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Arial" w:hAnsi="Arial" w:cs="Arial"/>
          <w:color w:val="auto"/>
          <w:sz w:val="22"/>
          <w:szCs w:val="24"/>
        </w:rPr>
        <w:id w:val="-541828038"/>
        <w:docPartObj>
          <w:docPartGallery w:val="Table of Contents"/>
          <w:docPartUnique/>
        </w:docPartObj>
      </w:sdtPr>
      <w:sdtEndPr>
        <w:rPr>
          <w:b/>
          <w:bCs/>
          <w:noProof/>
        </w:rPr>
      </w:sdtEndPr>
      <w:sdtContent>
        <w:p w14:paraId="4F20BBCD" w14:textId="3DC2A902" w:rsidR="00B82E73" w:rsidRPr="00522B94" w:rsidRDefault="00B82E73" w:rsidP="00AA0AD4">
          <w:pPr>
            <w:pStyle w:val="Titlucuprins"/>
            <w:ind w:left="0" w:hanging="2"/>
            <w:rPr>
              <w:color w:val="auto"/>
            </w:rPr>
          </w:pPr>
          <w:proofErr w:type="spellStart"/>
          <w:r w:rsidRPr="00522B94">
            <w:rPr>
              <w:color w:val="auto"/>
            </w:rPr>
            <w:t>Contents</w:t>
          </w:r>
          <w:proofErr w:type="spellEnd"/>
        </w:p>
        <w:p w14:paraId="5716FBBB" w14:textId="77777777" w:rsidR="00CD1DCB" w:rsidRPr="00522B94" w:rsidRDefault="00B82E73">
          <w:pPr>
            <w:pStyle w:val="Cuprins1"/>
            <w:tabs>
              <w:tab w:val="left" w:pos="440"/>
              <w:tab w:val="right" w:leader="dot" w:pos="9350"/>
            </w:tabs>
            <w:rPr>
              <w:rFonts w:asciiTheme="minorHAnsi" w:eastAsiaTheme="minorEastAsia" w:hAnsiTheme="minorHAnsi" w:cstheme="minorBidi"/>
              <w:b w:val="0"/>
              <w:bCs w:val="0"/>
              <w:caps w:val="0"/>
              <w:noProof/>
              <w:position w:val="0"/>
              <w:sz w:val="22"/>
              <w:szCs w:val="22"/>
              <w:lang w:val="en-US"/>
            </w:rPr>
          </w:pPr>
          <w:r w:rsidRPr="00522B94">
            <w:fldChar w:fldCharType="begin"/>
          </w:r>
          <w:r w:rsidRPr="00522B94">
            <w:instrText xml:space="preserve"> TOC \o "1-3" \h \z \u </w:instrText>
          </w:r>
          <w:r w:rsidRPr="00522B94">
            <w:fldChar w:fldCharType="separate"/>
          </w:r>
          <w:hyperlink w:anchor="_Toc99637287" w:history="1">
            <w:r w:rsidR="00CD1DCB" w:rsidRPr="00522B94">
              <w:rPr>
                <w:rStyle w:val="Hyperlink"/>
                <w:noProof/>
                <w:color w:val="auto"/>
              </w:rPr>
              <w:t>1</w:t>
            </w:r>
            <w:r w:rsidR="00CD1DCB" w:rsidRPr="00522B94">
              <w:rPr>
                <w:rFonts w:asciiTheme="minorHAnsi" w:eastAsiaTheme="minorEastAsia" w:hAnsiTheme="minorHAnsi" w:cstheme="minorBidi"/>
                <w:b w:val="0"/>
                <w:bCs w:val="0"/>
                <w:caps w:val="0"/>
                <w:noProof/>
                <w:position w:val="0"/>
                <w:sz w:val="22"/>
                <w:szCs w:val="22"/>
                <w:lang w:val="en-US"/>
              </w:rPr>
              <w:tab/>
            </w:r>
            <w:r w:rsidR="00CD1DCB" w:rsidRPr="00522B94">
              <w:rPr>
                <w:rStyle w:val="Hyperlink"/>
                <w:noProof/>
                <w:color w:val="auto"/>
              </w:rPr>
              <w:t>Informatii privind planul supus aprobarii</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_Toc99637287 \h </w:instrText>
            </w:r>
            <w:r w:rsidR="00CD1DCB" w:rsidRPr="00522B94">
              <w:rPr>
                <w:noProof/>
                <w:webHidden/>
              </w:rPr>
            </w:r>
            <w:r w:rsidR="00CD1DCB" w:rsidRPr="00522B94">
              <w:rPr>
                <w:noProof/>
                <w:webHidden/>
              </w:rPr>
              <w:fldChar w:fldCharType="separate"/>
            </w:r>
            <w:r w:rsidR="00CD1DCB" w:rsidRPr="00522B94">
              <w:rPr>
                <w:noProof/>
                <w:webHidden/>
              </w:rPr>
              <w:t>5</w:t>
            </w:r>
            <w:r w:rsidR="00CD1DCB" w:rsidRPr="00522B94">
              <w:rPr>
                <w:noProof/>
                <w:webHidden/>
              </w:rPr>
              <w:fldChar w:fldCharType="end"/>
            </w:r>
          </w:hyperlink>
        </w:p>
        <w:p w14:paraId="27C42208"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288" w:history="1">
            <w:r w:rsidR="00CD1DCB" w:rsidRPr="00522B94">
              <w:rPr>
                <w:rStyle w:val="Hyperlink"/>
                <w:noProof/>
                <w:color w:val="auto"/>
                <w:lang w:val="en-US"/>
              </w:rPr>
              <w:t>1.1</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lang w:val="en-US"/>
              </w:rPr>
              <w:t>Denumirea lucrarii</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_Toc99637288 \h </w:instrText>
            </w:r>
            <w:r w:rsidR="00CD1DCB" w:rsidRPr="00522B94">
              <w:rPr>
                <w:noProof/>
                <w:webHidden/>
              </w:rPr>
            </w:r>
            <w:r w:rsidR="00CD1DCB" w:rsidRPr="00522B94">
              <w:rPr>
                <w:noProof/>
                <w:webHidden/>
              </w:rPr>
              <w:fldChar w:fldCharType="separate"/>
            </w:r>
            <w:r w:rsidR="00CD1DCB" w:rsidRPr="00522B94">
              <w:rPr>
                <w:noProof/>
                <w:webHidden/>
              </w:rPr>
              <w:t>5</w:t>
            </w:r>
            <w:r w:rsidR="00CD1DCB" w:rsidRPr="00522B94">
              <w:rPr>
                <w:noProof/>
                <w:webHidden/>
              </w:rPr>
              <w:fldChar w:fldCharType="end"/>
            </w:r>
          </w:hyperlink>
        </w:p>
        <w:p w14:paraId="2A5A525E"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289" w:history="1">
            <w:r w:rsidR="00CD1DCB" w:rsidRPr="00522B94">
              <w:rPr>
                <w:rStyle w:val="Hyperlink"/>
                <w:noProof/>
                <w:color w:val="auto"/>
                <w:lang w:val="en-US"/>
              </w:rPr>
              <w:t>1.2</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lang w:val="en-US"/>
              </w:rPr>
              <w:t>Scopul si obiectivele planului</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_Toc99637289 \h </w:instrText>
            </w:r>
            <w:r w:rsidR="00CD1DCB" w:rsidRPr="00522B94">
              <w:rPr>
                <w:noProof/>
                <w:webHidden/>
              </w:rPr>
            </w:r>
            <w:r w:rsidR="00CD1DCB" w:rsidRPr="00522B94">
              <w:rPr>
                <w:noProof/>
                <w:webHidden/>
              </w:rPr>
              <w:fldChar w:fldCharType="separate"/>
            </w:r>
            <w:r w:rsidR="00CD1DCB" w:rsidRPr="00522B94">
              <w:rPr>
                <w:noProof/>
                <w:webHidden/>
              </w:rPr>
              <w:t>6</w:t>
            </w:r>
            <w:r w:rsidR="00CD1DCB" w:rsidRPr="00522B94">
              <w:rPr>
                <w:noProof/>
                <w:webHidden/>
              </w:rPr>
              <w:fldChar w:fldCharType="end"/>
            </w:r>
          </w:hyperlink>
        </w:p>
        <w:p w14:paraId="6616A23C"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290" w:history="1">
            <w:r w:rsidR="00CD1DCB" w:rsidRPr="00522B94">
              <w:rPr>
                <w:rStyle w:val="Hyperlink"/>
                <w:noProof/>
                <w:color w:val="auto"/>
                <w:lang w:val="en-US"/>
              </w:rPr>
              <w:t>1.3</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lang w:val="en-US"/>
              </w:rPr>
              <w:t>Descrierea planului</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_Toc99637290 \h </w:instrText>
            </w:r>
            <w:r w:rsidR="00CD1DCB" w:rsidRPr="00522B94">
              <w:rPr>
                <w:noProof/>
                <w:webHidden/>
              </w:rPr>
            </w:r>
            <w:r w:rsidR="00CD1DCB" w:rsidRPr="00522B94">
              <w:rPr>
                <w:noProof/>
                <w:webHidden/>
              </w:rPr>
              <w:fldChar w:fldCharType="separate"/>
            </w:r>
            <w:r w:rsidR="00CD1DCB" w:rsidRPr="00522B94">
              <w:rPr>
                <w:noProof/>
                <w:webHidden/>
              </w:rPr>
              <w:t>7</w:t>
            </w:r>
            <w:r w:rsidR="00CD1DCB" w:rsidRPr="00522B94">
              <w:rPr>
                <w:noProof/>
                <w:webHidden/>
              </w:rPr>
              <w:fldChar w:fldCharType="end"/>
            </w:r>
          </w:hyperlink>
        </w:p>
        <w:p w14:paraId="0D5AB995"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291" w:history="1">
            <w:r w:rsidR="00CD1DCB" w:rsidRPr="00522B94">
              <w:rPr>
                <w:rStyle w:val="Hyperlink"/>
                <w:noProof/>
                <w:color w:val="auto"/>
                <w:lang w:val="en-US"/>
                <w14:scene3d>
                  <w14:camera w14:prst="orthographicFront"/>
                  <w14:lightRig w14:rig="threePt" w14:dir="t">
                    <w14:rot w14:lat="0" w14:lon="0" w14:rev="0"/>
                  </w14:lightRig>
                </w14:scene3d>
              </w:rPr>
              <w:t>1.3.1</w:t>
            </w:r>
            <w:r w:rsidR="00CD1DCB" w:rsidRPr="00522B94">
              <w:rPr>
                <w:rFonts w:eastAsiaTheme="minorEastAsia" w:cstheme="minorBidi"/>
                <w:noProof/>
                <w:position w:val="0"/>
                <w:sz w:val="22"/>
                <w:szCs w:val="22"/>
                <w:lang w:val="en-US"/>
              </w:rPr>
              <w:tab/>
            </w:r>
            <w:r w:rsidR="00CD1DCB" w:rsidRPr="00522B94">
              <w:rPr>
                <w:rStyle w:val="Hyperlink"/>
                <w:noProof/>
                <w:color w:val="auto"/>
                <w:lang w:val="en-US"/>
              </w:rPr>
              <w:t xml:space="preserve">Constituirea Unitatii de Productie </w:t>
            </w:r>
            <w:r w:rsidR="00CD1DCB" w:rsidRPr="00522B94">
              <w:rPr>
                <w:rStyle w:val="Hyperlink"/>
                <w:noProof/>
                <w:color w:val="auto"/>
                <w:lang w:val="it-IT"/>
              </w:rPr>
              <w:t>U.P. XII Armaseni</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_Toc99637291 \h </w:instrText>
            </w:r>
            <w:r w:rsidR="00CD1DCB" w:rsidRPr="00522B94">
              <w:rPr>
                <w:noProof/>
                <w:webHidden/>
              </w:rPr>
            </w:r>
            <w:r w:rsidR="00CD1DCB" w:rsidRPr="00522B94">
              <w:rPr>
                <w:noProof/>
                <w:webHidden/>
              </w:rPr>
              <w:fldChar w:fldCharType="separate"/>
            </w:r>
            <w:r w:rsidR="00CD1DCB" w:rsidRPr="00522B94">
              <w:rPr>
                <w:noProof/>
                <w:webHidden/>
              </w:rPr>
              <w:t>8</w:t>
            </w:r>
            <w:r w:rsidR="00CD1DCB" w:rsidRPr="00522B94">
              <w:rPr>
                <w:noProof/>
                <w:webHidden/>
              </w:rPr>
              <w:fldChar w:fldCharType="end"/>
            </w:r>
          </w:hyperlink>
        </w:p>
        <w:p w14:paraId="6C8E3E2D"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292" w:history="1">
            <w:r w:rsidR="00CD1DCB" w:rsidRPr="00522B94">
              <w:rPr>
                <w:rStyle w:val="Hyperlink"/>
                <w:noProof/>
                <w:color w:val="auto"/>
                <w:lang w:val="en-US"/>
                <w14:scene3d>
                  <w14:camera w14:prst="orthographicFront"/>
                  <w14:lightRig w14:rig="threePt" w14:dir="t">
                    <w14:rot w14:lat="0" w14:lon="0" w14:rev="0"/>
                  </w14:lightRig>
                </w14:scene3d>
              </w:rPr>
              <w:t>1.3.2</w:t>
            </w:r>
            <w:r w:rsidR="00CD1DCB" w:rsidRPr="00522B94">
              <w:rPr>
                <w:rFonts w:eastAsiaTheme="minorEastAsia" w:cstheme="minorBidi"/>
                <w:noProof/>
                <w:position w:val="0"/>
                <w:sz w:val="22"/>
                <w:szCs w:val="22"/>
                <w:lang w:val="en-US"/>
              </w:rPr>
              <w:tab/>
            </w:r>
            <w:r w:rsidR="00CD1DCB" w:rsidRPr="00522B94">
              <w:rPr>
                <w:rStyle w:val="Hyperlink"/>
                <w:noProof/>
                <w:color w:val="auto"/>
                <w:lang w:val="en-US"/>
              </w:rPr>
              <w:t>Constituirea si materializarea parcelarului si subparcelarului</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_Toc99637292 \h </w:instrText>
            </w:r>
            <w:r w:rsidR="00CD1DCB" w:rsidRPr="00522B94">
              <w:rPr>
                <w:noProof/>
                <w:webHidden/>
              </w:rPr>
            </w:r>
            <w:r w:rsidR="00CD1DCB" w:rsidRPr="00522B94">
              <w:rPr>
                <w:noProof/>
                <w:webHidden/>
              </w:rPr>
              <w:fldChar w:fldCharType="separate"/>
            </w:r>
            <w:r w:rsidR="00CD1DCB" w:rsidRPr="00522B94">
              <w:rPr>
                <w:noProof/>
                <w:webHidden/>
              </w:rPr>
              <w:t>8</w:t>
            </w:r>
            <w:r w:rsidR="00CD1DCB" w:rsidRPr="00522B94">
              <w:rPr>
                <w:noProof/>
                <w:webHidden/>
              </w:rPr>
              <w:fldChar w:fldCharType="end"/>
            </w:r>
          </w:hyperlink>
        </w:p>
        <w:p w14:paraId="27F43544"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293" w:history="1">
            <w:r w:rsidR="00CD1DCB" w:rsidRPr="00522B94">
              <w:rPr>
                <w:rStyle w:val="Hyperlink"/>
                <w:noProof/>
                <w:color w:val="auto"/>
                <w14:scene3d>
                  <w14:camera w14:prst="orthographicFront"/>
                  <w14:lightRig w14:rig="threePt" w14:dir="t">
                    <w14:rot w14:lat="0" w14:lon="0" w14:rev="0"/>
                  </w14:lightRig>
                </w14:scene3d>
              </w:rPr>
              <w:t>1.3.3</w:t>
            </w:r>
            <w:r w:rsidR="00CD1DCB" w:rsidRPr="00522B94">
              <w:rPr>
                <w:rFonts w:eastAsiaTheme="minorEastAsia" w:cstheme="minorBidi"/>
                <w:noProof/>
                <w:position w:val="0"/>
                <w:sz w:val="22"/>
                <w:szCs w:val="22"/>
                <w:lang w:val="en-US"/>
              </w:rPr>
              <w:tab/>
            </w:r>
            <w:r w:rsidR="00CD1DCB" w:rsidRPr="00522B94">
              <w:rPr>
                <w:rStyle w:val="Hyperlink"/>
                <w:noProof/>
                <w:color w:val="auto"/>
              </w:rPr>
              <w:t>Marimea parcelelor si subparcelelor</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_Toc99637293 \h </w:instrText>
            </w:r>
            <w:r w:rsidR="00CD1DCB" w:rsidRPr="00522B94">
              <w:rPr>
                <w:noProof/>
                <w:webHidden/>
              </w:rPr>
            </w:r>
            <w:r w:rsidR="00CD1DCB" w:rsidRPr="00522B94">
              <w:rPr>
                <w:noProof/>
                <w:webHidden/>
              </w:rPr>
              <w:fldChar w:fldCharType="separate"/>
            </w:r>
            <w:r w:rsidR="00CD1DCB" w:rsidRPr="00522B94">
              <w:rPr>
                <w:noProof/>
                <w:webHidden/>
              </w:rPr>
              <w:t>9</w:t>
            </w:r>
            <w:r w:rsidR="00CD1DCB" w:rsidRPr="00522B94">
              <w:rPr>
                <w:noProof/>
                <w:webHidden/>
              </w:rPr>
              <w:fldChar w:fldCharType="end"/>
            </w:r>
          </w:hyperlink>
        </w:p>
        <w:p w14:paraId="5EAC415A"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294" w:history="1">
            <w:r w:rsidR="00CD1DCB" w:rsidRPr="00522B94">
              <w:rPr>
                <w:rStyle w:val="Hyperlink"/>
                <w:noProof/>
                <w:color w:val="auto"/>
                <w:lang w:val="en-US"/>
                <w14:scene3d>
                  <w14:camera w14:prst="orthographicFront"/>
                  <w14:lightRig w14:rig="threePt" w14:dir="t">
                    <w14:rot w14:lat="0" w14:lon="0" w14:rev="0"/>
                  </w14:lightRig>
                </w14:scene3d>
              </w:rPr>
              <w:t>1.3.4</w:t>
            </w:r>
            <w:r w:rsidR="00CD1DCB" w:rsidRPr="00522B94">
              <w:rPr>
                <w:rFonts w:eastAsiaTheme="minorEastAsia" w:cstheme="minorBidi"/>
                <w:noProof/>
                <w:position w:val="0"/>
                <w:sz w:val="22"/>
                <w:szCs w:val="22"/>
                <w:lang w:val="en-US"/>
              </w:rPr>
              <w:tab/>
            </w:r>
            <w:r w:rsidR="00CD1DCB" w:rsidRPr="00522B94">
              <w:rPr>
                <w:rStyle w:val="Hyperlink"/>
                <w:noProof/>
                <w:color w:val="auto"/>
                <w:lang w:val="en-US"/>
              </w:rPr>
              <w:t>Bornarea parcelelor</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_Toc99637294 \h </w:instrText>
            </w:r>
            <w:r w:rsidR="00CD1DCB" w:rsidRPr="00522B94">
              <w:rPr>
                <w:noProof/>
                <w:webHidden/>
              </w:rPr>
            </w:r>
            <w:r w:rsidR="00CD1DCB" w:rsidRPr="00522B94">
              <w:rPr>
                <w:noProof/>
                <w:webHidden/>
              </w:rPr>
              <w:fldChar w:fldCharType="separate"/>
            </w:r>
            <w:r w:rsidR="00CD1DCB" w:rsidRPr="00522B94">
              <w:rPr>
                <w:noProof/>
                <w:webHidden/>
              </w:rPr>
              <w:t>9</w:t>
            </w:r>
            <w:r w:rsidR="00CD1DCB" w:rsidRPr="00522B94">
              <w:rPr>
                <w:noProof/>
                <w:webHidden/>
              </w:rPr>
              <w:fldChar w:fldCharType="end"/>
            </w:r>
          </w:hyperlink>
        </w:p>
        <w:p w14:paraId="1153F6C2"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295" w:history="1">
            <w:r w:rsidR="00CD1DCB" w:rsidRPr="00522B94">
              <w:rPr>
                <w:rStyle w:val="Hyperlink"/>
                <w:noProof/>
                <w:color w:val="auto"/>
                <w14:scene3d>
                  <w14:camera w14:prst="orthographicFront"/>
                  <w14:lightRig w14:rig="threePt" w14:dir="t">
                    <w14:rot w14:lat="0" w14:lon="0" w14:rev="0"/>
                  </w14:lightRig>
                </w14:scene3d>
              </w:rPr>
              <w:t>1.3.5</w:t>
            </w:r>
            <w:r w:rsidR="00CD1DCB" w:rsidRPr="00522B94">
              <w:rPr>
                <w:rFonts w:eastAsiaTheme="minorEastAsia" w:cstheme="minorBidi"/>
                <w:noProof/>
                <w:position w:val="0"/>
                <w:sz w:val="22"/>
                <w:szCs w:val="22"/>
                <w:lang w:val="en-US"/>
              </w:rPr>
              <w:tab/>
            </w:r>
            <w:r w:rsidR="00CD1DCB" w:rsidRPr="00522B94">
              <w:rPr>
                <w:rStyle w:val="Hyperlink"/>
                <w:noProof/>
                <w:color w:val="auto"/>
              </w:rPr>
              <w:t>Planuri de baza utilizate. Ridicari in plan folosite pentru reambularea planurilor de baza</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_Toc99637295 \h </w:instrText>
            </w:r>
            <w:r w:rsidR="00CD1DCB" w:rsidRPr="00522B94">
              <w:rPr>
                <w:noProof/>
                <w:webHidden/>
              </w:rPr>
            </w:r>
            <w:r w:rsidR="00CD1DCB" w:rsidRPr="00522B94">
              <w:rPr>
                <w:noProof/>
                <w:webHidden/>
              </w:rPr>
              <w:fldChar w:fldCharType="separate"/>
            </w:r>
            <w:r w:rsidR="00CD1DCB" w:rsidRPr="00522B94">
              <w:rPr>
                <w:noProof/>
                <w:webHidden/>
              </w:rPr>
              <w:t>10</w:t>
            </w:r>
            <w:r w:rsidR="00CD1DCB" w:rsidRPr="00522B94">
              <w:rPr>
                <w:noProof/>
                <w:webHidden/>
              </w:rPr>
              <w:fldChar w:fldCharType="end"/>
            </w:r>
          </w:hyperlink>
        </w:p>
        <w:p w14:paraId="5D2E3AE1"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296" w:history="1">
            <w:r w:rsidR="00CD1DCB" w:rsidRPr="00522B94">
              <w:rPr>
                <w:rStyle w:val="Hyperlink"/>
                <w:noProof/>
                <w:color w:val="auto"/>
                <w14:scene3d>
                  <w14:camera w14:prst="orthographicFront"/>
                  <w14:lightRig w14:rig="threePt" w14:dir="t">
                    <w14:rot w14:lat="0" w14:lon="0" w14:rev="0"/>
                  </w14:lightRig>
                </w14:scene3d>
              </w:rPr>
              <w:t>1.3.6</w:t>
            </w:r>
            <w:r w:rsidR="00CD1DCB" w:rsidRPr="00522B94">
              <w:rPr>
                <w:rFonts w:eastAsiaTheme="minorEastAsia" w:cstheme="minorBidi"/>
                <w:noProof/>
                <w:position w:val="0"/>
                <w:sz w:val="22"/>
                <w:szCs w:val="22"/>
                <w:lang w:val="en-US"/>
              </w:rPr>
              <w:tab/>
            </w:r>
            <w:r w:rsidR="00CD1DCB" w:rsidRPr="00522B94">
              <w:rPr>
                <w:rStyle w:val="Hyperlink"/>
                <w:noProof/>
                <w:color w:val="auto"/>
              </w:rPr>
              <w:t>Determinarea suprafetelor</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_Toc99637296 \h </w:instrText>
            </w:r>
            <w:r w:rsidR="00CD1DCB" w:rsidRPr="00522B94">
              <w:rPr>
                <w:noProof/>
                <w:webHidden/>
              </w:rPr>
            </w:r>
            <w:r w:rsidR="00CD1DCB" w:rsidRPr="00522B94">
              <w:rPr>
                <w:noProof/>
                <w:webHidden/>
              </w:rPr>
              <w:fldChar w:fldCharType="separate"/>
            </w:r>
            <w:r w:rsidR="00CD1DCB" w:rsidRPr="00522B94">
              <w:rPr>
                <w:noProof/>
                <w:webHidden/>
              </w:rPr>
              <w:t>10</w:t>
            </w:r>
            <w:r w:rsidR="00CD1DCB" w:rsidRPr="00522B94">
              <w:rPr>
                <w:noProof/>
                <w:webHidden/>
              </w:rPr>
              <w:fldChar w:fldCharType="end"/>
            </w:r>
          </w:hyperlink>
        </w:p>
        <w:p w14:paraId="5195B1BD"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297" w:history="1">
            <w:r w:rsidR="00CD1DCB" w:rsidRPr="00522B94">
              <w:rPr>
                <w:rStyle w:val="Hyperlink"/>
                <w:noProof/>
                <w:color w:val="auto"/>
                <w:lang w:val="en-US"/>
                <w14:scene3d>
                  <w14:camera w14:prst="orthographicFront"/>
                  <w14:lightRig w14:rig="threePt" w14:dir="t">
                    <w14:rot w14:lat="0" w14:lon="0" w14:rev="0"/>
                  </w14:lightRig>
                </w14:scene3d>
              </w:rPr>
              <w:t>1.3.7</w:t>
            </w:r>
            <w:r w:rsidR="00CD1DCB" w:rsidRPr="00522B94">
              <w:rPr>
                <w:rFonts w:eastAsiaTheme="minorEastAsia" w:cstheme="minorBidi"/>
                <w:noProof/>
                <w:position w:val="0"/>
                <w:sz w:val="22"/>
                <w:szCs w:val="22"/>
                <w:lang w:val="en-US"/>
              </w:rPr>
              <w:tab/>
            </w:r>
            <w:r w:rsidR="00CD1DCB" w:rsidRPr="00522B94">
              <w:rPr>
                <w:rStyle w:val="Hyperlink"/>
                <w:noProof/>
                <w:color w:val="auto"/>
                <w:lang w:val="en-US"/>
              </w:rPr>
              <w:t>Utilizarea fondului forestier</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_Toc99637297 \h </w:instrText>
            </w:r>
            <w:r w:rsidR="00CD1DCB" w:rsidRPr="00522B94">
              <w:rPr>
                <w:noProof/>
                <w:webHidden/>
              </w:rPr>
            </w:r>
            <w:r w:rsidR="00CD1DCB" w:rsidRPr="00522B94">
              <w:rPr>
                <w:noProof/>
                <w:webHidden/>
              </w:rPr>
              <w:fldChar w:fldCharType="separate"/>
            </w:r>
            <w:r w:rsidR="00CD1DCB" w:rsidRPr="00522B94">
              <w:rPr>
                <w:noProof/>
                <w:webHidden/>
              </w:rPr>
              <w:t>11</w:t>
            </w:r>
            <w:r w:rsidR="00CD1DCB" w:rsidRPr="00522B94">
              <w:rPr>
                <w:noProof/>
                <w:webHidden/>
              </w:rPr>
              <w:fldChar w:fldCharType="end"/>
            </w:r>
          </w:hyperlink>
        </w:p>
        <w:p w14:paraId="76D07DFE"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298" w:history="1">
            <w:r w:rsidR="00CD1DCB" w:rsidRPr="00522B94">
              <w:rPr>
                <w:rStyle w:val="Hyperlink"/>
                <w:noProof/>
                <w:color w:val="auto"/>
                <w:lang w:val="en-US"/>
                <w14:scene3d>
                  <w14:camera w14:prst="orthographicFront"/>
                  <w14:lightRig w14:rig="threePt" w14:dir="t">
                    <w14:rot w14:lat="0" w14:lon="0" w14:rev="0"/>
                  </w14:lightRig>
                </w14:scene3d>
              </w:rPr>
              <w:t>1.3.8</w:t>
            </w:r>
            <w:r w:rsidR="00CD1DCB" w:rsidRPr="00522B94">
              <w:rPr>
                <w:rFonts w:eastAsiaTheme="minorEastAsia" w:cstheme="minorBidi"/>
                <w:noProof/>
                <w:position w:val="0"/>
                <w:sz w:val="22"/>
                <w:szCs w:val="22"/>
                <w:lang w:val="en-US"/>
              </w:rPr>
              <w:tab/>
            </w:r>
            <w:r w:rsidR="00CD1DCB" w:rsidRPr="00522B94">
              <w:rPr>
                <w:rStyle w:val="Hyperlink"/>
                <w:noProof/>
                <w:color w:val="auto"/>
                <w:lang w:val="en-US"/>
              </w:rPr>
              <w:t>Evidenta fondului forestier pe destinatii si detinatori</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_Toc99637298 \h </w:instrText>
            </w:r>
            <w:r w:rsidR="00CD1DCB" w:rsidRPr="00522B94">
              <w:rPr>
                <w:noProof/>
                <w:webHidden/>
              </w:rPr>
            </w:r>
            <w:r w:rsidR="00CD1DCB" w:rsidRPr="00522B94">
              <w:rPr>
                <w:noProof/>
                <w:webHidden/>
              </w:rPr>
              <w:fldChar w:fldCharType="separate"/>
            </w:r>
            <w:r w:rsidR="00CD1DCB" w:rsidRPr="00522B94">
              <w:rPr>
                <w:noProof/>
                <w:webHidden/>
              </w:rPr>
              <w:t>12</w:t>
            </w:r>
            <w:r w:rsidR="00CD1DCB" w:rsidRPr="00522B94">
              <w:rPr>
                <w:noProof/>
                <w:webHidden/>
              </w:rPr>
              <w:fldChar w:fldCharType="end"/>
            </w:r>
          </w:hyperlink>
        </w:p>
        <w:p w14:paraId="377E6D6A"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299" w:history="1">
            <w:r w:rsidR="00CD1DCB" w:rsidRPr="00522B94">
              <w:rPr>
                <w:rStyle w:val="Hyperlink"/>
                <w:noProof/>
                <w:color w:val="auto"/>
                <w:lang w:val="en-US"/>
                <w14:scene3d>
                  <w14:camera w14:prst="orthographicFront"/>
                  <w14:lightRig w14:rig="threePt" w14:dir="t">
                    <w14:rot w14:lat="0" w14:lon="0" w14:rev="0"/>
                  </w14:lightRig>
                </w14:scene3d>
              </w:rPr>
              <w:t>1.3.9</w:t>
            </w:r>
            <w:r w:rsidR="00CD1DCB" w:rsidRPr="00522B94">
              <w:rPr>
                <w:rFonts w:eastAsiaTheme="minorEastAsia" w:cstheme="minorBidi"/>
                <w:noProof/>
                <w:position w:val="0"/>
                <w:sz w:val="22"/>
                <w:szCs w:val="22"/>
                <w:lang w:val="en-US"/>
              </w:rPr>
              <w:tab/>
            </w:r>
            <w:r w:rsidR="00CD1DCB" w:rsidRPr="00522B94">
              <w:rPr>
                <w:rStyle w:val="Hyperlink"/>
                <w:noProof/>
                <w:color w:val="auto"/>
                <w:lang w:val="en-US"/>
              </w:rPr>
              <w:t>Suprafata fondului forestier pe categorii de folosinta si specii</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_Toc99637299 \h </w:instrText>
            </w:r>
            <w:r w:rsidR="00CD1DCB" w:rsidRPr="00522B94">
              <w:rPr>
                <w:noProof/>
                <w:webHidden/>
              </w:rPr>
            </w:r>
            <w:r w:rsidR="00CD1DCB" w:rsidRPr="00522B94">
              <w:rPr>
                <w:noProof/>
                <w:webHidden/>
              </w:rPr>
              <w:fldChar w:fldCharType="separate"/>
            </w:r>
            <w:r w:rsidR="00CD1DCB" w:rsidRPr="00522B94">
              <w:rPr>
                <w:noProof/>
                <w:webHidden/>
              </w:rPr>
              <w:t>13</w:t>
            </w:r>
            <w:r w:rsidR="00CD1DCB" w:rsidRPr="00522B94">
              <w:rPr>
                <w:noProof/>
                <w:webHidden/>
              </w:rPr>
              <w:fldChar w:fldCharType="end"/>
            </w:r>
          </w:hyperlink>
        </w:p>
        <w:p w14:paraId="083843F8" w14:textId="77777777" w:rsidR="00CD1DCB" w:rsidRPr="00522B94" w:rsidRDefault="00000000">
          <w:pPr>
            <w:pStyle w:val="Cuprins3"/>
            <w:tabs>
              <w:tab w:val="left" w:pos="1100"/>
              <w:tab w:val="right" w:leader="dot" w:pos="9350"/>
            </w:tabs>
            <w:rPr>
              <w:rFonts w:eastAsiaTheme="minorEastAsia" w:cstheme="minorBidi"/>
              <w:noProof/>
              <w:position w:val="0"/>
              <w:sz w:val="22"/>
              <w:szCs w:val="22"/>
              <w:lang w:val="en-US"/>
            </w:rPr>
          </w:pPr>
          <w:hyperlink w:anchor="_Toc99637300" w:history="1">
            <w:r w:rsidR="00CD1DCB" w:rsidRPr="00522B94">
              <w:rPr>
                <w:rStyle w:val="Hyperlink"/>
                <w:noProof/>
                <w:color w:val="auto"/>
                <w:lang w:val="en-US"/>
                <w14:scene3d>
                  <w14:camera w14:prst="orthographicFront"/>
                  <w14:lightRig w14:rig="threePt" w14:dir="t">
                    <w14:rot w14:lat="0" w14:lon="0" w14:rev="0"/>
                  </w14:lightRig>
                </w14:scene3d>
              </w:rPr>
              <w:t>1.3.10</w:t>
            </w:r>
            <w:r w:rsidR="00CD1DCB" w:rsidRPr="00522B94">
              <w:rPr>
                <w:rFonts w:eastAsiaTheme="minorEastAsia" w:cstheme="minorBidi"/>
                <w:noProof/>
                <w:position w:val="0"/>
                <w:sz w:val="22"/>
                <w:szCs w:val="22"/>
                <w:lang w:val="en-US"/>
              </w:rPr>
              <w:tab/>
            </w:r>
            <w:r w:rsidR="00CD1DCB" w:rsidRPr="00522B94">
              <w:rPr>
                <w:rStyle w:val="Hyperlink"/>
                <w:noProof/>
                <w:color w:val="auto"/>
                <w:lang w:val="en-US"/>
              </w:rPr>
              <w:t>Suprafata fondului forestier pe categorii de folosinta</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_Toc99637300 \h </w:instrText>
            </w:r>
            <w:r w:rsidR="00CD1DCB" w:rsidRPr="00522B94">
              <w:rPr>
                <w:noProof/>
                <w:webHidden/>
              </w:rPr>
            </w:r>
            <w:r w:rsidR="00CD1DCB" w:rsidRPr="00522B94">
              <w:rPr>
                <w:noProof/>
                <w:webHidden/>
              </w:rPr>
              <w:fldChar w:fldCharType="separate"/>
            </w:r>
            <w:r w:rsidR="00CD1DCB" w:rsidRPr="00522B94">
              <w:rPr>
                <w:noProof/>
                <w:webHidden/>
              </w:rPr>
              <w:t>13</w:t>
            </w:r>
            <w:r w:rsidR="00CD1DCB" w:rsidRPr="00522B94">
              <w:rPr>
                <w:noProof/>
                <w:webHidden/>
              </w:rPr>
              <w:fldChar w:fldCharType="end"/>
            </w:r>
          </w:hyperlink>
        </w:p>
        <w:p w14:paraId="71942701"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301" w:history="1">
            <w:r w:rsidR="00CD1DCB" w:rsidRPr="00522B94">
              <w:rPr>
                <w:rStyle w:val="Hyperlink"/>
                <w:noProof/>
                <w:color w:val="auto"/>
              </w:rPr>
              <w:t>1.4</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rPr>
              <w:t>Informații privind tipul de pădure și structura arboretelor</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_Toc99637301 \h </w:instrText>
            </w:r>
            <w:r w:rsidR="00CD1DCB" w:rsidRPr="00522B94">
              <w:rPr>
                <w:noProof/>
                <w:webHidden/>
              </w:rPr>
            </w:r>
            <w:r w:rsidR="00CD1DCB" w:rsidRPr="00522B94">
              <w:rPr>
                <w:noProof/>
                <w:webHidden/>
              </w:rPr>
              <w:fldChar w:fldCharType="separate"/>
            </w:r>
            <w:r w:rsidR="00CD1DCB" w:rsidRPr="00522B94">
              <w:rPr>
                <w:noProof/>
                <w:webHidden/>
              </w:rPr>
              <w:t>14</w:t>
            </w:r>
            <w:r w:rsidR="00CD1DCB" w:rsidRPr="00522B94">
              <w:rPr>
                <w:noProof/>
                <w:webHidden/>
              </w:rPr>
              <w:fldChar w:fldCharType="end"/>
            </w:r>
          </w:hyperlink>
        </w:p>
        <w:p w14:paraId="5BA94E1E"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02" w:history="1">
            <w:r w:rsidR="00CD1DCB" w:rsidRPr="00522B94">
              <w:rPr>
                <w:rStyle w:val="Hyperlink"/>
                <w:noProof/>
                <w:color w:val="auto"/>
                <w:lang w:val="en-US"/>
                <w14:scene3d>
                  <w14:camera w14:prst="orthographicFront"/>
                  <w14:lightRig w14:rig="threePt" w14:dir="t">
                    <w14:rot w14:lat="0" w14:lon="0" w14:rev="0"/>
                  </w14:lightRig>
                </w14:scene3d>
              </w:rPr>
              <w:t>1.4.1</w:t>
            </w:r>
            <w:r w:rsidR="00CD1DCB" w:rsidRPr="00522B94">
              <w:rPr>
                <w:rFonts w:eastAsiaTheme="minorEastAsia" w:cstheme="minorBidi"/>
                <w:noProof/>
                <w:position w:val="0"/>
                <w:sz w:val="22"/>
                <w:szCs w:val="22"/>
                <w:lang w:val="en-US"/>
              </w:rPr>
              <w:tab/>
            </w:r>
            <w:r w:rsidR="00CD1DCB" w:rsidRPr="00522B94">
              <w:rPr>
                <w:rStyle w:val="Hyperlink"/>
                <w:noProof/>
                <w:color w:val="auto"/>
              </w:rPr>
              <w:t>Formatii</w:t>
            </w:r>
            <w:r w:rsidR="00CD1DCB" w:rsidRPr="00522B94">
              <w:rPr>
                <w:rStyle w:val="Hyperlink"/>
                <w:noProof/>
                <w:color w:val="auto"/>
                <w:lang w:val="en-US"/>
              </w:rPr>
              <w:t xml:space="preserve"> forestiere si caracterul actual al tipului de padure</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_Toc99637302 \h </w:instrText>
            </w:r>
            <w:r w:rsidR="00CD1DCB" w:rsidRPr="00522B94">
              <w:rPr>
                <w:noProof/>
                <w:webHidden/>
              </w:rPr>
            </w:r>
            <w:r w:rsidR="00CD1DCB" w:rsidRPr="00522B94">
              <w:rPr>
                <w:noProof/>
                <w:webHidden/>
              </w:rPr>
              <w:fldChar w:fldCharType="separate"/>
            </w:r>
            <w:r w:rsidR="00CD1DCB" w:rsidRPr="00522B94">
              <w:rPr>
                <w:noProof/>
                <w:webHidden/>
              </w:rPr>
              <w:t>14</w:t>
            </w:r>
            <w:r w:rsidR="00CD1DCB" w:rsidRPr="00522B94">
              <w:rPr>
                <w:noProof/>
                <w:webHidden/>
              </w:rPr>
              <w:fldChar w:fldCharType="end"/>
            </w:r>
          </w:hyperlink>
        </w:p>
        <w:p w14:paraId="0926BF60"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03" w:history="1">
            <w:r w:rsidR="00CD1DCB" w:rsidRPr="00522B94">
              <w:rPr>
                <w:rStyle w:val="Hyperlink"/>
                <w:noProof/>
                <w:color w:val="auto"/>
                <w:lang w:val="en-US"/>
                <w14:scene3d>
                  <w14:camera w14:prst="orthographicFront"/>
                  <w14:lightRig w14:rig="threePt" w14:dir="t">
                    <w14:rot w14:lat="0" w14:lon="0" w14:rev="0"/>
                  </w14:lightRig>
                </w14:scene3d>
              </w:rPr>
              <w:t>1.4.2</w:t>
            </w:r>
            <w:r w:rsidR="00CD1DCB" w:rsidRPr="00522B94">
              <w:rPr>
                <w:rFonts w:eastAsiaTheme="minorEastAsia" w:cstheme="minorBidi"/>
                <w:noProof/>
                <w:position w:val="0"/>
                <w:sz w:val="22"/>
                <w:szCs w:val="22"/>
                <w:lang w:val="en-US"/>
              </w:rPr>
              <w:tab/>
            </w:r>
            <w:r w:rsidR="00CD1DCB" w:rsidRPr="00522B94">
              <w:rPr>
                <w:rStyle w:val="Hyperlink"/>
                <w:noProof/>
                <w:color w:val="auto"/>
                <w:lang w:val="en-US"/>
              </w:rPr>
              <w:t>Subunitati de productie sau de protectie constituite</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_Toc99637303 \h </w:instrText>
            </w:r>
            <w:r w:rsidR="00CD1DCB" w:rsidRPr="00522B94">
              <w:rPr>
                <w:noProof/>
                <w:webHidden/>
              </w:rPr>
            </w:r>
            <w:r w:rsidR="00CD1DCB" w:rsidRPr="00522B94">
              <w:rPr>
                <w:noProof/>
                <w:webHidden/>
              </w:rPr>
              <w:fldChar w:fldCharType="separate"/>
            </w:r>
            <w:r w:rsidR="00CD1DCB" w:rsidRPr="00522B94">
              <w:rPr>
                <w:noProof/>
                <w:webHidden/>
              </w:rPr>
              <w:t>15</w:t>
            </w:r>
            <w:r w:rsidR="00CD1DCB" w:rsidRPr="00522B94">
              <w:rPr>
                <w:noProof/>
                <w:webHidden/>
              </w:rPr>
              <w:fldChar w:fldCharType="end"/>
            </w:r>
          </w:hyperlink>
        </w:p>
        <w:p w14:paraId="2E887D9F"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04" w:history="1">
            <w:r w:rsidR="00CD1DCB" w:rsidRPr="00522B94">
              <w:rPr>
                <w:rStyle w:val="Hyperlink"/>
                <w:noProof/>
                <w:color w:val="auto"/>
                <w:lang w:val="en-US"/>
                <w14:scene3d>
                  <w14:camera w14:prst="orthographicFront"/>
                  <w14:lightRig w14:rig="threePt" w14:dir="t">
                    <w14:rot w14:lat="0" w14:lon="0" w14:rev="0"/>
                  </w14:lightRig>
                </w14:scene3d>
              </w:rPr>
              <w:t>1.4.3</w:t>
            </w:r>
            <w:r w:rsidR="00CD1DCB" w:rsidRPr="00522B94">
              <w:rPr>
                <w:rFonts w:eastAsiaTheme="minorEastAsia" w:cstheme="minorBidi"/>
                <w:noProof/>
                <w:position w:val="0"/>
                <w:sz w:val="22"/>
                <w:szCs w:val="22"/>
                <w:lang w:val="en-US"/>
              </w:rPr>
              <w:tab/>
            </w:r>
            <w:r w:rsidR="00CD1DCB" w:rsidRPr="00522B94">
              <w:rPr>
                <w:rStyle w:val="Hyperlink"/>
                <w:noProof/>
                <w:color w:val="auto"/>
              </w:rPr>
              <w:t>Structura</w:t>
            </w:r>
            <w:r w:rsidR="00CD1DCB" w:rsidRPr="00522B94">
              <w:rPr>
                <w:rStyle w:val="Hyperlink"/>
                <w:noProof/>
                <w:color w:val="auto"/>
                <w:lang w:val="en-US"/>
              </w:rPr>
              <w:t xml:space="preserve"> fondului de productie si protectie</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_Toc99637304 \h </w:instrText>
            </w:r>
            <w:r w:rsidR="00CD1DCB" w:rsidRPr="00522B94">
              <w:rPr>
                <w:noProof/>
                <w:webHidden/>
              </w:rPr>
            </w:r>
            <w:r w:rsidR="00CD1DCB" w:rsidRPr="00522B94">
              <w:rPr>
                <w:noProof/>
                <w:webHidden/>
              </w:rPr>
              <w:fldChar w:fldCharType="separate"/>
            </w:r>
            <w:r w:rsidR="00CD1DCB" w:rsidRPr="00522B94">
              <w:rPr>
                <w:noProof/>
                <w:webHidden/>
              </w:rPr>
              <w:t>16</w:t>
            </w:r>
            <w:r w:rsidR="00CD1DCB" w:rsidRPr="00522B94">
              <w:rPr>
                <w:noProof/>
                <w:webHidden/>
              </w:rPr>
              <w:fldChar w:fldCharType="end"/>
            </w:r>
          </w:hyperlink>
        </w:p>
        <w:p w14:paraId="45481BFF"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05" w:history="1">
            <w:r w:rsidR="00CD1DCB" w:rsidRPr="00522B94">
              <w:rPr>
                <w:rStyle w:val="Hyperlink"/>
                <w:noProof/>
                <w:color w:val="auto"/>
                <w14:scene3d>
                  <w14:camera w14:prst="orthographicFront"/>
                  <w14:lightRig w14:rig="threePt" w14:dir="t">
                    <w14:rot w14:lat="0" w14:lon="0" w14:rev="0"/>
                  </w14:lightRig>
                </w14:scene3d>
              </w:rPr>
              <w:t>1.4.4</w:t>
            </w:r>
            <w:r w:rsidR="00CD1DCB" w:rsidRPr="00522B94">
              <w:rPr>
                <w:rFonts w:eastAsiaTheme="minorEastAsia" w:cstheme="minorBidi"/>
                <w:noProof/>
                <w:position w:val="0"/>
                <w:sz w:val="22"/>
                <w:szCs w:val="22"/>
                <w:lang w:val="en-US"/>
              </w:rPr>
              <w:tab/>
            </w:r>
            <w:r w:rsidR="00CD1DCB" w:rsidRPr="00522B94">
              <w:rPr>
                <w:rStyle w:val="Hyperlink"/>
                <w:noProof/>
                <w:color w:val="auto"/>
                <w:lang w:val="en-US"/>
              </w:rPr>
              <w:t>Arborete afectate de factori destabilizatori si limitativi</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_Toc99637305 \h </w:instrText>
            </w:r>
            <w:r w:rsidR="00CD1DCB" w:rsidRPr="00522B94">
              <w:rPr>
                <w:noProof/>
                <w:webHidden/>
              </w:rPr>
            </w:r>
            <w:r w:rsidR="00CD1DCB" w:rsidRPr="00522B94">
              <w:rPr>
                <w:noProof/>
                <w:webHidden/>
              </w:rPr>
              <w:fldChar w:fldCharType="separate"/>
            </w:r>
            <w:r w:rsidR="00CD1DCB" w:rsidRPr="00522B94">
              <w:rPr>
                <w:noProof/>
                <w:webHidden/>
              </w:rPr>
              <w:t>18</w:t>
            </w:r>
            <w:r w:rsidR="00CD1DCB" w:rsidRPr="00522B94">
              <w:rPr>
                <w:noProof/>
                <w:webHidden/>
              </w:rPr>
              <w:fldChar w:fldCharType="end"/>
            </w:r>
          </w:hyperlink>
        </w:p>
        <w:p w14:paraId="7A66DA4D"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06" w:history="1">
            <w:r w:rsidR="00CD1DCB" w:rsidRPr="00522B94">
              <w:rPr>
                <w:rStyle w:val="Hyperlink"/>
                <w:noProof/>
                <w:color w:val="auto"/>
                <w14:scene3d>
                  <w14:camera w14:prst="orthographicFront"/>
                  <w14:lightRig w14:rig="threePt" w14:dir="t">
                    <w14:rot w14:lat="0" w14:lon="0" w14:rev="0"/>
                  </w14:lightRig>
                </w14:scene3d>
              </w:rPr>
              <w:t>1.4.5</w:t>
            </w:r>
            <w:r w:rsidR="00CD1DCB" w:rsidRPr="00522B94">
              <w:rPr>
                <w:rFonts w:eastAsiaTheme="minorEastAsia" w:cstheme="minorBidi"/>
                <w:noProof/>
                <w:position w:val="0"/>
                <w:sz w:val="22"/>
                <w:szCs w:val="22"/>
                <w:lang w:val="en-US"/>
              </w:rPr>
              <w:tab/>
            </w:r>
            <w:r w:rsidR="00CD1DCB" w:rsidRPr="00522B94">
              <w:rPr>
                <w:rStyle w:val="Hyperlink"/>
                <w:noProof/>
                <w:color w:val="auto"/>
              </w:rPr>
              <w:t>Concluziile privind conditiile stationale si de vegetatie</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_Toc99637306 \h </w:instrText>
            </w:r>
            <w:r w:rsidR="00CD1DCB" w:rsidRPr="00522B94">
              <w:rPr>
                <w:noProof/>
                <w:webHidden/>
              </w:rPr>
            </w:r>
            <w:r w:rsidR="00CD1DCB" w:rsidRPr="00522B94">
              <w:rPr>
                <w:noProof/>
                <w:webHidden/>
              </w:rPr>
              <w:fldChar w:fldCharType="separate"/>
            </w:r>
            <w:r w:rsidR="00CD1DCB" w:rsidRPr="00522B94">
              <w:rPr>
                <w:noProof/>
                <w:webHidden/>
              </w:rPr>
              <w:t>19</w:t>
            </w:r>
            <w:r w:rsidR="00CD1DCB" w:rsidRPr="00522B94">
              <w:rPr>
                <w:noProof/>
                <w:webHidden/>
              </w:rPr>
              <w:fldChar w:fldCharType="end"/>
            </w:r>
          </w:hyperlink>
        </w:p>
        <w:p w14:paraId="56D1C5EA"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307" w:history="1">
            <w:r w:rsidR="00CD1DCB" w:rsidRPr="00522B94">
              <w:rPr>
                <w:rStyle w:val="Hyperlink"/>
                <w:noProof/>
                <w:color w:val="auto"/>
              </w:rPr>
              <w:t>1.5</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rPr>
              <w:t>Zonarea funcţională, bazele de amenajare, subunităţi de gospodărire</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_Toc99637307 \h </w:instrText>
            </w:r>
            <w:r w:rsidR="00CD1DCB" w:rsidRPr="00522B94">
              <w:rPr>
                <w:noProof/>
                <w:webHidden/>
              </w:rPr>
            </w:r>
            <w:r w:rsidR="00CD1DCB" w:rsidRPr="00522B94">
              <w:rPr>
                <w:noProof/>
                <w:webHidden/>
              </w:rPr>
              <w:fldChar w:fldCharType="separate"/>
            </w:r>
            <w:r w:rsidR="00CD1DCB" w:rsidRPr="00522B94">
              <w:rPr>
                <w:noProof/>
                <w:webHidden/>
              </w:rPr>
              <w:t>19</w:t>
            </w:r>
            <w:r w:rsidR="00CD1DCB" w:rsidRPr="00522B94">
              <w:rPr>
                <w:noProof/>
                <w:webHidden/>
              </w:rPr>
              <w:fldChar w:fldCharType="end"/>
            </w:r>
          </w:hyperlink>
        </w:p>
        <w:p w14:paraId="48A28B48"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08" w:history="1">
            <w:r w:rsidR="00CD1DCB" w:rsidRPr="00522B94">
              <w:rPr>
                <w:rStyle w:val="Hyperlink"/>
                <w:noProof/>
                <w:color w:val="auto"/>
                <w:lang w:eastAsia="ro-RO"/>
                <w14:scene3d>
                  <w14:camera w14:prst="orthographicFront"/>
                  <w14:lightRig w14:rig="threePt" w14:dir="t">
                    <w14:rot w14:lat="0" w14:lon="0" w14:rev="0"/>
                  </w14:lightRig>
                </w14:scene3d>
              </w:rPr>
              <w:t>1.5.1</w:t>
            </w:r>
            <w:r w:rsidR="00CD1DCB" w:rsidRPr="00522B94">
              <w:rPr>
                <w:rFonts w:eastAsiaTheme="minorEastAsia" w:cstheme="minorBidi"/>
                <w:noProof/>
                <w:position w:val="0"/>
                <w:sz w:val="22"/>
                <w:szCs w:val="22"/>
                <w:lang w:val="en-US"/>
              </w:rPr>
              <w:tab/>
            </w:r>
            <w:r w:rsidR="00CD1DCB" w:rsidRPr="00522B94">
              <w:rPr>
                <w:rStyle w:val="Hyperlink"/>
                <w:noProof/>
                <w:color w:val="auto"/>
                <w:lang w:eastAsia="ro-RO"/>
              </w:rPr>
              <w:t>Bazele de amenajare</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_Toc99637308 \h </w:instrText>
            </w:r>
            <w:r w:rsidR="00CD1DCB" w:rsidRPr="00522B94">
              <w:rPr>
                <w:noProof/>
                <w:webHidden/>
              </w:rPr>
            </w:r>
            <w:r w:rsidR="00CD1DCB" w:rsidRPr="00522B94">
              <w:rPr>
                <w:noProof/>
                <w:webHidden/>
              </w:rPr>
              <w:fldChar w:fldCharType="separate"/>
            </w:r>
            <w:r w:rsidR="00CD1DCB" w:rsidRPr="00522B94">
              <w:rPr>
                <w:noProof/>
                <w:webHidden/>
              </w:rPr>
              <w:t>21</w:t>
            </w:r>
            <w:r w:rsidR="00CD1DCB" w:rsidRPr="00522B94">
              <w:rPr>
                <w:noProof/>
                <w:webHidden/>
              </w:rPr>
              <w:fldChar w:fldCharType="end"/>
            </w:r>
          </w:hyperlink>
        </w:p>
        <w:p w14:paraId="1EC62ADD"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309" w:history="1">
            <w:r w:rsidR="00CD1DCB" w:rsidRPr="00522B94">
              <w:rPr>
                <w:rStyle w:val="Hyperlink"/>
                <w:noProof/>
                <w:color w:val="auto"/>
              </w:rPr>
              <w:t>1.6</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rPr>
              <w:t>Informatii privind productia care se va realiza</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_Toc99637309 \h </w:instrText>
            </w:r>
            <w:r w:rsidR="00CD1DCB" w:rsidRPr="00522B94">
              <w:rPr>
                <w:noProof/>
                <w:webHidden/>
              </w:rPr>
            </w:r>
            <w:r w:rsidR="00CD1DCB" w:rsidRPr="00522B94">
              <w:rPr>
                <w:noProof/>
                <w:webHidden/>
              </w:rPr>
              <w:fldChar w:fldCharType="separate"/>
            </w:r>
            <w:r w:rsidR="00CD1DCB" w:rsidRPr="00522B94">
              <w:rPr>
                <w:noProof/>
                <w:webHidden/>
              </w:rPr>
              <w:t>23</w:t>
            </w:r>
            <w:r w:rsidR="00CD1DCB" w:rsidRPr="00522B94">
              <w:rPr>
                <w:noProof/>
                <w:webHidden/>
              </w:rPr>
              <w:fldChar w:fldCharType="end"/>
            </w:r>
          </w:hyperlink>
        </w:p>
        <w:p w14:paraId="336734BB"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10" w:history="1">
            <w:r w:rsidR="00CD1DCB" w:rsidRPr="00522B94">
              <w:rPr>
                <w:rStyle w:val="Hyperlink"/>
                <w:noProof/>
                <w:color w:val="auto"/>
                <w14:scene3d>
                  <w14:camera w14:prst="orthographicFront"/>
                  <w14:lightRig w14:rig="threePt" w14:dir="t">
                    <w14:rot w14:lat="0" w14:lon="0" w14:rev="0"/>
                  </w14:lightRig>
                </w14:scene3d>
              </w:rPr>
              <w:t>1.6.1</w:t>
            </w:r>
            <w:r w:rsidR="00CD1DCB" w:rsidRPr="00522B94">
              <w:rPr>
                <w:rFonts w:eastAsiaTheme="minorEastAsia" w:cstheme="minorBidi"/>
                <w:noProof/>
                <w:position w:val="0"/>
                <w:sz w:val="22"/>
                <w:szCs w:val="22"/>
                <w:lang w:val="en-US"/>
              </w:rPr>
              <w:tab/>
            </w:r>
            <w:r w:rsidR="00CD1DCB" w:rsidRPr="00522B94">
              <w:rPr>
                <w:rStyle w:val="Hyperlink"/>
                <w:noProof/>
                <w:color w:val="auto"/>
              </w:rPr>
              <w:t>Producția de masă lemnoasă – produse principale</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_Toc99637310 \h </w:instrText>
            </w:r>
            <w:r w:rsidR="00CD1DCB" w:rsidRPr="00522B94">
              <w:rPr>
                <w:noProof/>
                <w:webHidden/>
              </w:rPr>
            </w:r>
            <w:r w:rsidR="00CD1DCB" w:rsidRPr="00522B94">
              <w:rPr>
                <w:noProof/>
                <w:webHidden/>
              </w:rPr>
              <w:fldChar w:fldCharType="separate"/>
            </w:r>
            <w:r w:rsidR="00CD1DCB" w:rsidRPr="00522B94">
              <w:rPr>
                <w:noProof/>
                <w:webHidden/>
              </w:rPr>
              <w:t>23</w:t>
            </w:r>
            <w:r w:rsidR="00CD1DCB" w:rsidRPr="00522B94">
              <w:rPr>
                <w:noProof/>
                <w:webHidden/>
              </w:rPr>
              <w:fldChar w:fldCharType="end"/>
            </w:r>
          </w:hyperlink>
        </w:p>
        <w:p w14:paraId="195EB89C"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11" w:history="1">
            <w:r w:rsidR="00CD1DCB" w:rsidRPr="00522B94">
              <w:rPr>
                <w:rStyle w:val="Hyperlink"/>
                <w:noProof/>
                <w:color w:val="auto"/>
                <w14:scene3d>
                  <w14:camera w14:prst="orthographicFront"/>
                  <w14:lightRig w14:rig="threePt" w14:dir="t">
                    <w14:rot w14:lat="0" w14:lon="0" w14:rev="0"/>
                  </w14:lightRig>
                </w14:scene3d>
              </w:rPr>
              <w:t>1.6.2</w:t>
            </w:r>
            <w:r w:rsidR="00CD1DCB" w:rsidRPr="00522B94">
              <w:rPr>
                <w:rFonts w:eastAsiaTheme="minorEastAsia" w:cstheme="minorBidi"/>
                <w:noProof/>
                <w:position w:val="0"/>
                <w:sz w:val="22"/>
                <w:szCs w:val="22"/>
                <w:lang w:val="en-US"/>
              </w:rPr>
              <w:tab/>
            </w:r>
            <w:r w:rsidR="00CD1DCB" w:rsidRPr="00522B94">
              <w:rPr>
                <w:rStyle w:val="Hyperlink"/>
                <w:noProof/>
                <w:color w:val="auto"/>
              </w:rPr>
              <w:t>Producția de masă lemnoasă – tăieri progresive</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_Toc99637311 \h </w:instrText>
            </w:r>
            <w:r w:rsidR="00CD1DCB" w:rsidRPr="00522B94">
              <w:rPr>
                <w:noProof/>
                <w:webHidden/>
              </w:rPr>
            </w:r>
            <w:r w:rsidR="00CD1DCB" w:rsidRPr="00522B94">
              <w:rPr>
                <w:noProof/>
                <w:webHidden/>
              </w:rPr>
              <w:fldChar w:fldCharType="separate"/>
            </w:r>
            <w:r w:rsidR="00CD1DCB" w:rsidRPr="00522B94">
              <w:rPr>
                <w:noProof/>
                <w:webHidden/>
              </w:rPr>
              <w:t>25</w:t>
            </w:r>
            <w:r w:rsidR="00CD1DCB" w:rsidRPr="00522B94">
              <w:rPr>
                <w:noProof/>
                <w:webHidden/>
              </w:rPr>
              <w:fldChar w:fldCharType="end"/>
            </w:r>
          </w:hyperlink>
        </w:p>
        <w:p w14:paraId="61DD07DF"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12" w:history="1">
            <w:r w:rsidR="00CD1DCB" w:rsidRPr="00522B94">
              <w:rPr>
                <w:rStyle w:val="Hyperlink"/>
                <w:noProof/>
                <w:color w:val="auto"/>
                <w14:scene3d>
                  <w14:camera w14:prst="orthographicFront"/>
                  <w14:lightRig w14:rig="threePt" w14:dir="t">
                    <w14:rot w14:lat="0" w14:lon="0" w14:rev="0"/>
                  </w14:lightRig>
                </w14:scene3d>
              </w:rPr>
              <w:t>1.6.3</w:t>
            </w:r>
            <w:r w:rsidR="00CD1DCB" w:rsidRPr="00522B94">
              <w:rPr>
                <w:rFonts w:eastAsiaTheme="minorEastAsia" w:cstheme="minorBidi"/>
                <w:noProof/>
                <w:position w:val="0"/>
                <w:sz w:val="22"/>
                <w:szCs w:val="22"/>
                <w:lang w:val="en-US"/>
              </w:rPr>
              <w:tab/>
            </w:r>
            <w:r w:rsidR="00CD1DCB" w:rsidRPr="00522B94">
              <w:rPr>
                <w:rStyle w:val="Hyperlink"/>
                <w:noProof/>
                <w:color w:val="auto"/>
              </w:rPr>
              <w:t>Producția de masă lemnoasă – taieri succesive</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_Toc99637312 \h </w:instrText>
            </w:r>
            <w:r w:rsidR="00CD1DCB" w:rsidRPr="00522B94">
              <w:rPr>
                <w:noProof/>
                <w:webHidden/>
              </w:rPr>
            </w:r>
            <w:r w:rsidR="00CD1DCB" w:rsidRPr="00522B94">
              <w:rPr>
                <w:noProof/>
                <w:webHidden/>
              </w:rPr>
              <w:fldChar w:fldCharType="separate"/>
            </w:r>
            <w:r w:rsidR="00CD1DCB" w:rsidRPr="00522B94">
              <w:rPr>
                <w:noProof/>
                <w:webHidden/>
              </w:rPr>
              <w:t>26</w:t>
            </w:r>
            <w:r w:rsidR="00CD1DCB" w:rsidRPr="00522B94">
              <w:rPr>
                <w:noProof/>
                <w:webHidden/>
              </w:rPr>
              <w:fldChar w:fldCharType="end"/>
            </w:r>
          </w:hyperlink>
        </w:p>
        <w:p w14:paraId="7783CF9F"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13" w:history="1">
            <w:r w:rsidR="00CD1DCB" w:rsidRPr="00522B94">
              <w:rPr>
                <w:rStyle w:val="Hyperlink"/>
                <w:noProof/>
                <w:color w:val="auto"/>
                <w14:scene3d>
                  <w14:camera w14:prst="orthographicFront"/>
                  <w14:lightRig w14:rig="threePt" w14:dir="t">
                    <w14:rot w14:lat="0" w14:lon="0" w14:rev="0"/>
                  </w14:lightRig>
                </w14:scene3d>
              </w:rPr>
              <w:t>1.6.4</w:t>
            </w:r>
            <w:r w:rsidR="00CD1DCB" w:rsidRPr="00522B94">
              <w:rPr>
                <w:rFonts w:eastAsiaTheme="minorEastAsia" w:cstheme="minorBidi"/>
                <w:noProof/>
                <w:position w:val="0"/>
                <w:sz w:val="22"/>
                <w:szCs w:val="22"/>
                <w:lang w:val="en-US"/>
              </w:rPr>
              <w:tab/>
            </w:r>
            <w:r w:rsidR="00CD1DCB" w:rsidRPr="00522B94">
              <w:rPr>
                <w:rStyle w:val="Hyperlink"/>
                <w:noProof/>
                <w:color w:val="auto"/>
              </w:rPr>
              <w:t>Producția de masă lemnoasă – taieri rase</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_Toc99637313 \h </w:instrText>
            </w:r>
            <w:r w:rsidR="00CD1DCB" w:rsidRPr="00522B94">
              <w:rPr>
                <w:noProof/>
                <w:webHidden/>
              </w:rPr>
            </w:r>
            <w:r w:rsidR="00CD1DCB" w:rsidRPr="00522B94">
              <w:rPr>
                <w:noProof/>
                <w:webHidden/>
              </w:rPr>
              <w:fldChar w:fldCharType="separate"/>
            </w:r>
            <w:r w:rsidR="00CD1DCB" w:rsidRPr="00522B94">
              <w:rPr>
                <w:noProof/>
                <w:webHidden/>
              </w:rPr>
              <w:t>26</w:t>
            </w:r>
            <w:r w:rsidR="00CD1DCB" w:rsidRPr="00522B94">
              <w:rPr>
                <w:noProof/>
                <w:webHidden/>
              </w:rPr>
              <w:fldChar w:fldCharType="end"/>
            </w:r>
          </w:hyperlink>
        </w:p>
        <w:p w14:paraId="16C11042"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14" w:history="1">
            <w:r w:rsidR="00CD1DCB" w:rsidRPr="00522B94">
              <w:rPr>
                <w:rStyle w:val="Hyperlink"/>
                <w:noProof/>
                <w:color w:val="auto"/>
                <w14:scene3d>
                  <w14:camera w14:prst="orthographicFront"/>
                  <w14:lightRig w14:rig="threePt" w14:dir="t">
                    <w14:rot w14:lat="0" w14:lon="0" w14:rev="0"/>
                  </w14:lightRig>
                </w14:scene3d>
              </w:rPr>
              <w:t>1.6.5</w:t>
            </w:r>
            <w:r w:rsidR="00CD1DCB" w:rsidRPr="00522B94">
              <w:rPr>
                <w:rFonts w:eastAsiaTheme="minorEastAsia" w:cstheme="minorBidi"/>
                <w:noProof/>
                <w:position w:val="0"/>
                <w:sz w:val="22"/>
                <w:szCs w:val="22"/>
                <w:lang w:val="en-US"/>
              </w:rPr>
              <w:tab/>
            </w:r>
            <w:r w:rsidR="00CD1DCB" w:rsidRPr="00522B94">
              <w:rPr>
                <w:rStyle w:val="Hyperlink"/>
                <w:noProof/>
                <w:color w:val="auto"/>
              </w:rPr>
              <w:t>Impaduri</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_Toc99637314 \h </w:instrText>
            </w:r>
            <w:r w:rsidR="00CD1DCB" w:rsidRPr="00522B94">
              <w:rPr>
                <w:noProof/>
                <w:webHidden/>
              </w:rPr>
            </w:r>
            <w:r w:rsidR="00CD1DCB" w:rsidRPr="00522B94">
              <w:rPr>
                <w:noProof/>
                <w:webHidden/>
              </w:rPr>
              <w:fldChar w:fldCharType="separate"/>
            </w:r>
            <w:r w:rsidR="00CD1DCB" w:rsidRPr="00522B94">
              <w:rPr>
                <w:noProof/>
                <w:webHidden/>
              </w:rPr>
              <w:t>27</w:t>
            </w:r>
            <w:r w:rsidR="00CD1DCB" w:rsidRPr="00522B94">
              <w:rPr>
                <w:noProof/>
                <w:webHidden/>
              </w:rPr>
              <w:fldChar w:fldCharType="end"/>
            </w:r>
          </w:hyperlink>
        </w:p>
        <w:p w14:paraId="07997372"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15" w:history="1">
            <w:r w:rsidR="00CD1DCB" w:rsidRPr="00522B94">
              <w:rPr>
                <w:rStyle w:val="Hyperlink"/>
                <w:noProof/>
                <w:color w:val="auto"/>
                <w14:scene3d>
                  <w14:camera w14:prst="orthographicFront"/>
                  <w14:lightRig w14:rig="threePt" w14:dir="t">
                    <w14:rot w14:lat="0" w14:lon="0" w14:rev="0"/>
                  </w14:lightRig>
                </w14:scene3d>
              </w:rPr>
              <w:t>1.6.6</w:t>
            </w:r>
            <w:r w:rsidR="00CD1DCB" w:rsidRPr="00522B94">
              <w:rPr>
                <w:rFonts w:eastAsiaTheme="minorEastAsia" w:cstheme="minorBidi"/>
                <w:noProof/>
                <w:position w:val="0"/>
                <w:sz w:val="22"/>
                <w:szCs w:val="22"/>
                <w:lang w:val="en-US"/>
              </w:rPr>
              <w:tab/>
            </w:r>
            <w:r w:rsidR="00CD1DCB" w:rsidRPr="00522B94">
              <w:rPr>
                <w:rStyle w:val="Hyperlink"/>
                <w:noProof/>
                <w:color w:val="auto"/>
              </w:rPr>
              <w:t>Posibilitatea pe tratamente, suprafete, specii</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_Toc99637315 \h </w:instrText>
            </w:r>
            <w:r w:rsidR="00CD1DCB" w:rsidRPr="00522B94">
              <w:rPr>
                <w:noProof/>
                <w:webHidden/>
              </w:rPr>
            </w:r>
            <w:r w:rsidR="00CD1DCB" w:rsidRPr="00522B94">
              <w:rPr>
                <w:noProof/>
                <w:webHidden/>
              </w:rPr>
              <w:fldChar w:fldCharType="separate"/>
            </w:r>
            <w:r w:rsidR="00CD1DCB" w:rsidRPr="00522B94">
              <w:rPr>
                <w:noProof/>
                <w:webHidden/>
              </w:rPr>
              <w:t>27</w:t>
            </w:r>
            <w:r w:rsidR="00CD1DCB" w:rsidRPr="00522B94">
              <w:rPr>
                <w:noProof/>
                <w:webHidden/>
              </w:rPr>
              <w:fldChar w:fldCharType="end"/>
            </w:r>
          </w:hyperlink>
        </w:p>
        <w:p w14:paraId="24EE8A1F"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16" w:history="1">
            <w:r w:rsidR="00CD1DCB" w:rsidRPr="00522B94">
              <w:rPr>
                <w:rStyle w:val="Hyperlink"/>
                <w:noProof/>
                <w:color w:val="auto"/>
                <w14:scene3d>
                  <w14:camera w14:prst="orthographicFront"/>
                  <w14:lightRig w14:rig="threePt" w14:dir="t">
                    <w14:rot w14:lat="0" w14:lon="0" w14:rev="0"/>
                  </w14:lightRig>
                </w14:scene3d>
              </w:rPr>
              <w:t>1.6.7</w:t>
            </w:r>
            <w:r w:rsidR="00CD1DCB" w:rsidRPr="00522B94">
              <w:rPr>
                <w:rFonts w:eastAsiaTheme="minorEastAsia" w:cstheme="minorBidi"/>
                <w:noProof/>
                <w:position w:val="0"/>
                <w:sz w:val="22"/>
                <w:szCs w:val="22"/>
                <w:lang w:val="en-US"/>
              </w:rPr>
              <w:tab/>
            </w:r>
            <w:r w:rsidR="00CD1DCB" w:rsidRPr="00522B94">
              <w:rPr>
                <w:rStyle w:val="Hyperlink"/>
                <w:noProof/>
                <w:color w:val="auto"/>
              </w:rPr>
              <w:t>Valorificarea altor produse ale fondului forestier</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_Toc99637316 \h </w:instrText>
            </w:r>
            <w:r w:rsidR="00CD1DCB" w:rsidRPr="00522B94">
              <w:rPr>
                <w:noProof/>
                <w:webHidden/>
              </w:rPr>
            </w:r>
            <w:r w:rsidR="00CD1DCB" w:rsidRPr="00522B94">
              <w:rPr>
                <w:noProof/>
                <w:webHidden/>
              </w:rPr>
              <w:fldChar w:fldCharType="separate"/>
            </w:r>
            <w:r w:rsidR="00CD1DCB" w:rsidRPr="00522B94">
              <w:rPr>
                <w:noProof/>
                <w:webHidden/>
              </w:rPr>
              <w:t>30</w:t>
            </w:r>
            <w:r w:rsidR="00CD1DCB" w:rsidRPr="00522B94">
              <w:rPr>
                <w:noProof/>
                <w:webHidden/>
              </w:rPr>
              <w:fldChar w:fldCharType="end"/>
            </w:r>
          </w:hyperlink>
        </w:p>
        <w:p w14:paraId="6E359975"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317" w:history="1">
            <w:r w:rsidR="00CD1DCB" w:rsidRPr="00522B94">
              <w:rPr>
                <w:rStyle w:val="Hyperlink"/>
                <w:noProof/>
                <w:color w:val="auto"/>
              </w:rPr>
              <w:t>1.7</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rPr>
              <w:t>Informatii despre materiile prime utilizate</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_Toc99637317 \h </w:instrText>
            </w:r>
            <w:r w:rsidR="00CD1DCB" w:rsidRPr="00522B94">
              <w:rPr>
                <w:noProof/>
                <w:webHidden/>
              </w:rPr>
            </w:r>
            <w:r w:rsidR="00CD1DCB" w:rsidRPr="00522B94">
              <w:rPr>
                <w:noProof/>
                <w:webHidden/>
              </w:rPr>
              <w:fldChar w:fldCharType="separate"/>
            </w:r>
            <w:r w:rsidR="00CD1DCB" w:rsidRPr="00522B94">
              <w:rPr>
                <w:noProof/>
                <w:webHidden/>
              </w:rPr>
              <w:t>32</w:t>
            </w:r>
            <w:r w:rsidR="00CD1DCB" w:rsidRPr="00522B94">
              <w:rPr>
                <w:noProof/>
                <w:webHidden/>
              </w:rPr>
              <w:fldChar w:fldCharType="end"/>
            </w:r>
          </w:hyperlink>
        </w:p>
        <w:p w14:paraId="194D0150"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318" w:history="1">
            <w:r w:rsidR="00CD1DCB" w:rsidRPr="00522B94">
              <w:rPr>
                <w:rStyle w:val="Hyperlink"/>
                <w:noProof/>
                <w:color w:val="auto"/>
              </w:rPr>
              <w:t>1.8</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rPr>
              <w:t>Localizarea geografica si administrativă cu precizarea coordonatelor STEREO 70</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_Toc99637318 \h </w:instrText>
            </w:r>
            <w:r w:rsidR="00CD1DCB" w:rsidRPr="00522B94">
              <w:rPr>
                <w:noProof/>
                <w:webHidden/>
              </w:rPr>
            </w:r>
            <w:r w:rsidR="00CD1DCB" w:rsidRPr="00522B94">
              <w:rPr>
                <w:noProof/>
                <w:webHidden/>
              </w:rPr>
              <w:fldChar w:fldCharType="separate"/>
            </w:r>
            <w:r w:rsidR="00CD1DCB" w:rsidRPr="00522B94">
              <w:rPr>
                <w:noProof/>
                <w:webHidden/>
              </w:rPr>
              <w:t>33</w:t>
            </w:r>
            <w:r w:rsidR="00CD1DCB" w:rsidRPr="00522B94">
              <w:rPr>
                <w:noProof/>
                <w:webHidden/>
              </w:rPr>
              <w:fldChar w:fldCharType="end"/>
            </w:r>
          </w:hyperlink>
        </w:p>
        <w:p w14:paraId="3A380B71"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19" w:history="1">
            <w:r w:rsidR="00CD1DCB" w:rsidRPr="00522B94">
              <w:rPr>
                <w:rStyle w:val="Hyperlink"/>
                <w:noProof/>
                <w:color w:val="auto"/>
                <w14:scene3d>
                  <w14:camera w14:prst="orthographicFront"/>
                  <w14:lightRig w14:rig="threePt" w14:dir="t">
                    <w14:rot w14:lat="0" w14:lon="0" w14:rev="0"/>
                  </w14:lightRig>
                </w14:scene3d>
              </w:rPr>
              <w:t>1.8.1</w:t>
            </w:r>
            <w:r w:rsidR="00CD1DCB" w:rsidRPr="00522B94">
              <w:rPr>
                <w:rFonts w:eastAsiaTheme="minorEastAsia" w:cstheme="minorBidi"/>
                <w:noProof/>
                <w:position w:val="0"/>
                <w:sz w:val="22"/>
                <w:szCs w:val="22"/>
                <w:lang w:val="en-US"/>
              </w:rPr>
              <w:tab/>
            </w:r>
            <w:r w:rsidR="00CD1DCB" w:rsidRPr="00522B94">
              <w:rPr>
                <w:rStyle w:val="Hyperlink"/>
                <w:noProof/>
                <w:color w:val="auto"/>
              </w:rPr>
              <w:t>Localizarea administrative teritoriala</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_Toc99637319 \h </w:instrText>
            </w:r>
            <w:r w:rsidR="00CD1DCB" w:rsidRPr="00522B94">
              <w:rPr>
                <w:noProof/>
                <w:webHidden/>
              </w:rPr>
            </w:r>
            <w:r w:rsidR="00CD1DCB" w:rsidRPr="00522B94">
              <w:rPr>
                <w:noProof/>
                <w:webHidden/>
              </w:rPr>
              <w:fldChar w:fldCharType="separate"/>
            </w:r>
            <w:r w:rsidR="00CD1DCB" w:rsidRPr="00522B94">
              <w:rPr>
                <w:noProof/>
                <w:webHidden/>
              </w:rPr>
              <w:t>33</w:t>
            </w:r>
            <w:r w:rsidR="00CD1DCB" w:rsidRPr="00522B94">
              <w:rPr>
                <w:noProof/>
                <w:webHidden/>
              </w:rPr>
              <w:fldChar w:fldCharType="end"/>
            </w:r>
          </w:hyperlink>
        </w:p>
        <w:p w14:paraId="131BBC6E"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320" w:history="1">
            <w:r w:rsidR="00CD1DCB" w:rsidRPr="00522B94">
              <w:rPr>
                <w:rStyle w:val="Hyperlink"/>
                <w:noProof/>
                <w:color w:val="auto"/>
              </w:rPr>
              <w:t>1.9</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rPr>
              <w:t>Modificari ce decurg din PP si care vor avea loc pe durata diferitelor etape de implementare</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_Toc99637320 \h </w:instrText>
            </w:r>
            <w:r w:rsidR="00CD1DCB" w:rsidRPr="00522B94">
              <w:rPr>
                <w:noProof/>
                <w:webHidden/>
              </w:rPr>
            </w:r>
            <w:r w:rsidR="00CD1DCB" w:rsidRPr="00522B94">
              <w:rPr>
                <w:noProof/>
                <w:webHidden/>
              </w:rPr>
              <w:fldChar w:fldCharType="separate"/>
            </w:r>
            <w:r w:rsidR="00CD1DCB" w:rsidRPr="00522B94">
              <w:rPr>
                <w:noProof/>
                <w:webHidden/>
              </w:rPr>
              <w:t>39</w:t>
            </w:r>
            <w:r w:rsidR="00CD1DCB" w:rsidRPr="00522B94">
              <w:rPr>
                <w:noProof/>
                <w:webHidden/>
              </w:rPr>
              <w:fldChar w:fldCharType="end"/>
            </w:r>
          </w:hyperlink>
        </w:p>
        <w:p w14:paraId="2A187B4A"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21" w:history="1">
            <w:r w:rsidR="00CD1DCB" w:rsidRPr="00522B94">
              <w:rPr>
                <w:rStyle w:val="Hyperlink"/>
                <w:noProof/>
                <w:color w:val="auto"/>
                <w14:scene3d>
                  <w14:camera w14:prst="orthographicFront"/>
                  <w14:lightRig w14:rig="threePt" w14:dir="t">
                    <w14:rot w14:lat="0" w14:lon="0" w14:rev="0"/>
                  </w14:lightRig>
                </w14:scene3d>
              </w:rPr>
              <w:t>1.9.1</w:t>
            </w:r>
            <w:r w:rsidR="00CD1DCB" w:rsidRPr="00522B94">
              <w:rPr>
                <w:rFonts w:eastAsiaTheme="minorEastAsia" w:cstheme="minorBidi"/>
                <w:noProof/>
                <w:position w:val="0"/>
                <w:sz w:val="22"/>
                <w:szCs w:val="22"/>
                <w:lang w:val="en-US"/>
              </w:rPr>
              <w:tab/>
            </w:r>
            <w:r w:rsidR="00CD1DCB" w:rsidRPr="00522B94">
              <w:rPr>
                <w:rStyle w:val="Hyperlink"/>
                <w:noProof/>
                <w:color w:val="auto"/>
              </w:rPr>
              <w:t>Modificari fizice ce decurg din plan</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_Toc99637321 \h </w:instrText>
            </w:r>
            <w:r w:rsidR="00CD1DCB" w:rsidRPr="00522B94">
              <w:rPr>
                <w:noProof/>
                <w:webHidden/>
              </w:rPr>
            </w:r>
            <w:r w:rsidR="00CD1DCB" w:rsidRPr="00522B94">
              <w:rPr>
                <w:noProof/>
                <w:webHidden/>
              </w:rPr>
              <w:fldChar w:fldCharType="separate"/>
            </w:r>
            <w:r w:rsidR="00CD1DCB" w:rsidRPr="00522B94">
              <w:rPr>
                <w:noProof/>
                <w:webHidden/>
              </w:rPr>
              <w:t>39</w:t>
            </w:r>
            <w:r w:rsidR="00CD1DCB" w:rsidRPr="00522B94">
              <w:rPr>
                <w:noProof/>
                <w:webHidden/>
              </w:rPr>
              <w:fldChar w:fldCharType="end"/>
            </w:r>
          </w:hyperlink>
        </w:p>
        <w:p w14:paraId="083E899F"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22" w:history="1">
            <w:r w:rsidR="00CD1DCB" w:rsidRPr="00522B94">
              <w:rPr>
                <w:rStyle w:val="Hyperlink"/>
                <w:noProof/>
                <w:color w:val="auto"/>
                <w14:scene3d>
                  <w14:camera w14:prst="orthographicFront"/>
                  <w14:lightRig w14:rig="threePt" w14:dir="t">
                    <w14:rot w14:lat="0" w14:lon="0" w14:rev="0"/>
                  </w14:lightRig>
                </w14:scene3d>
              </w:rPr>
              <w:t>1.9.2</w:t>
            </w:r>
            <w:r w:rsidR="00CD1DCB" w:rsidRPr="00522B94">
              <w:rPr>
                <w:rFonts w:eastAsiaTheme="minorEastAsia" w:cstheme="minorBidi"/>
                <w:noProof/>
                <w:position w:val="0"/>
                <w:sz w:val="22"/>
                <w:szCs w:val="22"/>
                <w:lang w:val="en-US"/>
              </w:rPr>
              <w:tab/>
            </w:r>
            <w:r w:rsidR="00CD1DCB" w:rsidRPr="00522B94">
              <w:rPr>
                <w:rStyle w:val="Hyperlink"/>
                <w:noProof/>
                <w:color w:val="auto"/>
              </w:rPr>
              <w:t>Modificarile fizice in perioada de exploatare</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_Toc99637322 \h </w:instrText>
            </w:r>
            <w:r w:rsidR="00CD1DCB" w:rsidRPr="00522B94">
              <w:rPr>
                <w:noProof/>
                <w:webHidden/>
              </w:rPr>
            </w:r>
            <w:r w:rsidR="00CD1DCB" w:rsidRPr="00522B94">
              <w:rPr>
                <w:noProof/>
                <w:webHidden/>
              </w:rPr>
              <w:fldChar w:fldCharType="separate"/>
            </w:r>
            <w:r w:rsidR="00CD1DCB" w:rsidRPr="00522B94">
              <w:rPr>
                <w:noProof/>
                <w:webHidden/>
              </w:rPr>
              <w:t>39</w:t>
            </w:r>
            <w:r w:rsidR="00CD1DCB" w:rsidRPr="00522B94">
              <w:rPr>
                <w:noProof/>
                <w:webHidden/>
              </w:rPr>
              <w:fldChar w:fldCharType="end"/>
            </w:r>
          </w:hyperlink>
        </w:p>
        <w:p w14:paraId="62325407"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23" w:history="1">
            <w:r w:rsidR="00CD1DCB" w:rsidRPr="00522B94">
              <w:rPr>
                <w:rStyle w:val="Hyperlink"/>
                <w:noProof/>
                <w:color w:val="auto"/>
                <w14:scene3d>
                  <w14:camera w14:prst="orthographicFront"/>
                  <w14:lightRig w14:rig="threePt" w14:dir="t">
                    <w14:rot w14:lat="0" w14:lon="0" w14:rev="0"/>
                  </w14:lightRig>
                </w14:scene3d>
              </w:rPr>
              <w:t>1.9.3</w:t>
            </w:r>
            <w:r w:rsidR="00CD1DCB" w:rsidRPr="00522B94">
              <w:rPr>
                <w:rFonts w:eastAsiaTheme="minorEastAsia" w:cstheme="minorBidi"/>
                <w:noProof/>
                <w:position w:val="0"/>
                <w:sz w:val="22"/>
                <w:szCs w:val="22"/>
                <w:lang w:val="en-US"/>
              </w:rPr>
              <w:tab/>
            </w:r>
            <w:r w:rsidR="00CD1DCB" w:rsidRPr="00522B94">
              <w:rPr>
                <w:rStyle w:val="Hyperlink"/>
                <w:noProof/>
                <w:color w:val="auto"/>
              </w:rPr>
              <w:t>Modificari fizice la inchidere, dezafectare, demolare</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_Toc99637323 \h </w:instrText>
            </w:r>
            <w:r w:rsidR="00CD1DCB" w:rsidRPr="00522B94">
              <w:rPr>
                <w:noProof/>
                <w:webHidden/>
              </w:rPr>
            </w:r>
            <w:r w:rsidR="00CD1DCB" w:rsidRPr="00522B94">
              <w:rPr>
                <w:noProof/>
                <w:webHidden/>
              </w:rPr>
              <w:fldChar w:fldCharType="separate"/>
            </w:r>
            <w:r w:rsidR="00CD1DCB" w:rsidRPr="00522B94">
              <w:rPr>
                <w:noProof/>
                <w:webHidden/>
              </w:rPr>
              <w:t>39</w:t>
            </w:r>
            <w:r w:rsidR="00CD1DCB" w:rsidRPr="00522B94">
              <w:rPr>
                <w:noProof/>
                <w:webHidden/>
              </w:rPr>
              <w:fldChar w:fldCharType="end"/>
            </w:r>
          </w:hyperlink>
        </w:p>
        <w:p w14:paraId="3FCE8462"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324" w:history="1">
            <w:r w:rsidR="00CD1DCB" w:rsidRPr="00522B94">
              <w:rPr>
                <w:rStyle w:val="Hyperlink"/>
                <w:noProof/>
                <w:color w:val="auto"/>
              </w:rPr>
              <w:t>1.10</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rPr>
              <w:t>Resursele naturale ce vor fi exploatate din cadrul ariei naturale protejate de interes comunitar pentru a fi utilizate la implementarea planului</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_Toc99637324 \h </w:instrText>
            </w:r>
            <w:r w:rsidR="00CD1DCB" w:rsidRPr="00522B94">
              <w:rPr>
                <w:noProof/>
                <w:webHidden/>
              </w:rPr>
            </w:r>
            <w:r w:rsidR="00CD1DCB" w:rsidRPr="00522B94">
              <w:rPr>
                <w:noProof/>
                <w:webHidden/>
              </w:rPr>
              <w:fldChar w:fldCharType="separate"/>
            </w:r>
            <w:r w:rsidR="00CD1DCB" w:rsidRPr="00522B94">
              <w:rPr>
                <w:noProof/>
                <w:webHidden/>
              </w:rPr>
              <w:t>40</w:t>
            </w:r>
            <w:r w:rsidR="00CD1DCB" w:rsidRPr="00522B94">
              <w:rPr>
                <w:noProof/>
                <w:webHidden/>
              </w:rPr>
              <w:fldChar w:fldCharType="end"/>
            </w:r>
          </w:hyperlink>
        </w:p>
        <w:p w14:paraId="70B97665"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325" w:history="1">
            <w:r w:rsidR="00CD1DCB" w:rsidRPr="00522B94">
              <w:rPr>
                <w:rStyle w:val="Hyperlink"/>
                <w:noProof/>
                <w:color w:val="auto"/>
              </w:rPr>
              <w:t>1.11</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rPr>
              <w:t>Emisii si deseuri generate de PP (in apa, aer, pe suprafata unde sunt depozitate deseurile) si modalitatea de eliminare a acestora</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_Toc99637325 \h </w:instrText>
            </w:r>
            <w:r w:rsidR="00CD1DCB" w:rsidRPr="00522B94">
              <w:rPr>
                <w:noProof/>
                <w:webHidden/>
              </w:rPr>
            </w:r>
            <w:r w:rsidR="00CD1DCB" w:rsidRPr="00522B94">
              <w:rPr>
                <w:noProof/>
                <w:webHidden/>
              </w:rPr>
              <w:fldChar w:fldCharType="separate"/>
            </w:r>
            <w:r w:rsidR="00CD1DCB" w:rsidRPr="00522B94">
              <w:rPr>
                <w:noProof/>
                <w:webHidden/>
              </w:rPr>
              <w:t>40</w:t>
            </w:r>
            <w:r w:rsidR="00CD1DCB" w:rsidRPr="00522B94">
              <w:rPr>
                <w:noProof/>
                <w:webHidden/>
              </w:rPr>
              <w:fldChar w:fldCharType="end"/>
            </w:r>
          </w:hyperlink>
        </w:p>
        <w:p w14:paraId="15FFF5E2" w14:textId="77777777" w:rsidR="00CD1DCB" w:rsidRPr="00522B94" w:rsidRDefault="00000000">
          <w:pPr>
            <w:pStyle w:val="Cuprins3"/>
            <w:tabs>
              <w:tab w:val="left" w:pos="1100"/>
              <w:tab w:val="right" w:leader="dot" w:pos="9350"/>
            </w:tabs>
            <w:rPr>
              <w:rFonts w:eastAsiaTheme="minorEastAsia" w:cstheme="minorBidi"/>
              <w:noProof/>
              <w:position w:val="0"/>
              <w:sz w:val="22"/>
              <w:szCs w:val="22"/>
              <w:lang w:val="en-US"/>
            </w:rPr>
          </w:pPr>
          <w:hyperlink w:anchor="_Toc99637326" w:history="1">
            <w:r w:rsidR="00CD1DCB" w:rsidRPr="00522B94">
              <w:rPr>
                <w:rStyle w:val="Hyperlink"/>
                <w:noProof/>
                <w:color w:val="auto"/>
                <w14:scene3d>
                  <w14:camera w14:prst="orthographicFront"/>
                  <w14:lightRig w14:rig="threePt" w14:dir="t">
                    <w14:rot w14:lat="0" w14:lon="0" w14:rev="0"/>
                  </w14:lightRig>
                </w14:scene3d>
              </w:rPr>
              <w:t>1.11.1</w:t>
            </w:r>
            <w:r w:rsidR="00CD1DCB" w:rsidRPr="00522B94">
              <w:rPr>
                <w:rFonts w:eastAsiaTheme="minorEastAsia" w:cstheme="minorBidi"/>
                <w:noProof/>
                <w:position w:val="0"/>
                <w:sz w:val="22"/>
                <w:szCs w:val="22"/>
                <w:lang w:val="en-US"/>
              </w:rPr>
              <w:tab/>
            </w:r>
            <w:r w:rsidR="00CD1DCB" w:rsidRPr="00522B94">
              <w:rPr>
                <w:rStyle w:val="Hyperlink"/>
                <w:noProof/>
                <w:color w:val="auto"/>
              </w:rPr>
              <w:t>Prognoza impactului implementarii proiectului asupra factorului de mediu aer si masuri pentru diminuarea impactului</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_Toc99637326 \h </w:instrText>
            </w:r>
            <w:r w:rsidR="00CD1DCB" w:rsidRPr="00522B94">
              <w:rPr>
                <w:noProof/>
                <w:webHidden/>
              </w:rPr>
            </w:r>
            <w:r w:rsidR="00CD1DCB" w:rsidRPr="00522B94">
              <w:rPr>
                <w:noProof/>
                <w:webHidden/>
              </w:rPr>
              <w:fldChar w:fldCharType="separate"/>
            </w:r>
            <w:r w:rsidR="00CD1DCB" w:rsidRPr="00522B94">
              <w:rPr>
                <w:noProof/>
                <w:webHidden/>
              </w:rPr>
              <w:t>40</w:t>
            </w:r>
            <w:r w:rsidR="00CD1DCB" w:rsidRPr="00522B94">
              <w:rPr>
                <w:noProof/>
                <w:webHidden/>
              </w:rPr>
              <w:fldChar w:fldCharType="end"/>
            </w:r>
          </w:hyperlink>
        </w:p>
        <w:p w14:paraId="178895E0" w14:textId="77777777" w:rsidR="00CD1DCB" w:rsidRPr="00522B94" w:rsidRDefault="00000000">
          <w:pPr>
            <w:pStyle w:val="Cuprins3"/>
            <w:tabs>
              <w:tab w:val="left" w:pos="1100"/>
              <w:tab w:val="right" w:leader="dot" w:pos="9350"/>
            </w:tabs>
            <w:rPr>
              <w:rFonts w:eastAsiaTheme="minorEastAsia" w:cstheme="minorBidi"/>
              <w:noProof/>
              <w:position w:val="0"/>
              <w:sz w:val="22"/>
              <w:szCs w:val="22"/>
              <w:lang w:val="en-US"/>
            </w:rPr>
          </w:pPr>
          <w:hyperlink w:anchor="_Toc99637327" w:history="1">
            <w:r w:rsidR="00CD1DCB" w:rsidRPr="00522B94">
              <w:rPr>
                <w:rStyle w:val="Hyperlink"/>
                <w:noProof/>
                <w:color w:val="auto"/>
                <w14:scene3d>
                  <w14:camera w14:prst="orthographicFront"/>
                  <w14:lightRig w14:rig="threePt" w14:dir="t">
                    <w14:rot w14:lat="0" w14:lon="0" w14:rev="0"/>
                  </w14:lightRig>
                </w14:scene3d>
              </w:rPr>
              <w:t>1.11.2</w:t>
            </w:r>
            <w:r w:rsidR="00CD1DCB" w:rsidRPr="00522B94">
              <w:rPr>
                <w:rFonts w:eastAsiaTheme="minorEastAsia" w:cstheme="minorBidi"/>
                <w:noProof/>
                <w:position w:val="0"/>
                <w:sz w:val="22"/>
                <w:szCs w:val="22"/>
                <w:lang w:val="en-US"/>
              </w:rPr>
              <w:tab/>
            </w:r>
            <w:r w:rsidR="00CD1DCB" w:rsidRPr="00522B94">
              <w:rPr>
                <w:rStyle w:val="Hyperlink"/>
                <w:noProof/>
                <w:color w:val="auto"/>
              </w:rPr>
              <w:t>Prognoza impactului implementarii proiectului asupra factorului de mediu apa si masuri pentru diminuarea impactului</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_Toc99637327 \h </w:instrText>
            </w:r>
            <w:r w:rsidR="00CD1DCB" w:rsidRPr="00522B94">
              <w:rPr>
                <w:noProof/>
                <w:webHidden/>
              </w:rPr>
            </w:r>
            <w:r w:rsidR="00CD1DCB" w:rsidRPr="00522B94">
              <w:rPr>
                <w:noProof/>
                <w:webHidden/>
              </w:rPr>
              <w:fldChar w:fldCharType="separate"/>
            </w:r>
            <w:r w:rsidR="00CD1DCB" w:rsidRPr="00522B94">
              <w:rPr>
                <w:noProof/>
                <w:webHidden/>
              </w:rPr>
              <w:t>41</w:t>
            </w:r>
            <w:r w:rsidR="00CD1DCB" w:rsidRPr="00522B94">
              <w:rPr>
                <w:noProof/>
                <w:webHidden/>
              </w:rPr>
              <w:fldChar w:fldCharType="end"/>
            </w:r>
          </w:hyperlink>
        </w:p>
        <w:p w14:paraId="6DEA83BF" w14:textId="77777777" w:rsidR="00CD1DCB" w:rsidRPr="00522B94" w:rsidRDefault="00000000">
          <w:pPr>
            <w:pStyle w:val="Cuprins3"/>
            <w:tabs>
              <w:tab w:val="left" w:pos="1100"/>
              <w:tab w:val="right" w:leader="dot" w:pos="9350"/>
            </w:tabs>
            <w:rPr>
              <w:rFonts w:eastAsiaTheme="minorEastAsia" w:cstheme="minorBidi"/>
              <w:noProof/>
              <w:position w:val="0"/>
              <w:sz w:val="22"/>
              <w:szCs w:val="22"/>
              <w:lang w:val="en-US"/>
            </w:rPr>
          </w:pPr>
          <w:hyperlink w:anchor="_Toc99637328" w:history="1">
            <w:r w:rsidR="00CD1DCB" w:rsidRPr="00522B94">
              <w:rPr>
                <w:rStyle w:val="Hyperlink"/>
                <w:noProof/>
                <w:color w:val="auto"/>
                <w14:scene3d>
                  <w14:camera w14:prst="orthographicFront"/>
                  <w14:lightRig w14:rig="threePt" w14:dir="t">
                    <w14:rot w14:lat="0" w14:lon="0" w14:rev="0"/>
                  </w14:lightRig>
                </w14:scene3d>
              </w:rPr>
              <w:t>1.11.3</w:t>
            </w:r>
            <w:r w:rsidR="00CD1DCB" w:rsidRPr="00522B94">
              <w:rPr>
                <w:rFonts w:eastAsiaTheme="minorEastAsia" w:cstheme="minorBidi"/>
                <w:noProof/>
                <w:position w:val="0"/>
                <w:sz w:val="22"/>
                <w:szCs w:val="22"/>
                <w:lang w:val="en-US"/>
              </w:rPr>
              <w:tab/>
            </w:r>
            <w:r w:rsidR="00CD1DCB" w:rsidRPr="00522B94">
              <w:rPr>
                <w:rStyle w:val="Hyperlink"/>
                <w:noProof/>
                <w:color w:val="auto"/>
              </w:rPr>
              <w:t>Prognoza impactului implementarii proiectului asupra factorului de mediu sol si masuri pentru diminuarea impactului</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_Toc99637328 \h </w:instrText>
            </w:r>
            <w:r w:rsidR="00CD1DCB" w:rsidRPr="00522B94">
              <w:rPr>
                <w:noProof/>
                <w:webHidden/>
              </w:rPr>
            </w:r>
            <w:r w:rsidR="00CD1DCB" w:rsidRPr="00522B94">
              <w:rPr>
                <w:noProof/>
                <w:webHidden/>
              </w:rPr>
              <w:fldChar w:fldCharType="separate"/>
            </w:r>
            <w:r w:rsidR="00CD1DCB" w:rsidRPr="00522B94">
              <w:rPr>
                <w:noProof/>
                <w:webHidden/>
              </w:rPr>
              <w:t>42</w:t>
            </w:r>
            <w:r w:rsidR="00CD1DCB" w:rsidRPr="00522B94">
              <w:rPr>
                <w:noProof/>
                <w:webHidden/>
              </w:rPr>
              <w:fldChar w:fldCharType="end"/>
            </w:r>
          </w:hyperlink>
        </w:p>
        <w:p w14:paraId="58CD1A44" w14:textId="77777777" w:rsidR="00CD1DCB" w:rsidRPr="00522B94" w:rsidRDefault="00000000">
          <w:pPr>
            <w:pStyle w:val="Cuprins3"/>
            <w:tabs>
              <w:tab w:val="left" w:pos="1100"/>
              <w:tab w:val="right" w:leader="dot" w:pos="9350"/>
            </w:tabs>
            <w:rPr>
              <w:rFonts w:eastAsiaTheme="minorEastAsia" w:cstheme="minorBidi"/>
              <w:noProof/>
              <w:position w:val="0"/>
              <w:sz w:val="22"/>
              <w:szCs w:val="22"/>
              <w:lang w:val="en-US"/>
            </w:rPr>
          </w:pPr>
          <w:hyperlink w:anchor="_Toc99637329" w:history="1">
            <w:r w:rsidR="00CD1DCB" w:rsidRPr="00522B94">
              <w:rPr>
                <w:rStyle w:val="Hyperlink"/>
                <w:noProof/>
                <w:color w:val="auto"/>
                <w14:scene3d>
                  <w14:camera w14:prst="orthographicFront"/>
                  <w14:lightRig w14:rig="threePt" w14:dir="t">
                    <w14:rot w14:lat="0" w14:lon="0" w14:rev="0"/>
                  </w14:lightRig>
                </w14:scene3d>
              </w:rPr>
              <w:t>1.11.4</w:t>
            </w:r>
            <w:r w:rsidR="00CD1DCB" w:rsidRPr="00522B94">
              <w:rPr>
                <w:rFonts w:eastAsiaTheme="minorEastAsia" w:cstheme="minorBidi"/>
                <w:noProof/>
                <w:position w:val="0"/>
                <w:sz w:val="22"/>
                <w:szCs w:val="22"/>
                <w:lang w:val="en-US"/>
              </w:rPr>
              <w:tab/>
            </w:r>
            <w:r w:rsidR="00CD1DCB" w:rsidRPr="00522B94">
              <w:rPr>
                <w:rStyle w:val="Hyperlink"/>
                <w:noProof/>
                <w:color w:val="auto"/>
              </w:rPr>
              <w:t>Zgomot si vibratii</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_Toc99637329 \h </w:instrText>
            </w:r>
            <w:r w:rsidR="00CD1DCB" w:rsidRPr="00522B94">
              <w:rPr>
                <w:noProof/>
                <w:webHidden/>
              </w:rPr>
            </w:r>
            <w:r w:rsidR="00CD1DCB" w:rsidRPr="00522B94">
              <w:rPr>
                <w:noProof/>
                <w:webHidden/>
              </w:rPr>
              <w:fldChar w:fldCharType="separate"/>
            </w:r>
            <w:r w:rsidR="00CD1DCB" w:rsidRPr="00522B94">
              <w:rPr>
                <w:noProof/>
                <w:webHidden/>
              </w:rPr>
              <w:t>43</w:t>
            </w:r>
            <w:r w:rsidR="00CD1DCB" w:rsidRPr="00522B94">
              <w:rPr>
                <w:noProof/>
                <w:webHidden/>
              </w:rPr>
              <w:fldChar w:fldCharType="end"/>
            </w:r>
          </w:hyperlink>
        </w:p>
        <w:p w14:paraId="4F75817D" w14:textId="77777777" w:rsidR="00CD1DCB" w:rsidRPr="00522B94" w:rsidRDefault="00000000">
          <w:pPr>
            <w:pStyle w:val="Cuprins3"/>
            <w:tabs>
              <w:tab w:val="left" w:pos="1100"/>
              <w:tab w:val="right" w:leader="dot" w:pos="9350"/>
            </w:tabs>
            <w:rPr>
              <w:rFonts w:eastAsiaTheme="minorEastAsia" w:cstheme="minorBidi"/>
              <w:noProof/>
              <w:position w:val="0"/>
              <w:sz w:val="22"/>
              <w:szCs w:val="22"/>
              <w:lang w:val="en-US"/>
            </w:rPr>
          </w:pPr>
          <w:hyperlink w:anchor="_Toc99637330" w:history="1">
            <w:r w:rsidR="00CD1DCB" w:rsidRPr="00522B94">
              <w:rPr>
                <w:rStyle w:val="Hyperlink"/>
                <w:noProof/>
                <w:color w:val="auto"/>
                <w14:scene3d>
                  <w14:camera w14:prst="orthographicFront"/>
                  <w14:lightRig w14:rig="threePt" w14:dir="t">
                    <w14:rot w14:lat="0" w14:lon="0" w14:rev="0"/>
                  </w14:lightRig>
                </w14:scene3d>
              </w:rPr>
              <w:t>1.11.5</w:t>
            </w:r>
            <w:r w:rsidR="00CD1DCB" w:rsidRPr="00522B94">
              <w:rPr>
                <w:rFonts w:eastAsiaTheme="minorEastAsia" w:cstheme="minorBidi"/>
                <w:noProof/>
                <w:position w:val="0"/>
                <w:sz w:val="22"/>
                <w:szCs w:val="22"/>
                <w:lang w:val="en-US"/>
              </w:rPr>
              <w:tab/>
            </w:r>
            <w:r w:rsidR="00CD1DCB" w:rsidRPr="00522B94">
              <w:rPr>
                <w:rStyle w:val="Hyperlink"/>
                <w:noProof/>
                <w:color w:val="auto"/>
              </w:rPr>
              <w:t>Gestiunea deseurilor</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_Toc99637330 \h </w:instrText>
            </w:r>
            <w:r w:rsidR="00CD1DCB" w:rsidRPr="00522B94">
              <w:rPr>
                <w:noProof/>
                <w:webHidden/>
              </w:rPr>
            </w:r>
            <w:r w:rsidR="00CD1DCB" w:rsidRPr="00522B94">
              <w:rPr>
                <w:noProof/>
                <w:webHidden/>
              </w:rPr>
              <w:fldChar w:fldCharType="separate"/>
            </w:r>
            <w:r w:rsidR="00CD1DCB" w:rsidRPr="00522B94">
              <w:rPr>
                <w:noProof/>
                <w:webHidden/>
              </w:rPr>
              <w:t>44</w:t>
            </w:r>
            <w:r w:rsidR="00CD1DCB" w:rsidRPr="00522B94">
              <w:rPr>
                <w:noProof/>
                <w:webHidden/>
              </w:rPr>
              <w:fldChar w:fldCharType="end"/>
            </w:r>
          </w:hyperlink>
        </w:p>
        <w:p w14:paraId="69F569A1"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331" w:history="1">
            <w:r w:rsidR="00CD1DCB" w:rsidRPr="00522B94">
              <w:rPr>
                <w:rStyle w:val="Hyperlink"/>
                <w:noProof/>
                <w:color w:val="auto"/>
              </w:rPr>
              <w:t>1.12</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rPr>
              <w:t>Cerinte legate de utilizarea terenului necesare pentru executia planului</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_Toc99637331 \h </w:instrText>
            </w:r>
            <w:r w:rsidR="00CD1DCB" w:rsidRPr="00522B94">
              <w:rPr>
                <w:noProof/>
                <w:webHidden/>
              </w:rPr>
            </w:r>
            <w:r w:rsidR="00CD1DCB" w:rsidRPr="00522B94">
              <w:rPr>
                <w:noProof/>
                <w:webHidden/>
              </w:rPr>
              <w:fldChar w:fldCharType="separate"/>
            </w:r>
            <w:r w:rsidR="00CD1DCB" w:rsidRPr="00522B94">
              <w:rPr>
                <w:noProof/>
                <w:webHidden/>
              </w:rPr>
              <w:t>45</w:t>
            </w:r>
            <w:r w:rsidR="00CD1DCB" w:rsidRPr="00522B94">
              <w:rPr>
                <w:noProof/>
                <w:webHidden/>
              </w:rPr>
              <w:fldChar w:fldCharType="end"/>
            </w:r>
          </w:hyperlink>
        </w:p>
        <w:p w14:paraId="06E241CC"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332" w:history="1">
            <w:r w:rsidR="00CD1DCB" w:rsidRPr="00522B94">
              <w:rPr>
                <w:rStyle w:val="Hyperlink"/>
                <w:noProof/>
                <w:color w:val="auto"/>
              </w:rPr>
              <w:t>1.13</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rPr>
              <w:t>Servicii suplimentarea solicitate de implementarea planului propus respectiv modalitatea in care accesarea acestor servicii suplimnetare poate afecta integritatea ariei naturale</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_Toc99637332 \h </w:instrText>
            </w:r>
            <w:r w:rsidR="00CD1DCB" w:rsidRPr="00522B94">
              <w:rPr>
                <w:noProof/>
                <w:webHidden/>
              </w:rPr>
            </w:r>
            <w:r w:rsidR="00CD1DCB" w:rsidRPr="00522B94">
              <w:rPr>
                <w:noProof/>
                <w:webHidden/>
              </w:rPr>
              <w:fldChar w:fldCharType="separate"/>
            </w:r>
            <w:r w:rsidR="00CD1DCB" w:rsidRPr="00522B94">
              <w:rPr>
                <w:noProof/>
                <w:webHidden/>
              </w:rPr>
              <w:t>46</w:t>
            </w:r>
            <w:r w:rsidR="00CD1DCB" w:rsidRPr="00522B94">
              <w:rPr>
                <w:noProof/>
                <w:webHidden/>
              </w:rPr>
              <w:fldChar w:fldCharType="end"/>
            </w:r>
          </w:hyperlink>
        </w:p>
        <w:p w14:paraId="3102EFB3"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333" w:history="1">
            <w:r w:rsidR="00CD1DCB" w:rsidRPr="00522B94">
              <w:rPr>
                <w:rStyle w:val="Hyperlink"/>
                <w:noProof/>
                <w:color w:val="auto"/>
              </w:rPr>
              <w:t>1.14</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rPr>
              <w:t>Durata constructiei, functionarii, dezafectarii planului si esalonarea perioadei de implementare a planului</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_Toc99637333 \h </w:instrText>
            </w:r>
            <w:r w:rsidR="00CD1DCB" w:rsidRPr="00522B94">
              <w:rPr>
                <w:noProof/>
                <w:webHidden/>
              </w:rPr>
            </w:r>
            <w:r w:rsidR="00CD1DCB" w:rsidRPr="00522B94">
              <w:rPr>
                <w:noProof/>
                <w:webHidden/>
              </w:rPr>
              <w:fldChar w:fldCharType="separate"/>
            </w:r>
            <w:r w:rsidR="00CD1DCB" w:rsidRPr="00522B94">
              <w:rPr>
                <w:noProof/>
                <w:webHidden/>
              </w:rPr>
              <w:t>46</w:t>
            </w:r>
            <w:r w:rsidR="00CD1DCB" w:rsidRPr="00522B94">
              <w:rPr>
                <w:noProof/>
                <w:webHidden/>
              </w:rPr>
              <w:fldChar w:fldCharType="end"/>
            </w:r>
          </w:hyperlink>
        </w:p>
        <w:p w14:paraId="58B26F88"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334" w:history="1">
            <w:r w:rsidR="00CD1DCB" w:rsidRPr="00522B94">
              <w:rPr>
                <w:rStyle w:val="Hyperlink"/>
                <w:noProof/>
                <w:color w:val="auto"/>
              </w:rPr>
              <w:t>1.15</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rPr>
              <w:t>Descrierea proceselor tehnologice ale proiectului (tehnologia de lucru)</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_Toc99637334 \h </w:instrText>
            </w:r>
            <w:r w:rsidR="00CD1DCB" w:rsidRPr="00522B94">
              <w:rPr>
                <w:noProof/>
                <w:webHidden/>
              </w:rPr>
            </w:r>
            <w:r w:rsidR="00CD1DCB" w:rsidRPr="00522B94">
              <w:rPr>
                <w:noProof/>
                <w:webHidden/>
              </w:rPr>
              <w:fldChar w:fldCharType="separate"/>
            </w:r>
            <w:r w:rsidR="00CD1DCB" w:rsidRPr="00522B94">
              <w:rPr>
                <w:noProof/>
                <w:webHidden/>
              </w:rPr>
              <w:t>46</w:t>
            </w:r>
            <w:r w:rsidR="00CD1DCB" w:rsidRPr="00522B94">
              <w:rPr>
                <w:noProof/>
                <w:webHidden/>
              </w:rPr>
              <w:fldChar w:fldCharType="end"/>
            </w:r>
          </w:hyperlink>
        </w:p>
        <w:p w14:paraId="506D9583"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335" w:history="1">
            <w:r w:rsidR="00CD1DCB" w:rsidRPr="00522B94">
              <w:rPr>
                <w:rStyle w:val="Hyperlink"/>
                <w:noProof/>
                <w:color w:val="auto"/>
              </w:rPr>
              <w:t>1.16</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rPr>
              <w:t>Descrierea tipurilor de lucrări silvice și intensitatea intervențiilor stabilite prin normele silvice, care se vor face în ariile naturale protejate ROSCI0323 Muntii Ciucului si ROSPA0034 Depresiunea si Muntii Ciucului</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_Toc99637335 \h </w:instrText>
            </w:r>
            <w:r w:rsidR="00CD1DCB" w:rsidRPr="00522B94">
              <w:rPr>
                <w:noProof/>
                <w:webHidden/>
              </w:rPr>
            </w:r>
            <w:r w:rsidR="00CD1DCB" w:rsidRPr="00522B94">
              <w:rPr>
                <w:noProof/>
                <w:webHidden/>
              </w:rPr>
              <w:fldChar w:fldCharType="separate"/>
            </w:r>
            <w:r w:rsidR="00CD1DCB" w:rsidRPr="00522B94">
              <w:rPr>
                <w:noProof/>
                <w:webHidden/>
              </w:rPr>
              <w:t>50</w:t>
            </w:r>
            <w:r w:rsidR="00CD1DCB" w:rsidRPr="00522B94">
              <w:rPr>
                <w:noProof/>
                <w:webHidden/>
              </w:rPr>
              <w:fldChar w:fldCharType="end"/>
            </w:r>
          </w:hyperlink>
        </w:p>
        <w:p w14:paraId="170DAC04"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336" w:history="1">
            <w:r w:rsidR="00CD1DCB" w:rsidRPr="00522B94">
              <w:rPr>
                <w:rStyle w:val="Hyperlink"/>
                <w:noProof/>
                <w:color w:val="auto"/>
              </w:rPr>
              <w:t>1.17</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rPr>
              <w:t>Structura arboretelor din ROSCI0323 Muntii Ciucului, ROSPA0034 Depresiunea si Muntii Ciucului) - compoziţia categoria functională corespunzătoare la tipurilor de habitat conform codurilor Natura 2000</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_Toc99637336 \h </w:instrText>
            </w:r>
            <w:r w:rsidR="00CD1DCB" w:rsidRPr="00522B94">
              <w:rPr>
                <w:noProof/>
                <w:webHidden/>
              </w:rPr>
            </w:r>
            <w:r w:rsidR="00CD1DCB" w:rsidRPr="00522B94">
              <w:rPr>
                <w:noProof/>
                <w:webHidden/>
              </w:rPr>
              <w:fldChar w:fldCharType="separate"/>
            </w:r>
            <w:r w:rsidR="00CD1DCB" w:rsidRPr="00522B94">
              <w:rPr>
                <w:noProof/>
                <w:webHidden/>
              </w:rPr>
              <w:t>56</w:t>
            </w:r>
            <w:r w:rsidR="00CD1DCB" w:rsidRPr="00522B94">
              <w:rPr>
                <w:noProof/>
                <w:webHidden/>
              </w:rPr>
              <w:fldChar w:fldCharType="end"/>
            </w:r>
          </w:hyperlink>
        </w:p>
        <w:p w14:paraId="028CDEBD"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337" w:history="1">
            <w:r w:rsidR="00CD1DCB" w:rsidRPr="00522B94">
              <w:rPr>
                <w:rStyle w:val="Hyperlink"/>
                <w:noProof/>
                <w:color w:val="auto"/>
              </w:rPr>
              <w:t>1.18</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rPr>
              <w:t>Resurse naturale necesare implememtarii PP</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_Toc99637337 \h </w:instrText>
            </w:r>
            <w:r w:rsidR="00CD1DCB" w:rsidRPr="00522B94">
              <w:rPr>
                <w:noProof/>
                <w:webHidden/>
              </w:rPr>
            </w:r>
            <w:r w:rsidR="00CD1DCB" w:rsidRPr="00522B94">
              <w:rPr>
                <w:noProof/>
                <w:webHidden/>
              </w:rPr>
              <w:fldChar w:fldCharType="separate"/>
            </w:r>
            <w:r w:rsidR="00CD1DCB" w:rsidRPr="00522B94">
              <w:rPr>
                <w:noProof/>
                <w:webHidden/>
              </w:rPr>
              <w:t>60</w:t>
            </w:r>
            <w:r w:rsidR="00CD1DCB" w:rsidRPr="00522B94">
              <w:rPr>
                <w:noProof/>
                <w:webHidden/>
              </w:rPr>
              <w:fldChar w:fldCharType="end"/>
            </w:r>
          </w:hyperlink>
        </w:p>
        <w:p w14:paraId="71499E7F" w14:textId="77777777" w:rsidR="00CD1DCB" w:rsidRPr="00522B94" w:rsidRDefault="00000000">
          <w:pPr>
            <w:pStyle w:val="Cuprins3"/>
            <w:tabs>
              <w:tab w:val="left" w:pos="1100"/>
              <w:tab w:val="right" w:leader="dot" w:pos="9350"/>
            </w:tabs>
            <w:rPr>
              <w:rFonts w:eastAsiaTheme="minorEastAsia" w:cstheme="minorBidi"/>
              <w:noProof/>
              <w:position w:val="0"/>
              <w:sz w:val="22"/>
              <w:szCs w:val="22"/>
              <w:lang w:val="en-US"/>
            </w:rPr>
          </w:pPr>
          <w:hyperlink w:anchor="_Toc99637338" w:history="1">
            <w:r w:rsidR="00CD1DCB" w:rsidRPr="00522B94">
              <w:rPr>
                <w:rStyle w:val="Hyperlink"/>
                <w:noProof/>
                <w:color w:val="auto"/>
                <w14:scene3d>
                  <w14:camera w14:prst="orthographicFront"/>
                  <w14:lightRig w14:rig="threePt" w14:dir="t">
                    <w14:rot w14:lat="0" w14:lon="0" w14:rev="0"/>
                  </w14:lightRig>
                </w14:scene3d>
              </w:rPr>
              <w:t>1.18.1</w:t>
            </w:r>
            <w:r w:rsidR="00CD1DCB" w:rsidRPr="00522B94">
              <w:rPr>
                <w:rFonts w:eastAsiaTheme="minorEastAsia" w:cstheme="minorBidi"/>
                <w:noProof/>
                <w:position w:val="0"/>
                <w:sz w:val="22"/>
                <w:szCs w:val="22"/>
                <w:lang w:val="en-US"/>
              </w:rPr>
              <w:tab/>
            </w:r>
            <w:r w:rsidR="00CD1DCB" w:rsidRPr="00522B94">
              <w:rPr>
                <w:rStyle w:val="Hyperlink"/>
                <w:noProof/>
                <w:color w:val="auto"/>
              </w:rPr>
              <w:t>Asigurarea cu utilitati</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_Toc99637338 \h </w:instrText>
            </w:r>
            <w:r w:rsidR="00CD1DCB" w:rsidRPr="00522B94">
              <w:rPr>
                <w:noProof/>
                <w:webHidden/>
              </w:rPr>
            </w:r>
            <w:r w:rsidR="00CD1DCB" w:rsidRPr="00522B94">
              <w:rPr>
                <w:noProof/>
                <w:webHidden/>
              </w:rPr>
              <w:fldChar w:fldCharType="separate"/>
            </w:r>
            <w:r w:rsidR="00CD1DCB" w:rsidRPr="00522B94">
              <w:rPr>
                <w:noProof/>
                <w:webHidden/>
              </w:rPr>
              <w:t>60</w:t>
            </w:r>
            <w:r w:rsidR="00CD1DCB" w:rsidRPr="00522B94">
              <w:rPr>
                <w:noProof/>
                <w:webHidden/>
              </w:rPr>
              <w:fldChar w:fldCharType="end"/>
            </w:r>
          </w:hyperlink>
        </w:p>
        <w:p w14:paraId="305263ED"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339" w:history="1">
            <w:r w:rsidR="00CD1DCB" w:rsidRPr="00522B94">
              <w:rPr>
                <w:rStyle w:val="Hyperlink"/>
                <w:noProof/>
                <w:color w:val="auto"/>
              </w:rPr>
              <w:t>1.19</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rPr>
              <w:t>Activitati care vor fi generate ca rezultat al implementarii planului propus</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_Toc99637339 \h </w:instrText>
            </w:r>
            <w:r w:rsidR="00CD1DCB" w:rsidRPr="00522B94">
              <w:rPr>
                <w:noProof/>
                <w:webHidden/>
              </w:rPr>
            </w:r>
            <w:r w:rsidR="00CD1DCB" w:rsidRPr="00522B94">
              <w:rPr>
                <w:noProof/>
                <w:webHidden/>
              </w:rPr>
              <w:fldChar w:fldCharType="separate"/>
            </w:r>
            <w:r w:rsidR="00CD1DCB" w:rsidRPr="00522B94">
              <w:rPr>
                <w:noProof/>
                <w:webHidden/>
              </w:rPr>
              <w:t>61</w:t>
            </w:r>
            <w:r w:rsidR="00CD1DCB" w:rsidRPr="00522B94">
              <w:rPr>
                <w:noProof/>
                <w:webHidden/>
              </w:rPr>
              <w:fldChar w:fldCharType="end"/>
            </w:r>
          </w:hyperlink>
        </w:p>
        <w:p w14:paraId="63D05A54"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340" w:history="1">
            <w:r w:rsidR="00CD1DCB" w:rsidRPr="00522B94">
              <w:rPr>
                <w:rStyle w:val="Hyperlink"/>
                <w:noProof/>
                <w:color w:val="auto"/>
              </w:rPr>
              <w:t>1.20</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rPr>
              <w:t>Caracteristicile planurilor / proiectelor existente, propuse sau aprobate ce pot genera impact cumulative cu PP care este in procedura de evaluare si care poate afecta aria naturala protejata</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_Toc99637340 \h </w:instrText>
            </w:r>
            <w:r w:rsidR="00CD1DCB" w:rsidRPr="00522B94">
              <w:rPr>
                <w:noProof/>
                <w:webHidden/>
              </w:rPr>
            </w:r>
            <w:r w:rsidR="00CD1DCB" w:rsidRPr="00522B94">
              <w:rPr>
                <w:noProof/>
                <w:webHidden/>
              </w:rPr>
              <w:fldChar w:fldCharType="separate"/>
            </w:r>
            <w:r w:rsidR="00CD1DCB" w:rsidRPr="00522B94">
              <w:rPr>
                <w:noProof/>
                <w:webHidden/>
              </w:rPr>
              <w:t>62</w:t>
            </w:r>
            <w:r w:rsidR="00CD1DCB" w:rsidRPr="00522B94">
              <w:rPr>
                <w:noProof/>
                <w:webHidden/>
              </w:rPr>
              <w:fldChar w:fldCharType="end"/>
            </w:r>
          </w:hyperlink>
        </w:p>
        <w:p w14:paraId="4B26438C" w14:textId="77777777" w:rsidR="00CD1DCB" w:rsidRPr="00522B94" w:rsidRDefault="00000000">
          <w:pPr>
            <w:pStyle w:val="Cuprins3"/>
            <w:tabs>
              <w:tab w:val="left" w:pos="1100"/>
              <w:tab w:val="right" w:leader="dot" w:pos="9350"/>
            </w:tabs>
            <w:rPr>
              <w:rFonts w:eastAsiaTheme="minorEastAsia" w:cstheme="minorBidi"/>
              <w:noProof/>
              <w:position w:val="0"/>
              <w:sz w:val="22"/>
              <w:szCs w:val="22"/>
              <w:lang w:val="en-US"/>
            </w:rPr>
          </w:pPr>
          <w:hyperlink w:anchor="_Toc99637341" w:history="1">
            <w:r w:rsidR="00CD1DCB" w:rsidRPr="00522B94">
              <w:rPr>
                <w:rStyle w:val="Hyperlink"/>
                <w:noProof/>
                <w:color w:val="auto"/>
                <w14:scene3d>
                  <w14:camera w14:prst="orthographicFront"/>
                  <w14:lightRig w14:rig="threePt" w14:dir="t">
                    <w14:rot w14:lat="0" w14:lon="0" w14:rev="0"/>
                  </w14:lightRig>
                </w14:scene3d>
              </w:rPr>
              <w:t>1.20.1</w:t>
            </w:r>
            <w:r w:rsidR="00CD1DCB" w:rsidRPr="00522B94">
              <w:rPr>
                <w:rFonts w:eastAsiaTheme="minorEastAsia" w:cstheme="minorBidi"/>
                <w:noProof/>
                <w:position w:val="0"/>
                <w:sz w:val="22"/>
                <w:szCs w:val="22"/>
                <w:lang w:val="en-US"/>
              </w:rPr>
              <w:tab/>
            </w:r>
            <w:r w:rsidR="00CD1DCB" w:rsidRPr="00522B94">
              <w:rPr>
                <w:rStyle w:val="Hyperlink"/>
                <w:noProof/>
                <w:color w:val="auto"/>
              </w:rPr>
              <w:t>Planul de management al ROSCI0323 si ROSPA0034</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_Toc99637341 \h </w:instrText>
            </w:r>
            <w:r w:rsidR="00CD1DCB" w:rsidRPr="00522B94">
              <w:rPr>
                <w:noProof/>
                <w:webHidden/>
              </w:rPr>
            </w:r>
            <w:r w:rsidR="00CD1DCB" w:rsidRPr="00522B94">
              <w:rPr>
                <w:noProof/>
                <w:webHidden/>
              </w:rPr>
              <w:fldChar w:fldCharType="separate"/>
            </w:r>
            <w:r w:rsidR="00CD1DCB" w:rsidRPr="00522B94">
              <w:rPr>
                <w:noProof/>
                <w:webHidden/>
              </w:rPr>
              <w:t>62</w:t>
            </w:r>
            <w:r w:rsidR="00CD1DCB" w:rsidRPr="00522B94">
              <w:rPr>
                <w:noProof/>
                <w:webHidden/>
              </w:rPr>
              <w:fldChar w:fldCharType="end"/>
            </w:r>
          </w:hyperlink>
        </w:p>
        <w:p w14:paraId="15FA3571" w14:textId="77777777" w:rsidR="00CD1DCB" w:rsidRPr="00522B94" w:rsidRDefault="00000000">
          <w:pPr>
            <w:pStyle w:val="Cuprins1"/>
            <w:tabs>
              <w:tab w:val="left" w:pos="440"/>
              <w:tab w:val="right" w:leader="dot" w:pos="9350"/>
            </w:tabs>
            <w:rPr>
              <w:rFonts w:asciiTheme="minorHAnsi" w:eastAsiaTheme="minorEastAsia" w:hAnsiTheme="minorHAnsi" w:cstheme="minorBidi"/>
              <w:b w:val="0"/>
              <w:bCs w:val="0"/>
              <w:caps w:val="0"/>
              <w:noProof/>
              <w:position w:val="0"/>
              <w:sz w:val="22"/>
              <w:szCs w:val="22"/>
              <w:lang w:val="en-US"/>
            </w:rPr>
          </w:pPr>
          <w:hyperlink w:anchor="_Toc99637342" w:history="1">
            <w:r w:rsidR="00CD1DCB" w:rsidRPr="00522B94">
              <w:rPr>
                <w:rStyle w:val="Hyperlink"/>
                <w:noProof/>
                <w:color w:val="auto"/>
              </w:rPr>
              <w:t>2</w:t>
            </w:r>
            <w:r w:rsidR="00CD1DCB" w:rsidRPr="00522B94">
              <w:rPr>
                <w:rFonts w:asciiTheme="minorHAnsi" w:eastAsiaTheme="minorEastAsia" w:hAnsiTheme="minorHAnsi" w:cstheme="minorBidi"/>
                <w:b w:val="0"/>
                <w:bCs w:val="0"/>
                <w:caps w:val="0"/>
                <w:noProof/>
                <w:position w:val="0"/>
                <w:sz w:val="22"/>
                <w:szCs w:val="22"/>
                <w:lang w:val="en-US"/>
              </w:rPr>
              <w:tab/>
            </w:r>
            <w:r w:rsidR="00CD1DCB" w:rsidRPr="00522B94">
              <w:rPr>
                <w:rStyle w:val="Hyperlink"/>
                <w:noProof/>
                <w:color w:val="auto"/>
              </w:rPr>
              <w:t>Informatii privind aria naturala protejata de interes comunitar pe care planul se suprapune partial</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_Toc99637342 \h </w:instrText>
            </w:r>
            <w:r w:rsidR="00CD1DCB" w:rsidRPr="00522B94">
              <w:rPr>
                <w:noProof/>
                <w:webHidden/>
              </w:rPr>
            </w:r>
            <w:r w:rsidR="00CD1DCB" w:rsidRPr="00522B94">
              <w:rPr>
                <w:noProof/>
                <w:webHidden/>
              </w:rPr>
              <w:fldChar w:fldCharType="separate"/>
            </w:r>
            <w:r w:rsidR="00CD1DCB" w:rsidRPr="00522B94">
              <w:rPr>
                <w:noProof/>
                <w:webHidden/>
              </w:rPr>
              <w:t>63</w:t>
            </w:r>
            <w:r w:rsidR="00CD1DCB" w:rsidRPr="00522B94">
              <w:rPr>
                <w:noProof/>
                <w:webHidden/>
              </w:rPr>
              <w:fldChar w:fldCharType="end"/>
            </w:r>
          </w:hyperlink>
        </w:p>
        <w:p w14:paraId="3AE0F2E3"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343" w:history="1">
            <w:r w:rsidR="00CD1DCB" w:rsidRPr="00522B94">
              <w:rPr>
                <w:rStyle w:val="Hyperlink"/>
                <w:noProof/>
                <w:color w:val="auto"/>
              </w:rPr>
              <w:t>2.1</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rPr>
              <w:t>Date privind ariile naturale protejate de interes comunitar. Tipuri de habitate și speciile ce pot fi afectate de amenajament</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_Toc99637343 \h </w:instrText>
            </w:r>
            <w:r w:rsidR="00CD1DCB" w:rsidRPr="00522B94">
              <w:rPr>
                <w:noProof/>
                <w:webHidden/>
              </w:rPr>
            </w:r>
            <w:r w:rsidR="00CD1DCB" w:rsidRPr="00522B94">
              <w:rPr>
                <w:noProof/>
                <w:webHidden/>
              </w:rPr>
              <w:fldChar w:fldCharType="separate"/>
            </w:r>
            <w:r w:rsidR="00CD1DCB" w:rsidRPr="00522B94">
              <w:rPr>
                <w:noProof/>
                <w:webHidden/>
              </w:rPr>
              <w:t>63</w:t>
            </w:r>
            <w:r w:rsidR="00CD1DCB" w:rsidRPr="00522B94">
              <w:rPr>
                <w:noProof/>
                <w:webHidden/>
              </w:rPr>
              <w:fldChar w:fldCharType="end"/>
            </w:r>
          </w:hyperlink>
        </w:p>
        <w:p w14:paraId="62D2C934"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44" w:history="1">
            <w:r w:rsidR="00CD1DCB" w:rsidRPr="00522B94">
              <w:rPr>
                <w:rStyle w:val="Hyperlink"/>
                <w:noProof/>
                <w:color w:val="auto"/>
                <w14:scene3d>
                  <w14:camera w14:prst="orthographicFront"/>
                  <w14:lightRig w14:rig="threePt" w14:dir="t">
                    <w14:rot w14:lat="0" w14:lon="0" w14:rev="0"/>
                  </w14:lightRig>
                </w14:scene3d>
              </w:rPr>
              <w:t>2.1.1</w:t>
            </w:r>
            <w:r w:rsidR="00CD1DCB" w:rsidRPr="00522B94">
              <w:rPr>
                <w:rFonts w:eastAsiaTheme="minorEastAsia" w:cstheme="minorBidi"/>
                <w:noProof/>
                <w:position w:val="0"/>
                <w:sz w:val="22"/>
                <w:szCs w:val="22"/>
                <w:lang w:val="en-US"/>
              </w:rPr>
              <w:tab/>
            </w:r>
            <w:r w:rsidR="00CD1DCB" w:rsidRPr="00522B94">
              <w:rPr>
                <w:rStyle w:val="Hyperlink"/>
                <w:noProof/>
                <w:color w:val="auto"/>
              </w:rPr>
              <w:t>ROSCI0323 Muntii Ciucului</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_Toc99637344 \h </w:instrText>
            </w:r>
            <w:r w:rsidR="00CD1DCB" w:rsidRPr="00522B94">
              <w:rPr>
                <w:noProof/>
                <w:webHidden/>
              </w:rPr>
            </w:r>
            <w:r w:rsidR="00CD1DCB" w:rsidRPr="00522B94">
              <w:rPr>
                <w:noProof/>
                <w:webHidden/>
              </w:rPr>
              <w:fldChar w:fldCharType="separate"/>
            </w:r>
            <w:r w:rsidR="00CD1DCB" w:rsidRPr="00522B94">
              <w:rPr>
                <w:noProof/>
                <w:webHidden/>
              </w:rPr>
              <w:t>64</w:t>
            </w:r>
            <w:r w:rsidR="00CD1DCB" w:rsidRPr="00522B94">
              <w:rPr>
                <w:noProof/>
                <w:webHidden/>
              </w:rPr>
              <w:fldChar w:fldCharType="end"/>
            </w:r>
          </w:hyperlink>
        </w:p>
        <w:p w14:paraId="4B7DA875"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45" w:history="1">
            <w:r w:rsidR="00CD1DCB" w:rsidRPr="00522B94">
              <w:rPr>
                <w:rStyle w:val="Hyperlink"/>
                <w:noProof/>
                <w:color w:val="auto"/>
                <w14:scene3d>
                  <w14:camera w14:prst="orthographicFront"/>
                  <w14:lightRig w14:rig="threePt" w14:dir="t">
                    <w14:rot w14:lat="0" w14:lon="0" w14:rev="0"/>
                  </w14:lightRig>
                </w14:scene3d>
              </w:rPr>
              <w:t>2.1.1</w:t>
            </w:r>
            <w:r w:rsidR="00CD1DCB" w:rsidRPr="00522B94">
              <w:rPr>
                <w:rFonts w:eastAsiaTheme="minorEastAsia" w:cstheme="minorBidi"/>
                <w:noProof/>
                <w:position w:val="0"/>
                <w:sz w:val="22"/>
                <w:szCs w:val="22"/>
                <w:lang w:val="en-US"/>
              </w:rPr>
              <w:tab/>
            </w:r>
            <w:r w:rsidR="00CD1DCB" w:rsidRPr="00522B94">
              <w:rPr>
                <w:rStyle w:val="Hyperlink"/>
                <w:noProof/>
                <w:color w:val="auto"/>
              </w:rPr>
              <w:t>ROSPA00034 Depresiunea si Muntii Ciucului</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_Toc99637345 \h </w:instrText>
            </w:r>
            <w:r w:rsidR="00CD1DCB" w:rsidRPr="00522B94">
              <w:rPr>
                <w:noProof/>
                <w:webHidden/>
              </w:rPr>
            </w:r>
            <w:r w:rsidR="00CD1DCB" w:rsidRPr="00522B94">
              <w:rPr>
                <w:noProof/>
                <w:webHidden/>
              </w:rPr>
              <w:fldChar w:fldCharType="separate"/>
            </w:r>
            <w:r w:rsidR="00CD1DCB" w:rsidRPr="00522B94">
              <w:rPr>
                <w:noProof/>
                <w:webHidden/>
              </w:rPr>
              <w:t>69</w:t>
            </w:r>
            <w:r w:rsidR="00CD1DCB" w:rsidRPr="00522B94">
              <w:rPr>
                <w:noProof/>
                <w:webHidden/>
              </w:rPr>
              <w:fldChar w:fldCharType="end"/>
            </w:r>
          </w:hyperlink>
        </w:p>
        <w:p w14:paraId="2EB45ECE"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346" w:history="1">
            <w:r w:rsidR="00CD1DCB" w:rsidRPr="00522B94">
              <w:rPr>
                <w:rStyle w:val="Hyperlink"/>
                <w:noProof/>
                <w:color w:val="auto"/>
              </w:rPr>
              <w:t>2.2</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rPr>
              <w:t>Date privind prezenta, distributia, marimea populatiilor si ecologia speciilor de interes comunitar prezente pe suprafata si în imediata vecinatate a Planului, mentionate in formularele standard ale ariilor naturale protejate de interes comunitar</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_Toc99637346 \h </w:instrText>
            </w:r>
            <w:r w:rsidR="00CD1DCB" w:rsidRPr="00522B94">
              <w:rPr>
                <w:noProof/>
                <w:webHidden/>
              </w:rPr>
            </w:r>
            <w:r w:rsidR="00CD1DCB" w:rsidRPr="00522B94">
              <w:rPr>
                <w:noProof/>
                <w:webHidden/>
              </w:rPr>
              <w:fldChar w:fldCharType="separate"/>
            </w:r>
            <w:r w:rsidR="00CD1DCB" w:rsidRPr="00522B94">
              <w:rPr>
                <w:noProof/>
                <w:webHidden/>
              </w:rPr>
              <w:t>71</w:t>
            </w:r>
            <w:r w:rsidR="00CD1DCB" w:rsidRPr="00522B94">
              <w:rPr>
                <w:noProof/>
                <w:webHidden/>
              </w:rPr>
              <w:fldChar w:fldCharType="end"/>
            </w:r>
          </w:hyperlink>
        </w:p>
        <w:p w14:paraId="58A5D78E"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47" w:history="1">
            <w:r w:rsidR="00CD1DCB" w:rsidRPr="00522B94">
              <w:rPr>
                <w:rStyle w:val="Hyperlink"/>
                <w:noProof/>
                <w:color w:val="auto"/>
                <w14:scene3d>
                  <w14:camera w14:prst="orthographicFront"/>
                  <w14:lightRig w14:rig="threePt" w14:dir="t">
                    <w14:rot w14:lat="0" w14:lon="0" w14:rev="0"/>
                  </w14:lightRig>
                </w14:scene3d>
              </w:rPr>
              <w:t>2.2.1</w:t>
            </w:r>
            <w:r w:rsidR="00CD1DCB" w:rsidRPr="00522B94">
              <w:rPr>
                <w:rFonts w:eastAsiaTheme="minorEastAsia" w:cstheme="minorBidi"/>
                <w:noProof/>
                <w:position w:val="0"/>
                <w:sz w:val="22"/>
                <w:szCs w:val="22"/>
                <w:lang w:val="en-US"/>
              </w:rPr>
              <w:tab/>
            </w:r>
            <w:r w:rsidR="00CD1DCB" w:rsidRPr="00522B94">
              <w:rPr>
                <w:rStyle w:val="Hyperlink"/>
                <w:noProof/>
                <w:color w:val="auto"/>
              </w:rPr>
              <w:t>Descrierea speciilor de pasari specificate in Formularul Standard şi care constituie obiectivul protecţie şi managementul conservativ în ROSPA0034 Depresiunea si Muntii Ciucului</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_Toc99637347 \h </w:instrText>
            </w:r>
            <w:r w:rsidR="00CD1DCB" w:rsidRPr="00522B94">
              <w:rPr>
                <w:noProof/>
                <w:webHidden/>
              </w:rPr>
            </w:r>
            <w:r w:rsidR="00CD1DCB" w:rsidRPr="00522B94">
              <w:rPr>
                <w:noProof/>
                <w:webHidden/>
              </w:rPr>
              <w:fldChar w:fldCharType="separate"/>
            </w:r>
            <w:r w:rsidR="00CD1DCB" w:rsidRPr="00522B94">
              <w:rPr>
                <w:noProof/>
                <w:webHidden/>
              </w:rPr>
              <w:t>85</w:t>
            </w:r>
            <w:r w:rsidR="00CD1DCB" w:rsidRPr="00522B94">
              <w:rPr>
                <w:noProof/>
                <w:webHidden/>
              </w:rPr>
              <w:fldChar w:fldCharType="end"/>
            </w:r>
          </w:hyperlink>
        </w:p>
        <w:p w14:paraId="6D4B50CE"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348" w:history="1">
            <w:r w:rsidR="00CD1DCB" w:rsidRPr="00522B94">
              <w:rPr>
                <w:rStyle w:val="Hyperlink"/>
                <w:noProof/>
                <w:color w:val="auto"/>
              </w:rPr>
              <w:t>2.3</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rPr>
              <w:t>Descrierea functiilor ecologice ale speciilor si habitatelor de interes comunitar afectate (suprafata, locatia, speciile caracteristice) si relatia acestora cu ariile naturale protejate de interes comunitar invecinate si distributia acestora</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_Toc99637348 \h </w:instrText>
            </w:r>
            <w:r w:rsidR="00CD1DCB" w:rsidRPr="00522B94">
              <w:rPr>
                <w:noProof/>
                <w:webHidden/>
              </w:rPr>
            </w:r>
            <w:r w:rsidR="00CD1DCB" w:rsidRPr="00522B94">
              <w:rPr>
                <w:noProof/>
                <w:webHidden/>
              </w:rPr>
              <w:fldChar w:fldCharType="separate"/>
            </w:r>
            <w:r w:rsidR="00CD1DCB" w:rsidRPr="00522B94">
              <w:rPr>
                <w:noProof/>
                <w:webHidden/>
              </w:rPr>
              <w:t>102</w:t>
            </w:r>
            <w:r w:rsidR="00CD1DCB" w:rsidRPr="00522B94">
              <w:rPr>
                <w:noProof/>
                <w:webHidden/>
              </w:rPr>
              <w:fldChar w:fldCharType="end"/>
            </w:r>
          </w:hyperlink>
        </w:p>
        <w:p w14:paraId="7D67D017"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49" w:history="1">
            <w:r w:rsidR="00CD1DCB" w:rsidRPr="00522B94">
              <w:rPr>
                <w:rStyle w:val="Hyperlink"/>
                <w:noProof/>
                <w:color w:val="auto"/>
                <w14:scene3d>
                  <w14:camera w14:prst="orthographicFront"/>
                  <w14:lightRig w14:rig="threePt" w14:dir="t">
                    <w14:rot w14:lat="0" w14:lon="0" w14:rev="0"/>
                  </w14:lightRig>
                </w14:scene3d>
              </w:rPr>
              <w:t>2.3.1</w:t>
            </w:r>
            <w:r w:rsidR="00CD1DCB" w:rsidRPr="00522B94">
              <w:rPr>
                <w:rFonts w:eastAsiaTheme="minorEastAsia" w:cstheme="minorBidi"/>
                <w:noProof/>
                <w:position w:val="0"/>
                <w:sz w:val="22"/>
                <w:szCs w:val="22"/>
                <w:lang w:val="en-US"/>
              </w:rPr>
              <w:tab/>
            </w:r>
            <w:r w:rsidR="00CD1DCB" w:rsidRPr="00522B94">
              <w:rPr>
                <w:rStyle w:val="Hyperlink"/>
                <w:noProof/>
                <w:color w:val="auto"/>
              </w:rPr>
              <w:t>Descrierea factorilor abiotici din perimetrul lucrarilor</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_Toc99637349 \h </w:instrText>
            </w:r>
            <w:r w:rsidR="00CD1DCB" w:rsidRPr="00522B94">
              <w:rPr>
                <w:noProof/>
                <w:webHidden/>
              </w:rPr>
            </w:r>
            <w:r w:rsidR="00CD1DCB" w:rsidRPr="00522B94">
              <w:rPr>
                <w:noProof/>
                <w:webHidden/>
              </w:rPr>
              <w:fldChar w:fldCharType="separate"/>
            </w:r>
            <w:r w:rsidR="00CD1DCB" w:rsidRPr="00522B94">
              <w:rPr>
                <w:noProof/>
                <w:webHidden/>
              </w:rPr>
              <w:t>103</w:t>
            </w:r>
            <w:r w:rsidR="00CD1DCB" w:rsidRPr="00522B94">
              <w:rPr>
                <w:noProof/>
                <w:webHidden/>
              </w:rPr>
              <w:fldChar w:fldCharType="end"/>
            </w:r>
          </w:hyperlink>
        </w:p>
        <w:p w14:paraId="12A6F9DF"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350" w:history="1">
            <w:r w:rsidR="00CD1DCB" w:rsidRPr="00522B94">
              <w:rPr>
                <w:rStyle w:val="Hyperlink"/>
                <w:noProof/>
                <w:color w:val="auto"/>
              </w:rPr>
              <w:t>2.4</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rPr>
              <w:t>Statutul de conservare a speciilor si habitatelor de interes comunitar</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_Toc99637350 \h </w:instrText>
            </w:r>
            <w:r w:rsidR="00CD1DCB" w:rsidRPr="00522B94">
              <w:rPr>
                <w:noProof/>
                <w:webHidden/>
              </w:rPr>
            </w:r>
            <w:r w:rsidR="00CD1DCB" w:rsidRPr="00522B94">
              <w:rPr>
                <w:noProof/>
                <w:webHidden/>
              </w:rPr>
              <w:fldChar w:fldCharType="separate"/>
            </w:r>
            <w:r w:rsidR="00CD1DCB" w:rsidRPr="00522B94">
              <w:rPr>
                <w:noProof/>
                <w:webHidden/>
              </w:rPr>
              <w:t>106</w:t>
            </w:r>
            <w:r w:rsidR="00CD1DCB" w:rsidRPr="00522B94">
              <w:rPr>
                <w:noProof/>
                <w:webHidden/>
              </w:rPr>
              <w:fldChar w:fldCharType="end"/>
            </w:r>
          </w:hyperlink>
        </w:p>
        <w:p w14:paraId="2ACC88B3"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51" w:history="1">
            <w:r w:rsidR="00CD1DCB" w:rsidRPr="00522B94">
              <w:rPr>
                <w:rStyle w:val="Hyperlink"/>
                <w:noProof/>
                <w:color w:val="auto"/>
                <w14:scene3d>
                  <w14:camera w14:prst="orthographicFront"/>
                  <w14:lightRig w14:rig="threePt" w14:dir="t">
                    <w14:rot w14:lat="0" w14:lon="0" w14:rev="0"/>
                  </w14:lightRig>
                </w14:scene3d>
              </w:rPr>
              <w:t>2.4.1</w:t>
            </w:r>
            <w:r w:rsidR="00CD1DCB" w:rsidRPr="00522B94">
              <w:rPr>
                <w:rFonts w:eastAsiaTheme="minorEastAsia" w:cstheme="minorBidi"/>
                <w:noProof/>
                <w:position w:val="0"/>
                <w:sz w:val="22"/>
                <w:szCs w:val="22"/>
                <w:lang w:val="en-US"/>
              </w:rPr>
              <w:tab/>
            </w:r>
            <w:r w:rsidR="00CD1DCB" w:rsidRPr="00522B94">
              <w:rPr>
                <w:rStyle w:val="Hyperlink"/>
                <w:noProof/>
                <w:color w:val="auto"/>
              </w:rPr>
              <w:t>Analiza stării de conservare a habitatelor de interes comunitar din aria planului</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_Toc99637351 \h </w:instrText>
            </w:r>
            <w:r w:rsidR="00CD1DCB" w:rsidRPr="00522B94">
              <w:rPr>
                <w:noProof/>
                <w:webHidden/>
              </w:rPr>
            </w:r>
            <w:r w:rsidR="00CD1DCB" w:rsidRPr="00522B94">
              <w:rPr>
                <w:noProof/>
                <w:webHidden/>
              </w:rPr>
              <w:fldChar w:fldCharType="separate"/>
            </w:r>
            <w:r w:rsidR="00CD1DCB" w:rsidRPr="00522B94">
              <w:rPr>
                <w:noProof/>
                <w:webHidden/>
              </w:rPr>
              <w:t>107</w:t>
            </w:r>
            <w:r w:rsidR="00CD1DCB" w:rsidRPr="00522B94">
              <w:rPr>
                <w:noProof/>
                <w:webHidden/>
              </w:rPr>
              <w:fldChar w:fldCharType="end"/>
            </w:r>
          </w:hyperlink>
        </w:p>
        <w:p w14:paraId="03A506B5"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52" w:history="1">
            <w:r w:rsidR="00CD1DCB" w:rsidRPr="00522B94">
              <w:rPr>
                <w:rStyle w:val="Hyperlink"/>
                <w:noProof/>
                <w:color w:val="auto"/>
                <w14:scene3d>
                  <w14:camera w14:prst="orthographicFront"/>
                  <w14:lightRig w14:rig="threePt" w14:dir="t">
                    <w14:rot w14:lat="0" w14:lon="0" w14:rev="0"/>
                  </w14:lightRig>
                </w14:scene3d>
              </w:rPr>
              <w:t>2.4.2</w:t>
            </w:r>
            <w:r w:rsidR="00CD1DCB" w:rsidRPr="00522B94">
              <w:rPr>
                <w:rFonts w:eastAsiaTheme="minorEastAsia" w:cstheme="minorBidi"/>
                <w:noProof/>
                <w:position w:val="0"/>
                <w:sz w:val="22"/>
                <w:szCs w:val="22"/>
                <w:lang w:val="en-US"/>
              </w:rPr>
              <w:tab/>
            </w:r>
            <w:r w:rsidR="00CD1DCB" w:rsidRPr="00522B94">
              <w:rPr>
                <w:rStyle w:val="Hyperlink"/>
                <w:noProof/>
                <w:color w:val="auto"/>
              </w:rPr>
              <w:t>Analiza stării de conservare a speciilor de interes comunitar din aria planului</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_Toc99637352 \h </w:instrText>
            </w:r>
            <w:r w:rsidR="00CD1DCB" w:rsidRPr="00522B94">
              <w:rPr>
                <w:noProof/>
                <w:webHidden/>
              </w:rPr>
            </w:r>
            <w:r w:rsidR="00CD1DCB" w:rsidRPr="00522B94">
              <w:rPr>
                <w:noProof/>
                <w:webHidden/>
              </w:rPr>
              <w:fldChar w:fldCharType="separate"/>
            </w:r>
            <w:r w:rsidR="00CD1DCB" w:rsidRPr="00522B94">
              <w:rPr>
                <w:noProof/>
                <w:webHidden/>
              </w:rPr>
              <w:t>109</w:t>
            </w:r>
            <w:r w:rsidR="00CD1DCB" w:rsidRPr="00522B94">
              <w:rPr>
                <w:noProof/>
                <w:webHidden/>
              </w:rPr>
              <w:fldChar w:fldCharType="end"/>
            </w:r>
          </w:hyperlink>
        </w:p>
        <w:p w14:paraId="6CFF12C3"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353" w:history="1">
            <w:r w:rsidR="00CD1DCB" w:rsidRPr="00522B94">
              <w:rPr>
                <w:rStyle w:val="Hyperlink"/>
                <w:noProof/>
                <w:color w:val="auto"/>
              </w:rPr>
              <w:t>2.5</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rPr>
              <w:t>Date privind structura şi dinamica populaţiilor de specii afectate (evoluţia numerică a populaţiei) în cadrul ariei naturale protejate ROSCI0323 Muntii Ciucului si respectiv ROSPA0034 Depresiunea si Muntii Ciucului</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_Toc99637353 \h </w:instrText>
            </w:r>
            <w:r w:rsidR="00CD1DCB" w:rsidRPr="00522B94">
              <w:rPr>
                <w:noProof/>
                <w:webHidden/>
              </w:rPr>
            </w:r>
            <w:r w:rsidR="00CD1DCB" w:rsidRPr="00522B94">
              <w:rPr>
                <w:noProof/>
                <w:webHidden/>
              </w:rPr>
              <w:fldChar w:fldCharType="separate"/>
            </w:r>
            <w:r w:rsidR="00CD1DCB" w:rsidRPr="00522B94">
              <w:rPr>
                <w:noProof/>
                <w:webHidden/>
              </w:rPr>
              <w:t>114</w:t>
            </w:r>
            <w:r w:rsidR="00CD1DCB" w:rsidRPr="00522B94">
              <w:rPr>
                <w:noProof/>
                <w:webHidden/>
              </w:rPr>
              <w:fldChar w:fldCharType="end"/>
            </w:r>
          </w:hyperlink>
        </w:p>
        <w:p w14:paraId="107FA7D9"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354" w:history="1">
            <w:r w:rsidR="00CD1DCB" w:rsidRPr="00522B94">
              <w:rPr>
                <w:rStyle w:val="Hyperlink"/>
                <w:noProof/>
                <w:color w:val="auto"/>
              </w:rPr>
              <w:t>2.6</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rPr>
              <w:t>Relaţiile structurale şi funcţionale care creează şi menţin integritatea ariei naturale protejate ROSCI0323 Muntii Ciucului</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_Toc99637354 \h </w:instrText>
            </w:r>
            <w:r w:rsidR="00CD1DCB" w:rsidRPr="00522B94">
              <w:rPr>
                <w:noProof/>
                <w:webHidden/>
              </w:rPr>
            </w:r>
            <w:r w:rsidR="00CD1DCB" w:rsidRPr="00522B94">
              <w:rPr>
                <w:noProof/>
                <w:webHidden/>
              </w:rPr>
              <w:fldChar w:fldCharType="separate"/>
            </w:r>
            <w:r w:rsidR="00CD1DCB" w:rsidRPr="00522B94">
              <w:rPr>
                <w:noProof/>
                <w:webHidden/>
              </w:rPr>
              <w:t>117</w:t>
            </w:r>
            <w:r w:rsidR="00CD1DCB" w:rsidRPr="00522B94">
              <w:rPr>
                <w:noProof/>
                <w:webHidden/>
              </w:rPr>
              <w:fldChar w:fldCharType="end"/>
            </w:r>
          </w:hyperlink>
        </w:p>
        <w:p w14:paraId="0C56DD9E"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355" w:history="1">
            <w:r w:rsidR="00CD1DCB" w:rsidRPr="00522B94">
              <w:rPr>
                <w:rStyle w:val="Hyperlink"/>
                <w:noProof/>
                <w:color w:val="auto"/>
              </w:rPr>
              <w:t>2.7</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rPr>
              <w:t>Obiectivele de conservare ale ariei naturale protejate de interes comunitar, așa cum au fost stabilite prin planuri de management</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_Toc99637355 \h </w:instrText>
            </w:r>
            <w:r w:rsidR="00CD1DCB" w:rsidRPr="00522B94">
              <w:rPr>
                <w:noProof/>
                <w:webHidden/>
              </w:rPr>
            </w:r>
            <w:r w:rsidR="00CD1DCB" w:rsidRPr="00522B94">
              <w:rPr>
                <w:noProof/>
                <w:webHidden/>
              </w:rPr>
              <w:fldChar w:fldCharType="separate"/>
            </w:r>
            <w:r w:rsidR="00CD1DCB" w:rsidRPr="00522B94">
              <w:rPr>
                <w:noProof/>
                <w:webHidden/>
              </w:rPr>
              <w:t>119</w:t>
            </w:r>
            <w:r w:rsidR="00CD1DCB" w:rsidRPr="00522B94">
              <w:rPr>
                <w:noProof/>
                <w:webHidden/>
              </w:rPr>
              <w:fldChar w:fldCharType="end"/>
            </w:r>
          </w:hyperlink>
        </w:p>
        <w:p w14:paraId="7B80A932"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356" w:history="1">
            <w:r w:rsidR="00CD1DCB" w:rsidRPr="00522B94">
              <w:rPr>
                <w:rStyle w:val="Hyperlink"/>
                <w:noProof/>
                <w:color w:val="auto"/>
              </w:rPr>
              <w:t>2.8</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rPr>
              <w:t>Descrierea starii actuale de conservare a ariei naturale protejate de interes comunitar, inclusiv evolutii/schimbari care se pot produce in viitor</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_Toc99637356 \h </w:instrText>
            </w:r>
            <w:r w:rsidR="00CD1DCB" w:rsidRPr="00522B94">
              <w:rPr>
                <w:noProof/>
                <w:webHidden/>
              </w:rPr>
            </w:r>
            <w:r w:rsidR="00CD1DCB" w:rsidRPr="00522B94">
              <w:rPr>
                <w:noProof/>
                <w:webHidden/>
              </w:rPr>
              <w:fldChar w:fldCharType="separate"/>
            </w:r>
            <w:r w:rsidR="00CD1DCB" w:rsidRPr="00522B94">
              <w:rPr>
                <w:noProof/>
                <w:webHidden/>
              </w:rPr>
              <w:t>133</w:t>
            </w:r>
            <w:r w:rsidR="00CD1DCB" w:rsidRPr="00522B94">
              <w:rPr>
                <w:noProof/>
                <w:webHidden/>
              </w:rPr>
              <w:fldChar w:fldCharType="end"/>
            </w:r>
          </w:hyperlink>
        </w:p>
        <w:p w14:paraId="11E7E937"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357" w:history="1">
            <w:r w:rsidR="00CD1DCB" w:rsidRPr="00522B94">
              <w:rPr>
                <w:rStyle w:val="Hyperlink"/>
                <w:noProof/>
                <w:color w:val="auto"/>
              </w:rPr>
              <w:t>2.9</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rPr>
              <w:t>Alte informatii relevante privind conservarea ariei naturale protejate de interes comunitar, inclusiv posibile schimbari in evolutia naturala a ariei naturale protejate de interes</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_Toc99637357 \h </w:instrText>
            </w:r>
            <w:r w:rsidR="00CD1DCB" w:rsidRPr="00522B94">
              <w:rPr>
                <w:noProof/>
                <w:webHidden/>
              </w:rPr>
            </w:r>
            <w:r w:rsidR="00CD1DCB" w:rsidRPr="00522B94">
              <w:rPr>
                <w:noProof/>
                <w:webHidden/>
              </w:rPr>
              <w:fldChar w:fldCharType="separate"/>
            </w:r>
            <w:r w:rsidR="00CD1DCB" w:rsidRPr="00522B94">
              <w:rPr>
                <w:noProof/>
                <w:webHidden/>
              </w:rPr>
              <w:t>134</w:t>
            </w:r>
            <w:r w:rsidR="00CD1DCB" w:rsidRPr="00522B94">
              <w:rPr>
                <w:noProof/>
                <w:webHidden/>
              </w:rPr>
              <w:fldChar w:fldCharType="end"/>
            </w:r>
          </w:hyperlink>
        </w:p>
        <w:p w14:paraId="08EA94D0" w14:textId="77777777" w:rsidR="00CD1DCB" w:rsidRPr="00522B94" w:rsidRDefault="00000000">
          <w:pPr>
            <w:pStyle w:val="Cuprins1"/>
            <w:tabs>
              <w:tab w:val="left" w:pos="440"/>
              <w:tab w:val="right" w:leader="dot" w:pos="9350"/>
            </w:tabs>
            <w:rPr>
              <w:rFonts w:asciiTheme="minorHAnsi" w:eastAsiaTheme="minorEastAsia" w:hAnsiTheme="minorHAnsi" w:cstheme="minorBidi"/>
              <w:b w:val="0"/>
              <w:bCs w:val="0"/>
              <w:caps w:val="0"/>
              <w:noProof/>
              <w:position w:val="0"/>
              <w:sz w:val="22"/>
              <w:szCs w:val="22"/>
              <w:lang w:val="en-US"/>
            </w:rPr>
          </w:pPr>
          <w:hyperlink w:anchor="_Toc99637358" w:history="1">
            <w:r w:rsidR="00CD1DCB" w:rsidRPr="00522B94">
              <w:rPr>
                <w:rStyle w:val="Hyperlink"/>
                <w:noProof/>
                <w:color w:val="auto"/>
              </w:rPr>
              <w:t>3</w:t>
            </w:r>
            <w:r w:rsidR="00CD1DCB" w:rsidRPr="00522B94">
              <w:rPr>
                <w:rFonts w:asciiTheme="minorHAnsi" w:eastAsiaTheme="minorEastAsia" w:hAnsiTheme="minorHAnsi" w:cstheme="minorBidi"/>
                <w:b w:val="0"/>
                <w:bCs w:val="0"/>
                <w:caps w:val="0"/>
                <w:noProof/>
                <w:position w:val="0"/>
                <w:sz w:val="22"/>
                <w:szCs w:val="22"/>
                <w:lang w:val="en-US"/>
              </w:rPr>
              <w:tab/>
            </w:r>
            <w:r w:rsidR="00CD1DCB" w:rsidRPr="00522B94">
              <w:rPr>
                <w:rStyle w:val="Hyperlink"/>
                <w:noProof/>
                <w:color w:val="auto"/>
              </w:rPr>
              <w:t>Identificarea și evaluarea impactului</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_Toc99637358 \h </w:instrText>
            </w:r>
            <w:r w:rsidR="00CD1DCB" w:rsidRPr="00522B94">
              <w:rPr>
                <w:noProof/>
                <w:webHidden/>
              </w:rPr>
            </w:r>
            <w:r w:rsidR="00CD1DCB" w:rsidRPr="00522B94">
              <w:rPr>
                <w:noProof/>
                <w:webHidden/>
              </w:rPr>
              <w:fldChar w:fldCharType="separate"/>
            </w:r>
            <w:r w:rsidR="00CD1DCB" w:rsidRPr="00522B94">
              <w:rPr>
                <w:noProof/>
                <w:webHidden/>
              </w:rPr>
              <w:t>134</w:t>
            </w:r>
            <w:r w:rsidR="00CD1DCB" w:rsidRPr="00522B94">
              <w:rPr>
                <w:noProof/>
                <w:webHidden/>
              </w:rPr>
              <w:fldChar w:fldCharType="end"/>
            </w:r>
          </w:hyperlink>
        </w:p>
        <w:p w14:paraId="2A5B9B06"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359" w:history="1">
            <w:r w:rsidR="00CD1DCB" w:rsidRPr="00522B94">
              <w:rPr>
                <w:rStyle w:val="Hyperlink"/>
                <w:noProof/>
                <w:color w:val="auto"/>
              </w:rPr>
              <w:t>3.1</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rPr>
              <w:t>Lucrările silvice propuse de amenajament și impactul asupra habitatelor și speciilor de interes conservative din siturile Natura 2000 peste care se suprapun</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_Toc99637359 \h </w:instrText>
            </w:r>
            <w:r w:rsidR="00CD1DCB" w:rsidRPr="00522B94">
              <w:rPr>
                <w:noProof/>
                <w:webHidden/>
              </w:rPr>
            </w:r>
            <w:r w:rsidR="00CD1DCB" w:rsidRPr="00522B94">
              <w:rPr>
                <w:noProof/>
                <w:webHidden/>
              </w:rPr>
              <w:fldChar w:fldCharType="separate"/>
            </w:r>
            <w:r w:rsidR="00CD1DCB" w:rsidRPr="00522B94">
              <w:rPr>
                <w:noProof/>
                <w:webHidden/>
              </w:rPr>
              <w:t>136</w:t>
            </w:r>
            <w:r w:rsidR="00CD1DCB" w:rsidRPr="00522B94">
              <w:rPr>
                <w:noProof/>
                <w:webHidden/>
              </w:rPr>
              <w:fldChar w:fldCharType="end"/>
            </w:r>
          </w:hyperlink>
        </w:p>
        <w:p w14:paraId="1756F625"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60" w:history="1">
            <w:r w:rsidR="00CD1DCB" w:rsidRPr="00522B94">
              <w:rPr>
                <w:rStyle w:val="Hyperlink"/>
                <w:noProof/>
                <w:color w:val="auto"/>
                <w14:scene3d>
                  <w14:camera w14:prst="orthographicFront"/>
                  <w14:lightRig w14:rig="threePt" w14:dir="t">
                    <w14:rot w14:lat="0" w14:lon="0" w14:rev="0"/>
                  </w14:lightRig>
                </w14:scene3d>
              </w:rPr>
              <w:t>3.1.1</w:t>
            </w:r>
            <w:r w:rsidR="00CD1DCB" w:rsidRPr="00522B94">
              <w:rPr>
                <w:rFonts w:eastAsiaTheme="minorEastAsia" w:cstheme="minorBidi"/>
                <w:noProof/>
                <w:position w:val="0"/>
                <w:sz w:val="22"/>
                <w:szCs w:val="22"/>
                <w:lang w:val="en-US"/>
              </w:rPr>
              <w:tab/>
            </w:r>
            <w:r w:rsidR="00CD1DCB" w:rsidRPr="00522B94">
              <w:rPr>
                <w:rStyle w:val="Hyperlink"/>
                <w:noProof/>
                <w:color w:val="auto"/>
              </w:rPr>
              <w:t>Lucrari de ingrijire si conducere</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_Toc99637360 \h </w:instrText>
            </w:r>
            <w:r w:rsidR="00CD1DCB" w:rsidRPr="00522B94">
              <w:rPr>
                <w:noProof/>
                <w:webHidden/>
              </w:rPr>
            </w:r>
            <w:r w:rsidR="00CD1DCB" w:rsidRPr="00522B94">
              <w:rPr>
                <w:noProof/>
                <w:webHidden/>
              </w:rPr>
              <w:fldChar w:fldCharType="separate"/>
            </w:r>
            <w:r w:rsidR="00CD1DCB" w:rsidRPr="00522B94">
              <w:rPr>
                <w:noProof/>
                <w:webHidden/>
              </w:rPr>
              <w:t>137</w:t>
            </w:r>
            <w:r w:rsidR="00CD1DCB" w:rsidRPr="00522B94">
              <w:rPr>
                <w:noProof/>
                <w:webHidden/>
              </w:rPr>
              <w:fldChar w:fldCharType="end"/>
            </w:r>
          </w:hyperlink>
        </w:p>
        <w:p w14:paraId="7E2DAF6C"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361" w:history="1">
            <w:r w:rsidR="00CD1DCB" w:rsidRPr="00522B94">
              <w:rPr>
                <w:rStyle w:val="Hyperlink"/>
                <w:noProof/>
                <w:color w:val="auto"/>
              </w:rPr>
              <w:t>3.2</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rPr>
              <w:t>Efectele lucrarilor silvice propuse asupra habitatelor forestiere din cuprinsul ariilor naturale protejate de interes comunitar</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_Toc99637361 \h </w:instrText>
            </w:r>
            <w:r w:rsidR="00CD1DCB" w:rsidRPr="00522B94">
              <w:rPr>
                <w:noProof/>
                <w:webHidden/>
              </w:rPr>
            </w:r>
            <w:r w:rsidR="00CD1DCB" w:rsidRPr="00522B94">
              <w:rPr>
                <w:noProof/>
                <w:webHidden/>
              </w:rPr>
              <w:fldChar w:fldCharType="separate"/>
            </w:r>
            <w:r w:rsidR="00CD1DCB" w:rsidRPr="00522B94">
              <w:rPr>
                <w:noProof/>
                <w:webHidden/>
              </w:rPr>
              <w:t>153</w:t>
            </w:r>
            <w:r w:rsidR="00CD1DCB" w:rsidRPr="00522B94">
              <w:rPr>
                <w:noProof/>
                <w:webHidden/>
              </w:rPr>
              <w:fldChar w:fldCharType="end"/>
            </w:r>
          </w:hyperlink>
        </w:p>
        <w:p w14:paraId="39AFB51A"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362" w:history="1">
            <w:r w:rsidR="00CD1DCB" w:rsidRPr="00522B94">
              <w:rPr>
                <w:rStyle w:val="Hyperlink"/>
                <w:noProof/>
                <w:color w:val="auto"/>
              </w:rPr>
              <w:t>3.3</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rPr>
              <w:t>Impactul cauzat de prevederile amenajamentului silvic asupra habitatelor și speciilor de floră și faună incluse în formularele standart ale siturilor Natura 2000</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_Toc99637362 \h </w:instrText>
            </w:r>
            <w:r w:rsidR="00CD1DCB" w:rsidRPr="00522B94">
              <w:rPr>
                <w:noProof/>
                <w:webHidden/>
              </w:rPr>
            </w:r>
            <w:r w:rsidR="00CD1DCB" w:rsidRPr="00522B94">
              <w:rPr>
                <w:noProof/>
                <w:webHidden/>
              </w:rPr>
              <w:fldChar w:fldCharType="separate"/>
            </w:r>
            <w:r w:rsidR="00CD1DCB" w:rsidRPr="00522B94">
              <w:rPr>
                <w:noProof/>
                <w:webHidden/>
              </w:rPr>
              <w:t>154</w:t>
            </w:r>
            <w:r w:rsidR="00CD1DCB" w:rsidRPr="00522B94">
              <w:rPr>
                <w:noProof/>
                <w:webHidden/>
              </w:rPr>
              <w:fldChar w:fldCharType="end"/>
            </w:r>
          </w:hyperlink>
        </w:p>
        <w:p w14:paraId="24C36B75"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363" w:history="1">
            <w:r w:rsidR="00CD1DCB" w:rsidRPr="00522B94">
              <w:rPr>
                <w:rStyle w:val="Hyperlink"/>
                <w:noProof/>
                <w:color w:val="auto"/>
              </w:rPr>
              <w:t>3.4</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rPr>
              <w:t>Impactul direct si indirect</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_Toc99637363 \h </w:instrText>
            </w:r>
            <w:r w:rsidR="00CD1DCB" w:rsidRPr="00522B94">
              <w:rPr>
                <w:noProof/>
                <w:webHidden/>
              </w:rPr>
            </w:r>
            <w:r w:rsidR="00CD1DCB" w:rsidRPr="00522B94">
              <w:rPr>
                <w:noProof/>
                <w:webHidden/>
              </w:rPr>
              <w:fldChar w:fldCharType="separate"/>
            </w:r>
            <w:r w:rsidR="00CD1DCB" w:rsidRPr="00522B94">
              <w:rPr>
                <w:noProof/>
                <w:webHidden/>
              </w:rPr>
              <w:t>162</w:t>
            </w:r>
            <w:r w:rsidR="00CD1DCB" w:rsidRPr="00522B94">
              <w:rPr>
                <w:noProof/>
                <w:webHidden/>
              </w:rPr>
              <w:fldChar w:fldCharType="end"/>
            </w:r>
          </w:hyperlink>
        </w:p>
        <w:p w14:paraId="77FE2624"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64" w:history="1">
            <w:r w:rsidR="00CD1DCB" w:rsidRPr="00522B94">
              <w:rPr>
                <w:rStyle w:val="Hyperlink"/>
                <w:noProof/>
                <w:color w:val="auto"/>
                <w14:scene3d>
                  <w14:camera w14:prst="orthographicFront"/>
                  <w14:lightRig w14:rig="threePt" w14:dir="t">
                    <w14:rot w14:lat="0" w14:lon="0" w14:rev="0"/>
                  </w14:lightRig>
                </w14:scene3d>
              </w:rPr>
              <w:t>3.4.1</w:t>
            </w:r>
            <w:r w:rsidR="00CD1DCB" w:rsidRPr="00522B94">
              <w:rPr>
                <w:rFonts w:eastAsiaTheme="minorEastAsia" w:cstheme="minorBidi"/>
                <w:noProof/>
                <w:position w:val="0"/>
                <w:sz w:val="22"/>
                <w:szCs w:val="22"/>
                <w:lang w:val="en-US"/>
              </w:rPr>
              <w:tab/>
            </w:r>
            <w:r w:rsidR="00CD1DCB" w:rsidRPr="00522B94">
              <w:rPr>
                <w:rStyle w:val="Hyperlink"/>
                <w:noProof/>
                <w:color w:val="auto"/>
              </w:rPr>
              <w:t>Analiza impactului cauzat prin aplicarea tehnologiei exploatarii arboretelor</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_Toc99637364 \h </w:instrText>
            </w:r>
            <w:r w:rsidR="00CD1DCB" w:rsidRPr="00522B94">
              <w:rPr>
                <w:noProof/>
                <w:webHidden/>
              </w:rPr>
            </w:r>
            <w:r w:rsidR="00CD1DCB" w:rsidRPr="00522B94">
              <w:rPr>
                <w:noProof/>
                <w:webHidden/>
              </w:rPr>
              <w:fldChar w:fldCharType="separate"/>
            </w:r>
            <w:r w:rsidR="00CD1DCB" w:rsidRPr="00522B94">
              <w:rPr>
                <w:noProof/>
                <w:webHidden/>
              </w:rPr>
              <w:t>163</w:t>
            </w:r>
            <w:r w:rsidR="00CD1DCB" w:rsidRPr="00522B94">
              <w:rPr>
                <w:noProof/>
                <w:webHidden/>
              </w:rPr>
              <w:fldChar w:fldCharType="end"/>
            </w:r>
          </w:hyperlink>
        </w:p>
        <w:p w14:paraId="6C0A2D95"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65" w:history="1">
            <w:r w:rsidR="00CD1DCB" w:rsidRPr="00522B94">
              <w:rPr>
                <w:rStyle w:val="Hyperlink"/>
                <w:noProof/>
                <w:color w:val="auto"/>
                <w14:scene3d>
                  <w14:camera w14:prst="orthographicFront"/>
                  <w14:lightRig w14:rig="threePt" w14:dir="t">
                    <w14:rot w14:lat="0" w14:lon="0" w14:rev="0"/>
                  </w14:lightRig>
                </w14:scene3d>
              </w:rPr>
              <w:t>3.4.2</w:t>
            </w:r>
            <w:r w:rsidR="00CD1DCB" w:rsidRPr="00522B94">
              <w:rPr>
                <w:rFonts w:eastAsiaTheme="minorEastAsia" w:cstheme="minorBidi"/>
                <w:noProof/>
                <w:position w:val="0"/>
                <w:sz w:val="22"/>
                <w:szCs w:val="22"/>
                <w:lang w:val="en-US"/>
              </w:rPr>
              <w:tab/>
            </w:r>
            <w:r w:rsidR="00CD1DCB" w:rsidRPr="00522B94">
              <w:rPr>
                <w:rStyle w:val="Hyperlink"/>
                <w:noProof/>
                <w:color w:val="auto"/>
              </w:rPr>
              <w:t>Impactul prognozat asupra aerului</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_Toc99637365 \h </w:instrText>
            </w:r>
            <w:r w:rsidR="00CD1DCB" w:rsidRPr="00522B94">
              <w:rPr>
                <w:noProof/>
                <w:webHidden/>
              </w:rPr>
            </w:r>
            <w:r w:rsidR="00CD1DCB" w:rsidRPr="00522B94">
              <w:rPr>
                <w:noProof/>
                <w:webHidden/>
              </w:rPr>
              <w:fldChar w:fldCharType="separate"/>
            </w:r>
            <w:r w:rsidR="00CD1DCB" w:rsidRPr="00522B94">
              <w:rPr>
                <w:noProof/>
                <w:webHidden/>
              </w:rPr>
              <w:t>164</w:t>
            </w:r>
            <w:r w:rsidR="00CD1DCB" w:rsidRPr="00522B94">
              <w:rPr>
                <w:noProof/>
                <w:webHidden/>
              </w:rPr>
              <w:fldChar w:fldCharType="end"/>
            </w:r>
          </w:hyperlink>
        </w:p>
        <w:p w14:paraId="5D83ACBB"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66" w:history="1">
            <w:r w:rsidR="00CD1DCB" w:rsidRPr="00522B94">
              <w:rPr>
                <w:rStyle w:val="Hyperlink"/>
                <w:noProof/>
                <w:color w:val="auto"/>
                <w14:scene3d>
                  <w14:camera w14:prst="orthographicFront"/>
                  <w14:lightRig w14:rig="threePt" w14:dir="t">
                    <w14:rot w14:lat="0" w14:lon="0" w14:rev="0"/>
                  </w14:lightRig>
                </w14:scene3d>
              </w:rPr>
              <w:t>3.4.3</w:t>
            </w:r>
            <w:r w:rsidR="00CD1DCB" w:rsidRPr="00522B94">
              <w:rPr>
                <w:rFonts w:eastAsiaTheme="minorEastAsia" w:cstheme="minorBidi"/>
                <w:noProof/>
                <w:position w:val="0"/>
                <w:sz w:val="22"/>
                <w:szCs w:val="22"/>
                <w:lang w:val="en-US"/>
              </w:rPr>
              <w:tab/>
            </w:r>
            <w:r w:rsidR="00CD1DCB" w:rsidRPr="00522B94">
              <w:rPr>
                <w:rStyle w:val="Hyperlink"/>
                <w:noProof/>
                <w:color w:val="auto"/>
              </w:rPr>
              <w:t>Impactul prognozat asupra solului si subsolului</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_Toc99637366 \h </w:instrText>
            </w:r>
            <w:r w:rsidR="00CD1DCB" w:rsidRPr="00522B94">
              <w:rPr>
                <w:noProof/>
                <w:webHidden/>
              </w:rPr>
            </w:r>
            <w:r w:rsidR="00CD1DCB" w:rsidRPr="00522B94">
              <w:rPr>
                <w:noProof/>
                <w:webHidden/>
              </w:rPr>
              <w:fldChar w:fldCharType="separate"/>
            </w:r>
            <w:r w:rsidR="00CD1DCB" w:rsidRPr="00522B94">
              <w:rPr>
                <w:noProof/>
                <w:webHidden/>
              </w:rPr>
              <w:t>165</w:t>
            </w:r>
            <w:r w:rsidR="00CD1DCB" w:rsidRPr="00522B94">
              <w:rPr>
                <w:noProof/>
                <w:webHidden/>
              </w:rPr>
              <w:fldChar w:fldCharType="end"/>
            </w:r>
          </w:hyperlink>
        </w:p>
        <w:p w14:paraId="1F8668AA"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67" w:history="1">
            <w:r w:rsidR="00CD1DCB" w:rsidRPr="00522B94">
              <w:rPr>
                <w:rStyle w:val="Hyperlink"/>
                <w:noProof/>
                <w:color w:val="auto"/>
                <w14:scene3d>
                  <w14:camera w14:prst="orthographicFront"/>
                  <w14:lightRig w14:rig="threePt" w14:dir="t">
                    <w14:rot w14:lat="0" w14:lon="0" w14:rev="0"/>
                  </w14:lightRig>
                </w14:scene3d>
              </w:rPr>
              <w:t>3.4.4</w:t>
            </w:r>
            <w:r w:rsidR="00CD1DCB" w:rsidRPr="00522B94">
              <w:rPr>
                <w:rFonts w:eastAsiaTheme="minorEastAsia" w:cstheme="minorBidi"/>
                <w:noProof/>
                <w:position w:val="0"/>
                <w:sz w:val="22"/>
                <w:szCs w:val="22"/>
                <w:lang w:val="en-US"/>
              </w:rPr>
              <w:tab/>
            </w:r>
            <w:r w:rsidR="00CD1DCB" w:rsidRPr="00522B94">
              <w:rPr>
                <w:rStyle w:val="Hyperlink"/>
                <w:noProof/>
                <w:color w:val="auto"/>
              </w:rPr>
              <w:t>Impactul prognozat asupra habitatelor de interes comunitar 9410 si respectiv 91V0 si a florei din zona planului</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_Toc99637367 \h </w:instrText>
            </w:r>
            <w:r w:rsidR="00CD1DCB" w:rsidRPr="00522B94">
              <w:rPr>
                <w:noProof/>
                <w:webHidden/>
              </w:rPr>
            </w:r>
            <w:r w:rsidR="00CD1DCB" w:rsidRPr="00522B94">
              <w:rPr>
                <w:noProof/>
                <w:webHidden/>
              </w:rPr>
              <w:fldChar w:fldCharType="separate"/>
            </w:r>
            <w:r w:rsidR="00CD1DCB" w:rsidRPr="00522B94">
              <w:rPr>
                <w:noProof/>
                <w:webHidden/>
              </w:rPr>
              <w:t>166</w:t>
            </w:r>
            <w:r w:rsidR="00CD1DCB" w:rsidRPr="00522B94">
              <w:rPr>
                <w:noProof/>
                <w:webHidden/>
              </w:rPr>
              <w:fldChar w:fldCharType="end"/>
            </w:r>
          </w:hyperlink>
        </w:p>
        <w:p w14:paraId="0269F65D"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68" w:history="1">
            <w:r w:rsidR="00CD1DCB" w:rsidRPr="00522B94">
              <w:rPr>
                <w:rStyle w:val="Hyperlink"/>
                <w:noProof/>
                <w:color w:val="auto"/>
                <w14:scene3d>
                  <w14:camera w14:prst="orthographicFront"/>
                  <w14:lightRig w14:rig="threePt" w14:dir="t">
                    <w14:rot w14:lat="0" w14:lon="0" w14:rev="0"/>
                  </w14:lightRig>
                </w14:scene3d>
              </w:rPr>
              <w:t>3.4.5</w:t>
            </w:r>
            <w:r w:rsidR="00CD1DCB" w:rsidRPr="00522B94">
              <w:rPr>
                <w:rFonts w:eastAsiaTheme="minorEastAsia" w:cstheme="minorBidi"/>
                <w:noProof/>
                <w:position w:val="0"/>
                <w:sz w:val="22"/>
                <w:szCs w:val="22"/>
                <w:lang w:val="en-US"/>
              </w:rPr>
              <w:tab/>
            </w:r>
            <w:r w:rsidR="00CD1DCB" w:rsidRPr="00522B94">
              <w:rPr>
                <w:rStyle w:val="Hyperlink"/>
                <w:noProof/>
                <w:color w:val="auto"/>
              </w:rPr>
              <w:t>Impactul prognozat asupra speciilor de pasari</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_Toc99637368 \h </w:instrText>
            </w:r>
            <w:r w:rsidR="00CD1DCB" w:rsidRPr="00522B94">
              <w:rPr>
                <w:noProof/>
                <w:webHidden/>
              </w:rPr>
            </w:r>
            <w:r w:rsidR="00CD1DCB" w:rsidRPr="00522B94">
              <w:rPr>
                <w:noProof/>
                <w:webHidden/>
              </w:rPr>
              <w:fldChar w:fldCharType="separate"/>
            </w:r>
            <w:r w:rsidR="00CD1DCB" w:rsidRPr="00522B94">
              <w:rPr>
                <w:noProof/>
                <w:webHidden/>
              </w:rPr>
              <w:t>167</w:t>
            </w:r>
            <w:r w:rsidR="00CD1DCB" w:rsidRPr="00522B94">
              <w:rPr>
                <w:noProof/>
                <w:webHidden/>
              </w:rPr>
              <w:fldChar w:fldCharType="end"/>
            </w:r>
          </w:hyperlink>
        </w:p>
        <w:p w14:paraId="361CEE88"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69" w:history="1">
            <w:r w:rsidR="00CD1DCB" w:rsidRPr="00522B94">
              <w:rPr>
                <w:rStyle w:val="Hyperlink"/>
                <w:noProof/>
                <w:color w:val="auto"/>
                <w14:scene3d>
                  <w14:camera w14:prst="orthographicFront"/>
                  <w14:lightRig w14:rig="threePt" w14:dir="t">
                    <w14:rot w14:lat="0" w14:lon="0" w14:rev="0"/>
                  </w14:lightRig>
                </w14:scene3d>
              </w:rPr>
              <w:t>3.4.6</w:t>
            </w:r>
            <w:r w:rsidR="00CD1DCB" w:rsidRPr="00522B94">
              <w:rPr>
                <w:rFonts w:eastAsiaTheme="minorEastAsia" w:cstheme="minorBidi"/>
                <w:noProof/>
                <w:position w:val="0"/>
                <w:sz w:val="22"/>
                <w:szCs w:val="22"/>
                <w:lang w:val="en-US"/>
              </w:rPr>
              <w:tab/>
            </w:r>
            <w:r w:rsidR="00CD1DCB" w:rsidRPr="00522B94">
              <w:rPr>
                <w:rStyle w:val="Hyperlink"/>
                <w:noProof/>
                <w:color w:val="auto"/>
              </w:rPr>
              <w:t>Impactul prognozat asupra speciilor de mamifere de interes conservativ</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_Toc99637369 \h </w:instrText>
            </w:r>
            <w:r w:rsidR="00CD1DCB" w:rsidRPr="00522B94">
              <w:rPr>
                <w:noProof/>
                <w:webHidden/>
              </w:rPr>
            </w:r>
            <w:r w:rsidR="00CD1DCB" w:rsidRPr="00522B94">
              <w:rPr>
                <w:noProof/>
                <w:webHidden/>
              </w:rPr>
              <w:fldChar w:fldCharType="separate"/>
            </w:r>
            <w:r w:rsidR="00CD1DCB" w:rsidRPr="00522B94">
              <w:rPr>
                <w:noProof/>
                <w:webHidden/>
              </w:rPr>
              <w:t>168</w:t>
            </w:r>
            <w:r w:rsidR="00CD1DCB" w:rsidRPr="00522B94">
              <w:rPr>
                <w:noProof/>
                <w:webHidden/>
              </w:rPr>
              <w:fldChar w:fldCharType="end"/>
            </w:r>
          </w:hyperlink>
        </w:p>
        <w:p w14:paraId="0EF79959"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70" w:history="1">
            <w:r w:rsidR="00CD1DCB" w:rsidRPr="00522B94">
              <w:rPr>
                <w:rStyle w:val="Hyperlink"/>
                <w:noProof/>
                <w:color w:val="auto"/>
                <w14:scene3d>
                  <w14:camera w14:prst="orthographicFront"/>
                  <w14:lightRig w14:rig="threePt" w14:dir="t">
                    <w14:rot w14:lat="0" w14:lon="0" w14:rev="0"/>
                  </w14:lightRig>
                </w14:scene3d>
              </w:rPr>
              <w:t>3.4.7</w:t>
            </w:r>
            <w:r w:rsidR="00CD1DCB" w:rsidRPr="00522B94">
              <w:rPr>
                <w:rFonts w:eastAsiaTheme="minorEastAsia" w:cstheme="minorBidi"/>
                <w:noProof/>
                <w:position w:val="0"/>
                <w:sz w:val="22"/>
                <w:szCs w:val="22"/>
                <w:lang w:val="en-US"/>
              </w:rPr>
              <w:tab/>
            </w:r>
            <w:r w:rsidR="00CD1DCB" w:rsidRPr="00522B94">
              <w:rPr>
                <w:rStyle w:val="Hyperlink"/>
                <w:noProof/>
                <w:color w:val="auto"/>
              </w:rPr>
              <w:t>Impactul prognozat asupra speciilor de amfibieni si reptile de interes conservativ</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_Toc99637370 \h </w:instrText>
            </w:r>
            <w:r w:rsidR="00CD1DCB" w:rsidRPr="00522B94">
              <w:rPr>
                <w:noProof/>
                <w:webHidden/>
              </w:rPr>
            </w:r>
            <w:r w:rsidR="00CD1DCB" w:rsidRPr="00522B94">
              <w:rPr>
                <w:noProof/>
                <w:webHidden/>
              </w:rPr>
              <w:fldChar w:fldCharType="separate"/>
            </w:r>
            <w:r w:rsidR="00CD1DCB" w:rsidRPr="00522B94">
              <w:rPr>
                <w:noProof/>
                <w:webHidden/>
              </w:rPr>
              <w:t>169</w:t>
            </w:r>
            <w:r w:rsidR="00CD1DCB" w:rsidRPr="00522B94">
              <w:rPr>
                <w:noProof/>
                <w:webHidden/>
              </w:rPr>
              <w:fldChar w:fldCharType="end"/>
            </w:r>
          </w:hyperlink>
        </w:p>
        <w:p w14:paraId="4BC2AFD1"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371" w:history="1">
            <w:r w:rsidR="00CD1DCB" w:rsidRPr="00522B94">
              <w:rPr>
                <w:rStyle w:val="Hyperlink"/>
                <w:noProof/>
                <w:color w:val="auto"/>
              </w:rPr>
              <w:t>3.5</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rPr>
              <w:t>Durata manifestarii impactului prognozat</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_Toc99637371 \h </w:instrText>
            </w:r>
            <w:r w:rsidR="00CD1DCB" w:rsidRPr="00522B94">
              <w:rPr>
                <w:noProof/>
                <w:webHidden/>
              </w:rPr>
            </w:r>
            <w:r w:rsidR="00CD1DCB" w:rsidRPr="00522B94">
              <w:rPr>
                <w:noProof/>
                <w:webHidden/>
              </w:rPr>
              <w:fldChar w:fldCharType="separate"/>
            </w:r>
            <w:r w:rsidR="00CD1DCB" w:rsidRPr="00522B94">
              <w:rPr>
                <w:noProof/>
                <w:webHidden/>
              </w:rPr>
              <w:t>169</w:t>
            </w:r>
            <w:r w:rsidR="00CD1DCB" w:rsidRPr="00522B94">
              <w:rPr>
                <w:noProof/>
                <w:webHidden/>
              </w:rPr>
              <w:fldChar w:fldCharType="end"/>
            </w:r>
          </w:hyperlink>
        </w:p>
        <w:p w14:paraId="06DFBF85"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72" w:history="1">
            <w:r w:rsidR="00CD1DCB" w:rsidRPr="00522B94">
              <w:rPr>
                <w:rStyle w:val="Hyperlink"/>
                <w:noProof/>
                <w:color w:val="auto"/>
                <w14:scene3d>
                  <w14:camera w14:prst="orthographicFront"/>
                  <w14:lightRig w14:rig="threePt" w14:dir="t">
                    <w14:rot w14:lat="0" w14:lon="0" w14:rev="0"/>
                  </w14:lightRig>
                </w14:scene3d>
              </w:rPr>
              <w:t>3.5.1</w:t>
            </w:r>
            <w:r w:rsidR="00CD1DCB" w:rsidRPr="00522B94">
              <w:rPr>
                <w:rFonts w:eastAsiaTheme="minorEastAsia" w:cstheme="minorBidi"/>
                <w:noProof/>
                <w:position w:val="0"/>
                <w:sz w:val="22"/>
                <w:szCs w:val="22"/>
                <w:lang w:val="en-US"/>
              </w:rPr>
              <w:tab/>
            </w:r>
            <w:r w:rsidR="00CD1DCB" w:rsidRPr="00522B94">
              <w:rPr>
                <w:rStyle w:val="Hyperlink"/>
                <w:noProof/>
                <w:color w:val="auto"/>
              </w:rPr>
              <w:t>Impact pe termen scurt</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_Toc99637372 \h </w:instrText>
            </w:r>
            <w:r w:rsidR="00CD1DCB" w:rsidRPr="00522B94">
              <w:rPr>
                <w:noProof/>
                <w:webHidden/>
              </w:rPr>
            </w:r>
            <w:r w:rsidR="00CD1DCB" w:rsidRPr="00522B94">
              <w:rPr>
                <w:noProof/>
                <w:webHidden/>
              </w:rPr>
              <w:fldChar w:fldCharType="separate"/>
            </w:r>
            <w:r w:rsidR="00CD1DCB" w:rsidRPr="00522B94">
              <w:rPr>
                <w:noProof/>
                <w:webHidden/>
              </w:rPr>
              <w:t>169</w:t>
            </w:r>
            <w:r w:rsidR="00CD1DCB" w:rsidRPr="00522B94">
              <w:rPr>
                <w:noProof/>
                <w:webHidden/>
              </w:rPr>
              <w:fldChar w:fldCharType="end"/>
            </w:r>
          </w:hyperlink>
        </w:p>
        <w:p w14:paraId="50C2F595"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73" w:history="1">
            <w:r w:rsidR="00CD1DCB" w:rsidRPr="00522B94">
              <w:rPr>
                <w:rStyle w:val="Hyperlink"/>
                <w:noProof/>
                <w:color w:val="auto"/>
                <w14:scene3d>
                  <w14:camera w14:prst="orthographicFront"/>
                  <w14:lightRig w14:rig="threePt" w14:dir="t">
                    <w14:rot w14:lat="0" w14:lon="0" w14:rev="0"/>
                  </w14:lightRig>
                </w14:scene3d>
              </w:rPr>
              <w:t>3.5.2</w:t>
            </w:r>
            <w:r w:rsidR="00CD1DCB" w:rsidRPr="00522B94">
              <w:rPr>
                <w:rFonts w:eastAsiaTheme="minorEastAsia" w:cstheme="minorBidi"/>
                <w:noProof/>
                <w:position w:val="0"/>
                <w:sz w:val="22"/>
                <w:szCs w:val="22"/>
                <w:lang w:val="en-US"/>
              </w:rPr>
              <w:tab/>
            </w:r>
            <w:r w:rsidR="00CD1DCB" w:rsidRPr="00522B94">
              <w:rPr>
                <w:rStyle w:val="Hyperlink"/>
                <w:noProof/>
                <w:color w:val="auto"/>
              </w:rPr>
              <w:t>Impact pe termen mediu</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_Toc99637373 \h </w:instrText>
            </w:r>
            <w:r w:rsidR="00CD1DCB" w:rsidRPr="00522B94">
              <w:rPr>
                <w:noProof/>
                <w:webHidden/>
              </w:rPr>
            </w:r>
            <w:r w:rsidR="00CD1DCB" w:rsidRPr="00522B94">
              <w:rPr>
                <w:noProof/>
                <w:webHidden/>
              </w:rPr>
              <w:fldChar w:fldCharType="separate"/>
            </w:r>
            <w:r w:rsidR="00CD1DCB" w:rsidRPr="00522B94">
              <w:rPr>
                <w:noProof/>
                <w:webHidden/>
              </w:rPr>
              <w:t>170</w:t>
            </w:r>
            <w:r w:rsidR="00CD1DCB" w:rsidRPr="00522B94">
              <w:rPr>
                <w:noProof/>
                <w:webHidden/>
              </w:rPr>
              <w:fldChar w:fldCharType="end"/>
            </w:r>
          </w:hyperlink>
        </w:p>
        <w:p w14:paraId="62542BAB"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74" w:history="1">
            <w:r w:rsidR="00CD1DCB" w:rsidRPr="00522B94">
              <w:rPr>
                <w:rStyle w:val="Hyperlink"/>
                <w:noProof/>
                <w:color w:val="auto"/>
                <w14:scene3d>
                  <w14:camera w14:prst="orthographicFront"/>
                  <w14:lightRig w14:rig="threePt" w14:dir="t">
                    <w14:rot w14:lat="0" w14:lon="0" w14:rev="0"/>
                  </w14:lightRig>
                </w14:scene3d>
              </w:rPr>
              <w:t>3.5.3</w:t>
            </w:r>
            <w:r w:rsidR="00CD1DCB" w:rsidRPr="00522B94">
              <w:rPr>
                <w:rFonts w:eastAsiaTheme="minorEastAsia" w:cstheme="minorBidi"/>
                <w:noProof/>
                <w:position w:val="0"/>
                <w:sz w:val="22"/>
                <w:szCs w:val="22"/>
                <w:lang w:val="en-US"/>
              </w:rPr>
              <w:tab/>
            </w:r>
            <w:r w:rsidR="00CD1DCB" w:rsidRPr="00522B94">
              <w:rPr>
                <w:rStyle w:val="Hyperlink"/>
                <w:noProof/>
                <w:color w:val="auto"/>
              </w:rPr>
              <w:t>Impact pe termen lung</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_Toc99637374 \h </w:instrText>
            </w:r>
            <w:r w:rsidR="00CD1DCB" w:rsidRPr="00522B94">
              <w:rPr>
                <w:noProof/>
                <w:webHidden/>
              </w:rPr>
            </w:r>
            <w:r w:rsidR="00CD1DCB" w:rsidRPr="00522B94">
              <w:rPr>
                <w:noProof/>
                <w:webHidden/>
              </w:rPr>
              <w:fldChar w:fldCharType="separate"/>
            </w:r>
            <w:r w:rsidR="00CD1DCB" w:rsidRPr="00522B94">
              <w:rPr>
                <w:noProof/>
                <w:webHidden/>
              </w:rPr>
              <w:t>170</w:t>
            </w:r>
            <w:r w:rsidR="00CD1DCB" w:rsidRPr="00522B94">
              <w:rPr>
                <w:noProof/>
                <w:webHidden/>
              </w:rPr>
              <w:fldChar w:fldCharType="end"/>
            </w:r>
          </w:hyperlink>
        </w:p>
        <w:p w14:paraId="521C3775"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375" w:history="1">
            <w:r w:rsidR="00CD1DCB" w:rsidRPr="00522B94">
              <w:rPr>
                <w:rStyle w:val="Hyperlink"/>
                <w:noProof/>
                <w:color w:val="auto"/>
              </w:rPr>
              <w:t>3.6</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rPr>
              <w:t>Impact cumulativ</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_Toc99637375 \h </w:instrText>
            </w:r>
            <w:r w:rsidR="00CD1DCB" w:rsidRPr="00522B94">
              <w:rPr>
                <w:noProof/>
                <w:webHidden/>
              </w:rPr>
            </w:r>
            <w:r w:rsidR="00CD1DCB" w:rsidRPr="00522B94">
              <w:rPr>
                <w:noProof/>
                <w:webHidden/>
              </w:rPr>
              <w:fldChar w:fldCharType="separate"/>
            </w:r>
            <w:r w:rsidR="00CD1DCB" w:rsidRPr="00522B94">
              <w:rPr>
                <w:noProof/>
                <w:webHidden/>
              </w:rPr>
              <w:t>170</w:t>
            </w:r>
            <w:r w:rsidR="00CD1DCB" w:rsidRPr="00522B94">
              <w:rPr>
                <w:noProof/>
                <w:webHidden/>
              </w:rPr>
              <w:fldChar w:fldCharType="end"/>
            </w:r>
          </w:hyperlink>
        </w:p>
        <w:p w14:paraId="1F885268"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376" w:history="1">
            <w:r w:rsidR="00CD1DCB" w:rsidRPr="00522B94">
              <w:rPr>
                <w:rStyle w:val="Hyperlink"/>
                <w:noProof/>
                <w:color w:val="auto"/>
              </w:rPr>
              <w:t>3.7</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rPr>
              <w:t>Evaluarea semnificatiei impactului</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_Toc99637376 \h </w:instrText>
            </w:r>
            <w:r w:rsidR="00CD1DCB" w:rsidRPr="00522B94">
              <w:rPr>
                <w:noProof/>
                <w:webHidden/>
              </w:rPr>
            </w:r>
            <w:r w:rsidR="00CD1DCB" w:rsidRPr="00522B94">
              <w:rPr>
                <w:noProof/>
                <w:webHidden/>
              </w:rPr>
              <w:fldChar w:fldCharType="separate"/>
            </w:r>
            <w:r w:rsidR="00CD1DCB" w:rsidRPr="00522B94">
              <w:rPr>
                <w:noProof/>
                <w:webHidden/>
              </w:rPr>
              <w:t>170</w:t>
            </w:r>
            <w:r w:rsidR="00CD1DCB" w:rsidRPr="00522B94">
              <w:rPr>
                <w:noProof/>
                <w:webHidden/>
              </w:rPr>
              <w:fldChar w:fldCharType="end"/>
            </w:r>
          </w:hyperlink>
        </w:p>
        <w:p w14:paraId="4BCE1D86" w14:textId="77777777" w:rsidR="00CD1DCB" w:rsidRPr="00522B94" w:rsidRDefault="00000000">
          <w:pPr>
            <w:pStyle w:val="Cuprins1"/>
            <w:tabs>
              <w:tab w:val="left" w:pos="440"/>
              <w:tab w:val="right" w:leader="dot" w:pos="9350"/>
            </w:tabs>
            <w:rPr>
              <w:rFonts w:asciiTheme="minorHAnsi" w:eastAsiaTheme="minorEastAsia" w:hAnsiTheme="minorHAnsi" w:cstheme="minorBidi"/>
              <w:b w:val="0"/>
              <w:bCs w:val="0"/>
              <w:caps w:val="0"/>
              <w:noProof/>
              <w:position w:val="0"/>
              <w:sz w:val="22"/>
              <w:szCs w:val="22"/>
              <w:lang w:val="en-US"/>
            </w:rPr>
          </w:pPr>
          <w:hyperlink w:anchor="_Toc99637377" w:history="1">
            <w:r w:rsidR="00CD1DCB" w:rsidRPr="00522B94">
              <w:rPr>
                <w:rStyle w:val="Hyperlink"/>
                <w:noProof/>
                <w:color w:val="auto"/>
              </w:rPr>
              <w:t>4</w:t>
            </w:r>
            <w:r w:rsidR="00CD1DCB" w:rsidRPr="00522B94">
              <w:rPr>
                <w:rFonts w:asciiTheme="minorHAnsi" w:eastAsiaTheme="minorEastAsia" w:hAnsiTheme="minorHAnsi" w:cstheme="minorBidi"/>
                <w:b w:val="0"/>
                <w:bCs w:val="0"/>
                <w:caps w:val="0"/>
                <w:noProof/>
                <w:position w:val="0"/>
                <w:sz w:val="22"/>
                <w:szCs w:val="22"/>
                <w:lang w:val="en-US"/>
              </w:rPr>
              <w:tab/>
            </w:r>
            <w:r w:rsidR="00CD1DCB" w:rsidRPr="00522B94">
              <w:rPr>
                <w:rStyle w:val="Hyperlink"/>
                <w:noProof/>
                <w:color w:val="auto"/>
              </w:rPr>
              <w:t>Evaluare impact</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_Toc99637377 \h </w:instrText>
            </w:r>
            <w:r w:rsidR="00CD1DCB" w:rsidRPr="00522B94">
              <w:rPr>
                <w:noProof/>
                <w:webHidden/>
              </w:rPr>
            </w:r>
            <w:r w:rsidR="00CD1DCB" w:rsidRPr="00522B94">
              <w:rPr>
                <w:noProof/>
                <w:webHidden/>
              </w:rPr>
              <w:fldChar w:fldCharType="separate"/>
            </w:r>
            <w:r w:rsidR="00CD1DCB" w:rsidRPr="00522B94">
              <w:rPr>
                <w:noProof/>
                <w:webHidden/>
              </w:rPr>
              <w:t>174</w:t>
            </w:r>
            <w:r w:rsidR="00CD1DCB" w:rsidRPr="00522B94">
              <w:rPr>
                <w:noProof/>
                <w:webHidden/>
              </w:rPr>
              <w:fldChar w:fldCharType="end"/>
            </w:r>
          </w:hyperlink>
        </w:p>
        <w:p w14:paraId="3D4F6AEE"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378" w:history="1">
            <w:r w:rsidR="00CD1DCB" w:rsidRPr="00522B94">
              <w:rPr>
                <w:rStyle w:val="Hyperlink"/>
                <w:noProof/>
                <w:color w:val="auto"/>
              </w:rPr>
              <w:t>4.1</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rPr>
              <w:t>Masuri si recomandari cu caracter general</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_Toc99637378 \h </w:instrText>
            </w:r>
            <w:r w:rsidR="00CD1DCB" w:rsidRPr="00522B94">
              <w:rPr>
                <w:noProof/>
                <w:webHidden/>
              </w:rPr>
            </w:r>
            <w:r w:rsidR="00CD1DCB" w:rsidRPr="00522B94">
              <w:rPr>
                <w:noProof/>
                <w:webHidden/>
              </w:rPr>
              <w:fldChar w:fldCharType="separate"/>
            </w:r>
            <w:r w:rsidR="00CD1DCB" w:rsidRPr="00522B94">
              <w:rPr>
                <w:noProof/>
                <w:webHidden/>
              </w:rPr>
              <w:t>174</w:t>
            </w:r>
            <w:r w:rsidR="00CD1DCB" w:rsidRPr="00522B94">
              <w:rPr>
                <w:noProof/>
                <w:webHidden/>
              </w:rPr>
              <w:fldChar w:fldCharType="end"/>
            </w:r>
          </w:hyperlink>
        </w:p>
        <w:p w14:paraId="2AC610B7"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79" w:history="1">
            <w:r w:rsidR="00CD1DCB" w:rsidRPr="00522B94">
              <w:rPr>
                <w:rStyle w:val="Hyperlink"/>
                <w:noProof/>
                <w:color w:val="auto"/>
                <w14:scene3d>
                  <w14:camera w14:prst="orthographicFront"/>
                  <w14:lightRig w14:rig="threePt" w14:dir="t">
                    <w14:rot w14:lat="0" w14:lon="0" w14:rev="0"/>
                  </w14:lightRig>
                </w14:scene3d>
              </w:rPr>
              <w:t>4.1.1</w:t>
            </w:r>
            <w:r w:rsidR="00CD1DCB" w:rsidRPr="00522B94">
              <w:rPr>
                <w:rFonts w:eastAsiaTheme="minorEastAsia" w:cstheme="minorBidi"/>
                <w:noProof/>
                <w:position w:val="0"/>
                <w:sz w:val="22"/>
                <w:szCs w:val="22"/>
                <w:lang w:val="en-US"/>
              </w:rPr>
              <w:tab/>
            </w:r>
            <w:r w:rsidR="00CD1DCB" w:rsidRPr="00522B94">
              <w:rPr>
                <w:rStyle w:val="Hyperlink"/>
                <w:noProof/>
                <w:color w:val="auto"/>
              </w:rPr>
              <w:t>Masuri de reducere a impactului asupra ecosistemelor forestiere</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_Toc99637379 \h </w:instrText>
            </w:r>
            <w:r w:rsidR="00CD1DCB" w:rsidRPr="00522B94">
              <w:rPr>
                <w:noProof/>
                <w:webHidden/>
              </w:rPr>
            </w:r>
            <w:r w:rsidR="00CD1DCB" w:rsidRPr="00522B94">
              <w:rPr>
                <w:noProof/>
                <w:webHidden/>
              </w:rPr>
              <w:fldChar w:fldCharType="separate"/>
            </w:r>
            <w:r w:rsidR="00CD1DCB" w:rsidRPr="00522B94">
              <w:rPr>
                <w:noProof/>
                <w:webHidden/>
              </w:rPr>
              <w:t>174</w:t>
            </w:r>
            <w:r w:rsidR="00CD1DCB" w:rsidRPr="00522B94">
              <w:rPr>
                <w:noProof/>
                <w:webHidden/>
              </w:rPr>
              <w:fldChar w:fldCharType="end"/>
            </w:r>
          </w:hyperlink>
        </w:p>
        <w:p w14:paraId="0B7C17AC"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80" w:history="1">
            <w:r w:rsidR="00CD1DCB" w:rsidRPr="00522B94">
              <w:rPr>
                <w:rStyle w:val="Hyperlink"/>
                <w:noProof/>
                <w:color w:val="auto"/>
                <w14:scene3d>
                  <w14:camera w14:prst="orthographicFront"/>
                  <w14:lightRig w14:rig="threePt" w14:dir="t">
                    <w14:rot w14:lat="0" w14:lon="0" w14:rev="0"/>
                  </w14:lightRig>
                </w14:scene3d>
              </w:rPr>
              <w:t>4.1.2</w:t>
            </w:r>
            <w:r w:rsidR="00CD1DCB" w:rsidRPr="00522B94">
              <w:rPr>
                <w:rFonts w:eastAsiaTheme="minorEastAsia" w:cstheme="minorBidi"/>
                <w:noProof/>
                <w:position w:val="0"/>
                <w:sz w:val="22"/>
                <w:szCs w:val="22"/>
                <w:lang w:val="en-US"/>
              </w:rPr>
              <w:tab/>
            </w:r>
            <w:r w:rsidR="00CD1DCB" w:rsidRPr="00522B94">
              <w:rPr>
                <w:rStyle w:val="Hyperlink"/>
                <w:noProof/>
                <w:color w:val="auto"/>
              </w:rPr>
              <w:t>Masuri de reducere a impactului prin producerea de deseuri</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_Toc99637380 \h </w:instrText>
            </w:r>
            <w:r w:rsidR="00CD1DCB" w:rsidRPr="00522B94">
              <w:rPr>
                <w:noProof/>
                <w:webHidden/>
              </w:rPr>
            </w:r>
            <w:r w:rsidR="00CD1DCB" w:rsidRPr="00522B94">
              <w:rPr>
                <w:noProof/>
                <w:webHidden/>
              </w:rPr>
              <w:fldChar w:fldCharType="separate"/>
            </w:r>
            <w:r w:rsidR="00CD1DCB" w:rsidRPr="00522B94">
              <w:rPr>
                <w:noProof/>
                <w:webHidden/>
              </w:rPr>
              <w:t>175</w:t>
            </w:r>
            <w:r w:rsidR="00CD1DCB" w:rsidRPr="00522B94">
              <w:rPr>
                <w:noProof/>
                <w:webHidden/>
              </w:rPr>
              <w:fldChar w:fldCharType="end"/>
            </w:r>
          </w:hyperlink>
        </w:p>
        <w:p w14:paraId="32A4D722"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81" w:history="1">
            <w:r w:rsidR="00CD1DCB" w:rsidRPr="00522B94">
              <w:rPr>
                <w:rStyle w:val="Hyperlink"/>
                <w:noProof/>
                <w:color w:val="auto"/>
                <w14:scene3d>
                  <w14:camera w14:prst="orthographicFront"/>
                  <w14:lightRig w14:rig="threePt" w14:dir="t">
                    <w14:rot w14:lat="0" w14:lon="0" w14:rev="0"/>
                  </w14:lightRig>
                </w14:scene3d>
              </w:rPr>
              <w:t>4.1.3</w:t>
            </w:r>
            <w:r w:rsidR="00CD1DCB" w:rsidRPr="00522B94">
              <w:rPr>
                <w:rFonts w:eastAsiaTheme="minorEastAsia" w:cstheme="minorBidi"/>
                <w:noProof/>
                <w:position w:val="0"/>
                <w:sz w:val="22"/>
                <w:szCs w:val="22"/>
                <w:lang w:val="en-US"/>
              </w:rPr>
              <w:tab/>
            </w:r>
            <w:r w:rsidR="00CD1DCB" w:rsidRPr="00522B94">
              <w:rPr>
                <w:rStyle w:val="Hyperlink"/>
                <w:noProof/>
                <w:color w:val="auto"/>
              </w:rPr>
              <w:t>Masuri de reducere a impactului asupra aerului</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_Toc99637381 \h </w:instrText>
            </w:r>
            <w:r w:rsidR="00CD1DCB" w:rsidRPr="00522B94">
              <w:rPr>
                <w:noProof/>
                <w:webHidden/>
              </w:rPr>
            </w:r>
            <w:r w:rsidR="00CD1DCB" w:rsidRPr="00522B94">
              <w:rPr>
                <w:noProof/>
                <w:webHidden/>
              </w:rPr>
              <w:fldChar w:fldCharType="separate"/>
            </w:r>
            <w:r w:rsidR="00CD1DCB" w:rsidRPr="00522B94">
              <w:rPr>
                <w:noProof/>
                <w:webHidden/>
              </w:rPr>
              <w:t>175</w:t>
            </w:r>
            <w:r w:rsidR="00CD1DCB" w:rsidRPr="00522B94">
              <w:rPr>
                <w:noProof/>
                <w:webHidden/>
              </w:rPr>
              <w:fldChar w:fldCharType="end"/>
            </w:r>
          </w:hyperlink>
        </w:p>
        <w:p w14:paraId="78DE0F49"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82" w:history="1">
            <w:r w:rsidR="00CD1DCB" w:rsidRPr="00522B94">
              <w:rPr>
                <w:rStyle w:val="Hyperlink"/>
                <w:noProof/>
                <w:color w:val="auto"/>
                <w14:scene3d>
                  <w14:camera w14:prst="orthographicFront"/>
                  <w14:lightRig w14:rig="threePt" w14:dir="t">
                    <w14:rot w14:lat="0" w14:lon="0" w14:rev="0"/>
                  </w14:lightRig>
                </w14:scene3d>
              </w:rPr>
              <w:t>4.1.4</w:t>
            </w:r>
            <w:r w:rsidR="00CD1DCB" w:rsidRPr="00522B94">
              <w:rPr>
                <w:rFonts w:eastAsiaTheme="minorEastAsia" w:cstheme="minorBidi"/>
                <w:noProof/>
                <w:position w:val="0"/>
                <w:sz w:val="22"/>
                <w:szCs w:val="22"/>
                <w:lang w:val="en-US"/>
              </w:rPr>
              <w:tab/>
            </w:r>
            <w:r w:rsidR="00CD1DCB" w:rsidRPr="00522B94">
              <w:rPr>
                <w:rStyle w:val="Hyperlink"/>
                <w:noProof/>
                <w:color w:val="auto"/>
              </w:rPr>
              <w:t>Masuri de reducere a impactului asupra solului</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_Toc99637382 \h </w:instrText>
            </w:r>
            <w:r w:rsidR="00CD1DCB" w:rsidRPr="00522B94">
              <w:rPr>
                <w:noProof/>
                <w:webHidden/>
              </w:rPr>
            </w:r>
            <w:r w:rsidR="00CD1DCB" w:rsidRPr="00522B94">
              <w:rPr>
                <w:noProof/>
                <w:webHidden/>
              </w:rPr>
              <w:fldChar w:fldCharType="separate"/>
            </w:r>
            <w:r w:rsidR="00CD1DCB" w:rsidRPr="00522B94">
              <w:rPr>
                <w:noProof/>
                <w:webHidden/>
              </w:rPr>
              <w:t>175</w:t>
            </w:r>
            <w:r w:rsidR="00CD1DCB" w:rsidRPr="00522B94">
              <w:rPr>
                <w:noProof/>
                <w:webHidden/>
              </w:rPr>
              <w:fldChar w:fldCharType="end"/>
            </w:r>
          </w:hyperlink>
        </w:p>
        <w:p w14:paraId="79FD5ED9"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83" w:history="1">
            <w:r w:rsidR="00CD1DCB" w:rsidRPr="00522B94">
              <w:rPr>
                <w:rStyle w:val="Hyperlink"/>
                <w:noProof/>
                <w:color w:val="auto"/>
                <w14:scene3d>
                  <w14:camera w14:prst="orthographicFront"/>
                  <w14:lightRig w14:rig="threePt" w14:dir="t">
                    <w14:rot w14:lat="0" w14:lon="0" w14:rev="0"/>
                  </w14:lightRig>
                </w14:scene3d>
              </w:rPr>
              <w:t>4.1.5</w:t>
            </w:r>
            <w:r w:rsidR="00CD1DCB" w:rsidRPr="00522B94">
              <w:rPr>
                <w:rFonts w:eastAsiaTheme="minorEastAsia" w:cstheme="minorBidi"/>
                <w:noProof/>
                <w:position w:val="0"/>
                <w:sz w:val="22"/>
                <w:szCs w:val="22"/>
                <w:lang w:val="en-US"/>
              </w:rPr>
              <w:tab/>
            </w:r>
            <w:r w:rsidR="00CD1DCB" w:rsidRPr="00522B94">
              <w:rPr>
                <w:rStyle w:val="Hyperlink"/>
                <w:noProof/>
                <w:color w:val="auto"/>
              </w:rPr>
              <w:t>Masuri de reducere a impactului asupra florei</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_Toc99637383 \h </w:instrText>
            </w:r>
            <w:r w:rsidR="00CD1DCB" w:rsidRPr="00522B94">
              <w:rPr>
                <w:noProof/>
                <w:webHidden/>
              </w:rPr>
            </w:r>
            <w:r w:rsidR="00CD1DCB" w:rsidRPr="00522B94">
              <w:rPr>
                <w:noProof/>
                <w:webHidden/>
              </w:rPr>
              <w:fldChar w:fldCharType="separate"/>
            </w:r>
            <w:r w:rsidR="00CD1DCB" w:rsidRPr="00522B94">
              <w:rPr>
                <w:noProof/>
                <w:webHidden/>
              </w:rPr>
              <w:t>176</w:t>
            </w:r>
            <w:r w:rsidR="00CD1DCB" w:rsidRPr="00522B94">
              <w:rPr>
                <w:noProof/>
                <w:webHidden/>
              </w:rPr>
              <w:fldChar w:fldCharType="end"/>
            </w:r>
          </w:hyperlink>
        </w:p>
        <w:p w14:paraId="082CAA70" w14:textId="77777777" w:rsidR="00CD1DCB" w:rsidRPr="00522B94" w:rsidRDefault="00000000">
          <w:pPr>
            <w:pStyle w:val="Cuprins3"/>
            <w:tabs>
              <w:tab w:val="left" w:pos="880"/>
              <w:tab w:val="right" w:leader="dot" w:pos="9350"/>
            </w:tabs>
            <w:rPr>
              <w:rFonts w:eastAsiaTheme="minorEastAsia" w:cstheme="minorBidi"/>
              <w:noProof/>
              <w:position w:val="0"/>
              <w:sz w:val="22"/>
              <w:szCs w:val="22"/>
              <w:lang w:val="en-US"/>
            </w:rPr>
          </w:pPr>
          <w:hyperlink w:anchor="_Toc99637384" w:history="1">
            <w:r w:rsidR="00CD1DCB" w:rsidRPr="00522B94">
              <w:rPr>
                <w:rStyle w:val="Hyperlink"/>
                <w:noProof/>
                <w:color w:val="auto"/>
                <w14:scene3d>
                  <w14:camera w14:prst="orthographicFront"/>
                  <w14:lightRig w14:rig="threePt" w14:dir="t">
                    <w14:rot w14:lat="0" w14:lon="0" w14:rev="0"/>
                  </w14:lightRig>
                </w14:scene3d>
              </w:rPr>
              <w:t>4.1.6</w:t>
            </w:r>
            <w:r w:rsidR="00CD1DCB" w:rsidRPr="00522B94">
              <w:rPr>
                <w:rFonts w:eastAsiaTheme="minorEastAsia" w:cstheme="minorBidi"/>
                <w:noProof/>
                <w:position w:val="0"/>
                <w:sz w:val="22"/>
                <w:szCs w:val="22"/>
                <w:lang w:val="en-US"/>
              </w:rPr>
              <w:tab/>
            </w:r>
            <w:r w:rsidR="00CD1DCB" w:rsidRPr="00522B94">
              <w:rPr>
                <w:rStyle w:val="Hyperlink"/>
                <w:noProof/>
                <w:color w:val="auto"/>
              </w:rPr>
              <w:t>Masuri de reducere a impactului asupra speciilor de interes comunitar din perimetrul amenajamentului</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_Toc99637384 \h </w:instrText>
            </w:r>
            <w:r w:rsidR="00CD1DCB" w:rsidRPr="00522B94">
              <w:rPr>
                <w:noProof/>
                <w:webHidden/>
              </w:rPr>
            </w:r>
            <w:r w:rsidR="00CD1DCB" w:rsidRPr="00522B94">
              <w:rPr>
                <w:noProof/>
                <w:webHidden/>
              </w:rPr>
              <w:fldChar w:fldCharType="separate"/>
            </w:r>
            <w:r w:rsidR="00CD1DCB" w:rsidRPr="00522B94">
              <w:rPr>
                <w:noProof/>
                <w:webHidden/>
              </w:rPr>
              <w:t>176</w:t>
            </w:r>
            <w:r w:rsidR="00CD1DCB" w:rsidRPr="00522B94">
              <w:rPr>
                <w:noProof/>
                <w:webHidden/>
              </w:rPr>
              <w:fldChar w:fldCharType="end"/>
            </w:r>
          </w:hyperlink>
        </w:p>
        <w:p w14:paraId="34934B0D"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385" w:history="1">
            <w:r w:rsidR="00CD1DCB" w:rsidRPr="00522B94">
              <w:rPr>
                <w:rStyle w:val="Hyperlink"/>
                <w:noProof/>
                <w:color w:val="auto"/>
              </w:rPr>
              <w:t>4.2</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rPr>
              <w:t>Analiza alternativelor</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_Toc99637385 \h </w:instrText>
            </w:r>
            <w:r w:rsidR="00CD1DCB" w:rsidRPr="00522B94">
              <w:rPr>
                <w:noProof/>
                <w:webHidden/>
              </w:rPr>
            </w:r>
            <w:r w:rsidR="00CD1DCB" w:rsidRPr="00522B94">
              <w:rPr>
                <w:noProof/>
                <w:webHidden/>
              </w:rPr>
              <w:fldChar w:fldCharType="separate"/>
            </w:r>
            <w:r w:rsidR="00CD1DCB" w:rsidRPr="00522B94">
              <w:rPr>
                <w:noProof/>
                <w:webHidden/>
              </w:rPr>
              <w:t>182</w:t>
            </w:r>
            <w:r w:rsidR="00CD1DCB" w:rsidRPr="00522B94">
              <w:rPr>
                <w:noProof/>
                <w:webHidden/>
              </w:rPr>
              <w:fldChar w:fldCharType="end"/>
            </w:r>
          </w:hyperlink>
        </w:p>
        <w:p w14:paraId="11B30CB0" w14:textId="77777777" w:rsidR="00CD1DCB" w:rsidRPr="00522B94" w:rsidRDefault="00000000">
          <w:pPr>
            <w:pStyle w:val="Cuprins2"/>
            <w:tabs>
              <w:tab w:val="left" w:pos="660"/>
              <w:tab w:val="right" w:leader="dot" w:pos="9350"/>
            </w:tabs>
            <w:rPr>
              <w:rFonts w:eastAsiaTheme="minorEastAsia" w:cstheme="minorBidi"/>
              <w:b w:val="0"/>
              <w:bCs w:val="0"/>
              <w:noProof/>
              <w:position w:val="0"/>
              <w:sz w:val="22"/>
              <w:szCs w:val="22"/>
              <w:lang w:val="en-US"/>
            </w:rPr>
          </w:pPr>
          <w:hyperlink w:anchor="_Toc99637386" w:history="1">
            <w:r w:rsidR="00CD1DCB" w:rsidRPr="00522B94">
              <w:rPr>
                <w:rStyle w:val="Hyperlink"/>
                <w:noProof/>
                <w:color w:val="auto"/>
              </w:rPr>
              <w:t>4.3</w:t>
            </w:r>
            <w:r w:rsidR="00CD1DCB" w:rsidRPr="00522B94">
              <w:rPr>
                <w:rFonts w:eastAsiaTheme="minorEastAsia" w:cstheme="minorBidi"/>
                <w:b w:val="0"/>
                <w:bCs w:val="0"/>
                <w:noProof/>
                <w:position w:val="0"/>
                <w:sz w:val="22"/>
                <w:szCs w:val="22"/>
                <w:lang w:val="en-US"/>
              </w:rPr>
              <w:tab/>
            </w:r>
            <w:r w:rsidR="00CD1DCB" w:rsidRPr="00522B94">
              <w:rPr>
                <w:rStyle w:val="Hyperlink"/>
                <w:noProof/>
                <w:color w:val="auto"/>
              </w:rPr>
              <w:t>Monitorizarea implementarii lucrarii silvice</w:t>
            </w:r>
            <w:r w:rsidR="00CD1DCB" w:rsidRPr="00522B94">
              <w:rPr>
                <w:noProof/>
                <w:webHidden/>
              </w:rPr>
              <w:tab/>
            </w:r>
            <w:r w:rsidR="00CD1DCB" w:rsidRPr="00522B94">
              <w:rPr>
                <w:noProof/>
                <w:webHidden/>
              </w:rPr>
              <w:fldChar w:fldCharType="begin"/>
            </w:r>
            <w:r w:rsidR="00CD1DCB" w:rsidRPr="00522B94">
              <w:rPr>
                <w:noProof/>
                <w:webHidden/>
              </w:rPr>
              <w:instrText xml:space="preserve"> PAGEREF _Toc99637386 \h </w:instrText>
            </w:r>
            <w:r w:rsidR="00CD1DCB" w:rsidRPr="00522B94">
              <w:rPr>
                <w:noProof/>
                <w:webHidden/>
              </w:rPr>
            </w:r>
            <w:r w:rsidR="00CD1DCB" w:rsidRPr="00522B94">
              <w:rPr>
                <w:noProof/>
                <w:webHidden/>
              </w:rPr>
              <w:fldChar w:fldCharType="separate"/>
            </w:r>
            <w:r w:rsidR="00CD1DCB" w:rsidRPr="00522B94">
              <w:rPr>
                <w:noProof/>
                <w:webHidden/>
              </w:rPr>
              <w:t>183</w:t>
            </w:r>
            <w:r w:rsidR="00CD1DCB" w:rsidRPr="00522B94">
              <w:rPr>
                <w:noProof/>
                <w:webHidden/>
              </w:rPr>
              <w:fldChar w:fldCharType="end"/>
            </w:r>
          </w:hyperlink>
        </w:p>
        <w:p w14:paraId="35D19757" w14:textId="05F4024A" w:rsidR="00B82E73" w:rsidRPr="00522B94" w:rsidRDefault="00B82E73">
          <w:r w:rsidRPr="00522B94">
            <w:rPr>
              <w:rFonts w:asciiTheme="majorHAnsi" w:hAnsiTheme="majorHAnsi" w:cstheme="majorHAnsi"/>
              <w:sz w:val="24"/>
            </w:rPr>
            <w:fldChar w:fldCharType="end"/>
          </w:r>
        </w:p>
      </w:sdtContent>
    </w:sdt>
    <w:p w14:paraId="0C068AB4" w14:textId="77777777" w:rsidR="000776BB" w:rsidRPr="00522B94" w:rsidRDefault="000776BB" w:rsidP="008F178B">
      <w:pPr>
        <w:spacing w:after="0"/>
        <w:rPr>
          <w:szCs w:val="22"/>
          <w:lang w:val="en-US"/>
        </w:rPr>
      </w:pPr>
    </w:p>
    <w:p w14:paraId="48115563" w14:textId="77777777" w:rsidR="00F446B9" w:rsidRPr="00522B94" w:rsidRDefault="00F446B9" w:rsidP="008F178B">
      <w:pPr>
        <w:pStyle w:val="NormalWeb"/>
        <w:spacing w:line="240" w:lineRule="auto"/>
      </w:pPr>
    </w:p>
    <w:p w14:paraId="0BF5AE3E" w14:textId="77777777" w:rsidR="0011233C" w:rsidRPr="00522B94" w:rsidRDefault="0011233C" w:rsidP="00683736">
      <w:pPr>
        <w:spacing w:after="0"/>
        <w:rPr>
          <w:szCs w:val="22"/>
          <w:lang w:val="en-US"/>
        </w:rPr>
      </w:pPr>
    </w:p>
    <w:p w14:paraId="0DD64B2E" w14:textId="77777777" w:rsidR="00683736" w:rsidRPr="00522B94" w:rsidRDefault="00683736" w:rsidP="0011233C">
      <w:pPr>
        <w:jc w:val="center"/>
        <w:rPr>
          <w:lang w:val="en-US"/>
        </w:rPr>
        <w:sectPr w:rsidR="00683736" w:rsidRPr="00522B94" w:rsidSect="001C7394">
          <w:headerReference w:type="default" r:id="rId9"/>
          <w:footerReference w:type="default" r:id="rId10"/>
          <w:pgSz w:w="12240" w:h="15840"/>
          <w:pgMar w:top="1098" w:right="1440" w:bottom="1440" w:left="1440" w:header="720" w:footer="720" w:gutter="0"/>
          <w:cols w:space="720"/>
          <w:docGrid w:linePitch="360"/>
        </w:sectPr>
      </w:pPr>
    </w:p>
    <w:p w14:paraId="6B2A3EDD" w14:textId="710ECB32" w:rsidR="0011233C" w:rsidRPr="00522B94" w:rsidRDefault="0011233C" w:rsidP="0011233C">
      <w:pPr>
        <w:jc w:val="center"/>
        <w:rPr>
          <w:lang w:val="en-US"/>
        </w:rPr>
      </w:pPr>
    </w:p>
    <w:p w14:paraId="5F9632CD" w14:textId="77777777" w:rsidR="00683736" w:rsidRPr="00522B94" w:rsidRDefault="00683736" w:rsidP="0011233C">
      <w:pPr>
        <w:jc w:val="center"/>
        <w:rPr>
          <w:lang w:val="en-US"/>
        </w:rPr>
      </w:pPr>
    </w:p>
    <w:p w14:paraId="6ED64EA4" w14:textId="77777777" w:rsidR="0011233C" w:rsidRPr="00522B94" w:rsidRDefault="0011233C" w:rsidP="0011233C">
      <w:pPr>
        <w:jc w:val="center"/>
        <w:rPr>
          <w:lang w:val="en-US"/>
        </w:rPr>
      </w:pPr>
    </w:p>
    <w:p w14:paraId="2E93CA03" w14:textId="2027C335" w:rsidR="0011233C" w:rsidRPr="00522B94" w:rsidRDefault="00061094" w:rsidP="0011233C">
      <w:pPr>
        <w:jc w:val="center"/>
        <w:rPr>
          <w:b/>
          <w:sz w:val="32"/>
          <w:szCs w:val="32"/>
          <w:lang w:val="en-US"/>
        </w:rPr>
      </w:pPr>
      <w:r w:rsidRPr="00522B94">
        <w:rPr>
          <w:b/>
          <w:sz w:val="32"/>
          <w:szCs w:val="32"/>
          <w:lang w:val="en-US"/>
        </w:rPr>
        <w:t>STUDIU DE EVALUARE ADECVATA</w:t>
      </w:r>
    </w:p>
    <w:p w14:paraId="30788ED6" w14:textId="77777777" w:rsidR="00683736" w:rsidRPr="00522B94" w:rsidRDefault="00683736" w:rsidP="0011233C">
      <w:pPr>
        <w:jc w:val="center"/>
        <w:rPr>
          <w:b/>
          <w:sz w:val="32"/>
          <w:szCs w:val="32"/>
          <w:lang w:val="en-US"/>
        </w:rPr>
      </w:pPr>
    </w:p>
    <w:p w14:paraId="29C98B29" w14:textId="77777777" w:rsidR="0011233C" w:rsidRPr="00522B94" w:rsidRDefault="0011233C" w:rsidP="0011233C">
      <w:pPr>
        <w:jc w:val="center"/>
        <w:rPr>
          <w:lang w:val="en-US"/>
        </w:rPr>
      </w:pPr>
    </w:p>
    <w:p w14:paraId="5FADF396" w14:textId="295F2C33" w:rsidR="00486395" w:rsidRPr="00522B94" w:rsidRDefault="00DF5DC6" w:rsidP="00846EBB">
      <w:pPr>
        <w:pStyle w:val="Titlu1"/>
      </w:pPr>
      <w:bookmarkStart w:id="0" w:name="_Toc98858889"/>
      <w:bookmarkStart w:id="1" w:name="_Toc99637287"/>
      <w:proofErr w:type="spellStart"/>
      <w:r w:rsidRPr="00522B94">
        <w:t>In</w:t>
      </w:r>
      <w:r w:rsidR="00061094" w:rsidRPr="00522B94">
        <w:t>formatii</w:t>
      </w:r>
      <w:proofErr w:type="spellEnd"/>
      <w:r w:rsidR="00061094" w:rsidRPr="00522B94">
        <w:t xml:space="preserve"> privind planul supus </w:t>
      </w:r>
      <w:proofErr w:type="spellStart"/>
      <w:r w:rsidR="00061094" w:rsidRPr="00522B94">
        <w:t>aprobarii</w:t>
      </w:r>
      <w:bookmarkEnd w:id="0"/>
      <w:bookmarkEnd w:id="1"/>
      <w:proofErr w:type="spellEnd"/>
    </w:p>
    <w:p w14:paraId="647C76D0" w14:textId="08BBF167" w:rsidR="00061094" w:rsidRPr="00522B94" w:rsidRDefault="00061094" w:rsidP="00061094">
      <w:pPr>
        <w:pStyle w:val="Titlu2"/>
        <w:rPr>
          <w:lang w:val="en-US"/>
        </w:rPr>
      </w:pPr>
      <w:bookmarkStart w:id="2" w:name="_Toc98858890"/>
      <w:bookmarkStart w:id="3" w:name="_Toc99637288"/>
      <w:proofErr w:type="spellStart"/>
      <w:r w:rsidRPr="00522B94">
        <w:rPr>
          <w:lang w:val="en-US"/>
        </w:rPr>
        <w:t>Denumirea</w:t>
      </w:r>
      <w:proofErr w:type="spellEnd"/>
      <w:r w:rsidRPr="00522B94">
        <w:rPr>
          <w:lang w:val="en-US"/>
        </w:rPr>
        <w:t xml:space="preserve"> </w:t>
      </w:r>
      <w:proofErr w:type="spellStart"/>
      <w:r w:rsidRPr="00522B94">
        <w:rPr>
          <w:lang w:val="en-US"/>
        </w:rPr>
        <w:t>lucrarii</w:t>
      </w:r>
      <w:bookmarkEnd w:id="2"/>
      <w:bookmarkEnd w:id="3"/>
      <w:proofErr w:type="spellEnd"/>
    </w:p>
    <w:p w14:paraId="2D684F84" w14:textId="77777777" w:rsidR="007F74A4" w:rsidRPr="00522B94" w:rsidRDefault="007F74A4" w:rsidP="007F74A4">
      <w:pPr>
        <w:jc w:val="center"/>
        <w:rPr>
          <w:b/>
          <w:bCs/>
          <w:i/>
          <w:iCs/>
          <w:sz w:val="24"/>
          <w:lang w:val="en-US"/>
        </w:rPr>
      </w:pPr>
    </w:p>
    <w:p w14:paraId="07F93602" w14:textId="70023366" w:rsidR="002D1098" w:rsidRPr="00522B94" w:rsidRDefault="002D1098" w:rsidP="00584033">
      <w:pPr>
        <w:spacing w:after="0" w:line="276" w:lineRule="auto"/>
        <w:jc w:val="center"/>
        <w:rPr>
          <w:b/>
          <w:bCs/>
          <w:position w:val="0"/>
          <w:sz w:val="24"/>
          <w:lang w:val="en-US"/>
        </w:rPr>
      </w:pPr>
      <w:bookmarkStart w:id="4" w:name="_Hlk89934325"/>
      <w:r w:rsidRPr="00522B94">
        <w:rPr>
          <w:b/>
        </w:rPr>
        <w:t xml:space="preserve">AMENAJAMENTUL </w:t>
      </w:r>
      <w:bookmarkEnd w:id="4"/>
      <w:r w:rsidR="00584033" w:rsidRPr="00522B94">
        <w:rPr>
          <w:b/>
        </w:rPr>
        <w:t>SILVIC AL FONDULUI FORESTIER PROPRIETATE PRIVATA U.P XII ARMASENI</w:t>
      </w:r>
    </w:p>
    <w:p w14:paraId="22936A2D" w14:textId="4C1FE586" w:rsidR="007F74A4" w:rsidRPr="00522B94" w:rsidRDefault="007F74A4" w:rsidP="00F00E2D">
      <w:pPr>
        <w:rPr>
          <w:b/>
          <w:bCs/>
          <w:i/>
          <w:iCs/>
          <w:sz w:val="24"/>
          <w:lang w:val="en-US"/>
        </w:rPr>
      </w:pPr>
    </w:p>
    <w:p w14:paraId="72757B0E" w14:textId="77777777" w:rsidR="00F00E2D" w:rsidRPr="00522B94" w:rsidRDefault="00F00E2D" w:rsidP="00F00E2D">
      <w:pPr>
        <w:spacing w:line="276" w:lineRule="auto"/>
        <w:rPr>
          <w:lang w:val="en-US"/>
        </w:rPr>
      </w:pPr>
      <w:proofErr w:type="spellStart"/>
      <w:r w:rsidRPr="00522B94">
        <w:rPr>
          <w:lang w:val="en-US"/>
        </w:rPr>
        <w:t>Beneficiar</w:t>
      </w:r>
      <w:proofErr w:type="spellEnd"/>
      <w:r w:rsidRPr="00522B94">
        <w:rPr>
          <w:lang w:val="en-US"/>
        </w:rPr>
        <w:t xml:space="preserve">: </w:t>
      </w:r>
    </w:p>
    <w:p w14:paraId="6500F1F3" w14:textId="5F5C170F" w:rsidR="002D1098" w:rsidRPr="00522B94" w:rsidRDefault="00584033" w:rsidP="007635B4">
      <w:pPr>
        <w:pStyle w:val="Listparagraf"/>
        <w:numPr>
          <w:ilvl w:val="0"/>
          <w:numId w:val="8"/>
        </w:numPr>
        <w:spacing w:line="276" w:lineRule="auto"/>
        <w:rPr>
          <w:b/>
          <w:bCs/>
          <w:lang w:val="en-US"/>
        </w:rPr>
      </w:pPr>
      <w:bookmarkStart w:id="5" w:name="_Hlk99277151"/>
      <w:r w:rsidRPr="00522B94">
        <w:rPr>
          <w:b/>
          <w:bCs/>
          <w:lang w:val="en-US"/>
        </w:rPr>
        <w:t>COMPOSESORAT ARMASENI SI PERSOANE FIZICE CU DOMICILIUL IN COMUNA CIUCSÂNGEORGIU</w:t>
      </w:r>
      <w:bookmarkEnd w:id="5"/>
      <w:r w:rsidRPr="00522B94">
        <w:rPr>
          <w:b/>
          <w:bCs/>
          <w:lang w:val="en-US"/>
        </w:rPr>
        <w:t>, JUD. HARGHITA</w:t>
      </w:r>
    </w:p>
    <w:p w14:paraId="774CBE87" w14:textId="77777777" w:rsidR="00F00E2D" w:rsidRPr="00522B94" w:rsidRDefault="00F00E2D" w:rsidP="00F00E2D">
      <w:pPr>
        <w:rPr>
          <w:lang w:val="en-US"/>
        </w:rPr>
      </w:pPr>
    </w:p>
    <w:p w14:paraId="4BFE0977" w14:textId="77777777" w:rsidR="00F00E2D" w:rsidRPr="00522B94" w:rsidRDefault="00F00E2D" w:rsidP="00F00E2D">
      <w:pPr>
        <w:spacing w:line="276" w:lineRule="auto"/>
        <w:rPr>
          <w:lang w:val="en-US"/>
        </w:rPr>
      </w:pPr>
      <w:proofErr w:type="spellStart"/>
      <w:r w:rsidRPr="00522B94">
        <w:rPr>
          <w:lang w:val="en-US"/>
        </w:rPr>
        <w:t>Proiectant</w:t>
      </w:r>
      <w:proofErr w:type="spellEnd"/>
      <w:r w:rsidRPr="00522B94">
        <w:rPr>
          <w:lang w:val="en-US"/>
        </w:rPr>
        <w:t xml:space="preserve">: </w:t>
      </w:r>
    </w:p>
    <w:p w14:paraId="5A27ABB7" w14:textId="635325BF" w:rsidR="00F00E2D" w:rsidRPr="00522B94" w:rsidRDefault="00F00E2D" w:rsidP="00F00E2D">
      <w:pPr>
        <w:widowControl w:val="0"/>
        <w:autoSpaceDE w:val="0"/>
        <w:autoSpaceDN w:val="0"/>
        <w:adjustRightInd w:val="0"/>
        <w:spacing w:after="0"/>
        <w:ind w:firstLine="720"/>
        <w:rPr>
          <w:b/>
          <w:bCs/>
          <w:lang w:val="en-US"/>
        </w:rPr>
      </w:pPr>
      <w:r w:rsidRPr="00522B94">
        <w:rPr>
          <w:b/>
          <w:bCs/>
          <w:lang w:val="en-US"/>
        </w:rPr>
        <w:t xml:space="preserve">SC </w:t>
      </w:r>
      <w:r w:rsidR="00584033" w:rsidRPr="00522B94">
        <w:rPr>
          <w:b/>
          <w:bCs/>
          <w:lang w:val="en-US"/>
        </w:rPr>
        <w:t>TEHNOSILV</w:t>
      </w:r>
      <w:r w:rsidRPr="00522B94">
        <w:rPr>
          <w:b/>
          <w:bCs/>
          <w:lang w:val="en-US"/>
        </w:rPr>
        <w:t xml:space="preserve"> SRL</w:t>
      </w:r>
      <w:r w:rsidR="00584033" w:rsidRPr="00522B94">
        <w:rPr>
          <w:b/>
          <w:bCs/>
          <w:lang w:val="en-US"/>
        </w:rPr>
        <w:t xml:space="preserve"> BRASOV</w:t>
      </w:r>
    </w:p>
    <w:p w14:paraId="79720B37" w14:textId="77777777" w:rsidR="00F00E2D" w:rsidRPr="00522B94" w:rsidRDefault="00F00E2D" w:rsidP="00F00E2D">
      <w:pPr>
        <w:rPr>
          <w:lang w:val="en-US"/>
        </w:rPr>
      </w:pPr>
    </w:p>
    <w:p w14:paraId="149EE121" w14:textId="56363A93" w:rsidR="00F00E2D" w:rsidRPr="00522B94" w:rsidRDefault="00F00E2D" w:rsidP="00F00E2D">
      <w:pPr>
        <w:rPr>
          <w:lang w:val="en-US"/>
        </w:rPr>
      </w:pPr>
      <w:proofErr w:type="spellStart"/>
      <w:r w:rsidRPr="00522B94">
        <w:rPr>
          <w:lang w:val="en-US"/>
        </w:rPr>
        <w:t>Elaboratori</w:t>
      </w:r>
      <w:proofErr w:type="spellEnd"/>
      <w:r w:rsidRPr="00522B94">
        <w:rPr>
          <w:lang w:val="en-US"/>
        </w:rPr>
        <w:t>:</w:t>
      </w:r>
    </w:p>
    <w:p w14:paraId="2E2F59A0" w14:textId="77777777" w:rsidR="00F00E2D" w:rsidRPr="00522B94" w:rsidRDefault="00F00E2D" w:rsidP="00F00E2D">
      <w:pPr>
        <w:pStyle w:val="Listparagraf"/>
        <w:numPr>
          <w:ilvl w:val="0"/>
          <w:numId w:val="7"/>
        </w:numPr>
        <w:spacing w:line="276" w:lineRule="auto"/>
        <w:rPr>
          <w:lang w:val="en-US"/>
        </w:rPr>
      </w:pPr>
      <w:r w:rsidRPr="00522B94">
        <w:rPr>
          <w:lang w:val="en-US"/>
        </w:rPr>
        <w:t xml:space="preserve">Ing. Raluca </w:t>
      </w:r>
      <w:proofErr w:type="spellStart"/>
      <w:r w:rsidRPr="00522B94">
        <w:rPr>
          <w:lang w:val="en-US"/>
        </w:rPr>
        <w:t>Oana</w:t>
      </w:r>
      <w:proofErr w:type="spellEnd"/>
      <w:r w:rsidRPr="00522B94">
        <w:rPr>
          <w:lang w:val="en-US"/>
        </w:rPr>
        <w:t xml:space="preserve"> Mihalcea, </w:t>
      </w:r>
      <w:proofErr w:type="spellStart"/>
      <w:r w:rsidRPr="00522B94">
        <w:rPr>
          <w:lang w:val="en-US"/>
        </w:rPr>
        <w:t>inscrisa</w:t>
      </w:r>
      <w:proofErr w:type="spellEnd"/>
      <w:r w:rsidRPr="00522B94">
        <w:rPr>
          <w:lang w:val="en-US"/>
        </w:rPr>
        <w:t xml:space="preserve"> </w:t>
      </w:r>
      <w:proofErr w:type="spellStart"/>
      <w:r w:rsidRPr="00522B94">
        <w:rPr>
          <w:lang w:val="en-US"/>
        </w:rPr>
        <w:t>în</w:t>
      </w:r>
      <w:proofErr w:type="spellEnd"/>
      <w:r w:rsidRPr="00522B94">
        <w:rPr>
          <w:lang w:val="en-US"/>
        </w:rPr>
        <w:t xml:space="preserve"> </w:t>
      </w:r>
      <w:proofErr w:type="spellStart"/>
      <w:r w:rsidRPr="00522B94">
        <w:rPr>
          <w:lang w:val="en-US"/>
        </w:rPr>
        <w:t>Registrul</w:t>
      </w:r>
      <w:proofErr w:type="spellEnd"/>
      <w:r w:rsidRPr="00522B94">
        <w:rPr>
          <w:lang w:val="en-US"/>
        </w:rPr>
        <w:t xml:space="preserve"> National al </w:t>
      </w:r>
      <w:proofErr w:type="spellStart"/>
      <w:r w:rsidRPr="00522B94">
        <w:rPr>
          <w:lang w:val="en-US"/>
        </w:rPr>
        <w:t>elaboratorilor</w:t>
      </w:r>
      <w:proofErr w:type="spellEnd"/>
      <w:r w:rsidRPr="00522B94">
        <w:rPr>
          <w:lang w:val="en-US"/>
        </w:rPr>
        <w:t xml:space="preserve"> de </w:t>
      </w:r>
      <w:proofErr w:type="spellStart"/>
      <w:r w:rsidRPr="00522B94">
        <w:rPr>
          <w:lang w:val="en-US"/>
        </w:rPr>
        <w:t>studii</w:t>
      </w:r>
      <w:proofErr w:type="spellEnd"/>
      <w:r w:rsidRPr="00522B94">
        <w:rPr>
          <w:lang w:val="en-US"/>
        </w:rPr>
        <w:t xml:space="preserve"> </w:t>
      </w:r>
      <w:proofErr w:type="spellStart"/>
      <w:r w:rsidRPr="00522B94">
        <w:rPr>
          <w:lang w:val="en-US"/>
        </w:rPr>
        <w:t>pentru</w:t>
      </w:r>
      <w:proofErr w:type="spellEnd"/>
      <w:r w:rsidRPr="00522B94">
        <w:rPr>
          <w:lang w:val="en-US"/>
        </w:rPr>
        <w:t xml:space="preserve"> </w:t>
      </w:r>
      <w:proofErr w:type="spellStart"/>
      <w:r w:rsidRPr="00522B94">
        <w:rPr>
          <w:lang w:val="en-US"/>
        </w:rPr>
        <w:t>protectia</w:t>
      </w:r>
      <w:proofErr w:type="spellEnd"/>
      <w:r w:rsidRPr="00522B94">
        <w:rPr>
          <w:lang w:val="en-US"/>
        </w:rPr>
        <w:t xml:space="preserve"> </w:t>
      </w:r>
      <w:proofErr w:type="spellStart"/>
      <w:r w:rsidRPr="00522B94">
        <w:rPr>
          <w:lang w:val="en-US"/>
        </w:rPr>
        <w:t>mediului</w:t>
      </w:r>
      <w:proofErr w:type="spellEnd"/>
      <w:r w:rsidRPr="00522B94">
        <w:rPr>
          <w:lang w:val="en-US"/>
        </w:rPr>
        <w:t xml:space="preserve"> la </w:t>
      </w:r>
      <w:proofErr w:type="spellStart"/>
      <w:r w:rsidRPr="00522B94">
        <w:rPr>
          <w:lang w:val="en-US"/>
        </w:rPr>
        <w:t>pozitia</w:t>
      </w:r>
      <w:proofErr w:type="spellEnd"/>
      <w:r w:rsidRPr="00522B94">
        <w:rPr>
          <w:lang w:val="en-US"/>
        </w:rPr>
        <w:t xml:space="preserve"> nr. 236 (</w:t>
      </w:r>
      <w:proofErr w:type="spellStart"/>
      <w:r w:rsidRPr="00522B94">
        <w:rPr>
          <w:lang w:val="en-US"/>
        </w:rPr>
        <w:t>adresa</w:t>
      </w:r>
      <w:proofErr w:type="spellEnd"/>
      <w:r w:rsidRPr="00522B94">
        <w:rPr>
          <w:lang w:val="en-US"/>
        </w:rPr>
        <w:t xml:space="preserve">: str. </w:t>
      </w:r>
      <w:proofErr w:type="spellStart"/>
      <w:r w:rsidRPr="00522B94">
        <w:rPr>
          <w:lang w:val="en-US"/>
        </w:rPr>
        <w:t>Murgeni</w:t>
      </w:r>
      <w:proofErr w:type="spellEnd"/>
      <w:r w:rsidRPr="00522B94">
        <w:rPr>
          <w:lang w:val="en-US"/>
        </w:rPr>
        <w:t xml:space="preserve"> nr 14, bl L26, ap 40 sector 3, </w:t>
      </w:r>
      <w:proofErr w:type="spellStart"/>
      <w:r w:rsidRPr="00522B94">
        <w:rPr>
          <w:lang w:val="en-US"/>
        </w:rPr>
        <w:t>Bucuresti</w:t>
      </w:r>
      <w:proofErr w:type="spellEnd"/>
      <w:r w:rsidRPr="00522B94">
        <w:rPr>
          <w:lang w:val="en-US"/>
        </w:rPr>
        <w:t xml:space="preserve">, </w:t>
      </w:r>
      <w:proofErr w:type="spellStart"/>
      <w:r w:rsidRPr="00522B94">
        <w:rPr>
          <w:lang w:val="en-US"/>
        </w:rPr>
        <w:t>tel</w:t>
      </w:r>
      <w:proofErr w:type="spellEnd"/>
      <w:r w:rsidRPr="00522B94">
        <w:rPr>
          <w:lang w:val="en-US"/>
        </w:rPr>
        <w:t xml:space="preserve">: 0740. 795. 095, email: </w:t>
      </w:r>
      <w:hyperlink r:id="rId11" w:history="1">
        <w:r w:rsidRPr="00522B94">
          <w:rPr>
            <w:rStyle w:val="Hyperlink"/>
            <w:color w:val="auto"/>
            <w:lang w:val="en-US"/>
          </w:rPr>
          <w:t>raluca.iancu@gmail.com</w:t>
        </w:r>
      </w:hyperlink>
      <w:r w:rsidRPr="00522B94">
        <w:rPr>
          <w:lang w:val="en-US"/>
        </w:rPr>
        <w:t>)</w:t>
      </w:r>
    </w:p>
    <w:p w14:paraId="1AE780CF" w14:textId="036D9610" w:rsidR="00AB6E48" w:rsidRPr="00522B94" w:rsidRDefault="00AB6E48" w:rsidP="00F00E2D">
      <w:pPr>
        <w:pStyle w:val="Listparagraf"/>
        <w:numPr>
          <w:ilvl w:val="0"/>
          <w:numId w:val="7"/>
        </w:numPr>
        <w:spacing w:line="276" w:lineRule="auto"/>
        <w:rPr>
          <w:lang w:val="en-US"/>
        </w:rPr>
      </w:pPr>
      <w:proofErr w:type="spellStart"/>
      <w:r w:rsidRPr="00522B94">
        <w:rPr>
          <w:lang w:val="en-US"/>
        </w:rPr>
        <w:t>Catalin</w:t>
      </w:r>
      <w:proofErr w:type="spellEnd"/>
      <w:r w:rsidRPr="00522B94">
        <w:rPr>
          <w:lang w:val="en-US"/>
        </w:rPr>
        <w:t xml:space="preserve"> </w:t>
      </w:r>
      <w:proofErr w:type="spellStart"/>
      <w:r w:rsidRPr="00522B94">
        <w:rPr>
          <w:lang w:val="en-US"/>
        </w:rPr>
        <w:t>Pasat</w:t>
      </w:r>
      <w:proofErr w:type="spellEnd"/>
    </w:p>
    <w:p w14:paraId="3E454B7B" w14:textId="1E229844" w:rsidR="00AB6E48" w:rsidRPr="00522B94" w:rsidRDefault="00AB6E48" w:rsidP="00F00E2D">
      <w:pPr>
        <w:pStyle w:val="Listparagraf"/>
        <w:numPr>
          <w:ilvl w:val="0"/>
          <w:numId w:val="7"/>
        </w:numPr>
        <w:spacing w:line="276" w:lineRule="auto"/>
        <w:rPr>
          <w:lang w:val="en-US"/>
        </w:rPr>
      </w:pPr>
      <w:r w:rsidRPr="00522B94">
        <w:rPr>
          <w:lang w:val="en-US"/>
        </w:rPr>
        <w:t xml:space="preserve">Iulia </w:t>
      </w:r>
      <w:proofErr w:type="spellStart"/>
      <w:r w:rsidRPr="00522B94">
        <w:rPr>
          <w:lang w:val="en-US"/>
        </w:rPr>
        <w:t>Pasat</w:t>
      </w:r>
      <w:proofErr w:type="spellEnd"/>
    </w:p>
    <w:p w14:paraId="698E1029" w14:textId="77777777" w:rsidR="00F00E2D" w:rsidRPr="00522B94" w:rsidRDefault="00F00E2D" w:rsidP="00F00E2D">
      <w:pPr>
        <w:pStyle w:val="Listparagraf"/>
        <w:spacing w:line="276" w:lineRule="auto"/>
        <w:ind w:left="1440"/>
        <w:rPr>
          <w:lang w:val="en-US"/>
        </w:rPr>
      </w:pPr>
    </w:p>
    <w:p w14:paraId="6AAC73BF" w14:textId="77777777" w:rsidR="00F00E2D" w:rsidRPr="00522B94" w:rsidRDefault="00F00E2D" w:rsidP="00A76EAF">
      <w:pPr>
        <w:pStyle w:val="NormalWeb"/>
      </w:pPr>
    </w:p>
    <w:p w14:paraId="08C12506" w14:textId="3834AFDC" w:rsidR="00F00E2D" w:rsidRPr="00522B94" w:rsidRDefault="00F00E2D" w:rsidP="00A76EAF">
      <w:pPr>
        <w:pStyle w:val="NormalWeb"/>
      </w:pPr>
      <w:r w:rsidRPr="00522B94">
        <w:t xml:space="preserve">Elaborat </w:t>
      </w:r>
      <w:r w:rsidR="000259B9" w:rsidRPr="00522B94">
        <w:t xml:space="preserve">conform prevederilor </w:t>
      </w:r>
      <w:r w:rsidR="000259B9" w:rsidRPr="00522B94">
        <w:rPr>
          <w:i/>
          <w:iCs/>
        </w:rPr>
        <w:t xml:space="preserve">Ordinului nr. 1946 /26.10.2021 pentru aprobarea Metodologiei de aplicare a </w:t>
      </w:r>
      <w:proofErr w:type="spellStart"/>
      <w:r w:rsidR="000259B9" w:rsidRPr="00522B94">
        <w:rPr>
          <w:i/>
          <w:iCs/>
        </w:rPr>
        <w:t>evaluarii</w:t>
      </w:r>
      <w:proofErr w:type="spellEnd"/>
      <w:r w:rsidR="000259B9" w:rsidRPr="00522B94">
        <w:rPr>
          <w:i/>
          <w:iCs/>
        </w:rPr>
        <w:t xml:space="preserve"> de mediu pentru amenajamente silvice,</w:t>
      </w:r>
      <w:r w:rsidR="000259B9" w:rsidRPr="00522B94">
        <w:t xml:space="preserve"> </w:t>
      </w:r>
      <w:r w:rsidRPr="00522B94">
        <w:rPr>
          <w:i/>
          <w:iCs/>
        </w:rPr>
        <w:t xml:space="preserve">Ordinul nr. 262/2020 pentru modificarea Ghidului metodologic privind evaluarea adecvată a efectelor </w:t>
      </w:r>
      <w:proofErr w:type="spellStart"/>
      <w:r w:rsidRPr="00522B94">
        <w:rPr>
          <w:i/>
          <w:iCs/>
        </w:rPr>
        <w:t>potenţiale</w:t>
      </w:r>
      <w:proofErr w:type="spellEnd"/>
      <w:r w:rsidRPr="00522B94">
        <w:rPr>
          <w:i/>
          <w:iCs/>
        </w:rPr>
        <w:t xml:space="preserve"> ale planurilor sau proiectelor asupra ariilor naturale protejate de interes comunitar</w:t>
      </w:r>
      <w:r w:rsidRPr="00522B94">
        <w:t xml:space="preserve">, aprobat prin </w:t>
      </w:r>
      <w:r w:rsidRPr="00522B94">
        <w:rPr>
          <w:i/>
          <w:iCs/>
        </w:rPr>
        <w:t>Ordinul ministrului mediului şi pădurilor nr. 19/2010</w:t>
      </w:r>
      <w:r w:rsidRPr="00522B94">
        <w:t>.</w:t>
      </w:r>
    </w:p>
    <w:p w14:paraId="7EB53146" w14:textId="1C0C85A1" w:rsidR="00F00E2D" w:rsidRPr="00522B94" w:rsidRDefault="00CF61B6" w:rsidP="00CF61B6">
      <w:pPr>
        <w:tabs>
          <w:tab w:val="left" w:pos="3270"/>
        </w:tabs>
        <w:rPr>
          <w:b/>
          <w:bCs/>
          <w:i/>
          <w:iCs/>
          <w:sz w:val="24"/>
          <w:lang w:val="en-US"/>
        </w:rPr>
      </w:pPr>
      <w:r w:rsidRPr="00522B94">
        <w:rPr>
          <w:b/>
          <w:bCs/>
          <w:i/>
          <w:iCs/>
          <w:sz w:val="24"/>
          <w:lang w:val="en-US"/>
        </w:rPr>
        <w:tab/>
      </w:r>
    </w:p>
    <w:p w14:paraId="276F3BD2" w14:textId="77777777" w:rsidR="00683736" w:rsidRPr="00522B94" w:rsidRDefault="00683736" w:rsidP="00CF61B6">
      <w:pPr>
        <w:tabs>
          <w:tab w:val="left" w:pos="3270"/>
        </w:tabs>
        <w:rPr>
          <w:b/>
          <w:bCs/>
          <w:i/>
          <w:iCs/>
          <w:sz w:val="24"/>
          <w:lang w:val="en-US"/>
        </w:rPr>
      </w:pPr>
    </w:p>
    <w:p w14:paraId="42592606" w14:textId="273FECD0" w:rsidR="00061094" w:rsidRPr="00522B94" w:rsidRDefault="00061094" w:rsidP="00061094">
      <w:pPr>
        <w:pStyle w:val="Titlu2"/>
        <w:rPr>
          <w:lang w:val="en-US"/>
        </w:rPr>
      </w:pPr>
      <w:bookmarkStart w:id="6" w:name="_Toc98858891"/>
      <w:bookmarkStart w:id="7" w:name="_Toc99637289"/>
      <w:proofErr w:type="spellStart"/>
      <w:r w:rsidRPr="00522B94">
        <w:rPr>
          <w:lang w:val="en-US"/>
        </w:rPr>
        <w:t>Scopul</w:t>
      </w:r>
      <w:proofErr w:type="spellEnd"/>
      <w:r w:rsidRPr="00522B94">
        <w:rPr>
          <w:lang w:val="en-US"/>
        </w:rPr>
        <w:t xml:space="preserve"> </w:t>
      </w:r>
      <w:proofErr w:type="spellStart"/>
      <w:r w:rsidRPr="00522B94">
        <w:rPr>
          <w:lang w:val="en-US"/>
        </w:rPr>
        <w:t>si</w:t>
      </w:r>
      <w:proofErr w:type="spellEnd"/>
      <w:r w:rsidRPr="00522B94">
        <w:rPr>
          <w:lang w:val="en-US"/>
        </w:rPr>
        <w:t xml:space="preserve"> </w:t>
      </w:r>
      <w:proofErr w:type="spellStart"/>
      <w:r w:rsidRPr="00522B94">
        <w:rPr>
          <w:lang w:val="en-US"/>
        </w:rPr>
        <w:t>obiectivele</w:t>
      </w:r>
      <w:proofErr w:type="spellEnd"/>
      <w:r w:rsidRPr="00522B94">
        <w:rPr>
          <w:lang w:val="en-US"/>
        </w:rPr>
        <w:t xml:space="preserve"> </w:t>
      </w:r>
      <w:proofErr w:type="spellStart"/>
      <w:r w:rsidRPr="00522B94">
        <w:rPr>
          <w:lang w:val="en-US"/>
        </w:rPr>
        <w:t>planului</w:t>
      </w:r>
      <w:bookmarkEnd w:id="6"/>
      <w:bookmarkEnd w:id="7"/>
      <w:proofErr w:type="spellEnd"/>
    </w:p>
    <w:p w14:paraId="66075126" w14:textId="77777777" w:rsidR="00CF61B6" w:rsidRPr="00522B94" w:rsidRDefault="00CF61B6" w:rsidP="00A76EAF">
      <w:pPr>
        <w:pStyle w:val="NormalWeb"/>
      </w:pPr>
      <w:r w:rsidRPr="00522B94">
        <w:rPr>
          <w:b/>
          <w:i/>
        </w:rPr>
        <w:t>Scopul</w:t>
      </w:r>
      <w:r w:rsidRPr="00522B94">
        <w:t xml:space="preserve"> planului este organizarea şi conducerea pădurii spre starea cea mai corespunzătoare </w:t>
      </w:r>
      <w:proofErr w:type="spellStart"/>
      <w:r w:rsidRPr="00522B94">
        <w:t>funcţiilor</w:t>
      </w:r>
      <w:proofErr w:type="spellEnd"/>
      <w:r w:rsidRPr="00522B94">
        <w:t xml:space="preserve"> multiple ecologice, economice şi sociale care i-au fost atribuite. </w:t>
      </w:r>
    </w:p>
    <w:p w14:paraId="41C10801" w14:textId="77777777" w:rsidR="00CF61B6" w:rsidRPr="00522B94" w:rsidRDefault="00CF61B6" w:rsidP="00A76EAF">
      <w:pPr>
        <w:pStyle w:val="NormalWeb"/>
      </w:pPr>
      <w:r w:rsidRPr="00522B94">
        <w:lastRenderedPageBreak/>
        <w:t xml:space="preserve">Amenajamentul este realizat în </w:t>
      </w:r>
      <w:proofErr w:type="spellStart"/>
      <w:r w:rsidRPr="00522B94">
        <w:t>concepţie</w:t>
      </w:r>
      <w:proofErr w:type="spellEnd"/>
      <w:r w:rsidRPr="00522B94">
        <w:t xml:space="preserve"> sistemică, urmărindu-se integrarea amenajării pădurilor în </w:t>
      </w:r>
      <w:proofErr w:type="spellStart"/>
      <w:r w:rsidRPr="00522B94">
        <w:t>acţiunile</w:t>
      </w:r>
      <w:proofErr w:type="spellEnd"/>
      <w:r w:rsidRPr="00522B94">
        <w:t xml:space="preserve"> mai cuprinzătoare de amenajare a mediului cu luarea în considerare a tuturor aspectelor din zonă.</w:t>
      </w:r>
    </w:p>
    <w:p w14:paraId="255CE91A" w14:textId="77777777" w:rsidR="00CF61B6" w:rsidRPr="00522B94" w:rsidRDefault="00CF61B6" w:rsidP="00A76EAF">
      <w:pPr>
        <w:pStyle w:val="NormalWeb"/>
      </w:pPr>
      <w:r w:rsidRPr="00522B94">
        <w:t xml:space="preserve">Amenajamentul este întocmit pe baza </w:t>
      </w:r>
      <w:r w:rsidRPr="00522B94">
        <w:rPr>
          <w:i/>
        </w:rPr>
        <w:t>Normelor tehnice pentru amenajarea pădurilor</w:t>
      </w:r>
      <w:r w:rsidRPr="00522B94">
        <w:t xml:space="preserve"> care constituie o componentă de bază a regimului silvic şi în </w:t>
      </w:r>
      <w:proofErr w:type="spellStart"/>
      <w:r w:rsidRPr="00522B94">
        <w:t>concordanţă</w:t>
      </w:r>
      <w:proofErr w:type="spellEnd"/>
      <w:r w:rsidRPr="00522B94">
        <w:t xml:space="preserve"> cu prevederile din </w:t>
      </w:r>
      <w:r w:rsidRPr="00522B94">
        <w:rPr>
          <w:i/>
          <w:iCs/>
        </w:rPr>
        <w:t>Codul Silvic</w:t>
      </w:r>
      <w:r w:rsidRPr="00522B94">
        <w:rPr>
          <w:b/>
          <w:i/>
          <w:iCs/>
        </w:rPr>
        <w:t xml:space="preserve"> </w:t>
      </w:r>
      <w:r w:rsidRPr="00522B94">
        <w:t>(Legea 46/2008). Conform acestor prevederi, amenajamentul trebuie să vizeze prin toate reglementările ce le sunt specifice asigurarea gospodăririi durabile a ecosistemelor forestiere.</w:t>
      </w:r>
    </w:p>
    <w:p w14:paraId="5A6CB7F6" w14:textId="167154C4" w:rsidR="00061094" w:rsidRPr="00522B94" w:rsidRDefault="00061094" w:rsidP="00061094">
      <w:pPr>
        <w:rPr>
          <w:lang w:val="en-US"/>
        </w:rPr>
      </w:pPr>
    </w:p>
    <w:p w14:paraId="2EF1F92F" w14:textId="77777777" w:rsidR="00CF61B6" w:rsidRPr="00522B94" w:rsidRDefault="00CF61B6" w:rsidP="00F30F5E">
      <w:pPr>
        <w:pStyle w:val="Frspaiere0"/>
        <w:rPr>
          <w:b/>
          <w:i/>
          <w:color w:val="auto"/>
        </w:rPr>
      </w:pPr>
      <w:r w:rsidRPr="00522B94">
        <w:rPr>
          <w:b/>
          <w:i/>
          <w:color w:val="auto"/>
        </w:rPr>
        <w:t>Obiectivele planului</w:t>
      </w:r>
    </w:p>
    <w:p w14:paraId="13F1574B" w14:textId="77777777" w:rsidR="00CF61B6" w:rsidRPr="00522B94" w:rsidRDefault="00CF61B6" w:rsidP="00A76EAF">
      <w:pPr>
        <w:pStyle w:val="NormalWeb"/>
      </w:pPr>
      <w:r w:rsidRPr="00522B94">
        <w:t xml:space="preserve">Amenajamentele silvice reprezintă proiecte tehnice prin care gospodărirea silvică </w:t>
      </w:r>
      <w:proofErr w:type="spellStart"/>
      <w:r w:rsidRPr="00522B94">
        <w:t>îşi</w:t>
      </w:r>
      <w:proofErr w:type="spellEnd"/>
      <w:r w:rsidRPr="00522B94">
        <w:t xml:space="preserve"> asigură, în pădure, </w:t>
      </w:r>
      <w:proofErr w:type="spellStart"/>
      <w:r w:rsidRPr="00522B94">
        <w:t>condiţii</w:t>
      </w:r>
      <w:proofErr w:type="spellEnd"/>
      <w:r w:rsidRPr="00522B94">
        <w:t xml:space="preserve"> organizatorice proprii pentru realizarea sarcinilor ei.</w:t>
      </w:r>
    </w:p>
    <w:p w14:paraId="2CAE9C35" w14:textId="77777777" w:rsidR="00CF61B6" w:rsidRPr="00522B94" w:rsidRDefault="00CF61B6" w:rsidP="00A76EAF">
      <w:pPr>
        <w:pStyle w:val="NormalWeb"/>
      </w:pPr>
      <w:r w:rsidRPr="00522B94">
        <w:t xml:space="preserve">Gospodărirea fondului forestier </w:t>
      </w:r>
      <w:proofErr w:type="spellStart"/>
      <w:r w:rsidRPr="00522B94">
        <w:t>naţional</w:t>
      </w:r>
      <w:proofErr w:type="spellEnd"/>
      <w:r w:rsidRPr="00522B94">
        <w:t xml:space="preserve"> este supusă regimului silvic (un sistem de norme tehnice silvice, economice și juridice privind amenajarea, cultura, exploatarea, </w:t>
      </w:r>
      <w:proofErr w:type="spellStart"/>
      <w:r w:rsidRPr="00522B94">
        <w:t>protecţia</w:t>
      </w:r>
      <w:proofErr w:type="spellEnd"/>
      <w:r w:rsidRPr="00522B94">
        <w:t xml:space="preserve"> și paza fondului forestier </w:t>
      </w:r>
      <w:proofErr w:type="spellStart"/>
      <w:r w:rsidRPr="00522B94">
        <w:t>naţional</w:t>
      </w:r>
      <w:proofErr w:type="spellEnd"/>
      <w:r w:rsidRPr="00522B94">
        <w:t xml:space="preserve"> având ca finalitate asigurarea gospodăririi durabile a ecosistemelor forestiere), realizându-se prin planurile de amenajament silvic elaborate după norme unitare la nivel </w:t>
      </w:r>
      <w:proofErr w:type="spellStart"/>
      <w:r w:rsidRPr="00522B94">
        <w:t>naţional</w:t>
      </w:r>
      <w:proofErr w:type="spellEnd"/>
      <w:r w:rsidRPr="00522B94">
        <w:t xml:space="preserve"> (indiferent de natura </w:t>
      </w:r>
      <w:proofErr w:type="spellStart"/>
      <w:r w:rsidRPr="00522B94">
        <w:t>proprietaţii</w:t>
      </w:r>
      <w:proofErr w:type="spellEnd"/>
      <w:r w:rsidRPr="00522B94">
        <w:t xml:space="preserve"> și de forma de administrare).</w:t>
      </w:r>
    </w:p>
    <w:p w14:paraId="41AB6D6D" w14:textId="77777777" w:rsidR="00CF61B6" w:rsidRPr="00522B94" w:rsidRDefault="00CF61B6" w:rsidP="00A76EAF">
      <w:pPr>
        <w:pStyle w:val="NormalWeb"/>
      </w:pPr>
      <w:r w:rsidRPr="00522B94">
        <w:t>Acestea sunt verificate de către autoritatea publică centrală care răspunde de silvicultura fiind aprobate prin ordin de ministru.</w:t>
      </w:r>
    </w:p>
    <w:p w14:paraId="6891D612" w14:textId="77777777" w:rsidR="00CF61B6" w:rsidRPr="00522B94" w:rsidRDefault="00CF61B6" w:rsidP="00A76EAF">
      <w:pPr>
        <w:pStyle w:val="NormalWeb"/>
      </w:pPr>
      <w:r w:rsidRPr="00522B94">
        <w:t xml:space="preserve">Întocmirea amenajamentelor este obligatorie fiind reglementată de </w:t>
      </w:r>
      <w:proofErr w:type="spellStart"/>
      <w:r w:rsidRPr="00522B94">
        <w:t>legislaţia</w:t>
      </w:r>
      <w:proofErr w:type="spellEnd"/>
      <w:r w:rsidRPr="00522B94">
        <w:t xml:space="preserve"> în vigoare (</w:t>
      </w:r>
      <w:r w:rsidRPr="00522B94">
        <w:rPr>
          <w:i/>
          <w:iCs/>
        </w:rPr>
        <w:t>Legea 133/2015 – Codul Silvic</w:t>
      </w:r>
      <w:r w:rsidRPr="00522B94">
        <w:t xml:space="preserve"> si actele </w:t>
      </w:r>
      <w:proofErr w:type="spellStart"/>
      <w:r w:rsidRPr="00522B94">
        <w:t>subsecvenţe</w:t>
      </w:r>
      <w:proofErr w:type="spellEnd"/>
      <w:r w:rsidRPr="00522B94">
        <w:t xml:space="preserve"> acesteia).</w:t>
      </w:r>
    </w:p>
    <w:p w14:paraId="3DCE6AD3" w14:textId="77777777" w:rsidR="00CF61B6" w:rsidRPr="00522B94" w:rsidRDefault="00CF61B6" w:rsidP="00CF61B6">
      <w:pPr>
        <w:pStyle w:val="Frspaiere0"/>
        <w:ind w:firstLine="720"/>
        <w:rPr>
          <w:color w:val="auto"/>
          <w:sz w:val="22"/>
        </w:rPr>
      </w:pPr>
    </w:p>
    <w:p w14:paraId="46B8B522" w14:textId="77777777" w:rsidR="000259B9" w:rsidRPr="00522B94" w:rsidRDefault="000259B9" w:rsidP="000259B9">
      <w:pPr>
        <w:pStyle w:val="Frspaiere0"/>
        <w:ind w:hanging="2"/>
        <w:rPr>
          <w:color w:val="auto"/>
          <w:sz w:val="22"/>
        </w:rPr>
      </w:pPr>
      <w:bookmarkStart w:id="8" w:name="_Hlk95472069"/>
      <w:r w:rsidRPr="00522B94">
        <w:rPr>
          <w:i/>
          <w:color w:val="auto"/>
          <w:sz w:val="22"/>
          <w:u w:val="single"/>
        </w:rPr>
        <w:t xml:space="preserve">Obiectivele </w:t>
      </w:r>
      <w:proofErr w:type="spellStart"/>
      <w:r w:rsidRPr="00522B94">
        <w:rPr>
          <w:i/>
          <w:color w:val="auto"/>
          <w:sz w:val="22"/>
          <w:u w:val="single"/>
        </w:rPr>
        <w:t>socio</w:t>
      </w:r>
      <w:proofErr w:type="spellEnd"/>
      <w:r w:rsidRPr="00522B94">
        <w:rPr>
          <w:i/>
          <w:color w:val="auto"/>
          <w:sz w:val="22"/>
          <w:u w:val="single"/>
        </w:rPr>
        <w:t>-economice</w:t>
      </w:r>
      <w:r w:rsidRPr="00522B94">
        <w:rPr>
          <w:color w:val="auto"/>
          <w:sz w:val="22"/>
        </w:rPr>
        <w:t xml:space="preserve"> care au fost luate în considerare la întocmirea amenajamentului sunt:</w:t>
      </w:r>
    </w:p>
    <w:p w14:paraId="3709B31E" w14:textId="7D199A8D" w:rsidR="000259B9" w:rsidRPr="00522B94" w:rsidRDefault="000259B9" w:rsidP="00321C38">
      <w:pPr>
        <w:pStyle w:val="Frspaiere0"/>
        <w:numPr>
          <w:ilvl w:val="0"/>
          <w:numId w:val="24"/>
        </w:numPr>
        <w:spacing w:before="60" w:after="60" w:line="276" w:lineRule="auto"/>
        <w:rPr>
          <w:color w:val="auto"/>
          <w:sz w:val="22"/>
        </w:rPr>
      </w:pPr>
      <w:r w:rsidRPr="00522B94">
        <w:rPr>
          <w:color w:val="auto"/>
          <w:sz w:val="22"/>
        </w:rPr>
        <w:t xml:space="preserve">Conservarea habitatelor şi a </w:t>
      </w:r>
      <w:proofErr w:type="spellStart"/>
      <w:r w:rsidRPr="00522B94">
        <w:rPr>
          <w:color w:val="auto"/>
          <w:sz w:val="22"/>
        </w:rPr>
        <w:t>biodiversităţii</w:t>
      </w:r>
      <w:proofErr w:type="spellEnd"/>
      <w:r w:rsidRPr="00522B94">
        <w:rPr>
          <w:color w:val="auto"/>
          <w:sz w:val="22"/>
        </w:rPr>
        <w:t xml:space="preserve"> în situl Natura </w:t>
      </w:r>
      <w:r w:rsidRPr="00522B94">
        <w:rPr>
          <w:i/>
          <w:iCs/>
          <w:color w:val="auto"/>
          <w:sz w:val="22"/>
        </w:rPr>
        <w:t>2000 ROSCI0</w:t>
      </w:r>
      <w:r w:rsidR="00584033" w:rsidRPr="00522B94">
        <w:rPr>
          <w:i/>
          <w:iCs/>
          <w:color w:val="auto"/>
          <w:sz w:val="22"/>
        </w:rPr>
        <w:t xml:space="preserve">323 </w:t>
      </w:r>
      <w:proofErr w:type="spellStart"/>
      <w:r w:rsidR="00584033" w:rsidRPr="00522B94">
        <w:rPr>
          <w:i/>
          <w:iCs/>
          <w:color w:val="auto"/>
          <w:sz w:val="22"/>
        </w:rPr>
        <w:t>Muntii</w:t>
      </w:r>
      <w:proofErr w:type="spellEnd"/>
      <w:r w:rsidR="00584033" w:rsidRPr="00522B94">
        <w:rPr>
          <w:i/>
          <w:iCs/>
          <w:color w:val="auto"/>
          <w:sz w:val="22"/>
        </w:rPr>
        <w:t xml:space="preserve"> </w:t>
      </w:r>
      <w:proofErr w:type="spellStart"/>
      <w:r w:rsidR="00584033" w:rsidRPr="00522B94">
        <w:rPr>
          <w:i/>
          <w:iCs/>
          <w:color w:val="auto"/>
          <w:sz w:val="22"/>
        </w:rPr>
        <w:t>Ciuculuiș</w:t>
      </w:r>
      <w:proofErr w:type="spellEnd"/>
      <w:r w:rsidR="00584033" w:rsidRPr="00522B94">
        <w:rPr>
          <w:i/>
          <w:iCs/>
          <w:color w:val="auto"/>
          <w:sz w:val="22"/>
        </w:rPr>
        <w:t xml:space="preserve"> ROSPA0034 Depresiunea si </w:t>
      </w:r>
      <w:proofErr w:type="spellStart"/>
      <w:r w:rsidR="00584033" w:rsidRPr="00522B94">
        <w:rPr>
          <w:i/>
          <w:iCs/>
          <w:color w:val="auto"/>
          <w:sz w:val="22"/>
        </w:rPr>
        <w:t>Muntii</w:t>
      </w:r>
      <w:proofErr w:type="spellEnd"/>
      <w:r w:rsidR="00584033" w:rsidRPr="00522B94">
        <w:rPr>
          <w:i/>
          <w:iCs/>
          <w:color w:val="auto"/>
          <w:sz w:val="22"/>
        </w:rPr>
        <w:t xml:space="preserve"> Ciucului</w:t>
      </w:r>
    </w:p>
    <w:p w14:paraId="0A29509B" w14:textId="77777777" w:rsidR="000259B9" w:rsidRPr="00522B94" w:rsidRDefault="000259B9" w:rsidP="00321C38">
      <w:pPr>
        <w:pStyle w:val="Frspaiere0"/>
        <w:numPr>
          <w:ilvl w:val="0"/>
          <w:numId w:val="24"/>
        </w:numPr>
        <w:spacing w:before="60" w:after="60" w:line="276" w:lineRule="auto"/>
        <w:rPr>
          <w:color w:val="auto"/>
          <w:sz w:val="22"/>
        </w:rPr>
      </w:pPr>
      <w:proofErr w:type="spellStart"/>
      <w:r w:rsidRPr="00522B94">
        <w:rPr>
          <w:color w:val="auto"/>
          <w:sz w:val="22"/>
        </w:rPr>
        <w:t>Producţia</w:t>
      </w:r>
      <w:proofErr w:type="spellEnd"/>
      <w:r w:rsidRPr="00522B94">
        <w:rPr>
          <w:color w:val="auto"/>
          <w:sz w:val="22"/>
        </w:rPr>
        <w:t xml:space="preserve"> de masă lemnoasă pentru satisfacerea atât a nevoilor locale cât şi pentru nevoile economiei </w:t>
      </w:r>
      <w:proofErr w:type="spellStart"/>
      <w:r w:rsidRPr="00522B94">
        <w:rPr>
          <w:color w:val="auto"/>
          <w:sz w:val="22"/>
        </w:rPr>
        <w:t>naţionale</w:t>
      </w:r>
      <w:proofErr w:type="spellEnd"/>
      <w:r w:rsidRPr="00522B94">
        <w:rPr>
          <w:color w:val="auto"/>
          <w:sz w:val="22"/>
        </w:rPr>
        <w:t xml:space="preserve">. </w:t>
      </w:r>
    </w:p>
    <w:bookmarkEnd w:id="8"/>
    <w:p w14:paraId="6E060174" w14:textId="77777777" w:rsidR="000259B9" w:rsidRPr="00522B94" w:rsidRDefault="000259B9" w:rsidP="000259B9">
      <w:pPr>
        <w:pStyle w:val="Frspaiere0"/>
        <w:ind w:hanging="2"/>
        <w:rPr>
          <w:rFonts w:eastAsia="Calibri"/>
          <w:i/>
          <w:color w:val="auto"/>
          <w:sz w:val="22"/>
        </w:rPr>
      </w:pPr>
    </w:p>
    <w:p w14:paraId="7772B35A" w14:textId="77777777" w:rsidR="000259B9" w:rsidRPr="00522B94" w:rsidRDefault="000259B9" w:rsidP="000259B9">
      <w:pPr>
        <w:pStyle w:val="Frspaiere0"/>
        <w:ind w:hanging="2"/>
        <w:rPr>
          <w:rFonts w:eastAsia="Calibri"/>
          <w:color w:val="auto"/>
          <w:sz w:val="22"/>
        </w:rPr>
      </w:pPr>
      <w:r w:rsidRPr="00522B94">
        <w:rPr>
          <w:rFonts w:eastAsia="Calibri"/>
          <w:i/>
          <w:color w:val="auto"/>
          <w:sz w:val="22"/>
          <w:u w:val="single"/>
        </w:rPr>
        <w:t>Obiectivele de conservare</w:t>
      </w:r>
      <w:r w:rsidRPr="00522B94">
        <w:rPr>
          <w:rFonts w:eastAsia="Calibri"/>
          <w:color w:val="auto"/>
          <w:sz w:val="22"/>
        </w:rPr>
        <w:t xml:space="preserve"> a unei arii naturale protejate de interes comunitar au în vedere </w:t>
      </w:r>
      <w:proofErr w:type="spellStart"/>
      <w:r w:rsidRPr="00522B94">
        <w:rPr>
          <w:rFonts w:eastAsia="Calibri"/>
          <w:color w:val="auto"/>
          <w:sz w:val="22"/>
        </w:rPr>
        <w:t>menţinerea</w:t>
      </w:r>
      <w:proofErr w:type="spellEnd"/>
      <w:r w:rsidRPr="00522B94">
        <w:rPr>
          <w:rFonts w:eastAsia="Calibri"/>
          <w:color w:val="auto"/>
          <w:sz w:val="22"/>
        </w:rPr>
        <w:t xml:space="preserve"> si îmbunătățirea statutului favorabil de conservare a speciilor şi habitatelor de interes comunitar. Stabilirea obiectivelor de conservare se face </w:t>
      </w:r>
      <w:proofErr w:type="spellStart"/>
      <w:r w:rsidRPr="00522B94">
        <w:rPr>
          <w:rFonts w:eastAsia="Calibri"/>
          <w:color w:val="auto"/>
          <w:sz w:val="22"/>
        </w:rPr>
        <w:t>ţinandu</w:t>
      </w:r>
      <w:proofErr w:type="spellEnd"/>
      <w:r w:rsidRPr="00522B94">
        <w:rPr>
          <w:rFonts w:eastAsia="Calibri"/>
          <w:color w:val="auto"/>
          <w:sz w:val="22"/>
        </w:rPr>
        <w:t xml:space="preserve">-se cont de caracteristicile fiecărei arii naturale protejate de interes comunitar (reprezentativitate, </w:t>
      </w:r>
      <w:proofErr w:type="spellStart"/>
      <w:r w:rsidRPr="00522B94">
        <w:rPr>
          <w:rFonts w:eastAsia="Calibri"/>
          <w:color w:val="auto"/>
          <w:sz w:val="22"/>
        </w:rPr>
        <w:t>suprafaţa</w:t>
      </w:r>
      <w:proofErr w:type="spellEnd"/>
      <w:r w:rsidRPr="00522B94">
        <w:rPr>
          <w:rFonts w:eastAsia="Calibri"/>
          <w:color w:val="auto"/>
          <w:sz w:val="22"/>
        </w:rPr>
        <w:t xml:space="preserve"> relativă, </w:t>
      </w:r>
      <w:proofErr w:type="spellStart"/>
      <w:r w:rsidRPr="00522B94">
        <w:rPr>
          <w:rFonts w:eastAsia="Calibri"/>
          <w:color w:val="auto"/>
          <w:sz w:val="22"/>
        </w:rPr>
        <w:t>populaţia</w:t>
      </w:r>
      <w:proofErr w:type="spellEnd"/>
      <w:r w:rsidRPr="00522B94">
        <w:rPr>
          <w:rFonts w:eastAsia="Calibri"/>
          <w:color w:val="auto"/>
          <w:sz w:val="22"/>
        </w:rPr>
        <w:t>, statutul de conservare etc.), prin planurile de management al ariilor naturale protejate de interes comunitar.</w:t>
      </w:r>
    </w:p>
    <w:p w14:paraId="06577969" w14:textId="77777777" w:rsidR="000259B9" w:rsidRPr="00522B94" w:rsidRDefault="000259B9" w:rsidP="000259B9">
      <w:pPr>
        <w:pStyle w:val="Frspaiere0"/>
        <w:ind w:hanging="2"/>
        <w:rPr>
          <w:rFonts w:eastAsia="Calibri"/>
          <w:color w:val="auto"/>
          <w:sz w:val="22"/>
        </w:rPr>
      </w:pPr>
      <w:r w:rsidRPr="00522B94">
        <w:rPr>
          <w:color w:val="auto"/>
          <w:sz w:val="22"/>
        </w:rPr>
        <w:t xml:space="preserve">Corespunzător obiectivelor social-economice şi ecologice precizate mai sus, s-au stabilit </w:t>
      </w:r>
      <w:proofErr w:type="spellStart"/>
      <w:r w:rsidRPr="00522B94">
        <w:rPr>
          <w:color w:val="auto"/>
          <w:sz w:val="22"/>
        </w:rPr>
        <w:t>funcţiile</w:t>
      </w:r>
      <w:proofErr w:type="spellEnd"/>
      <w:r w:rsidRPr="00522B94">
        <w:rPr>
          <w:color w:val="auto"/>
          <w:sz w:val="22"/>
        </w:rPr>
        <w:t xml:space="preserve"> pe care trebuie să le îndeplinească pădurile respectiv fiecare arboret în parte.</w:t>
      </w:r>
    </w:p>
    <w:p w14:paraId="64D97268" w14:textId="77777777" w:rsidR="000259B9" w:rsidRPr="00522B94" w:rsidRDefault="000259B9" w:rsidP="000259B9">
      <w:pPr>
        <w:pStyle w:val="Frspaiere0"/>
        <w:ind w:hanging="2"/>
        <w:rPr>
          <w:color w:val="auto"/>
          <w:sz w:val="22"/>
        </w:rPr>
      </w:pPr>
      <w:r w:rsidRPr="00522B94">
        <w:rPr>
          <w:color w:val="auto"/>
          <w:sz w:val="22"/>
        </w:rPr>
        <w:t xml:space="preserve">Prin măsurile şi prevederile sale, amenajamentul </w:t>
      </w:r>
      <w:proofErr w:type="spellStart"/>
      <w:r w:rsidRPr="00522B94">
        <w:rPr>
          <w:color w:val="auto"/>
          <w:sz w:val="22"/>
        </w:rPr>
        <w:t>urmăreşte</w:t>
      </w:r>
      <w:proofErr w:type="spellEnd"/>
      <w:r w:rsidRPr="00522B94">
        <w:rPr>
          <w:color w:val="auto"/>
          <w:sz w:val="22"/>
        </w:rPr>
        <w:t xml:space="preserve"> realizarea şi perpetuarea unor </w:t>
      </w:r>
      <w:proofErr w:type="spellStart"/>
      <w:r w:rsidRPr="00522B94">
        <w:rPr>
          <w:color w:val="auto"/>
          <w:sz w:val="22"/>
        </w:rPr>
        <w:t>arborete</w:t>
      </w:r>
      <w:proofErr w:type="spellEnd"/>
      <w:r w:rsidRPr="00522B94">
        <w:rPr>
          <w:color w:val="auto"/>
          <w:sz w:val="22"/>
        </w:rPr>
        <w:t xml:space="preserve"> cu o structură optimă, capabile să producă cu continuitate lemn de dimensiuni mari, din care să rezulte sortimente variate şi valoroase, cu </w:t>
      </w:r>
      <w:proofErr w:type="spellStart"/>
      <w:r w:rsidRPr="00522B94">
        <w:rPr>
          <w:color w:val="auto"/>
          <w:sz w:val="22"/>
        </w:rPr>
        <w:t>posibilităţi</w:t>
      </w:r>
      <w:proofErr w:type="spellEnd"/>
      <w:r w:rsidRPr="00522B94">
        <w:rPr>
          <w:color w:val="auto"/>
          <w:sz w:val="22"/>
        </w:rPr>
        <w:t xml:space="preserve"> de valorificare superioară. Concomitent, se  </w:t>
      </w:r>
      <w:proofErr w:type="spellStart"/>
      <w:r w:rsidRPr="00522B94">
        <w:rPr>
          <w:color w:val="auto"/>
          <w:sz w:val="22"/>
        </w:rPr>
        <w:t>urmăreşte</w:t>
      </w:r>
      <w:proofErr w:type="spellEnd"/>
      <w:r w:rsidRPr="00522B94">
        <w:rPr>
          <w:color w:val="auto"/>
          <w:sz w:val="22"/>
        </w:rPr>
        <w:t xml:space="preserve"> ca pădurea să-şi îndeplinească în </w:t>
      </w:r>
      <w:proofErr w:type="spellStart"/>
      <w:r w:rsidRPr="00522B94">
        <w:rPr>
          <w:color w:val="auto"/>
          <w:sz w:val="22"/>
        </w:rPr>
        <w:t>condiţii</w:t>
      </w:r>
      <w:proofErr w:type="spellEnd"/>
      <w:r w:rsidRPr="00522B94">
        <w:rPr>
          <w:color w:val="auto"/>
          <w:sz w:val="22"/>
        </w:rPr>
        <w:t xml:space="preserve"> optime </w:t>
      </w:r>
      <w:proofErr w:type="spellStart"/>
      <w:r w:rsidRPr="00522B94">
        <w:rPr>
          <w:color w:val="auto"/>
          <w:sz w:val="22"/>
        </w:rPr>
        <w:t>funcţiile</w:t>
      </w:r>
      <w:proofErr w:type="spellEnd"/>
      <w:r w:rsidRPr="00522B94">
        <w:rPr>
          <w:color w:val="auto"/>
          <w:sz w:val="22"/>
        </w:rPr>
        <w:t xml:space="preserve"> ecologice şi sociale ce îi sunt proprii.</w:t>
      </w:r>
    </w:p>
    <w:p w14:paraId="0506E1A4" w14:textId="58FB675A" w:rsidR="000259B9" w:rsidRPr="00522B94" w:rsidRDefault="000259B9" w:rsidP="000259B9">
      <w:pPr>
        <w:rPr>
          <w:lang w:val="en-US"/>
        </w:rPr>
      </w:pPr>
    </w:p>
    <w:p w14:paraId="6570A5D9" w14:textId="77777777" w:rsidR="00AF3089" w:rsidRPr="00522B94" w:rsidRDefault="00AF3089" w:rsidP="000259B9">
      <w:pPr>
        <w:rPr>
          <w:i/>
          <w:iCs/>
          <w:u w:val="single"/>
          <w:lang w:val="en-US"/>
        </w:rPr>
      </w:pPr>
    </w:p>
    <w:p w14:paraId="740B0C98" w14:textId="4EBA8AEE" w:rsidR="000259B9" w:rsidRPr="00522B94" w:rsidRDefault="000259B9" w:rsidP="000259B9">
      <w:pPr>
        <w:rPr>
          <w:lang w:val="en-US"/>
        </w:rPr>
      </w:pPr>
      <w:proofErr w:type="spellStart"/>
      <w:r w:rsidRPr="00522B94">
        <w:rPr>
          <w:i/>
          <w:iCs/>
          <w:u w:val="single"/>
          <w:lang w:val="en-US"/>
        </w:rPr>
        <w:t>Obiectivele</w:t>
      </w:r>
      <w:proofErr w:type="spellEnd"/>
      <w:r w:rsidRPr="00522B94">
        <w:rPr>
          <w:i/>
          <w:iCs/>
          <w:u w:val="single"/>
          <w:lang w:val="en-US"/>
        </w:rPr>
        <w:t xml:space="preserve"> social – </w:t>
      </w:r>
      <w:proofErr w:type="spellStart"/>
      <w:r w:rsidRPr="00522B94">
        <w:rPr>
          <w:i/>
          <w:iCs/>
          <w:u w:val="single"/>
          <w:lang w:val="en-US"/>
        </w:rPr>
        <w:t>economice</w:t>
      </w:r>
      <w:proofErr w:type="spellEnd"/>
      <w:r w:rsidRPr="00522B94">
        <w:rPr>
          <w:i/>
          <w:iCs/>
          <w:u w:val="single"/>
          <w:lang w:val="en-US"/>
        </w:rPr>
        <w:t xml:space="preserve"> </w:t>
      </w:r>
      <w:proofErr w:type="spellStart"/>
      <w:r w:rsidRPr="00522B94">
        <w:rPr>
          <w:i/>
          <w:iCs/>
          <w:u w:val="single"/>
          <w:lang w:val="en-US"/>
        </w:rPr>
        <w:t>si</w:t>
      </w:r>
      <w:proofErr w:type="spellEnd"/>
      <w:r w:rsidRPr="00522B94">
        <w:rPr>
          <w:i/>
          <w:iCs/>
          <w:u w:val="single"/>
          <w:lang w:val="en-US"/>
        </w:rPr>
        <w:t xml:space="preserve"> </w:t>
      </w:r>
      <w:proofErr w:type="spellStart"/>
      <w:r w:rsidRPr="00522B94">
        <w:rPr>
          <w:i/>
          <w:iCs/>
          <w:u w:val="single"/>
          <w:lang w:val="en-US"/>
        </w:rPr>
        <w:t>ecologice</w:t>
      </w:r>
      <w:proofErr w:type="spellEnd"/>
      <w:r w:rsidRPr="00522B94">
        <w:rPr>
          <w:lang w:val="en-US"/>
        </w:rPr>
        <w:t xml:space="preserve"> </w:t>
      </w:r>
      <w:proofErr w:type="spellStart"/>
      <w:r w:rsidRPr="00522B94">
        <w:rPr>
          <w:lang w:val="en-US"/>
        </w:rPr>
        <w:t>stabilite</w:t>
      </w:r>
      <w:proofErr w:type="spellEnd"/>
      <w:r w:rsidRPr="00522B94">
        <w:rPr>
          <w:lang w:val="en-US"/>
        </w:rPr>
        <w:t xml:space="preserve"> </w:t>
      </w:r>
      <w:proofErr w:type="spellStart"/>
      <w:r w:rsidRPr="00522B94">
        <w:rPr>
          <w:lang w:val="en-US"/>
        </w:rPr>
        <w:t>pentru</w:t>
      </w:r>
      <w:proofErr w:type="spellEnd"/>
      <w:r w:rsidRPr="00522B94">
        <w:rPr>
          <w:lang w:val="en-US"/>
        </w:rPr>
        <w:t xml:space="preserve"> </w:t>
      </w:r>
      <w:proofErr w:type="spellStart"/>
      <w:r w:rsidRPr="00522B94">
        <w:rPr>
          <w:lang w:val="en-US"/>
        </w:rPr>
        <w:t>padurile</w:t>
      </w:r>
      <w:proofErr w:type="spellEnd"/>
      <w:r w:rsidRPr="00522B94">
        <w:rPr>
          <w:lang w:val="en-US"/>
        </w:rPr>
        <w:t xml:space="preserve"> din UP </w:t>
      </w:r>
      <w:r w:rsidR="004A56D9" w:rsidRPr="00522B94">
        <w:rPr>
          <w:lang w:val="en-US"/>
        </w:rPr>
        <w:t xml:space="preserve">XII </w:t>
      </w:r>
      <w:proofErr w:type="spellStart"/>
      <w:r w:rsidR="004A56D9" w:rsidRPr="00522B94">
        <w:rPr>
          <w:lang w:val="en-US"/>
        </w:rPr>
        <w:t>Armaseni</w:t>
      </w:r>
      <w:proofErr w:type="spellEnd"/>
    </w:p>
    <w:p w14:paraId="1294216C" w14:textId="77777777" w:rsidR="004A56D9" w:rsidRPr="00522B94" w:rsidRDefault="004A56D9" w:rsidP="004A56D9">
      <w:pPr>
        <w:pStyle w:val="Frspaiere0"/>
        <w:ind w:hanging="2"/>
        <w:rPr>
          <w:color w:val="auto"/>
          <w:sz w:val="22"/>
        </w:rPr>
      </w:pPr>
      <w:r w:rsidRPr="00522B94">
        <w:rPr>
          <w:color w:val="auto"/>
          <w:sz w:val="22"/>
        </w:rPr>
        <w:lastRenderedPageBreak/>
        <w:t xml:space="preserve">Obiectivele social – economice şi ecologice ale </w:t>
      </w:r>
      <w:proofErr w:type="spellStart"/>
      <w:r w:rsidRPr="00522B94">
        <w:rPr>
          <w:color w:val="auto"/>
          <w:sz w:val="22"/>
        </w:rPr>
        <w:t>arboretelor</w:t>
      </w:r>
      <w:proofErr w:type="spellEnd"/>
      <w:r w:rsidRPr="00522B94">
        <w:rPr>
          <w:color w:val="auto"/>
          <w:sz w:val="22"/>
        </w:rPr>
        <w:t xml:space="preserve"> reflectă </w:t>
      </w:r>
      <w:proofErr w:type="spellStart"/>
      <w:r w:rsidRPr="00522B94">
        <w:rPr>
          <w:color w:val="auto"/>
          <w:sz w:val="22"/>
        </w:rPr>
        <w:t>cerinţele</w:t>
      </w:r>
      <w:proofErr w:type="spellEnd"/>
      <w:r w:rsidRPr="00522B94">
        <w:rPr>
          <w:color w:val="auto"/>
          <w:sz w:val="22"/>
        </w:rPr>
        <w:t xml:space="preserve"> </w:t>
      </w:r>
      <w:proofErr w:type="spellStart"/>
      <w:r w:rsidRPr="00522B94">
        <w:rPr>
          <w:color w:val="auto"/>
          <w:sz w:val="22"/>
        </w:rPr>
        <w:t>societăţii</w:t>
      </w:r>
      <w:proofErr w:type="spellEnd"/>
      <w:r w:rsidRPr="00522B94">
        <w:rPr>
          <w:color w:val="auto"/>
          <w:sz w:val="22"/>
        </w:rPr>
        <w:t xml:space="preserve"> </w:t>
      </w:r>
      <w:proofErr w:type="spellStart"/>
      <w:r w:rsidRPr="00522B94">
        <w:rPr>
          <w:color w:val="auto"/>
          <w:sz w:val="22"/>
        </w:rPr>
        <w:t>faţă</w:t>
      </w:r>
      <w:proofErr w:type="spellEnd"/>
      <w:r w:rsidRPr="00522B94">
        <w:rPr>
          <w:color w:val="auto"/>
          <w:sz w:val="22"/>
        </w:rPr>
        <w:t xml:space="preserve"> de produsele şi serviciile oferite de pădure. Pentru </w:t>
      </w:r>
      <w:proofErr w:type="spellStart"/>
      <w:r w:rsidRPr="00522B94">
        <w:rPr>
          <w:color w:val="auto"/>
          <w:sz w:val="22"/>
        </w:rPr>
        <w:t>arboretele</w:t>
      </w:r>
      <w:proofErr w:type="spellEnd"/>
      <w:r w:rsidRPr="00522B94">
        <w:rPr>
          <w:color w:val="auto"/>
          <w:sz w:val="22"/>
        </w:rPr>
        <w:t xml:space="preserve"> din această unitate obiectivele sunt atât de </w:t>
      </w:r>
      <w:proofErr w:type="spellStart"/>
      <w:r w:rsidRPr="00522B94">
        <w:rPr>
          <w:color w:val="auto"/>
          <w:sz w:val="22"/>
        </w:rPr>
        <w:t>protecţie</w:t>
      </w:r>
      <w:proofErr w:type="spellEnd"/>
      <w:r w:rsidRPr="00522B94">
        <w:rPr>
          <w:color w:val="auto"/>
          <w:sz w:val="22"/>
        </w:rPr>
        <w:t xml:space="preserve">, cât şi de </w:t>
      </w:r>
      <w:proofErr w:type="spellStart"/>
      <w:r w:rsidRPr="00522B94">
        <w:rPr>
          <w:color w:val="auto"/>
          <w:sz w:val="22"/>
        </w:rPr>
        <w:t>producţie</w:t>
      </w:r>
      <w:proofErr w:type="spellEnd"/>
      <w:r w:rsidRPr="00522B94">
        <w:rPr>
          <w:color w:val="auto"/>
          <w:sz w:val="22"/>
        </w:rPr>
        <w:t>.</w:t>
      </w:r>
    </w:p>
    <w:p w14:paraId="57D2F031" w14:textId="77777777" w:rsidR="004A56D9" w:rsidRPr="00522B94" w:rsidRDefault="004A56D9" w:rsidP="004A56D9">
      <w:pPr>
        <w:pStyle w:val="Frspaiere0"/>
        <w:ind w:hanging="2"/>
        <w:rPr>
          <w:color w:val="auto"/>
          <w:sz w:val="22"/>
        </w:rPr>
      </w:pPr>
      <w:r w:rsidRPr="00522B94">
        <w:rPr>
          <w:color w:val="auto"/>
          <w:sz w:val="22"/>
        </w:rPr>
        <w:t xml:space="preserve">Ca obiective prioritare de </w:t>
      </w:r>
      <w:proofErr w:type="spellStart"/>
      <w:r w:rsidRPr="00522B94">
        <w:rPr>
          <w:color w:val="auto"/>
          <w:sz w:val="22"/>
        </w:rPr>
        <w:t>protecţie</w:t>
      </w:r>
      <w:proofErr w:type="spellEnd"/>
      <w:r w:rsidRPr="00522B94">
        <w:rPr>
          <w:color w:val="auto"/>
          <w:sz w:val="22"/>
        </w:rPr>
        <w:t xml:space="preserve"> s-au stabilit conservarea pădurilor situate pe stâncării, pe terenuri cu înclinare mai mare de 35g, cu risc ridicat de eroziune, conservarea pădurilor pe terenuri alunecătoare, conservarea pădurilor situate pe terenuri cu </w:t>
      </w:r>
      <w:proofErr w:type="spellStart"/>
      <w:r w:rsidRPr="00522B94">
        <w:rPr>
          <w:color w:val="auto"/>
          <w:sz w:val="22"/>
        </w:rPr>
        <w:t>substrate</w:t>
      </w:r>
      <w:proofErr w:type="spellEnd"/>
      <w:r w:rsidRPr="00522B94">
        <w:rPr>
          <w:color w:val="auto"/>
          <w:sz w:val="22"/>
        </w:rPr>
        <w:t xml:space="preserve"> litologice foarte vulnerabile la eroziuni şi alunecări.</w:t>
      </w:r>
    </w:p>
    <w:p w14:paraId="52557E56" w14:textId="77777777" w:rsidR="004A56D9" w:rsidRPr="00522B94" w:rsidRDefault="004A56D9" w:rsidP="004A56D9">
      <w:pPr>
        <w:pStyle w:val="Frspaiere0"/>
        <w:ind w:hanging="2"/>
        <w:rPr>
          <w:color w:val="auto"/>
          <w:sz w:val="22"/>
        </w:rPr>
      </w:pPr>
      <w:r w:rsidRPr="00522B94">
        <w:rPr>
          <w:color w:val="auto"/>
          <w:sz w:val="22"/>
        </w:rPr>
        <w:t xml:space="preserve">De asemenea, se urmărește ameliorarea şi conservarea biodiversității, având în vedere că aproximativ 68% din suprafața unității luate în studiu se suprapune peste ariile protejate </w:t>
      </w:r>
      <w:r w:rsidRPr="00522B94">
        <w:rPr>
          <w:b/>
          <w:bCs/>
          <w:i/>
          <w:iCs/>
          <w:color w:val="auto"/>
          <w:sz w:val="22"/>
        </w:rPr>
        <w:t>ROSCI0323 Munții Ciucului</w:t>
      </w:r>
      <w:r w:rsidRPr="00522B94">
        <w:rPr>
          <w:b/>
          <w:bCs/>
          <w:color w:val="auto"/>
          <w:sz w:val="22"/>
        </w:rPr>
        <w:t xml:space="preserve"> (parcelele 1 – 32) și </w:t>
      </w:r>
      <w:r w:rsidRPr="00522B94">
        <w:rPr>
          <w:b/>
          <w:bCs/>
          <w:i/>
          <w:iCs/>
          <w:color w:val="auto"/>
          <w:sz w:val="22"/>
        </w:rPr>
        <w:t>ROSPA0034 Depresiunea și Munții Ciucului</w:t>
      </w:r>
      <w:r w:rsidRPr="00522B94">
        <w:rPr>
          <w:b/>
          <w:bCs/>
          <w:color w:val="auto"/>
          <w:sz w:val="22"/>
        </w:rPr>
        <w:t xml:space="preserve"> (parcelele 1 – 14)</w:t>
      </w:r>
      <w:r w:rsidRPr="00522B94">
        <w:rPr>
          <w:color w:val="auto"/>
          <w:sz w:val="22"/>
        </w:rPr>
        <w:t>.</w:t>
      </w:r>
    </w:p>
    <w:p w14:paraId="0D35A5DE" w14:textId="77777777" w:rsidR="00E94149" w:rsidRPr="00522B94" w:rsidRDefault="004A56D9" w:rsidP="004A56D9">
      <w:pPr>
        <w:pStyle w:val="Frspaiere0"/>
        <w:ind w:hanging="2"/>
        <w:rPr>
          <w:color w:val="auto"/>
          <w:sz w:val="22"/>
        </w:rPr>
      </w:pPr>
      <w:r w:rsidRPr="00522B94">
        <w:rPr>
          <w:color w:val="auto"/>
          <w:sz w:val="22"/>
        </w:rPr>
        <w:t xml:space="preserve">Ca obiective de </w:t>
      </w:r>
      <w:proofErr w:type="spellStart"/>
      <w:r w:rsidRPr="00522B94">
        <w:rPr>
          <w:color w:val="auto"/>
          <w:sz w:val="22"/>
        </w:rPr>
        <w:t>producţie</w:t>
      </w:r>
      <w:proofErr w:type="spellEnd"/>
      <w:r w:rsidRPr="00522B94">
        <w:rPr>
          <w:color w:val="auto"/>
          <w:sz w:val="22"/>
        </w:rPr>
        <w:t xml:space="preserve"> s-au fixat: </w:t>
      </w:r>
    </w:p>
    <w:p w14:paraId="6287222A" w14:textId="77777777" w:rsidR="00E94149" w:rsidRPr="00522B94" w:rsidRDefault="004A56D9" w:rsidP="00B843A9">
      <w:pPr>
        <w:pStyle w:val="Frspaiere0"/>
        <w:numPr>
          <w:ilvl w:val="0"/>
          <w:numId w:val="80"/>
        </w:numPr>
        <w:rPr>
          <w:color w:val="auto"/>
          <w:sz w:val="22"/>
        </w:rPr>
      </w:pPr>
      <w:proofErr w:type="spellStart"/>
      <w:r w:rsidRPr="00522B94">
        <w:rPr>
          <w:color w:val="auto"/>
          <w:sz w:val="22"/>
        </w:rPr>
        <w:t>obţinerea</w:t>
      </w:r>
      <w:proofErr w:type="spellEnd"/>
      <w:r w:rsidRPr="00522B94">
        <w:rPr>
          <w:color w:val="auto"/>
          <w:sz w:val="22"/>
        </w:rPr>
        <w:t xml:space="preserve"> de masă lemnoasă de calitate superioară pentru cherestea, dar şi pentru celuloză, hârtie, </w:t>
      </w:r>
      <w:proofErr w:type="spellStart"/>
      <w:r w:rsidRPr="00522B94">
        <w:rPr>
          <w:color w:val="auto"/>
          <w:sz w:val="22"/>
        </w:rPr>
        <w:t>construcţii</w:t>
      </w:r>
      <w:proofErr w:type="spellEnd"/>
      <w:r w:rsidRPr="00522B94">
        <w:rPr>
          <w:color w:val="auto"/>
          <w:sz w:val="22"/>
        </w:rPr>
        <w:t xml:space="preserve"> sau foc, </w:t>
      </w:r>
    </w:p>
    <w:p w14:paraId="34DC90B8" w14:textId="5E28E933" w:rsidR="004A56D9" w:rsidRPr="00522B94" w:rsidRDefault="004A56D9" w:rsidP="00B843A9">
      <w:pPr>
        <w:pStyle w:val="Frspaiere0"/>
        <w:numPr>
          <w:ilvl w:val="0"/>
          <w:numId w:val="80"/>
        </w:numPr>
        <w:rPr>
          <w:color w:val="auto"/>
          <w:sz w:val="22"/>
        </w:rPr>
      </w:pPr>
      <w:r w:rsidRPr="00522B94">
        <w:rPr>
          <w:color w:val="auto"/>
          <w:sz w:val="22"/>
        </w:rPr>
        <w:t xml:space="preserve">valorificarea superioară a vânatului şi a produselor accesorii ale pădurii, concomitent cu gestionarea durabilă a </w:t>
      </w:r>
      <w:proofErr w:type="spellStart"/>
      <w:r w:rsidRPr="00522B94">
        <w:rPr>
          <w:color w:val="auto"/>
          <w:sz w:val="22"/>
        </w:rPr>
        <w:t>biodiversităţii</w:t>
      </w:r>
      <w:proofErr w:type="spellEnd"/>
      <w:r w:rsidRPr="00522B94">
        <w:rPr>
          <w:color w:val="auto"/>
          <w:sz w:val="22"/>
        </w:rPr>
        <w:t>.</w:t>
      </w:r>
    </w:p>
    <w:p w14:paraId="4D3B110D" w14:textId="2332C849" w:rsidR="000259B9" w:rsidRPr="00522B94" w:rsidRDefault="000259B9" w:rsidP="000259B9">
      <w:pPr>
        <w:pStyle w:val="Frspaiere0"/>
        <w:ind w:hanging="2"/>
        <w:rPr>
          <w:color w:val="auto"/>
          <w:sz w:val="22"/>
          <w:lang w:eastAsia="ro-RO"/>
        </w:rPr>
      </w:pPr>
    </w:p>
    <w:p w14:paraId="48156253" w14:textId="77777777" w:rsidR="00BE1F4F" w:rsidRPr="00522B94" w:rsidRDefault="00BE1F4F" w:rsidP="00061094">
      <w:pPr>
        <w:rPr>
          <w:szCs w:val="22"/>
          <w:lang w:val="en-US"/>
        </w:rPr>
      </w:pPr>
    </w:p>
    <w:p w14:paraId="28325386" w14:textId="33BF9096" w:rsidR="00061094" w:rsidRPr="00522B94" w:rsidRDefault="00061094" w:rsidP="00061094">
      <w:pPr>
        <w:pStyle w:val="Titlu2"/>
        <w:rPr>
          <w:szCs w:val="22"/>
          <w:lang w:val="en-US"/>
        </w:rPr>
      </w:pPr>
      <w:bookmarkStart w:id="9" w:name="_Toc98858892"/>
      <w:bookmarkStart w:id="10" w:name="_Toc99637290"/>
      <w:proofErr w:type="spellStart"/>
      <w:r w:rsidRPr="00522B94">
        <w:rPr>
          <w:szCs w:val="22"/>
          <w:lang w:val="en-US"/>
        </w:rPr>
        <w:t>Descrierea</w:t>
      </w:r>
      <w:proofErr w:type="spellEnd"/>
      <w:r w:rsidRPr="00522B94">
        <w:rPr>
          <w:szCs w:val="22"/>
          <w:lang w:val="en-US"/>
        </w:rPr>
        <w:t xml:space="preserve"> </w:t>
      </w:r>
      <w:proofErr w:type="spellStart"/>
      <w:r w:rsidRPr="00522B94">
        <w:rPr>
          <w:szCs w:val="22"/>
          <w:lang w:val="en-US"/>
        </w:rPr>
        <w:t>planului</w:t>
      </w:r>
      <w:bookmarkEnd w:id="9"/>
      <w:bookmarkEnd w:id="10"/>
      <w:proofErr w:type="spellEnd"/>
    </w:p>
    <w:p w14:paraId="0CDCC697" w14:textId="77777777" w:rsidR="000259B9" w:rsidRPr="00522B94" w:rsidRDefault="000259B9" w:rsidP="000259B9">
      <w:pPr>
        <w:pStyle w:val="Frspaiere0"/>
        <w:ind w:hanging="2"/>
        <w:rPr>
          <w:color w:val="auto"/>
          <w:sz w:val="22"/>
        </w:rPr>
      </w:pPr>
      <w:bookmarkStart w:id="11" w:name="_Hlk95472095"/>
      <w:r w:rsidRPr="00522B94">
        <w:rPr>
          <w:color w:val="auto"/>
          <w:sz w:val="22"/>
        </w:rPr>
        <w:t xml:space="preserve">Amenajarea pădurilor reprezintă atât </w:t>
      </w:r>
      <w:proofErr w:type="spellStart"/>
      <w:r w:rsidRPr="00522B94">
        <w:rPr>
          <w:color w:val="auto"/>
          <w:sz w:val="22"/>
        </w:rPr>
        <w:t>ştiinţa</w:t>
      </w:r>
      <w:proofErr w:type="spellEnd"/>
      <w:r w:rsidRPr="00522B94">
        <w:rPr>
          <w:color w:val="auto"/>
          <w:sz w:val="22"/>
        </w:rPr>
        <w:t xml:space="preserve"> cât şi practica organizării conducerii structural - </w:t>
      </w:r>
      <w:proofErr w:type="spellStart"/>
      <w:r w:rsidRPr="00522B94">
        <w:rPr>
          <w:color w:val="auto"/>
          <w:sz w:val="22"/>
        </w:rPr>
        <w:t>funcţionale</w:t>
      </w:r>
      <w:proofErr w:type="spellEnd"/>
      <w:r w:rsidRPr="00522B94">
        <w:rPr>
          <w:color w:val="auto"/>
          <w:sz w:val="22"/>
        </w:rPr>
        <w:t xml:space="preserve"> a pădurilor în conformitate cu </w:t>
      </w:r>
      <w:proofErr w:type="spellStart"/>
      <w:r w:rsidRPr="00522B94">
        <w:rPr>
          <w:color w:val="auto"/>
          <w:sz w:val="22"/>
        </w:rPr>
        <w:t>cerinţele</w:t>
      </w:r>
      <w:proofErr w:type="spellEnd"/>
      <w:r w:rsidRPr="00522B94">
        <w:rPr>
          <w:color w:val="auto"/>
          <w:sz w:val="22"/>
        </w:rPr>
        <w:t xml:space="preserve"> ecologice, economice şi sociale.</w:t>
      </w:r>
    </w:p>
    <w:p w14:paraId="0CBB3AC4" w14:textId="77777777" w:rsidR="000259B9" w:rsidRPr="00522B94" w:rsidRDefault="000259B9" w:rsidP="000259B9">
      <w:pPr>
        <w:pStyle w:val="Frspaiere0"/>
        <w:ind w:hanging="2"/>
        <w:rPr>
          <w:color w:val="auto"/>
          <w:sz w:val="22"/>
        </w:rPr>
      </w:pPr>
    </w:p>
    <w:p w14:paraId="05CA359E" w14:textId="77777777" w:rsidR="000259B9" w:rsidRPr="00522B94" w:rsidRDefault="000259B9" w:rsidP="000259B9">
      <w:pPr>
        <w:pStyle w:val="Frspaiere0"/>
        <w:ind w:hanging="2"/>
        <w:rPr>
          <w:color w:val="auto"/>
          <w:sz w:val="22"/>
        </w:rPr>
      </w:pPr>
      <w:r w:rsidRPr="00522B94">
        <w:rPr>
          <w:color w:val="auto"/>
          <w:sz w:val="22"/>
        </w:rPr>
        <w:t>Dezvoltarea şi aplicarea ei se bazează pe conceptul „dezvoltării durabile”, respectându-se următoarele principii:</w:t>
      </w:r>
    </w:p>
    <w:p w14:paraId="39779BA8" w14:textId="77777777" w:rsidR="000259B9" w:rsidRPr="00522B94" w:rsidRDefault="000259B9" w:rsidP="00321C38">
      <w:pPr>
        <w:pStyle w:val="Frspaiere0"/>
        <w:numPr>
          <w:ilvl w:val="0"/>
          <w:numId w:val="25"/>
        </w:numPr>
        <w:spacing w:before="60" w:after="60"/>
        <w:ind w:left="709" w:hanging="425"/>
        <w:rPr>
          <w:b/>
          <w:color w:val="auto"/>
          <w:sz w:val="22"/>
        </w:rPr>
      </w:pPr>
      <w:r w:rsidRPr="00522B94">
        <w:rPr>
          <w:b/>
          <w:color w:val="auto"/>
          <w:sz w:val="22"/>
        </w:rPr>
        <w:t xml:space="preserve">Principiul </w:t>
      </w:r>
      <w:proofErr w:type="spellStart"/>
      <w:r w:rsidRPr="00522B94">
        <w:rPr>
          <w:b/>
          <w:color w:val="auto"/>
          <w:sz w:val="22"/>
        </w:rPr>
        <w:t>continuităţii</w:t>
      </w:r>
      <w:proofErr w:type="spellEnd"/>
      <w:r w:rsidRPr="00522B94">
        <w:rPr>
          <w:b/>
          <w:color w:val="auto"/>
          <w:sz w:val="22"/>
        </w:rPr>
        <w:t>;</w:t>
      </w:r>
    </w:p>
    <w:p w14:paraId="3C9B4AC8" w14:textId="77777777" w:rsidR="000259B9" w:rsidRPr="00522B94" w:rsidRDefault="000259B9" w:rsidP="00321C38">
      <w:pPr>
        <w:pStyle w:val="Frspaiere0"/>
        <w:numPr>
          <w:ilvl w:val="0"/>
          <w:numId w:val="25"/>
        </w:numPr>
        <w:spacing w:before="60" w:after="60"/>
        <w:ind w:left="709" w:hanging="425"/>
        <w:rPr>
          <w:b/>
          <w:color w:val="auto"/>
          <w:sz w:val="22"/>
        </w:rPr>
      </w:pPr>
      <w:r w:rsidRPr="00522B94">
        <w:rPr>
          <w:b/>
          <w:color w:val="auto"/>
          <w:sz w:val="22"/>
        </w:rPr>
        <w:t xml:space="preserve">Principiul </w:t>
      </w:r>
      <w:proofErr w:type="spellStart"/>
      <w:r w:rsidRPr="00522B94">
        <w:rPr>
          <w:b/>
          <w:color w:val="auto"/>
          <w:sz w:val="22"/>
        </w:rPr>
        <w:t>eficacităţii</w:t>
      </w:r>
      <w:proofErr w:type="spellEnd"/>
      <w:r w:rsidRPr="00522B94">
        <w:rPr>
          <w:b/>
          <w:color w:val="auto"/>
          <w:sz w:val="22"/>
        </w:rPr>
        <w:t xml:space="preserve"> </w:t>
      </w:r>
      <w:proofErr w:type="spellStart"/>
      <w:r w:rsidRPr="00522B94">
        <w:rPr>
          <w:b/>
          <w:color w:val="auto"/>
          <w:sz w:val="22"/>
        </w:rPr>
        <w:t>funcţionale</w:t>
      </w:r>
      <w:proofErr w:type="spellEnd"/>
      <w:r w:rsidRPr="00522B94">
        <w:rPr>
          <w:b/>
          <w:color w:val="auto"/>
          <w:sz w:val="22"/>
        </w:rPr>
        <w:t>;</w:t>
      </w:r>
    </w:p>
    <w:p w14:paraId="2C90B0D3" w14:textId="77777777" w:rsidR="000259B9" w:rsidRPr="00522B94" w:rsidRDefault="000259B9" w:rsidP="00321C38">
      <w:pPr>
        <w:pStyle w:val="Frspaiere0"/>
        <w:numPr>
          <w:ilvl w:val="0"/>
          <w:numId w:val="25"/>
        </w:numPr>
        <w:spacing w:before="60" w:after="60"/>
        <w:ind w:left="709" w:hanging="425"/>
        <w:rPr>
          <w:b/>
          <w:color w:val="auto"/>
          <w:sz w:val="22"/>
        </w:rPr>
      </w:pPr>
      <w:r w:rsidRPr="00522B94">
        <w:rPr>
          <w:b/>
          <w:color w:val="auto"/>
          <w:sz w:val="22"/>
        </w:rPr>
        <w:t xml:space="preserve">Principiul conservării şi ameliorării </w:t>
      </w:r>
      <w:proofErr w:type="spellStart"/>
      <w:r w:rsidRPr="00522B94">
        <w:rPr>
          <w:b/>
          <w:color w:val="auto"/>
          <w:sz w:val="22"/>
        </w:rPr>
        <w:t>biodiversităţii</w:t>
      </w:r>
      <w:proofErr w:type="spellEnd"/>
      <w:r w:rsidRPr="00522B94">
        <w:rPr>
          <w:b/>
          <w:color w:val="auto"/>
          <w:sz w:val="22"/>
        </w:rPr>
        <w:t>.</w:t>
      </w:r>
    </w:p>
    <w:p w14:paraId="45DC6425" w14:textId="77777777" w:rsidR="000259B9" w:rsidRPr="00522B94" w:rsidRDefault="000259B9" w:rsidP="000259B9">
      <w:pPr>
        <w:pStyle w:val="Frspaiere0"/>
        <w:ind w:hanging="2"/>
        <w:rPr>
          <w:color w:val="auto"/>
          <w:sz w:val="22"/>
        </w:rPr>
      </w:pPr>
      <w:r w:rsidRPr="00522B94">
        <w:rPr>
          <w:color w:val="auto"/>
          <w:sz w:val="22"/>
        </w:rPr>
        <w:t xml:space="preserve">În acest sens, prin conceptul de dezvoltare durabilă se </w:t>
      </w:r>
      <w:proofErr w:type="spellStart"/>
      <w:r w:rsidRPr="00522B94">
        <w:rPr>
          <w:color w:val="auto"/>
          <w:sz w:val="22"/>
        </w:rPr>
        <w:t>înţelege</w:t>
      </w:r>
      <w:proofErr w:type="spellEnd"/>
      <w:r w:rsidRPr="00522B94">
        <w:rPr>
          <w:color w:val="auto"/>
          <w:sz w:val="22"/>
        </w:rPr>
        <w:t xml:space="preserve"> capacitatea de a satisface </w:t>
      </w:r>
      <w:proofErr w:type="spellStart"/>
      <w:r w:rsidRPr="00522B94">
        <w:rPr>
          <w:color w:val="auto"/>
          <w:sz w:val="22"/>
        </w:rPr>
        <w:t>cerinţele</w:t>
      </w:r>
      <w:proofErr w:type="spellEnd"/>
      <w:r w:rsidRPr="00522B94">
        <w:rPr>
          <w:color w:val="auto"/>
          <w:sz w:val="22"/>
        </w:rPr>
        <w:t xml:space="preserve"> </w:t>
      </w:r>
      <w:proofErr w:type="spellStart"/>
      <w:r w:rsidRPr="00522B94">
        <w:rPr>
          <w:color w:val="auto"/>
          <w:sz w:val="22"/>
        </w:rPr>
        <w:t>generaţiei</w:t>
      </w:r>
      <w:proofErr w:type="spellEnd"/>
      <w:r w:rsidRPr="00522B94">
        <w:rPr>
          <w:color w:val="auto"/>
          <w:sz w:val="22"/>
        </w:rPr>
        <w:t xml:space="preserve"> prezente fără a compromite capacitatea </w:t>
      </w:r>
      <w:proofErr w:type="spellStart"/>
      <w:r w:rsidRPr="00522B94">
        <w:rPr>
          <w:color w:val="auto"/>
          <w:sz w:val="22"/>
        </w:rPr>
        <w:t>generaţiilor</w:t>
      </w:r>
      <w:proofErr w:type="spellEnd"/>
      <w:r w:rsidRPr="00522B94">
        <w:rPr>
          <w:color w:val="auto"/>
          <w:sz w:val="22"/>
        </w:rPr>
        <w:t xml:space="preserve"> viitoare de a satisface propriile nevoi.</w:t>
      </w:r>
    </w:p>
    <w:p w14:paraId="32FAC2F3" w14:textId="77777777" w:rsidR="000259B9" w:rsidRPr="00522B94" w:rsidRDefault="000259B9" w:rsidP="000259B9">
      <w:pPr>
        <w:pStyle w:val="Frspaiere0"/>
        <w:ind w:hanging="2"/>
        <w:rPr>
          <w:color w:val="auto"/>
          <w:sz w:val="22"/>
        </w:rPr>
      </w:pPr>
      <w:r w:rsidRPr="00522B94">
        <w:rPr>
          <w:b/>
          <w:bCs/>
          <w:i/>
          <w:iCs/>
          <w:color w:val="auto"/>
          <w:sz w:val="22"/>
        </w:rPr>
        <w:t xml:space="preserve">Principiul </w:t>
      </w:r>
      <w:proofErr w:type="spellStart"/>
      <w:r w:rsidRPr="00522B94">
        <w:rPr>
          <w:b/>
          <w:bCs/>
          <w:i/>
          <w:iCs/>
          <w:color w:val="auto"/>
          <w:sz w:val="22"/>
        </w:rPr>
        <w:t>continuităţii</w:t>
      </w:r>
      <w:proofErr w:type="spellEnd"/>
      <w:r w:rsidRPr="00522B94">
        <w:rPr>
          <w:b/>
          <w:bCs/>
          <w:i/>
          <w:iCs/>
          <w:color w:val="auto"/>
          <w:sz w:val="22"/>
        </w:rPr>
        <w:t xml:space="preserve"> </w:t>
      </w:r>
      <w:r w:rsidRPr="00522B94">
        <w:rPr>
          <w:color w:val="auto"/>
          <w:sz w:val="22"/>
        </w:rPr>
        <w:t xml:space="preserve">reflectă preocuparea permanentă de a asigura prin amenajament </w:t>
      </w:r>
      <w:proofErr w:type="spellStart"/>
      <w:r w:rsidRPr="00522B94">
        <w:rPr>
          <w:color w:val="auto"/>
          <w:sz w:val="22"/>
        </w:rPr>
        <w:t>condiţiile</w:t>
      </w:r>
      <w:proofErr w:type="spellEnd"/>
      <w:r w:rsidRPr="00522B94">
        <w:rPr>
          <w:color w:val="auto"/>
          <w:sz w:val="22"/>
        </w:rPr>
        <w:t xml:space="preserve"> necesare pentru gestionarea durabilă a pădurilor, prin aceasta </w:t>
      </w:r>
      <w:proofErr w:type="spellStart"/>
      <w:r w:rsidRPr="00522B94">
        <w:rPr>
          <w:color w:val="auto"/>
          <w:sz w:val="22"/>
        </w:rPr>
        <w:t>înţelegând</w:t>
      </w:r>
      <w:proofErr w:type="spellEnd"/>
      <w:r w:rsidRPr="00522B94">
        <w:rPr>
          <w:color w:val="auto"/>
          <w:sz w:val="22"/>
        </w:rPr>
        <w:t xml:space="preserve"> administrarea şi utilizarea ecosistemelor forestiere astfel încât să li se </w:t>
      </w:r>
      <w:proofErr w:type="spellStart"/>
      <w:r w:rsidRPr="00522B94">
        <w:rPr>
          <w:color w:val="auto"/>
          <w:sz w:val="22"/>
        </w:rPr>
        <w:t>menţină</w:t>
      </w:r>
      <w:proofErr w:type="spellEnd"/>
      <w:r w:rsidRPr="00522B94">
        <w:rPr>
          <w:color w:val="auto"/>
          <w:sz w:val="22"/>
        </w:rPr>
        <w:t xml:space="preserve"> şi să li se amelioreze biodiversitatea, productivitatea, capacitatea de regenerare, vitalitatea, sănătatea şi să asigure pentru prezent şi viitor capacitatea de a exercita </w:t>
      </w:r>
      <w:proofErr w:type="spellStart"/>
      <w:r w:rsidRPr="00522B94">
        <w:rPr>
          <w:color w:val="auto"/>
          <w:sz w:val="22"/>
        </w:rPr>
        <w:t>funcţiile</w:t>
      </w:r>
      <w:proofErr w:type="spellEnd"/>
      <w:r w:rsidRPr="00522B94">
        <w:rPr>
          <w:color w:val="auto"/>
          <w:sz w:val="22"/>
        </w:rPr>
        <w:t xml:space="preserve"> multiple ecologice, economice şi sociale la nivel local, regional şi chiar mondial, fără a prejudicia alte sisteme. Acest principiu se referă atât la continuitatea în sens progresiv a </w:t>
      </w:r>
      <w:proofErr w:type="spellStart"/>
      <w:r w:rsidRPr="00522B94">
        <w:rPr>
          <w:color w:val="auto"/>
          <w:sz w:val="22"/>
        </w:rPr>
        <w:t>funcţiilor</w:t>
      </w:r>
      <w:proofErr w:type="spellEnd"/>
      <w:r w:rsidRPr="00522B94">
        <w:rPr>
          <w:color w:val="auto"/>
          <w:sz w:val="22"/>
        </w:rPr>
        <w:t xml:space="preserve"> de </w:t>
      </w:r>
      <w:proofErr w:type="spellStart"/>
      <w:r w:rsidRPr="00522B94">
        <w:rPr>
          <w:color w:val="auto"/>
          <w:sz w:val="22"/>
        </w:rPr>
        <w:t>producţie</w:t>
      </w:r>
      <w:proofErr w:type="spellEnd"/>
      <w:r w:rsidRPr="00522B94">
        <w:rPr>
          <w:color w:val="auto"/>
          <w:sz w:val="22"/>
        </w:rPr>
        <w:t xml:space="preserve"> cât şi la </w:t>
      </w:r>
      <w:proofErr w:type="spellStart"/>
      <w:r w:rsidRPr="00522B94">
        <w:rPr>
          <w:color w:val="auto"/>
          <w:sz w:val="22"/>
        </w:rPr>
        <w:t>permanenenţa</w:t>
      </w:r>
      <w:proofErr w:type="spellEnd"/>
      <w:r w:rsidRPr="00522B94">
        <w:rPr>
          <w:color w:val="auto"/>
          <w:sz w:val="22"/>
        </w:rPr>
        <w:t xml:space="preserve"> şi ameliorarea </w:t>
      </w:r>
      <w:proofErr w:type="spellStart"/>
      <w:r w:rsidRPr="00522B94">
        <w:rPr>
          <w:color w:val="auto"/>
          <w:sz w:val="22"/>
        </w:rPr>
        <w:t>funcţiilor</w:t>
      </w:r>
      <w:proofErr w:type="spellEnd"/>
      <w:r w:rsidRPr="00522B94">
        <w:rPr>
          <w:color w:val="auto"/>
          <w:sz w:val="22"/>
        </w:rPr>
        <w:t xml:space="preserve"> de </w:t>
      </w:r>
      <w:proofErr w:type="spellStart"/>
      <w:r w:rsidRPr="00522B94">
        <w:rPr>
          <w:color w:val="auto"/>
          <w:sz w:val="22"/>
        </w:rPr>
        <w:t>protecţie</w:t>
      </w:r>
      <w:proofErr w:type="spellEnd"/>
      <w:r w:rsidRPr="00522B94">
        <w:rPr>
          <w:color w:val="auto"/>
          <w:sz w:val="22"/>
        </w:rPr>
        <w:t xml:space="preserve"> şi sociale vizând nu numai interesele </w:t>
      </w:r>
      <w:proofErr w:type="spellStart"/>
      <w:r w:rsidRPr="00522B94">
        <w:rPr>
          <w:color w:val="auto"/>
          <w:sz w:val="22"/>
        </w:rPr>
        <w:t>generaţiilor</w:t>
      </w:r>
      <w:proofErr w:type="spellEnd"/>
      <w:r w:rsidRPr="00522B94">
        <w:rPr>
          <w:color w:val="auto"/>
          <w:sz w:val="22"/>
        </w:rPr>
        <w:t xml:space="preserve"> actuale dar şi pe cele de perspectivă ale </w:t>
      </w:r>
      <w:proofErr w:type="spellStart"/>
      <w:r w:rsidRPr="00522B94">
        <w:rPr>
          <w:color w:val="auto"/>
          <w:sz w:val="22"/>
        </w:rPr>
        <w:t>societăţii</w:t>
      </w:r>
      <w:proofErr w:type="spellEnd"/>
      <w:r w:rsidRPr="00522B94">
        <w:rPr>
          <w:color w:val="auto"/>
          <w:sz w:val="22"/>
        </w:rPr>
        <w:t xml:space="preserve">. Totodată, potrivit acestui principiu, amenajamentul acordă o </w:t>
      </w:r>
      <w:proofErr w:type="spellStart"/>
      <w:r w:rsidRPr="00522B94">
        <w:rPr>
          <w:color w:val="auto"/>
          <w:sz w:val="22"/>
        </w:rPr>
        <w:t>atenţie</w:t>
      </w:r>
      <w:proofErr w:type="spellEnd"/>
      <w:r w:rsidRPr="00522B94">
        <w:rPr>
          <w:color w:val="auto"/>
          <w:sz w:val="22"/>
        </w:rPr>
        <w:t xml:space="preserve"> permanentă asupra asigurării </w:t>
      </w:r>
      <w:proofErr w:type="spellStart"/>
      <w:r w:rsidRPr="00522B94">
        <w:rPr>
          <w:color w:val="auto"/>
          <w:sz w:val="22"/>
        </w:rPr>
        <w:t>integrităţii</w:t>
      </w:r>
      <w:proofErr w:type="spellEnd"/>
      <w:r w:rsidRPr="00522B94">
        <w:rPr>
          <w:color w:val="auto"/>
          <w:sz w:val="22"/>
        </w:rPr>
        <w:t xml:space="preserve"> şi dezvoltării fondului forestier.</w:t>
      </w:r>
    </w:p>
    <w:p w14:paraId="5915A025" w14:textId="77777777" w:rsidR="000259B9" w:rsidRPr="00522B94" w:rsidRDefault="000259B9" w:rsidP="000259B9">
      <w:pPr>
        <w:pStyle w:val="Frspaiere0"/>
        <w:ind w:hanging="2"/>
        <w:rPr>
          <w:color w:val="auto"/>
          <w:sz w:val="22"/>
        </w:rPr>
      </w:pPr>
      <w:r w:rsidRPr="00522B94">
        <w:rPr>
          <w:b/>
          <w:bCs/>
          <w:i/>
          <w:iCs/>
          <w:color w:val="auto"/>
          <w:sz w:val="22"/>
        </w:rPr>
        <w:t xml:space="preserve">Principiul </w:t>
      </w:r>
      <w:proofErr w:type="spellStart"/>
      <w:r w:rsidRPr="00522B94">
        <w:rPr>
          <w:b/>
          <w:bCs/>
          <w:i/>
          <w:iCs/>
          <w:color w:val="auto"/>
          <w:sz w:val="22"/>
        </w:rPr>
        <w:t>eficacităţii</w:t>
      </w:r>
      <w:proofErr w:type="spellEnd"/>
      <w:r w:rsidRPr="00522B94">
        <w:rPr>
          <w:b/>
          <w:bCs/>
          <w:i/>
          <w:iCs/>
          <w:color w:val="auto"/>
          <w:sz w:val="22"/>
        </w:rPr>
        <w:t xml:space="preserve"> </w:t>
      </w:r>
      <w:proofErr w:type="spellStart"/>
      <w:r w:rsidRPr="00522B94">
        <w:rPr>
          <w:b/>
          <w:bCs/>
          <w:i/>
          <w:iCs/>
          <w:color w:val="auto"/>
          <w:sz w:val="22"/>
        </w:rPr>
        <w:t>funcţionale</w:t>
      </w:r>
      <w:proofErr w:type="spellEnd"/>
      <w:r w:rsidRPr="00522B94">
        <w:rPr>
          <w:color w:val="auto"/>
          <w:sz w:val="22"/>
        </w:rPr>
        <w:t xml:space="preserve">. Prin acest principiu se exprimă preocuparea permanentă pentru </w:t>
      </w:r>
      <w:proofErr w:type="spellStart"/>
      <w:r w:rsidRPr="00522B94">
        <w:rPr>
          <w:color w:val="auto"/>
          <w:sz w:val="22"/>
        </w:rPr>
        <w:t>creşterea</w:t>
      </w:r>
      <w:proofErr w:type="spellEnd"/>
      <w:r w:rsidRPr="00522B94">
        <w:rPr>
          <w:color w:val="auto"/>
          <w:sz w:val="22"/>
        </w:rPr>
        <w:t xml:space="preserve"> </w:t>
      </w:r>
      <w:proofErr w:type="spellStart"/>
      <w:r w:rsidRPr="00522B94">
        <w:rPr>
          <w:color w:val="auto"/>
          <w:sz w:val="22"/>
        </w:rPr>
        <w:t>capacităţii</w:t>
      </w:r>
      <w:proofErr w:type="spellEnd"/>
      <w:r w:rsidRPr="00522B94">
        <w:rPr>
          <w:color w:val="auto"/>
          <w:sz w:val="22"/>
        </w:rPr>
        <w:t xml:space="preserve"> de </w:t>
      </w:r>
      <w:proofErr w:type="spellStart"/>
      <w:r w:rsidRPr="00522B94">
        <w:rPr>
          <w:color w:val="auto"/>
          <w:sz w:val="22"/>
        </w:rPr>
        <w:t>producţie</w:t>
      </w:r>
      <w:proofErr w:type="spellEnd"/>
      <w:r w:rsidRPr="00522B94">
        <w:rPr>
          <w:color w:val="auto"/>
          <w:sz w:val="22"/>
        </w:rPr>
        <w:t xml:space="preserve"> şi de </w:t>
      </w:r>
      <w:proofErr w:type="spellStart"/>
      <w:r w:rsidRPr="00522B94">
        <w:rPr>
          <w:color w:val="auto"/>
          <w:sz w:val="22"/>
        </w:rPr>
        <w:t>protecţie</w:t>
      </w:r>
      <w:proofErr w:type="spellEnd"/>
      <w:r w:rsidRPr="00522B94">
        <w:rPr>
          <w:color w:val="auto"/>
          <w:sz w:val="22"/>
        </w:rPr>
        <w:t xml:space="preserve"> a pădurilor şi pentru valorificarea produselor acesteia. Se are în vedere atât </w:t>
      </w:r>
      <w:proofErr w:type="spellStart"/>
      <w:r w:rsidRPr="00522B94">
        <w:rPr>
          <w:color w:val="auto"/>
          <w:sz w:val="22"/>
        </w:rPr>
        <w:t>creşterea</w:t>
      </w:r>
      <w:proofErr w:type="spellEnd"/>
      <w:r w:rsidRPr="00522B94">
        <w:rPr>
          <w:color w:val="auto"/>
          <w:sz w:val="22"/>
        </w:rPr>
        <w:t xml:space="preserve"> </w:t>
      </w:r>
      <w:proofErr w:type="spellStart"/>
      <w:r w:rsidRPr="00522B94">
        <w:rPr>
          <w:color w:val="auto"/>
          <w:sz w:val="22"/>
        </w:rPr>
        <w:t>productivităţii</w:t>
      </w:r>
      <w:proofErr w:type="spellEnd"/>
      <w:r w:rsidRPr="00522B94">
        <w:rPr>
          <w:color w:val="auto"/>
          <w:sz w:val="22"/>
        </w:rPr>
        <w:t xml:space="preserve"> pădurilor şi a </w:t>
      </w:r>
      <w:proofErr w:type="spellStart"/>
      <w:r w:rsidRPr="00522B94">
        <w:rPr>
          <w:color w:val="auto"/>
          <w:sz w:val="22"/>
        </w:rPr>
        <w:t>calităţii</w:t>
      </w:r>
      <w:proofErr w:type="spellEnd"/>
      <w:r w:rsidRPr="00522B94">
        <w:rPr>
          <w:color w:val="auto"/>
          <w:sz w:val="22"/>
        </w:rPr>
        <w:t xml:space="preserve"> produselor dar şi ameliorarea </w:t>
      </w:r>
      <w:proofErr w:type="spellStart"/>
      <w:r w:rsidRPr="00522B94">
        <w:rPr>
          <w:color w:val="auto"/>
          <w:sz w:val="22"/>
        </w:rPr>
        <w:t>funcţiilor</w:t>
      </w:r>
      <w:proofErr w:type="spellEnd"/>
      <w:r w:rsidRPr="00522B94">
        <w:rPr>
          <w:color w:val="auto"/>
          <w:sz w:val="22"/>
        </w:rPr>
        <w:t xml:space="preserve"> de </w:t>
      </w:r>
      <w:proofErr w:type="spellStart"/>
      <w:r w:rsidRPr="00522B94">
        <w:rPr>
          <w:color w:val="auto"/>
          <w:sz w:val="22"/>
        </w:rPr>
        <w:t>protecţie</w:t>
      </w:r>
      <w:proofErr w:type="spellEnd"/>
      <w:r w:rsidRPr="00522B94">
        <w:rPr>
          <w:color w:val="auto"/>
          <w:sz w:val="22"/>
        </w:rPr>
        <w:t xml:space="preserve">, vizând realizarea unei </w:t>
      </w:r>
      <w:proofErr w:type="spellStart"/>
      <w:r w:rsidRPr="00522B94">
        <w:rPr>
          <w:color w:val="auto"/>
          <w:sz w:val="22"/>
        </w:rPr>
        <w:t>eficienţe</w:t>
      </w:r>
      <w:proofErr w:type="spellEnd"/>
      <w:r w:rsidRPr="00522B94">
        <w:rPr>
          <w:color w:val="auto"/>
          <w:sz w:val="22"/>
        </w:rPr>
        <w:t xml:space="preserve"> economice în gospodărirea pădurilor precum şi asigurarea unui echilibru corespunzător între aspectele de ordin ecologic, economic, social cu cele mai mici costuri.</w:t>
      </w:r>
    </w:p>
    <w:p w14:paraId="2DAD8A4D" w14:textId="77777777" w:rsidR="000259B9" w:rsidRPr="00522B94" w:rsidRDefault="000259B9" w:rsidP="000259B9">
      <w:pPr>
        <w:pStyle w:val="Frspaiere0"/>
        <w:ind w:hanging="2"/>
        <w:rPr>
          <w:color w:val="auto"/>
          <w:sz w:val="22"/>
        </w:rPr>
      </w:pPr>
      <w:r w:rsidRPr="00522B94">
        <w:rPr>
          <w:b/>
          <w:bCs/>
          <w:i/>
          <w:iCs/>
          <w:color w:val="auto"/>
          <w:sz w:val="22"/>
        </w:rPr>
        <w:t xml:space="preserve">Principiul conservării şi ameliorării </w:t>
      </w:r>
      <w:proofErr w:type="spellStart"/>
      <w:r w:rsidRPr="00522B94">
        <w:rPr>
          <w:b/>
          <w:bCs/>
          <w:i/>
          <w:iCs/>
          <w:color w:val="auto"/>
          <w:sz w:val="22"/>
        </w:rPr>
        <w:t>biodiversităţii</w:t>
      </w:r>
      <w:proofErr w:type="spellEnd"/>
      <w:r w:rsidRPr="00522B94">
        <w:rPr>
          <w:color w:val="auto"/>
          <w:sz w:val="22"/>
        </w:rPr>
        <w:t xml:space="preserve">. Prin acesta se </w:t>
      </w:r>
      <w:proofErr w:type="spellStart"/>
      <w:r w:rsidRPr="00522B94">
        <w:rPr>
          <w:color w:val="auto"/>
          <w:sz w:val="22"/>
        </w:rPr>
        <w:t>urmăreşte</w:t>
      </w:r>
      <w:proofErr w:type="spellEnd"/>
      <w:r w:rsidRPr="00522B94">
        <w:rPr>
          <w:color w:val="auto"/>
          <w:sz w:val="22"/>
        </w:rPr>
        <w:t xml:space="preserve"> conservarea şi ameliorarea </w:t>
      </w:r>
      <w:proofErr w:type="spellStart"/>
      <w:r w:rsidRPr="00522B94">
        <w:rPr>
          <w:color w:val="auto"/>
          <w:sz w:val="22"/>
        </w:rPr>
        <w:t>biodiversităţii</w:t>
      </w:r>
      <w:proofErr w:type="spellEnd"/>
      <w:r w:rsidRPr="00522B94">
        <w:rPr>
          <w:color w:val="auto"/>
          <w:sz w:val="22"/>
        </w:rPr>
        <w:t xml:space="preserve"> la cele patru nivele ale acesteia: diversitatea genetică intraspecifică, </w:t>
      </w:r>
      <w:r w:rsidRPr="00522B94">
        <w:rPr>
          <w:color w:val="auto"/>
          <w:sz w:val="22"/>
        </w:rPr>
        <w:lastRenderedPageBreak/>
        <w:t xml:space="preserve">diversitatea speciilor, diversitatea ecosistemelor şi diversitatea peisajelor în scopul maximizării </w:t>
      </w:r>
      <w:proofErr w:type="spellStart"/>
      <w:r w:rsidRPr="00522B94">
        <w:rPr>
          <w:color w:val="auto"/>
          <w:sz w:val="22"/>
        </w:rPr>
        <w:t>stabilităţii</w:t>
      </w:r>
      <w:proofErr w:type="spellEnd"/>
      <w:r w:rsidRPr="00522B94">
        <w:rPr>
          <w:color w:val="auto"/>
          <w:sz w:val="22"/>
        </w:rPr>
        <w:t xml:space="preserve"> şi al </w:t>
      </w:r>
      <w:proofErr w:type="spellStart"/>
      <w:r w:rsidRPr="00522B94">
        <w:rPr>
          <w:color w:val="auto"/>
          <w:sz w:val="22"/>
        </w:rPr>
        <w:t>potenţialului</w:t>
      </w:r>
      <w:proofErr w:type="spellEnd"/>
      <w:r w:rsidRPr="00522B94">
        <w:rPr>
          <w:color w:val="auto"/>
          <w:sz w:val="22"/>
        </w:rPr>
        <w:t xml:space="preserve"> </w:t>
      </w:r>
      <w:proofErr w:type="spellStart"/>
      <w:r w:rsidRPr="00522B94">
        <w:rPr>
          <w:color w:val="auto"/>
          <w:sz w:val="22"/>
        </w:rPr>
        <w:t>polifuncţional</w:t>
      </w:r>
      <w:proofErr w:type="spellEnd"/>
      <w:r w:rsidRPr="00522B94">
        <w:rPr>
          <w:color w:val="auto"/>
          <w:sz w:val="22"/>
        </w:rPr>
        <w:t xml:space="preserve"> al pădurilor.</w:t>
      </w:r>
    </w:p>
    <w:p w14:paraId="6F63A6FF" w14:textId="36FAF551" w:rsidR="00C5451D" w:rsidRPr="00522B94" w:rsidRDefault="00C5451D" w:rsidP="00C5451D">
      <w:pPr>
        <w:rPr>
          <w:b/>
          <w:i/>
          <w:lang w:val="en-US"/>
        </w:rPr>
      </w:pPr>
      <w:proofErr w:type="spellStart"/>
      <w:r w:rsidRPr="00522B94">
        <w:rPr>
          <w:b/>
          <w:i/>
          <w:lang w:val="en-US"/>
        </w:rPr>
        <w:t>Situația</w:t>
      </w:r>
      <w:proofErr w:type="spellEnd"/>
      <w:r w:rsidRPr="00522B94">
        <w:rPr>
          <w:b/>
          <w:i/>
          <w:lang w:val="en-US"/>
        </w:rPr>
        <w:t xml:space="preserve"> </w:t>
      </w:r>
      <w:proofErr w:type="spellStart"/>
      <w:r w:rsidRPr="00522B94">
        <w:rPr>
          <w:b/>
          <w:i/>
          <w:lang w:val="en-US"/>
        </w:rPr>
        <w:t>teritorial</w:t>
      </w:r>
      <w:proofErr w:type="spellEnd"/>
      <w:r w:rsidRPr="00522B94">
        <w:rPr>
          <w:b/>
          <w:i/>
          <w:lang w:val="en-US"/>
        </w:rPr>
        <w:t xml:space="preserve"> </w:t>
      </w:r>
      <w:proofErr w:type="spellStart"/>
      <w:r w:rsidRPr="00522B94">
        <w:rPr>
          <w:b/>
          <w:i/>
          <w:lang w:val="en-US"/>
        </w:rPr>
        <w:t>administrativă</w:t>
      </w:r>
      <w:proofErr w:type="spellEnd"/>
      <w:r w:rsidRPr="00522B94">
        <w:rPr>
          <w:b/>
          <w:i/>
          <w:lang w:val="en-US"/>
        </w:rPr>
        <w:t xml:space="preserve"> </w:t>
      </w:r>
      <w:proofErr w:type="spellStart"/>
      <w:r w:rsidRPr="00522B94">
        <w:rPr>
          <w:b/>
          <w:i/>
          <w:lang w:val="en-US"/>
        </w:rPr>
        <w:t>și</w:t>
      </w:r>
      <w:proofErr w:type="spellEnd"/>
      <w:r w:rsidRPr="00522B94">
        <w:rPr>
          <w:b/>
          <w:i/>
          <w:lang w:val="en-US"/>
        </w:rPr>
        <w:t xml:space="preserve"> </w:t>
      </w:r>
      <w:proofErr w:type="spellStart"/>
      <w:r w:rsidRPr="00522B94">
        <w:rPr>
          <w:b/>
          <w:i/>
          <w:lang w:val="en-US"/>
        </w:rPr>
        <w:t>organizarea</w:t>
      </w:r>
      <w:proofErr w:type="spellEnd"/>
      <w:r w:rsidRPr="00522B94">
        <w:rPr>
          <w:b/>
          <w:i/>
          <w:lang w:val="en-US"/>
        </w:rPr>
        <w:t xml:space="preserve"> </w:t>
      </w:r>
      <w:proofErr w:type="spellStart"/>
      <w:r w:rsidRPr="00522B94">
        <w:rPr>
          <w:b/>
          <w:i/>
          <w:lang w:val="en-US"/>
        </w:rPr>
        <w:t>teritoriului</w:t>
      </w:r>
      <w:proofErr w:type="spellEnd"/>
    </w:p>
    <w:bookmarkEnd w:id="11"/>
    <w:p w14:paraId="54A1E53D" w14:textId="77777777" w:rsidR="00C5451D" w:rsidRPr="00522B94" w:rsidRDefault="00C5451D" w:rsidP="00C5451D">
      <w:pPr>
        <w:rPr>
          <w:b/>
          <w:i/>
          <w:lang w:val="en-US"/>
        </w:rPr>
      </w:pPr>
    </w:p>
    <w:p w14:paraId="5D0A85A9" w14:textId="06BB6FE3" w:rsidR="00C5451D" w:rsidRPr="00522B94" w:rsidRDefault="00C5451D" w:rsidP="00846EBB">
      <w:pPr>
        <w:pStyle w:val="Titlu3"/>
        <w:rPr>
          <w:lang w:val="en-US"/>
        </w:rPr>
      </w:pPr>
      <w:bookmarkStart w:id="12" w:name="_Toc98858893"/>
      <w:bookmarkStart w:id="13" w:name="_Toc99637291"/>
      <w:proofErr w:type="spellStart"/>
      <w:r w:rsidRPr="00522B94">
        <w:rPr>
          <w:lang w:val="en-US"/>
        </w:rPr>
        <w:t>Constituirea</w:t>
      </w:r>
      <w:proofErr w:type="spellEnd"/>
      <w:r w:rsidRPr="00522B94">
        <w:rPr>
          <w:lang w:val="en-US"/>
        </w:rPr>
        <w:t xml:space="preserve"> </w:t>
      </w:r>
      <w:proofErr w:type="spellStart"/>
      <w:r w:rsidRPr="00522B94">
        <w:rPr>
          <w:lang w:val="en-US"/>
        </w:rPr>
        <w:t>Unitatii</w:t>
      </w:r>
      <w:proofErr w:type="spellEnd"/>
      <w:r w:rsidRPr="00522B94">
        <w:rPr>
          <w:lang w:val="en-US"/>
        </w:rPr>
        <w:t xml:space="preserve"> de </w:t>
      </w:r>
      <w:proofErr w:type="spellStart"/>
      <w:r w:rsidRPr="00522B94">
        <w:rPr>
          <w:lang w:val="en-US"/>
        </w:rPr>
        <w:t>Productie</w:t>
      </w:r>
      <w:proofErr w:type="spellEnd"/>
      <w:r w:rsidRPr="00522B94">
        <w:rPr>
          <w:lang w:val="en-US"/>
        </w:rPr>
        <w:t xml:space="preserve"> </w:t>
      </w:r>
      <w:r w:rsidRPr="00522B94">
        <w:rPr>
          <w:szCs w:val="22"/>
          <w:lang w:val="it-IT"/>
        </w:rPr>
        <w:t xml:space="preserve">U.P. </w:t>
      </w:r>
      <w:r w:rsidR="00327525" w:rsidRPr="00522B94">
        <w:rPr>
          <w:szCs w:val="22"/>
          <w:lang w:val="it-IT"/>
        </w:rPr>
        <w:t>XII Armaseni</w:t>
      </w:r>
      <w:bookmarkEnd w:id="12"/>
      <w:bookmarkEnd w:id="13"/>
    </w:p>
    <w:p w14:paraId="1CB851D5" w14:textId="77777777" w:rsidR="00327525" w:rsidRPr="00522B94" w:rsidRDefault="00327525" w:rsidP="00327525">
      <w:pPr>
        <w:pStyle w:val="Frspaiere0"/>
        <w:ind w:hanging="2"/>
        <w:rPr>
          <w:color w:val="auto"/>
          <w:sz w:val="22"/>
        </w:rPr>
      </w:pPr>
      <w:bookmarkStart w:id="14" w:name="_Hlk95472250"/>
      <w:bookmarkStart w:id="15" w:name="_Hlk95472218"/>
      <w:r w:rsidRPr="00522B94">
        <w:rPr>
          <w:color w:val="auto"/>
          <w:sz w:val="22"/>
        </w:rPr>
        <w:t xml:space="preserve">Unitatea de producție XXII Armășeni s-a constituit în forma actuală după </w:t>
      </w:r>
      <w:proofErr w:type="spellStart"/>
      <w:r w:rsidRPr="00522B94">
        <w:rPr>
          <w:color w:val="auto"/>
          <w:sz w:val="22"/>
        </w:rPr>
        <w:t>Conferinţa</w:t>
      </w:r>
      <w:proofErr w:type="spellEnd"/>
      <w:r w:rsidRPr="00522B94">
        <w:rPr>
          <w:color w:val="auto"/>
          <w:sz w:val="22"/>
        </w:rPr>
        <w:t xml:space="preserve"> I de amenajare din data de 29.04.2014, din păduri ce au </w:t>
      </w:r>
      <w:proofErr w:type="spellStart"/>
      <w:r w:rsidRPr="00522B94">
        <w:rPr>
          <w:color w:val="auto"/>
          <w:sz w:val="22"/>
        </w:rPr>
        <w:t>aparţinut</w:t>
      </w:r>
      <w:proofErr w:type="spellEnd"/>
      <w:r w:rsidRPr="00522B94">
        <w:rPr>
          <w:color w:val="auto"/>
          <w:sz w:val="22"/>
        </w:rPr>
        <w:t xml:space="preserve"> anterior de O.S. Comănești, U.P III Ciobănușul Superior (82,2 ha), O.S. Agăș, U.P. II Coșnea (166,0 ha) și O.S. Sânmartin, U.P. III Armășeni (540,3 ha) și din pășuni împădurite (113,5 ha) situate tot pe raza fostului O.S. Sânmartin, județul Harghita, împreună însumând 902,0 ha.</w:t>
      </w:r>
    </w:p>
    <w:p w14:paraId="66280CD4" w14:textId="77777777" w:rsidR="00327525" w:rsidRPr="00522B94" w:rsidRDefault="00327525" w:rsidP="00327525">
      <w:pPr>
        <w:pStyle w:val="Frspaiere0"/>
        <w:ind w:hanging="2"/>
        <w:rPr>
          <w:color w:val="auto"/>
          <w:sz w:val="22"/>
        </w:rPr>
      </w:pPr>
      <w:r w:rsidRPr="00522B94">
        <w:rPr>
          <w:color w:val="auto"/>
          <w:sz w:val="22"/>
        </w:rPr>
        <w:t>Suprafața fondului forestier aparținând composesoratului Armășeni este de 847,7 ha din care 736,1 ha păduri de la O.S. Sânmartin (U.P. III Armășeni – 487,9 ha), județul Harghita, O.S. Comănești (U.P. III Ciobănușul Superior – 82,2 ha) și O.S. Agăș (U.P. II Coșnea – 166,0 ha), județul Bacău și 111,6 ha pășuni împădurite (cu consistență mai mare sau egală cu 0,4), identificate cu ocazia lucrărilor de teren, din pășunile aflate în proprietatea composesoratului, incluse in fond forestier.</w:t>
      </w:r>
    </w:p>
    <w:p w14:paraId="2981008D" w14:textId="48BCA144" w:rsidR="00327525" w:rsidRPr="00522B94" w:rsidRDefault="00327525" w:rsidP="00327525">
      <w:pPr>
        <w:pStyle w:val="Frspaiere0"/>
        <w:ind w:hanging="2"/>
        <w:rPr>
          <w:color w:val="auto"/>
          <w:sz w:val="22"/>
        </w:rPr>
      </w:pPr>
      <w:r w:rsidRPr="00522B94">
        <w:rPr>
          <w:color w:val="auto"/>
          <w:sz w:val="22"/>
        </w:rPr>
        <w:t>Restul de suprafață de 54,3 ha (din care 52,4 ha fond forestier provenit de la O.S. Sânmartin, U.P. III Armășeni și 1,9 ha pășuni împădurite situate tot pe raza fostului O.S. Sânmartin), care compun unitatea de producție nou constituită, sunt deținute de persoane fizice, ca urmare a aplicării Legilor Fondului Funciar nr. 18/1991, nr. 169/1997 și nr. 1/2000, conform titlurilor de proprietate și extraselor C.F.</w:t>
      </w:r>
    </w:p>
    <w:p w14:paraId="4F44E46E" w14:textId="5FC5C0B3" w:rsidR="00C5451D" w:rsidRPr="00522B94" w:rsidRDefault="00327525" w:rsidP="00327525">
      <w:pPr>
        <w:rPr>
          <w:szCs w:val="22"/>
        </w:rPr>
      </w:pPr>
      <w:r w:rsidRPr="00522B94">
        <w:t>Astfel, suprafața totală cuprinsă în actuala amenajare este de 902,0 ha, documentele ce atestă proprietatea asupra acestor terenuri fiind extrasele de carte funciara (CF) si titlurile de proprietate</w:t>
      </w:r>
      <w:r w:rsidR="00C5451D" w:rsidRPr="00522B94">
        <w:rPr>
          <w:szCs w:val="22"/>
        </w:rPr>
        <w:t>.</w:t>
      </w:r>
    </w:p>
    <w:p w14:paraId="595E7F17" w14:textId="77777777" w:rsidR="00327525" w:rsidRPr="00522B94" w:rsidRDefault="00327525" w:rsidP="00C5451D">
      <w:pPr>
        <w:rPr>
          <w:szCs w:val="22"/>
        </w:rPr>
      </w:pPr>
    </w:p>
    <w:p w14:paraId="308C27B3" w14:textId="5A2D84BF" w:rsidR="00C5451D" w:rsidRPr="00522B94" w:rsidRDefault="00C5451D" w:rsidP="00846EBB">
      <w:pPr>
        <w:pStyle w:val="Titlu3"/>
        <w:rPr>
          <w:lang w:val="en-US"/>
        </w:rPr>
      </w:pPr>
      <w:bookmarkStart w:id="16" w:name="_Toc98858894"/>
      <w:bookmarkStart w:id="17" w:name="_Toc99637292"/>
      <w:bookmarkStart w:id="18" w:name="_Hlk95472281"/>
      <w:bookmarkEnd w:id="14"/>
      <w:proofErr w:type="spellStart"/>
      <w:r w:rsidRPr="00522B94">
        <w:rPr>
          <w:lang w:val="en-US"/>
        </w:rPr>
        <w:t>Constituirea</w:t>
      </w:r>
      <w:proofErr w:type="spellEnd"/>
      <w:r w:rsidRPr="00522B94">
        <w:rPr>
          <w:lang w:val="en-US"/>
        </w:rPr>
        <w:t xml:space="preserve"> </w:t>
      </w:r>
      <w:proofErr w:type="spellStart"/>
      <w:r w:rsidRPr="00522B94">
        <w:rPr>
          <w:lang w:val="en-US"/>
        </w:rPr>
        <w:t>si</w:t>
      </w:r>
      <w:proofErr w:type="spellEnd"/>
      <w:r w:rsidRPr="00522B94">
        <w:rPr>
          <w:lang w:val="en-US"/>
        </w:rPr>
        <w:t xml:space="preserve"> </w:t>
      </w:r>
      <w:proofErr w:type="spellStart"/>
      <w:r w:rsidRPr="00522B94">
        <w:rPr>
          <w:lang w:val="en-US"/>
        </w:rPr>
        <w:t>materializarea</w:t>
      </w:r>
      <w:proofErr w:type="spellEnd"/>
      <w:r w:rsidRPr="00522B94">
        <w:rPr>
          <w:lang w:val="en-US"/>
        </w:rPr>
        <w:t xml:space="preserve"> </w:t>
      </w:r>
      <w:proofErr w:type="spellStart"/>
      <w:r w:rsidRPr="00522B94">
        <w:rPr>
          <w:lang w:val="en-US"/>
        </w:rPr>
        <w:t>parcelarului</w:t>
      </w:r>
      <w:proofErr w:type="spellEnd"/>
      <w:r w:rsidRPr="00522B94">
        <w:rPr>
          <w:lang w:val="en-US"/>
        </w:rPr>
        <w:t xml:space="preserve"> </w:t>
      </w:r>
      <w:proofErr w:type="spellStart"/>
      <w:r w:rsidRPr="00522B94">
        <w:rPr>
          <w:lang w:val="en-US"/>
        </w:rPr>
        <w:t>si</w:t>
      </w:r>
      <w:proofErr w:type="spellEnd"/>
      <w:r w:rsidRPr="00522B94">
        <w:rPr>
          <w:lang w:val="en-US"/>
        </w:rPr>
        <w:t xml:space="preserve"> </w:t>
      </w:r>
      <w:proofErr w:type="spellStart"/>
      <w:r w:rsidRPr="00522B94">
        <w:rPr>
          <w:lang w:val="en-US"/>
        </w:rPr>
        <w:t>subparcelarului</w:t>
      </w:r>
      <w:bookmarkEnd w:id="16"/>
      <w:bookmarkEnd w:id="17"/>
      <w:proofErr w:type="spellEnd"/>
    </w:p>
    <w:p w14:paraId="26388E2C" w14:textId="77777777" w:rsidR="00A80506" w:rsidRPr="00522B94" w:rsidRDefault="00A80506" w:rsidP="00A80506">
      <w:r w:rsidRPr="00522B94">
        <w:t xml:space="preserve">La actuala revizuire, parcelarul de la fostele unități de producție nu se modifică ca limite doar acolo unde s-au retrocedat părți din parcelă, astfel fiind necesară trasarea în mod </w:t>
      </w:r>
      <w:proofErr w:type="spellStart"/>
      <w:r w:rsidRPr="00522B94">
        <w:t>convenţional</w:t>
      </w:r>
      <w:proofErr w:type="spellEnd"/>
      <w:r w:rsidRPr="00522B94">
        <w:t xml:space="preserve"> a limitei de proprietate. </w:t>
      </w:r>
    </w:p>
    <w:p w14:paraId="22959D73" w14:textId="4BDACCD7" w:rsidR="00A80506" w:rsidRPr="00522B94" w:rsidRDefault="00A80506" w:rsidP="00A80506">
      <w:r w:rsidRPr="00522B94">
        <w:t xml:space="preserve">Datorită includerii în fond forestier a unei suprafețe de 113,5 ha, provenită din pășuni împădurite, a fost nevoie de crearea unor parcele noi deoarece, unele suprafețe nu erau limitrofe fondului forestier, astfel încât a fost necesară renumerotarea parcelarului. </w:t>
      </w:r>
      <w:proofErr w:type="spellStart"/>
      <w:r w:rsidRPr="00522B94">
        <w:t>Corespondenţa</w:t>
      </w:r>
      <w:proofErr w:type="spellEnd"/>
      <w:r w:rsidRPr="00522B94">
        <w:t xml:space="preserve"> dintre parcelarul anterior şi cel actual este prezentată in anexa 1 la prezentul raport</w:t>
      </w:r>
      <w:r w:rsidR="00522B94" w:rsidRPr="00522B94">
        <w:t>.</w:t>
      </w:r>
    </w:p>
    <w:p w14:paraId="60C60C42" w14:textId="77777777" w:rsidR="00A80506" w:rsidRPr="00522B94" w:rsidRDefault="00A80506" w:rsidP="00A80506">
      <w:r w:rsidRPr="00522B94">
        <w:t xml:space="preserve">Materializarea parcelarului a fost realizată de către administratorul fondului forestier </w:t>
      </w:r>
      <w:proofErr w:type="spellStart"/>
      <w:r w:rsidRPr="00522B94">
        <w:t>procedându-se</w:t>
      </w:r>
      <w:proofErr w:type="spellEnd"/>
      <w:r w:rsidRPr="00522B94">
        <w:t xml:space="preserve"> la reîmprospătarea vechilor limite, respectiv la trasarea limitelor dintre proprietatea analizată şi cea a vecinilor în parcelele din care s-a reprimit doar parte. La aceste limite </w:t>
      </w:r>
      <w:proofErr w:type="spellStart"/>
      <w:r w:rsidRPr="00522B94">
        <w:t>convenţionale</w:t>
      </w:r>
      <w:proofErr w:type="spellEnd"/>
      <w:r w:rsidRPr="00522B94">
        <w:t xml:space="preserve"> trebuie să se manifeste o grijă sporită în ceea ce </w:t>
      </w:r>
      <w:proofErr w:type="spellStart"/>
      <w:r w:rsidRPr="00522B94">
        <w:t>priveşte</w:t>
      </w:r>
      <w:proofErr w:type="spellEnd"/>
      <w:r w:rsidRPr="00522B94">
        <w:t xml:space="preserve"> </w:t>
      </w:r>
      <w:proofErr w:type="spellStart"/>
      <w:r w:rsidRPr="00522B94">
        <w:t>întreţinerea</w:t>
      </w:r>
      <w:proofErr w:type="spellEnd"/>
      <w:r w:rsidRPr="00522B94">
        <w:t xml:space="preserve"> lor.</w:t>
      </w:r>
    </w:p>
    <w:p w14:paraId="28D124C2" w14:textId="77777777" w:rsidR="00A80506" w:rsidRPr="00522B94" w:rsidRDefault="00A80506" w:rsidP="00A80506">
      <w:proofErr w:type="spellStart"/>
      <w:r w:rsidRPr="00522B94">
        <w:t>Subparcelarul</w:t>
      </w:r>
      <w:proofErr w:type="spellEnd"/>
      <w:r w:rsidRPr="00522B94">
        <w:t xml:space="preserve"> a suferit unele modificări ca urmare a lucrărilor executate în ultimul deceniu şi a analizei mai atente a </w:t>
      </w:r>
      <w:proofErr w:type="spellStart"/>
      <w:r w:rsidRPr="00522B94">
        <w:t>situaţiilor</w:t>
      </w:r>
      <w:proofErr w:type="spellEnd"/>
      <w:r w:rsidRPr="00522B94">
        <w:t xml:space="preserve"> din teren. Indicativele subparcelelor au fost pe cât posibil </w:t>
      </w:r>
      <w:proofErr w:type="spellStart"/>
      <w:r w:rsidRPr="00522B94">
        <w:t>menţinute</w:t>
      </w:r>
      <w:proofErr w:type="spellEnd"/>
      <w:r w:rsidRPr="00522B94">
        <w:t xml:space="preserve">. Materializarea </w:t>
      </w:r>
      <w:proofErr w:type="spellStart"/>
      <w:r w:rsidRPr="00522B94">
        <w:t>subparcelarului</w:t>
      </w:r>
      <w:proofErr w:type="spellEnd"/>
      <w:r w:rsidRPr="00522B94">
        <w:t xml:space="preserve"> s-a realizat de către personalul de proiectare conform normelor tehnice în vigoare, privind amenajarea pădurilor.</w:t>
      </w:r>
    </w:p>
    <w:p w14:paraId="449CF11E" w14:textId="4BFF0BF7" w:rsidR="003B74DC" w:rsidRPr="00522B94" w:rsidRDefault="003B74DC" w:rsidP="003B74DC">
      <w:pPr>
        <w:rPr>
          <w:sz w:val="23"/>
          <w:szCs w:val="23"/>
        </w:rPr>
      </w:pPr>
      <w:bookmarkStart w:id="19" w:name="_Hlk99277236"/>
      <w:proofErr w:type="spellStart"/>
      <w:r w:rsidRPr="00522B94">
        <w:rPr>
          <w:sz w:val="23"/>
          <w:szCs w:val="23"/>
        </w:rPr>
        <w:t>Suprafaţa</w:t>
      </w:r>
      <w:proofErr w:type="spellEnd"/>
      <w:r w:rsidRPr="00522B94">
        <w:rPr>
          <w:sz w:val="23"/>
          <w:szCs w:val="23"/>
        </w:rPr>
        <w:t xml:space="preserve"> totală a fondului forestier amenajat este de 902,0 ha şi este </w:t>
      </w:r>
      <w:proofErr w:type="spellStart"/>
      <w:r w:rsidRPr="00522B94">
        <w:rPr>
          <w:sz w:val="23"/>
          <w:szCs w:val="23"/>
        </w:rPr>
        <w:t>împărţită</w:t>
      </w:r>
      <w:proofErr w:type="spellEnd"/>
      <w:r w:rsidRPr="00522B94">
        <w:rPr>
          <w:sz w:val="23"/>
          <w:szCs w:val="23"/>
        </w:rPr>
        <w:t xml:space="preserve"> în 41 parcele. Din suprafața totală a unității studiate: </w:t>
      </w:r>
    </w:p>
    <w:p w14:paraId="6EE0EDED" w14:textId="127AEDE2" w:rsidR="003B74DC" w:rsidRPr="00522B94" w:rsidRDefault="003B74DC" w:rsidP="00B843A9">
      <w:pPr>
        <w:pStyle w:val="Listparagraf"/>
        <w:numPr>
          <w:ilvl w:val="0"/>
          <w:numId w:val="88"/>
        </w:numPr>
        <w:rPr>
          <w:sz w:val="23"/>
          <w:szCs w:val="23"/>
        </w:rPr>
      </w:pPr>
      <w:r w:rsidRPr="00522B94">
        <w:rPr>
          <w:sz w:val="23"/>
          <w:szCs w:val="23"/>
        </w:rPr>
        <w:t xml:space="preserve">613,2 ha sunt incluse în grupa I </w:t>
      </w:r>
      <w:proofErr w:type="spellStart"/>
      <w:r w:rsidRPr="00522B94">
        <w:rPr>
          <w:sz w:val="23"/>
          <w:szCs w:val="23"/>
        </w:rPr>
        <w:t>funcţională</w:t>
      </w:r>
      <w:proofErr w:type="spellEnd"/>
      <w:r w:rsidRPr="00522B94">
        <w:rPr>
          <w:sz w:val="23"/>
          <w:szCs w:val="23"/>
        </w:rPr>
        <w:t>, subgrupa și categoria 5L (613,2 ha)</w:t>
      </w:r>
    </w:p>
    <w:p w14:paraId="5DA76EA9" w14:textId="110B058F" w:rsidR="003B74DC" w:rsidRPr="00522B94" w:rsidRDefault="003B74DC" w:rsidP="00B843A9">
      <w:pPr>
        <w:pStyle w:val="Listparagraf"/>
        <w:numPr>
          <w:ilvl w:val="0"/>
          <w:numId w:val="88"/>
        </w:numPr>
        <w:rPr>
          <w:sz w:val="23"/>
          <w:szCs w:val="23"/>
        </w:rPr>
      </w:pPr>
      <w:r w:rsidRPr="00522B94">
        <w:rPr>
          <w:sz w:val="23"/>
          <w:szCs w:val="23"/>
        </w:rPr>
        <w:t>288,8 ha fiind inclusă în grupa a II-a funcțională, subgrupa și categoria 1B.</w:t>
      </w:r>
    </w:p>
    <w:bookmarkEnd w:id="19"/>
    <w:p w14:paraId="5BD1E78C" w14:textId="77777777" w:rsidR="00C5451D" w:rsidRPr="00522B94" w:rsidRDefault="00C5451D" w:rsidP="00C5451D">
      <w:pPr>
        <w:pStyle w:val="NormalWeb"/>
      </w:pPr>
    </w:p>
    <w:p w14:paraId="1EACDBE0" w14:textId="1F4A7F23" w:rsidR="00C5451D" w:rsidRPr="00522B94" w:rsidRDefault="00C5451D" w:rsidP="00846EBB">
      <w:pPr>
        <w:pStyle w:val="Titlu3"/>
      </w:pPr>
      <w:bookmarkStart w:id="20" w:name="_Toc98858895"/>
      <w:bookmarkStart w:id="21" w:name="_Toc99637293"/>
      <w:proofErr w:type="spellStart"/>
      <w:r w:rsidRPr="00522B94">
        <w:lastRenderedPageBreak/>
        <w:t>Marimea</w:t>
      </w:r>
      <w:proofErr w:type="spellEnd"/>
      <w:r w:rsidRPr="00522B94">
        <w:t xml:space="preserve"> parcelelor si subparcelelor</w:t>
      </w:r>
      <w:bookmarkEnd w:id="20"/>
      <w:bookmarkEnd w:id="21"/>
    </w:p>
    <w:p w14:paraId="687BD712" w14:textId="33956EE5" w:rsidR="00C5451D" w:rsidRPr="00522B94" w:rsidRDefault="00C5451D" w:rsidP="00C5451D">
      <w:r w:rsidRPr="00522B94">
        <w:t xml:space="preserve">In tabelul nr. 1.3.3.1. sunt redate </w:t>
      </w:r>
      <w:proofErr w:type="spellStart"/>
      <w:r w:rsidRPr="00522B94">
        <w:t>suprafetele</w:t>
      </w:r>
      <w:proofErr w:type="spellEnd"/>
      <w:r w:rsidRPr="00522B94">
        <w:t xml:space="preserve"> medii, maxime si minime ale parcelelor si subparcelelor.</w:t>
      </w:r>
    </w:p>
    <w:p w14:paraId="71F6BE4E" w14:textId="20AC8AFE" w:rsidR="00C5451D" w:rsidRPr="00522B94" w:rsidRDefault="00C5451D" w:rsidP="00846EBB">
      <w:pPr>
        <w:jc w:val="center"/>
      </w:pPr>
      <w:r w:rsidRPr="00522B94">
        <w:t xml:space="preserve">Tabelul nr. 1.3.3.1. </w:t>
      </w:r>
      <w:proofErr w:type="spellStart"/>
      <w:r w:rsidR="00846EBB" w:rsidRPr="00522B94">
        <w:t>Suprafetele</w:t>
      </w:r>
      <w:proofErr w:type="spellEnd"/>
      <w:r w:rsidR="00846EBB" w:rsidRPr="00522B94">
        <w:t xml:space="preserve"> medii, maxime si minime ale parcelelor si subparcelelor</w:t>
      </w:r>
    </w:p>
    <w:tbl>
      <w:tblPr>
        <w:tblW w:w="9645" w:type="dxa"/>
        <w:tblLayout w:type="fixed"/>
        <w:tblCellMar>
          <w:top w:w="15" w:type="dxa"/>
          <w:left w:w="15" w:type="dxa"/>
          <w:bottom w:w="15" w:type="dxa"/>
          <w:right w:w="15" w:type="dxa"/>
        </w:tblCellMar>
        <w:tblLook w:val="04A0" w:firstRow="1" w:lastRow="0" w:firstColumn="1" w:lastColumn="0" w:noHBand="0" w:noVBand="1"/>
      </w:tblPr>
      <w:tblGrid>
        <w:gridCol w:w="1080"/>
        <w:gridCol w:w="885"/>
        <w:gridCol w:w="930"/>
        <w:gridCol w:w="1185"/>
        <w:gridCol w:w="1275"/>
        <w:gridCol w:w="930"/>
        <w:gridCol w:w="705"/>
        <w:gridCol w:w="990"/>
        <w:gridCol w:w="1665"/>
      </w:tblGrid>
      <w:tr w:rsidR="00C16732" w:rsidRPr="00522B94" w14:paraId="70CA2AAD" w14:textId="77777777" w:rsidTr="0086513A">
        <w:tc>
          <w:tcPr>
            <w:tcW w:w="1080" w:type="dxa"/>
            <w:vMerge w:val="restart"/>
            <w:tcBorders>
              <w:top w:val="double" w:sz="4" w:space="0" w:color="auto"/>
              <w:left w:val="double" w:sz="4" w:space="0" w:color="auto"/>
              <w:bottom w:val="nil"/>
              <w:right w:val="nil"/>
            </w:tcBorders>
            <w:shd w:val="clear" w:color="auto" w:fill="E5DFEC" w:themeFill="accent4" w:themeFillTint="33"/>
            <w:vAlign w:val="center"/>
          </w:tcPr>
          <w:p w14:paraId="21EF9E57" w14:textId="77777777" w:rsidR="00C5451D" w:rsidRPr="00522B94" w:rsidRDefault="00C5451D" w:rsidP="0086513A">
            <w:pPr>
              <w:jc w:val="center"/>
              <w:rPr>
                <w:sz w:val="20"/>
                <w:szCs w:val="20"/>
              </w:rPr>
            </w:pPr>
            <w:r w:rsidRPr="00522B94">
              <w:rPr>
                <w:sz w:val="20"/>
                <w:szCs w:val="20"/>
              </w:rPr>
              <w:t>Anul</w:t>
            </w:r>
          </w:p>
          <w:p w14:paraId="009A2795" w14:textId="77777777" w:rsidR="00C5451D" w:rsidRPr="00522B94" w:rsidRDefault="00C5451D" w:rsidP="0086513A">
            <w:pPr>
              <w:jc w:val="center"/>
              <w:rPr>
                <w:sz w:val="20"/>
                <w:szCs w:val="20"/>
              </w:rPr>
            </w:pPr>
            <w:r w:rsidRPr="00522B94">
              <w:rPr>
                <w:sz w:val="20"/>
                <w:szCs w:val="20"/>
              </w:rPr>
              <w:t>Amenajării</w:t>
            </w:r>
          </w:p>
        </w:tc>
        <w:tc>
          <w:tcPr>
            <w:tcW w:w="4275" w:type="dxa"/>
            <w:gridSpan w:val="4"/>
            <w:tcBorders>
              <w:top w:val="double" w:sz="4" w:space="0" w:color="auto"/>
              <w:left w:val="outset" w:sz="6" w:space="0" w:color="auto"/>
              <w:bottom w:val="outset" w:sz="6" w:space="0" w:color="auto"/>
              <w:right w:val="outset" w:sz="6" w:space="0" w:color="auto"/>
            </w:tcBorders>
            <w:shd w:val="clear" w:color="auto" w:fill="E5DFEC" w:themeFill="accent4" w:themeFillTint="33"/>
            <w:vAlign w:val="center"/>
          </w:tcPr>
          <w:p w14:paraId="34ED268B" w14:textId="77777777" w:rsidR="00C5451D" w:rsidRPr="00522B94" w:rsidRDefault="00C5451D" w:rsidP="0086513A">
            <w:pPr>
              <w:jc w:val="center"/>
              <w:rPr>
                <w:sz w:val="20"/>
                <w:szCs w:val="20"/>
              </w:rPr>
            </w:pPr>
            <w:r w:rsidRPr="00522B94">
              <w:rPr>
                <w:sz w:val="20"/>
                <w:szCs w:val="20"/>
              </w:rPr>
              <w:t>Parcele</w:t>
            </w:r>
          </w:p>
        </w:tc>
        <w:tc>
          <w:tcPr>
            <w:tcW w:w="4290" w:type="dxa"/>
            <w:gridSpan w:val="4"/>
            <w:tcBorders>
              <w:top w:val="double" w:sz="4" w:space="0" w:color="auto"/>
              <w:left w:val="nil"/>
              <w:bottom w:val="outset" w:sz="6" w:space="0" w:color="auto"/>
              <w:right w:val="double" w:sz="4" w:space="0" w:color="auto"/>
            </w:tcBorders>
            <w:shd w:val="clear" w:color="auto" w:fill="E5DFEC" w:themeFill="accent4" w:themeFillTint="33"/>
            <w:vAlign w:val="center"/>
          </w:tcPr>
          <w:p w14:paraId="08EC6ACF" w14:textId="77777777" w:rsidR="00C5451D" w:rsidRPr="00522B94" w:rsidRDefault="00C5451D" w:rsidP="0086513A">
            <w:pPr>
              <w:jc w:val="center"/>
              <w:rPr>
                <w:sz w:val="20"/>
                <w:szCs w:val="20"/>
              </w:rPr>
            </w:pPr>
            <w:r w:rsidRPr="00522B94">
              <w:rPr>
                <w:sz w:val="20"/>
                <w:szCs w:val="20"/>
              </w:rPr>
              <w:t>Subparcele</w:t>
            </w:r>
          </w:p>
        </w:tc>
      </w:tr>
      <w:tr w:rsidR="00C16732" w:rsidRPr="00522B94" w14:paraId="5E42EBA4" w14:textId="77777777" w:rsidTr="0086513A">
        <w:tc>
          <w:tcPr>
            <w:tcW w:w="1080" w:type="dxa"/>
            <w:vMerge/>
            <w:tcBorders>
              <w:top w:val="outset" w:sz="6" w:space="0" w:color="auto"/>
              <w:left w:val="double" w:sz="4" w:space="0" w:color="auto"/>
              <w:bottom w:val="nil"/>
              <w:right w:val="nil"/>
            </w:tcBorders>
            <w:shd w:val="clear" w:color="auto" w:fill="E5DFEC" w:themeFill="accent4" w:themeFillTint="33"/>
            <w:vAlign w:val="center"/>
          </w:tcPr>
          <w:p w14:paraId="16D41C22" w14:textId="77777777" w:rsidR="00C5451D" w:rsidRPr="00522B94" w:rsidRDefault="00C5451D" w:rsidP="0086513A">
            <w:pPr>
              <w:jc w:val="center"/>
              <w:rPr>
                <w:sz w:val="20"/>
                <w:szCs w:val="20"/>
              </w:rPr>
            </w:pPr>
          </w:p>
        </w:tc>
        <w:tc>
          <w:tcPr>
            <w:tcW w:w="885" w:type="dxa"/>
            <w:vMerge w:val="restart"/>
            <w:tcBorders>
              <w:top w:val="nil"/>
              <w:left w:val="outset" w:sz="6" w:space="0" w:color="auto"/>
              <w:bottom w:val="nil"/>
              <w:right w:val="outset" w:sz="6" w:space="0" w:color="auto"/>
            </w:tcBorders>
            <w:shd w:val="clear" w:color="auto" w:fill="E5DFEC" w:themeFill="accent4" w:themeFillTint="33"/>
            <w:vAlign w:val="center"/>
          </w:tcPr>
          <w:p w14:paraId="62480829" w14:textId="77777777" w:rsidR="00C5451D" w:rsidRPr="00522B94" w:rsidRDefault="00C5451D" w:rsidP="0086513A">
            <w:pPr>
              <w:jc w:val="center"/>
              <w:rPr>
                <w:sz w:val="20"/>
                <w:szCs w:val="20"/>
              </w:rPr>
            </w:pPr>
            <w:r w:rsidRPr="00522B94">
              <w:rPr>
                <w:sz w:val="20"/>
                <w:szCs w:val="20"/>
              </w:rPr>
              <w:t>Număr</w:t>
            </w:r>
          </w:p>
        </w:tc>
        <w:tc>
          <w:tcPr>
            <w:tcW w:w="3390" w:type="dxa"/>
            <w:gridSpan w:val="3"/>
            <w:tcBorders>
              <w:top w:val="nil"/>
              <w:left w:val="nil"/>
              <w:bottom w:val="nil"/>
              <w:right w:val="nil"/>
            </w:tcBorders>
            <w:shd w:val="clear" w:color="auto" w:fill="E5DFEC" w:themeFill="accent4" w:themeFillTint="33"/>
            <w:vAlign w:val="center"/>
          </w:tcPr>
          <w:p w14:paraId="006DF580" w14:textId="77777777" w:rsidR="00C5451D" w:rsidRPr="00522B94" w:rsidRDefault="00C5451D" w:rsidP="0086513A">
            <w:pPr>
              <w:jc w:val="center"/>
              <w:rPr>
                <w:sz w:val="20"/>
                <w:szCs w:val="20"/>
              </w:rPr>
            </w:pPr>
            <w:proofErr w:type="spellStart"/>
            <w:r w:rsidRPr="00522B94">
              <w:rPr>
                <w:sz w:val="20"/>
                <w:szCs w:val="20"/>
              </w:rPr>
              <w:t>Suprafaţa</w:t>
            </w:r>
            <w:proofErr w:type="spellEnd"/>
            <w:r w:rsidRPr="00522B94">
              <w:rPr>
                <w:sz w:val="20"/>
                <w:szCs w:val="20"/>
              </w:rPr>
              <w:t xml:space="preserve">  parcelei</w:t>
            </w:r>
          </w:p>
          <w:p w14:paraId="156FD27F" w14:textId="77777777" w:rsidR="00C5451D" w:rsidRPr="00522B94" w:rsidRDefault="00C5451D" w:rsidP="0086513A">
            <w:pPr>
              <w:jc w:val="center"/>
              <w:rPr>
                <w:sz w:val="20"/>
                <w:szCs w:val="20"/>
              </w:rPr>
            </w:pPr>
            <w:r w:rsidRPr="00522B94">
              <w:rPr>
                <w:sz w:val="20"/>
                <w:szCs w:val="20"/>
              </w:rPr>
              <w:t>-ha -</w:t>
            </w:r>
          </w:p>
        </w:tc>
        <w:tc>
          <w:tcPr>
            <w:tcW w:w="930" w:type="dxa"/>
            <w:vMerge w:val="restart"/>
            <w:tcBorders>
              <w:top w:val="nil"/>
              <w:left w:val="outset" w:sz="6" w:space="0" w:color="auto"/>
              <w:bottom w:val="nil"/>
              <w:right w:val="outset" w:sz="6" w:space="0" w:color="auto"/>
            </w:tcBorders>
            <w:shd w:val="clear" w:color="auto" w:fill="E5DFEC" w:themeFill="accent4" w:themeFillTint="33"/>
            <w:vAlign w:val="center"/>
          </w:tcPr>
          <w:p w14:paraId="7DEAFEF1" w14:textId="77777777" w:rsidR="00C5451D" w:rsidRPr="00522B94" w:rsidRDefault="00C5451D" w:rsidP="0086513A">
            <w:pPr>
              <w:jc w:val="center"/>
              <w:rPr>
                <w:sz w:val="20"/>
                <w:szCs w:val="20"/>
              </w:rPr>
            </w:pPr>
            <w:r w:rsidRPr="00522B94">
              <w:rPr>
                <w:sz w:val="20"/>
                <w:szCs w:val="20"/>
              </w:rPr>
              <w:t>Număr</w:t>
            </w:r>
          </w:p>
        </w:tc>
        <w:tc>
          <w:tcPr>
            <w:tcW w:w="3360" w:type="dxa"/>
            <w:gridSpan w:val="3"/>
            <w:tcBorders>
              <w:top w:val="nil"/>
              <w:left w:val="nil"/>
              <w:bottom w:val="nil"/>
              <w:right w:val="double" w:sz="4" w:space="0" w:color="auto"/>
            </w:tcBorders>
            <w:shd w:val="clear" w:color="auto" w:fill="E5DFEC" w:themeFill="accent4" w:themeFillTint="33"/>
            <w:vAlign w:val="center"/>
          </w:tcPr>
          <w:p w14:paraId="3B4360B8" w14:textId="77777777" w:rsidR="00C5451D" w:rsidRPr="00522B94" w:rsidRDefault="00C5451D" w:rsidP="0086513A">
            <w:pPr>
              <w:jc w:val="center"/>
              <w:rPr>
                <w:sz w:val="20"/>
                <w:szCs w:val="20"/>
              </w:rPr>
            </w:pPr>
            <w:proofErr w:type="spellStart"/>
            <w:r w:rsidRPr="00522B94">
              <w:rPr>
                <w:sz w:val="20"/>
                <w:szCs w:val="20"/>
              </w:rPr>
              <w:t>Suprafaţa</w:t>
            </w:r>
            <w:proofErr w:type="spellEnd"/>
            <w:r w:rsidRPr="00522B94">
              <w:rPr>
                <w:sz w:val="20"/>
                <w:szCs w:val="20"/>
              </w:rPr>
              <w:t xml:space="preserve"> subparcelei</w:t>
            </w:r>
          </w:p>
          <w:p w14:paraId="22E24A23" w14:textId="77777777" w:rsidR="00C5451D" w:rsidRPr="00522B94" w:rsidRDefault="00C5451D" w:rsidP="0086513A">
            <w:pPr>
              <w:jc w:val="center"/>
              <w:rPr>
                <w:sz w:val="20"/>
                <w:szCs w:val="20"/>
              </w:rPr>
            </w:pPr>
            <w:r w:rsidRPr="00522B94">
              <w:rPr>
                <w:sz w:val="20"/>
                <w:szCs w:val="20"/>
              </w:rPr>
              <w:t>-  ha -</w:t>
            </w:r>
          </w:p>
        </w:tc>
      </w:tr>
      <w:tr w:rsidR="00C16732" w:rsidRPr="00522B94" w14:paraId="559FF29E" w14:textId="77777777" w:rsidTr="0086513A">
        <w:tc>
          <w:tcPr>
            <w:tcW w:w="1080" w:type="dxa"/>
            <w:vMerge/>
            <w:tcBorders>
              <w:top w:val="outset" w:sz="6" w:space="0" w:color="auto"/>
              <w:left w:val="double" w:sz="4" w:space="0" w:color="auto"/>
              <w:bottom w:val="nil"/>
              <w:right w:val="nil"/>
            </w:tcBorders>
            <w:shd w:val="clear" w:color="auto" w:fill="E5DFEC" w:themeFill="accent4" w:themeFillTint="33"/>
            <w:vAlign w:val="center"/>
          </w:tcPr>
          <w:p w14:paraId="4856E4FE" w14:textId="77777777" w:rsidR="00C5451D" w:rsidRPr="00522B94" w:rsidRDefault="00C5451D" w:rsidP="0086513A">
            <w:pPr>
              <w:jc w:val="center"/>
              <w:rPr>
                <w:sz w:val="20"/>
                <w:szCs w:val="20"/>
              </w:rPr>
            </w:pPr>
          </w:p>
        </w:tc>
        <w:tc>
          <w:tcPr>
            <w:tcW w:w="885" w:type="dxa"/>
            <w:vMerge/>
            <w:tcBorders>
              <w:top w:val="nil"/>
              <w:left w:val="outset" w:sz="6" w:space="0" w:color="auto"/>
              <w:bottom w:val="nil"/>
              <w:right w:val="outset" w:sz="6" w:space="0" w:color="auto"/>
            </w:tcBorders>
            <w:shd w:val="clear" w:color="auto" w:fill="E5DFEC" w:themeFill="accent4" w:themeFillTint="33"/>
            <w:vAlign w:val="center"/>
          </w:tcPr>
          <w:p w14:paraId="489BCC20" w14:textId="77777777" w:rsidR="00C5451D" w:rsidRPr="00522B94" w:rsidRDefault="00C5451D" w:rsidP="0086513A">
            <w:pPr>
              <w:jc w:val="center"/>
              <w:rPr>
                <w:sz w:val="20"/>
                <w:szCs w:val="20"/>
              </w:rPr>
            </w:pPr>
          </w:p>
        </w:tc>
        <w:tc>
          <w:tcPr>
            <w:tcW w:w="930" w:type="dxa"/>
            <w:tcBorders>
              <w:top w:val="outset" w:sz="6" w:space="0" w:color="auto"/>
              <w:left w:val="nil"/>
              <w:bottom w:val="nil"/>
              <w:right w:val="outset" w:sz="6" w:space="0" w:color="auto"/>
            </w:tcBorders>
            <w:shd w:val="clear" w:color="auto" w:fill="E5DFEC" w:themeFill="accent4" w:themeFillTint="33"/>
            <w:vAlign w:val="center"/>
          </w:tcPr>
          <w:p w14:paraId="1BF2B807" w14:textId="77777777" w:rsidR="00C5451D" w:rsidRPr="00522B94" w:rsidRDefault="00C5451D" w:rsidP="0086513A">
            <w:pPr>
              <w:jc w:val="center"/>
              <w:rPr>
                <w:sz w:val="20"/>
                <w:szCs w:val="20"/>
              </w:rPr>
            </w:pPr>
            <w:r w:rsidRPr="00522B94">
              <w:rPr>
                <w:sz w:val="20"/>
                <w:szCs w:val="20"/>
              </w:rPr>
              <w:t>medie</w:t>
            </w:r>
          </w:p>
        </w:tc>
        <w:tc>
          <w:tcPr>
            <w:tcW w:w="1185" w:type="dxa"/>
            <w:tcBorders>
              <w:top w:val="outset" w:sz="6" w:space="0" w:color="auto"/>
              <w:left w:val="nil"/>
              <w:bottom w:val="nil"/>
              <w:right w:val="outset" w:sz="6" w:space="0" w:color="auto"/>
            </w:tcBorders>
            <w:shd w:val="clear" w:color="auto" w:fill="E5DFEC" w:themeFill="accent4" w:themeFillTint="33"/>
            <w:vAlign w:val="center"/>
          </w:tcPr>
          <w:p w14:paraId="498A9432" w14:textId="757F9EF1" w:rsidR="00C5451D" w:rsidRPr="00522B94" w:rsidRDefault="00C5451D" w:rsidP="0086513A">
            <w:pPr>
              <w:jc w:val="center"/>
              <w:rPr>
                <w:sz w:val="20"/>
                <w:szCs w:val="20"/>
              </w:rPr>
            </w:pPr>
            <w:r w:rsidRPr="00522B94">
              <w:rPr>
                <w:sz w:val="20"/>
                <w:szCs w:val="20"/>
              </w:rPr>
              <w:t>max.</w:t>
            </w:r>
          </w:p>
        </w:tc>
        <w:tc>
          <w:tcPr>
            <w:tcW w:w="1275" w:type="dxa"/>
            <w:tcBorders>
              <w:top w:val="outset" w:sz="6" w:space="0" w:color="auto"/>
              <w:left w:val="nil"/>
              <w:bottom w:val="nil"/>
              <w:right w:val="outset" w:sz="6" w:space="0" w:color="auto"/>
            </w:tcBorders>
            <w:shd w:val="clear" w:color="auto" w:fill="E5DFEC" w:themeFill="accent4" w:themeFillTint="33"/>
            <w:vAlign w:val="center"/>
          </w:tcPr>
          <w:p w14:paraId="64643015" w14:textId="3C01815B" w:rsidR="00C5451D" w:rsidRPr="00522B94" w:rsidRDefault="00C5451D" w:rsidP="0086513A">
            <w:pPr>
              <w:jc w:val="center"/>
              <w:rPr>
                <w:sz w:val="20"/>
                <w:szCs w:val="20"/>
              </w:rPr>
            </w:pPr>
            <w:r w:rsidRPr="00522B94">
              <w:rPr>
                <w:sz w:val="20"/>
                <w:szCs w:val="20"/>
              </w:rPr>
              <w:t>min</w:t>
            </w:r>
          </w:p>
        </w:tc>
        <w:tc>
          <w:tcPr>
            <w:tcW w:w="930" w:type="dxa"/>
            <w:vMerge/>
            <w:tcBorders>
              <w:top w:val="nil"/>
              <w:left w:val="outset" w:sz="6" w:space="0" w:color="auto"/>
              <w:bottom w:val="nil"/>
              <w:right w:val="outset" w:sz="6" w:space="0" w:color="auto"/>
            </w:tcBorders>
            <w:shd w:val="clear" w:color="auto" w:fill="E5DFEC" w:themeFill="accent4" w:themeFillTint="33"/>
            <w:vAlign w:val="center"/>
          </w:tcPr>
          <w:p w14:paraId="7295815F" w14:textId="77777777" w:rsidR="00C5451D" w:rsidRPr="00522B94" w:rsidRDefault="00C5451D" w:rsidP="0086513A">
            <w:pPr>
              <w:jc w:val="center"/>
              <w:rPr>
                <w:sz w:val="20"/>
                <w:szCs w:val="20"/>
              </w:rPr>
            </w:pPr>
          </w:p>
        </w:tc>
        <w:tc>
          <w:tcPr>
            <w:tcW w:w="705" w:type="dxa"/>
            <w:tcBorders>
              <w:top w:val="outset" w:sz="6" w:space="0" w:color="auto"/>
              <w:left w:val="nil"/>
              <w:bottom w:val="nil"/>
              <w:right w:val="outset" w:sz="6" w:space="0" w:color="auto"/>
            </w:tcBorders>
            <w:shd w:val="clear" w:color="auto" w:fill="E5DFEC" w:themeFill="accent4" w:themeFillTint="33"/>
            <w:vAlign w:val="center"/>
          </w:tcPr>
          <w:p w14:paraId="6C91215B" w14:textId="77777777" w:rsidR="00C5451D" w:rsidRPr="00522B94" w:rsidRDefault="00C5451D" w:rsidP="0086513A">
            <w:pPr>
              <w:jc w:val="center"/>
              <w:rPr>
                <w:sz w:val="20"/>
                <w:szCs w:val="20"/>
              </w:rPr>
            </w:pPr>
            <w:r w:rsidRPr="00522B94">
              <w:rPr>
                <w:sz w:val="20"/>
                <w:szCs w:val="20"/>
              </w:rPr>
              <w:t>medie</w:t>
            </w:r>
          </w:p>
        </w:tc>
        <w:tc>
          <w:tcPr>
            <w:tcW w:w="990" w:type="dxa"/>
            <w:tcBorders>
              <w:top w:val="outset" w:sz="6" w:space="0" w:color="auto"/>
              <w:left w:val="nil"/>
              <w:bottom w:val="nil"/>
              <w:right w:val="outset" w:sz="6" w:space="0" w:color="auto"/>
            </w:tcBorders>
            <w:shd w:val="clear" w:color="auto" w:fill="E5DFEC" w:themeFill="accent4" w:themeFillTint="33"/>
            <w:vAlign w:val="center"/>
          </w:tcPr>
          <w:p w14:paraId="16B9860A" w14:textId="7104987F" w:rsidR="00C5451D" w:rsidRPr="00522B94" w:rsidRDefault="00C5451D" w:rsidP="0086513A">
            <w:pPr>
              <w:jc w:val="center"/>
              <w:rPr>
                <w:sz w:val="20"/>
                <w:szCs w:val="20"/>
              </w:rPr>
            </w:pPr>
            <w:r w:rsidRPr="00522B94">
              <w:rPr>
                <w:sz w:val="20"/>
                <w:szCs w:val="20"/>
              </w:rPr>
              <w:t>max.</w:t>
            </w:r>
          </w:p>
        </w:tc>
        <w:tc>
          <w:tcPr>
            <w:tcW w:w="1665" w:type="dxa"/>
            <w:tcBorders>
              <w:top w:val="outset" w:sz="6" w:space="0" w:color="auto"/>
              <w:left w:val="nil"/>
              <w:bottom w:val="nil"/>
              <w:right w:val="double" w:sz="4" w:space="0" w:color="auto"/>
            </w:tcBorders>
            <w:shd w:val="clear" w:color="auto" w:fill="E5DFEC" w:themeFill="accent4" w:themeFillTint="33"/>
            <w:vAlign w:val="center"/>
          </w:tcPr>
          <w:p w14:paraId="6657E959" w14:textId="585B3446" w:rsidR="00C5451D" w:rsidRPr="00522B94" w:rsidRDefault="00C5451D" w:rsidP="0086513A">
            <w:pPr>
              <w:jc w:val="center"/>
              <w:rPr>
                <w:sz w:val="20"/>
                <w:szCs w:val="20"/>
              </w:rPr>
            </w:pPr>
            <w:r w:rsidRPr="00522B94">
              <w:rPr>
                <w:sz w:val="20"/>
                <w:szCs w:val="20"/>
              </w:rPr>
              <w:t>min</w:t>
            </w:r>
          </w:p>
        </w:tc>
      </w:tr>
      <w:tr w:rsidR="00C5451D" w:rsidRPr="00522B94" w14:paraId="6A3AFAAA" w14:textId="77777777" w:rsidTr="0086513A">
        <w:tc>
          <w:tcPr>
            <w:tcW w:w="1080" w:type="dxa"/>
            <w:tcBorders>
              <w:top w:val="outset" w:sz="6" w:space="0" w:color="auto"/>
              <w:left w:val="double" w:sz="4" w:space="0" w:color="auto"/>
              <w:bottom w:val="double" w:sz="4" w:space="0" w:color="auto"/>
              <w:right w:val="nil"/>
            </w:tcBorders>
            <w:vAlign w:val="center"/>
          </w:tcPr>
          <w:p w14:paraId="408A07FE" w14:textId="11E2DBB9" w:rsidR="00C5451D" w:rsidRPr="00522B94" w:rsidRDefault="00C5451D" w:rsidP="0086513A">
            <w:pPr>
              <w:jc w:val="center"/>
              <w:rPr>
                <w:sz w:val="20"/>
                <w:szCs w:val="20"/>
              </w:rPr>
            </w:pPr>
            <w:r w:rsidRPr="00522B94">
              <w:rPr>
                <w:sz w:val="20"/>
                <w:szCs w:val="20"/>
              </w:rPr>
              <w:t>201</w:t>
            </w:r>
            <w:r w:rsidR="00A80506" w:rsidRPr="00522B94">
              <w:rPr>
                <w:sz w:val="20"/>
                <w:szCs w:val="20"/>
              </w:rPr>
              <w:t>4</w:t>
            </w:r>
          </w:p>
        </w:tc>
        <w:tc>
          <w:tcPr>
            <w:tcW w:w="885" w:type="dxa"/>
            <w:tcBorders>
              <w:top w:val="outset" w:sz="6" w:space="0" w:color="auto"/>
              <w:left w:val="outset" w:sz="6" w:space="0" w:color="auto"/>
              <w:bottom w:val="double" w:sz="4" w:space="0" w:color="auto"/>
              <w:right w:val="outset" w:sz="6" w:space="0" w:color="auto"/>
            </w:tcBorders>
            <w:vAlign w:val="center"/>
          </w:tcPr>
          <w:p w14:paraId="0A61751E" w14:textId="7F869ECA" w:rsidR="00C5451D" w:rsidRPr="00522B94" w:rsidRDefault="00A80506" w:rsidP="0086513A">
            <w:pPr>
              <w:jc w:val="center"/>
              <w:rPr>
                <w:sz w:val="20"/>
                <w:szCs w:val="20"/>
              </w:rPr>
            </w:pPr>
            <w:r w:rsidRPr="00522B94">
              <w:rPr>
                <w:sz w:val="20"/>
                <w:szCs w:val="20"/>
              </w:rPr>
              <w:t>41</w:t>
            </w:r>
          </w:p>
        </w:tc>
        <w:tc>
          <w:tcPr>
            <w:tcW w:w="930" w:type="dxa"/>
            <w:tcBorders>
              <w:top w:val="outset" w:sz="6" w:space="0" w:color="auto"/>
              <w:left w:val="nil"/>
              <w:bottom w:val="double" w:sz="4" w:space="0" w:color="auto"/>
              <w:right w:val="outset" w:sz="6" w:space="0" w:color="auto"/>
            </w:tcBorders>
            <w:vAlign w:val="center"/>
          </w:tcPr>
          <w:p w14:paraId="57D6AB35" w14:textId="0A38C8D3" w:rsidR="00C5451D" w:rsidRPr="00522B94" w:rsidRDefault="00A80506" w:rsidP="0086513A">
            <w:pPr>
              <w:jc w:val="center"/>
              <w:rPr>
                <w:sz w:val="20"/>
                <w:szCs w:val="20"/>
              </w:rPr>
            </w:pPr>
            <w:r w:rsidRPr="00522B94">
              <w:rPr>
                <w:sz w:val="20"/>
                <w:szCs w:val="20"/>
              </w:rPr>
              <w:t>22,0</w:t>
            </w:r>
          </w:p>
        </w:tc>
        <w:tc>
          <w:tcPr>
            <w:tcW w:w="1185" w:type="dxa"/>
            <w:tcBorders>
              <w:top w:val="outset" w:sz="6" w:space="0" w:color="auto"/>
              <w:left w:val="nil"/>
              <w:bottom w:val="double" w:sz="4" w:space="0" w:color="auto"/>
              <w:right w:val="outset" w:sz="6" w:space="0" w:color="auto"/>
            </w:tcBorders>
            <w:vAlign w:val="center"/>
          </w:tcPr>
          <w:p w14:paraId="6172E9A4" w14:textId="355769B9" w:rsidR="00C5451D" w:rsidRPr="00522B94" w:rsidRDefault="00A80506" w:rsidP="0086513A">
            <w:pPr>
              <w:jc w:val="center"/>
              <w:rPr>
                <w:sz w:val="20"/>
                <w:szCs w:val="20"/>
              </w:rPr>
            </w:pPr>
            <w:r w:rsidRPr="00522B94">
              <w:rPr>
                <w:sz w:val="20"/>
                <w:szCs w:val="20"/>
              </w:rPr>
              <w:t>58</w:t>
            </w:r>
          </w:p>
        </w:tc>
        <w:tc>
          <w:tcPr>
            <w:tcW w:w="1275" w:type="dxa"/>
            <w:tcBorders>
              <w:top w:val="outset" w:sz="6" w:space="0" w:color="auto"/>
              <w:left w:val="nil"/>
              <w:bottom w:val="double" w:sz="4" w:space="0" w:color="auto"/>
              <w:right w:val="outset" w:sz="6" w:space="0" w:color="auto"/>
            </w:tcBorders>
            <w:vAlign w:val="center"/>
          </w:tcPr>
          <w:p w14:paraId="107A2D2B" w14:textId="5964EAA8" w:rsidR="00C5451D" w:rsidRPr="00522B94" w:rsidRDefault="00A80506" w:rsidP="0086513A">
            <w:pPr>
              <w:jc w:val="center"/>
              <w:rPr>
                <w:sz w:val="20"/>
                <w:szCs w:val="20"/>
              </w:rPr>
            </w:pPr>
            <w:r w:rsidRPr="00522B94">
              <w:rPr>
                <w:sz w:val="20"/>
                <w:szCs w:val="20"/>
              </w:rPr>
              <w:t>0,8</w:t>
            </w:r>
          </w:p>
        </w:tc>
        <w:tc>
          <w:tcPr>
            <w:tcW w:w="930" w:type="dxa"/>
            <w:tcBorders>
              <w:top w:val="outset" w:sz="6" w:space="0" w:color="auto"/>
              <w:left w:val="nil"/>
              <w:bottom w:val="double" w:sz="4" w:space="0" w:color="auto"/>
              <w:right w:val="outset" w:sz="6" w:space="0" w:color="auto"/>
            </w:tcBorders>
            <w:vAlign w:val="center"/>
          </w:tcPr>
          <w:p w14:paraId="3A239660" w14:textId="5EB56C32" w:rsidR="00C5451D" w:rsidRPr="00522B94" w:rsidRDefault="00A80506" w:rsidP="0086513A">
            <w:pPr>
              <w:jc w:val="center"/>
              <w:rPr>
                <w:sz w:val="20"/>
                <w:szCs w:val="20"/>
              </w:rPr>
            </w:pPr>
            <w:r w:rsidRPr="00522B94">
              <w:rPr>
                <w:sz w:val="20"/>
                <w:szCs w:val="20"/>
              </w:rPr>
              <w:t>170</w:t>
            </w:r>
          </w:p>
        </w:tc>
        <w:tc>
          <w:tcPr>
            <w:tcW w:w="705" w:type="dxa"/>
            <w:tcBorders>
              <w:top w:val="outset" w:sz="6" w:space="0" w:color="auto"/>
              <w:left w:val="nil"/>
              <w:bottom w:val="double" w:sz="4" w:space="0" w:color="auto"/>
              <w:right w:val="outset" w:sz="6" w:space="0" w:color="auto"/>
            </w:tcBorders>
            <w:vAlign w:val="center"/>
          </w:tcPr>
          <w:p w14:paraId="024CACDB" w14:textId="493C1794" w:rsidR="00C5451D" w:rsidRPr="00522B94" w:rsidRDefault="00A80506" w:rsidP="0086513A">
            <w:pPr>
              <w:jc w:val="center"/>
              <w:rPr>
                <w:sz w:val="20"/>
                <w:szCs w:val="20"/>
              </w:rPr>
            </w:pPr>
            <w:r w:rsidRPr="00522B94">
              <w:rPr>
                <w:sz w:val="20"/>
                <w:szCs w:val="20"/>
              </w:rPr>
              <w:t>5,3</w:t>
            </w:r>
          </w:p>
        </w:tc>
        <w:tc>
          <w:tcPr>
            <w:tcW w:w="990" w:type="dxa"/>
            <w:tcBorders>
              <w:top w:val="outset" w:sz="6" w:space="0" w:color="auto"/>
              <w:left w:val="nil"/>
              <w:bottom w:val="double" w:sz="4" w:space="0" w:color="auto"/>
              <w:right w:val="outset" w:sz="6" w:space="0" w:color="auto"/>
            </w:tcBorders>
            <w:vAlign w:val="center"/>
          </w:tcPr>
          <w:p w14:paraId="52900814" w14:textId="6F081FC7" w:rsidR="00C5451D" w:rsidRPr="00522B94" w:rsidRDefault="00A80506" w:rsidP="0086513A">
            <w:pPr>
              <w:jc w:val="center"/>
              <w:rPr>
                <w:sz w:val="20"/>
                <w:szCs w:val="20"/>
              </w:rPr>
            </w:pPr>
            <w:r w:rsidRPr="00522B94">
              <w:rPr>
                <w:sz w:val="20"/>
                <w:szCs w:val="20"/>
              </w:rPr>
              <w:t>0,1</w:t>
            </w:r>
          </w:p>
        </w:tc>
        <w:tc>
          <w:tcPr>
            <w:tcW w:w="1665" w:type="dxa"/>
            <w:tcBorders>
              <w:top w:val="outset" w:sz="6" w:space="0" w:color="auto"/>
              <w:left w:val="nil"/>
              <w:bottom w:val="double" w:sz="4" w:space="0" w:color="auto"/>
              <w:right w:val="double" w:sz="4" w:space="0" w:color="auto"/>
            </w:tcBorders>
            <w:vAlign w:val="center"/>
          </w:tcPr>
          <w:p w14:paraId="7A92BBC9" w14:textId="4CFFB75B" w:rsidR="00C5451D" w:rsidRPr="00522B94" w:rsidRDefault="00A80506" w:rsidP="0086513A">
            <w:pPr>
              <w:jc w:val="center"/>
              <w:rPr>
                <w:sz w:val="20"/>
                <w:szCs w:val="20"/>
              </w:rPr>
            </w:pPr>
            <w:r w:rsidRPr="00522B94">
              <w:rPr>
                <w:sz w:val="20"/>
                <w:szCs w:val="20"/>
              </w:rPr>
              <w:t>37,2</w:t>
            </w:r>
          </w:p>
        </w:tc>
      </w:tr>
    </w:tbl>
    <w:p w14:paraId="73AF3448" w14:textId="77777777" w:rsidR="00C5451D" w:rsidRPr="00522B94" w:rsidRDefault="00C5451D" w:rsidP="00C5451D">
      <w:pPr>
        <w:pStyle w:val="NormalWeb"/>
      </w:pPr>
    </w:p>
    <w:p w14:paraId="48BDA8C9" w14:textId="77777777" w:rsidR="00C5451D" w:rsidRPr="00522B94" w:rsidRDefault="00C5451D" w:rsidP="00C5451D">
      <w:pPr>
        <w:pStyle w:val="NormalWeb"/>
      </w:pPr>
    </w:p>
    <w:p w14:paraId="2F010F2C" w14:textId="338ADC7B" w:rsidR="00C5451D" w:rsidRPr="00522B94" w:rsidRDefault="00C5451D" w:rsidP="00846EBB">
      <w:pPr>
        <w:pStyle w:val="Titlu3"/>
        <w:rPr>
          <w:lang w:val="en-US"/>
        </w:rPr>
      </w:pPr>
      <w:bookmarkStart w:id="22" w:name="_Toc98858896"/>
      <w:bookmarkStart w:id="23" w:name="_Toc99637294"/>
      <w:proofErr w:type="spellStart"/>
      <w:r w:rsidRPr="00522B94">
        <w:rPr>
          <w:lang w:val="en-US"/>
        </w:rPr>
        <w:t>Bornarea</w:t>
      </w:r>
      <w:proofErr w:type="spellEnd"/>
      <w:r w:rsidRPr="00522B94">
        <w:rPr>
          <w:lang w:val="en-US"/>
        </w:rPr>
        <w:t xml:space="preserve"> </w:t>
      </w:r>
      <w:proofErr w:type="spellStart"/>
      <w:r w:rsidRPr="00522B94">
        <w:rPr>
          <w:lang w:val="en-US"/>
        </w:rPr>
        <w:t>parcelelor</w:t>
      </w:r>
      <w:bookmarkEnd w:id="22"/>
      <w:bookmarkEnd w:id="23"/>
      <w:proofErr w:type="spellEnd"/>
    </w:p>
    <w:p w14:paraId="35896003" w14:textId="77777777" w:rsidR="007A38E4" w:rsidRPr="00522B94" w:rsidRDefault="007A38E4" w:rsidP="007A38E4">
      <w:pPr>
        <w:pStyle w:val="NormalWeb"/>
        <w:textDirection w:val="lrTb"/>
      </w:pPr>
      <w:r w:rsidRPr="00522B94">
        <w:t xml:space="preserve">Punctele de </w:t>
      </w:r>
      <w:proofErr w:type="spellStart"/>
      <w:r w:rsidRPr="00522B94">
        <w:t>intersecţie</w:t>
      </w:r>
      <w:proofErr w:type="spellEnd"/>
      <w:r w:rsidRPr="00522B94">
        <w:t xml:space="preserve"> a limitelor parcelare precum şi schimbările principale de aliniament sunt materializate cu 140 borne </w:t>
      </w:r>
      <w:proofErr w:type="spellStart"/>
      <w:r w:rsidRPr="00522B94">
        <w:t>confecţionate</w:t>
      </w:r>
      <w:proofErr w:type="spellEnd"/>
      <w:r w:rsidRPr="00522B94">
        <w:t xml:space="preserve"> din beton. </w:t>
      </w:r>
    </w:p>
    <w:p w14:paraId="3C8FA16F" w14:textId="7D349631" w:rsidR="007A38E4" w:rsidRPr="00522B94" w:rsidRDefault="007A38E4" w:rsidP="007A38E4">
      <w:pPr>
        <w:pStyle w:val="NormalWeb"/>
        <w:textDirection w:val="lrTb"/>
      </w:pPr>
      <w:r w:rsidRPr="00522B94">
        <w:t xml:space="preserve">S-a păstrat numerotarea bornelor de la fostele </w:t>
      </w:r>
      <w:proofErr w:type="spellStart"/>
      <w:r w:rsidRPr="00522B94">
        <w:t>unităţi</w:t>
      </w:r>
      <w:proofErr w:type="spellEnd"/>
      <w:r w:rsidRPr="00522B94">
        <w:t xml:space="preserve"> de </w:t>
      </w:r>
      <w:proofErr w:type="spellStart"/>
      <w:r w:rsidRPr="00522B94">
        <w:t>producţie</w:t>
      </w:r>
      <w:proofErr w:type="spellEnd"/>
      <w:r w:rsidRPr="00522B94">
        <w:t xml:space="preserve">, ceea ce explică discontinuitatea în numerotarea acestora. În plus, s-au mai amplasat o serie de borne, în parcelele din care s-a preluat doar parte, pentru o mai bună delimitare între fondul forestier analizat şi vecini. </w:t>
      </w:r>
    </w:p>
    <w:p w14:paraId="02FF35CA" w14:textId="38B5ECC8" w:rsidR="00C5451D" w:rsidRPr="00522B94" w:rsidRDefault="00C5451D" w:rsidP="00C5451D">
      <w:pPr>
        <w:pStyle w:val="NormalWeb"/>
      </w:pPr>
      <w:r w:rsidRPr="00522B94">
        <w:t xml:space="preserve">In tabelul </w:t>
      </w:r>
      <w:r w:rsidR="003F6A5D" w:rsidRPr="00522B94">
        <w:t>1.3.4.</w:t>
      </w:r>
      <w:r w:rsidRPr="00522B94">
        <w:t xml:space="preserve">1 este prezentata </w:t>
      </w:r>
      <w:proofErr w:type="spellStart"/>
      <w:r w:rsidRPr="00522B94">
        <w:t>situatia</w:t>
      </w:r>
      <w:proofErr w:type="spellEnd"/>
      <w:r w:rsidRPr="00522B94">
        <w:t xml:space="preserve"> bornelor, pe trupuri de </w:t>
      </w:r>
      <w:proofErr w:type="spellStart"/>
      <w:r w:rsidRPr="00522B94">
        <w:t>padure</w:t>
      </w:r>
      <w:proofErr w:type="spellEnd"/>
      <w:r w:rsidRPr="00522B94">
        <w:t>.</w:t>
      </w:r>
    </w:p>
    <w:p w14:paraId="13BF3BCF" w14:textId="77777777" w:rsidR="00C5451D" w:rsidRPr="00522B94" w:rsidRDefault="00C5451D" w:rsidP="00C5451D">
      <w:pPr>
        <w:pStyle w:val="NormalWeb"/>
      </w:pPr>
    </w:p>
    <w:p w14:paraId="2A663B3C" w14:textId="355B5ACA" w:rsidR="00C5451D" w:rsidRPr="00522B94" w:rsidRDefault="00C5451D" w:rsidP="00C5451D">
      <w:pPr>
        <w:pStyle w:val="NormalWeb"/>
        <w:jc w:val="right"/>
      </w:pPr>
      <w:r w:rsidRPr="00522B94">
        <w:t xml:space="preserve">Tab. </w:t>
      </w:r>
      <w:r w:rsidR="003F6A5D" w:rsidRPr="00522B94">
        <w:t>1.3.4.</w:t>
      </w:r>
      <w:r w:rsidRPr="00522B94">
        <w:t xml:space="preserve">1. </w:t>
      </w:r>
      <w:proofErr w:type="spellStart"/>
      <w:r w:rsidRPr="00522B94">
        <w:t>Situatia</w:t>
      </w:r>
      <w:proofErr w:type="spellEnd"/>
      <w:r w:rsidRPr="00522B94">
        <w:t xml:space="preserve"> bornelor pe trupuri de </w:t>
      </w:r>
      <w:proofErr w:type="spellStart"/>
      <w:r w:rsidRPr="00522B94">
        <w:t>padure</w:t>
      </w:r>
      <w:proofErr w:type="spellEnd"/>
    </w:p>
    <w:tbl>
      <w:tblPr>
        <w:tblW w:w="5000" w:type="pct"/>
        <w:tblBorders>
          <w:top w:val="single" w:sz="12" w:space="0" w:color="auto"/>
          <w:left w:val="single" w:sz="12" w:space="0" w:color="auto"/>
          <w:bottom w:val="single" w:sz="8" w:space="0" w:color="auto"/>
          <w:right w:val="single" w:sz="12" w:space="0" w:color="auto"/>
          <w:insideH w:val="single" w:sz="4" w:space="0" w:color="auto"/>
          <w:insideV w:val="single" w:sz="4" w:space="0" w:color="auto"/>
        </w:tblBorders>
        <w:tblLook w:val="0000" w:firstRow="0" w:lastRow="0" w:firstColumn="0" w:lastColumn="0" w:noHBand="0" w:noVBand="0"/>
      </w:tblPr>
      <w:tblGrid>
        <w:gridCol w:w="1719"/>
        <w:gridCol w:w="1429"/>
        <w:gridCol w:w="5273"/>
        <w:gridCol w:w="909"/>
      </w:tblGrid>
      <w:tr w:rsidR="00522B94" w:rsidRPr="00522B94" w14:paraId="31A58738" w14:textId="77777777" w:rsidTr="007A38E4">
        <w:trPr>
          <w:tblHeader/>
        </w:trPr>
        <w:tc>
          <w:tcPr>
            <w:tcW w:w="921" w:type="pct"/>
            <w:tcBorders>
              <w:bottom w:val="single" w:sz="12" w:space="0" w:color="auto"/>
            </w:tcBorders>
            <w:shd w:val="clear" w:color="auto" w:fill="E5DFEC" w:themeFill="accent4" w:themeFillTint="33"/>
            <w:vAlign w:val="center"/>
          </w:tcPr>
          <w:p w14:paraId="63104C68" w14:textId="77777777" w:rsidR="007A38E4" w:rsidRPr="00522B94" w:rsidRDefault="007A38E4" w:rsidP="007A38E4">
            <w:pPr>
              <w:pStyle w:val="Indentcorptext"/>
              <w:spacing w:after="0" w:line="276" w:lineRule="auto"/>
              <w:ind w:left="0"/>
              <w:jc w:val="center"/>
              <w:rPr>
                <w:rFonts w:ascii="Arial" w:hAnsi="Arial"/>
                <w:b/>
                <w:bCs/>
                <w:szCs w:val="22"/>
              </w:rPr>
            </w:pPr>
            <w:proofErr w:type="spellStart"/>
            <w:r w:rsidRPr="00522B94">
              <w:rPr>
                <w:rFonts w:ascii="Arial" w:hAnsi="Arial"/>
                <w:b/>
                <w:bCs/>
                <w:szCs w:val="22"/>
              </w:rPr>
              <w:t>Trupul</w:t>
            </w:r>
            <w:proofErr w:type="spellEnd"/>
            <w:r w:rsidRPr="00522B94">
              <w:rPr>
                <w:rFonts w:ascii="Arial" w:hAnsi="Arial"/>
                <w:b/>
                <w:bCs/>
                <w:szCs w:val="22"/>
              </w:rPr>
              <w:t xml:space="preserve"> de </w:t>
            </w:r>
            <w:proofErr w:type="spellStart"/>
            <w:r w:rsidRPr="00522B94">
              <w:rPr>
                <w:rFonts w:ascii="Arial" w:hAnsi="Arial"/>
                <w:b/>
                <w:bCs/>
                <w:szCs w:val="22"/>
              </w:rPr>
              <w:t>pădure</w:t>
            </w:r>
            <w:proofErr w:type="spellEnd"/>
          </w:p>
        </w:tc>
        <w:tc>
          <w:tcPr>
            <w:tcW w:w="766" w:type="pct"/>
            <w:tcBorders>
              <w:bottom w:val="single" w:sz="12" w:space="0" w:color="auto"/>
              <w:right w:val="single" w:sz="2" w:space="0" w:color="auto"/>
            </w:tcBorders>
            <w:shd w:val="clear" w:color="auto" w:fill="E5DFEC" w:themeFill="accent4" w:themeFillTint="33"/>
            <w:vAlign w:val="center"/>
          </w:tcPr>
          <w:p w14:paraId="03502433" w14:textId="77777777" w:rsidR="007A38E4" w:rsidRPr="00522B94" w:rsidRDefault="007A38E4" w:rsidP="007A38E4">
            <w:pPr>
              <w:pStyle w:val="Indentcorptext"/>
              <w:spacing w:after="0" w:line="276" w:lineRule="auto"/>
              <w:ind w:left="0"/>
              <w:jc w:val="center"/>
              <w:rPr>
                <w:rFonts w:ascii="Arial" w:hAnsi="Arial"/>
                <w:b/>
                <w:bCs/>
                <w:szCs w:val="22"/>
              </w:rPr>
            </w:pPr>
            <w:proofErr w:type="spellStart"/>
            <w:r w:rsidRPr="00522B94">
              <w:rPr>
                <w:rFonts w:ascii="Arial" w:hAnsi="Arial"/>
                <w:b/>
                <w:bCs/>
                <w:szCs w:val="22"/>
              </w:rPr>
              <w:t>Denumirea</w:t>
            </w:r>
            <w:proofErr w:type="spellEnd"/>
            <w:r w:rsidRPr="00522B94">
              <w:rPr>
                <w:rFonts w:ascii="Arial" w:hAnsi="Arial"/>
                <w:b/>
                <w:bCs/>
                <w:szCs w:val="22"/>
              </w:rPr>
              <w:t xml:space="preserve"> </w:t>
            </w:r>
            <w:proofErr w:type="spellStart"/>
            <w:r w:rsidRPr="00522B94">
              <w:rPr>
                <w:rFonts w:ascii="Arial" w:hAnsi="Arial"/>
                <w:b/>
                <w:bCs/>
                <w:szCs w:val="22"/>
              </w:rPr>
              <w:t>bazinetului</w:t>
            </w:r>
            <w:proofErr w:type="spellEnd"/>
          </w:p>
        </w:tc>
        <w:tc>
          <w:tcPr>
            <w:tcW w:w="2825" w:type="pct"/>
            <w:tcBorders>
              <w:left w:val="single" w:sz="2" w:space="0" w:color="auto"/>
              <w:bottom w:val="single" w:sz="12" w:space="0" w:color="auto"/>
            </w:tcBorders>
            <w:shd w:val="clear" w:color="auto" w:fill="E5DFEC" w:themeFill="accent4" w:themeFillTint="33"/>
            <w:vAlign w:val="center"/>
          </w:tcPr>
          <w:p w14:paraId="34897A04" w14:textId="77777777" w:rsidR="007A38E4" w:rsidRPr="00522B94" w:rsidRDefault="007A38E4" w:rsidP="007A38E4">
            <w:pPr>
              <w:pStyle w:val="Indentcorptext"/>
              <w:spacing w:after="0" w:line="276" w:lineRule="auto"/>
              <w:ind w:left="0"/>
              <w:jc w:val="center"/>
              <w:rPr>
                <w:rFonts w:ascii="Arial" w:hAnsi="Arial"/>
                <w:b/>
                <w:bCs/>
                <w:szCs w:val="22"/>
              </w:rPr>
            </w:pPr>
            <w:proofErr w:type="spellStart"/>
            <w:r w:rsidRPr="00522B94">
              <w:rPr>
                <w:rFonts w:ascii="Arial" w:hAnsi="Arial"/>
                <w:b/>
                <w:bCs/>
                <w:szCs w:val="22"/>
              </w:rPr>
              <w:t>Numerotare</w:t>
            </w:r>
            <w:proofErr w:type="spellEnd"/>
          </w:p>
        </w:tc>
        <w:tc>
          <w:tcPr>
            <w:tcW w:w="487" w:type="pct"/>
            <w:tcBorders>
              <w:bottom w:val="single" w:sz="12" w:space="0" w:color="auto"/>
            </w:tcBorders>
            <w:shd w:val="clear" w:color="auto" w:fill="E5DFEC" w:themeFill="accent4" w:themeFillTint="33"/>
            <w:vAlign w:val="center"/>
          </w:tcPr>
          <w:p w14:paraId="191ABBDB" w14:textId="77777777" w:rsidR="007A38E4" w:rsidRPr="00522B94" w:rsidRDefault="007A38E4" w:rsidP="007A38E4">
            <w:pPr>
              <w:pStyle w:val="Indentcorptext"/>
              <w:spacing w:after="0" w:line="276" w:lineRule="auto"/>
              <w:ind w:left="0"/>
              <w:jc w:val="center"/>
              <w:rPr>
                <w:rFonts w:ascii="Arial" w:hAnsi="Arial"/>
                <w:b/>
                <w:bCs/>
                <w:szCs w:val="22"/>
              </w:rPr>
            </w:pPr>
            <w:r w:rsidRPr="00522B94">
              <w:rPr>
                <w:rFonts w:ascii="Arial" w:hAnsi="Arial"/>
                <w:b/>
                <w:bCs/>
                <w:szCs w:val="22"/>
              </w:rPr>
              <w:t>Nr.</w:t>
            </w:r>
          </w:p>
        </w:tc>
      </w:tr>
      <w:tr w:rsidR="00522B94" w:rsidRPr="00522B94" w14:paraId="621FE575" w14:textId="77777777" w:rsidTr="007A38E4">
        <w:trPr>
          <w:trHeight w:val="50"/>
        </w:trPr>
        <w:tc>
          <w:tcPr>
            <w:tcW w:w="921" w:type="pct"/>
            <w:shd w:val="clear" w:color="auto" w:fill="auto"/>
            <w:vAlign w:val="center"/>
          </w:tcPr>
          <w:p w14:paraId="36412DD6" w14:textId="77777777" w:rsidR="007A38E4" w:rsidRPr="00522B94" w:rsidRDefault="007A38E4" w:rsidP="007A38E4">
            <w:pPr>
              <w:pStyle w:val="Textcomentariu"/>
              <w:spacing w:line="276" w:lineRule="auto"/>
              <w:jc w:val="center"/>
              <w:rPr>
                <w:rFonts w:ascii="Arial" w:hAnsi="Arial"/>
                <w:sz w:val="22"/>
                <w:szCs w:val="22"/>
                <w:lang w:val="ro-RO"/>
              </w:rPr>
            </w:pPr>
            <w:r w:rsidRPr="00522B94">
              <w:rPr>
                <w:rFonts w:ascii="Arial" w:hAnsi="Arial"/>
                <w:sz w:val="22"/>
                <w:szCs w:val="22"/>
                <w:lang w:val="ro-RO"/>
              </w:rPr>
              <w:t>Armășeni</w:t>
            </w:r>
          </w:p>
        </w:tc>
        <w:tc>
          <w:tcPr>
            <w:tcW w:w="766" w:type="pct"/>
            <w:tcBorders>
              <w:top w:val="single" w:sz="2" w:space="0" w:color="auto"/>
              <w:bottom w:val="single" w:sz="2" w:space="0" w:color="auto"/>
              <w:right w:val="single" w:sz="2" w:space="0" w:color="auto"/>
            </w:tcBorders>
            <w:vAlign w:val="center"/>
          </w:tcPr>
          <w:p w14:paraId="7D8830F2" w14:textId="77777777" w:rsidR="007A38E4" w:rsidRPr="00522B94" w:rsidRDefault="007A38E4" w:rsidP="007A38E4">
            <w:pPr>
              <w:pStyle w:val="Textcomentariu"/>
              <w:spacing w:line="276" w:lineRule="auto"/>
              <w:jc w:val="center"/>
              <w:rPr>
                <w:rFonts w:ascii="Arial" w:hAnsi="Arial"/>
                <w:sz w:val="22"/>
                <w:szCs w:val="22"/>
                <w:lang w:val="ro-RO"/>
              </w:rPr>
            </w:pPr>
            <w:r w:rsidRPr="00522B94">
              <w:rPr>
                <w:rFonts w:ascii="Arial" w:hAnsi="Arial"/>
                <w:sz w:val="22"/>
                <w:szCs w:val="22"/>
                <w:lang w:val="ro-RO"/>
              </w:rPr>
              <w:t>Toplița</w:t>
            </w:r>
          </w:p>
        </w:tc>
        <w:tc>
          <w:tcPr>
            <w:tcW w:w="2825" w:type="pct"/>
            <w:tcBorders>
              <w:top w:val="single" w:sz="2" w:space="0" w:color="auto"/>
              <w:left w:val="single" w:sz="2" w:space="0" w:color="auto"/>
              <w:bottom w:val="single" w:sz="2" w:space="0" w:color="auto"/>
            </w:tcBorders>
            <w:vAlign w:val="center"/>
          </w:tcPr>
          <w:p w14:paraId="6CCABBAF" w14:textId="77777777" w:rsidR="007A38E4" w:rsidRPr="00522B94" w:rsidRDefault="007A38E4" w:rsidP="007A38E4">
            <w:pPr>
              <w:spacing w:line="276" w:lineRule="auto"/>
              <w:jc w:val="center"/>
              <w:rPr>
                <w:szCs w:val="22"/>
              </w:rPr>
            </w:pPr>
            <w:r w:rsidRPr="00522B94">
              <w:rPr>
                <w:szCs w:val="22"/>
              </w:rPr>
              <w:t>1 – 7, 5.1, 6.1</w:t>
            </w:r>
          </w:p>
        </w:tc>
        <w:tc>
          <w:tcPr>
            <w:tcW w:w="487" w:type="pct"/>
            <w:tcBorders>
              <w:top w:val="single" w:sz="2" w:space="0" w:color="auto"/>
              <w:bottom w:val="single" w:sz="2" w:space="0" w:color="auto"/>
            </w:tcBorders>
            <w:vAlign w:val="center"/>
          </w:tcPr>
          <w:p w14:paraId="388F0782" w14:textId="77777777" w:rsidR="007A38E4" w:rsidRPr="00522B94" w:rsidRDefault="007A38E4" w:rsidP="007A38E4">
            <w:pPr>
              <w:pStyle w:val="Indentcorptext"/>
              <w:spacing w:after="0" w:line="276" w:lineRule="auto"/>
              <w:ind w:left="0"/>
              <w:jc w:val="center"/>
              <w:rPr>
                <w:rFonts w:ascii="Arial" w:hAnsi="Arial"/>
                <w:szCs w:val="22"/>
              </w:rPr>
            </w:pPr>
            <w:r w:rsidRPr="00522B94">
              <w:rPr>
                <w:rFonts w:ascii="Arial" w:hAnsi="Arial"/>
                <w:szCs w:val="22"/>
              </w:rPr>
              <w:t>9</w:t>
            </w:r>
          </w:p>
        </w:tc>
      </w:tr>
      <w:tr w:rsidR="00522B94" w:rsidRPr="00522B94" w14:paraId="0504FBC6" w14:textId="77777777" w:rsidTr="007A38E4">
        <w:trPr>
          <w:trHeight w:val="50"/>
        </w:trPr>
        <w:tc>
          <w:tcPr>
            <w:tcW w:w="921" w:type="pct"/>
            <w:vMerge w:val="restart"/>
            <w:shd w:val="clear" w:color="auto" w:fill="auto"/>
            <w:vAlign w:val="center"/>
          </w:tcPr>
          <w:p w14:paraId="7CB2B488" w14:textId="77777777" w:rsidR="007A38E4" w:rsidRPr="00522B94" w:rsidRDefault="007A38E4" w:rsidP="007A38E4">
            <w:pPr>
              <w:pStyle w:val="Textcomentariu"/>
              <w:spacing w:line="276" w:lineRule="auto"/>
              <w:jc w:val="center"/>
              <w:rPr>
                <w:rFonts w:ascii="Arial" w:hAnsi="Arial"/>
                <w:sz w:val="22"/>
                <w:szCs w:val="22"/>
                <w:lang w:val="ro-RO"/>
              </w:rPr>
            </w:pPr>
            <w:proofErr w:type="spellStart"/>
            <w:r w:rsidRPr="00522B94">
              <w:rPr>
                <w:rFonts w:ascii="Arial" w:hAnsi="Arial"/>
                <w:sz w:val="22"/>
                <w:szCs w:val="22"/>
                <w:lang w:val="ro-RO"/>
              </w:rPr>
              <w:t>Vasond</w:t>
            </w:r>
            <w:proofErr w:type="spellEnd"/>
          </w:p>
        </w:tc>
        <w:tc>
          <w:tcPr>
            <w:tcW w:w="766" w:type="pct"/>
            <w:tcBorders>
              <w:top w:val="single" w:sz="2" w:space="0" w:color="auto"/>
              <w:bottom w:val="single" w:sz="2" w:space="0" w:color="auto"/>
              <w:right w:val="single" w:sz="2" w:space="0" w:color="auto"/>
            </w:tcBorders>
            <w:vAlign w:val="center"/>
          </w:tcPr>
          <w:p w14:paraId="6EC4CF59" w14:textId="77777777" w:rsidR="007A38E4" w:rsidRPr="00522B94" w:rsidRDefault="007A38E4" w:rsidP="007A38E4">
            <w:pPr>
              <w:pStyle w:val="Textcomentariu"/>
              <w:spacing w:line="276" w:lineRule="auto"/>
              <w:jc w:val="center"/>
              <w:rPr>
                <w:rFonts w:ascii="Arial" w:hAnsi="Arial"/>
                <w:sz w:val="22"/>
                <w:szCs w:val="22"/>
                <w:lang w:val="ro-RO"/>
              </w:rPr>
            </w:pPr>
            <w:proofErr w:type="spellStart"/>
            <w:r w:rsidRPr="00522B94">
              <w:rPr>
                <w:rFonts w:ascii="Arial" w:hAnsi="Arial"/>
                <w:sz w:val="22"/>
                <w:szCs w:val="22"/>
                <w:lang w:val="ro-RO"/>
              </w:rPr>
              <w:t>Siloș</w:t>
            </w:r>
            <w:proofErr w:type="spellEnd"/>
          </w:p>
        </w:tc>
        <w:tc>
          <w:tcPr>
            <w:tcW w:w="2825" w:type="pct"/>
            <w:tcBorders>
              <w:top w:val="single" w:sz="2" w:space="0" w:color="auto"/>
              <w:left w:val="single" w:sz="2" w:space="0" w:color="auto"/>
              <w:bottom w:val="single" w:sz="2" w:space="0" w:color="auto"/>
            </w:tcBorders>
            <w:vAlign w:val="center"/>
          </w:tcPr>
          <w:p w14:paraId="0F53729C" w14:textId="77777777" w:rsidR="007A38E4" w:rsidRPr="00522B94" w:rsidRDefault="007A38E4" w:rsidP="007A38E4">
            <w:pPr>
              <w:spacing w:line="276" w:lineRule="auto"/>
              <w:jc w:val="center"/>
              <w:rPr>
                <w:szCs w:val="22"/>
              </w:rPr>
            </w:pPr>
            <w:r w:rsidRPr="00522B94">
              <w:rPr>
                <w:szCs w:val="22"/>
              </w:rPr>
              <w:t>95 – 103</w:t>
            </w:r>
          </w:p>
        </w:tc>
        <w:tc>
          <w:tcPr>
            <w:tcW w:w="487" w:type="pct"/>
            <w:tcBorders>
              <w:top w:val="single" w:sz="2" w:space="0" w:color="auto"/>
              <w:bottom w:val="single" w:sz="2" w:space="0" w:color="auto"/>
            </w:tcBorders>
            <w:vAlign w:val="center"/>
          </w:tcPr>
          <w:p w14:paraId="0F608618" w14:textId="77777777" w:rsidR="007A38E4" w:rsidRPr="00522B94" w:rsidRDefault="007A38E4" w:rsidP="007A38E4">
            <w:pPr>
              <w:pStyle w:val="Indentcorptext"/>
              <w:spacing w:after="0" w:line="276" w:lineRule="auto"/>
              <w:ind w:left="0"/>
              <w:jc w:val="center"/>
              <w:rPr>
                <w:rFonts w:ascii="Arial" w:hAnsi="Arial"/>
                <w:szCs w:val="22"/>
              </w:rPr>
            </w:pPr>
            <w:r w:rsidRPr="00522B94">
              <w:rPr>
                <w:rFonts w:ascii="Arial" w:hAnsi="Arial"/>
                <w:szCs w:val="22"/>
              </w:rPr>
              <w:t>9</w:t>
            </w:r>
          </w:p>
        </w:tc>
      </w:tr>
      <w:tr w:rsidR="00522B94" w:rsidRPr="00522B94" w14:paraId="5B13CA54" w14:textId="77777777" w:rsidTr="007A38E4">
        <w:trPr>
          <w:trHeight w:val="50"/>
        </w:trPr>
        <w:tc>
          <w:tcPr>
            <w:tcW w:w="921" w:type="pct"/>
            <w:vMerge/>
            <w:shd w:val="clear" w:color="auto" w:fill="auto"/>
            <w:vAlign w:val="center"/>
          </w:tcPr>
          <w:p w14:paraId="2B3B7F1F" w14:textId="77777777" w:rsidR="007A38E4" w:rsidRPr="00522B94" w:rsidRDefault="007A38E4" w:rsidP="007A38E4">
            <w:pPr>
              <w:pStyle w:val="Textcomentariu"/>
              <w:spacing w:line="276" w:lineRule="auto"/>
              <w:jc w:val="center"/>
              <w:rPr>
                <w:rFonts w:ascii="Arial" w:hAnsi="Arial"/>
                <w:sz w:val="22"/>
                <w:szCs w:val="22"/>
                <w:lang w:val="ro-RO"/>
              </w:rPr>
            </w:pPr>
          </w:p>
        </w:tc>
        <w:tc>
          <w:tcPr>
            <w:tcW w:w="766" w:type="pct"/>
            <w:tcBorders>
              <w:top w:val="single" w:sz="2" w:space="0" w:color="auto"/>
              <w:bottom w:val="single" w:sz="2" w:space="0" w:color="auto"/>
              <w:right w:val="single" w:sz="2" w:space="0" w:color="auto"/>
            </w:tcBorders>
            <w:vAlign w:val="center"/>
          </w:tcPr>
          <w:p w14:paraId="248897D6" w14:textId="77777777" w:rsidR="007A38E4" w:rsidRPr="00522B94" w:rsidRDefault="007A38E4" w:rsidP="007A38E4">
            <w:pPr>
              <w:pStyle w:val="Textcomentariu"/>
              <w:spacing w:line="276" w:lineRule="auto"/>
              <w:jc w:val="center"/>
              <w:rPr>
                <w:rFonts w:ascii="Arial" w:hAnsi="Arial"/>
                <w:sz w:val="22"/>
                <w:szCs w:val="22"/>
                <w:lang w:val="ro-RO"/>
              </w:rPr>
            </w:pPr>
            <w:proofErr w:type="spellStart"/>
            <w:r w:rsidRPr="00522B94">
              <w:rPr>
                <w:rFonts w:ascii="Arial" w:hAnsi="Arial"/>
                <w:sz w:val="22"/>
                <w:szCs w:val="22"/>
                <w:lang w:val="ro-RO"/>
              </w:rPr>
              <w:t>Vașond</w:t>
            </w:r>
            <w:proofErr w:type="spellEnd"/>
          </w:p>
        </w:tc>
        <w:tc>
          <w:tcPr>
            <w:tcW w:w="2825" w:type="pct"/>
            <w:tcBorders>
              <w:top w:val="single" w:sz="2" w:space="0" w:color="auto"/>
              <w:left w:val="single" w:sz="2" w:space="0" w:color="auto"/>
              <w:bottom w:val="single" w:sz="2" w:space="0" w:color="auto"/>
            </w:tcBorders>
            <w:vAlign w:val="center"/>
          </w:tcPr>
          <w:p w14:paraId="2735C2D6" w14:textId="77777777" w:rsidR="007A38E4" w:rsidRPr="00522B94" w:rsidRDefault="007A38E4" w:rsidP="007A38E4">
            <w:pPr>
              <w:spacing w:line="276" w:lineRule="auto"/>
              <w:jc w:val="center"/>
              <w:rPr>
                <w:szCs w:val="22"/>
              </w:rPr>
            </w:pPr>
            <w:r w:rsidRPr="00522B94">
              <w:rPr>
                <w:szCs w:val="22"/>
              </w:rPr>
              <w:t>16 – 21, 104 – 116</w:t>
            </w:r>
          </w:p>
        </w:tc>
        <w:tc>
          <w:tcPr>
            <w:tcW w:w="487" w:type="pct"/>
            <w:tcBorders>
              <w:top w:val="single" w:sz="2" w:space="0" w:color="auto"/>
              <w:bottom w:val="single" w:sz="2" w:space="0" w:color="auto"/>
            </w:tcBorders>
            <w:vAlign w:val="center"/>
          </w:tcPr>
          <w:p w14:paraId="54805A44" w14:textId="77777777" w:rsidR="007A38E4" w:rsidRPr="00522B94" w:rsidRDefault="007A38E4" w:rsidP="007A38E4">
            <w:pPr>
              <w:pStyle w:val="Indentcorptext"/>
              <w:spacing w:after="0" w:line="276" w:lineRule="auto"/>
              <w:ind w:left="0"/>
              <w:jc w:val="center"/>
              <w:rPr>
                <w:rFonts w:ascii="Arial" w:hAnsi="Arial"/>
                <w:szCs w:val="22"/>
              </w:rPr>
            </w:pPr>
            <w:r w:rsidRPr="00522B94">
              <w:rPr>
                <w:rFonts w:ascii="Arial" w:hAnsi="Arial"/>
                <w:szCs w:val="22"/>
              </w:rPr>
              <w:t>19</w:t>
            </w:r>
          </w:p>
        </w:tc>
      </w:tr>
      <w:tr w:rsidR="00522B94" w:rsidRPr="00522B94" w14:paraId="2811AC7A" w14:textId="77777777" w:rsidTr="007A38E4">
        <w:trPr>
          <w:trHeight w:val="50"/>
        </w:trPr>
        <w:tc>
          <w:tcPr>
            <w:tcW w:w="921" w:type="pct"/>
            <w:shd w:val="clear" w:color="auto" w:fill="auto"/>
            <w:vAlign w:val="center"/>
          </w:tcPr>
          <w:p w14:paraId="2145DA60" w14:textId="77777777" w:rsidR="007A38E4" w:rsidRPr="00522B94" w:rsidRDefault="007A38E4" w:rsidP="007A38E4">
            <w:pPr>
              <w:pStyle w:val="Textcomentariu"/>
              <w:spacing w:line="276" w:lineRule="auto"/>
              <w:jc w:val="center"/>
              <w:rPr>
                <w:rFonts w:ascii="Arial" w:hAnsi="Arial"/>
                <w:sz w:val="22"/>
                <w:szCs w:val="22"/>
                <w:lang w:val="ro-RO"/>
              </w:rPr>
            </w:pPr>
            <w:r w:rsidRPr="00522B94">
              <w:rPr>
                <w:rFonts w:ascii="Arial" w:hAnsi="Arial"/>
                <w:sz w:val="22"/>
                <w:szCs w:val="22"/>
                <w:lang w:val="ro-RO"/>
              </w:rPr>
              <w:t>Fagul</w:t>
            </w:r>
          </w:p>
        </w:tc>
        <w:tc>
          <w:tcPr>
            <w:tcW w:w="766" w:type="pct"/>
            <w:tcBorders>
              <w:top w:val="single" w:sz="2" w:space="0" w:color="auto"/>
              <w:bottom w:val="single" w:sz="2" w:space="0" w:color="auto"/>
              <w:right w:val="single" w:sz="2" w:space="0" w:color="auto"/>
            </w:tcBorders>
            <w:vAlign w:val="center"/>
          </w:tcPr>
          <w:p w14:paraId="0FD750E5" w14:textId="77777777" w:rsidR="007A38E4" w:rsidRPr="00522B94" w:rsidRDefault="007A38E4" w:rsidP="007A38E4">
            <w:pPr>
              <w:pStyle w:val="Textcomentariu"/>
              <w:spacing w:line="276" w:lineRule="auto"/>
              <w:jc w:val="center"/>
              <w:rPr>
                <w:rFonts w:ascii="Arial" w:hAnsi="Arial"/>
                <w:sz w:val="22"/>
                <w:szCs w:val="22"/>
                <w:lang w:val="ro-RO"/>
              </w:rPr>
            </w:pPr>
            <w:r w:rsidRPr="00522B94">
              <w:rPr>
                <w:rFonts w:ascii="Arial" w:hAnsi="Arial"/>
                <w:sz w:val="22"/>
                <w:szCs w:val="22"/>
                <w:lang w:val="ro-RO"/>
              </w:rPr>
              <w:t>Fagul</w:t>
            </w:r>
          </w:p>
        </w:tc>
        <w:tc>
          <w:tcPr>
            <w:tcW w:w="2825" w:type="pct"/>
            <w:tcBorders>
              <w:top w:val="single" w:sz="2" w:space="0" w:color="auto"/>
              <w:left w:val="single" w:sz="2" w:space="0" w:color="auto"/>
              <w:bottom w:val="single" w:sz="2" w:space="0" w:color="auto"/>
            </w:tcBorders>
            <w:vAlign w:val="center"/>
          </w:tcPr>
          <w:p w14:paraId="524727A0" w14:textId="77777777" w:rsidR="007A38E4" w:rsidRPr="00522B94" w:rsidRDefault="007A38E4" w:rsidP="007A38E4">
            <w:pPr>
              <w:spacing w:line="276" w:lineRule="auto"/>
              <w:jc w:val="center"/>
              <w:rPr>
                <w:szCs w:val="22"/>
              </w:rPr>
            </w:pPr>
            <w:r w:rsidRPr="00522B94">
              <w:rPr>
                <w:szCs w:val="22"/>
              </w:rPr>
              <w:t>22 – 36, 28.1, 36.1</w:t>
            </w:r>
          </w:p>
        </w:tc>
        <w:tc>
          <w:tcPr>
            <w:tcW w:w="487" w:type="pct"/>
            <w:tcBorders>
              <w:top w:val="single" w:sz="2" w:space="0" w:color="auto"/>
              <w:bottom w:val="single" w:sz="2" w:space="0" w:color="auto"/>
            </w:tcBorders>
            <w:vAlign w:val="center"/>
          </w:tcPr>
          <w:p w14:paraId="0EC7F514" w14:textId="77777777" w:rsidR="007A38E4" w:rsidRPr="00522B94" w:rsidRDefault="007A38E4" w:rsidP="007A38E4">
            <w:pPr>
              <w:pStyle w:val="Indentcorptext"/>
              <w:spacing w:after="0" w:line="276" w:lineRule="auto"/>
              <w:ind w:left="0"/>
              <w:jc w:val="center"/>
              <w:rPr>
                <w:rFonts w:ascii="Arial" w:hAnsi="Arial"/>
                <w:szCs w:val="22"/>
              </w:rPr>
            </w:pPr>
            <w:r w:rsidRPr="00522B94">
              <w:rPr>
                <w:rFonts w:ascii="Arial" w:hAnsi="Arial"/>
                <w:szCs w:val="22"/>
              </w:rPr>
              <w:t>17</w:t>
            </w:r>
          </w:p>
        </w:tc>
      </w:tr>
      <w:tr w:rsidR="00522B94" w:rsidRPr="00522B94" w14:paraId="702389FA" w14:textId="77777777" w:rsidTr="007A38E4">
        <w:trPr>
          <w:trHeight w:val="50"/>
        </w:trPr>
        <w:tc>
          <w:tcPr>
            <w:tcW w:w="921" w:type="pct"/>
            <w:shd w:val="clear" w:color="auto" w:fill="auto"/>
            <w:vAlign w:val="center"/>
          </w:tcPr>
          <w:p w14:paraId="49127E3D" w14:textId="77777777" w:rsidR="007A38E4" w:rsidRPr="00522B94" w:rsidRDefault="007A38E4" w:rsidP="007A38E4">
            <w:pPr>
              <w:pStyle w:val="Textcomentariu"/>
              <w:spacing w:line="276" w:lineRule="auto"/>
              <w:jc w:val="center"/>
              <w:rPr>
                <w:rFonts w:ascii="Arial" w:hAnsi="Arial"/>
                <w:sz w:val="22"/>
                <w:szCs w:val="22"/>
                <w:lang w:val="ro-RO"/>
              </w:rPr>
            </w:pPr>
            <w:r w:rsidRPr="00522B94">
              <w:rPr>
                <w:rFonts w:ascii="Arial" w:hAnsi="Arial"/>
                <w:sz w:val="22"/>
                <w:szCs w:val="22"/>
                <w:lang w:val="ro-RO"/>
              </w:rPr>
              <w:t>Ciobănuș I</w:t>
            </w:r>
          </w:p>
        </w:tc>
        <w:tc>
          <w:tcPr>
            <w:tcW w:w="766" w:type="pct"/>
            <w:tcBorders>
              <w:top w:val="single" w:sz="2" w:space="0" w:color="auto"/>
              <w:bottom w:val="single" w:sz="2" w:space="0" w:color="auto"/>
              <w:right w:val="single" w:sz="2" w:space="0" w:color="auto"/>
            </w:tcBorders>
            <w:vAlign w:val="center"/>
          </w:tcPr>
          <w:p w14:paraId="6581D3A8" w14:textId="77777777" w:rsidR="007A38E4" w:rsidRPr="00522B94" w:rsidRDefault="007A38E4" w:rsidP="007A38E4">
            <w:pPr>
              <w:pStyle w:val="Textcomentariu"/>
              <w:spacing w:line="276" w:lineRule="auto"/>
              <w:jc w:val="center"/>
              <w:rPr>
                <w:rFonts w:ascii="Arial" w:hAnsi="Arial"/>
                <w:sz w:val="22"/>
                <w:szCs w:val="22"/>
                <w:lang w:val="ro-RO"/>
              </w:rPr>
            </w:pPr>
            <w:r w:rsidRPr="00522B94">
              <w:rPr>
                <w:rFonts w:ascii="Arial" w:hAnsi="Arial"/>
                <w:sz w:val="22"/>
                <w:szCs w:val="22"/>
                <w:lang w:val="ro-RO"/>
              </w:rPr>
              <w:t>Ciobănuș</w:t>
            </w:r>
          </w:p>
        </w:tc>
        <w:tc>
          <w:tcPr>
            <w:tcW w:w="2825" w:type="pct"/>
            <w:tcBorders>
              <w:top w:val="single" w:sz="2" w:space="0" w:color="auto"/>
              <w:left w:val="single" w:sz="2" w:space="0" w:color="auto"/>
              <w:bottom w:val="single" w:sz="2" w:space="0" w:color="auto"/>
            </w:tcBorders>
            <w:vAlign w:val="center"/>
          </w:tcPr>
          <w:p w14:paraId="40A1CAA5" w14:textId="77777777" w:rsidR="007A38E4" w:rsidRPr="00522B94" w:rsidRDefault="007A38E4" w:rsidP="007A38E4">
            <w:pPr>
              <w:spacing w:line="276" w:lineRule="auto"/>
              <w:jc w:val="center"/>
              <w:rPr>
                <w:szCs w:val="22"/>
              </w:rPr>
            </w:pPr>
            <w:r w:rsidRPr="00522B94">
              <w:rPr>
                <w:szCs w:val="22"/>
              </w:rPr>
              <w:t>87 – 91</w:t>
            </w:r>
          </w:p>
        </w:tc>
        <w:tc>
          <w:tcPr>
            <w:tcW w:w="487" w:type="pct"/>
            <w:tcBorders>
              <w:top w:val="single" w:sz="2" w:space="0" w:color="auto"/>
              <w:bottom w:val="single" w:sz="2" w:space="0" w:color="auto"/>
            </w:tcBorders>
            <w:vAlign w:val="center"/>
          </w:tcPr>
          <w:p w14:paraId="19E7E406" w14:textId="77777777" w:rsidR="007A38E4" w:rsidRPr="00522B94" w:rsidRDefault="007A38E4" w:rsidP="007A38E4">
            <w:pPr>
              <w:pStyle w:val="Indentcorptext"/>
              <w:spacing w:after="0" w:line="276" w:lineRule="auto"/>
              <w:ind w:left="0"/>
              <w:jc w:val="center"/>
              <w:rPr>
                <w:rFonts w:ascii="Arial" w:hAnsi="Arial"/>
                <w:szCs w:val="22"/>
              </w:rPr>
            </w:pPr>
            <w:r w:rsidRPr="00522B94">
              <w:rPr>
                <w:rFonts w:ascii="Arial" w:hAnsi="Arial"/>
                <w:szCs w:val="22"/>
              </w:rPr>
              <w:t>5</w:t>
            </w:r>
          </w:p>
        </w:tc>
      </w:tr>
      <w:tr w:rsidR="00522B94" w:rsidRPr="00522B94" w14:paraId="49E463E9" w14:textId="77777777" w:rsidTr="007A38E4">
        <w:trPr>
          <w:trHeight w:val="50"/>
        </w:trPr>
        <w:tc>
          <w:tcPr>
            <w:tcW w:w="921" w:type="pct"/>
            <w:tcBorders>
              <w:bottom w:val="single" w:sz="2" w:space="0" w:color="auto"/>
            </w:tcBorders>
            <w:shd w:val="clear" w:color="auto" w:fill="auto"/>
            <w:vAlign w:val="center"/>
          </w:tcPr>
          <w:p w14:paraId="1E7126D2" w14:textId="77777777" w:rsidR="007A38E4" w:rsidRPr="00522B94" w:rsidRDefault="007A38E4" w:rsidP="007A38E4">
            <w:pPr>
              <w:pStyle w:val="Textcomentariu"/>
              <w:spacing w:line="276" w:lineRule="auto"/>
              <w:jc w:val="center"/>
              <w:rPr>
                <w:rFonts w:ascii="Arial" w:hAnsi="Arial"/>
                <w:sz w:val="22"/>
                <w:szCs w:val="22"/>
                <w:lang w:val="ro-RO"/>
              </w:rPr>
            </w:pPr>
            <w:r w:rsidRPr="00522B94">
              <w:rPr>
                <w:rFonts w:ascii="Arial" w:hAnsi="Arial"/>
                <w:sz w:val="22"/>
                <w:szCs w:val="22"/>
                <w:lang w:val="ro-RO"/>
              </w:rPr>
              <w:t>Săracilor</w:t>
            </w:r>
          </w:p>
        </w:tc>
        <w:tc>
          <w:tcPr>
            <w:tcW w:w="766" w:type="pct"/>
            <w:tcBorders>
              <w:top w:val="single" w:sz="2" w:space="0" w:color="auto"/>
              <w:bottom w:val="single" w:sz="2" w:space="0" w:color="auto"/>
              <w:right w:val="single" w:sz="2" w:space="0" w:color="auto"/>
            </w:tcBorders>
            <w:vAlign w:val="center"/>
          </w:tcPr>
          <w:p w14:paraId="75EB0873" w14:textId="77777777" w:rsidR="007A38E4" w:rsidRPr="00522B94" w:rsidRDefault="007A38E4" w:rsidP="007A38E4">
            <w:pPr>
              <w:pStyle w:val="Textcomentariu"/>
              <w:spacing w:line="276" w:lineRule="auto"/>
              <w:jc w:val="center"/>
              <w:rPr>
                <w:rFonts w:ascii="Arial" w:hAnsi="Arial"/>
                <w:sz w:val="22"/>
                <w:szCs w:val="22"/>
                <w:lang w:val="ro-RO"/>
              </w:rPr>
            </w:pPr>
            <w:r w:rsidRPr="00522B94">
              <w:rPr>
                <w:rFonts w:ascii="Arial" w:hAnsi="Arial"/>
                <w:sz w:val="22"/>
                <w:szCs w:val="22"/>
                <w:lang w:val="ro-RO"/>
              </w:rPr>
              <w:t>Săracilor</w:t>
            </w:r>
          </w:p>
        </w:tc>
        <w:tc>
          <w:tcPr>
            <w:tcW w:w="2825" w:type="pct"/>
            <w:tcBorders>
              <w:top w:val="single" w:sz="2" w:space="0" w:color="auto"/>
              <w:left w:val="single" w:sz="2" w:space="0" w:color="auto"/>
              <w:bottom w:val="single" w:sz="2" w:space="0" w:color="auto"/>
            </w:tcBorders>
            <w:vAlign w:val="center"/>
          </w:tcPr>
          <w:p w14:paraId="54B00C87" w14:textId="77777777" w:rsidR="007A38E4" w:rsidRPr="00522B94" w:rsidRDefault="007A38E4" w:rsidP="007A38E4">
            <w:pPr>
              <w:spacing w:line="276" w:lineRule="auto"/>
              <w:jc w:val="center"/>
              <w:rPr>
                <w:szCs w:val="22"/>
              </w:rPr>
            </w:pPr>
            <w:r w:rsidRPr="00522B94">
              <w:rPr>
                <w:szCs w:val="22"/>
              </w:rPr>
              <w:t>38 – 41, 39bis</w:t>
            </w:r>
          </w:p>
        </w:tc>
        <w:tc>
          <w:tcPr>
            <w:tcW w:w="487" w:type="pct"/>
            <w:tcBorders>
              <w:top w:val="single" w:sz="2" w:space="0" w:color="auto"/>
              <w:bottom w:val="single" w:sz="2" w:space="0" w:color="auto"/>
            </w:tcBorders>
            <w:vAlign w:val="center"/>
          </w:tcPr>
          <w:p w14:paraId="00DD6E7D" w14:textId="77777777" w:rsidR="007A38E4" w:rsidRPr="00522B94" w:rsidRDefault="007A38E4" w:rsidP="007A38E4">
            <w:pPr>
              <w:pStyle w:val="Indentcorptext"/>
              <w:spacing w:after="0" w:line="276" w:lineRule="auto"/>
              <w:ind w:left="0"/>
              <w:jc w:val="center"/>
              <w:rPr>
                <w:rFonts w:ascii="Arial" w:hAnsi="Arial"/>
                <w:szCs w:val="22"/>
              </w:rPr>
            </w:pPr>
            <w:r w:rsidRPr="00522B94">
              <w:rPr>
                <w:rFonts w:ascii="Arial" w:hAnsi="Arial"/>
                <w:szCs w:val="22"/>
              </w:rPr>
              <w:t>5</w:t>
            </w:r>
          </w:p>
        </w:tc>
      </w:tr>
      <w:tr w:rsidR="00522B94" w:rsidRPr="00522B94" w14:paraId="00989867" w14:textId="77777777" w:rsidTr="007A38E4">
        <w:trPr>
          <w:trHeight w:val="50"/>
        </w:trPr>
        <w:tc>
          <w:tcPr>
            <w:tcW w:w="921" w:type="pct"/>
            <w:shd w:val="clear" w:color="auto" w:fill="auto"/>
            <w:vAlign w:val="center"/>
          </w:tcPr>
          <w:p w14:paraId="59D9CBD1" w14:textId="77777777" w:rsidR="007A38E4" w:rsidRPr="00522B94" w:rsidRDefault="007A38E4" w:rsidP="007A38E4">
            <w:pPr>
              <w:pStyle w:val="Textcomentariu"/>
              <w:spacing w:line="276" w:lineRule="auto"/>
              <w:jc w:val="center"/>
              <w:rPr>
                <w:rFonts w:ascii="Arial" w:hAnsi="Arial"/>
                <w:sz w:val="22"/>
                <w:szCs w:val="22"/>
                <w:lang w:val="ro-RO"/>
              </w:rPr>
            </w:pPr>
            <w:proofErr w:type="spellStart"/>
            <w:r w:rsidRPr="00522B94">
              <w:rPr>
                <w:rFonts w:ascii="Arial" w:hAnsi="Arial"/>
                <w:sz w:val="22"/>
                <w:szCs w:val="22"/>
                <w:lang w:val="ro-RO"/>
              </w:rPr>
              <w:t>Bojt</w:t>
            </w:r>
            <w:proofErr w:type="spellEnd"/>
          </w:p>
        </w:tc>
        <w:tc>
          <w:tcPr>
            <w:tcW w:w="766" w:type="pct"/>
            <w:tcBorders>
              <w:top w:val="single" w:sz="2" w:space="0" w:color="auto"/>
              <w:bottom w:val="single" w:sz="2" w:space="0" w:color="auto"/>
              <w:right w:val="single" w:sz="2" w:space="0" w:color="auto"/>
            </w:tcBorders>
            <w:vAlign w:val="center"/>
          </w:tcPr>
          <w:p w14:paraId="136D04FE" w14:textId="77777777" w:rsidR="007A38E4" w:rsidRPr="00522B94" w:rsidRDefault="007A38E4" w:rsidP="007A38E4">
            <w:pPr>
              <w:pStyle w:val="Textcomentariu"/>
              <w:spacing w:line="276" w:lineRule="auto"/>
              <w:jc w:val="center"/>
              <w:rPr>
                <w:rFonts w:ascii="Arial" w:hAnsi="Arial"/>
                <w:sz w:val="22"/>
                <w:szCs w:val="22"/>
                <w:lang w:val="ro-RO"/>
              </w:rPr>
            </w:pPr>
            <w:proofErr w:type="spellStart"/>
            <w:r w:rsidRPr="00522B94">
              <w:rPr>
                <w:rFonts w:ascii="Arial" w:hAnsi="Arial"/>
                <w:sz w:val="22"/>
                <w:szCs w:val="22"/>
                <w:lang w:val="ro-RO"/>
              </w:rPr>
              <w:t>Bojt</w:t>
            </w:r>
            <w:proofErr w:type="spellEnd"/>
          </w:p>
        </w:tc>
        <w:tc>
          <w:tcPr>
            <w:tcW w:w="2825" w:type="pct"/>
            <w:tcBorders>
              <w:top w:val="single" w:sz="2" w:space="0" w:color="auto"/>
              <w:left w:val="single" w:sz="2" w:space="0" w:color="auto"/>
              <w:bottom w:val="single" w:sz="2" w:space="0" w:color="auto"/>
            </w:tcBorders>
            <w:vAlign w:val="center"/>
          </w:tcPr>
          <w:p w14:paraId="5865459C" w14:textId="77777777" w:rsidR="007A38E4" w:rsidRPr="00522B94" w:rsidRDefault="007A38E4" w:rsidP="007A38E4">
            <w:pPr>
              <w:spacing w:line="276" w:lineRule="auto"/>
              <w:jc w:val="center"/>
              <w:rPr>
                <w:szCs w:val="22"/>
              </w:rPr>
            </w:pPr>
            <w:r w:rsidRPr="00522B94">
              <w:rPr>
                <w:szCs w:val="22"/>
              </w:rPr>
              <w:t>42 – 44</w:t>
            </w:r>
          </w:p>
        </w:tc>
        <w:tc>
          <w:tcPr>
            <w:tcW w:w="487" w:type="pct"/>
            <w:tcBorders>
              <w:top w:val="single" w:sz="2" w:space="0" w:color="auto"/>
              <w:bottom w:val="single" w:sz="2" w:space="0" w:color="auto"/>
            </w:tcBorders>
            <w:vAlign w:val="center"/>
          </w:tcPr>
          <w:p w14:paraId="402C5A7F" w14:textId="77777777" w:rsidR="007A38E4" w:rsidRPr="00522B94" w:rsidRDefault="007A38E4" w:rsidP="007A38E4">
            <w:pPr>
              <w:pStyle w:val="Indentcorptext"/>
              <w:spacing w:after="0" w:line="276" w:lineRule="auto"/>
              <w:ind w:left="0"/>
              <w:jc w:val="center"/>
              <w:rPr>
                <w:rFonts w:ascii="Arial" w:hAnsi="Arial"/>
                <w:szCs w:val="22"/>
              </w:rPr>
            </w:pPr>
            <w:r w:rsidRPr="00522B94">
              <w:rPr>
                <w:rFonts w:ascii="Arial" w:hAnsi="Arial"/>
                <w:szCs w:val="22"/>
              </w:rPr>
              <w:t>3</w:t>
            </w:r>
          </w:p>
        </w:tc>
      </w:tr>
      <w:tr w:rsidR="00522B94" w:rsidRPr="00522B94" w14:paraId="0B21AA18" w14:textId="77777777" w:rsidTr="007A38E4">
        <w:trPr>
          <w:trHeight w:val="50"/>
        </w:trPr>
        <w:tc>
          <w:tcPr>
            <w:tcW w:w="921" w:type="pct"/>
            <w:tcBorders>
              <w:bottom w:val="single" w:sz="2" w:space="0" w:color="auto"/>
            </w:tcBorders>
            <w:shd w:val="clear" w:color="auto" w:fill="auto"/>
            <w:vAlign w:val="center"/>
          </w:tcPr>
          <w:p w14:paraId="791B47DC" w14:textId="77777777" w:rsidR="007A38E4" w:rsidRPr="00522B94" w:rsidRDefault="007A38E4" w:rsidP="007A38E4">
            <w:pPr>
              <w:pStyle w:val="Textcomentariu"/>
              <w:spacing w:line="276" w:lineRule="auto"/>
              <w:jc w:val="center"/>
              <w:rPr>
                <w:rFonts w:ascii="Arial" w:hAnsi="Arial"/>
                <w:sz w:val="22"/>
                <w:szCs w:val="22"/>
                <w:lang w:val="ro-RO"/>
              </w:rPr>
            </w:pPr>
            <w:proofErr w:type="spellStart"/>
            <w:r w:rsidRPr="00522B94">
              <w:rPr>
                <w:rFonts w:ascii="Arial" w:hAnsi="Arial"/>
                <w:sz w:val="22"/>
                <w:szCs w:val="22"/>
                <w:lang w:val="ro-RO"/>
              </w:rPr>
              <w:t>Vigaszo</w:t>
            </w:r>
            <w:proofErr w:type="spellEnd"/>
          </w:p>
        </w:tc>
        <w:tc>
          <w:tcPr>
            <w:tcW w:w="766" w:type="pct"/>
            <w:tcBorders>
              <w:top w:val="single" w:sz="2" w:space="0" w:color="auto"/>
              <w:bottom w:val="single" w:sz="2" w:space="0" w:color="auto"/>
              <w:right w:val="single" w:sz="2" w:space="0" w:color="auto"/>
            </w:tcBorders>
            <w:vAlign w:val="center"/>
          </w:tcPr>
          <w:p w14:paraId="26A0B5B7" w14:textId="77777777" w:rsidR="007A38E4" w:rsidRPr="00522B94" w:rsidRDefault="007A38E4" w:rsidP="007A38E4">
            <w:pPr>
              <w:pStyle w:val="Textcomentariu"/>
              <w:spacing w:line="276" w:lineRule="auto"/>
              <w:jc w:val="center"/>
              <w:rPr>
                <w:rFonts w:ascii="Arial" w:hAnsi="Arial"/>
                <w:sz w:val="22"/>
                <w:szCs w:val="22"/>
                <w:lang w:val="ro-RO"/>
              </w:rPr>
            </w:pPr>
            <w:proofErr w:type="spellStart"/>
            <w:r w:rsidRPr="00522B94">
              <w:rPr>
                <w:rFonts w:ascii="Arial" w:hAnsi="Arial"/>
                <w:sz w:val="22"/>
                <w:szCs w:val="22"/>
                <w:lang w:val="ro-RO"/>
              </w:rPr>
              <w:t>Vigaszo</w:t>
            </w:r>
            <w:proofErr w:type="spellEnd"/>
          </w:p>
        </w:tc>
        <w:tc>
          <w:tcPr>
            <w:tcW w:w="2825" w:type="pct"/>
            <w:tcBorders>
              <w:top w:val="single" w:sz="2" w:space="0" w:color="auto"/>
              <w:left w:val="single" w:sz="2" w:space="0" w:color="auto"/>
              <w:bottom w:val="single" w:sz="2" w:space="0" w:color="auto"/>
            </w:tcBorders>
            <w:vAlign w:val="center"/>
          </w:tcPr>
          <w:p w14:paraId="7E67F6FB" w14:textId="77777777" w:rsidR="007A38E4" w:rsidRPr="00522B94" w:rsidRDefault="007A38E4" w:rsidP="007A38E4">
            <w:pPr>
              <w:spacing w:line="276" w:lineRule="auto"/>
              <w:jc w:val="center"/>
              <w:rPr>
                <w:szCs w:val="22"/>
              </w:rPr>
            </w:pPr>
            <w:r w:rsidRPr="00522B94">
              <w:rPr>
                <w:szCs w:val="22"/>
              </w:rPr>
              <w:t>45.1, 45 – 55</w:t>
            </w:r>
          </w:p>
        </w:tc>
        <w:tc>
          <w:tcPr>
            <w:tcW w:w="487" w:type="pct"/>
            <w:tcBorders>
              <w:top w:val="single" w:sz="2" w:space="0" w:color="auto"/>
              <w:bottom w:val="single" w:sz="2" w:space="0" w:color="auto"/>
            </w:tcBorders>
            <w:vAlign w:val="center"/>
          </w:tcPr>
          <w:p w14:paraId="757B02A7" w14:textId="77777777" w:rsidR="007A38E4" w:rsidRPr="00522B94" w:rsidRDefault="007A38E4" w:rsidP="007A38E4">
            <w:pPr>
              <w:pStyle w:val="Indentcorptext"/>
              <w:spacing w:after="0" w:line="276" w:lineRule="auto"/>
              <w:ind w:left="0"/>
              <w:jc w:val="center"/>
              <w:rPr>
                <w:rFonts w:ascii="Arial" w:hAnsi="Arial"/>
                <w:szCs w:val="22"/>
              </w:rPr>
            </w:pPr>
            <w:r w:rsidRPr="00522B94">
              <w:rPr>
                <w:rFonts w:ascii="Arial" w:hAnsi="Arial"/>
                <w:szCs w:val="22"/>
              </w:rPr>
              <w:t>12</w:t>
            </w:r>
          </w:p>
        </w:tc>
      </w:tr>
      <w:tr w:rsidR="00522B94" w:rsidRPr="00522B94" w14:paraId="3902AB44" w14:textId="77777777" w:rsidTr="007A38E4">
        <w:trPr>
          <w:trHeight w:val="50"/>
        </w:trPr>
        <w:tc>
          <w:tcPr>
            <w:tcW w:w="921" w:type="pct"/>
            <w:tcBorders>
              <w:bottom w:val="single" w:sz="2" w:space="0" w:color="auto"/>
            </w:tcBorders>
            <w:shd w:val="clear" w:color="auto" w:fill="auto"/>
            <w:vAlign w:val="center"/>
          </w:tcPr>
          <w:p w14:paraId="25872413" w14:textId="77777777" w:rsidR="007A38E4" w:rsidRPr="00522B94" w:rsidRDefault="007A38E4" w:rsidP="007A38E4">
            <w:pPr>
              <w:pStyle w:val="Textcomentariu"/>
              <w:spacing w:line="276" w:lineRule="auto"/>
              <w:jc w:val="center"/>
              <w:rPr>
                <w:rFonts w:ascii="Arial" w:hAnsi="Arial"/>
                <w:sz w:val="22"/>
                <w:szCs w:val="22"/>
                <w:lang w:val="ro-RO"/>
              </w:rPr>
            </w:pPr>
            <w:proofErr w:type="spellStart"/>
            <w:r w:rsidRPr="00522B94">
              <w:rPr>
                <w:rFonts w:ascii="Arial" w:hAnsi="Arial"/>
                <w:sz w:val="22"/>
                <w:szCs w:val="22"/>
                <w:lang w:val="ro-RO"/>
              </w:rPr>
              <w:t>Fișag</w:t>
            </w:r>
            <w:proofErr w:type="spellEnd"/>
          </w:p>
        </w:tc>
        <w:tc>
          <w:tcPr>
            <w:tcW w:w="766" w:type="pct"/>
            <w:tcBorders>
              <w:top w:val="single" w:sz="2" w:space="0" w:color="auto"/>
              <w:bottom w:val="single" w:sz="2" w:space="0" w:color="auto"/>
              <w:right w:val="single" w:sz="2" w:space="0" w:color="auto"/>
            </w:tcBorders>
            <w:vAlign w:val="center"/>
          </w:tcPr>
          <w:p w14:paraId="4C7FC013" w14:textId="77777777" w:rsidR="007A38E4" w:rsidRPr="00522B94" w:rsidRDefault="007A38E4" w:rsidP="007A38E4">
            <w:pPr>
              <w:pStyle w:val="Textcomentariu"/>
              <w:spacing w:line="276" w:lineRule="auto"/>
              <w:jc w:val="center"/>
              <w:rPr>
                <w:rFonts w:ascii="Arial" w:hAnsi="Arial"/>
                <w:sz w:val="22"/>
                <w:szCs w:val="22"/>
                <w:lang w:val="ro-RO"/>
              </w:rPr>
            </w:pPr>
            <w:proofErr w:type="spellStart"/>
            <w:r w:rsidRPr="00522B94">
              <w:rPr>
                <w:rFonts w:ascii="Arial" w:hAnsi="Arial"/>
                <w:sz w:val="22"/>
                <w:szCs w:val="22"/>
                <w:lang w:val="ro-RO"/>
              </w:rPr>
              <w:t>Fișag</w:t>
            </w:r>
            <w:proofErr w:type="spellEnd"/>
          </w:p>
        </w:tc>
        <w:tc>
          <w:tcPr>
            <w:tcW w:w="2825" w:type="pct"/>
            <w:tcBorders>
              <w:top w:val="single" w:sz="2" w:space="0" w:color="auto"/>
              <w:left w:val="single" w:sz="2" w:space="0" w:color="auto"/>
              <w:bottom w:val="single" w:sz="2" w:space="0" w:color="auto"/>
            </w:tcBorders>
            <w:vAlign w:val="center"/>
          </w:tcPr>
          <w:p w14:paraId="5BF86434" w14:textId="77777777" w:rsidR="007A38E4" w:rsidRPr="00522B94" w:rsidRDefault="007A38E4" w:rsidP="007A38E4">
            <w:pPr>
              <w:spacing w:line="276" w:lineRule="auto"/>
              <w:jc w:val="center"/>
              <w:rPr>
                <w:szCs w:val="22"/>
              </w:rPr>
            </w:pPr>
            <w:r w:rsidRPr="00522B94">
              <w:rPr>
                <w:szCs w:val="22"/>
              </w:rPr>
              <w:t>56 – 69, 72, 73</w:t>
            </w:r>
          </w:p>
        </w:tc>
        <w:tc>
          <w:tcPr>
            <w:tcW w:w="487" w:type="pct"/>
            <w:tcBorders>
              <w:top w:val="single" w:sz="2" w:space="0" w:color="auto"/>
              <w:bottom w:val="single" w:sz="2" w:space="0" w:color="auto"/>
            </w:tcBorders>
            <w:vAlign w:val="center"/>
          </w:tcPr>
          <w:p w14:paraId="63290DC8" w14:textId="77777777" w:rsidR="007A38E4" w:rsidRPr="00522B94" w:rsidRDefault="007A38E4" w:rsidP="007A38E4">
            <w:pPr>
              <w:pStyle w:val="Indentcorptext"/>
              <w:spacing w:after="0" w:line="276" w:lineRule="auto"/>
              <w:ind w:left="0"/>
              <w:jc w:val="center"/>
              <w:rPr>
                <w:rFonts w:ascii="Arial" w:hAnsi="Arial"/>
                <w:szCs w:val="22"/>
              </w:rPr>
            </w:pPr>
            <w:r w:rsidRPr="00522B94">
              <w:rPr>
                <w:rFonts w:ascii="Arial" w:hAnsi="Arial"/>
                <w:szCs w:val="22"/>
              </w:rPr>
              <w:t>16</w:t>
            </w:r>
          </w:p>
        </w:tc>
      </w:tr>
      <w:tr w:rsidR="00522B94" w:rsidRPr="00522B94" w14:paraId="7BD92DE8" w14:textId="77777777" w:rsidTr="007A38E4">
        <w:trPr>
          <w:trHeight w:val="50"/>
        </w:trPr>
        <w:tc>
          <w:tcPr>
            <w:tcW w:w="921" w:type="pct"/>
            <w:tcBorders>
              <w:bottom w:val="single" w:sz="2" w:space="0" w:color="auto"/>
            </w:tcBorders>
            <w:shd w:val="clear" w:color="auto" w:fill="auto"/>
            <w:vAlign w:val="center"/>
          </w:tcPr>
          <w:p w14:paraId="367121FA" w14:textId="77777777" w:rsidR="007A38E4" w:rsidRPr="00522B94" w:rsidRDefault="007A38E4" w:rsidP="007A38E4">
            <w:pPr>
              <w:pStyle w:val="Textcomentariu"/>
              <w:spacing w:line="276" w:lineRule="auto"/>
              <w:jc w:val="center"/>
              <w:rPr>
                <w:rFonts w:ascii="Arial" w:hAnsi="Arial"/>
                <w:sz w:val="22"/>
                <w:szCs w:val="22"/>
                <w:lang w:val="ro-RO"/>
              </w:rPr>
            </w:pPr>
            <w:r w:rsidRPr="00522B94">
              <w:rPr>
                <w:rFonts w:ascii="Arial" w:hAnsi="Arial"/>
                <w:sz w:val="22"/>
                <w:szCs w:val="22"/>
                <w:lang w:val="ro-RO"/>
              </w:rPr>
              <w:t>Ciobănuș II</w:t>
            </w:r>
          </w:p>
        </w:tc>
        <w:tc>
          <w:tcPr>
            <w:tcW w:w="766" w:type="pct"/>
            <w:tcBorders>
              <w:top w:val="single" w:sz="2" w:space="0" w:color="auto"/>
              <w:bottom w:val="single" w:sz="2" w:space="0" w:color="auto"/>
              <w:right w:val="single" w:sz="2" w:space="0" w:color="auto"/>
            </w:tcBorders>
            <w:vAlign w:val="center"/>
          </w:tcPr>
          <w:p w14:paraId="2D31383B" w14:textId="77777777" w:rsidR="007A38E4" w:rsidRPr="00522B94" w:rsidRDefault="007A38E4" w:rsidP="007A38E4">
            <w:pPr>
              <w:pStyle w:val="Textcomentariu"/>
              <w:spacing w:line="276" w:lineRule="auto"/>
              <w:jc w:val="center"/>
              <w:rPr>
                <w:rFonts w:ascii="Arial" w:hAnsi="Arial"/>
                <w:sz w:val="22"/>
                <w:szCs w:val="22"/>
                <w:lang w:val="ro-RO"/>
              </w:rPr>
            </w:pPr>
            <w:r w:rsidRPr="00522B94">
              <w:rPr>
                <w:rFonts w:ascii="Arial" w:hAnsi="Arial"/>
                <w:sz w:val="22"/>
                <w:szCs w:val="22"/>
                <w:lang w:val="ro-RO"/>
              </w:rPr>
              <w:t>Ciobănuș</w:t>
            </w:r>
          </w:p>
        </w:tc>
        <w:tc>
          <w:tcPr>
            <w:tcW w:w="2825" w:type="pct"/>
            <w:tcBorders>
              <w:top w:val="single" w:sz="2" w:space="0" w:color="auto"/>
              <w:left w:val="single" w:sz="2" w:space="0" w:color="auto"/>
              <w:bottom w:val="single" w:sz="2" w:space="0" w:color="auto"/>
            </w:tcBorders>
            <w:vAlign w:val="center"/>
          </w:tcPr>
          <w:p w14:paraId="5447030D" w14:textId="77777777" w:rsidR="007A38E4" w:rsidRPr="00522B94" w:rsidRDefault="007A38E4" w:rsidP="007A38E4">
            <w:pPr>
              <w:spacing w:line="276" w:lineRule="auto"/>
              <w:jc w:val="center"/>
              <w:rPr>
                <w:szCs w:val="22"/>
              </w:rPr>
            </w:pPr>
            <w:r w:rsidRPr="00522B94">
              <w:rPr>
                <w:szCs w:val="22"/>
              </w:rPr>
              <w:t>74 – 77, 82 – 85, 91 – 94</w:t>
            </w:r>
          </w:p>
        </w:tc>
        <w:tc>
          <w:tcPr>
            <w:tcW w:w="487" w:type="pct"/>
            <w:tcBorders>
              <w:top w:val="single" w:sz="2" w:space="0" w:color="auto"/>
              <w:bottom w:val="single" w:sz="2" w:space="0" w:color="auto"/>
            </w:tcBorders>
            <w:vAlign w:val="center"/>
          </w:tcPr>
          <w:p w14:paraId="434CFED6" w14:textId="77777777" w:rsidR="007A38E4" w:rsidRPr="00522B94" w:rsidRDefault="007A38E4" w:rsidP="007A38E4">
            <w:pPr>
              <w:pStyle w:val="Indentcorptext"/>
              <w:spacing w:after="0" w:line="276" w:lineRule="auto"/>
              <w:ind w:left="0"/>
              <w:jc w:val="center"/>
              <w:rPr>
                <w:rFonts w:ascii="Arial" w:hAnsi="Arial"/>
                <w:szCs w:val="22"/>
              </w:rPr>
            </w:pPr>
            <w:r w:rsidRPr="00522B94">
              <w:rPr>
                <w:rFonts w:ascii="Arial" w:hAnsi="Arial"/>
                <w:szCs w:val="22"/>
              </w:rPr>
              <w:t>12</w:t>
            </w:r>
          </w:p>
        </w:tc>
      </w:tr>
      <w:tr w:rsidR="00522B94" w:rsidRPr="00522B94" w14:paraId="35D7C9BC" w14:textId="77777777" w:rsidTr="007A38E4">
        <w:trPr>
          <w:trHeight w:val="50"/>
        </w:trPr>
        <w:tc>
          <w:tcPr>
            <w:tcW w:w="921" w:type="pct"/>
            <w:shd w:val="clear" w:color="auto" w:fill="auto"/>
            <w:vAlign w:val="center"/>
          </w:tcPr>
          <w:p w14:paraId="55C31923" w14:textId="77777777" w:rsidR="007A38E4" w:rsidRPr="00522B94" w:rsidRDefault="007A38E4" w:rsidP="007A38E4">
            <w:pPr>
              <w:pStyle w:val="Textcomentariu"/>
              <w:spacing w:line="276" w:lineRule="auto"/>
              <w:jc w:val="center"/>
              <w:rPr>
                <w:rFonts w:ascii="Arial" w:hAnsi="Arial"/>
                <w:sz w:val="22"/>
                <w:szCs w:val="22"/>
                <w:lang w:val="ro-RO"/>
              </w:rPr>
            </w:pPr>
            <w:r w:rsidRPr="00522B94">
              <w:rPr>
                <w:rFonts w:ascii="Arial" w:hAnsi="Arial"/>
                <w:sz w:val="22"/>
                <w:szCs w:val="22"/>
                <w:lang w:val="ro-RO"/>
              </w:rPr>
              <w:t>Viscolul</w:t>
            </w:r>
          </w:p>
        </w:tc>
        <w:tc>
          <w:tcPr>
            <w:tcW w:w="766" w:type="pct"/>
            <w:tcBorders>
              <w:top w:val="single" w:sz="2" w:space="0" w:color="auto"/>
              <w:bottom w:val="single" w:sz="2" w:space="0" w:color="auto"/>
              <w:right w:val="single" w:sz="2" w:space="0" w:color="auto"/>
            </w:tcBorders>
            <w:vAlign w:val="center"/>
          </w:tcPr>
          <w:p w14:paraId="38A8374C" w14:textId="77777777" w:rsidR="007A38E4" w:rsidRPr="00522B94" w:rsidRDefault="007A38E4" w:rsidP="007A38E4">
            <w:pPr>
              <w:pStyle w:val="Textcomentariu"/>
              <w:spacing w:line="276" w:lineRule="auto"/>
              <w:jc w:val="center"/>
              <w:rPr>
                <w:rFonts w:ascii="Arial" w:hAnsi="Arial"/>
                <w:sz w:val="22"/>
                <w:szCs w:val="22"/>
                <w:lang w:val="ro-RO"/>
              </w:rPr>
            </w:pPr>
            <w:r w:rsidRPr="00522B94">
              <w:rPr>
                <w:rFonts w:ascii="Arial" w:hAnsi="Arial"/>
                <w:sz w:val="22"/>
                <w:szCs w:val="22"/>
                <w:lang w:val="ro-RO"/>
              </w:rPr>
              <w:t>Viscolul</w:t>
            </w:r>
          </w:p>
        </w:tc>
        <w:tc>
          <w:tcPr>
            <w:tcW w:w="2825" w:type="pct"/>
            <w:tcBorders>
              <w:top w:val="single" w:sz="2" w:space="0" w:color="auto"/>
              <w:left w:val="single" w:sz="2" w:space="0" w:color="auto"/>
              <w:bottom w:val="single" w:sz="2" w:space="0" w:color="auto"/>
            </w:tcBorders>
            <w:vAlign w:val="center"/>
          </w:tcPr>
          <w:p w14:paraId="285E2172" w14:textId="77777777" w:rsidR="007A38E4" w:rsidRPr="00522B94" w:rsidRDefault="007A38E4" w:rsidP="007A38E4">
            <w:pPr>
              <w:spacing w:line="276" w:lineRule="auto"/>
              <w:jc w:val="center"/>
              <w:rPr>
                <w:szCs w:val="22"/>
              </w:rPr>
            </w:pPr>
            <w:r w:rsidRPr="00522B94">
              <w:rPr>
                <w:szCs w:val="22"/>
              </w:rPr>
              <w:t>78 – 81, 80bis, 81bis</w:t>
            </w:r>
          </w:p>
        </w:tc>
        <w:tc>
          <w:tcPr>
            <w:tcW w:w="487" w:type="pct"/>
            <w:tcBorders>
              <w:top w:val="single" w:sz="2" w:space="0" w:color="auto"/>
              <w:bottom w:val="single" w:sz="2" w:space="0" w:color="auto"/>
            </w:tcBorders>
            <w:vAlign w:val="center"/>
          </w:tcPr>
          <w:p w14:paraId="3E35ED27" w14:textId="77777777" w:rsidR="007A38E4" w:rsidRPr="00522B94" w:rsidRDefault="007A38E4" w:rsidP="007A38E4">
            <w:pPr>
              <w:pStyle w:val="Indentcorptext"/>
              <w:spacing w:after="0" w:line="276" w:lineRule="auto"/>
              <w:ind w:left="0"/>
              <w:jc w:val="center"/>
              <w:rPr>
                <w:rFonts w:ascii="Arial" w:hAnsi="Arial"/>
                <w:szCs w:val="22"/>
              </w:rPr>
            </w:pPr>
            <w:r w:rsidRPr="00522B94">
              <w:rPr>
                <w:rFonts w:ascii="Arial" w:hAnsi="Arial"/>
                <w:szCs w:val="22"/>
              </w:rPr>
              <w:t>6</w:t>
            </w:r>
          </w:p>
        </w:tc>
      </w:tr>
      <w:tr w:rsidR="00522B94" w:rsidRPr="00522B94" w14:paraId="5DC9EC72" w14:textId="77777777" w:rsidTr="007A38E4">
        <w:trPr>
          <w:trHeight w:val="50"/>
        </w:trPr>
        <w:tc>
          <w:tcPr>
            <w:tcW w:w="921" w:type="pct"/>
            <w:shd w:val="clear" w:color="auto" w:fill="auto"/>
            <w:vAlign w:val="center"/>
          </w:tcPr>
          <w:p w14:paraId="3262FF99" w14:textId="77777777" w:rsidR="007A38E4" w:rsidRPr="00522B94" w:rsidRDefault="007A38E4" w:rsidP="007A38E4">
            <w:pPr>
              <w:pStyle w:val="Textcomentariu"/>
              <w:spacing w:line="276" w:lineRule="auto"/>
              <w:jc w:val="center"/>
              <w:rPr>
                <w:rFonts w:ascii="Arial" w:hAnsi="Arial"/>
                <w:sz w:val="22"/>
                <w:szCs w:val="22"/>
                <w:lang w:val="ro-RO"/>
              </w:rPr>
            </w:pPr>
            <w:r w:rsidRPr="00522B94">
              <w:rPr>
                <w:rFonts w:ascii="Arial" w:hAnsi="Arial"/>
                <w:sz w:val="22"/>
                <w:szCs w:val="22"/>
                <w:lang w:val="ro-RO"/>
              </w:rPr>
              <w:t>Ciobănuș III</w:t>
            </w:r>
          </w:p>
        </w:tc>
        <w:tc>
          <w:tcPr>
            <w:tcW w:w="766" w:type="pct"/>
            <w:tcBorders>
              <w:top w:val="single" w:sz="2" w:space="0" w:color="auto"/>
              <w:bottom w:val="single" w:sz="2" w:space="0" w:color="auto"/>
              <w:right w:val="single" w:sz="2" w:space="0" w:color="auto"/>
            </w:tcBorders>
            <w:vAlign w:val="center"/>
          </w:tcPr>
          <w:p w14:paraId="1AF4634E" w14:textId="77777777" w:rsidR="007A38E4" w:rsidRPr="00522B94" w:rsidRDefault="007A38E4" w:rsidP="007A38E4">
            <w:pPr>
              <w:pStyle w:val="Textcomentariu"/>
              <w:spacing w:line="276" w:lineRule="auto"/>
              <w:jc w:val="center"/>
              <w:rPr>
                <w:rFonts w:ascii="Arial" w:hAnsi="Arial"/>
                <w:sz w:val="22"/>
                <w:szCs w:val="22"/>
                <w:lang w:val="ro-RO"/>
              </w:rPr>
            </w:pPr>
            <w:r w:rsidRPr="00522B94">
              <w:rPr>
                <w:rFonts w:ascii="Arial" w:hAnsi="Arial"/>
                <w:sz w:val="22"/>
                <w:szCs w:val="22"/>
                <w:lang w:val="ro-RO"/>
              </w:rPr>
              <w:t>Ciobănuș</w:t>
            </w:r>
          </w:p>
        </w:tc>
        <w:tc>
          <w:tcPr>
            <w:tcW w:w="2825" w:type="pct"/>
            <w:tcBorders>
              <w:top w:val="single" w:sz="2" w:space="0" w:color="auto"/>
              <w:left w:val="single" w:sz="2" w:space="0" w:color="auto"/>
              <w:bottom w:val="single" w:sz="2" w:space="0" w:color="auto"/>
            </w:tcBorders>
            <w:vAlign w:val="center"/>
          </w:tcPr>
          <w:p w14:paraId="2C926F32" w14:textId="77777777" w:rsidR="007A38E4" w:rsidRPr="00522B94" w:rsidRDefault="007A38E4" w:rsidP="007A38E4">
            <w:pPr>
              <w:spacing w:line="276" w:lineRule="auto"/>
              <w:jc w:val="center"/>
              <w:rPr>
                <w:szCs w:val="22"/>
              </w:rPr>
            </w:pPr>
            <w:r w:rsidRPr="00522B94">
              <w:rPr>
                <w:szCs w:val="22"/>
              </w:rPr>
              <w:t>161bis, 331 – 334, 328bis, 330bis, 331bis, 332bis</w:t>
            </w:r>
          </w:p>
        </w:tc>
        <w:tc>
          <w:tcPr>
            <w:tcW w:w="487" w:type="pct"/>
            <w:tcBorders>
              <w:top w:val="single" w:sz="2" w:space="0" w:color="auto"/>
              <w:bottom w:val="single" w:sz="2" w:space="0" w:color="auto"/>
            </w:tcBorders>
            <w:vAlign w:val="center"/>
          </w:tcPr>
          <w:p w14:paraId="08C08C10" w14:textId="77777777" w:rsidR="007A38E4" w:rsidRPr="00522B94" w:rsidRDefault="007A38E4" w:rsidP="007A38E4">
            <w:pPr>
              <w:pStyle w:val="Indentcorptext"/>
              <w:spacing w:after="0" w:line="276" w:lineRule="auto"/>
              <w:ind w:left="0"/>
              <w:jc w:val="center"/>
              <w:rPr>
                <w:rFonts w:ascii="Arial" w:hAnsi="Arial"/>
                <w:szCs w:val="22"/>
              </w:rPr>
            </w:pPr>
            <w:r w:rsidRPr="00522B94">
              <w:rPr>
                <w:rFonts w:ascii="Arial" w:hAnsi="Arial"/>
                <w:szCs w:val="22"/>
              </w:rPr>
              <w:t>9</w:t>
            </w:r>
          </w:p>
        </w:tc>
      </w:tr>
      <w:tr w:rsidR="00522B94" w:rsidRPr="00522B94" w14:paraId="249F8B8E" w14:textId="77777777" w:rsidTr="007A38E4">
        <w:trPr>
          <w:trHeight w:val="50"/>
        </w:trPr>
        <w:tc>
          <w:tcPr>
            <w:tcW w:w="921" w:type="pct"/>
            <w:shd w:val="clear" w:color="auto" w:fill="auto"/>
            <w:vAlign w:val="center"/>
          </w:tcPr>
          <w:p w14:paraId="2680B8D1" w14:textId="77777777" w:rsidR="007A38E4" w:rsidRPr="00522B94" w:rsidRDefault="007A38E4" w:rsidP="007A38E4">
            <w:pPr>
              <w:pStyle w:val="Textcomentariu"/>
              <w:spacing w:line="276" w:lineRule="auto"/>
              <w:jc w:val="center"/>
              <w:rPr>
                <w:rFonts w:ascii="Arial" w:hAnsi="Arial"/>
                <w:sz w:val="22"/>
                <w:szCs w:val="22"/>
                <w:lang w:val="ro-RO"/>
              </w:rPr>
            </w:pPr>
            <w:r w:rsidRPr="00522B94">
              <w:rPr>
                <w:rFonts w:ascii="Arial" w:hAnsi="Arial"/>
                <w:sz w:val="22"/>
                <w:szCs w:val="22"/>
                <w:lang w:val="ro-RO"/>
              </w:rPr>
              <w:lastRenderedPageBreak/>
              <w:t>Vrâncenilor</w:t>
            </w:r>
          </w:p>
        </w:tc>
        <w:tc>
          <w:tcPr>
            <w:tcW w:w="766" w:type="pct"/>
            <w:tcBorders>
              <w:top w:val="single" w:sz="2" w:space="0" w:color="auto"/>
              <w:bottom w:val="single" w:sz="2" w:space="0" w:color="auto"/>
              <w:right w:val="single" w:sz="2" w:space="0" w:color="auto"/>
            </w:tcBorders>
            <w:vAlign w:val="center"/>
          </w:tcPr>
          <w:p w14:paraId="333EF6E1" w14:textId="77777777" w:rsidR="007A38E4" w:rsidRPr="00522B94" w:rsidRDefault="007A38E4" w:rsidP="007A38E4">
            <w:pPr>
              <w:pStyle w:val="Textcomentariu"/>
              <w:spacing w:line="276" w:lineRule="auto"/>
              <w:jc w:val="center"/>
              <w:rPr>
                <w:rFonts w:ascii="Arial" w:hAnsi="Arial"/>
                <w:sz w:val="22"/>
                <w:szCs w:val="22"/>
                <w:lang w:val="ro-RO"/>
              </w:rPr>
            </w:pPr>
            <w:r w:rsidRPr="00522B94">
              <w:rPr>
                <w:rFonts w:ascii="Arial" w:hAnsi="Arial"/>
                <w:sz w:val="22"/>
                <w:szCs w:val="22"/>
                <w:lang w:val="ro-RO"/>
              </w:rPr>
              <w:t>Vrâncenilor</w:t>
            </w:r>
          </w:p>
        </w:tc>
        <w:tc>
          <w:tcPr>
            <w:tcW w:w="2825" w:type="pct"/>
            <w:tcBorders>
              <w:top w:val="single" w:sz="2" w:space="0" w:color="auto"/>
              <w:left w:val="single" w:sz="2" w:space="0" w:color="auto"/>
              <w:bottom w:val="single" w:sz="2" w:space="0" w:color="auto"/>
            </w:tcBorders>
            <w:vAlign w:val="center"/>
          </w:tcPr>
          <w:p w14:paraId="1191DE1F" w14:textId="77777777" w:rsidR="007A38E4" w:rsidRPr="00522B94" w:rsidRDefault="007A38E4" w:rsidP="007A38E4">
            <w:pPr>
              <w:spacing w:line="276" w:lineRule="auto"/>
              <w:jc w:val="center"/>
              <w:rPr>
                <w:szCs w:val="22"/>
              </w:rPr>
            </w:pPr>
            <w:r w:rsidRPr="00522B94">
              <w:rPr>
                <w:szCs w:val="22"/>
              </w:rPr>
              <w:t>232, 233, 236 – 242, 244 – 246, 265, 266, 280 – 283</w:t>
            </w:r>
          </w:p>
        </w:tc>
        <w:tc>
          <w:tcPr>
            <w:tcW w:w="487" w:type="pct"/>
            <w:tcBorders>
              <w:top w:val="single" w:sz="2" w:space="0" w:color="auto"/>
              <w:bottom w:val="single" w:sz="2" w:space="0" w:color="auto"/>
            </w:tcBorders>
            <w:vAlign w:val="center"/>
          </w:tcPr>
          <w:p w14:paraId="24031093" w14:textId="77777777" w:rsidR="007A38E4" w:rsidRPr="00522B94" w:rsidRDefault="007A38E4" w:rsidP="007A38E4">
            <w:pPr>
              <w:pStyle w:val="Indentcorptext"/>
              <w:spacing w:after="0" w:line="276" w:lineRule="auto"/>
              <w:ind w:left="0"/>
              <w:jc w:val="center"/>
              <w:rPr>
                <w:rFonts w:ascii="Arial" w:hAnsi="Arial"/>
                <w:szCs w:val="22"/>
              </w:rPr>
            </w:pPr>
            <w:r w:rsidRPr="00522B94">
              <w:rPr>
                <w:rFonts w:ascii="Arial" w:hAnsi="Arial"/>
                <w:szCs w:val="22"/>
              </w:rPr>
              <w:t>18</w:t>
            </w:r>
          </w:p>
        </w:tc>
      </w:tr>
      <w:tr w:rsidR="007A38E4" w:rsidRPr="00522B94" w14:paraId="52EC8BD2" w14:textId="77777777" w:rsidTr="00914D2E">
        <w:trPr>
          <w:trHeight w:val="40"/>
        </w:trPr>
        <w:tc>
          <w:tcPr>
            <w:tcW w:w="4513" w:type="pct"/>
            <w:gridSpan w:val="3"/>
            <w:tcBorders>
              <w:top w:val="single" w:sz="12" w:space="0" w:color="auto"/>
              <w:bottom w:val="single" w:sz="12" w:space="0" w:color="auto"/>
            </w:tcBorders>
            <w:vAlign w:val="center"/>
          </w:tcPr>
          <w:p w14:paraId="17B98A40" w14:textId="77777777" w:rsidR="007A38E4" w:rsidRPr="00522B94" w:rsidRDefault="007A38E4" w:rsidP="007A38E4">
            <w:pPr>
              <w:pStyle w:val="Indentcorptext"/>
              <w:spacing w:after="0" w:line="276" w:lineRule="auto"/>
              <w:ind w:left="0"/>
              <w:jc w:val="right"/>
              <w:rPr>
                <w:rFonts w:ascii="Arial" w:hAnsi="Arial"/>
                <w:b/>
                <w:szCs w:val="22"/>
              </w:rPr>
            </w:pPr>
            <w:r w:rsidRPr="00522B94">
              <w:rPr>
                <w:rFonts w:ascii="Arial" w:hAnsi="Arial"/>
                <w:b/>
                <w:szCs w:val="22"/>
              </w:rPr>
              <w:t>Total</w:t>
            </w:r>
          </w:p>
        </w:tc>
        <w:tc>
          <w:tcPr>
            <w:tcW w:w="487" w:type="pct"/>
            <w:tcBorders>
              <w:top w:val="single" w:sz="12" w:space="0" w:color="auto"/>
              <w:bottom w:val="single" w:sz="12" w:space="0" w:color="auto"/>
            </w:tcBorders>
            <w:vAlign w:val="center"/>
          </w:tcPr>
          <w:p w14:paraId="43F96D8D" w14:textId="77777777" w:rsidR="007A38E4" w:rsidRPr="00522B94" w:rsidRDefault="007A38E4" w:rsidP="007A38E4">
            <w:pPr>
              <w:pStyle w:val="Indentcorptext"/>
              <w:spacing w:after="0" w:line="276" w:lineRule="auto"/>
              <w:ind w:left="0"/>
              <w:jc w:val="center"/>
              <w:rPr>
                <w:rFonts w:ascii="Arial" w:hAnsi="Arial"/>
                <w:b/>
                <w:szCs w:val="22"/>
              </w:rPr>
            </w:pPr>
            <w:r w:rsidRPr="00522B94">
              <w:rPr>
                <w:rFonts w:ascii="Arial" w:hAnsi="Arial"/>
                <w:b/>
                <w:szCs w:val="22"/>
              </w:rPr>
              <w:t>140</w:t>
            </w:r>
          </w:p>
        </w:tc>
      </w:tr>
    </w:tbl>
    <w:p w14:paraId="7150F8B8" w14:textId="77777777" w:rsidR="00C5451D" w:rsidRPr="00522B94" w:rsidRDefault="00C5451D" w:rsidP="00C5451D">
      <w:pPr>
        <w:pStyle w:val="NormalWeb"/>
      </w:pPr>
    </w:p>
    <w:p w14:paraId="4A629ED5" w14:textId="165CF32A" w:rsidR="00C5451D" w:rsidRPr="00522B94" w:rsidRDefault="00C5451D" w:rsidP="00846EBB">
      <w:pPr>
        <w:pStyle w:val="Titlu3"/>
      </w:pPr>
      <w:bookmarkStart w:id="24" w:name="_Toc98858897"/>
      <w:bookmarkStart w:id="25" w:name="_Toc99637295"/>
      <w:r w:rsidRPr="00522B94">
        <w:t xml:space="preserve">Planuri de baza utilizate. </w:t>
      </w:r>
      <w:proofErr w:type="spellStart"/>
      <w:r w:rsidRPr="00522B94">
        <w:t>Ridicari</w:t>
      </w:r>
      <w:proofErr w:type="spellEnd"/>
      <w:r w:rsidRPr="00522B94">
        <w:t xml:space="preserve"> in plan folosite pentru reambularea planurilor de baza</w:t>
      </w:r>
      <w:bookmarkEnd w:id="24"/>
      <w:bookmarkEnd w:id="25"/>
    </w:p>
    <w:p w14:paraId="1ECCA479" w14:textId="77777777" w:rsidR="007A38E4" w:rsidRPr="00522B94" w:rsidRDefault="007A38E4" w:rsidP="007A38E4">
      <w:pPr>
        <w:pStyle w:val="NormalWeb"/>
        <w:textDirection w:val="lrTb"/>
      </w:pPr>
      <w:r w:rsidRPr="00522B94">
        <w:t xml:space="preserve">Pentru determinarea </w:t>
      </w:r>
      <w:proofErr w:type="spellStart"/>
      <w:r w:rsidRPr="00522B94">
        <w:t>suprafeţelor</w:t>
      </w:r>
      <w:proofErr w:type="spellEnd"/>
      <w:r w:rsidRPr="00522B94">
        <w:t xml:space="preserve"> şi întocmirea </w:t>
      </w:r>
      <w:proofErr w:type="spellStart"/>
      <w:r w:rsidRPr="00522B94">
        <w:t>hărţilor</w:t>
      </w:r>
      <w:proofErr w:type="spellEnd"/>
      <w:r w:rsidRPr="00522B94">
        <w:t xml:space="preserve"> amenajistice la scara 1:20.000 s-a folosit baza cartografică utilizată la revizuirea anterioară, planuri de bază la scara 1:10.000, foi volante cu curbe de nivel, cu </w:t>
      </w:r>
      <w:proofErr w:type="spellStart"/>
      <w:r w:rsidRPr="00522B94">
        <w:t>echidistanţa</w:t>
      </w:r>
      <w:proofErr w:type="spellEnd"/>
      <w:r w:rsidRPr="00522B94">
        <w:t xml:space="preserve"> de </w:t>
      </w:r>
      <w:smartTag w:uri="urn:schemas-microsoft-com:office:smarttags" w:element="metricconverter">
        <w:smartTagPr>
          <w:attr w:name="ProductID" w:val="5 m"/>
        </w:smartTagPr>
        <w:r w:rsidRPr="00522B94">
          <w:t>5 m</w:t>
        </w:r>
      </w:smartTag>
      <w:r w:rsidRPr="00522B94">
        <w:t xml:space="preserve"> și respectiv </w:t>
      </w:r>
      <w:smartTag w:uri="urn:schemas-microsoft-com:office:smarttags" w:element="metricconverter">
        <w:smartTagPr>
          <w:attr w:name="ProductID" w:val="10 m"/>
        </w:smartTagPr>
        <w:r w:rsidRPr="00522B94">
          <w:t>10 m</w:t>
        </w:r>
      </w:smartTag>
      <w:r w:rsidRPr="00522B94">
        <w:t xml:space="preserve">. </w:t>
      </w:r>
    </w:p>
    <w:p w14:paraId="008AD1AD" w14:textId="6DDFD8D1" w:rsidR="007A38E4" w:rsidRPr="00522B94" w:rsidRDefault="007A38E4" w:rsidP="007A38E4">
      <w:pPr>
        <w:pStyle w:val="NormalWeb"/>
        <w:textDirection w:val="lrTb"/>
      </w:pPr>
      <w:r w:rsidRPr="00522B94">
        <w:t xml:space="preserve">Planurile au fost editate de I.G.F.C.O.T. în anul 1963. </w:t>
      </w:r>
      <w:proofErr w:type="spellStart"/>
      <w:r w:rsidRPr="00522B94">
        <w:t>Aceleaşi</w:t>
      </w:r>
      <w:proofErr w:type="spellEnd"/>
      <w:r w:rsidRPr="00522B94">
        <w:t xml:space="preserve"> planuri au fost utilizate şi la revizuirea amenajamentelor O.S. Sânmartin, O.S. Agăș şi O.S. </w:t>
      </w:r>
      <w:proofErr w:type="spellStart"/>
      <w:r w:rsidRPr="00522B94">
        <w:t>Comăneşti</w:t>
      </w:r>
      <w:proofErr w:type="spellEnd"/>
      <w:r w:rsidRPr="00522B94">
        <w:t xml:space="preserve"> (2004). </w:t>
      </w:r>
    </w:p>
    <w:p w14:paraId="3A305CA3" w14:textId="77777777" w:rsidR="004979D7" w:rsidRPr="00522B94" w:rsidRDefault="004979D7" w:rsidP="004979D7">
      <w:pPr>
        <w:pStyle w:val="NormalWeb"/>
        <w:textDirection w:val="lrTb"/>
      </w:pPr>
      <w:r w:rsidRPr="00522B94">
        <w:t xml:space="preserve">Modificările </w:t>
      </w:r>
      <w:proofErr w:type="spellStart"/>
      <w:r w:rsidRPr="00522B94">
        <w:t>unităţilor</w:t>
      </w:r>
      <w:proofErr w:type="spellEnd"/>
      <w:r w:rsidRPr="00522B94">
        <w:t xml:space="preserve"> amenajistice şi conturul celor nou constituite au fost măsurate în sistem G.P.S. efectuându-se 8,5 km ridicări în plan cu 153 puncte. Datele </w:t>
      </w:r>
      <w:proofErr w:type="spellStart"/>
      <w:r w:rsidRPr="00522B94">
        <w:t>obţinute</w:t>
      </w:r>
      <w:proofErr w:type="spellEnd"/>
      <w:r w:rsidRPr="00522B94">
        <w:t xml:space="preserve"> din aceste ridicări au fost ulterior transferate şi prelucrate digital. </w:t>
      </w:r>
      <w:proofErr w:type="spellStart"/>
      <w:r w:rsidRPr="00522B94">
        <w:t>Poziţiile</w:t>
      </w:r>
      <w:proofErr w:type="spellEnd"/>
      <w:r w:rsidRPr="00522B94">
        <w:t xml:space="preserve"> respective, stocate în coordonate geografice au fost proiectate în </w:t>
      </w:r>
      <w:proofErr w:type="spellStart"/>
      <w:r w:rsidRPr="00522B94">
        <w:t>acelaşi</w:t>
      </w:r>
      <w:proofErr w:type="spellEnd"/>
      <w:r w:rsidRPr="00522B94">
        <w:t xml:space="preserve"> sistem utilizat pentru planurile ce constituie baza cartografică (stereografic 70).</w:t>
      </w:r>
    </w:p>
    <w:p w14:paraId="62C9EC6A" w14:textId="77777777" w:rsidR="004979D7" w:rsidRPr="00522B94" w:rsidRDefault="004979D7" w:rsidP="004979D7">
      <w:pPr>
        <w:pStyle w:val="NormalWeb"/>
        <w:textDirection w:val="lrTb"/>
      </w:pPr>
      <w:r w:rsidRPr="00522B94">
        <w:t xml:space="preserve">Rezultatele au fost imprimate la scara planurilor utilizate şi transpuse pe acestea. </w:t>
      </w:r>
    </w:p>
    <w:p w14:paraId="6C5EA171" w14:textId="2D16E7DE" w:rsidR="004979D7" w:rsidRPr="00522B94" w:rsidRDefault="004979D7" w:rsidP="004979D7">
      <w:pPr>
        <w:pStyle w:val="NormalWeb"/>
        <w:textDirection w:val="lrTb"/>
      </w:pPr>
      <w:r w:rsidRPr="00522B94">
        <w:t xml:space="preserve">Planurile de bază astfel reactualizate au stat la baza determinării </w:t>
      </w:r>
      <w:proofErr w:type="spellStart"/>
      <w:r w:rsidRPr="00522B94">
        <w:t>suprafeţelor</w:t>
      </w:r>
      <w:proofErr w:type="spellEnd"/>
      <w:r w:rsidRPr="00522B94">
        <w:t xml:space="preserve"> şi a întocmirii noilor </w:t>
      </w:r>
      <w:proofErr w:type="spellStart"/>
      <w:r w:rsidRPr="00522B94">
        <w:t>hărţi</w:t>
      </w:r>
      <w:proofErr w:type="spellEnd"/>
      <w:r w:rsidRPr="00522B94">
        <w:t xml:space="preserve"> amenajistice. Ele constituie şi documente legale pentru diverse clarificări.</w:t>
      </w:r>
    </w:p>
    <w:p w14:paraId="655C855D" w14:textId="77777777" w:rsidR="00C5451D" w:rsidRPr="00522B94" w:rsidRDefault="00C5451D" w:rsidP="00C5451D">
      <w:pPr>
        <w:pStyle w:val="NormalWeb"/>
      </w:pPr>
    </w:p>
    <w:p w14:paraId="2975233E" w14:textId="06E95147" w:rsidR="00C5451D" w:rsidRPr="00522B94" w:rsidRDefault="00C5451D" w:rsidP="00846EBB">
      <w:pPr>
        <w:pStyle w:val="Titlu3"/>
      </w:pPr>
      <w:bookmarkStart w:id="26" w:name="_Toc98858898"/>
      <w:bookmarkStart w:id="27" w:name="_Toc99637296"/>
      <w:r w:rsidRPr="00522B94">
        <w:t xml:space="preserve">Determinarea </w:t>
      </w:r>
      <w:proofErr w:type="spellStart"/>
      <w:r w:rsidRPr="00522B94">
        <w:t>suprafetelor</w:t>
      </w:r>
      <w:bookmarkEnd w:id="26"/>
      <w:bookmarkEnd w:id="27"/>
      <w:proofErr w:type="spellEnd"/>
    </w:p>
    <w:p w14:paraId="594AEBD7" w14:textId="77777777" w:rsidR="004979D7" w:rsidRPr="00522B94" w:rsidRDefault="004979D7" w:rsidP="004979D7">
      <w:proofErr w:type="spellStart"/>
      <w:r w:rsidRPr="00522B94">
        <w:t>Suprafeţele</w:t>
      </w:r>
      <w:proofErr w:type="spellEnd"/>
      <w:r w:rsidRPr="00522B94">
        <w:t xml:space="preserve"> parcelelor, precum şi a altor terenuri ce nu </w:t>
      </w:r>
      <w:proofErr w:type="spellStart"/>
      <w:r w:rsidRPr="00522B94">
        <w:t>aparţin</w:t>
      </w:r>
      <w:proofErr w:type="spellEnd"/>
      <w:r w:rsidRPr="00522B94">
        <w:t xml:space="preserve"> fondului forestier studiat (</w:t>
      </w:r>
      <w:proofErr w:type="spellStart"/>
      <w:r w:rsidRPr="00522B94">
        <w:t>fâneţe</w:t>
      </w:r>
      <w:proofErr w:type="spellEnd"/>
      <w:r w:rsidRPr="00522B94">
        <w:t xml:space="preserve">, </w:t>
      </w:r>
      <w:proofErr w:type="spellStart"/>
      <w:r w:rsidRPr="00522B94">
        <w:t>păşuni</w:t>
      </w:r>
      <w:proofErr w:type="spellEnd"/>
      <w:r w:rsidRPr="00522B94">
        <w:t xml:space="preserve">, păduri ale altor proprietari, etc.) s-au determinat prin măsurări topografice executate în teren de către persoane autorizate, prelucrarea datelor în sistem stereografic 70, apoi compensarea parcelelor şi a celorlalte </w:t>
      </w:r>
      <w:proofErr w:type="spellStart"/>
      <w:r w:rsidRPr="00522B94">
        <w:t>suprafeţe</w:t>
      </w:r>
      <w:proofErr w:type="spellEnd"/>
      <w:r w:rsidRPr="00522B94">
        <w:t xml:space="preserve"> (în </w:t>
      </w:r>
      <w:proofErr w:type="spellStart"/>
      <w:r w:rsidRPr="00522B94">
        <w:t>toleranţele</w:t>
      </w:r>
      <w:proofErr w:type="spellEnd"/>
      <w:r w:rsidRPr="00522B94">
        <w:t xml:space="preserve"> admise), pe </w:t>
      </w:r>
      <w:proofErr w:type="spellStart"/>
      <w:r w:rsidRPr="00522B94">
        <w:t>suprafaţa</w:t>
      </w:r>
      <w:proofErr w:type="spellEnd"/>
      <w:r w:rsidRPr="00522B94">
        <w:t xml:space="preserve"> determinată analitic a respectivelor planuri. </w:t>
      </w:r>
    </w:p>
    <w:p w14:paraId="08A77AA2" w14:textId="08F333E3" w:rsidR="004979D7" w:rsidRPr="00522B94" w:rsidRDefault="004979D7" w:rsidP="004979D7">
      <w:r w:rsidRPr="00522B94">
        <w:t xml:space="preserve">În continuare (tabelul 1.3.6.1), s-a determinat </w:t>
      </w:r>
      <w:proofErr w:type="spellStart"/>
      <w:r w:rsidRPr="00522B94">
        <w:t>suprafaţa</w:t>
      </w:r>
      <w:proofErr w:type="spellEnd"/>
      <w:r w:rsidRPr="00522B94">
        <w:t xml:space="preserve"> </w:t>
      </w:r>
      <w:proofErr w:type="spellStart"/>
      <w:r w:rsidRPr="00522B94">
        <w:t>unităţilor</w:t>
      </w:r>
      <w:proofErr w:type="spellEnd"/>
      <w:r w:rsidRPr="00522B94">
        <w:t xml:space="preserve"> amenajistice din cadrul fiecărei parcele în parte, cu verificarea închiderii pe </w:t>
      </w:r>
      <w:proofErr w:type="spellStart"/>
      <w:r w:rsidRPr="00522B94">
        <w:t>suprafaţa</w:t>
      </w:r>
      <w:proofErr w:type="spellEnd"/>
      <w:r w:rsidRPr="00522B94">
        <w:t xml:space="preserve"> acestora, </w:t>
      </w:r>
      <w:proofErr w:type="spellStart"/>
      <w:r w:rsidRPr="00522B94">
        <w:t>recurgându-se</w:t>
      </w:r>
      <w:proofErr w:type="spellEnd"/>
      <w:r w:rsidRPr="00522B94">
        <w:t>, după caz, la compensările respective pe parcele.</w:t>
      </w:r>
    </w:p>
    <w:p w14:paraId="04D43B6C" w14:textId="1A219CB4" w:rsidR="0086513A" w:rsidRPr="00522B94" w:rsidRDefault="0086513A" w:rsidP="0086513A">
      <w:pPr>
        <w:jc w:val="right"/>
      </w:pPr>
      <w:r w:rsidRPr="00522B94">
        <w:t>Tab</w:t>
      </w:r>
      <w:r w:rsidR="004979D7" w:rsidRPr="00522B94">
        <w:t>elul nr.</w:t>
      </w:r>
      <w:r w:rsidRPr="00522B94">
        <w:t xml:space="preserve"> 1.3.6.1.</w:t>
      </w:r>
    </w:p>
    <w:tbl>
      <w:tblPr>
        <w:tblW w:w="5376" w:type="pct"/>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9"/>
        <w:gridCol w:w="1441"/>
        <w:gridCol w:w="905"/>
        <w:gridCol w:w="638"/>
        <w:gridCol w:w="2799"/>
        <w:gridCol w:w="2460"/>
      </w:tblGrid>
      <w:tr w:rsidR="00522B94" w:rsidRPr="00522B94" w14:paraId="6487C520" w14:textId="77777777" w:rsidTr="004979D7">
        <w:trPr>
          <w:cantSplit/>
          <w:tblHeader/>
        </w:trPr>
        <w:tc>
          <w:tcPr>
            <w:tcW w:w="891" w:type="pct"/>
            <w:tcBorders>
              <w:top w:val="single" w:sz="12" w:space="0" w:color="auto"/>
              <w:left w:val="single" w:sz="12" w:space="0" w:color="auto"/>
              <w:right w:val="single" w:sz="2" w:space="0" w:color="auto"/>
            </w:tcBorders>
            <w:shd w:val="clear" w:color="auto" w:fill="E5DFEC" w:themeFill="accent4" w:themeFillTint="33"/>
            <w:vAlign w:val="center"/>
          </w:tcPr>
          <w:p w14:paraId="5662BBFA" w14:textId="77777777" w:rsidR="004979D7" w:rsidRPr="00522B94" w:rsidRDefault="004979D7" w:rsidP="004979D7">
            <w:pPr>
              <w:spacing w:after="0" w:line="276" w:lineRule="auto"/>
              <w:jc w:val="center"/>
              <w:textAlignment w:val="bottom"/>
              <w:rPr>
                <w:rFonts w:eastAsia="SimSun"/>
                <w:b/>
                <w:bCs/>
                <w:position w:val="0"/>
                <w:szCs w:val="22"/>
                <w:lang w:val="en-US" w:eastAsia="zh-CN" w:bidi="ar"/>
              </w:rPr>
            </w:pPr>
            <w:proofErr w:type="spellStart"/>
            <w:r w:rsidRPr="00522B94">
              <w:rPr>
                <w:rFonts w:eastAsia="SimSun"/>
                <w:b/>
                <w:bCs/>
                <w:position w:val="0"/>
                <w:szCs w:val="22"/>
                <w:lang w:val="en-US" w:eastAsia="zh-CN" w:bidi="ar"/>
              </w:rPr>
              <w:t>Suprafaţa</w:t>
            </w:r>
            <w:proofErr w:type="spellEnd"/>
            <w:r w:rsidRPr="00522B94">
              <w:rPr>
                <w:rFonts w:eastAsia="SimSun"/>
                <w:b/>
                <w:bCs/>
                <w:position w:val="0"/>
                <w:szCs w:val="22"/>
                <w:lang w:val="en-US" w:eastAsia="zh-CN" w:bidi="ar"/>
              </w:rPr>
              <w:t xml:space="preserve"> la </w:t>
            </w:r>
            <w:proofErr w:type="spellStart"/>
            <w:r w:rsidRPr="00522B94">
              <w:rPr>
                <w:rFonts w:eastAsia="SimSun"/>
                <w:b/>
                <w:bCs/>
                <w:position w:val="0"/>
                <w:szCs w:val="22"/>
                <w:lang w:val="en-US" w:eastAsia="zh-CN" w:bidi="ar"/>
              </w:rPr>
              <w:t>amenajarea</w:t>
            </w:r>
            <w:proofErr w:type="spellEnd"/>
            <w:r w:rsidRPr="00522B94">
              <w:rPr>
                <w:rFonts w:eastAsia="SimSun"/>
                <w:b/>
                <w:bCs/>
                <w:position w:val="0"/>
                <w:szCs w:val="22"/>
                <w:lang w:val="en-US" w:eastAsia="zh-CN" w:bidi="ar"/>
              </w:rPr>
              <w:t xml:space="preserve"> </w:t>
            </w:r>
            <w:proofErr w:type="spellStart"/>
            <w:r w:rsidRPr="00522B94">
              <w:rPr>
                <w:rFonts w:eastAsia="SimSun"/>
                <w:b/>
                <w:bCs/>
                <w:position w:val="0"/>
                <w:szCs w:val="22"/>
                <w:lang w:val="en-US" w:eastAsia="zh-CN" w:bidi="ar"/>
              </w:rPr>
              <w:t>actuală</w:t>
            </w:r>
            <w:proofErr w:type="spellEnd"/>
          </w:p>
        </w:tc>
        <w:tc>
          <w:tcPr>
            <w:tcW w:w="718" w:type="pct"/>
            <w:tcBorders>
              <w:top w:val="single" w:sz="12" w:space="0" w:color="auto"/>
              <w:left w:val="single" w:sz="2" w:space="0" w:color="auto"/>
            </w:tcBorders>
            <w:shd w:val="clear" w:color="auto" w:fill="E5DFEC" w:themeFill="accent4" w:themeFillTint="33"/>
            <w:vAlign w:val="center"/>
          </w:tcPr>
          <w:p w14:paraId="24D23AF1" w14:textId="77777777" w:rsidR="004979D7" w:rsidRPr="00522B94" w:rsidRDefault="004979D7" w:rsidP="004979D7">
            <w:pPr>
              <w:spacing w:after="0" w:line="276" w:lineRule="auto"/>
              <w:jc w:val="center"/>
              <w:textAlignment w:val="bottom"/>
              <w:rPr>
                <w:rFonts w:eastAsia="SimSun"/>
                <w:b/>
                <w:bCs/>
                <w:position w:val="0"/>
                <w:szCs w:val="22"/>
                <w:lang w:val="en-US" w:eastAsia="zh-CN" w:bidi="ar"/>
              </w:rPr>
            </w:pPr>
            <w:proofErr w:type="spellStart"/>
            <w:r w:rsidRPr="00522B94">
              <w:rPr>
                <w:rFonts w:eastAsia="SimSun"/>
                <w:b/>
                <w:bCs/>
                <w:position w:val="0"/>
                <w:szCs w:val="22"/>
                <w:lang w:val="en-US" w:eastAsia="zh-CN" w:bidi="ar"/>
              </w:rPr>
              <w:t>Suprafaţa</w:t>
            </w:r>
            <w:proofErr w:type="spellEnd"/>
            <w:r w:rsidRPr="00522B94">
              <w:rPr>
                <w:rFonts w:eastAsia="SimSun"/>
                <w:b/>
                <w:bCs/>
                <w:position w:val="0"/>
                <w:szCs w:val="22"/>
                <w:lang w:val="en-US" w:eastAsia="zh-CN" w:bidi="ar"/>
              </w:rPr>
              <w:t xml:space="preserve"> la </w:t>
            </w:r>
            <w:proofErr w:type="spellStart"/>
            <w:r w:rsidRPr="00522B94">
              <w:rPr>
                <w:rFonts w:eastAsia="SimSun"/>
                <w:b/>
                <w:bCs/>
                <w:position w:val="0"/>
                <w:szCs w:val="22"/>
                <w:lang w:val="en-US" w:eastAsia="zh-CN" w:bidi="ar"/>
              </w:rPr>
              <w:t>amenajarea</w:t>
            </w:r>
            <w:proofErr w:type="spellEnd"/>
            <w:r w:rsidRPr="00522B94">
              <w:rPr>
                <w:rFonts w:eastAsia="SimSun"/>
                <w:b/>
                <w:bCs/>
                <w:position w:val="0"/>
                <w:szCs w:val="22"/>
                <w:lang w:val="en-US" w:eastAsia="zh-CN" w:bidi="ar"/>
              </w:rPr>
              <w:t xml:space="preserve"> </w:t>
            </w:r>
            <w:proofErr w:type="spellStart"/>
            <w:r w:rsidRPr="00522B94">
              <w:rPr>
                <w:rFonts w:eastAsia="SimSun"/>
                <w:b/>
                <w:bCs/>
                <w:position w:val="0"/>
                <w:szCs w:val="22"/>
                <w:lang w:val="en-US" w:eastAsia="zh-CN" w:bidi="ar"/>
              </w:rPr>
              <w:t>precedentă</w:t>
            </w:r>
            <w:proofErr w:type="spellEnd"/>
          </w:p>
        </w:tc>
        <w:tc>
          <w:tcPr>
            <w:tcW w:w="769" w:type="pct"/>
            <w:gridSpan w:val="2"/>
            <w:tcBorders>
              <w:top w:val="single" w:sz="12" w:space="0" w:color="auto"/>
            </w:tcBorders>
            <w:shd w:val="clear" w:color="auto" w:fill="E5DFEC" w:themeFill="accent4" w:themeFillTint="33"/>
            <w:vAlign w:val="center"/>
          </w:tcPr>
          <w:p w14:paraId="302BF037" w14:textId="77777777" w:rsidR="004979D7" w:rsidRPr="00522B94" w:rsidRDefault="004979D7" w:rsidP="004979D7">
            <w:pPr>
              <w:spacing w:after="0" w:line="276" w:lineRule="auto"/>
              <w:jc w:val="center"/>
              <w:textAlignment w:val="bottom"/>
              <w:rPr>
                <w:rFonts w:eastAsia="SimSun"/>
                <w:b/>
                <w:bCs/>
                <w:position w:val="0"/>
                <w:szCs w:val="22"/>
                <w:lang w:val="en-US" w:eastAsia="zh-CN" w:bidi="ar"/>
              </w:rPr>
            </w:pPr>
            <w:r w:rsidRPr="00522B94">
              <w:rPr>
                <w:rFonts w:eastAsia="SimSun"/>
                <w:b/>
                <w:bCs/>
                <w:position w:val="0"/>
                <w:szCs w:val="22"/>
                <w:lang w:val="en-US" w:eastAsia="zh-CN" w:bidi="ar"/>
              </w:rPr>
              <w:t xml:space="preserve">D </w:t>
            </w:r>
            <w:proofErr w:type="spellStart"/>
            <w:r w:rsidRPr="00522B94">
              <w:rPr>
                <w:rFonts w:eastAsia="SimSun"/>
                <w:b/>
                <w:bCs/>
                <w:position w:val="0"/>
                <w:szCs w:val="22"/>
                <w:lang w:val="en-US" w:eastAsia="zh-CN" w:bidi="ar"/>
              </w:rPr>
              <w:t>i</w:t>
            </w:r>
            <w:proofErr w:type="spellEnd"/>
            <w:r w:rsidRPr="00522B94">
              <w:rPr>
                <w:rFonts w:eastAsia="SimSun"/>
                <w:b/>
                <w:bCs/>
                <w:position w:val="0"/>
                <w:szCs w:val="22"/>
                <w:lang w:val="en-US" w:eastAsia="zh-CN" w:bidi="ar"/>
              </w:rPr>
              <w:t xml:space="preserve"> f e r e n ţ e</w:t>
            </w:r>
          </w:p>
        </w:tc>
        <w:tc>
          <w:tcPr>
            <w:tcW w:w="2621" w:type="pct"/>
            <w:gridSpan w:val="2"/>
            <w:tcBorders>
              <w:top w:val="single" w:sz="12" w:space="0" w:color="auto"/>
              <w:right w:val="single" w:sz="12" w:space="0" w:color="auto"/>
            </w:tcBorders>
            <w:shd w:val="clear" w:color="auto" w:fill="E5DFEC" w:themeFill="accent4" w:themeFillTint="33"/>
            <w:vAlign w:val="center"/>
          </w:tcPr>
          <w:p w14:paraId="20AB3E75" w14:textId="77777777" w:rsidR="004979D7" w:rsidRPr="00522B94" w:rsidRDefault="004979D7" w:rsidP="004979D7">
            <w:pPr>
              <w:spacing w:after="0" w:line="276" w:lineRule="auto"/>
              <w:jc w:val="center"/>
              <w:textAlignment w:val="bottom"/>
              <w:rPr>
                <w:rFonts w:eastAsia="SimSun"/>
                <w:b/>
                <w:bCs/>
                <w:position w:val="0"/>
                <w:szCs w:val="22"/>
                <w:lang w:val="en-US" w:eastAsia="zh-CN" w:bidi="ar"/>
              </w:rPr>
            </w:pPr>
            <w:r w:rsidRPr="00522B94">
              <w:rPr>
                <w:rFonts w:eastAsia="SimSun"/>
                <w:b/>
                <w:bCs/>
                <w:position w:val="0"/>
                <w:szCs w:val="22"/>
                <w:lang w:val="en-US" w:eastAsia="zh-CN" w:bidi="ar"/>
              </w:rPr>
              <w:t xml:space="preserve">J u s t </w:t>
            </w:r>
            <w:proofErr w:type="spellStart"/>
            <w:r w:rsidRPr="00522B94">
              <w:rPr>
                <w:rFonts w:eastAsia="SimSun"/>
                <w:b/>
                <w:bCs/>
                <w:position w:val="0"/>
                <w:szCs w:val="22"/>
                <w:lang w:val="en-US" w:eastAsia="zh-CN" w:bidi="ar"/>
              </w:rPr>
              <w:t>i</w:t>
            </w:r>
            <w:proofErr w:type="spellEnd"/>
            <w:r w:rsidRPr="00522B94">
              <w:rPr>
                <w:rFonts w:eastAsia="SimSun"/>
                <w:b/>
                <w:bCs/>
                <w:position w:val="0"/>
                <w:szCs w:val="22"/>
                <w:lang w:val="en-US" w:eastAsia="zh-CN" w:bidi="ar"/>
              </w:rPr>
              <w:t xml:space="preserve"> f </w:t>
            </w:r>
            <w:proofErr w:type="spellStart"/>
            <w:r w:rsidRPr="00522B94">
              <w:rPr>
                <w:rFonts w:eastAsia="SimSun"/>
                <w:b/>
                <w:bCs/>
                <w:position w:val="0"/>
                <w:szCs w:val="22"/>
                <w:lang w:val="en-US" w:eastAsia="zh-CN" w:bidi="ar"/>
              </w:rPr>
              <w:t>i</w:t>
            </w:r>
            <w:proofErr w:type="spellEnd"/>
            <w:r w:rsidRPr="00522B94">
              <w:rPr>
                <w:rFonts w:eastAsia="SimSun"/>
                <w:b/>
                <w:bCs/>
                <w:position w:val="0"/>
                <w:szCs w:val="22"/>
                <w:lang w:val="en-US" w:eastAsia="zh-CN" w:bidi="ar"/>
              </w:rPr>
              <w:t xml:space="preserve"> c ă r </w:t>
            </w:r>
            <w:proofErr w:type="spellStart"/>
            <w:r w:rsidRPr="00522B94">
              <w:rPr>
                <w:rFonts w:eastAsia="SimSun"/>
                <w:b/>
                <w:bCs/>
                <w:position w:val="0"/>
                <w:szCs w:val="22"/>
                <w:lang w:val="en-US" w:eastAsia="zh-CN" w:bidi="ar"/>
              </w:rPr>
              <w:t>i</w:t>
            </w:r>
            <w:proofErr w:type="spellEnd"/>
          </w:p>
        </w:tc>
      </w:tr>
      <w:tr w:rsidR="00522B94" w:rsidRPr="00522B94" w14:paraId="7F01EAC3" w14:textId="77777777" w:rsidTr="004979D7">
        <w:trPr>
          <w:tblHeader/>
        </w:trPr>
        <w:tc>
          <w:tcPr>
            <w:tcW w:w="891" w:type="pct"/>
            <w:tcBorders>
              <w:left w:val="single" w:sz="12" w:space="0" w:color="auto"/>
              <w:bottom w:val="nil"/>
            </w:tcBorders>
            <w:shd w:val="clear" w:color="auto" w:fill="E5DFEC" w:themeFill="accent4" w:themeFillTint="33"/>
            <w:vAlign w:val="center"/>
          </w:tcPr>
          <w:p w14:paraId="47A2466C" w14:textId="77777777" w:rsidR="004979D7" w:rsidRPr="00522B94" w:rsidRDefault="004979D7" w:rsidP="004979D7">
            <w:pPr>
              <w:spacing w:after="0" w:line="276" w:lineRule="auto"/>
              <w:jc w:val="center"/>
              <w:textAlignment w:val="bottom"/>
              <w:rPr>
                <w:rFonts w:eastAsia="SimSun"/>
                <w:b/>
                <w:bCs/>
                <w:position w:val="0"/>
                <w:szCs w:val="22"/>
                <w:lang w:val="en-US" w:eastAsia="zh-CN" w:bidi="ar"/>
              </w:rPr>
            </w:pPr>
            <w:r w:rsidRPr="00522B94">
              <w:rPr>
                <w:rFonts w:eastAsia="SimSun"/>
                <w:b/>
                <w:bCs/>
                <w:position w:val="0"/>
                <w:szCs w:val="22"/>
                <w:lang w:val="en-US" w:eastAsia="zh-CN" w:bidi="ar"/>
              </w:rPr>
              <w:t>(ha)</w:t>
            </w:r>
          </w:p>
        </w:tc>
        <w:tc>
          <w:tcPr>
            <w:tcW w:w="718" w:type="pct"/>
            <w:tcBorders>
              <w:bottom w:val="nil"/>
            </w:tcBorders>
            <w:shd w:val="clear" w:color="auto" w:fill="E5DFEC" w:themeFill="accent4" w:themeFillTint="33"/>
            <w:vAlign w:val="center"/>
          </w:tcPr>
          <w:p w14:paraId="3774895B" w14:textId="77777777" w:rsidR="004979D7" w:rsidRPr="00522B94" w:rsidRDefault="004979D7" w:rsidP="004979D7">
            <w:pPr>
              <w:spacing w:after="0" w:line="276" w:lineRule="auto"/>
              <w:jc w:val="center"/>
              <w:textAlignment w:val="bottom"/>
              <w:rPr>
                <w:rFonts w:eastAsia="SimSun"/>
                <w:b/>
                <w:bCs/>
                <w:position w:val="0"/>
                <w:szCs w:val="22"/>
                <w:lang w:val="en-US" w:eastAsia="zh-CN" w:bidi="ar"/>
              </w:rPr>
            </w:pPr>
            <w:r w:rsidRPr="00522B94">
              <w:rPr>
                <w:rFonts w:eastAsia="SimSun"/>
                <w:b/>
                <w:bCs/>
                <w:position w:val="0"/>
                <w:szCs w:val="22"/>
                <w:lang w:val="en-US" w:eastAsia="zh-CN" w:bidi="ar"/>
              </w:rPr>
              <w:t>(ha)</w:t>
            </w:r>
          </w:p>
        </w:tc>
        <w:tc>
          <w:tcPr>
            <w:tcW w:w="451" w:type="pct"/>
            <w:tcBorders>
              <w:bottom w:val="single" w:sz="12" w:space="0" w:color="auto"/>
            </w:tcBorders>
            <w:shd w:val="clear" w:color="auto" w:fill="E5DFEC" w:themeFill="accent4" w:themeFillTint="33"/>
            <w:vAlign w:val="center"/>
          </w:tcPr>
          <w:p w14:paraId="0CC64606" w14:textId="77777777" w:rsidR="004979D7" w:rsidRPr="00522B94" w:rsidRDefault="004979D7" w:rsidP="004979D7">
            <w:pPr>
              <w:spacing w:after="0" w:line="276" w:lineRule="auto"/>
              <w:jc w:val="center"/>
              <w:textAlignment w:val="bottom"/>
              <w:rPr>
                <w:rFonts w:eastAsia="SimSun"/>
                <w:b/>
                <w:bCs/>
                <w:position w:val="0"/>
                <w:szCs w:val="22"/>
                <w:lang w:val="en-US" w:eastAsia="zh-CN" w:bidi="ar"/>
              </w:rPr>
            </w:pPr>
            <w:r w:rsidRPr="00522B94">
              <w:rPr>
                <w:rFonts w:eastAsia="SimSun"/>
                <w:b/>
                <w:bCs/>
                <w:position w:val="0"/>
                <w:szCs w:val="22"/>
                <w:lang w:val="en-US" w:eastAsia="zh-CN" w:bidi="ar"/>
              </w:rPr>
              <w:t>+</w:t>
            </w:r>
          </w:p>
        </w:tc>
        <w:tc>
          <w:tcPr>
            <w:tcW w:w="318" w:type="pct"/>
            <w:tcBorders>
              <w:bottom w:val="single" w:sz="12" w:space="0" w:color="auto"/>
            </w:tcBorders>
            <w:shd w:val="clear" w:color="auto" w:fill="E5DFEC" w:themeFill="accent4" w:themeFillTint="33"/>
            <w:vAlign w:val="center"/>
          </w:tcPr>
          <w:p w14:paraId="2D78FF1D" w14:textId="77777777" w:rsidR="004979D7" w:rsidRPr="00522B94" w:rsidRDefault="004979D7" w:rsidP="004979D7">
            <w:pPr>
              <w:spacing w:after="0" w:line="276" w:lineRule="auto"/>
              <w:jc w:val="center"/>
              <w:textAlignment w:val="bottom"/>
              <w:rPr>
                <w:rFonts w:eastAsia="SimSun"/>
                <w:b/>
                <w:bCs/>
                <w:position w:val="0"/>
                <w:szCs w:val="22"/>
                <w:lang w:val="en-US" w:eastAsia="zh-CN" w:bidi="ar"/>
              </w:rPr>
            </w:pPr>
            <w:r w:rsidRPr="00522B94">
              <w:rPr>
                <w:rFonts w:eastAsia="SimSun"/>
                <w:b/>
                <w:bCs/>
                <w:position w:val="0"/>
                <w:szCs w:val="22"/>
                <w:lang w:val="en-US" w:eastAsia="zh-CN" w:bidi="ar"/>
              </w:rPr>
              <w:t>-</w:t>
            </w:r>
          </w:p>
        </w:tc>
        <w:tc>
          <w:tcPr>
            <w:tcW w:w="1395" w:type="pct"/>
            <w:tcBorders>
              <w:bottom w:val="single" w:sz="12" w:space="0" w:color="auto"/>
            </w:tcBorders>
            <w:shd w:val="clear" w:color="auto" w:fill="E5DFEC" w:themeFill="accent4" w:themeFillTint="33"/>
            <w:vAlign w:val="center"/>
          </w:tcPr>
          <w:p w14:paraId="15DFD873" w14:textId="77777777" w:rsidR="004979D7" w:rsidRPr="00522B94" w:rsidRDefault="004979D7" w:rsidP="004979D7">
            <w:pPr>
              <w:spacing w:after="0" w:line="276" w:lineRule="auto"/>
              <w:jc w:val="center"/>
              <w:textAlignment w:val="bottom"/>
              <w:rPr>
                <w:rFonts w:eastAsia="SimSun"/>
                <w:b/>
                <w:bCs/>
                <w:position w:val="0"/>
                <w:szCs w:val="22"/>
                <w:lang w:val="en-US" w:eastAsia="zh-CN" w:bidi="ar"/>
              </w:rPr>
            </w:pPr>
            <w:r w:rsidRPr="00522B94">
              <w:rPr>
                <w:rFonts w:eastAsia="SimSun"/>
                <w:b/>
                <w:bCs/>
                <w:position w:val="0"/>
                <w:szCs w:val="22"/>
                <w:lang w:val="en-US" w:eastAsia="zh-CN" w:bidi="ar"/>
              </w:rPr>
              <w:t>+</w:t>
            </w:r>
          </w:p>
        </w:tc>
        <w:tc>
          <w:tcPr>
            <w:tcW w:w="1226" w:type="pct"/>
            <w:tcBorders>
              <w:bottom w:val="single" w:sz="12" w:space="0" w:color="auto"/>
              <w:right w:val="single" w:sz="12" w:space="0" w:color="auto"/>
            </w:tcBorders>
            <w:shd w:val="clear" w:color="auto" w:fill="E5DFEC" w:themeFill="accent4" w:themeFillTint="33"/>
            <w:vAlign w:val="center"/>
          </w:tcPr>
          <w:p w14:paraId="477F703F" w14:textId="77777777" w:rsidR="004979D7" w:rsidRPr="00522B94" w:rsidRDefault="004979D7" w:rsidP="004979D7">
            <w:pPr>
              <w:spacing w:after="0" w:line="276" w:lineRule="auto"/>
              <w:jc w:val="center"/>
              <w:textAlignment w:val="bottom"/>
              <w:rPr>
                <w:rFonts w:eastAsia="SimSun"/>
                <w:b/>
                <w:bCs/>
                <w:position w:val="0"/>
                <w:szCs w:val="22"/>
                <w:lang w:val="en-US" w:eastAsia="zh-CN" w:bidi="ar"/>
              </w:rPr>
            </w:pPr>
            <w:r w:rsidRPr="00522B94">
              <w:rPr>
                <w:rFonts w:eastAsia="SimSun"/>
                <w:b/>
                <w:bCs/>
                <w:position w:val="0"/>
                <w:szCs w:val="22"/>
                <w:lang w:val="en-US" w:eastAsia="zh-CN" w:bidi="ar"/>
              </w:rPr>
              <w:t>-</w:t>
            </w:r>
          </w:p>
        </w:tc>
      </w:tr>
      <w:tr w:rsidR="00522B94" w:rsidRPr="00522B94" w14:paraId="4B1AF0D7" w14:textId="77777777" w:rsidTr="004979D7">
        <w:tc>
          <w:tcPr>
            <w:tcW w:w="891" w:type="pct"/>
            <w:vMerge w:val="restart"/>
            <w:tcBorders>
              <w:top w:val="single" w:sz="12" w:space="0" w:color="auto"/>
              <w:left w:val="single" w:sz="12" w:space="0" w:color="auto"/>
            </w:tcBorders>
            <w:vAlign w:val="center"/>
          </w:tcPr>
          <w:p w14:paraId="07983ECB" w14:textId="77777777" w:rsidR="004979D7" w:rsidRPr="00522B94" w:rsidRDefault="004979D7" w:rsidP="004979D7">
            <w:pPr>
              <w:spacing w:after="0" w:line="276" w:lineRule="auto"/>
              <w:jc w:val="center"/>
              <w:textAlignment w:val="bottom"/>
              <w:rPr>
                <w:rFonts w:eastAsia="SimSun"/>
                <w:position w:val="0"/>
                <w:szCs w:val="22"/>
                <w:lang w:val="en-US" w:eastAsia="zh-CN" w:bidi="ar"/>
              </w:rPr>
            </w:pPr>
            <w:r w:rsidRPr="00522B94">
              <w:rPr>
                <w:rFonts w:eastAsia="SimSun"/>
                <w:position w:val="0"/>
                <w:szCs w:val="22"/>
                <w:lang w:val="en-US" w:eastAsia="zh-CN" w:bidi="ar"/>
              </w:rPr>
              <w:t>902,0</w:t>
            </w:r>
          </w:p>
        </w:tc>
        <w:tc>
          <w:tcPr>
            <w:tcW w:w="718" w:type="pct"/>
            <w:vMerge w:val="restart"/>
            <w:tcBorders>
              <w:top w:val="single" w:sz="12" w:space="0" w:color="auto"/>
            </w:tcBorders>
            <w:vAlign w:val="center"/>
          </w:tcPr>
          <w:p w14:paraId="76ADA046" w14:textId="77777777" w:rsidR="004979D7" w:rsidRPr="00522B94" w:rsidRDefault="004979D7" w:rsidP="004979D7">
            <w:pPr>
              <w:spacing w:after="0" w:line="276" w:lineRule="auto"/>
              <w:jc w:val="center"/>
              <w:textAlignment w:val="bottom"/>
              <w:rPr>
                <w:rFonts w:eastAsia="SimSun"/>
                <w:position w:val="0"/>
                <w:szCs w:val="22"/>
                <w:lang w:val="en-US" w:eastAsia="zh-CN" w:bidi="ar"/>
              </w:rPr>
            </w:pPr>
            <w:r w:rsidRPr="00522B94">
              <w:rPr>
                <w:rFonts w:eastAsia="SimSun"/>
                <w:position w:val="0"/>
                <w:szCs w:val="22"/>
                <w:lang w:val="en-US" w:eastAsia="zh-CN" w:bidi="ar"/>
              </w:rPr>
              <w:t>732,1</w:t>
            </w:r>
          </w:p>
        </w:tc>
        <w:tc>
          <w:tcPr>
            <w:tcW w:w="451" w:type="pct"/>
            <w:tcBorders>
              <w:top w:val="single" w:sz="12" w:space="0" w:color="auto"/>
              <w:bottom w:val="single" w:sz="4" w:space="0" w:color="auto"/>
            </w:tcBorders>
            <w:vAlign w:val="center"/>
          </w:tcPr>
          <w:p w14:paraId="7DEA95E9" w14:textId="77777777" w:rsidR="004979D7" w:rsidRPr="00522B94" w:rsidRDefault="004979D7" w:rsidP="004979D7">
            <w:pPr>
              <w:spacing w:after="0" w:line="276" w:lineRule="auto"/>
              <w:jc w:val="center"/>
              <w:textAlignment w:val="bottom"/>
              <w:rPr>
                <w:rFonts w:eastAsia="SimSun"/>
                <w:position w:val="0"/>
                <w:szCs w:val="22"/>
                <w:lang w:val="en-US" w:eastAsia="zh-CN" w:bidi="ar"/>
              </w:rPr>
            </w:pPr>
            <w:r w:rsidRPr="00522B94">
              <w:rPr>
                <w:rFonts w:eastAsia="SimSun"/>
                <w:position w:val="0"/>
                <w:szCs w:val="22"/>
                <w:lang w:val="en-US" w:eastAsia="zh-CN" w:bidi="ar"/>
              </w:rPr>
              <w:t>52,4</w:t>
            </w:r>
          </w:p>
        </w:tc>
        <w:tc>
          <w:tcPr>
            <w:tcW w:w="318" w:type="pct"/>
            <w:tcBorders>
              <w:top w:val="single" w:sz="12" w:space="0" w:color="auto"/>
              <w:bottom w:val="single" w:sz="4" w:space="0" w:color="auto"/>
            </w:tcBorders>
            <w:vAlign w:val="center"/>
          </w:tcPr>
          <w:p w14:paraId="2B860ED8" w14:textId="77777777" w:rsidR="004979D7" w:rsidRPr="00522B94" w:rsidRDefault="004979D7" w:rsidP="004979D7">
            <w:pPr>
              <w:spacing w:after="0" w:line="276" w:lineRule="auto"/>
              <w:jc w:val="center"/>
              <w:textAlignment w:val="bottom"/>
              <w:rPr>
                <w:rFonts w:eastAsia="SimSun"/>
                <w:position w:val="0"/>
                <w:szCs w:val="22"/>
                <w:lang w:val="en-US" w:eastAsia="zh-CN" w:bidi="ar"/>
              </w:rPr>
            </w:pPr>
            <w:r w:rsidRPr="00522B94">
              <w:rPr>
                <w:rFonts w:eastAsia="SimSun"/>
                <w:position w:val="0"/>
                <w:szCs w:val="22"/>
                <w:lang w:val="en-US" w:eastAsia="zh-CN" w:bidi="ar"/>
              </w:rPr>
              <w:t>-</w:t>
            </w:r>
          </w:p>
        </w:tc>
        <w:tc>
          <w:tcPr>
            <w:tcW w:w="1395" w:type="pct"/>
            <w:tcBorders>
              <w:top w:val="single" w:sz="12" w:space="0" w:color="auto"/>
              <w:bottom w:val="single" w:sz="4" w:space="0" w:color="auto"/>
            </w:tcBorders>
            <w:vAlign w:val="center"/>
          </w:tcPr>
          <w:p w14:paraId="50F45068" w14:textId="77777777" w:rsidR="004979D7" w:rsidRPr="00522B94" w:rsidRDefault="004979D7" w:rsidP="004979D7">
            <w:pPr>
              <w:spacing w:after="0" w:line="276" w:lineRule="auto"/>
              <w:jc w:val="left"/>
              <w:textAlignment w:val="bottom"/>
              <w:rPr>
                <w:rFonts w:eastAsia="SimSun"/>
                <w:position w:val="0"/>
                <w:szCs w:val="22"/>
                <w:lang w:val="en-US" w:eastAsia="zh-CN" w:bidi="ar"/>
              </w:rPr>
            </w:pPr>
            <w:proofErr w:type="spellStart"/>
            <w:r w:rsidRPr="00522B94">
              <w:rPr>
                <w:rFonts w:eastAsia="SimSun"/>
                <w:position w:val="0"/>
                <w:szCs w:val="22"/>
                <w:lang w:val="en-US" w:eastAsia="zh-CN" w:bidi="ar"/>
              </w:rPr>
              <w:t>Asocierea</w:t>
            </w:r>
            <w:proofErr w:type="spellEnd"/>
            <w:r w:rsidRPr="00522B94">
              <w:rPr>
                <w:rFonts w:eastAsia="SimSun"/>
                <w:position w:val="0"/>
                <w:szCs w:val="22"/>
                <w:lang w:val="en-US" w:eastAsia="zh-CN" w:bidi="ar"/>
              </w:rPr>
              <w:t xml:space="preserve"> </w:t>
            </w:r>
            <w:proofErr w:type="spellStart"/>
            <w:r w:rsidRPr="00522B94">
              <w:rPr>
                <w:rFonts w:eastAsia="SimSun"/>
                <w:position w:val="0"/>
                <w:szCs w:val="22"/>
                <w:lang w:val="en-US" w:eastAsia="zh-CN" w:bidi="ar"/>
              </w:rPr>
              <w:t>Composesoratului</w:t>
            </w:r>
            <w:proofErr w:type="spellEnd"/>
            <w:r w:rsidRPr="00522B94">
              <w:rPr>
                <w:rFonts w:eastAsia="SimSun"/>
                <w:position w:val="0"/>
                <w:szCs w:val="22"/>
                <w:lang w:val="en-US" w:eastAsia="zh-CN" w:bidi="ar"/>
              </w:rPr>
              <w:t xml:space="preserve"> </w:t>
            </w:r>
            <w:proofErr w:type="spellStart"/>
            <w:r w:rsidRPr="00522B94">
              <w:rPr>
                <w:rFonts w:eastAsia="SimSun"/>
                <w:position w:val="0"/>
                <w:szCs w:val="22"/>
                <w:lang w:val="en-US" w:eastAsia="zh-CN" w:bidi="ar"/>
              </w:rPr>
              <w:t>Armășeni</w:t>
            </w:r>
            <w:proofErr w:type="spellEnd"/>
            <w:r w:rsidRPr="00522B94">
              <w:rPr>
                <w:rFonts w:eastAsia="SimSun"/>
                <w:position w:val="0"/>
                <w:szCs w:val="22"/>
                <w:lang w:val="en-US" w:eastAsia="zh-CN" w:bidi="ar"/>
              </w:rPr>
              <w:t xml:space="preserve"> cu </w:t>
            </w:r>
            <w:proofErr w:type="spellStart"/>
            <w:r w:rsidRPr="00522B94">
              <w:rPr>
                <w:rFonts w:eastAsia="SimSun"/>
                <w:position w:val="0"/>
                <w:szCs w:val="22"/>
                <w:lang w:val="en-US" w:eastAsia="zh-CN" w:bidi="ar"/>
              </w:rPr>
              <w:t>persoane</w:t>
            </w:r>
            <w:proofErr w:type="spellEnd"/>
            <w:r w:rsidRPr="00522B94">
              <w:rPr>
                <w:rFonts w:eastAsia="SimSun"/>
                <w:position w:val="0"/>
                <w:szCs w:val="22"/>
                <w:lang w:val="en-US" w:eastAsia="zh-CN" w:bidi="ar"/>
              </w:rPr>
              <w:t xml:space="preserve"> </w:t>
            </w:r>
            <w:proofErr w:type="spellStart"/>
            <w:r w:rsidRPr="00522B94">
              <w:rPr>
                <w:rFonts w:eastAsia="SimSun"/>
                <w:position w:val="0"/>
                <w:szCs w:val="22"/>
                <w:lang w:val="en-US" w:eastAsia="zh-CN" w:bidi="ar"/>
              </w:rPr>
              <w:t>fizice</w:t>
            </w:r>
            <w:proofErr w:type="spellEnd"/>
            <w:r w:rsidRPr="00522B94">
              <w:rPr>
                <w:rFonts w:eastAsia="SimSun"/>
                <w:position w:val="0"/>
                <w:szCs w:val="22"/>
                <w:lang w:val="en-US" w:eastAsia="zh-CN" w:bidi="ar"/>
              </w:rPr>
              <w:t xml:space="preserve"> </w:t>
            </w:r>
            <w:proofErr w:type="spellStart"/>
            <w:r w:rsidRPr="00522B94">
              <w:rPr>
                <w:rFonts w:eastAsia="SimSun"/>
                <w:position w:val="0"/>
                <w:szCs w:val="22"/>
                <w:lang w:val="en-US" w:eastAsia="zh-CN" w:bidi="ar"/>
              </w:rPr>
              <w:t>în</w:t>
            </w:r>
            <w:proofErr w:type="spellEnd"/>
            <w:r w:rsidRPr="00522B94">
              <w:rPr>
                <w:rFonts w:eastAsia="SimSun"/>
                <w:position w:val="0"/>
                <w:szCs w:val="22"/>
                <w:lang w:val="en-US" w:eastAsia="zh-CN" w:bidi="ar"/>
              </w:rPr>
              <w:t xml:space="preserve"> </w:t>
            </w:r>
            <w:proofErr w:type="spellStart"/>
            <w:r w:rsidRPr="00522B94">
              <w:rPr>
                <w:rFonts w:eastAsia="SimSun"/>
                <w:position w:val="0"/>
                <w:szCs w:val="22"/>
                <w:lang w:val="en-US" w:eastAsia="zh-CN" w:bidi="ar"/>
              </w:rPr>
              <w:t>vederea</w:t>
            </w:r>
            <w:proofErr w:type="spellEnd"/>
            <w:r w:rsidRPr="00522B94">
              <w:rPr>
                <w:rFonts w:eastAsia="SimSun"/>
                <w:position w:val="0"/>
                <w:szCs w:val="22"/>
                <w:lang w:val="en-US" w:eastAsia="zh-CN" w:bidi="ar"/>
              </w:rPr>
              <w:t xml:space="preserve"> </w:t>
            </w:r>
            <w:proofErr w:type="spellStart"/>
            <w:r w:rsidRPr="00522B94">
              <w:rPr>
                <w:rFonts w:eastAsia="SimSun"/>
                <w:position w:val="0"/>
                <w:szCs w:val="22"/>
                <w:lang w:val="en-US" w:eastAsia="zh-CN" w:bidi="ar"/>
              </w:rPr>
              <w:t>întocmirii</w:t>
            </w:r>
            <w:proofErr w:type="spellEnd"/>
            <w:r w:rsidRPr="00522B94">
              <w:rPr>
                <w:rFonts w:eastAsia="SimSun"/>
                <w:position w:val="0"/>
                <w:szCs w:val="22"/>
                <w:lang w:val="en-US" w:eastAsia="zh-CN" w:bidi="ar"/>
              </w:rPr>
              <w:t xml:space="preserve"> </w:t>
            </w:r>
            <w:proofErr w:type="spellStart"/>
            <w:r w:rsidRPr="00522B94">
              <w:rPr>
                <w:rFonts w:eastAsia="SimSun"/>
                <w:position w:val="0"/>
                <w:szCs w:val="22"/>
                <w:lang w:val="en-US" w:eastAsia="zh-CN" w:bidi="ar"/>
              </w:rPr>
              <w:t>unui</w:t>
            </w:r>
            <w:proofErr w:type="spellEnd"/>
            <w:r w:rsidRPr="00522B94">
              <w:rPr>
                <w:rFonts w:eastAsia="SimSun"/>
                <w:position w:val="0"/>
                <w:szCs w:val="22"/>
                <w:lang w:val="en-US" w:eastAsia="zh-CN" w:bidi="ar"/>
              </w:rPr>
              <w:t xml:space="preserve"> </w:t>
            </w:r>
            <w:proofErr w:type="spellStart"/>
            <w:r w:rsidRPr="00522B94">
              <w:rPr>
                <w:rFonts w:eastAsia="SimSun"/>
                <w:position w:val="0"/>
                <w:szCs w:val="22"/>
                <w:lang w:val="en-US" w:eastAsia="zh-CN" w:bidi="ar"/>
              </w:rPr>
              <w:t>singur</w:t>
            </w:r>
            <w:proofErr w:type="spellEnd"/>
            <w:r w:rsidRPr="00522B94">
              <w:rPr>
                <w:rFonts w:eastAsia="SimSun"/>
                <w:position w:val="0"/>
                <w:szCs w:val="22"/>
                <w:lang w:val="en-US" w:eastAsia="zh-CN" w:bidi="ar"/>
              </w:rPr>
              <w:t xml:space="preserve"> </w:t>
            </w:r>
            <w:proofErr w:type="spellStart"/>
            <w:r w:rsidRPr="00522B94">
              <w:rPr>
                <w:rFonts w:eastAsia="SimSun"/>
                <w:position w:val="0"/>
                <w:szCs w:val="22"/>
                <w:lang w:val="en-US" w:eastAsia="zh-CN" w:bidi="ar"/>
              </w:rPr>
              <w:t>amenajamentului</w:t>
            </w:r>
            <w:proofErr w:type="spellEnd"/>
            <w:r w:rsidRPr="00522B94">
              <w:rPr>
                <w:rFonts w:eastAsia="SimSun"/>
                <w:position w:val="0"/>
                <w:szCs w:val="22"/>
                <w:lang w:val="en-US" w:eastAsia="zh-CN" w:bidi="ar"/>
              </w:rPr>
              <w:t xml:space="preserve"> silvic</w:t>
            </w:r>
          </w:p>
        </w:tc>
        <w:tc>
          <w:tcPr>
            <w:tcW w:w="1226" w:type="pct"/>
            <w:tcBorders>
              <w:top w:val="single" w:sz="12" w:space="0" w:color="auto"/>
              <w:bottom w:val="single" w:sz="4" w:space="0" w:color="auto"/>
              <w:right w:val="single" w:sz="12" w:space="0" w:color="auto"/>
            </w:tcBorders>
            <w:vAlign w:val="center"/>
          </w:tcPr>
          <w:p w14:paraId="47BD7AC0" w14:textId="77777777" w:rsidR="004979D7" w:rsidRPr="00522B94" w:rsidRDefault="004979D7" w:rsidP="004979D7">
            <w:pPr>
              <w:spacing w:after="0" w:line="276" w:lineRule="auto"/>
              <w:jc w:val="center"/>
              <w:textAlignment w:val="bottom"/>
              <w:rPr>
                <w:rFonts w:eastAsia="SimSun"/>
                <w:position w:val="0"/>
                <w:szCs w:val="22"/>
                <w:lang w:val="en-US" w:eastAsia="zh-CN" w:bidi="ar"/>
              </w:rPr>
            </w:pPr>
            <w:r w:rsidRPr="00522B94">
              <w:rPr>
                <w:rFonts w:eastAsia="SimSun"/>
                <w:position w:val="0"/>
                <w:szCs w:val="22"/>
                <w:lang w:val="en-US" w:eastAsia="zh-CN" w:bidi="ar"/>
              </w:rPr>
              <w:t>-</w:t>
            </w:r>
          </w:p>
        </w:tc>
      </w:tr>
      <w:tr w:rsidR="00522B94" w:rsidRPr="00522B94" w14:paraId="4DDD4074" w14:textId="77777777" w:rsidTr="004979D7">
        <w:tc>
          <w:tcPr>
            <w:tcW w:w="891" w:type="pct"/>
            <w:vMerge/>
            <w:tcBorders>
              <w:left w:val="single" w:sz="12" w:space="0" w:color="auto"/>
            </w:tcBorders>
            <w:vAlign w:val="center"/>
          </w:tcPr>
          <w:p w14:paraId="639640D2" w14:textId="77777777" w:rsidR="004979D7" w:rsidRPr="00522B94" w:rsidRDefault="004979D7" w:rsidP="004979D7">
            <w:pPr>
              <w:spacing w:after="0" w:line="276" w:lineRule="auto"/>
              <w:jc w:val="center"/>
              <w:textAlignment w:val="bottom"/>
              <w:rPr>
                <w:rFonts w:eastAsia="SimSun"/>
                <w:position w:val="0"/>
                <w:szCs w:val="22"/>
                <w:lang w:val="en-US" w:eastAsia="zh-CN" w:bidi="ar"/>
              </w:rPr>
            </w:pPr>
          </w:p>
        </w:tc>
        <w:tc>
          <w:tcPr>
            <w:tcW w:w="718" w:type="pct"/>
            <w:vMerge/>
            <w:vAlign w:val="center"/>
          </w:tcPr>
          <w:p w14:paraId="16419487" w14:textId="77777777" w:rsidR="004979D7" w:rsidRPr="00522B94" w:rsidRDefault="004979D7" w:rsidP="004979D7">
            <w:pPr>
              <w:spacing w:after="0" w:line="276" w:lineRule="auto"/>
              <w:jc w:val="center"/>
              <w:textAlignment w:val="bottom"/>
              <w:rPr>
                <w:rFonts w:eastAsia="SimSun"/>
                <w:position w:val="0"/>
                <w:szCs w:val="22"/>
                <w:lang w:val="en-US" w:eastAsia="zh-CN" w:bidi="ar"/>
              </w:rPr>
            </w:pPr>
          </w:p>
        </w:tc>
        <w:tc>
          <w:tcPr>
            <w:tcW w:w="451" w:type="pct"/>
            <w:tcBorders>
              <w:top w:val="single" w:sz="4" w:space="0" w:color="auto"/>
              <w:bottom w:val="single" w:sz="4" w:space="0" w:color="auto"/>
            </w:tcBorders>
            <w:vAlign w:val="center"/>
          </w:tcPr>
          <w:p w14:paraId="6CEBC985" w14:textId="77777777" w:rsidR="004979D7" w:rsidRPr="00522B94" w:rsidRDefault="004979D7" w:rsidP="004979D7">
            <w:pPr>
              <w:spacing w:after="0" w:line="276" w:lineRule="auto"/>
              <w:jc w:val="center"/>
              <w:textAlignment w:val="bottom"/>
              <w:rPr>
                <w:rFonts w:eastAsia="SimSun"/>
                <w:position w:val="0"/>
                <w:szCs w:val="22"/>
                <w:lang w:val="en-US" w:eastAsia="zh-CN" w:bidi="ar"/>
              </w:rPr>
            </w:pPr>
            <w:r w:rsidRPr="00522B94">
              <w:rPr>
                <w:rFonts w:eastAsia="SimSun"/>
                <w:position w:val="0"/>
                <w:szCs w:val="22"/>
                <w:lang w:val="en-US" w:eastAsia="zh-CN" w:bidi="ar"/>
              </w:rPr>
              <w:t>113,5</w:t>
            </w:r>
          </w:p>
        </w:tc>
        <w:tc>
          <w:tcPr>
            <w:tcW w:w="318" w:type="pct"/>
            <w:tcBorders>
              <w:top w:val="single" w:sz="4" w:space="0" w:color="auto"/>
              <w:bottom w:val="single" w:sz="4" w:space="0" w:color="auto"/>
            </w:tcBorders>
            <w:vAlign w:val="center"/>
          </w:tcPr>
          <w:p w14:paraId="2C9EE249" w14:textId="77777777" w:rsidR="004979D7" w:rsidRPr="00522B94" w:rsidRDefault="004979D7" w:rsidP="004979D7">
            <w:pPr>
              <w:spacing w:after="0" w:line="276" w:lineRule="auto"/>
              <w:jc w:val="center"/>
              <w:textAlignment w:val="bottom"/>
              <w:rPr>
                <w:rFonts w:eastAsia="SimSun"/>
                <w:position w:val="0"/>
                <w:szCs w:val="22"/>
                <w:lang w:val="en-US" w:eastAsia="zh-CN" w:bidi="ar"/>
              </w:rPr>
            </w:pPr>
            <w:r w:rsidRPr="00522B94">
              <w:rPr>
                <w:rFonts w:eastAsia="SimSun"/>
                <w:position w:val="0"/>
                <w:szCs w:val="22"/>
                <w:lang w:val="en-US" w:eastAsia="zh-CN" w:bidi="ar"/>
              </w:rPr>
              <w:t>-</w:t>
            </w:r>
          </w:p>
        </w:tc>
        <w:tc>
          <w:tcPr>
            <w:tcW w:w="1395" w:type="pct"/>
            <w:tcBorders>
              <w:top w:val="single" w:sz="4" w:space="0" w:color="auto"/>
              <w:bottom w:val="single" w:sz="4" w:space="0" w:color="auto"/>
            </w:tcBorders>
            <w:vAlign w:val="center"/>
          </w:tcPr>
          <w:p w14:paraId="665BE4CE" w14:textId="77777777" w:rsidR="004979D7" w:rsidRPr="00522B94" w:rsidRDefault="004979D7" w:rsidP="004979D7">
            <w:pPr>
              <w:spacing w:after="0" w:line="276" w:lineRule="auto"/>
              <w:jc w:val="left"/>
              <w:textAlignment w:val="bottom"/>
              <w:rPr>
                <w:rFonts w:eastAsia="SimSun"/>
                <w:position w:val="0"/>
                <w:szCs w:val="22"/>
                <w:lang w:val="en-US" w:eastAsia="zh-CN" w:bidi="ar"/>
              </w:rPr>
            </w:pPr>
            <w:proofErr w:type="spellStart"/>
            <w:r w:rsidRPr="00522B94">
              <w:rPr>
                <w:rFonts w:eastAsia="SimSun"/>
                <w:position w:val="0"/>
                <w:szCs w:val="22"/>
                <w:lang w:val="en-US" w:eastAsia="zh-CN" w:bidi="ar"/>
              </w:rPr>
              <w:t>Pășuni</w:t>
            </w:r>
            <w:proofErr w:type="spellEnd"/>
            <w:r w:rsidRPr="00522B94">
              <w:rPr>
                <w:rFonts w:eastAsia="SimSun"/>
                <w:position w:val="0"/>
                <w:szCs w:val="22"/>
                <w:lang w:val="en-US" w:eastAsia="zh-CN" w:bidi="ar"/>
              </w:rPr>
              <w:t xml:space="preserve"> </w:t>
            </w:r>
            <w:proofErr w:type="spellStart"/>
            <w:r w:rsidRPr="00522B94">
              <w:rPr>
                <w:rFonts w:eastAsia="SimSun"/>
                <w:position w:val="0"/>
                <w:szCs w:val="22"/>
                <w:lang w:val="en-US" w:eastAsia="zh-CN" w:bidi="ar"/>
              </w:rPr>
              <w:t>împădurite</w:t>
            </w:r>
            <w:proofErr w:type="spellEnd"/>
            <w:r w:rsidRPr="00522B94">
              <w:rPr>
                <w:rFonts w:eastAsia="SimSun"/>
                <w:position w:val="0"/>
                <w:szCs w:val="22"/>
                <w:lang w:val="en-US" w:eastAsia="zh-CN" w:bidi="ar"/>
              </w:rPr>
              <w:t xml:space="preserve"> </w:t>
            </w:r>
            <w:proofErr w:type="spellStart"/>
            <w:r w:rsidRPr="00522B94">
              <w:rPr>
                <w:rFonts w:eastAsia="SimSun"/>
                <w:position w:val="0"/>
                <w:szCs w:val="22"/>
                <w:lang w:val="en-US" w:eastAsia="zh-CN" w:bidi="ar"/>
              </w:rPr>
              <w:t>incluse</w:t>
            </w:r>
            <w:proofErr w:type="spellEnd"/>
            <w:r w:rsidRPr="00522B94">
              <w:rPr>
                <w:rFonts w:eastAsia="SimSun"/>
                <w:position w:val="0"/>
                <w:szCs w:val="22"/>
                <w:lang w:val="en-US" w:eastAsia="zh-CN" w:bidi="ar"/>
              </w:rPr>
              <w:t xml:space="preserve"> </w:t>
            </w:r>
            <w:proofErr w:type="spellStart"/>
            <w:r w:rsidRPr="00522B94">
              <w:rPr>
                <w:rFonts w:eastAsia="SimSun"/>
                <w:position w:val="0"/>
                <w:szCs w:val="22"/>
                <w:lang w:val="en-US" w:eastAsia="zh-CN" w:bidi="ar"/>
              </w:rPr>
              <w:t>în</w:t>
            </w:r>
            <w:proofErr w:type="spellEnd"/>
            <w:r w:rsidRPr="00522B94">
              <w:rPr>
                <w:rFonts w:eastAsia="SimSun"/>
                <w:position w:val="0"/>
                <w:szCs w:val="22"/>
                <w:lang w:val="en-US" w:eastAsia="zh-CN" w:bidi="ar"/>
              </w:rPr>
              <w:t xml:space="preserve"> fond </w:t>
            </w:r>
            <w:proofErr w:type="spellStart"/>
            <w:r w:rsidRPr="00522B94">
              <w:rPr>
                <w:rFonts w:eastAsia="SimSun"/>
                <w:position w:val="0"/>
                <w:szCs w:val="22"/>
                <w:lang w:val="en-US" w:eastAsia="zh-CN" w:bidi="ar"/>
              </w:rPr>
              <w:t>forestier</w:t>
            </w:r>
            <w:proofErr w:type="spellEnd"/>
          </w:p>
        </w:tc>
        <w:tc>
          <w:tcPr>
            <w:tcW w:w="1226" w:type="pct"/>
            <w:tcBorders>
              <w:top w:val="single" w:sz="4" w:space="0" w:color="auto"/>
              <w:bottom w:val="single" w:sz="4" w:space="0" w:color="auto"/>
              <w:right w:val="single" w:sz="12" w:space="0" w:color="auto"/>
            </w:tcBorders>
            <w:vAlign w:val="center"/>
          </w:tcPr>
          <w:p w14:paraId="6E65AE51" w14:textId="77777777" w:rsidR="004979D7" w:rsidRPr="00522B94" w:rsidRDefault="004979D7" w:rsidP="004979D7">
            <w:pPr>
              <w:spacing w:after="0" w:line="276" w:lineRule="auto"/>
              <w:jc w:val="center"/>
              <w:textAlignment w:val="bottom"/>
              <w:rPr>
                <w:rFonts w:eastAsia="SimSun"/>
                <w:position w:val="0"/>
                <w:szCs w:val="22"/>
                <w:lang w:val="en-US" w:eastAsia="zh-CN" w:bidi="ar"/>
              </w:rPr>
            </w:pPr>
            <w:r w:rsidRPr="00522B94">
              <w:rPr>
                <w:rFonts w:eastAsia="SimSun"/>
                <w:position w:val="0"/>
                <w:szCs w:val="22"/>
                <w:lang w:val="en-US" w:eastAsia="zh-CN" w:bidi="ar"/>
              </w:rPr>
              <w:t>-</w:t>
            </w:r>
          </w:p>
        </w:tc>
      </w:tr>
      <w:tr w:rsidR="00522B94" w:rsidRPr="00522B94" w14:paraId="22FB0B88" w14:textId="77777777" w:rsidTr="004979D7">
        <w:tc>
          <w:tcPr>
            <w:tcW w:w="891" w:type="pct"/>
            <w:vMerge/>
            <w:tcBorders>
              <w:left w:val="single" w:sz="12" w:space="0" w:color="auto"/>
            </w:tcBorders>
            <w:vAlign w:val="center"/>
          </w:tcPr>
          <w:p w14:paraId="3BFE72B0" w14:textId="77777777" w:rsidR="004979D7" w:rsidRPr="00522B94" w:rsidRDefault="004979D7" w:rsidP="004979D7">
            <w:pPr>
              <w:spacing w:after="0" w:line="276" w:lineRule="auto"/>
              <w:jc w:val="center"/>
              <w:textAlignment w:val="bottom"/>
              <w:rPr>
                <w:rFonts w:eastAsia="SimSun"/>
                <w:position w:val="0"/>
                <w:szCs w:val="22"/>
                <w:lang w:val="en-US" w:eastAsia="zh-CN" w:bidi="ar"/>
              </w:rPr>
            </w:pPr>
          </w:p>
        </w:tc>
        <w:tc>
          <w:tcPr>
            <w:tcW w:w="718" w:type="pct"/>
            <w:vMerge/>
            <w:vAlign w:val="center"/>
          </w:tcPr>
          <w:p w14:paraId="2B82ADE5" w14:textId="77777777" w:rsidR="004979D7" w:rsidRPr="00522B94" w:rsidRDefault="004979D7" w:rsidP="004979D7">
            <w:pPr>
              <w:spacing w:after="0" w:line="276" w:lineRule="auto"/>
              <w:jc w:val="center"/>
              <w:textAlignment w:val="bottom"/>
              <w:rPr>
                <w:rFonts w:eastAsia="SimSun"/>
                <w:position w:val="0"/>
                <w:szCs w:val="22"/>
                <w:lang w:val="en-US" w:eastAsia="zh-CN" w:bidi="ar"/>
              </w:rPr>
            </w:pPr>
          </w:p>
        </w:tc>
        <w:tc>
          <w:tcPr>
            <w:tcW w:w="451" w:type="pct"/>
            <w:tcBorders>
              <w:top w:val="single" w:sz="4" w:space="0" w:color="auto"/>
              <w:bottom w:val="single" w:sz="4" w:space="0" w:color="auto"/>
            </w:tcBorders>
            <w:vAlign w:val="center"/>
          </w:tcPr>
          <w:p w14:paraId="4F55E981" w14:textId="77777777" w:rsidR="004979D7" w:rsidRPr="00522B94" w:rsidRDefault="004979D7" w:rsidP="004979D7">
            <w:pPr>
              <w:spacing w:after="0" w:line="276" w:lineRule="auto"/>
              <w:jc w:val="center"/>
              <w:textAlignment w:val="bottom"/>
              <w:rPr>
                <w:rFonts w:eastAsia="SimSun"/>
                <w:position w:val="0"/>
                <w:szCs w:val="22"/>
                <w:lang w:val="en-US" w:eastAsia="zh-CN" w:bidi="ar"/>
              </w:rPr>
            </w:pPr>
            <w:r w:rsidRPr="00522B94">
              <w:rPr>
                <w:rFonts w:eastAsia="SimSun"/>
                <w:position w:val="0"/>
                <w:szCs w:val="22"/>
                <w:lang w:val="en-US" w:eastAsia="zh-CN" w:bidi="ar"/>
              </w:rPr>
              <w:t>4,95</w:t>
            </w:r>
          </w:p>
        </w:tc>
        <w:tc>
          <w:tcPr>
            <w:tcW w:w="318" w:type="pct"/>
            <w:tcBorders>
              <w:top w:val="single" w:sz="4" w:space="0" w:color="auto"/>
              <w:bottom w:val="single" w:sz="4" w:space="0" w:color="auto"/>
            </w:tcBorders>
            <w:vAlign w:val="center"/>
          </w:tcPr>
          <w:p w14:paraId="2DEBE65C" w14:textId="77777777" w:rsidR="004979D7" w:rsidRPr="00522B94" w:rsidRDefault="004979D7" w:rsidP="004979D7">
            <w:pPr>
              <w:spacing w:after="0" w:line="276" w:lineRule="auto"/>
              <w:jc w:val="center"/>
              <w:textAlignment w:val="bottom"/>
              <w:rPr>
                <w:rFonts w:eastAsia="SimSun"/>
                <w:position w:val="0"/>
                <w:szCs w:val="22"/>
                <w:lang w:val="en-US" w:eastAsia="zh-CN" w:bidi="ar"/>
              </w:rPr>
            </w:pPr>
            <w:r w:rsidRPr="00522B94">
              <w:rPr>
                <w:rFonts w:eastAsia="SimSun"/>
                <w:position w:val="0"/>
                <w:szCs w:val="22"/>
                <w:lang w:val="en-US" w:eastAsia="zh-CN" w:bidi="ar"/>
              </w:rPr>
              <w:t>-</w:t>
            </w:r>
          </w:p>
        </w:tc>
        <w:tc>
          <w:tcPr>
            <w:tcW w:w="1395" w:type="pct"/>
            <w:tcBorders>
              <w:top w:val="single" w:sz="4" w:space="0" w:color="auto"/>
              <w:bottom w:val="single" w:sz="4" w:space="0" w:color="auto"/>
            </w:tcBorders>
            <w:vAlign w:val="center"/>
          </w:tcPr>
          <w:p w14:paraId="4DF131DC" w14:textId="77777777" w:rsidR="004979D7" w:rsidRPr="00522B94" w:rsidRDefault="004979D7" w:rsidP="004979D7">
            <w:pPr>
              <w:spacing w:after="0" w:line="276" w:lineRule="auto"/>
              <w:jc w:val="left"/>
              <w:textAlignment w:val="bottom"/>
              <w:rPr>
                <w:rFonts w:eastAsia="SimSun"/>
                <w:position w:val="0"/>
                <w:szCs w:val="22"/>
                <w:lang w:val="en-US" w:eastAsia="zh-CN" w:bidi="ar"/>
              </w:rPr>
            </w:pPr>
            <w:proofErr w:type="spellStart"/>
            <w:r w:rsidRPr="00522B94">
              <w:rPr>
                <w:rFonts w:eastAsia="SimSun"/>
                <w:position w:val="0"/>
                <w:szCs w:val="22"/>
                <w:lang w:val="en-US" w:eastAsia="zh-CN" w:bidi="ar"/>
              </w:rPr>
              <w:t>Suprafață</w:t>
            </w:r>
            <w:proofErr w:type="spellEnd"/>
            <w:r w:rsidRPr="00522B94">
              <w:rPr>
                <w:rFonts w:eastAsia="SimSun"/>
                <w:position w:val="0"/>
                <w:szCs w:val="22"/>
                <w:lang w:val="en-US" w:eastAsia="zh-CN" w:bidi="ar"/>
              </w:rPr>
              <w:t xml:space="preserve"> </w:t>
            </w:r>
            <w:proofErr w:type="spellStart"/>
            <w:r w:rsidRPr="00522B94">
              <w:rPr>
                <w:rFonts w:eastAsia="SimSun"/>
                <w:position w:val="0"/>
                <w:szCs w:val="22"/>
                <w:lang w:val="en-US" w:eastAsia="zh-CN" w:bidi="ar"/>
              </w:rPr>
              <w:t>primită</w:t>
            </w:r>
            <w:proofErr w:type="spellEnd"/>
            <w:r w:rsidRPr="00522B94">
              <w:rPr>
                <w:rFonts w:eastAsia="SimSun"/>
                <w:position w:val="0"/>
                <w:szCs w:val="22"/>
                <w:lang w:val="en-US" w:eastAsia="zh-CN" w:bidi="ar"/>
              </w:rPr>
              <w:t xml:space="preserve"> ulterior conform</w:t>
            </w:r>
          </w:p>
          <w:p w14:paraId="3912A7FA" w14:textId="77777777" w:rsidR="004979D7" w:rsidRPr="00522B94" w:rsidRDefault="004979D7" w:rsidP="004979D7">
            <w:pPr>
              <w:spacing w:after="0" w:line="276" w:lineRule="auto"/>
              <w:jc w:val="left"/>
              <w:textAlignment w:val="bottom"/>
              <w:rPr>
                <w:rFonts w:eastAsia="SimSun"/>
                <w:position w:val="0"/>
                <w:szCs w:val="22"/>
                <w:lang w:val="en-US" w:eastAsia="zh-CN" w:bidi="ar"/>
              </w:rPr>
            </w:pPr>
            <w:r w:rsidRPr="00522B94">
              <w:rPr>
                <w:rFonts w:eastAsia="SimSun"/>
                <w:position w:val="0"/>
                <w:szCs w:val="22"/>
                <w:lang w:val="en-US" w:eastAsia="zh-CN" w:bidi="ar"/>
              </w:rPr>
              <w:t>T.P. nr. 19243 / 03.05.2007</w:t>
            </w:r>
          </w:p>
        </w:tc>
        <w:tc>
          <w:tcPr>
            <w:tcW w:w="1226" w:type="pct"/>
            <w:tcBorders>
              <w:top w:val="single" w:sz="4" w:space="0" w:color="auto"/>
              <w:bottom w:val="single" w:sz="4" w:space="0" w:color="auto"/>
              <w:right w:val="single" w:sz="12" w:space="0" w:color="auto"/>
            </w:tcBorders>
            <w:vAlign w:val="center"/>
          </w:tcPr>
          <w:p w14:paraId="1BC3009B" w14:textId="77777777" w:rsidR="004979D7" w:rsidRPr="00522B94" w:rsidRDefault="004979D7" w:rsidP="004979D7">
            <w:pPr>
              <w:spacing w:after="0" w:line="276" w:lineRule="auto"/>
              <w:jc w:val="center"/>
              <w:textAlignment w:val="bottom"/>
              <w:rPr>
                <w:rFonts w:eastAsia="SimSun"/>
                <w:position w:val="0"/>
                <w:szCs w:val="22"/>
                <w:lang w:val="en-US" w:eastAsia="zh-CN" w:bidi="ar"/>
              </w:rPr>
            </w:pPr>
            <w:r w:rsidRPr="00522B94">
              <w:rPr>
                <w:rFonts w:eastAsia="SimSun"/>
                <w:position w:val="0"/>
                <w:szCs w:val="22"/>
                <w:lang w:val="en-US" w:eastAsia="zh-CN" w:bidi="ar"/>
              </w:rPr>
              <w:t>-</w:t>
            </w:r>
          </w:p>
        </w:tc>
      </w:tr>
      <w:tr w:rsidR="00522B94" w:rsidRPr="00522B94" w14:paraId="24B5E085" w14:textId="77777777" w:rsidTr="004979D7">
        <w:tc>
          <w:tcPr>
            <w:tcW w:w="891" w:type="pct"/>
            <w:vMerge/>
            <w:tcBorders>
              <w:left w:val="single" w:sz="12" w:space="0" w:color="auto"/>
              <w:bottom w:val="single" w:sz="12" w:space="0" w:color="auto"/>
            </w:tcBorders>
            <w:vAlign w:val="center"/>
          </w:tcPr>
          <w:p w14:paraId="13F6365A" w14:textId="77777777" w:rsidR="004979D7" w:rsidRPr="00522B94" w:rsidRDefault="004979D7" w:rsidP="004979D7">
            <w:pPr>
              <w:spacing w:after="0" w:line="276" w:lineRule="auto"/>
              <w:jc w:val="center"/>
              <w:textAlignment w:val="bottom"/>
              <w:rPr>
                <w:rFonts w:eastAsia="SimSun"/>
                <w:position w:val="0"/>
                <w:szCs w:val="22"/>
                <w:lang w:val="en-US" w:eastAsia="zh-CN" w:bidi="ar"/>
              </w:rPr>
            </w:pPr>
          </w:p>
        </w:tc>
        <w:tc>
          <w:tcPr>
            <w:tcW w:w="718" w:type="pct"/>
            <w:vMerge/>
            <w:tcBorders>
              <w:bottom w:val="single" w:sz="12" w:space="0" w:color="auto"/>
            </w:tcBorders>
            <w:vAlign w:val="center"/>
          </w:tcPr>
          <w:p w14:paraId="678FDB48" w14:textId="77777777" w:rsidR="004979D7" w:rsidRPr="00522B94" w:rsidRDefault="004979D7" w:rsidP="004979D7">
            <w:pPr>
              <w:spacing w:after="0" w:line="276" w:lineRule="auto"/>
              <w:jc w:val="center"/>
              <w:textAlignment w:val="bottom"/>
              <w:rPr>
                <w:rFonts w:eastAsia="SimSun"/>
                <w:position w:val="0"/>
                <w:szCs w:val="22"/>
                <w:lang w:val="en-US" w:eastAsia="zh-CN" w:bidi="ar"/>
              </w:rPr>
            </w:pPr>
          </w:p>
        </w:tc>
        <w:tc>
          <w:tcPr>
            <w:tcW w:w="451" w:type="pct"/>
            <w:tcBorders>
              <w:top w:val="single" w:sz="4" w:space="0" w:color="auto"/>
              <w:bottom w:val="single" w:sz="12" w:space="0" w:color="auto"/>
            </w:tcBorders>
            <w:vAlign w:val="center"/>
          </w:tcPr>
          <w:p w14:paraId="14DC4907" w14:textId="77777777" w:rsidR="004979D7" w:rsidRPr="00522B94" w:rsidRDefault="004979D7" w:rsidP="004979D7">
            <w:pPr>
              <w:spacing w:after="0" w:line="276" w:lineRule="auto"/>
              <w:jc w:val="center"/>
              <w:textAlignment w:val="bottom"/>
              <w:rPr>
                <w:rFonts w:eastAsia="SimSun"/>
                <w:position w:val="0"/>
                <w:szCs w:val="22"/>
                <w:lang w:val="en-US" w:eastAsia="zh-CN" w:bidi="ar"/>
              </w:rPr>
            </w:pPr>
            <w:r w:rsidRPr="00522B94">
              <w:rPr>
                <w:rFonts w:eastAsia="SimSun"/>
                <w:position w:val="0"/>
                <w:szCs w:val="22"/>
                <w:lang w:val="en-US" w:eastAsia="zh-CN" w:bidi="ar"/>
              </w:rPr>
              <w:t>-</w:t>
            </w:r>
          </w:p>
        </w:tc>
        <w:tc>
          <w:tcPr>
            <w:tcW w:w="318" w:type="pct"/>
            <w:tcBorders>
              <w:top w:val="single" w:sz="4" w:space="0" w:color="auto"/>
              <w:bottom w:val="single" w:sz="12" w:space="0" w:color="auto"/>
            </w:tcBorders>
            <w:vAlign w:val="center"/>
          </w:tcPr>
          <w:p w14:paraId="61EA4C49" w14:textId="77777777" w:rsidR="004979D7" w:rsidRPr="00522B94" w:rsidRDefault="004979D7" w:rsidP="004979D7">
            <w:pPr>
              <w:spacing w:after="0" w:line="276" w:lineRule="auto"/>
              <w:jc w:val="center"/>
              <w:textAlignment w:val="bottom"/>
              <w:rPr>
                <w:rFonts w:eastAsia="SimSun"/>
                <w:position w:val="0"/>
                <w:szCs w:val="22"/>
                <w:lang w:val="en-US" w:eastAsia="zh-CN" w:bidi="ar"/>
              </w:rPr>
            </w:pPr>
            <w:r w:rsidRPr="00522B94">
              <w:rPr>
                <w:rFonts w:eastAsia="SimSun"/>
                <w:position w:val="0"/>
                <w:szCs w:val="22"/>
                <w:lang w:val="en-US" w:eastAsia="zh-CN" w:bidi="ar"/>
              </w:rPr>
              <w:t>1,0</w:t>
            </w:r>
          </w:p>
        </w:tc>
        <w:tc>
          <w:tcPr>
            <w:tcW w:w="1395" w:type="pct"/>
            <w:tcBorders>
              <w:top w:val="single" w:sz="4" w:space="0" w:color="auto"/>
              <w:bottom w:val="single" w:sz="12" w:space="0" w:color="auto"/>
            </w:tcBorders>
            <w:vAlign w:val="center"/>
          </w:tcPr>
          <w:p w14:paraId="747D75F1" w14:textId="77777777" w:rsidR="004979D7" w:rsidRPr="00522B94" w:rsidRDefault="004979D7" w:rsidP="004979D7">
            <w:pPr>
              <w:spacing w:after="0" w:line="276" w:lineRule="auto"/>
              <w:jc w:val="center"/>
              <w:textAlignment w:val="bottom"/>
              <w:rPr>
                <w:rFonts w:eastAsia="SimSun"/>
                <w:position w:val="0"/>
                <w:szCs w:val="22"/>
                <w:lang w:val="en-US" w:eastAsia="zh-CN" w:bidi="ar"/>
              </w:rPr>
            </w:pPr>
            <w:r w:rsidRPr="00522B94">
              <w:rPr>
                <w:rFonts w:eastAsia="SimSun"/>
                <w:position w:val="0"/>
                <w:szCs w:val="22"/>
                <w:lang w:val="en-US" w:eastAsia="zh-CN" w:bidi="ar"/>
              </w:rPr>
              <w:t>-</w:t>
            </w:r>
          </w:p>
        </w:tc>
        <w:tc>
          <w:tcPr>
            <w:tcW w:w="1226" w:type="pct"/>
            <w:tcBorders>
              <w:top w:val="single" w:sz="4" w:space="0" w:color="auto"/>
              <w:bottom w:val="single" w:sz="12" w:space="0" w:color="auto"/>
              <w:right w:val="single" w:sz="12" w:space="0" w:color="auto"/>
            </w:tcBorders>
            <w:vAlign w:val="center"/>
          </w:tcPr>
          <w:p w14:paraId="0C228E33" w14:textId="77777777" w:rsidR="004979D7" w:rsidRPr="00522B94" w:rsidRDefault="004979D7" w:rsidP="004979D7">
            <w:pPr>
              <w:spacing w:after="0" w:line="276" w:lineRule="auto"/>
              <w:jc w:val="left"/>
              <w:textAlignment w:val="bottom"/>
              <w:rPr>
                <w:rFonts w:eastAsia="SimSun"/>
                <w:position w:val="0"/>
                <w:szCs w:val="22"/>
                <w:lang w:val="en-US" w:eastAsia="zh-CN" w:bidi="ar"/>
              </w:rPr>
            </w:pPr>
            <w:proofErr w:type="spellStart"/>
            <w:r w:rsidRPr="00522B94">
              <w:rPr>
                <w:rFonts w:eastAsia="SimSun"/>
                <w:position w:val="0"/>
                <w:szCs w:val="22"/>
                <w:lang w:val="en-US" w:eastAsia="zh-CN" w:bidi="ar"/>
              </w:rPr>
              <w:t>Diferență</w:t>
            </w:r>
            <w:proofErr w:type="spellEnd"/>
            <w:r w:rsidRPr="00522B94">
              <w:rPr>
                <w:rFonts w:eastAsia="SimSun"/>
                <w:position w:val="0"/>
                <w:szCs w:val="22"/>
                <w:lang w:val="en-US" w:eastAsia="zh-CN" w:bidi="ar"/>
              </w:rPr>
              <w:t xml:space="preserve"> de </w:t>
            </w:r>
            <w:proofErr w:type="spellStart"/>
            <w:r w:rsidRPr="00522B94">
              <w:rPr>
                <w:rFonts w:eastAsia="SimSun"/>
                <w:position w:val="0"/>
                <w:szCs w:val="22"/>
                <w:lang w:val="en-US" w:eastAsia="zh-CN" w:bidi="ar"/>
              </w:rPr>
              <w:t>suprafață</w:t>
            </w:r>
            <w:proofErr w:type="spellEnd"/>
            <w:r w:rsidRPr="00522B94">
              <w:rPr>
                <w:rFonts w:eastAsia="SimSun"/>
                <w:position w:val="0"/>
                <w:szCs w:val="22"/>
                <w:lang w:val="en-US" w:eastAsia="zh-CN" w:bidi="ar"/>
              </w:rPr>
              <w:t xml:space="preserve"> </w:t>
            </w:r>
            <w:proofErr w:type="spellStart"/>
            <w:r w:rsidRPr="00522B94">
              <w:rPr>
                <w:rFonts w:eastAsia="SimSun"/>
                <w:position w:val="0"/>
                <w:szCs w:val="22"/>
                <w:lang w:val="en-US" w:eastAsia="zh-CN" w:bidi="ar"/>
              </w:rPr>
              <w:t>rezultată</w:t>
            </w:r>
            <w:proofErr w:type="spellEnd"/>
            <w:r w:rsidRPr="00522B94">
              <w:rPr>
                <w:rFonts w:eastAsia="SimSun"/>
                <w:position w:val="0"/>
                <w:szCs w:val="22"/>
                <w:lang w:val="en-US" w:eastAsia="zh-CN" w:bidi="ar"/>
              </w:rPr>
              <w:t xml:space="preserve"> </w:t>
            </w:r>
            <w:proofErr w:type="spellStart"/>
            <w:r w:rsidRPr="00522B94">
              <w:rPr>
                <w:rFonts w:eastAsia="SimSun"/>
                <w:position w:val="0"/>
                <w:szCs w:val="22"/>
                <w:lang w:val="en-US" w:eastAsia="zh-CN" w:bidi="ar"/>
              </w:rPr>
              <w:t>în</w:t>
            </w:r>
            <w:proofErr w:type="spellEnd"/>
            <w:r w:rsidRPr="00522B94">
              <w:rPr>
                <w:rFonts w:eastAsia="SimSun"/>
                <w:position w:val="0"/>
                <w:szCs w:val="22"/>
                <w:lang w:val="en-US" w:eastAsia="zh-CN" w:bidi="ar"/>
              </w:rPr>
              <w:t xml:space="preserve"> </w:t>
            </w:r>
            <w:proofErr w:type="spellStart"/>
            <w:r w:rsidRPr="00522B94">
              <w:rPr>
                <w:rFonts w:eastAsia="SimSun"/>
                <w:position w:val="0"/>
                <w:szCs w:val="22"/>
                <w:lang w:val="en-US" w:eastAsia="zh-CN" w:bidi="ar"/>
              </w:rPr>
              <w:t>urma</w:t>
            </w:r>
            <w:proofErr w:type="spellEnd"/>
            <w:r w:rsidRPr="00522B94">
              <w:rPr>
                <w:rFonts w:eastAsia="SimSun"/>
                <w:position w:val="0"/>
                <w:szCs w:val="22"/>
                <w:lang w:val="en-US" w:eastAsia="zh-CN" w:bidi="ar"/>
              </w:rPr>
              <w:t xml:space="preserve"> </w:t>
            </w:r>
            <w:proofErr w:type="spellStart"/>
            <w:r w:rsidRPr="00522B94">
              <w:rPr>
                <w:rFonts w:eastAsia="SimSun"/>
                <w:position w:val="0"/>
                <w:szCs w:val="22"/>
                <w:lang w:val="en-US" w:eastAsia="zh-CN" w:bidi="ar"/>
              </w:rPr>
              <w:t>emiterii</w:t>
            </w:r>
            <w:proofErr w:type="spellEnd"/>
            <w:r w:rsidRPr="00522B94">
              <w:rPr>
                <w:rFonts w:eastAsia="SimSun"/>
                <w:position w:val="0"/>
                <w:szCs w:val="22"/>
                <w:lang w:val="en-US" w:eastAsia="zh-CN" w:bidi="ar"/>
              </w:rPr>
              <w:t xml:space="preserve"> </w:t>
            </w:r>
            <w:proofErr w:type="spellStart"/>
            <w:r w:rsidRPr="00522B94">
              <w:rPr>
                <w:rFonts w:eastAsia="SimSun"/>
                <w:position w:val="0"/>
                <w:szCs w:val="22"/>
                <w:lang w:val="en-US" w:eastAsia="zh-CN" w:bidi="ar"/>
              </w:rPr>
              <w:t>titlului</w:t>
            </w:r>
            <w:proofErr w:type="spellEnd"/>
            <w:r w:rsidRPr="00522B94">
              <w:rPr>
                <w:rFonts w:eastAsia="SimSun"/>
                <w:position w:val="0"/>
                <w:szCs w:val="22"/>
                <w:lang w:val="en-US" w:eastAsia="zh-CN" w:bidi="ar"/>
              </w:rPr>
              <w:t xml:space="preserve"> de </w:t>
            </w:r>
            <w:proofErr w:type="spellStart"/>
            <w:r w:rsidRPr="00522B94">
              <w:rPr>
                <w:rFonts w:eastAsia="SimSun"/>
                <w:position w:val="0"/>
                <w:szCs w:val="22"/>
                <w:lang w:val="en-US" w:eastAsia="zh-CN" w:bidi="ar"/>
              </w:rPr>
              <w:t>proprietate</w:t>
            </w:r>
            <w:proofErr w:type="spellEnd"/>
            <w:r w:rsidRPr="00522B94">
              <w:rPr>
                <w:rFonts w:eastAsia="SimSun"/>
                <w:position w:val="0"/>
                <w:szCs w:val="22"/>
                <w:lang w:val="en-US" w:eastAsia="zh-CN" w:bidi="ar"/>
              </w:rPr>
              <w:t xml:space="preserve"> nr. 2596 / 02.10.2002 </w:t>
            </w:r>
            <w:proofErr w:type="spellStart"/>
            <w:r w:rsidRPr="00522B94">
              <w:rPr>
                <w:rFonts w:eastAsia="SimSun"/>
                <w:position w:val="0"/>
                <w:szCs w:val="22"/>
                <w:lang w:val="en-US" w:eastAsia="zh-CN" w:bidi="ar"/>
              </w:rPr>
              <w:t>în</w:t>
            </w:r>
            <w:proofErr w:type="spellEnd"/>
            <w:r w:rsidRPr="00522B94">
              <w:rPr>
                <w:rFonts w:eastAsia="SimSun"/>
                <w:position w:val="0"/>
                <w:szCs w:val="22"/>
                <w:lang w:val="en-US" w:eastAsia="zh-CN" w:bidi="ar"/>
              </w:rPr>
              <w:t xml:space="preserve"> </w:t>
            </w:r>
            <w:proofErr w:type="spellStart"/>
            <w:r w:rsidRPr="00522B94">
              <w:rPr>
                <w:rFonts w:eastAsia="SimSun"/>
                <w:position w:val="0"/>
                <w:szCs w:val="22"/>
                <w:lang w:val="en-US" w:eastAsia="zh-CN" w:bidi="ar"/>
              </w:rPr>
              <w:t>baza</w:t>
            </w:r>
            <w:proofErr w:type="spellEnd"/>
            <w:r w:rsidRPr="00522B94">
              <w:rPr>
                <w:rFonts w:eastAsia="SimSun"/>
                <w:position w:val="0"/>
                <w:szCs w:val="22"/>
                <w:lang w:val="en-US" w:eastAsia="zh-CN" w:bidi="ar"/>
              </w:rPr>
              <w:t xml:space="preserve"> </w:t>
            </w:r>
            <w:proofErr w:type="spellStart"/>
            <w:r w:rsidRPr="00522B94">
              <w:rPr>
                <w:rFonts w:eastAsia="SimSun"/>
                <w:position w:val="0"/>
                <w:szCs w:val="22"/>
                <w:lang w:val="en-US" w:eastAsia="zh-CN" w:bidi="ar"/>
              </w:rPr>
              <w:t>procesului</w:t>
            </w:r>
            <w:proofErr w:type="spellEnd"/>
            <w:r w:rsidRPr="00522B94">
              <w:rPr>
                <w:rFonts w:eastAsia="SimSun"/>
                <w:position w:val="0"/>
                <w:szCs w:val="22"/>
                <w:lang w:val="en-US" w:eastAsia="zh-CN" w:bidi="ar"/>
              </w:rPr>
              <w:t xml:space="preserve"> verbal de </w:t>
            </w:r>
            <w:proofErr w:type="spellStart"/>
            <w:r w:rsidRPr="00522B94">
              <w:rPr>
                <w:rFonts w:eastAsia="SimSun"/>
                <w:position w:val="0"/>
                <w:szCs w:val="22"/>
                <w:lang w:val="en-US" w:eastAsia="zh-CN" w:bidi="ar"/>
              </w:rPr>
              <w:t>punere</w:t>
            </w:r>
            <w:proofErr w:type="spellEnd"/>
            <w:r w:rsidRPr="00522B94">
              <w:rPr>
                <w:rFonts w:eastAsia="SimSun"/>
                <w:position w:val="0"/>
                <w:szCs w:val="22"/>
                <w:lang w:val="en-US" w:eastAsia="zh-CN" w:bidi="ar"/>
              </w:rPr>
              <w:t xml:space="preserve"> </w:t>
            </w:r>
            <w:proofErr w:type="spellStart"/>
            <w:r w:rsidRPr="00522B94">
              <w:rPr>
                <w:rFonts w:eastAsia="SimSun"/>
                <w:position w:val="0"/>
                <w:szCs w:val="22"/>
                <w:lang w:val="en-US" w:eastAsia="zh-CN" w:bidi="ar"/>
              </w:rPr>
              <w:t>în</w:t>
            </w:r>
            <w:proofErr w:type="spellEnd"/>
            <w:r w:rsidRPr="00522B94">
              <w:rPr>
                <w:rFonts w:eastAsia="SimSun"/>
                <w:position w:val="0"/>
                <w:szCs w:val="22"/>
                <w:lang w:val="en-US" w:eastAsia="zh-CN" w:bidi="ar"/>
              </w:rPr>
              <w:t xml:space="preserve"> </w:t>
            </w:r>
            <w:proofErr w:type="spellStart"/>
            <w:r w:rsidRPr="00522B94">
              <w:rPr>
                <w:rFonts w:eastAsia="SimSun"/>
                <w:position w:val="0"/>
                <w:szCs w:val="22"/>
                <w:lang w:val="en-US" w:eastAsia="zh-CN" w:bidi="ar"/>
              </w:rPr>
              <w:t>posesie</w:t>
            </w:r>
            <w:proofErr w:type="spellEnd"/>
            <w:r w:rsidRPr="00522B94">
              <w:rPr>
                <w:rFonts w:eastAsia="SimSun"/>
                <w:position w:val="0"/>
                <w:szCs w:val="22"/>
                <w:lang w:val="en-US" w:eastAsia="zh-CN" w:bidi="ar"/>
              </w:rPr>
              <w:t xml:space="preserve"> nr. 1 / 05.01.2001</w:t>
            </w:r>
          </w:p>
        </w:tc>
      </w:tr>
    </w:tbl>
    <w:p w14:paraId="400CE0B2" w14:textId="02A74841" w:rsidR="0086513A" w:rsidRPr="00522B94" w:rsidRDefault="0086513A" w:rsidP="0086513A">
      <w:pPr>
        <w:spacing w:after="0"/>
        <w:ind w:firstLine="720"/>
        <w:rPr>
          <w:rFonts w:ascii="Times New Roman" w:eastAsia="Times New Roman" w:hAnsi="Times New Roman" w:cs="Times New Roman"/>
          <w:position w:val="0"/>
          <w:sz w:val="20"/>
          <w:szCs w:val="20"/>
          <w:lang w:val="it-IT" w:eastAsia="ro-RO"/>
        </w:rPr>
      </w:pPr>
    </w:p>
    <w:p w14:paraId="0BCD6AB1" w14:textId="41D3D3B8" w:rsidR="00C5451D" w:rsidRPr="00522B94" w:rsidRDefault="00C5451D" w:rsidP="00846EBB">
      <w:pPr>
        <w:pStyle w:val="Titlu3"/>
        <w:rPr>
          <w:lang w:val="en-US"/>
        </w:rPr>
      </w:pPr>
      <w:bookmarkStart w:id="28" w:name="_Toc98858899"/>
      <w:bookmarkStart w:id="29" w:name="_Toc99637297"/>
      <w:bookmarkStart w:id="30" w:name="_Hlk95472888"/>
      <w:bookmarkEnd w:id="18"/>
      <w:proofErr w:type="spellStart"/>
      <w:r w:rsidRPr="00522B94">
        <w:rPr>
          <w:lang w:val="en-US"/>
        </w:rPr>
        <w:t>Utilizarea</w:t>
      </w:r>
      <w:proofErr w:type="spellEnd"/>
      <w:r w:rsidRPr="00522B94">
        <w:rPr>
          <w:lang w:val="en-US"/>
        </w:rPr>
        <w:t xml:space="preserve"> </w:t>
      </w:r>
      <w:proofErr w:type="spellStart"/>
      <w:r w:rsidRPr="00522B94">
        <w:rPr>
          <w:lang w:val="en-US"/>
        </w:rPr>
        <w:t>fondului</w:t>
      </w:r>
      <w:proofErr w:type="spellEnd"/>
      <w:r w:rsidRPr="00522B94">
        <w:rPr>
          <w:lang w:val="en-US"/>
        </w:rPr>
        <w:t xml:space="preserve"> </w:t>
      </w:r>
      <w:proofErr w:type="spellStart"/>
      <w:r w:rsidRPr="00522B94">
        <w:rPr>
          <w:lang w:val="en-US"/>
        </w:rPr>
        <w:t>forestier</w:t>
      </w:r>
      <w:bookmarkEnd w:id="28"/>
      <w:bookmarkEnd w:id="29"/>
      <w:proofErr w:type="spellEnd"/>
    </w:p>
    <w:p w14:paraId="410BA45B" w14:textId="4553FFE6" w:rsidR="00076060" w:rsidRPr="00522B94" w:rsidRDefault="00076060" w:rsidP="00C5451D">
      <w:pPr>
        <w:pStyle w:val="NormalWeb"/>
      </w:pPr>
      <w:r w:rsidRPr="00522B94">
        <w:t xml:space="preserve">La nivelul acestei </w:t>
      </w:r>
      <w:proofErr w:type="spellStart"/>
      <w:r w:rsidRPr="00522B94">
        <w:t>unităţi</w:t>
      </w:r>
      <w:proofErr w:type="spellEnd"/>
      <w:r w:rsidRPr="00522B94">
        <w:t xml:space="preserve"> de </w:t>
      </w:r>
      <w:proofErr w:type="spellStart"/>
      <w:r w:rsidRPr="00522B94">
        <w:t>producţie</w:t>
      </w:r>
      <w:proofErr w:type="spellEnd"/>
      <w:r w:rsidRPr="00522B94">
        <w:t xml:space="preserve"> există o foarte bună utilizare a fondului forestier, 99% din </w:t>
      </w:r>
      <w:proofErr w:type="spellStart"/>
      <w:r w:rsidRPr="00522B94">
        <w:t>suprafaţa</w:t>
      </w:r>
      <w:proofErr w:type="spellEnd"/>
      <w:r w:rsidRPr="00522B94">
        <w:t xml:space="preserve"> analizată fiind acoperită cu păduri. Restul de 1% reprezintă terenuri goale din fondul forestier, destinate împăduririi (8,4 ha).</w:t>
      </w:r>
    </w:p>
    <w:p w14:paraId="6282BDDF" w14:textId="29B287AC" w:rsidR="00C5451D" w:rsidRPr="00522B94" w:rsidRDefault="00C5451D" w:rsidP="00C5451D">
      <w:pPr>
        <w:pStyle w:val="NormalWeb"/>
      </w:pPr>
      <w:r w:rsidRPr="00522B94">
        <w:t>O prezentare detaliată a modului de utilizare a fondului forestier este redată în tabelul de mai jos (tabelul 1.3.7.1.)</w:t>
      </w:r>
    </w:p>
    <w:p w14:paraId="3F487C0F" w14:textId="4EC4297B" w:rsidR="00C5451D" w:rsidRPr="00522B94" w:rsidRDefault="00C5451D" w:rsidP="00C5451D">
      <w:pPr>
        <w:pStyle w:val="NormalWeb"/>
        <w:jc w:val="right"/>
      </w:pPr>
      <w:r w:rsidRPr="00522B94">
        <w:t>Tabel 1.</w:t>
      </w:r>
      <w:r w:rsidR="0086513A" w:rsidRPr="00522B94">
        <w:t>3.</w:t>
      </w:r>
      <w:r w:rsidRPr="00522B94">
        <w:t xml:space="preserve">7.1. </w:t>
      </w:r>
      <w:proofErr w:type="spellStart"/>
      <w:r w:rsidRPr="00522B94">
        <w:t>Repartiţia</w:t>
      </w:r>
      <w:proofErr w:type="spellEnd"/>
      <w:r w:rsidRPr="00522B94">
        <w:t xml:space="preserve"> fondului forestier pe destinații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5"/>
        <w:gridCol w:w="1071"/>
        <w:gridCol w:w="5660"/>
        <w:gridCol w:w="916"/>
        <w:gridCol w:w="918"/>
      </w:tblGrid>
      <w:tr w:rsidR="00522B94" w:rsidRPr="00522B94" w14:paraId="07F81F70" w14:textId="77777777" w:rsidTr="00076060">
        <w:trPr>
          <w:cantSplit/>
        </w:trPr>
        <w:tc>
          <w:tcPr>
            <w:tcW w:w="410" w:type="pct"/>
            <w:vMerge w:val="restart"/>
            <w:tcBorders>
              <w:top w:val="single" w:sz="12" w:space="0" w:color="auto"/>
              <w:left w:val="single" w:sz="12" w:space="0" w:color="auto"/>
            </w:tcBorders>
            <w:shd w:val="clear" w:color="auto" w:fill="E5DFEC" w:themeFill="accent4" w:themeFillTint="33"/>
            <w:vAlign w:val="center"/>
          </w:tcPr>
          <w:p w14:paraId="3E8730F5" w14:textId="77777777" w:rsidR="00076060" w:rsidRPr="00522B94" w:rsidRDefault="00076060" w:rsidP="00914D2E">
            <w:pPr>
              <w:jc w:val="center"/>
              <w:rPr>
                <w:b/>
                <w:bCs/>
                <w:szCs w:val="22"/>
              </w:rPr>
            </w:pPr>
            <w:r w:rsidRPr="00522B94">
              <w:rPr>
                <w:b/>
                <w:bCs/>
                <w:szCs w:val="22"/>
              </w:rPr>
              <w:t>Nr. crt.</w:t>
            </w:r>
          </w:p>
        </w:tc>
        <w:tc>
          <w:tcPr>
            <w:tcW w:w="574" w:type="pct"/>
            <w:vMerge w:val="restart"/>
            <w:tcBorders>
              <w:top w:val="single" w:sz="12" w:space="0" w:color="auto"/>
            </w:tcBorders>
            <w:shd w:val="clear" w:color="auto" w:fill="E5DFEC" w:themeFill="accent4" w:themeFillTint="33"/>
            <w:vAlign w:val="center"/>
          </w:tcPr>
          <w:p w14:paraId="636E069C" w14:textId="77777777" w:rsidR="00076060" w:rsidRPr="00522B94" w:rsidRDefault="00076060" w:rsidP="00914D2E">
            <w:pPr>
              <w:jc w:val="center"/>
              <w:rPr>
                <w:b/>
                <w:bCs/>
                <w:szCs w:val="22"/>
              </w:rPr>
            </w:pPr>
            <w:r w:rsidRPr="00522B94">
              <w:rPr>
                <w:b/>
                <w:bCs/>
                <w:szCs w:val="22"/>
              </w:rPr>
              <w:t>Simbol</w:t>
            </w:r>
          </w:p>
        </w:tc>
        <w:tc>
          <w:tcPr>
            <w:tcW w:w="3033" w:type="pct"/>
            <w:vMerge w:val="restart"/>
            <w:tcBorders>
              <w:top w:val="single" w:sz="12" w:space="0" w:color="auto"/>
            </w:tcBorders>
            <w:shd w:val="clear" w:color="auto" w:fill="E5DFEC" w:themeFill="accent4" w:themeFillTint="33"/>
            <w:vAlign w:val="center"/>
          </w:tcPr>
          <w:p w14:paraId="0F008630" w14:textId="77777777" w:rsidR="00076060" w:rsidRPr="00522B94" w:rsidRDefault="00076060" w:rsidP="00914D2E">
            <w:pPr>
              <w:jc w:val="center"/>
              <w:rPr>
                <w:b/>
                <w:bCs/>
                <w:szCs w:val="22"/>
              </w:rPr>
            </w:pPr>
            <w:r w:rsidRPr="00522B94">
              <w:rPr>
                <w:b/>
                <w:bCs/>
                <w:szCs w:val="22"/>
              </w:rPr>
              <w:t xml:space="preserve">Categoria de </w:t>
            </w:r>
            <w:proofErr w:type="spellStart"/>
            <w:r w:rsidRPr="00522B94">
              <w:rPr>
                <w:b/>
                <w:bCs/>
                <w:szCs w:val="22"/>
              </w:rPr>
              <w:t>folosinţă</w:t>
            </w:r>
            <w:proofErr w:type="spellEnd"/>
            <w:r w:rsidRPr="00522B94">
              <w:rPr>
                <w:b/>
                <w:bCs/>
                <w:szCs w:val="22"/>
              </w:rPr>
              <w:t xml:space="preserve"> forestieră</w:t>
            </w:r>
          </w:p>
        </w:tc>
        <w:tc>
          <w:tcPr>
            <w:tcW w:w="983" w:type="pct"/>
            <w:gridSpan w:val="2"/>
            <w:tcBorders>
              <w:top w:val="single" w:sz="12" w:space="0" w:color="auto"/>
              <w:right w:val="single" w:sz="12" w:space="0" w:color="auto"/>
            </w:tcBorders>
            <w:shd w:val="clear" w:color="auto" w:fill="E5DFEC" w:themeFill="accent4" w:themeFillTint="33"/>
            <w:vAlign w:val="center"/>
          </w:tcPr>
          <w:p w14:paraId="2228880D" w14:textId="77777777" w:rsidR="00076060" w:rsidRPr="00522B94" w:rsidRDefault="00076060" w:rsidP="00914D2E">
            <w:pPr>
              <w:jc w:val="center"/>
              <w:rPr>
                <w:b/>
                <w:bCs/>
                <w:szCs w:val="22"/>
              </w:rPr>
            </w:pPr>
            <w:proofErr w:type="spellStart"/>
            <w:r w:rsidRPr="00522B94">
              <w:rPr>
                <w:b/>
                <w:bCs/>
                <w:szCs w:val="22"/>
              </w:rPr>
              <w:t>Suprafaţa</w:t>
            </w:r>
            <w:proofErr w:type="spellEnd"/>
            <w:r w:rsidRPr="00522B94">
              <w:rPr>
                <w:b/>
                <w:bCs/>
                <w:szCs w:val="22"/>
              </w:rPr>
              <w:t xml:space="preserve"> (ha)</w:t>
            </w:r>
          </w:p>
        </w:tc>
      </w:tr>
      <w:tr w:rsidR="00522B94" w:rsidRPr="00522B94" w14:paraId="17B97EC1" w14:textId="77777777" w:rsidTr="00076060">
        <w:trPr>
          <w:cantSplit/>
          <w:trHeight w:val="60"/>
        </w:trPr>
        <w:tc>
          <w:tcPr>
            <w:tcW w:w="410" w:type="pct"/>
            <w:vMerge/>
            <w:tcBorders>
              <w:left w:val="single" w:sz="12" w:space="0" w:color="auto"/>
              <w:bottom w:val="single" w:sz="12" w:space="0" w:color="auto"/>
            </w:tcBorders>
            <w:shd w:val="clear" w:color="auto" w:fill="E5DFEC" w:themeFill="accent4" w:themeFillTint="33"/>
            <w:vAlign w:val="center"/>
          </w:tcPr>
          <w:p w14:paraId="54DAAE74" w14:textId="77777777" w:rsidR="00076060" w:rsidRPr="00522B94" w:rsidRDefault="00076060" w:rsidP="00914D2E">
            <w:pPr>
              <w:jc w:val="center"/>
              <w:rPr>
                <w:b/>
                <w:bCs/>
                <w:szCs w:val="22"/>
              </w:rPr>
            </w:pPr>
          </w:p>
        </w:tc>
        <w:tc>
          <w:tcPr>
            <w:tcW w:w="574" w:type="pct"/>
            <w:vMerge/>
            <w:tcBorders>
              <w:bottom w:val="single" w:sz="12" w:space="0" w:color="auto"/>
            </w:tcBorders>
            <w:shd w:val="clear" w:color="auto" w:fill="E5DFEC" w:themeFill="accent4" w:themeFillTint="33"/>
            <w:vAlign w:val="center"/>
          </w:tcPr>
          <w:p w14:paraId="64637CC4" w14:textId="77777777" w:rsidR="00076060" w:rsidRPr="00522B94" w:rsidRDefault="00076060" w:rsidP="00914D2E">
            <w:pPr>
              <w:jc w:val="center"/>
              <w:rPr>
                <w:b/>
                <w:bCs/>
                <w:szCs w:val="22"/>
              </w:rPr>
            </w:pPr>
          </w:p>
        </w:tc>
        <w:tc>
          <w:tcPr>
            <w:tcW w:w="3033" w:type="pct"/>
            <w:vMerge/>
            <w:tcBorders>
              <w:bottom w:val="single" w:sz="12" w:space="0" w:color="auto"/>
            </w:tcBorders>
            <w:shd w:val="clear" w:color="auto" w:fill="E5DFEC" w:themeFill="accent4" w:themeFillTint="33"/>
            <w:vAlign w:val="center"/>
          </w:tcPr>
          <w:p w14:paraId="57B6693B" w14:textId="77777777" w:rsidR="00076060" w:rsidRPr="00522B94" w:rsidRDefault="00076060" w:rsidP="00914D2E">
            <w:pPr>
              <w:jc w:val="center"/>
              <w:rPr>
                <w:b/>
                <w:bCs/>
                <w:szCs w:val="22"/>
              </w:rPr>
            </w:pPr>
          </w:p>
        </w:tc>
        <w:tc>
          <w:tcPr>
            <w:tcW w:w="491" w:type="pct"/>
            <w:tcBorders>
              <w:bottom w:val="single" w:sz="12" w:space="0" w:color="auto"/>
            </w:tcBorders>
            <w:shd w:val="clear" w:color="auto" w:fill="E5DFEC" w:themeFill="accent4" w:themeFillTint="33"/>
            <w:vAlign w:val="center"/>
          </w:tcPr>
          <w:p w14:paraId="0BEFEA35" w14:textId="77777777" w:rsidR="00076060" w:rsidRPr="00522B94" w:rsidRDefault="00076060" w:rsidP="00914D2E">
            <w:pPr>
              <w:jc w:val="center"/>
              <w:rPr>
                <w:b/>
                <w:bCs/>
                <w:szCs w:val="22"/>
              </w:rPr>
            </w:pPr>
            <w:r w:rsidRPr="00522B94">
              <w:rPr>
                <w:b/>
                <w:bCs/>
                <w:szCs w:val="22"/>
              </w:rPr>
              <w:t>ha</w:t>
            </w:r>
          </w:p>
        </w:tc>
        <w:tc>
          <w:tcPr>
            <w:tcW w:w="492" w:type="pct"/>
            <w:tcBorders>
              <w:bottom w:val="single" w:sz="12" w:space="0" w:color="auto"/>
              <w:right w:val="single" w:sz="12" w:space="0" w:color="auto"/>
            </w:tcBorders>
            <w:shd w:val="clear" w:color="auto" w:fill="E5DFEC" w:themeFill="accent4" w:themeFillTint="33"/>
            <w:vAlign w:val="center"/>
          </w:tcPr>
          <w:p w14:paraId="0DF8AAB4" w14:textId="77777777" w:rsidR="00076060" w:rsidRPr="00522B94" w:rsidRDefault="00076060" w:rsidP="00914D2E">
            <w:pPr>
              <w:jc w:val="center"/>
              <w:rPr>
                <w:b/>
                <w:bCs/>
                <w:szCs w:val="22"/>
              </w:rPr>
            </w:pPr>
            <w:r w:rsidRPr="00522B94">
              <w:rPr>
                <w:b/>
                <w:bCs/>
                <w:szCs w:val="22"/>
              </w:rPr>
              <w:t>%</w:t>
            </w:r>
          </w:p>
        </w:tc>
      </w:tr>
      <w:tr w:rsidR="00522B94" w:rsidRPr="00522B94" w14:paraId="15885CAC" w14:textId="77777777" w:rsidTr="00914D2E">
        <w:trPr>
          <w:cantSplit/>
          <w:trHeight w:val="255"/>
        </w:trPr>
        <w:tc>
          <w:tcPr>
            <w:tcW w:w="410" w:type="pct"/>
            <w:tcBorders>
              <w:top w:val="single" w:sz="12" w:space="0" w:color="auto"/>
              <w:left w:val="single" w:sz="12" w:space="0" w:color="auto"/>
            </w:tcBorders>
            <w:vAlign w:val="center"/>
          </w:tcPr>
          <w:p w14:paraId="424070E7" w14:textId="77777777" w:rsidR="00076060" w:rsidRPr="00522B94" w:rsidRDefault="00076060" w:rsidP="00914D2E">
            <w:pPr>
              <w:jc w:val="center"/>
              <w:rPr>
                <w:szCs w:val="22"/>
              </w:rPr>
            </w:pPr>
            <w:r w:rsidRPr="00522B94">
              <w:rPr>
                <w:szCs w:val="22"/>
              </w:rPr>
              <w:t>1.</w:t>
            </w:r>
          </w:p>
        </w:tc>
        <w:tc>
          <w:tcPr>
            <w:tcW w:w="574" w:type="pct"/>
            <w:tcBorders>
              <w:top w:val="single" w:sz="12" w:space="0" w:color="auto"/>
            </w:tcBorders>
            <w:vAlign w:val="center"/>
          </w:tcPr>
          <w:p w14:paraId="3D383000" w14:textId="77777777" w:rsidR="00076060" w:rsidRPr="00522B94" w:rsidRDefault="00076060" w:rsidP="00914D2E">
            <w:pPr>
              <w:jc w:val="center"/>
              <w:rPr>
                <w:szCs w:val="22"/>
              </w:rPr>
            </w:pPr>
            <w:r w:rsidRPr="00522B94">
              <w:rPr>
                <w:szCs w:val="22"/>
              </w:rPr>
              <w:t>P.</w:t>
            </w:r>
          </w:p>
        </w:tc>
        <w:tc>
          <w:tcPr>
            <w:tcW w:w="3033" w:type="pct"/>
            <w:tcBorders>
              <w:top w:val="single" w:sz="12" w:space="0" w:color="auto"/>
            </w:tcBorders>
            <w:vAlign w:val="center"/>
          </w:tcPr>
          <w:p w14:paraId="2F9640ED" w14:textId="77777777" w:rsidR="00076060" w:rsidRPr="00522B94" w:rsidRDefault="00076060" w:rsidP="00914D2E">
            <w:pPr>
              <w:rPr>
                <w:szCs w:val="22"/>
              </w:rPr>
            </w:pPr>
            <w:r w:rsidRPr="00522B94">
              <w:rPr>
                <w:szCs w:val="22"/>
              </w:rPr>
              <w:t>Fond forestier total</w:t>
            </w:r>
          </w:p>
        </w:tc>
        <w:tc>
          <w:tcPr>
            <w:tcW w:w="491" w:type="pct"/>
            <w:tcBorders>
              <w:top w:val="single" w:sz="12" w:space="0" w:color="auto"/>
            </w:tcBorders>
            <w:vAlign w:val="center"/>
          </w:tcPr>
          <w:p w14:paraId="32457E2B" w14:textId="77777777" w:rsidR="00076060" w:rsidRPr="00522B94" w:rsidRDefault="00076060" w:rsidP="00914D2E">
            <w:pPr>
              <w:jc w:val="center"/>
              <w:rPr>
                <w:szCs w:val="22"/>
              </w:rPr>
            </w:pPr>
            <w:r w:rsidRPr="00522B94">
              <w:rPr>
                <w:szCs w:val="22"/>
              </w:rPr>
              <w:t>902,0</w:t>
            </w:r>
          </w:p>
        </w:tc>
        <w:tc>
          <w:tcPr>
            <w:tcW w:w="492" w:type="pct"/>
            <w:tcBorders>
              <w:top w:val="single" w:sz="12" w:space="0" w:color="auto"/>
              <w:right w:val="single" w:sz="12" w:space="0" w:color="auto"/>
            </w:tcBorders>
            <w:vAlign w:val="center"/>
          </w:tcPr>
          <w:p w14:paraId="2F0608B2" w14:textId="77777777" w:rsidR="00076060" w:rsidRPr="00522B94" w:rsidRDefault="00076060" w:rsidP="00914D2E">
            <w:pPr>
              <w:jc w:val="center"/>
              <w:rPr>
                <w:szCs w:val="22"/>
              </w:rPr>
            </w:pPr>
            <w:r w:rsidRPr="00522B94">
              <w:rPr>
                <w:szCs w:val="22"/>
              </w:rPr>
              <w:t>100</w:t>
            </w:r>
          </w:p>
        </w:tc>
      </w:tr>
      <w:tr w:rsidR="00522B94" w:rsidRPr="00522B94" w14:paraId="67A8FE15" w14:textId="77777777" w:rsidTr="00914D2E">
        <w:trPr>
          <w:cantSplit/>
          <w:trHeight w:val="255"/>
        </w:trPr>
        <w:tc>
          <w:tcPr>
            <w:tcW w:w="410" w:type="pct"/>
            <w:tcBorders>
              <w:left w:val="single" w:sz="12" w:space="0" w:color="auto"/>
            </w:tcBorders>
            <w:vAlign w:val="center"/>
          </w:tcPr>
          <w:p w14:paraId="2B57FB51" w14:textId="77777777" w:rsidR="00076060" w:rsidRPr="00522B94" w:rsidRDefault="00076060" w:rsidP="00914D2E">
            <w:pPr>
              <w:jc w:val="center"/>
              <w:rPr>
                <w:szCs w:val="22"/>
              </w:rPr>
            </w:pPr>
            <w:r w:rsidRPr="00522B94">
              <w:rPr>
                <w:szCs w:val="22"/>
              </w:rPr>
              <w:t>1.1.</w:t>
            </w:r>
          </w:p>
        </w:tc>
        <w:tc>
          <w:tcPr>
            <w:tcW w:w="574" w:type="pct"/>
            <w:vAlign w:val="center"/>
          </w:tcPr>
          <w:p w14:paraId="69511B2E" w14:textId="77777777" w:rsidR="00076060" w:rsidRPr="00522B94" w:rsidRDefault="00076060" w:rsidP="00914D2E">
            <w:pPr>
              <w:jc w:val="center"/>
              <w:rPr>
                <w:szCs w:val="22"/>
              </w:rPr>
            </w:pPr>
            <w:r w:rsidRPr="00522B94">
              <w:rPr>
                <w:szCs w:val="22"/>
              </w:rPr>
              <w:t>P.D.</w:t>
            </w:r>
          </w:p>
        </w:tc>
        <w:tc>
          <w:tcPr>
            <w:tcW w:w="3033" w:type="pct"/>
            <w:vAlign w:val="center"/>
          </w:tcPr>
          <w:p w14:paraId="678C9BDC" w14:textId="77777777" w:rsidR="00076060" w:rsidRPr="00522B94" w:rsidRDefault="00076060" w:rsidP="00914D2E">
            <w:pPr>
              <w:rPr>
                <w:szCs w:val="22"/>
              </w:rPr>
            </w:pPr>
            <w:r w:rsidRPr="00522B94">
              <w:rPr>
                <w:szCs w:val="22"/>
              </w:rPr>
              <w:t>Terenuri acoperite cu pădure</w:t>
            </w:r>
          </w:p>
        </w:tc>
        <w:tc>
          <w:tcPr>
            <w:tcW w:w="491" w:type="pct"/>
            <w:vAlign w:val="center"/>
          </w:tcPr>
          <w:p w14:paraId="18443332" w14:textId="77777777" w:rsidR="00076060" w:rsidRPr="00522B94" w:rsidRDefault="00076060" w:rsidP="00914D2E">
            <w:pPr>
              <w:jc w:val="center"/>
              <w:rPr>
                <w:szCs w:val="22"/>
              </w:rPr>
            </w:pPr>
            <w:r w:rsidRPr="00522B94">
              <w:rPr>
                <w:szCs w:val="22"/>
              </w:rPr>
              <w:t>893,6</w:t>
            </w:r>
          </w:p>
        </w:tc>
        <w:tc>
          <w:tcPr>
            <w:tcW w:w="492" w:type="pct"/>
            <w:tcBorders>
              <w:right w:val="single" w:sz="12" w:space="0" w:color="auto"/>
            </w:tcBorders>
            <w:vAlign w:val="center"/>
          </w:tcPr>
          <w:p w14:paraId="0B6CCAB3" w14:textId="77777777" w:rsidR="00076060" w:rsidRPr="00522B94" w:rsidRDefault="00076060" w:rsidP="00914D2E">
            <w:pPr>
              <w:jc w:val="center"/>
              <w:rPr>
                <w:szCs w:val="22"/>
              </w:rPr>
            </w:pPr>
            <w:r w:rsidRPr="00522B94">
              <w:rPr>
                <w:szCs w:val="22"/>
              </w:rPr>
              <w:t>99</w:t>
            </w:r>
          </w:p>
        </w:tc>
      </w:tr>
      <w:tr w:rsidR="00522B94" w:rsidRPr="00522B94" w14:paraId="1697B954" w14:textId="77777777" w:rsidTr="00914D2E">
        <w:trPr>
          <w:cantSplit/>
          <w:trHeight w:val="255"/>
        </w:trPr>
        <w:tc>
          <w:tcPr>
            <w:tcW w:w="410" w:type="pct"/>
            <w:tcBorders>
              <w:left w:val="single" w:sz="12" w:space="0" w:color="auto"/>
            </w:tcBorders>
            <w:vAlign w:val="center"/>
          </w:tcPr>
          <w:p w14:paraId="5928494A" w14:textId="77777777" w:rsidR="00076060" w:rsidRPr="00522B94" w:rsidRDefault="00076060" w:rsidP="00914D2E">
            <w:pPr>
              <w:jc w:val="center"/>
              <w:rPr>
                <w:szCs w:val="22"/>
              </w:rPr>
            </w:pPr>
            <w:r w:rsidRPr="00522B94">
              <w:rPr>
                <w:szCs w:val="22"/>
              </w:rPr>
              <w:t>1.2.</w:t>
            </w:r>
          </w:p>
        </w:tc>
        <w:tc>
          <w:tcPr>
            <w:tcW w:w="574" w:type="pct"/>
            <w:vAlign w:val="center"/>
          </w:tcPr>
          <w:p w14:paraId="799077AB" w14:textId="77777777" w:rsidR="00076060" w:rsidRPr="00522B94" w:rsidRDefault="00076060" w:rsidP="00914D2E">
            <w:pPr>
              <w:jc w:val="center"/>
              <w:rPr>
                <w:szCs w:val="22"/>
              </w:rPr>
            </w:pPr>
            <w:r w:rsidRPr="00522B94">
              <w:rPr>
                <w:szCs w:val="22"/>
              </w:rPr>
              <w:t>P.C.</w:t>
            </w:r>
          </w:p>
        </w:tc>
        <w:tc>
          <w:tcPr>
            <w:tcW w:w="3033" w:type="pct"/>
            <w:vAlign w:val="center"/>
          </w:tcPr>
          <w:p w14:paraId="364BC884" w14:textId="77777777" w:rsidR="00076060" w:rsidRPr="00522B94" w:rsidRDefault="00076060" w:rsidP="00914D2E">
            <w:pPr>
              <w:rPr>
                <w:szCs w:val="22"/>
              </w:rPr>
            </w:pPr>
            <w:r w:rsidRPr="00522B94">
              <w:rPr>
                <w:szCs w:val="22"/>
              </w:rPr>
              <w:t>Terenuri care servesc nevoilor de cultură</w:t>
            </w:r>
          </w:p>
        </w:tc>
        <w:tc>
          <w:tcPr>
            <w:tcW w:w="491" w:type="pct"/>
            <w:vAlign w:val="center"/>
          </w:tcPr>
          <w:p w14:paraId="1458514A" w14:textId="77777777" w:rsidR="00076060" w:rsidRPr="00522B94" w:rsidRDefault="00076060" w:rsidP="00914D2E">
            <w:pPr>
              <w:jc w:val="center"/>
              <w:rPr>
                <w:szCs w:val="22"/>
              </w:rPr>
            </w:pPr>
            <w:r w:rsidRPr="00522B94">
              <w:rPr>
                <w:szCs w:val="22"/>
              </w:rPr>
              <w:t>-</w:t>
            </w:r>
          </w:p>
        </w:tc>
        <w:tc>
          <w:tcPr>
            <w:tcW w:w="492" w:type="pct"/>
            <w:tcBorders>
              <w:right w:val="single" w:sz="12" w:space="0" w:color="auto"/>
            </w:tcBorders>
            <w:vAlign w:val="center"/>
          </w:tcPr>
          <w:p w14:paraId="1B33357D" w14:textId="77777777" w:rsidR="00076060" w:rsidRPr="00522B94" w:rsidRDefault="00076060" w:rsidP="00914D2E">
            <w:pPr>
              <w:jc w:val="center"/>
              <w:rPr>
                <w:szCs w:val="22"/>
              </w:rPr>
            </w:pPr>
            <w:r w:rsidRPr="00522B94">
              <w:rPr>
                <w:szCs w:val="22"/>
              </w:rPr>
              <w:t>-</w:t>
            </w:r>
          </w:p>
        </w:tc>
      </w:tr>
      <w:tr w:rsidR="00522B94" w:rsidRPr="00522B94" w14:paraId="553E0CA8" w14:textId="77777777" w:rsidTr="00914D2E">
        <w:trPr>
          <w:cantSplit/>
          <w:trHeight w:val="255"/>
        </w:trPr>
        <w:tc>
          <w:tcPr>
            <w:tcW w:w="410" w:type="pct"/>
            <w:tcBorders>
              <w:left w:val="single" w:sz="12" w:space="0" w:color="auto"/>
            </w:tcBorders>
            <w:vAlign w:val="center"/>
          </w:tcPr>
          <w:p w14:paraId="55AD98D7" w14:textId="77777777" w:rsidR="00076060" w:rsidRPr="00522B94" w:rsidRDefault="00076060" w:rsidP="00914D2E">
            <w:pPr>
              <w:jc w:val="center"/>
              <w:rPr>
                <w:szCs w:val="22"/>
              </w:rPr>
            </w:pPr>
            <w:r w:rsidRPr="00522B94">
              <w:rPr>
                <w:szCs w:val="22"/>
              </w:rPr>
              <w:t>1.3.</w:t>
            </w:r>
          </w:p>
        </w:tc>
        <w:tc>
          <w:tcPr>
            <w:tcW w:w="574" w:type="pct"/>
            <w:vAlign w:val="center"/>
          </w:tcPr>
          <w:p w14:paraId="7FCD5B53" w14:textId="77777777" w:rsidR="00076060" w:rsidRPr="00522B94" w:rsidRDefault="00076060" w:rsidP="00914D2E">
            <w:pPr>
              <w:jc w:val="center"/>
              <w:rPr>
                <w:szCs w:val="22"/>
              </w:rPr>
            </w:pPr>
            <w:r w:rsidRPr="00522B94">
              <w:rPr>
                <w:szCs w:val="22"/>
              </w:rPr>
              <w:t>P.S.</w:t>
            </w:r>
          </w:p>
        </w:tc>
        <w:tc>
          <w:tcPr>
            <w:tcW w:w="3033" w:type="pct"/>
            <w:vAlign w:val="center"/>
          </w:tcPr>
          <w:p w14:paraId="04357C96" w14:textId="77777777" w:rsidR="00076060" w:rsidRPr="00522B94" w:rsidRDefault="00076060" w:rsidP="00914D2E">
            <w:pPr>
              <w:rPr>
                <w:szCs w:val="22"/>
              </w:rPr>
            </w:pPr>
            <w:r w:rsidRPr="00522B94">
              <w:rPr>
                <w:szCs w:val="22"/>
              </w:rPr>
              <w:t xml:space="preserve">Terenuri care servesc nevoilor de </w:t>
            </w:r>
            <w:proofErr w:type="spellStart"/>
            <w:r w:rsidRPr="00522B94">
              <w:rPr>
                <w:szCs w:val="22"/>
              </w:rPr>
              <w:t>producţie</w:t>
            </w:r>
            <w:proofErr w:type="spellEnd"/>
            <w:r w:rsidRPr="00522B94">
              <w:rPr>
                <w:szCs w:val="22"/>
              </w:rPr>
              <w:t xml:space="preserve"> silvică</w:t>
            </w:r>
          </w:p>
        </w:tc>
        <w:tc>
          <w:tcPr>
            <w:tcW w:w="491" w:type="pct"/>
            <w:vAlign w:val="center"/>
          </w:tcPr>
          <w:p w14:paraId="12F93CAB" w14:textId="77777777" w:rsidR="00076060" w:rsidRPr="00522B94" w:rsidRDefault="00076060" w:rsidP="00914D2E">
            <w:pPr>
              <w:jc w:val="center"/>
              <w:rPr>
                <w:szCs w:val="22"/>
              </w:rPr>
            </w:pPr>
            <w:r w:rsidRPr="00522B94">
              <w:rPr>
                <w:szCs w:val="22"/>
              </w:rPr>
              <w:t>-</w:t>
            </w:r>
          </w:p>
        </w:tc>
        <w:tc>
          <w:tcPr>
            <w:tcW w:w="492" w:type="pct"/>
            <w:tcBorders>
              <w:right w:val="single" w:sz="12" w:space="0" w:color="auto"/>
            </w:tcBorders>
            <w:vAlign w:val="center"/>
          </w:tcPr>
          <w:p w14:paraId="7E992C1B" w14:textId="77777777" w:rsidR="00076060" w:rsidRPr="00522B94" w:rsidRDefault="00076060" w:rsidP="00914D2E">
            <w:pPr>
              <w:jc w:val="center"/>
              <w:rPr>
                <w:szCs w:val="22"/>
              </w:rPr>
            </w:pPr>
            <w:r w:rsidRPr="00522B94">
              <w:rPr>
                <w:szCs w:val="22"/>
              </w:rPr>
              <w:t>-</w:t>
            </w:r>
          </w:p>
        </w:tc>
      </w:tr>
      <w:tr w:rsidR="00522B94" w:rsidRPr="00522B94" w14:paraId="0A65CCC4" w14:textId="77777777" w:rsidTr="00914D2E">
        <w:trPr>
          <w:cantSplit/>
          <w:trHeight w:val="255"/>
        </w:trPr>
        <w:tc>
          <w:tcPr>
            <w:tcW w:w="410" w:type="pct"/>
            <w:tcBorders>
              <w:left w:val="single" w:sz="12" w:space="0" w:color="auto"/>
            </w:tcBorders>
            <w:vAlign w:val="center"/>
          </w:tcPr>
          <w:p w14:paraId="487864D1" w14:textId="77777777" w:rsidR="00076060" w:rsidRPr="00522B94" w:rsidRDefault="00076060" w:rsidP="00914D2E">
            <w:pPr>
              <w:jc w:val="center"/>
              <w:rPr>
                <w:szCs w:val="22"/>
              </w:rPr>
            </w:pPr>
            <w:r w:rsidRPr="00522B94">
              <w:rPr>
                <w:szCs w:val="22"/>
              </w:rPr>
              <w:t>1.4.</w:t>
            </w:r>
          </w:p>
        </w:tc>
        <w:tc>
          <w:tcPr>
            <w:tcW w:w="574" w:type="pct"/>
            <w:vAlign w:val="center"/>
          </w:tcPr>
          <w:p w14:paraId="4DC09352" w14:textId="77777777" w:rsidR="00076060" w:rsidRPr="00522B94" w:rsidRDefault="00076060" w:rsidP="00914D2E">
            <w:pPr>
              <w:jc w:val="center"/>
              <w:rPr>
                <w:szCs w:val="22"/>
              </w:rPr>
            </w:pPr>
            <w:r w:rsidRPr="00522B94">
              <w:rPr>
                <w:szCs w:val="22"/>
              </w:rPr>
              <w:t>P.A.</w:t>
            </w:r>
          </w:p>
        </w:tc>
        <w:tc>
          <w:tcPr>
            <w:tcW w:w="3033" w:type="pct"/>
            <w:vAlign w:val="center"/>
          </w:tcPr>
          <w:p w14:paraId="6FE0921E" w14:textId="77777777" w:rsidR="00076060" w:rsidRPr="00522B94" w:rsidRDefault="00076060" w:rsidP="00914D2E">
            <w:pPr>
              <w:rPr>
                <w:szCs w:val="22"/>
              </w:rPr>
            </w:pPr>
            <w:r w:rsidRPr="00522B94">
              <w:rPr>
                <w:szCs w:val="22"/>
              </w:rPr>
              <w:t xml:space="preserve">Terenuri care servesc nevoilor de </w:t>
            </w:r>
            <w:proofErr w:type="spellStart"/>
            <w:r w:rsidRPr="00522B94">
              <w:rPr>
                <w:szCs w:val="22"/>
              </w:rPr>
              <w:t>administraţie</w:t>
            </w:r>
            <w:proofErr w:type="spellEnd"/>
            <w:r w:rsidRPr="00522B94">
              <w:rPr>
                <w:szCs w:val="22"/>
              </w:rPr>
              <w:t xml:space="preserve"> forestieră</w:t>
            </w:r>
          </w:p>
        </w:tc>
        <w:tc>
          <w:tcPr>
            <w:tcW w:w="491" w:type="pct"/>
            <w:vAlign w:val="center"/>
          </w:tcPr>
          <w:p w14:paraId="1552873B" w14:textId="77777777" w:rsidR="00076060" w:rsidRPr="00522B94" w:rsidRDefault="00076060" w:rsidP="00914D2E">
            <w:pPr>
              <w:jc w:val="center"/>
              <w:rPr>
                <w:szCs w:val="22"/>
              </w:rPr>
            </w:pPr>
            <w:r w:rsidRPr="00522B94">
              <w:rPr>
                <w:szCs w:val="22"/>
              </w:rPr>
              <w:t>-</w:t>
            </w:r>
          </w:p>
        </w:tc>
        <w:tc>
          <w:tcPr>
            <w:tcW w:w="492" w:type="pct"/>
            <w:tcBorders>
              <w:right w:val="single" w:sz="12" w:space="0" w:color="auto"/>
            </w:tcBorders>
            <w:vAlign w:val="center"/>
          </w:tcPr>
          <w:p w14:paraId="1A1A9F81" w14:textId="77777777" w:rsidR="00076060" w:rsidRPr="00522B94" w:rsidRDefault="00076060" w:rsidP="00914D2E">
            <w:pPr>
              <w:jc w:val="center"/>
              <w:rPr>
                <w:szCs w:val="22"/>
              </w:rPr>
            </w:pPr>
            <w:r w:rsidRPr="00522B94">
              <w:rPr>
                <w:szCs w:val="22"/>
              </w:rPr>
              <w:t>-</w:t>
            </w:r>
          </w:p>
        </w:tc>
      </w:tr>
      <w:tr w:rsidR="00522B94" w:rsidRPr="00522B94" w14:paraId="7FBD966A" w14:textId="77777777" w:rsidTr="00914D2E">
        <w:trPr>
          <w:cantSplit/>
          <w:trHeight w:val="255"/>
        </w:trPr>
        <w:tc>
          <w:tcPr>
            <w:tcW w:w="410" w:type="pct"/>
            <w:tcBorders>
              <w:left w:val="single" w:sz="12" w:space="0" w:color="auto"/>
            </w:tcBorders>
            <w:vAlign w:val="center"/>
          </w:tcPr>
          <w:p w14:paraId="7E6D37D1" w14:textId="77777777" w:rsidR="00076060" w:rsidRPr="00522B94" w:rsidRDefault="00076060" w:rsidP="00914D2E">
            <w:pPr>
              <w:jc w:val="center"/>
              <w:rPr>
                <w:szCs w:val="22"/>
              </w:rPr>
            </w:pPr>
            <w:r w:rsidRPr="00522B94">
              <w:rPr>
                <w:szCs w:val="22"/>
              </w:rPr>
              <w:t>1.5.</w:t>
            </w:r>
          </w:p>
        </w:tc>
        <w:tc>
          <w:tcPr>
            <w:tcW w:w="574" w:type="pct"/>
            <w:vAlign w:val="center"/>
          </w:tcPr>
          <w:p w14:paraId="3F034B1B" w14:textId="77777777" w:rsidR="00076060" w:rsidRPr="00522B94" w:rsidRDefault="00076060" w:rsidP="00914D2E">
            <w:pPr>
              <w:jc w:val="center"/>
              <w:rPr>
                <w:szCs w:val="22"/>
              </w:rPr>
            </w:pPr>
            <w:r w:rsidRPr="00522B94">
              <w:rPr>
                <w:szCs w:val="22"/>
              </w:rPr>
              <w:t>P.I.</w:t>
            </w:r>
          </w:p>
        </w:tc>
        <w:tc>
          <w:tcPr>
            <w:tcW w:w="3033" w:type="pct"/>
            <w:vAlign w:val="center"/>
          </w:tcPr>
          <w:p w14:paraId="7C652026" w14:textId="77777777" w:rsidR="00076060" w:rsidRPr="00522B94" w:rsidRDefault="00076060" w:rsidP="00914D2E">
            <w:pPr>
              <w:rPr>
                <w:szCs w:val="22"/>
              </w:rPr>
            </w:pPr>
            <w:r w:rsidRPr="00522B94">
              <w:rPr>
                <w:szCs w:val="22"/>
              </w:rPr>
              <w:t>Terenuri afectate împăduririi</w:t>
            </w:r>
          </w:p>
        </w:tc>
        <w:tc>
          <w:tcPr>
            <w:tcW w:w="491" w:type="pct"/>
            <w:vAlign w:val="center"/>
          </w:tcPr>
          <w:p w14:paraId="4E8F4DBC" w14:textId="77777777" w:rsidR="00076060" w:rsidRPr="00522B94" w:rsidRDefault="00076060" w:rsidP="00914D2E">
            <w:pPr>
              <w:jc w:val="center"/>
              <w:rPr>
                <w:szCs w:val="22"/>
              </w:rPr>
            </w:pPr>
            <w:r w:rsidRPr="00522B94">
              <w:rPr>
                <w:szCs w:val="22"/>
              </w:rPr>
              <w:t>8,4</w:t>
            </w:r>
          </w:p>
        </w:tc>
        <w:tc>
          <w:tcPr>
            <w:tcW w:w="492" w:type="pct"/>
            <w:tcBorders>
              <w:right w:val="single" w:sz="12" w:space="0" w:color="auto"/>
            </w:tcBorders>
            <w:vAlign w:val="center"/>
          </w:tcPr>
          <w:p w14:paraId="6AA60FEB" w14:textId="77777777" w:rsidR="00076060" w:rsidRPr="00522B94" w:rsidRDefault="00076060" w:rsidP="00914D2E">
            <w:pPr>
              <w:jc w:val="center"/>
              <w:rPr>
                <w:szCs w:val="22"/>
              </w:rPr>
            </w:pPr>
            <w:r w:rsidRPr="00522B94">
              <w:rPr>
                <w:szCs w:val="22"/>
              </w:rPr>
              <w:t>1</w:t>
            </w:r>
          </w:p>
        </w:tc>
      </w:tr>
      <w:tr w:rsidR="00522B94" w:rsidRPr="00522B94" w14:paraId="34220E6C" w14:textId="77777777" w:rsidTr="00914D2E">
        <w:trPr>
          <w:cantSplit/>
          <w:trHeight w:val="255"/>
        </w:trPr>
        <w:tc>
          <w:tcPr>
            <w:tcW w:w="410" w:type="pct"/>
            <w:tcBorders>
              <w:left w:val="single" w:sz="12" w:space="0" w:color="auto"/>
            </w:tcBorders>
            <w:vAlign w:val="center"/>
          </w:tcPr>
          <w:p w14:paraId="27405DDD" w14:textId="77777777" w:rsidR="00076060" w:rsidRPr="00522B94" w:rsidRDefault="00076060" w:rsidP="00914D2E">
            <w:pPr>
              <w:jc w:val="center"/>
              <w:rPr>
                <w:szCs w:val="22"/>
              </w:rPr>
            </w:pPr>
            <w:r w:rsidRPr="00522B94">
              <w:rPr>
                <w:szCs w:val="22"/>
              </w:rPr>
              <w:t>1.6.</w:t>
            </w:r>
          </w:p>
        </w:tc>
        <w:tc>
          <w:tcPr>
            <w:tcW w:w="574" w:type="pct"/>
            <w:vAlign w:val="center"/>
          </w:tcPr>
          <w:p w14:paraId="6B5DBCC7" w14:textId="77777777" w:rsidR="00076060" w:rsidRPr="00522B94" w:rsidRDefault="00076060" w:rsidP="00914D2E">
            <w:pPr>
              <w:jc w:val="center"/>
              <w:rPr>
                <w:szCs w:val="22"/>
              </w:rPr>
            </w:pPr>
            <w:r w:rsidRPr="00522B94">
              <w:rPr>
                <w:szCs w:val="22"/>
              </w:rPr>
              <w:t>P.N.</w:t>
            </w:r>
          </w:p>
        </w:tc>
        <w:tc>
          <w:tcPr>
            <w:tcW w:w="3033" w:type="pct"/>
            <w:vAlign w:val="center"/>
          </w:tcPr>
          <w:p w14:paraId="062001CD" w14:textId="77777777" w:rsidR="00076060" w:rsidRPr="00522B94" w:rsidRDefault="00076060" w:rsidP="00914D2E">
            <w:pPr>
              <w:rPr>
                <w:szCs w:val="22"/>
              </w:rPr>
            </w:pPr>
            <w:r w:rsidRPr="00522B94">
              <w:rPr>
                <w:szCs w:val="22"/>
              </w:rPr>
              <w:t>Terenuri neproductive</w:t>
            </w:r>
          </w:p>
        </w:tc>
        <w:tc>
          <w:tcPr>
            <w:tcW w:w="491" w:type="pct"/>
            <w:vAlign w:val="center"/>
          </w:tcPr>
          <w:p w14:paraId="14F1D158" w14:textId="77777777" w:rsidR="00076060" w:rsidRPr="00522B94" w:rsidRDefault="00076060" w:rsidP="00914D2E">
            <w:pPr>
              <w:jc w:val="center"/>
              <w:rPr>
                <w:szCs w:val="22"/>
              </w:rPr>
            </w:pPr>
            <w:r w:rsidRPr="00522B94">
              <w:rPr>
                <w:szCs w:val="22"/>
              </w:rPr>
              <w:t>-</w:t>
            </w:r>
          </w:p>
        </w:tc>
        <w:tc>
          <w:tcPr>
            <w:tcW w:w="492" w:type="pct"/>
            <w:tcBorders>
              <w:right w:val="single" w:sz="12" w:space="0" w:color="auto"/>
            </w:tcBorders>
            <w:vAlign w:val="center"/>
          </w:tcPr>
          <w:p w14:paraId="1BF8D578" w14:textId="77777777" w:rsidR="00076060" w:rsidRPr="00522B94" w:rsidRDefault="00076060" w:rsidP="00914D2E">
            <w:pPr>
              <w:jc w:val="center"/>
              <w:rPr>
                <w:szCs w:val="22"/>
              </w:rPr>
            </w:pPr>
            <w:r w:rsidRPr="00522B94">
              <w:rPr>
                <w:szCs w:val="22"/>
              </w:rPr>
              <w:t>-</w:t>
            </w:r>
          </w:p>
        </w:tc>
      </w:tr>
      <w:tr w:rsidR="00522B94" w:rsidRPr="00522B94" w14:paraId="0DC6B69C" w14:textId="77777777" w:rsidTr="00914D2E">
        <w:trPr>
          <w:cantSplit/>
          <w:trHeight w:val="255"/>
        </w:trPr>
        <w:tc>
          <w:tcPr>
            <w:tcW w:w="410" w:type="pct"/>
            <w:tcBorders>
              <w:left w:val="single" w:sz="12" w:space="0" w:color="auto"/>
            </w:tcBorders>
            <w:vAlign w:val="center"/>
          </w:tcPr>
          <w:p w14:paraId="1990170F" w14:textId="77777777" w:rsidR="00076060" w:rsidRPr="00522B94" w:rsidRDefault="00076060" w:rsidP="00914D2E">
            <w:pPr>
              <w:jc w:val="center"/>
              <w:rPr>
                <w:szCs w:val="22"/>
              </w:rPr>
            </w:pPr>
            <w:r w:rsidRPr="00522B94">
              <w:rPr>
                <w:szCs w:val="22"/>
              </w:rPr>
              <w:t>1.7.</w:t>
            </w:r>
          </w:p>
        </w:tc>
        <w:tc>
          <w:tcPr>
            <w:tcW w:w="574" w:type="pct"/>
            <w:vAlign w:val="center"/>
          </w:tcPr>
          <w:p w14:paraId="47D15B69" w14:textId="77777777" w:rsidR="00076060" w:rsidRPr="00522B94" w:rsidRDefault="00076060" w:rsidP="00914D2E">
            <w:pPr>
              <w:jc w:val="center"/>
              <w:rPr>
                <w:szCs w:val="22"/>
              </w:rPr>
            </w:pPr>
            <w:r w:rsidRPr="00522B94">
              <w:rPr>
                <w:szCs w:val="22"/>
              </w:rPr>
              <w:t>P.T.</w:t>
            </w:r>
          </w:p>
        </w:tc>
        <w:tc>
          <w:tcPr>
            <w:tcW w:w="3033" w:type="pct"/>
            <w:vAlign w:val="center"/>
          </w:tcPr>
          <w:p w14:paraId="45ACB77E" w14:textId="77777777" w:rsidR="00076060" w:rsidRPr="00522B94" w:rsidRDefault="00076060" w:rsidP="00914D2E">
            <w:pPr>
              <w:rPr>
                <w:szCs w:val="22"/>
              </w:rPr>
            </w:pPr>
            <w:r w:rsidRPr="00522B94">
              <w:rPr>
                <w:szCs w:val="22"/>
              </w:rPr>
              <w:t>Terenuri scoase temporar din fondul forestier şi neprimite</w:t>
            </w:r>
          </w:p>
        </w:tc>
        <w:tc>
          <w:tcPr>
            <w:tcW w:w="491" w:type="pct"/>
            <w:vAlign w:val="center"/>
          </w:tcPr>
          <w:p w14:paraId="0E082947" w14:textId="77777777" w:rsidR="00076060" w:rsidRPr="00522B94" w:rsidRDefault="00076060" w:rsidP="00914D2E">
            <w:pPr>
              <w:jc w:val="center"/>
              <w:rPr>
                <w:szCs w:val="22"/>
              </w:rPr>
            </w:pPr>
            <w:r w:rsidRPr="00522B94">
              <w:rPr>
                <w:szCs w:val="22"/>
              </w:rPr>
              <w:t>-</w:t>
            </w:r>
          </w:p>
        </w:tc>
        <w:tc>
          <w:tcPr>
            <w:tcW w:w="492" w:type="pct"/>
            <w:tcBorders>
              <w:right w:val="single" w:sz="12" w:space="0" w:color="auto"/>
            </w:tcBorders>
            <w:vAlign w:val="center"/>
          </w:tcPr>
          <w:p w14:paraId="6A244DBA" w14:textId="77777777" w:rsidR="00076060" w:rsidRPr="00522B94" w:rsidRDefault="00076060" w:rsidP="00914D2E">
            <w:pPr>
              <w:jc w:val="center"/>
              <w:rPr>
                <w:szCs w:val="22"/>
              </w:rPr>
            </w:pPr>
            <w:r w:rsidRPr="00522B94">
              <w:rPr>
                <w:szCs w:val="22"/>
              </w:rPr>
              <w:t>-</w:t>
            </w:r>
          </w:p>
        </w:tc>
      </w:tr>
      <w:tr w:rsidR="00076060" w:rsidRPr="00522B94" w14:paraId="3E46CD26" w14:textId="77777777" w:rsidTr="00914D2E">
        <w:trPr>
          <w:cantSplit/>
          <w:trHeight w:val="255"/>
        </w:trPr>
        <w:tc>
          <w:tcPr>
            <w:tcW w:w="410" w:type="pct"/>
            <w:tcBorders>
              <w:left w:val="single" w:sz="12" w:space="0" w:color="auto"/>
              <w:bottom w:val="single" w:sz="12" w:space="0" w:color="auto"/>
            </w:tcBorders>
            <w:vAlign w:val="center"/>
          </w:tcPr>
          <w:p w14:paraId="1B583094" w14:textId="77777777" w:rsidR="00076060" w:rsidRPr="00522B94" w:rsidRDefault="00076060" w:rsidP="00914D2E">
            <w:pPr>
              <w:jc w:val="center"/>
              <w:rPr>
                <w:szCs w:val="22"/>
              </w:rPr>
            </w:pPr>
            <w:r w:rsidRPr="00522B94">
              <w:rPr>
                <w:szCs w:val="22"/>
              </w:rPr>
              <w:t>1.8.</w:t>
            </w:r>
          </w:p>
        </w:tc>
        <w:tc>
          <w:tcPr>
            <w:tcW w:w="574" w:type="pct"/>
            <w:tcBorders>
              <w:bottom w:val="single" w:sz="12" w:space="0" w:color="auto"/>
            </w:tcBorders>
            <w:vAlign w:val="center"/>
          </w:tcPr>
          <w:p w14:paraId="214C5032" w14:textId="77777777" w:rsidR="00076060" w:rsidRPr="00522B94" w:rsidRDefault="00076060" w:rsidP="00914D2E">
            <w:pPr>
              <w:jc w:val="center"/>
              <w:rPr>
                <w:szCs w:val="22"/>
              </w:rPr>
            </w:pPr>
            <w:r w:rsidRPr="00522B94">
              <w:rPr>
                <w:szCs w:val="22"/>
              </w:rPr>
              <w:t>P.O.</w:t>
            </w:r>
          </w:p>
        </w:tc>
        <w:tc>
          <w:tcPr>
            <w:tcW w:w="3033" w:type="pct"/>
            <w:tcBorders>
              <w:bottom w:val="single" w:sz="12" w:space="0" w:color="auto"/>
            </w:tcBorders>
            <w:vAlign w:val="center"/>
          </w:tcPr>
          <w:p w14:paraId="07AD4B02" w14:textId="77777777" w:rsidR="00076060" w:rsidRPr="00522B94" w:rsidRDefault="00076060" w:rsidP="00914D2E">
            <w:pPr>
              <w:rPr>
                <w:szCs w:val="22"/>
              </w:rPr>
            </w:pPr>
            <w:proofErr w:type="spellStart"/>
            <w:r w:rsidRPr="00522B94">
              <w:rPr>
                <w:szCs w:val="22"/>
              </w:rPr>
              <w:t>Ocupaţii</w:t>
            </w:r>
            <w:proofErr w:type="spellEnd"/>
            <w:r w:rsidRPr="00522B94">
              <w:rPr>
                <w:szCs w:val="22"/>
              </w:rPr>
              <w:t xml:space="preserve"> şi litigii</w:t>
            </w:r>
          </w:p>
        </w:tc>
        <w:tc>
          <w:tcPr>
            <w:tcW w:w="491" w:type="pct"/>
            <w:tcBorders>
              <w:bottom w:val="single" w:sz="12" w:space="0" w:color="auto"/>
            </w:tcBorders>
            <w:vAlign w:val="center"/>
          </w:tcPr>
          <w:p w14:paraId="1E235216" w14:textId="77777777" w:rsidR="00076060" w:rsidRPr="00522B94" w:rsidRDefault="00076060" w:rsidP="00914D2E">
            <w:pPr>
              <w:jc w:val="center"/>
              <w:rPr>
                <w:szCs w:val="22"/>
              </w:rPr>
            </w:pPr>
            <w:r w:rsidRPr="00522B94">
              <w:rPr>
                <w:szCs w:val="22"/>
              </w:rPr>
              <w:t>-</w:t>
            </w:r>
          </w:p>
        </w:tc>
        <w:tc>
          <w:tcPr>
            <w:tcW w:w="492" w:type="pct"/>
            <w:tcBorders>
              <w:bottom w:val="single" w:sz="12" w:space="0" w:color="auto"/>
              <w:right w:val="single" w:sz="12" w:space="0" w:color="auto"/>
            </w:tcBorders>
            <w:vAlign w:val="center"/>
          </w:tcPr>
          <w:p w14:paraId="4C10DEF9" w14:textId="77777777" w:rsidR="00076060" w:rsidRPr="00522B94" w:rsidRDefault="00076060" w:rsidP="00914D2E">
            <w:pPr>
              <w:jc w:val="center"/>
              <w:rPr>
                <w:szCs w:val="22"/>
              </w:rPr>
            </w:pPr>
            <w:r w:rsidRPr="00522B94">
              <w:rPr>
                <w:szCs w:val="22"/>
              </w:rPr>
              <w:t>-</w:t>
            </w:r>
          </w:p>
        </w:tc>
      </w:tr>
    </w:tbl>
    <w:p w14:paraId="2112FF72" w14:textId="77777777" w:rsidR="00C5451D" w:rsidRPr="00522B94" w:rsidRDefault="00C5451D" w:rsidP="00C5451D">
      <w:pPr>
        <w:pStyle w:val="Frspaiere0"/>
        <w:rPr>
          <w:color w:val="auto"/>
        </w:rPr>
      </w:pPr>
    </w:p>
    <w:bookmarkEnd w:id="30"/>
    <w:p w14:paraId="505DBA00" w14:textId="77777777" w:rsidR="00846EBB" w:rsidRPr="00522B94" w:rsidRDefault="00846EBB" w:rsidP="00C5451D">
      <w:pPr>
        <w:rPr>
          <w:lang w:val="en-US"/>
        </w:rPr>
      </w:pPr>
    </w:p>
    <w:p w14:paraId="1CBE229D" w14:textId="06A102CC" w:rsidR="00C5451D" w:rsidRPr="00522B94" w:rsidRDefault="00C5451D" w:rsidP="00846EBB">
      <w:pPr>
        <w:pStyle w:val="Titlu3"/>
        <w:rPr>
          <w:lang w:val="en-US"/>
        </w:rPr>
      </w:pPr>
      <w:bookmarkStart w:id="31" w:name="_Toc98858900"/>
      <w:bookmarkStart w:id="32" w:name="_Toc99637298"/>
      <w:bookmarkStart w:id="33" w:name="_Hlk95472940"/>
      <w:proofErr w:type="spellStart"/>
      <w:r w:rsidRPr="00522B94">
        <w:rPr>
          <w:lang w:val="en-US"/>
        </w:rPr>
        <w:t>Evidenta</w:t>
      </w:r>
      <w:proofErr w:type="spellEnd"/>
      <w:r w:rsidRPr="00522B94">
        <w:rPr>
          <w:lang w:val="en-US"/>
        </w:rPr>
        <w:t xml:space="preserve"> </w:t>
      </w:r>
      <w:proofErr w:type="spellStart"/>
      <w:r w:rsidRPr="00522B94">
        <w:rPr>
          <w:lang w:val="en-US"/>
        </w:rPr>
        <w:t>fondului</w:t>
      </w:r>
      <w:proofErr w:type="spellEnd"/>
      <w:r w:rsidRPr="00522B94">
        <w:rPr>
          <w:lang w:val="en-US"/>
        </w:rPr>
        <w:t xml:space="preserve"> </w:t>
      </w:r>
      <w:proofErr w:type="spellStart"/>
      <w:r w:rsidRPr="00522B94">
        <w:rPr>
          <w:lang w:val="en-US"/>
        </w:rPr>
        <w:t>forestier</w:t>
      </w:r>
      <w:proofErr w:type="spellEnd"/>
      <w:r w:rsidRPr="00522B94">
        <w:rPr>
          <w:lang w:val="en-US"/>
        </w:rPr>
        <w:t xml:space="preserve"> pe </w:t>
      </w:r>
      <w:proofErr w:type="spellStart"/>
      <w:r w:rsidRPr="00522B94">
        <w:rPr>
          <w:lang w:val="en-US"/>
        </w:rPr>
        <w:t>destinatii</w:t>
      </w:r>
      <w:proofErr w:type="spellEnd"/>
      <w:r w:rsidRPr="00522B94">
        <w:rPr>
          <w:lang w:val="en-US"/>
        </w:rPr>
        <w:t xml:space="preserve"> </w:t>
      </w:r>
      <w:proofErr w:type="spellStart"/>
      <w:r w:rsidRPr="00522B94">
        <w:rPr>
          <w:lang w:val="en-US"/>
        </w:rPr>
        <w:t>si</w:t>
      </w:r>
      <w:proofErr w:type="spellEnd"/>
      <w:r w:rsidRPr="00522B94">
        <w:rPr>
          <w:lang w:val="en-US"/>
        </w:rPr>
        <w:t xml:space="preserve"> </w:t>
      </w:r>
      <w:proofErr w:type="spellStart"/>
      <w:r w:rsidRPr="00522B94">
        <w:rPr>
          <w:lang w:val="en-US"/>
        </w:rPr>
        <w:t>detinatori</w:t>
      </w:r>
      <w:bookmarkEnd w:id="31"/>
      <w:bookmarkEnd w:id="32"/>
      <w:proofErr w:type="spellEnd"/>
    </w:p>
    <w:p w14:paraId="4542AB84" w14:textId="00A8E459" w:rsidR="00C5451D" w:rsidRPr="00522B94" w:rsidRDefault="00C5451D" w:rsidP="00C5451D">
      <w:pPr>
        <w:pStyle w:val="NormalWeb"/>
      </w:pPr>
      <w:proofErr w:type="spellStart"/>
      <w:r w:rsidRPr="00522B94">
        <w:t>Evidenţa</w:t>
      </w:r>
      <w:proofErr w:type="spellEnd"/>
      <w:r w:rsidRPr="00522B94">
        <w:t xml:space="preserve"> fondului forestier pe </w:t>
      </w:r>
      <w:proofErr w:type="spellStart"/>
      <w:r w:rsidRPr="00522B94">
        <w:t>destinaţii</w:t>
      </w:r>
      <w:proofErr w:type="spellEnd"/>
      <w:r w:rsidRPr="00522B94">
        <w:t xml:space="preserve"> şi </w:t>
      </w:r>
      <w:proofErr w:type="spellStart"/>
      <w:r w:rsidRPr="00522B94">
        <w:t>deţinători</w:t>
      </w:r>
      <w:proofErr w:type="spellEnd"/>
      <w:r w:rsidRPr="00522B94">
        <w:t xml:space="preserve"> este prezentată în </w:t>
      </w:r>
      <w:proofErr w:type="spellStart"/>
      <w:r w:rsidRPr="00522B94">
        <w:t>tabelulul</w:t>
      </w:r>
      <w:proofErr w:type="spellEnd"/>
      <w:r w:rsidRPr="00522B94">
        <w:t xml:space="preserve"> 1.3.8.</w:t>
      </w:r>
      <w:r w:rsidR="00934E59" w:rsidRPr="00522B94">
        <w:t>1</w:t>
      </w:r>
    </w:p>
    <w:bookmarkEnd w:id="33"/>
    <w:p w14:paraId="02328902" w14:textId="77777777" w:rsidR="00C5451D" w:rsidRPr="00522B94" w:rsidRDefault="00C5451D" w:rsidP="00C5451D">
      <w:pPr>
        <w:pStyle w:val="NormalWeb"/>
      </w:pPr>
    </w:p>
    <w:p w14:paraId="4CA36D05" w14:textId="4FAD5CE7" w:rsidR="00C5451D" w:rsidRPr="00522B94" w:rsidRDefault="00C5451D" w:rsidP="00076060">
      <w:pPr>
        <w:pStyle w:val="NormalWeb"/>
        <w:jc w:val="right"/>
      </w:pPr>
      <w:bookmarkStart w:id="34" w:name="_Hlk95473004"/>
      <w:r w:rsidRPr="00522B94">
        <w:lastRenderedPageBreak/>
        <w:t>Tabel nr. 1.3.</w:t>
      </w:r>
      <w:r w:rsidR="00934E59" w:rsidRPr="00522B94">
        <w:t>8.1</w:t>
      </w:r>
      <w:r w:rsidRPr="00522B94">
        <w:t xml:space="preserve"> – Evidenta fondului forestier pe </w:t>
      </w:r>
      <w:proofErr w:type="spellStart"/>
      <w:r w:rsidRPr="00522B94">
        <w:t>destinatii</w:t>
      </w:r>
      <w:proofErr w:type="spellEnd"/>
    </w:p>
    <w:bookmarkEnd w:id="34"/>
    <w:p w14:paraId="349A464A" w14:textId="7B91E608" w:rsidR="00C5451D" w:rsidRPr="00522B94" w:rsidRDefault="00076060" w:rsidP="00C5451D">
      <w:pPr>
        <w:jc w:val="center"/>
        <w:rPr>
          <w:lang w:val="en-US"/>
        </w:rPr>
      </w:pPr>
      <w:r w:rsidRPr="00522B94">
        <w:rPr>
          <w:noProof/>
          <w:lang w:val="en-US"/>
        </w:rPr>
        <w:drawing>
          <wp:inline distT="0" distB="0" distL="0" distR="0" wp14:anchorId="2732CCCD" wp14:editId="30F33FEC">
            <wp:extent cx="6354445" cy="5424999"/>
            <wp:effectExtent l="0" t="0" r="8255" b="4445"/>
            <wp:docPr id="4" name="Imagine 4" descr="AMENAJAMENT Armaseni [Mod compatibilitate]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 4" descr="AMENAJAMENT Armaseni [Mod compatibilitate] - Word"/>
                    <pic:cNvPicPr/>
                  </pic:nvPicPr>
                  <pic:blipFill rotWithShape="1">
                    <a:blip r:embed="rId12">
                      <a:extLst>
                        <a:ext uri="{28A0092B-C50C-407E-A947-70E740481C1C}">
                          <a14:useLocalDpi xmlns:a14="http://schemas.microsoft.com/office/drawing/2010/main" val="0"/>
                        </a:ext>
                      </a:extLst>
                    </a:blip>
                    <a:srcRect l="27120" t="25086" r="23741" b="13023"/>
                    <a:stretch/>
                  </pic:blipFill>
                  <pic:spPr bwMode="auto">
                    <a:xfrm>
                      <a:off x="0" y="0"/>
                      <a:ext cx="6385599" cy="5451596"/>
                    </a:xfrm>
                    <a:prstGeom prst="rect">
                      <a:avLst/>
                    </a:prstGeom>
                    <a:ln>
                      <a:noFill/>
                    </a:ln>
                    <a:extLst>
                      <a:ext uri="{53640926-AAD7-44D8-BBD7-CCE9431645EC}">
                        <a14:shadowObscured xmlns:a14="http://schemas.microsoft.com/office/drawing/2010/main"/>
                      </a:ext>
                    </a:extLst>
                  </pic:spPr>
                </pic:pic>
              </a:graphicData>
            </a:graphic>
          </wp:inline>
        </w:drawing>
      </w:r>
    </w:p>
    <w:p w14:paraId="7CF28AE9" w14:textId="2C0B5CB0" w:rsidR="00451E4B" w:rsidRPr="00522B94" w:rsidRDefault="00451E4B" w:rsidP="00C5451D">
      <w:pPr>
        <w:rPr>
          <w:lang w:val="en-US"/>
        </w:rPr>
      </w:pPr>
      <w:bookmarkStart w:id="35" w:name="_Hlk95473027"/>
    </w:p>
    <w:p w14:paraId="4FC73748" w14:textId="5D05D5AA" w:rsidR="0086513A" w:rsidRPr="00522B94" w:rsidRDefault="0086513A" w:rsidP="00846EBB">
      <w:pPr>
        <w:pStyle w:val="Titlu3"/>
        <w:rPr>
          <w:lang w:val="en-US"/>
        </w:rPr>
      </w:pPr>
      <w:bookmarkStart w:id="36" w:name="_Toc98858901"/>
      <w:bookmarkStart w:id="37" w:name="_Toc99637299"/>
      <w:proofErr w:type="spellStart"/>
      <w:r w:rsidRPr="00522B94">
        <w:rPr>
          <w:lang w:val="en-US"/>
        </w:rPr>
        <w:t>Suprafata</w:t>
      </w:r>
      <w:proofErr w:type="spellEnd"/>
      <w:r w:rsidRPr="00522B94">
        <w:rPr>
          <w:lang w:val="en-US"/>
        </w:rPr>
        <w:t xml:space="preserve"> </w:t>
      </w:r>
      <w:proofErr w:type="spellStart"/>
      <w:r w:rsidRPr="00522B94">
        <w:rPr>
          <w:lang w:val="en-US"/>
        </w:rPr>
        <w:t>fondului</w:t>
      </w:r>
      <w:proofErr w:type="spellEnd"/>
      <w:r w:rsidRPr="00522B94">
        <w:rPr>
          <w:lang w:val="en-US"/>
        </w:rPr>
        <w:t xml:space="preserve"> </w:t>
      </w:r>
      <w:proofErr w:type="spellStart"/>
      <w:r w:rsidRPr="00522B94">
        <w:rPr>
          <w:lang w:val="en-US"/>
        </w:rPr>
        <w:t>forestier</w:t>
      </w:r>
      <w:proofErr w:type="spellEnd"/>
      <w:r w:rsidRPr="00522B94">
        <w:rPr>
          <w:lang w:val="en-US"/>
        </w:rPr>
        <w:t xml:space="preserve"> pe </w:t>
      </w:r>
      <w:proofErr w:type="spellStart"/>
      <w:r w:rsidRPr="00522B94">
        <w:rPr>
          <w:lang w:val="en-US"/>
        </w:rPr>
        <w:t>categorii</w:t>
      </w:r>
      <w:proofErr w:type="spellEnd"/>
      <w:r w:rsidRPr="00522B94">
        <w:rPr>
          <w:lang w:val="en-US"/>
        </w:rPr>
        <w:t xml:space="preserve"> de </w:t>
      </w:r>
      <w:proofErr w:type="spellStart"/>
      <w:r w:rsidRPr="00522B94">
        <w:rPr>
          <w:lang w:val="en-US"/>
        </w:rPr>
        <w:t>folosinta</w:t>
      </w:r>
      <w:proofErr w:type="spellEnd"/>
      <w:r w:rsidRPr="00522B94">
        <w:rPr>
          <w:lang w:val="en-US"/>
        </w:rPr>
        <w:t xml:space="preserve"> </w:t>
      </w:r>
      <w:proofErr w:type="spellStart"/>
      <w:r w:rsidRPr="00522B94">
        <w:rPr>
          <w:lang w:val="en-US"/>
        </w:rPr>
        <w:t>si</w:t>
      </w:r>
      <w:proofErr w:type="spellEnd"/>
      <w:r w:rsidRPr="00522B94">
        <w:rPr>
          <w:lang w:val="en-US"/>
        </w:rPr>
        <w:t xml:space="preserve"> </w:t>
      </w:r>
      <w:proofErr w:type="spellStart"/>
      <w:r w:rsidRPr="00522B94">
        <w:rPr>
          <w:lang w:val="en-US"/>
        </w:rPr>
        <w:t>specii</w:t>
      </w:r>
      <w:bookmarkEnd w:id="36"/>
      <w:bookmarkEnd w:id="37"/>
      <w:proofErr w:type="spellEnd"/>
    </w:p>
    <w:p w14:paraId="28A09DCC" w14:textId="0463C2C5" w:rsidR="0086513A" w:rsidRPr="00522B94" w:rsidRDefault="0086513A" w:rsidP="0086513A">
      <w:proofErr w:type="spellStart"/>
      <w:r w:rsidRPr="00522B94">
        <w:t>Evidenţa</w:t>
      </w:r>
      <w:proofErr w:type="spellEnd"/>
      <w:r w:rsidRPr="00522B94">
        <w:t xml:space="preserve"> fondului forestier pe categorii de </w:t>
      </w:r>
      <w:proofErr w:type="spellStart"/>
      <w:r w:rsidRPr="00522B94">
        <w:t>folosinţă</w:t>
      </w:r>
      <w:proofErr w:type="spellEnd"/>
      <w:r w:rsidRPr="00522B94">
        <w:t xml:space="preserve"> şi specii este prezentată în tabelul 1.3.9</w:t>
      </w:r>
      <w:r w:rsidR="00934E59" w:rsidRPr="00522B94">
        <w:t>.1</w:t>
      </w:r>
      <w:r w:rsidRPr="00522B94">
        <w:t>).</w:t>
      </w:r>
    </w:p>
    <w:p w14:paraId="408A820E" w14:textId="77777777" w:rsidR="00522B94" w:rsidRPr="00522B94" w:rsidRDefault="00522B94" w:rsidP="00451E4B">
      <w:pPr>
        <w:jc w:val="right"/>
        <w:rPr>
          <w:lang w:val="en-US"/>
        </w:rPr>
      </w:pPr>
    </w:p>
    <w:p w14:paraId="1CAC352B" w14:textId="77777777" w:rsidR="00522B94" w:rsidRPr="00522B94" w:rsidRDefault="00522B94" w:rsidP="00451E4B">
      <w:pPr>
        <w:jc w:val="right"/>
        <w:rPr>
          <w:lang w:val="en-US"/>
        </w:rPr>
      </w:pPr>
    </w:p>
    <w:p w14:paraId="1580838C" w14:textId="77777777" w:rsidR="00522B94" w:rsidRPr="00522B94" w:rsidRDefault="00522B94" w:rsidP="00451E4B">
      <w:pPr>
        <w:jc w:val="right"/>
        <w:rPr>
          <w:lang w:val="en-US"/>
        </w:rPr>
      </w:pPr>
    </w:p>
    <w:p w14:paraId="7E434BED" w14:textId="77777777" w:rsidR="00522B94" w:rsidRPr="00522B94" w:rsidRDefault="00522B94" w:rsidP="00451E4B">
      <w:pPr>
        <w:jc w:val="right"/>
        <w:rPr>
          <w:lang w:val="en-US"/>
        </w:rPr>
      </w:pPr>
    </w:p>
    <w:p w14:paraId="7C28B405" w14:textId="215F2BB4" w:rsidR="00C5451D" w:rsidRPr="00522B94" w:rsidRDefault="00C5451D" w:rsidP="00451E4B">
      <w:pPr>
        <w:jc w:val="right"/>
        <w:rPr>
          <w:lang w:val="en-US"/>
        </w:rPr>
      </w:pPr>
      <w:proofErr w:type="spellStart"/>
      <w:r w:rsidRPr="00522B94">
        <w:rPr>
          <w:lang w:val="en-US"/>
        </w:rPr>
        <w:t>Tabel</w:t>
      </w:r>
      <w:proofErr w:type="spellEnd"/>
      <w:r w:rsidRPr="00522B94">
        <w:rPr>
          <w:lang w:val="en-US"/>
        </w:rPr>
        <w:t xml:space="preserve"> nr. 1.3.</w:t>
      </w:r>
      <w:r w:rsidR="00934E59" w:rsidRPr="00522B94">
        <w:rPr>
          <w:lang w:val="en-US"/>
        </w:rPr>
        <w:t>9.1</w:t>
      </w:r>
      <w:r w:rsidRPr="00522B94">
        <w:rPr>
          <w:lang w:val="en-US"/>
        </w:rPr>
        <w:t xml:space="preserve"> - </w:t>
      </w:r>
      <w:r w:rsidRPr="00522B94">
        <w:rPr>
          <w:sz w:val="23"/>
          <w:szCs w:val="23"/>
        </w:rPr>
        <w:t xml:space="preserve">Evidența fondului forestier pe categorii de </w:t>
      </w:r>
      <w:proofErr w:type="spellStart"/>
      <w:r w:rsidRPr="00522B94">
        <w:rPr>
          <w:sz w:val="23"/>
          <w:szCs w:val="23"/>
        </w:rPr>
        <w:t>folosinţă</w:t>
      </w:r>
      <w:proofErr w:type="spellEnd"/>
      <w:r w:rsidRPr="00522B94">
        <w:rPr>
          <w:sz w:val="23"/>
          <w:szCs w:val="23"/>
        </w:rPr>
        <w:t xml:space="preserve"> şi specii</w:t>
      </w:r>
    </w:p>
    <w:p w14:paraId="6318D983" w14:textId="4A2BAB57" w:rsidR="00C5451D" w:rsidRPr="00522B94" w:rsidRDefault="00451E4B" w:rsidP="00C5451D">
      <w:pPr>
        <w:jc w:val="center"/>
        <w:rPr>
          <w:lang w:val="en-US"/>
        </w:rPr>
      </w:pPr>
      <w:bookmarkStart w:id="38" w:name="_Hlk95473060"/>
      <w:bookmarkEnd w:id="35"/>
      <w:r w:rsidRPr="00522B94">
        <w:rPr>
          <w:noProof/>
          <w:lang w:val="en-US"/>
        </w:rPr>
        <w:lastRenderedPageBreak/>
        <w:drawing>
          <wp:inline distT="0" distB="0" distL="0" distR="0" wp14:anchorId="3439AB15" wp14:editId="01A99AE2">
            <wp:extent cx="6409055" cy="4939931"/>
            <wp:effectExtent l="0" t="0" r="0" b="0"/>
            <wp:docPr id="15" name="Imagine 15" descr="AMENAJAMENT Armaseni [Mod compatibilitate]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AMENAJAMENT Armaseni [Mod compatibilitate] - Word"/>
                    <pic:cNvPicPr/>
                  </pic:nvPicPr>
                  <pic:blipFill rotWithShape="1">
                    <a:blip r:embed="rId13">
                      <a:extLst>
                        <a:ext uri="{28A0092B-C50C-407E-A947-70E740481C1C}">
                          <a14:useLocalDpi xmlns:a14="http://schemas.microsoft.com/office/drawing/2010/main" val="0"/>
                        </a:ext>
                      </a:extLst>
                    </a:blip>
                    <a:srcRect l="26995" t="40507" r="29587" b="4180"/>
                    <a:stretch/>
                  </pic:blipFill>
                  <pic:spPr bwMode="auto">
                    <a:xfrm>
                      <a:off x="0" y="0"/>
                      <a:ext cx="6420797" cy="4948981"/>
                    </a:xfrm>
                    <a:prstGeom prst="rect">
                      <a:avLst/>
                    </a:prstGeom>
                    <a:ln>
                      <a:noFill/>
                    </a:ln>
                    <a:extLst>
                      <a:ext uri="{53640926-AAD7-44D8-BBD7-CCE9431645EC}">
                        <a14:shadowObscured xmlns:a14="http://schemas.microsoft.com/office/drawing/2010/main"/>
                      </a:ext>
                    </a:extLst>
                  </pic:spPr>
                </pic:pic>
              </a:graphicData>
            </a:graphic>
          </wp:inline>
        </w:drawing>
      </w:r>
    </w:p>
    <w:p w14:paraId="0859096B" w14:textId="77777777" w:rsidR="00451E4B" w:rsidRPr="00522B94" w:rsidRDefault="00451E4B" w:rsidP="00C5451D">
      <w:pPr>
        <w:jc w:val="center"/>
        <w:rPr>
          <w:lang w:val="en-US"/>
        </w:rPr>
      </w:pPr>
    </w:p>
    <w:p w14:paraId="4B5D567F" w14:textId="43E2B0B3" w:rsidR="00C5451D" w:rsidRPr="00522B94" w:rsidRDefault="00C5451D" w:rsidP="00846EBB">
      <w:pPr>
        <w:pStyle w:val="Titlu3"/>
        <w:rPr>
          <w:lang w:val="en-US"/>
        </w:rPr>
      </w:pPr>
      <w:bookmarkStart w:id="39" w:name="_Toc98858902"/>
      <w:bookmarkStart w:id="40" w:name="_Toc99637300"/>
      <w:proofErr w:type="spellStart"/>
      <w:r w:rsidRPr="00522B94">
        <w:rPr>
          <w:lang w:val="en-US"/>
        </w:rPr>
        <w:t>Suprafata</w:t>
      </w:r>
      <w:proofErr w:type="spellEnd"/>
      <w:r w:rsidRPr="00522B94">
        <w:rPr>
          <w:lang w:val="en-US"/>
        </w:rPr>
        <w:t xml:space="preserve"> </w:t>
      </w:r>
      <w:proofErr w:type="spellStart"/>
      <w:r w:rsidRPr="00522B94">
        <w:rPr>
          <w:lang w:val="en-US"/>
        </w:rPr>
        <w:t>fondului</w:t>
      </w:r>
      <w:proofErr w:type="spellEnd"/>
      <w:r w:rsidRPr="00522B94">
        <w:rPr>
          <w:lang w:val="en-US"/>
        </w:rPr>
        <w:t xml:space="preserve"> </w:t>
      </w:r>
      <w:proofErr w:type="spellStart"/>
      <w:r w:rsidRPr="00522B94">
        <w:rPr>
          <w:lang w:val="en-US"/>
        </w:rPr>
        <w:t>forestier</w:t>
      </w:r>
      <w:proofErr w:type="spellEnd"/>
      <w:r w:rsidRPr="00522B94">
        <w:rPr>
          <w:lang w:val="en-US"/>
        </w:rPr>
        <w:t xml:space="preserve"> pe </w:t>
      </w:r>
      <w:proofErr w:type="spellStart"/>
      <w:r w:rsidRPr="00522B94">
        <w:rPr>
          <w:lang w:val="en-US"/>
        </w:rPr>
        <w:t>categorii</w:t>
      </w:r>
      <w:proofErr w:type="spellEnd"/>
      <w:r w:rsidRPr="00522B94">
        <w:rPr>
          <w:lang w:val="en-US"/>
        </w:rPr>
        <w:t xml:space="preserve"> de </w:t>
      </w:r>
      <w:proofErr w:type="spellStart"/>
      <w:r w:rsidRPr="00522B94">
        <w:rPr>
          <w:lang w:val="en-US"/>
        </w:rPr>
        <w:t>folosinta</w:t>
      </w:r>
      <w:bookmarkEnd w:id="39"/>
      <w:bookmarkEnd w:id="40"/>
      <w:proofErr w:type="spellEnd"/>
    </w:p>
    <w:p w14:paraId="6CABBF67" w14:textId="30551B5B" w:rsidR="00C5451D" w:rsidRPr="00522B94" w:rsidRDefault="00C5451D" w:rsidP="004F0146">
      <w:pPr>
        <w:pStyle w:val="NormalWeb"/>
      </w:pPr>
      <w:proofErr w:type="spellStart"/>
      <w:r w:rsidRPr="00522B94">
        <w:t>Situaţia</w:t>
      </w:r>
      <w:proofErr w:type="spellEnd"/>
      <w:r w:rsidRPr="00522B94">
        <w:t xml:space="preserve"> fondului forestier pe categorii de </w:t>
      </w:r>
      <w:proofErr w:type="spellStart"/>
      <w:r w:rsidRPr="00522B94">
        <w:t>folosinţă</w:t>
      </w:r>
      <w:proofErr w:type="spellEnd"/>
      <w:r w:rsidRPr="00522B94">
        <w:t xml:space="preserve"> este prezentată în tabelul 1.3.10.1.</w:t>
      </w:r>
    </w:p>
    <w:p w14:paraId="489BDFE0" w14:textId="7FA5E35C" w:rsidR="00C5451D" w:rsidRPr="00522B94" w:rsidRDefault="00C5451D" w:rsidP="0056789C">
      <w:pPr>
        <w:pStyle w:val="NormalWeb"/>
        <w:jc w:val="right"/>
      </w:pPr>
      <w:r w:rsidRPr="00522B94">
        <w:t>Tabel 1.3.</w:t>
      </w:r>
      <w:r w:rsidR="00934E59" w:rsidRPr="00522B94">
        <w:t>10.</w:t>
      </w:r>
      <w:r w:rsidRPr="00522B94">
        <w:t xml:space="preserve">1. </w:t>
      </w:r>
      <w:proofErr w:type="spellStart"/>
      <w:r w:rsidRPr="00522B94">
        <w:t>Repartiţia</w:t>
      </w:r>
      <w:proofErr w:type="spellEnd"/>
      <w:r w:rsidRPr="00522B94">
        <w:t xml:space="preserve"> fondului forestier pe categorii de </w:t>
      </w:r>
      <w:proofErr w:type="spellStart"/>
      <w:r w:rsidRPr="00522B94">
        <w:t>folosinţă</w:t>
      </w:r>
      <w:proofErr w:type="spellEnd"/>
    </w:p>
    <w:tbl>
      <w:tblPr>
        <w:tblW w:w="5621" w:type="pct"/>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47"/>
        <w:gridCol w:w="2849"/>
        <w:gridCol w:w="2367"/>
        <w:gridCol w:w="1939"/>
        <w:gridCol w:w="1087"/>
        <w:gridCol w:w="800"/>
      </w:tblGrid>
      <w:tr w:rsidR="00522B94" w:rsidRPr="00522B94" w14:paraId="766E201B" w14:textId="77777777" w:rsidTr="00153EF8">
        <w:trPr>
          <w:tblHeader/>
        </w:trPr>
        <w:tc>
          <w:tcPr>
            <w:tcW w:w="707" w:type="pct"/>
            <w:vMerge w:val="restart"/>
            <w:shd w:val="clear" w:color="auto" w:fill="E5DFEC" w:themeFill="accent4" w:themeFillTint="33"/>
            <w:vAlign w:val="center"/>
          </w:tcPr>
          <w:p w14:paraId="39D860BD" w14:textId="7010459A" w:rsidR="00153EF8" w:rsidRPr="00522B94" w:rsidRDefault="00153EF8" w:rsidP="00153EF8">
            <w:pPr>
              <w:jc w:val="center"/>
              <w:rPr>
                <w:b/>
                <w:bCs/>
                <w:sz w:val="20"/>
                <w:szCs w:val="20"/>
              </w:rPr>
            </w:pPr>
            <w:r w:rsidRPr="00522B94">
              <w:rPr>
                <w:b/>
                <w:bCs/>
                <w:sz w:val="20"/>
                <w:szCs w:val="20"/>
              </w:rPr>
              <w:t xml:space="preserve">Grupa, subgrupa şi categoria </w:t>
            </w:r>
            <w:proofErr w:type="spellStart"/>
            <w:r w:rsidRPr="00522B94">
              <w:rPr>
                <w:b/>
                <w:bCs/>
                <w:sz w:val="20"/>
                <w:szCs w:val="20"/>
              </w:rPr>
              <w:t>funcţională</w:t>
            </w:r>
            <w:proofErr w:type="spellEnd"/>
          </w:p>
        </w:tc>
        <w:tc>
          <w:tcPr>
            <w:tcW w:w="2520" w:type="pct"/>
            <w:gridSpan w:val="2"/>
            <w:shd w:val="clear" w:color="auto" w:fill="E5DFEC" w:themeFill="accent4" w:themeFillTint="33"/>
            <w:vAlign w:val="center"/>
          </w:tcPr>
          <w:p w14:paraId="3D04156B" w14:textId="77777777" w:rsidR="00153EF8" w:rsidRPr="00522B94" w:rsidRDefault="00153EF8" w:rsidP="00914D2E">
            <w:pPr>
              <w:jc w:val="center"/>
              <w:rPr>
                <w:b/>
                <w:bCs/>
                <w:sz w:val="20"/>
                <w:szCs w:val="20"/>
              </w:rPr>
            </w:pPr>
            <w:r w:rsidRPr="00522B94">
              <w:rPr>
                <w:b/>
                <w:bCs/>
                <w:sz w:val="20"/>
                <w:szCs w:val="20"/>
              </w:rPr>
              <w:t xml:space="preserve">Categorii </w:t>
            </w:r>
            <w:proofErr w:type="spellStart"/>
            <w:r w:rsidRPr="00522B94">
              <w:rPr>
                <w:b/>
                <w:bCs/>
                <w:sz w:val="20"/>
                <w:szCs w:val="20"/>
              </w:rPr>
              <w:t>funcţionale</w:t>
            </w:r>
            <w:proofErr w:type="spellEnd"/>
          </w:p>
        </w:tc>
        <w:tc>
          <w:tcPr>
            <w:tcW w:w="840" w:type="pct"/>
            <w:vMerge w:val="restart"/>
            <w:shd w:val="clear" w:color="auto" w:fill="E5DFEC" w:themeFill="accent4" w:themeFillTint="33"/>
            <w:vAlign w:val="center"/>
          </w:tcPr>
          <w:p w14:paraId="5178165D" w14:textId="41AA99F7" w:rsidR="00153EF8" w:rsidRPr="00522B94" w:rsidRDefault="00153EF8" w:rsidP="00153EF8">
            <w:pPr>
              <w:jc w:val="center"/>
              <w:rPr>
                <w:b/>
                <w:bCs/>
                <w:sz w:val="20"/>
                <w:szCs w:val="20"/>
              </w:rPr>
            </w:pPr>
            <w:r w:rsidRPr="00522B94">
              <w:rPr>
                <w:b/>
                <w:bCs/>
                <w:sz w:val="20"/>
                <w:szCs w:val="20"/>
              </w:rPr>
              <w:t xml:space="preserve">Coeficient de </w:t>
            </w:r>
            <w:proofErr w:type="spellStart"/>
            <w:r w:rsidRPr="00522B94">
              <w:rPr>
                <w:b/>
                <w:bCs/>
                <w:sz w:val="20"/>
                <w:szCs w:val="20"/>
              </w:rPr>
              <w:t>polifuncţionalitate</w:t>
            </w:r>
            <w:proofErr w:type="spellEnd"/>
          </w:p>
        </w:tc>
        <w:tc>
          <w:tcPr>
            <w:tcW w:w="933" w:type="pct"/>
            <w:gridSpan w:val="2"/>
            <w:shd w:val="clear" w:color="auto" w:fill="E5DFEC" w:themeFill="accent4" w:themeFillTint="33"/>
            <w:vAlign w:val="center"/>
          </w:tcPr>
          <w:p w14:paraId="06FEC23C" w14:textId="77777777" w:rsidR="00153EF8" w:rsidRPr="00522B94" w:rsidRDefault="00153EF8" w:rsidP="00914D2E">
            <w:pPr>
              <w:jc w:val="center"/>
              <w:rPr>
                <w:b/>
                <w:bCs/>
                <w:sz w:val="20"/>
                <w:szCs w:val="20"/>
              </w:rPr>
            </w:pPr>
            <w:proofErr w:type="spellStart"/>
            <w:r w:rsidRPr="00522B94">
              <w:rPr>
                <w:b/>
                <w:bCs/>
                <w:sz w:val="20"/>
                <w:szCs w:val="20"/>
              </w:rPr>
              <w:t>Suprafaţa</w:t>
            </w:r>
            <w:proofErr w:type="spellEnd"/>
          </w:p>
        </w:tc>
      </w:tr>
      <w:tr w:rsidR="00522B94" w:rsidRPr="00522B94" w14:paraId="083BC8E3" w14:textId="77777777" w:rsidTr="00153EF8">
        <w:trPr>
          <w:tblHeader/>
        </w:trPr>
        <w:tc>
          <w:tcPr>
            <w:tcW w:w="707" w:type="pct"/>
            <w:vMerge/>
            <w:tcBorders>
              <w:bottom w:val="single" w:sz="12" w:space="0" w:color="auto"/>
            </w:tcBorders>
            <w:shd w:val="clear" w:color="auto" w:fill="E5DFEC" w:themeFill="accent4" w:themeFillTint="33"/>
            <w:vAlign w:val="center"/>
          </w:tcPr>
          <w:p w14:paraId="79D2A15E" w14:textId="77777777" w:rsidR="00153EF8" w:rsidRPr="00522B94" w:rsidRDefault="00153EF8" w:rsidP="00914D2E">
            <w:pPr>
              <w:jc w:val="center"/>
              <w:rPr>
                <w:b/>
                <w:bCs/>
                <w:sz w:val="20"/>
                <w:szCs w:val="20"/>
              </w:rPr>
            </w:pPr>
          </w:p>
        </w:tc>
        <w:tc>
          <w:tcPr>
            <w:tcW w:w="1375" w:type="pct"/>
            <w:tcBorders>
              <w:bottom w:val="single" w:sz="12" w:space="0" w:color="auto"/>
            </w:tcBorders>
            <w:shd w:val="clear" w:color="auto" w:fill="E5DFEC" w:themeFill="accent4" w:themeFillTint="33"/>
            <w:vAlign w:val="center"/>
          </w:tcPr>
          <w:p w14:paraId="20859334" w14:textId="77777777" w:rsidR="00153EF8" w:rsidRPr="00522B94" w:rsidRDefault="00153EF8" w:rsidP="00914D2E">
            <w:pPr>
              <w:jc w:val="center"/>
              <w:rPr>
                <w:b/>
                <w:bCs/>
                <w:sz w:val="20"/>
                <w:szCs w:val="20"/>
              </w:rPr>
            </w:pPr>
            <w:proofErr w:type="spellStart"/>
            <w:r w:rsidRPr="00522B94">
              <w:rPr>
                <w:b/>
                <w:bCs/>
                <w:sz w:val="20"/>
                <w:szCs w:val="20"/>
              </w:rPr>
              <w:t>Funcţia</w:t>
            </w:r>
            <w:proofErr w:type="spellEnd"/>
            <w:r w:rsidRPr="00522B94">
              <w:rPr>
                <w:b/>
                <w:bCs/>
                <w:sz w:val="20"/>
                <w:szCs w:val="20"/>
              </w:rPr>
              <w:t xml:space="preserve"> prioritară</w:t>
            </w:r>
          </w:p>
        </w:tc>
        <w:tc>
          <w:tcPr>
            <w:tcW w:w="1145" w:type="pct"/>
            <w:tcBorders>
              <w:bottom w:val="single" w:sz="12" w:space="0" w:color="auto"/>
            </w:tcBorders>
            <w:shd w:val="clear" w:color="auto" w:fill="E5DFEC" w:themeFill="accent4" w:themeFillTint="33"/>
            <w:vAlign w:val="center"/>
          </w:tcPr>
          <w:p w14:paraId="3F6CF5B3" w14:textId="77777777" w:rsidR="00153EF8" w:rsidRPr="00522B94" w:rsidRDefault="00153EF8" w:rsidP="00914D2E">
            <w:pPr>
              <w:jc w:val="center"/>
              <w:rPr>
                <w:b/>
                <w:bCs/>
                <w:sz w:val="20"/>
                <w:szCs w:val="20"/>
              </w:rPr>
            </w:pPr>
            <w:proofErr w:type="spellStart"/>
            <w:r w:rsidRPr="00522B94">
              <w:rPr>
                <w:b/>
                <w:bCs/>
                <w:sz w:val="20"/>
                <w:szCs w:val="20"/>
              </w:rPr>
              <w:t>Funcţiile</w:t>
            </w:r>
            <w:proofErr w:type="spellEnd"/>
            <w:r w:rsidRPr="00522B94">
              <w:rPr>
                <w:b/>
                <w:bCs/>
                <w:sz w:val="20"/>
                <w:szCs w:val="20"/>
              </w:rPr>
              <w:t xml:space="preserve"> secundare</w:t>
            </w:r>
          </w:p>
        </w:tc>
        <w:tc>
          <w:tcPr>
            <w:tcW w:w="840" w:type="pct"/>
            <w:vMerge/>
            <w:tcBorders>
              <w:bottom w:val="single" w:sz="12" w:space="0" w:color="auto"/>
            </w:tcBorders>
            <w:shd w:val="clear" w:color="auto" w:fill="E5DFEC" w:themeFill="accent4" w:themeFillTint="33"/>
            <w:vAlign w:val="center"/>
          </w:tcPr>
          <w:p w14:paraId="521ABCA0" w14:textId="77777777" w:rsidR="00153EF8" w:rsidRPr="00522B94" w:rsidRDefault="00153EF8" w:rsidP="00914D2E">
            <w:pPr>
              <w:jc w:val="center"/>
              <w:rPr>
                <w:b/>
                <w:bCs/>
                <w:sz w:val="20"/>
                <w:szCs w:val="20"/>
              </w:rPr>
            </w:pPr>
          </w:p>
        </w:tc>
        <w:tc>
          <w:tcPr>
            <w:tcW w:w="535" w:type="pct"/>
            <w:tcBorders>
              <w:bottom w:val="single" w:sz="12" w:space="0" w:color="auto"/>
            </w:tcBorders>
            <w:shd w:val="clear" w:color="auto" w:fill="E5DFEC" w:themeFill="accent4" w:themeFillTint="33"/>
            <w:vAlign w:val="center"/>
          </w:tcPr>
          <w:p w14:paraId="66C335D7" w14:textId="77777777" w:rsidR="00153EF8" w:rsidRPr="00522B94" w:rsidRDefault="00153EF8" w:rsidP="00914D2E">
            <w:pPr>
              <w:jc w:val="center"/>
              <w:rPr>
                <w:b/>
                <w:bCs/>
                <w:sz w:val="20"/>
                <w:szCs w:val="20"/>
              </w:rPr>
            </w:pPr>
            <w:r w:rsidRPr="00522B94">
              <w:rPr>
                <w:b/>
                <w:bCs/>
                <w:sz w:val="20"/>
                <w:szCs w:val="20"/>
              </w:rPr>
              <w:t>ha</w:t>
            </w:r>
          </w:p>
        </w:tc>
        <w:tc>
          <w:tcPr>
            <w:tcW w:w="398" w:type="pct"/>
            <w:tcBorders>
              <w:bottom w:val="single" w:sz="12" w:space="0" w:color="auto"/>
            </w:tcBorders>
            <w:shd w:val="clear" w:color="auto" w:fill="E5DFEC" w:themeFill="accent4" w:themeFillTint="33"/>
            <w:vAlign w:val="center"/>
          </w:tcPr>
          <w:p w14:paraId="69F572A3" w14:textId="77777777" w:rsidR="00153EF8" w:rsidRPr="00522B94" w:rsidRDefault="00153EF8" w:rsidP="00914D2E">
            <w:pPr>
              <w:jc w:val="center"/>
              <w:rPr>
                <w:b/>
                <w:bCs/>
                <w:sz w:val="20"/>
                <w:szCs w:val="20"/>
              </w:rPr>
            </w:pPr>
            <w:r w:rsidRPr="00522B94">
              <w:rPr>
                <w:b/>
                <w:bCs/>
                <w:sz w:val="20"/>
                <w:szCs w:val="20"/>
              </w:rPr>
              <w:t>%</w:t>
            </w:r>
          </w:p>
        </w:tc>
      </w:tr>
      <w:tr w:rsidR="00522B94" w:rsidRPr="00522B94" w14:paraId="4A6ED0C6" w14:textId="77777777" w:rsidTr="00153EF8">
        <w:tc>
          <w:tcPr>
            <w:tcW w:w="707" w:type="pct"/>
            <w:tcBorders>
              <w:bottom w:val="single" w:sz="2" w:space="0" w:color="auto"/>
            </w:tcBorders>
            <w:vAlign w:val="center"/>
          </w:tcPr>
          <w:p w14:paraId="78964EA1" w14:textId="77777777" w:rsidR="00153EF8" w:rsidRPr="00522B94" w:rsidRDefault="00153EF8" w:rsidP="00914D2E">
            <w:pPr>
              <w:jc w:val="center"/>
              <w:rPr>
                <w:sz w:val="20"/>
                <w:szCs w:val="20"/>
              </w:rPr>
            </w:pPr>
            <w:r w:rsidRPr="00522B94">
              <w:rPr>
                <w:sz w:val="20"/>
                <w:szCs w:val="20"/>
              </w:rPr>
              <w:t>I</w:t>
            </w:r>
          </w:p>
          <w:p w14:paraId="39537019" w14:textId="77777777" w:rsidR="00153EF8" w:rsidRPr="00522B94" w:rsidRDefault="00153EF8" w:rsidP="00914D2E">
            <w:pPr>
              <w:jc w:val="center"/>
              <w:rPr>
                <w:sz w:val="20"/>
                <w:szCs w:val="20"/>
              </w:rPr>
            </w:pPr>
            <w:r w:rsidRPr="00522B94">
              <w:rPr>
                <w:sz w:val="20"/>
                <w:szCs w:val="20"/>
              </w:rPr>
              <w:t>5L</w:t>
            </w:r>
          </w:p>
          <w:p w14:paraId="5100416D" w14:textId="77777777" w:rsidR="00153EF8" w:rsidRPr="00522B94" w:rsidRDefault="00153EF8" w:rsidP="00914D2E">
            <w:pPr>
              <w:jc w:val="center"/>
              <w:rPr>
                <w:sz w:val="20"/>
                <w:szCs w:val="20"/>
              </w:rPr>
            </w:pPr>
            <w:r w:rsidRPr="00522B94">
              <w:rPr>
                <w:sz w:val="20"/>
                <w:szCs w:val="20"/>
              </w:rPr>
              <w:t>T III</w:t>
            </w:r>
          </w:p>
        </w:tc>
        <w:tc>
          <w:tcPr>
            <w:tcW w:w="1375" w:type="pct"/>
            <w:tcBorders>
              <w:bottom w:val="single" w:sz="2" w:space="0" w:color="auto"/>
            </w:tcBorders>
            <w:vAlign w:val="center"/>
          </w:tcPr>
          <w:p w14:paraId="11DAE458" w14:textId="77777777" w:rsidR="00153EF8" w:rsidRPr="00522B94" w:rsidRDefault="00153EF8" w:rsidP="00914D2E">
            <w:pPr>
              <w:rPr>
                <w:sz w:val="20"/>
                <w:szCs w:val="20"/>
              </w:rPr>
            </w:pPr>
            <w:r w:rsidRPr="00522B94">
              <w:rPr>
                <w:sz w:val="20"/>
                <w:szCs w:val="20"/>
              </w:rPr>
              <w:t xml:space="preserve">Ariile protejată </w:t>
            </w:r>
            <w:r w:rsidRPr="00522B94">
              <w:rPr>
                <w:i/>
                <w:iCs/>
                <w:sz w:val="20"/>
                <w:szCs w:val="20"/>
              </w:rPr>
              <w:t>ROSCI0323 Munții Ciucului</w:t>
            </w:r>
            <w:r w:rsidRPr="00522B94">
              <w:rPr>
                <w:sz w:val="20"/>
                <w:szCs w:val="20"/>
              </w:rPr>
              <w:t xml:space="preserve"> și </w:t>
            </w:r>
            <w:r w:rsidRPr="00522B94">
              <w:rPr>
                <w:i/>
                <w:iCs/>
                <w:sz w:val="20"/>
                <w:szCs w:val="20"/>
              </w:rPr>
              <w:t>ROSPA0034 Depresiunea și Munții Ciucului</w:t>
            </w:r>
            <w:r w:rsidRPr="00522B94">
              <w:rPr>
                <w:sz w:val="20"/>
                <w:szCs w:val="20"/>
              </w:rPr>
              <w:t xml:space="preserve">, destinate conservării </w:t>
            </w:r>
            <w:proofErr w:type="spellStart"/>
            <w:r w:rsidRPr="00522B94">
              <w:rPr>
                <w:sz w:val="20"/>
                <w:szCs w:val="20"/>
              </w:rPr>
              <w:t>biodiversităţii</w:t>
            </w:r>
            <w:proofErr w:type="spellEnd"/>
          </w:p>
        </w:tc>
        <w:tc>
          <w:tcPr>
            <w:tcW w:w="1145" w:type="pct"/>
            <w:tcBorders>
              <w:bottom w:val="single" w:sz="2" w:space="0" w:color="auto"/>
            </w:tcBorders>
          </w:tcPr>
          <w:p w14:paraId="1576AD1B" w14:textId="7D3FEFB7" w:rsidR="00153EF8" w:rsidRPr="00522B94" w:rsidRDefault="00153EF8" w:rsidP="00B843A9">
            <w:pPr>
              <w:pStyle w:val="Listparagraf"/>
              <w:numPr>
                <w:ilvl w:val="0"/>
                <w:numId w:val="83"/>
              </w:numPr>
              <w:ind w:left="279" w:hanging="284"/>
              <w:rPr>
                <w:sz w:val="20"/>
                <w:szCs w:val="20"/>
              </w:rPr>
            </w:pPr>
            <w:r w:rsidRPr="00522B94">
              <w:rPr>
                <w:sz w:val="20"/>
                <w:szCs w:val="20"/>
              </w:rPr>
              <w:t>protecția solului și terenurilor</w:t>
            </w:r>
          </w:p>
          <w:p w14:paraId="04DBB3F0" w14:textId="02963695" w:rsidR="00153EF8" w:rsidRPr="00522B94" w:rsidRDefault="00153EF8" w:rsidP="00B843A9">
            <w:pPr>
              <w:pStyle w:val="Listparagraf"/>
              <w:numPr>
                <w:ilvl w:val="0"/>
                <w:numId w:val="83"/>
              </w:numPr>
              <w:ind w:left="279" w:hanging="284"/>
              <w:rPr>
                <w:sz w:val="20"/>
                <w:szCs w:val="20"/>
              </w:rPr>
            </w:pPr>
            <w:proofErr w:type="spellStart"/>
            <w:r w:rsidRPr="00522B94">
              <w:rPr>
                <w:sz w:val="20"/>
                <w:szCs w:val="20"/>
              </w:rPr>
              <w:t>protecţia</w:t>
            </w:r>
            <w:proofErr w:type="spellEnd"/>
            <w:r w:rsidRPr="00522B94">
              <w:rPr>
                <w:sz w:val="20"/>
                <w:szCs w:val="20"/>
              </w:rPr>
              <w:t xml:space="preserve"> apelor</w:t>
            </w:r>
          </w:p>
          <w:p w14:paraId="7B92AA78" w14:textId="37CAAAB0" w:rsidR="00153EF8" w:rsidRPr="00522B94" w:rsidRDefault="00153EF8" w:rsidP="00B843A9">
            <w:pPr>
              <w:pStyle w:val="Listparagraf"/>
              <w:numPr>
                <w:ilvl w:val="0"/>
                <w:numId w:val="83"/>
              </w:numPr>
              <w:ind w:left="279" w:hanging="284"/>
              <w:rPr>
                <w:sz w:val="20"/>
                <w:szCs w:val="20"/>
              </w:rPr>
            </w:pPr>
            <w:proofErr w:type="spellStart"/>
            <w:r w:rsidRPr="00522B94">
              <w:rPr>
                <w:sz w:val="20"/>
                <w:szCs w:val="20"/>
              </w:rPr>
              <w:t>funcţia</w:t>
            </w:r>
            <w:proofErr w:type="spellEnd"/>
            <w:r w:rsidRPr="00522B94">
              <w:rPr>
                <w:sz w:val="20"/>
                <w:szCs w:val="20"/>
              </w:rPr>
              <w:t xml:space="preserve"> socială (recreere)</w:t>
            </w:r>
          </w:p>
          <w:p w14:paraId="44A2A4D8" w14:textId="77777777" w:rsidR="00153EF8" w:rsidRPr="00522B94" w:rsidRDefault="00153EF8" w:rsidP="00B843A9">
            <w:pPr>
              <w:pStyle w:val="Listparagraf"/>
              <w:numPr>
                <w:ilvl w:val="0"/>
                <w:numId w:val="83"/>
              </w:numPr>
              <w:ind w:left="279" w:hanging="284"/>
              <w:rPr>
                <w:sz w:val="20"/>
                <w:szCs w:val="20"/>
              </w:rPr>
            </w:pPr>
            <w:r w:rsidRPr="00522B94">
              <w:rPr>
                <w:sz w:val="20"/>
                <w:szCs w:val="20"/>
              </w:rPr>
              <w:t>- producția de lemn</w:t>
            </w:r>
          </w:p>
        </w:tc>
        <w:tc>
          <w:tcPr>
            <w:tcW w:w="840" w:type="pct"/>
            <w:tcBorders>
              <w:bottom w:val="single" w:sz="2" w:space="0" w:color="auto"/>
            </w:tcBorders>
            <w:vAlign w:val="center"/>
          </w:tcPr>
          <w:p w14:paraId="2E9AD7FF" w14:textId="77777777" w:rsidR="00153EF8" w:rsidRPr="00522B94" w:rsidRDefault="00153EF8" w:rsidP="00914D2E">
            <w:pPr>
              <w:jc w:val="center"/>
              <w:rPr>
                <w:sz w:val="20"/>
                <w:szCs w:val="20"/>
              </w:rPr>
            </w:pPr>
            <w:r w:rsidRPr="00522B94">
              <w:rPr>
                <w:sz w:val="20"/>
                <w:szCs w:val="20"/>
              </w:rPr>
              <w:t>5</w:t>
            </w:r>
          </w:p>
        </w:tc>
        <w:tc>
          <w:tcPr>
            <w:tcW w:w="535" w:type="pct"/>
            <w:tcBorders>
              <w:bottom w:val="single" w:sz="2" w:space="0" w:color="auto"/>
            </w:tcBorders>
            <w:vAlign w:val="center"/>
          </w:tcPr>
          <w:p w14:paraId="055D3033" w14:textId="77777777" w:rsidR="00153EF8" w:rsidRPr="00522B94" w:rsidRDefault="00153EF8" w:rsidP="00914D2E">
            <w:pPr>
              <w:jc w:val="center"/>
              <w:rPr>
                <w:sz w:val="20"/>
                <w:szCs w:val="20"/>
              </w:rPr>
            </w:pPr>
            <w:r w:rsidRPr="00522B94">
              <w:rPr>
                <w:sz w:val="20"/>
                <w:szCs w:val="20"/>
              </w:rPr>
              <w:t>613,2</w:t>
            </w:r>
          </w:p>
        </w:tc>
        <w:tc>
          <w:tcPr>
            <w:tcW w:w="398" w:type="pct"/>
            <w:tcBorders>
              <w:bottom w:val="single" w:sz="2" w:space="0" w:color="auto"/>
            </w:tcBorders>
            <w:vAlign w:val="center"/>
          </w:tcPr>
          <w:p w14:paraId="630ED0D8" w14:textId="77777777" w:rsidR="00153EF8" w:rsidRPr="00522B94" w:rsidRDefault="00153EF8" w:rsidP="00914D2E">
            <w:pPr>
              <w:jc w:val="center"/>
              <w:rPr>
                <w:sz w:val="20"/>
                <w:szCs w:val="20"/>
              </w:rPr>
            </w:pPr>
            <w:r w:rsidRPr="00522B94">
              <w:rPr>
                <w:sz w:val="20"/>
                <w:szCs w:val="20"/>
              </w:rPr>
              <w:t>68</w:t>
            </w:r>
          </w:p>
        </w:tc>
      </w:tr>
      <w:tr w:rsidR="00522B94" w:rsidRPr="00522B94" w14:paraId="14F81B88" w14:textId="77777777" w:rsidTr="00153EF8">
        <w:tc>
          <w:tcPr>
            <w:tcW w:w="707" w:type="pct"/>
            <w:tcBorders>
              <w:top w:val="single" w:sz="2" w:space="0" w:color="auto"/>
              <w:bottom w:val="single" w:sz="4" w:space="0" w:color="auto"/>
            </w:tcBorders>
            <w:vAlign w:val="center"/>
          </w:tcPr>
          <w:p w14:paraId="184C21C3" w14:textId="77777777" w:rsidR="00153EF8" w:rsidRPr="00522B94" w:rsidRDefault="00153EF8" w:rsidP="00914D2E">
            <w:pPr>
              <w:jc w:val="center"/>
              <w:rPr>
                <w:sz w:val="20"/>
                <w:szCs w:val="20"/>
              </w:rPr>
            </w:pPr>
            <w:r w:rsidRPr="00522B94">
              <w:rPr>
                <w:sz w:val="20"/>
                <w:szCs w:val="20"/>
              </w:rPr>
              <w:t>2</w:t>
            </w:r>
          </w:p>
          <w:p w14:paraId="3BB7E38C" w14:textId="77777777" w:rsidR="00153EF8" w:rsidRPr="00522B94" w:rsidRDefault="00153EF8" w:rsidP="00914D2E">
            <w:pPr>
              <w:jc w:val="center"/>
              <w:rPr>
                <w:sz w:val="20"/>
                <w:szCs w:val="20"/>
              </w:rPr>
            </w:pPr>
            <w:r w:rsidRPr="00522B94">
              <w:rPr>
                <w:sz w:val="20"/>
                <w:szCs w:val="20"/>
              </w:rPr>
              <w:t>1B</w:t>
            </w:r>
          </w:p>
          <w:p w14:paraId="18A1440F" w14:textId="77777777" w:rsidR="00153EF8" w:rsidRPr="00522B94" w:rsidRDefault="00153EF8" w:rsidP="00914D2E">
            <w:pPr>
              <w:jc w:val="center"/>
              <w:rPr>
                <w:sz w:val="20"/>
                <w:szCs w:val="20"/>
              </w:rPr>
            </w:pPr>
            <w:r w:rsidRPr="00522B94">
              <w:rPr>
                <w:sz w:val="20"/>
                <w:szCs w:val="20"/>
              </w:rPr>
              <w:t>T VI</w:t>
            </w:r>
          </w:p>
        </w:tc>
        <w:tc>
          <w:tcPr>
            <w:tcW w:w="1375" w:type="pct"/>
            <w:tcBorders>
              <w:top w:val="single" w:sz="2" w:space="0" w:color="auto"/>
              <w:bottom w:val="single" w:sz="4" w:space="0" w:color="auto"/>
            </w:tcBorders>
            <w:vAlign w:val="center"/>
          </w:tcPr>
          <w:p w14:paraId="7DBCB0E3" w14:textId="77777777" w:rsidR="00153EF8" w:rsidRPr="00522B94" w:rsidRDefault="00153EF8" w:rsidP="00914D2E">
            <w:pPr>
              <w:rPr>
                <w:sz w:val="20"/>
                <w:szCs w:val="20"/>
              </w:rPr>
            </w:pPr>
            <w:r w:rsidRPr="00522B94">
              <w:rPr>
                <w:sz w:val="20"/>
                <w:szCs w:val="20"/>
              </w:rPr>
              <w:t xml:space="preserve">Păduri destinate </w:t>
            </w:r>
            <w:proofErr w:type="spellStart"/>
            <w:r w:rsidRPr="00522B94">
              <w:rPr>
                <w:sz w:val="20"/>
                <w:szCs w:val="20"/>
              </w:rPr>
              <w:t>producţiei</w:t>
            </w:r>
            <w:proofErr w:type="spellEnd"/>
            <w:r w:rsidRPr="00522B94">
              <w:rPr>
                <w:sz w:val="20"/>
                <w:szCs w:val="20"/>
              </w:rPr>
              <w:t xml:space="preserve"> de arbori </w:t>
            </w:r>
            <w:proofErr w:type="spellStart"/>
            <w:r w:rsidRPr="00522B94">
              <w:rPr>
                <w:sz w:val="20"/>
                <w:szCs w:val="20"/>
              </w:rPr>
              <w:t>groşi</w:t>
            </w:r>
            <w:proofErr w:type="spellEnd"/>
            <w:r w:rsidRPr="00522B94">
              <w:rPr>
                <w:sz w:val="20"/>
                <w:szCs w:val="20"/>
              </w:rPr>
              <w:t xml:space="preserve"> de calitate superioară pentru lemn de cherestea</w:t>
            </w:r>
          </w:p>
        </w:tc>
        <w:tc>
          <w:tcPr>
            <w:tcW w:w="1145" w:type="pct"/>
            <w:tcBorders>
              <w:top w:val="single" w:sz="2" w:space="0" w:color="auto"/>
              <w:bottom w:val="single" w:sz="4" w:space="0" w:color="auto"/>
            </w:tcBorders>
          </w:tcPr>
          <w:p w14:paraId="4ADAF292" w14:textId="77777777" w:rsidR="00153EF8" w:rsidRPr="00522B94" w:rsidRDefault="00153EF8" w:rsidP="00914D2E">
            <w:pPr>
              <w:rPr>
                <w:sz w:val="20"/>
                <w:szCs w:val="20"/>
              </w:rPr>
            </w:pPr>
            <w:r w:rsidRPr="00522B94">
              <w:rPr>
                <w:sz w:val="20"/>
                <w:szCs w:val="20"/>
              </w:rPr>
              <w:t xml:space="preserve">- </w:t>
            </w:r>
            <w:proofErr w:type="spellStart"/>
            <w:r w:rsidRPr="00522B94">
              <w:rPr>
                <w:sz w:val="20"/>
                <w:szCs w:val="20"/>
              </w:rPr>
              <w:t>protecţia</w:t>
            </w:r>
            <w:proofErr w:type="spellEnd"/>
            <w:r w:rsidRPr="00522B94">
              <w:rPr>
                <w:sz w:val="20"/>
                <w:szCs w:val="20"/>
              </w:rPr>
              <w:t xml:space="preserve"> apelor</w:t>
            </w:r>
          </w:p>
          <w:p w14:paraId="4C98997D" w14:textId="77777777" w:rsidR="00153EF8" w:rsidRPr="00522B94" w:rsidRDefault="00153EF8" w:rsidP="00914D2E">
            <w:pPr>
              <w:rPr>
                <w:sz w:val="20"/>
                <w:szCs w:val="20"/>
              </w:rPr>
            </w:pPr>
            <w:r w:rsidRPr="00522B94">
              <w:rPr>
                <w:sz w:val="20"/>
                <w:szCs w:val="20"/>
              </w:rPr>
              <w:t xml:space="preserve">- </w:t>
            </w:r>
            <w:proofErr w:type="spellStart"/>
            <w:r w:rsidRPr="00522B94">
              <w:rPr>
                <w:sz w:val="20"/>
                <w:szCs w:val="20"/>
              </w:rPr>
              <w:t>protecţia</w:t>
            </w:r>
            <w:proofErr w:type="spellEnd"/>
            <w:r w:rsidRPr="00522B94">
              <w:rPr>
                <w:sz w:val="20"/>
                <w:szCs w:val="20"/>
              </w:rPr>
              <w:t xml:space="preserve"> solului</w:t>
            </w:r>
          </w:p>
          <w:p w14:paraId="15453112" w14:textId="77777777" w:rsidR="00153EF8" w:rsidRPr="00522B94" w:rsidRDefault="00153EF8" w:rsidP="004F0146">
            <w:pPr>
              <w:rPr>
                <w:sz w:val="20"/>
                <w:szCs w:val="20"/>
              </w:rPr>
            </w:pPr>
            <w:r w:rsidRPr="00522B94">
              <w:rPr>
                <w:sz w:val="20"/>
                <w:szCs w:val="20"/>
              </w:rPr>
              <w:lastRenderedPageBreak/>
              <w:t xml:space="preserve">- </w:t>
            </w:r>
            <w:proofErr w:type="spellStart"/>
            <w:r w:rsidRPr="00522B94">
              <w:rPr>
                <w:sz w:val="20"/>
                <w:szCs w:val="20"/>
              </w:rPr>
              <w:t>funcţia</w:t>
            </w:r>
            <w:proofErr w:type="spellEnd"/>
            <w:r w:rsidRPr="00522B94">
              <w:rPr>
                <w:sz w:val="20"/>
                <w:szCs w:val="20"/>
              </w:rPr>
              <w:t xml:space="preserve"> socială (recreere)</w:t>
            </w:r>
          </w:p>
        </w:tc>
        <w:tc>
          <w:tcPr>
            <w:tcW w:w="840" w:type="pct"/>
            <w:tcBorders>
              <w:top w:val="single" w:sz="2" w:space="0" w:color="auto"/>
              <w:bottom w:val="single" w:sz="4" w:space="0" w:color="auto"/>
            </w:tcBorders>
            <w:vAlign w:val="center"/>
          </w:tcPr>
          <w:p w14:paraId="1A783F28" w14:textId="77777777" w:rsidR="00153EF8" w:rsidRPr="00522B94" w:rsidRDefault="00153EF8" w:rsidP="00914D2E">
            <w:pPr>
              <w:jc w:val="center"/>
              <w:rPr>
                <w:sz w:val="20"/>
                <w:szCs w:val="20"/>
              </w:rPr>
            </w:pPr>
            <w:r w:rsidRPr="00522B94">
              <w:rPr>
                <w:sz w:val="20"/>
                <w:szCs w:val="20"/>
              </w:rPr>
              <w:lastRenderedPageBreak/>
              <w:t>4</w:t>
            </w:r>
          </w:p>
        </w:tc>
        <w:tc>
          <w:tcPr>
            <w:tcW w:w="535" w:type="pct"/>
            <w:tcBorders>
              <w:top w:val="single" w:sz="2" w:space="0" w:color="auto"/>
              <w:bottom w:val="single" w:sz="4" w:space="0" w:color="auto"/>
            </w:tcBorders>
            <w:vAlign w:val="center"/>
          </w:tcPr>
          <w:p w14:paraId="121B9D2D" w14:textId="77777777" w:rsidR="00153EF8" w:rsidRPr="00522B94" w:rsidRDefault="00153EF8" w:rsidP="00914D2E">
            <w:pPr>
              <w:jc w:val="center"/>
              <w:rPr>
                <w:sz w:val="20"/>
                <w:szCs w:val="20"/>
              </w:rPr>
            </w:pPr>
            <w:r w:rsidRPr="00522B94">
              <w:rPr>
                <w:sz w:val="20"/>
                <w:szCs w:val="20"/>
              </w:rPr>
              <w:t>288,8</w:t>
            </w:r>
          </w:p>
        </w:tc>
        <w:tc>
          <w:tcPr>
            <w:tcW w:w="398" w:type="pct"/>
            <w:tcBorders>
              <w:top w:val="single" w:sz="2" w:space="0" w:color="auto"/>
              <w:bottom w:val="single" w:sz="4" w:space="0" w:color="auto"/>
            </w:tcBorders>
            <w:vAlign w:val="center"/>
          </w:tcPr>
          <w:p w14:paraId="4869914D" w14:textId="77777777" w:rsidR="00153EF8" w:rsidRPr="00522B94" w:rsidRDefault="00153EF8" w:rsidP="00914D2E">
            <w:pPr>
              <w:jc w:val="center"/>
              <w:rPr>
                <w:sz w:val="20"/>
                <w:szCs w:val="20"/>
              </w:rPr>
            </w:pPr>
            <w:r w:rsidRPr="00522B94">
              <w:rPr>
                <w:sz w:val="20"/>
                <w:szCs w:val="20"/>
              </w:rPr>
              <w:t>32</w:t>
            </w:r>
          </w:p>
        </w:tc>
      </w:tr>
      <w:tr w:rsidR="00522B94" w:rsidRPr="00522B94" w14:paraId="0262C264" w14:textId="77777777" w:rsidTr="00153EF8">
        <w:tc>
          <w:tcPr>
            <w:tcW w:w="2082" w:type="pct"/>
            <w:gridSpan w:val="2"/>
            <w:tcBorders>
              <w:top w:val="single" w:sz="12" w:space="0" w:color="auto"/>
            </w:tcBorders>
          </w:tcPr>
          <w:p w14:paraId="0D44DABF" w14:textId="77777777" w:rsidR="00153EF8" w:rsidRPr="00522B94" w:rsidRDefault="00153EF8" w:rsidP="00914D2E">
            <w:pPr>
              <w:jc w:val="center"/>
              <w:rPr>
                <w:b/>
                <w:sz w:val="20"/>
                <w:szCs w:val="20"/>
              </w:rPr>
            </w:pPr>
            <w:r w:rsidRPr="00522B94">
              <w:rPr>
                <w:b/>
                <w:sz w:val="20"/>
                <w:szCs w:val="20"/>
              </w:rPr>
              <w:t>Total</w:t>
            </w:r>
          </w:p>
        </w:tc>
        <w:tc>
          <w:tcPr>
            <w:tcW w:w="1145" w:type="pct"/>
            <w:tcBorders>
              <w:top w:val="single" w:sz="12" w:space="0" w:color="auto"/>
            </w:tcBorders>
          </w:tcPr>
          <w:p w14:paraId="2588768E" w14:textId="77777777" w:rsidR="00153EF8" w:rsidRPr="00522B94" w:rsidRDefault="00153EF8" w:rsidP="00914D2E">
            <w:pPr>
              <w:rPr>
                <w:b/>
                <w:sz w:val="20"/>
                <w:szCs w:val="20"/>
              </w:rPr>
            </w:pPr>
            <w:r w:rsidRPr="00522B94">
              <w:rPr>
                <w:b/>
                <w:sz w:val="20"/>
                <w:szCs w:val="20"/>
              </w:rPr>
              <w:t>-</w:t>
            </w:r>
          </w:p>
        </w:tc>
        <w:tc>
          <w:tcPr>
            <w:tcW w:w="840" w:type="pct"/>
            <w:tcBorders>
              <w:top w:val="single" w:sz="12" w:space="0" w:color="auto"/>
            </w:tcBorders>
            <w:vAlign w:val="center"/>
          </w:tcPr>
          <w:p w14:paraId="7F38DCA8" w14:textId="77777777" w:rsidR="00153EF8" w:rsidRPr="00522B94" w:rsidRDefault="00153EF8" w:rsidP="00914D2E">
            <w:pPr>
              <w:jc w:val="center"/>
              <w:rPr>
                <w:b/>
                <w:sz w:val="20"/>
                <w:szCs w:val="20"/>
              </w:rPr>
            </w:pPr>
            <w:r w:rsidRPr="00522B94">
              <w:rPr>
                <w:b/>
                <w:sz w:val="20"/>
                <w:szCs w:val="20"/>
              </w:rPr>
              <w:t>4,7</w:t>
            </w:r>
          </w:p>
        </w:tc>
        <w:tc>
          <w:tcPr>
            <w:tcW w:w="535" w:type="pct"/>
            <w:tcBorders>
              <w:top w:val="single" w:sz="12" w:space="0" w:color="auto"/>
            </w:tcBorders>
            <w:vAlign w:val="center"/>
          </w:tcPr>
          <w:p w14:paraId="43760647" w14:textId="77777777" w:rsidR="00153EF8" w:rsidRPr="00522B94" w:rsidRDefault="00153EF8" w:rsidP="00914D2E">
            <w:pPr>
              <w:jc w:val="center"/>
              <w:rPr>
                <w:b/>
                <w:sz w:val="20"/>
                <w:szCs w:val="20"/>
              </w:rPr>
            </w:pPr>
            <w:r w:rsidRPr="00522B94">
              <w:rPr>
                <w:b/>
                <w:sz w:val="20"/>
                <w:szCs w:val="20"/>
              </w:rPr>
              <w:t>902,0</w:t>
            </w:r>
          </w:p>
        </w:tc>
        <w:tc>
          <w:tcPr>
            <w:tcW w:w="398" w:type="pct"/>
            <w:tcBorders>
              <w:top w:val="single" w:sz="12" w:space="0" w:color="auto"/>
            </w:tcBorders>
            <w:vAlign w:val="center"/>
          </w:tcPr>
          <w:p w14:paraId="21DBA557" w14:textId="77777777" w:rsidR="00153EF8" w:rsidRPr="00522B94" w:rsidRDefault="00153EF8" w:rsidP="00914D2E">
            <w:pPr>
              <w:jc w:val="center"/>
              <w:rPr>
                <w:b/>
                <w:sz w:val="20"/>
                <w:szCs w:val="20"/>
              </w:rPr>
            </w:pPr>
            <w:r w:rsidRPr="00522B94">
              <w:rPr>
                <w:b/>
                <w:sz w:val="20"/>
                <w:szCs w:val="20"/>
              </w:rPr>
              <w:t>100</w:t>
            </w:r>
          </w:p>
        </w:tc>
      </w:tr>
    </w:tbl>
    <w:p w14:paraId="24C91F54" w14:textId="2743D6E2" w:rsidR="00C5451D" w:rsidRPr="00522B94" w:rsidRDefault="00C5451D" w:rsidP="00C5451D">
      <w:pPr>
        <w:pStyle w:val="NormalWeb"/>
      </w:pPr>
    </w:p>
    <w:p w14:paraId="70975951" w14:textId="7DF312C5" w:rsidR="004F0146" w:rsidRPr="00522B94" w:rsidRDefault="004F0146" w:rsidP="00C5451D">
      <w:pPr>
        <w:pStyle w:val="NormalWeb"/>
      </w:pPr>
      <w:proofErr w:type="spellStart"/>
      <w:r w:rsidRPr="00522B94">
        <w:t>Situatia</w:t>
      </w:r>
      <w:proofErr w:type="spellEnd"/>
      <w:r w:rsidRPr="00522B94">
        <w:t xml:space="preserve"> </w:t>
      </w:r>
      <w:proofErr w:type="spellStart"/>
      <w:r w:rsidRPr="00522B94">
        <w:t>suprafetelor</w:t>
      </w:r>
      <w:proofErr w:type="spellEnd"/>
      <w:r w:rsidRPr="00522B94">
        <w:t xml:space="preserve"> pe tipuri de categorii </w:t>
      </w:r>
      <w:proofErr w:type="spellStart"/>
      <w:r w:rsidRPr="00522B94">
        <w:t>functionale</w:t>
      </w:r>
      <w:proofErr w:type="spellEnd"/>
      <w:r w:rsidRPr="00522B94">
        <w:t xml:space="preserve"> este prezentata in tabelul de mai jos (tabelul 1.3.10.2).</w:t>
      </w:r>
    </w:p>
    <w:p w14:paraId="71240893" w14:textId="106ED7FA" w:rsidR="004F0146" w:rsidRPr="00522B94" w:rsidRDefault="004F0146" w:rsidP="004F0146">
      <w:pPr>
        <w:pStyle w:val="NormalWeb"/>
        <w:jc w:val="right"/>
      </w:pPr>
      <w:r w:rsidRPr="00522B94">
        <w:t>Tabel 1.3.10.</w:t>
      </w:r>
      <w:r w:rsidR="00035AD2" w:rsidRPr="00522B94">
        <w:t>2</w:t>
      </w:r>
      <w:r w:rsidRPr="00522B94">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12"/>
        <w:gridCol w:w="1918"/>
        <w:gridCol w:w="1510"/>
        <w:gridCol w:w="2334"/>
        <w:gridCol w:w="1073"/>
        <w:gridCol w:w="983"/>
      </w:tblGrid>
      <w:tr w:rsidR="00522B94" w:rsidRPr="00522B94" w14:paraId="1B360083" w14:textId="77777777" w:rsidTr="004F0146">
        <w:trPr>
          <w:cantSplit/>
          <w:trHeight w:val="271"/>
          <w:jc w:val="center"/>
        </w:trPr>
        <w:tc>
          <w:tcPr>
            <w:tcW w:w="810" w:type="pct"/>
            <w:vMerge w:val="restart"/>
            <w:tcBorders>
              <w:top w:val="single" w:sz="12" w:space="0" w:color="auto"/>
              <w:left w:val="single" w:sz="12" w:space="0" w:color="auto"/>
            </w:tcBorders>
            <w:shd w:val="clear" w:color="auto" w:fill="E5DFEC" w:themeFill="accent4" w:themeFillTint="33"/>
            <w:vAlign w:val="center"/>
          </w:tcPr>
          <w:p w14:paraId="05388B4F" w14:textId="77777777" w:rsidR="004F0146" w:rsidRPr="00522B94" w:rsidRDefault="004F0146" w:rsidP="00914D2E">
            <w:pPr>
              <w:jc w:val="center"/>
              <w:rPr>
                <w:b/>
                <w:bCs/>
                <w:szCs w:val="22"/>
              </w:rPr>
            </w:pPr>
            <w:r w:rsidRPr="00522B94">
              <w:rPr>
                <w:b/>
                <w:bCs/>
                <w:szCs w:val="22"/>
              </w:rPr>
              <w:t xml:space="preserve">Grupa </w:t>
            </w:r>
            <w:proofErr w:type="spellStart"/>
            <w:r w:rsidRPr="00522B94">
              <w:rPr>
                <w:b/>
                <w:bCs/>
                <w:szCs w:val="22"/>
              </w:rPr>
              <w:t>funcţională</w:t>
            </w:r>
            <w:proofErr w:type="spellEnd"/>
          </w:p>
        </w:tc>
        <w:tc>
          <w:tcPr>
            <w:tcW w:w="1028" w:type="pct"/>
            <w:vMerge w:val="restart"/>
            <w:tcBorders>
              <w:top w:val="single" w:sz="12" w:space="0" w:color="auto"/>
            </w:tcBorders>
            <w:shd w:val="clear" w:color="auto" w:fill="E5DFEC" w:themeFill="accent4" w:themeFillTint="33"/>
            <w:vAlign w:val="center"/>
          </w:tcPr>
          <w:p w14:paraId="65451383" w14:textId="77777777" w:rsidR="004F0146" w:rsidRPr="00522B94" w:rsidRDefault="004F0146" w:rsidP="00914D2E">
            <w:pPr>
              <w:jc w:val="center"/>
              <w:rPr>
                <w:b/>
                <w:bCs/>
                <w:szCs w:val="22"/>
              </w:rPr>
            </w:pPr>
            <w:r w:rsidRPr="00522B94">
              <w:rPr>
                <w:b/>
                <w:bCs/>
                <w:szCs w:val="22"/>
              </w:rPr>
              <w:t xml:space="preserve">Tip de categorie </w:t>
            </w:r>
            <w:proofErr w:type="spellStart"/>
            <w:r w:rsidRPr="00522B94">
              <w:rPr>
                <w:b/>
                <w:bCs/>
                <w:szCs w:val="22"/>
              </w:rPr>
              <w:t>funcţională</w:t>
            </w:r>
            <w:proofErr w:type="spellEnd"/>
          </w:p>
        </w:tc>
        <w:tc>
          <w:tcPr>
            <w:tcW w:w="809" w:type="pct"/>
            <w:vMerge w:val="restart"/>
            <w:tcBorders>
              <w:top w:val="single" w:sz="12" w:space="0" w:color="auto"/>
            </w:tcBorders>
            <w:shd w:val="clear" w:color="auto" w:fill="E5DFEC" w:themeFill="accent4" w:themeFillTint="33"/>
            <w:vAlign w:val="center"/>
          </w:tcPr>
          <w:p w14:paraId="260A832D" w14:textId="77777777" w:rsidR="004F0146" w:rsidRPr="00522B94" w:rsidRDefault="004F0146" w:rsidP="00914D2E">
            <w:pPr>
              <w:jc w:val="center"/>
              <w:rPr>
                <w:b/>
                <w:bCs/>
                <w:szCs w:val="22"/>
              </w:rPr>
            </w:pPr>
            <w:r w:rsidRPr="00522B94">
              <w:rPr>
                <w:b/>
                <w:bCs/>
                <w:szCs w:val="22"/>
              </w:rPr>
              <w:t xml:space="preserve">Subgrupa și categoriile </w:t>
            </w:r>
            <w:proofErr w:type="spellStart"/>
            <w:r w:rsidRPr="00522B94">
              <w:rPr>
                <w:b/>
                <w:bCs/>
                <w:szCs w:val="22"/>
              </w:rPr>
              <w:t>funcţionale</w:t>
            </w:r>
            <w:proofErr w:type="spellEnd"/>
          </w:p>
        </w:tc>
        <w:tc>
          <w:tcPr>
            <w:tcW w:w="1251" w:type="pct"/>
            <w:vMerge w:val="restart"/>
            <w:tcBorders>
              <w:top w:val="single" w:sz="12" w:space="0" w:color="auto"/>
            </w:tcBorders>
            <w:shd w:val="clear" w:color="auto" w:fill="E5DFEC" w:themeFill="accent4" w:themeFillTint="33"/>
            <w:vAlign w:val="center"/>
          </w:tcPr>
          <w:p w14:paraId="7C570F1D" w14:textId="77777777" w:rsidR="004F0146" w:rsidRPr="00522B94" w:rsidRDefault="004F0146" w:rsidP="00914D2E">
            <w:pPr>
              <w:jc w:val="center"/>
              <w:rPr>
                <w:b/>
                <w:bCs/>
                <w:szCs w:val="22"/>
              </w:rPr>
            </w:pPr>
            <w:r w:rsidRPr="00522B94">
              <w:rPr>
                <w:b/>
                <w:bCs/>
                <w:szCs w:val="22"/>
              </w:rPr>
              <w:t>Feluri de gospodărire</w:t>
            </w:r>
          </w:p>
        </w:tc>
        <w:tc>
          <w:tcPr>
            <w:tcW w:w="1102" w:type="pct"/>
            <w:gridSpan w:val="2"/>
            <w:tcBorders>
              <w:top w:val="single" w:sz="12" w:space="0" w:color="auto"/>
              <w:right w:val="single" w:sz="12" w:space="0" w:color="auto"/>
            </w:tcBorders>
            <w:shd w:val="clear" w:color="auto" w:fill="E5DFEC" w:themeFill="accent4" w:themeFillTint="33"/>
            <w:vAlign w:val="center"/>
          </w:tcPr>
          <w:p w14:paraId="32EBCD76" w14:textId="77777777" w:rsidR="004F0146" w:rsidRPr="00522B94" w:rsidRDefault="004F0146" w:rsidP="00914D2E">
            <w:pPr>
              <w:jc w:val="center"/>
              <w:rPr>
                <w:b/>
                <w:bCs/>
                <w:szCs w:val="22"/>
              </w:rPr>
            </w:pPr>
            <w:proofErr w:type="spellStart"/>
            <w:r w:rsidRPr="00522B94">
              <w:rPr>
                <w:b/>
                <w:bCs/>
                <w:szCs w:val="22"/>
              </w:rPr>
              <w:t>Suprafaţă</w:t>
            </w:r>
            <w:proofErr w:type="spellEnd"/>
          </w:p>
        </w:tc>
      </w:tr>
      <w:tr w:rsidR="00522B94" w:rsidRPr="00522B94" w14:paraId="5E3ADBEF" w14:textId="77777777" w:rsidTr="004F0146">
        <w:trPr>
          <w:cantSplit/>
          <w:trHeight w:val="249"/>
          <w:jc w:val="center"/>
        </w:trPr>
        <w:tc>
          <w:tcPr>
            <w:tcW w:w="810" w:type="pct"/>
            <w:vMerge/>
            <w:tcBorders>
              <w:left w:val="single" w:sz="12" w:space="0" w:color="auto"/>
              <w:bottom w:val="single" w:sz="12" w:space="0" w:color="auto"/>
            </w:tcBorders>
            <w:shd w:val="clear" w:color="auto" w:fill="E5DFEC" w:themeFill="accent4" w:themeFillTint="33"/>
            <w:vAlign w:val="center"/>
          </w:tcPr>
          <w:p w14:paraId="01BE5080" w14:textId="77777777" w:rsidR="004F0146" w:rsidRPr="00522B94" w:rsidRDefault="004F0146" w:rsidP="00914D2E">
            <w:pPr>
              <w:jc w:val="center"/>
              <w:rPr>
                <w:b/>
                <w:bCs/>
                <w:szCs w:val="22"/>
              </w:rPr>
            </w:pPr>
          </w:p>
        </w:tc>
        <w:tc>
          <w:tcPr>
            <w:tcW w:w="1028" w:type="pct"/>
            <w:vMerge/>
            <w:tcBorders>
              <w:bottom w:val="single" w:sz="12" w:space="0" w:color="auto"/>
            </w:tcBorders>
            <w:shd w:val="clear" w:color="auto" w:fill="E5DFEC" w:themeFill="accent4" w:themeFillTint="33"/>
            <w:vAlign w:val="center"/>
          </w:tcPr>
          <w:p w14:paraId="7D22E6BC" w14:textId="77777777" w:rsidR="004F0146" w:rsidRPr="00522B94" w:rsidRDefault="004F0146" w:rsidP="00914D2E">
            <w:pPr>
              <w:jc w:val="center"/>
              <w:rPr>
                <w:b/>
                <w:bCs/>
                <w:szCs w:val="22"/>
              </w:rPr>
            </w:pPr>
          </w:p>
        </w:tc>
        <w:tc>
          <w:tcPr>
            <w:tcW w:w="809" w:type="pct"/>
            <w:vMerge/>
            <w:tcBorders>
              <w:bottom w:val="single" w:sz="12" w:space="0" w:color="auto"/>
            </w:tcBorders>
            <w:shd w:val="clear" w:color="auto" w:fill="E5DFEC" w:themeFill="accent4" w:themeFillTint="33"/>
            <w:vAlign w:val="center"/>
          </w:tcPr>
          <w:p w14:paraId="3EFAA8E5" w14:textId="77777777" w:rsidR="004F0146" w:rsidRPr="00522B94" w:rsidRDefault="004F0146" w:rsidP="00914D2E">
            <w:pPr>
              <w:jc w:val="center"/>
              <w:rPr>
                <w:b/>
                <w:bCs/>
                <w:szCs w:val="22"/>
              </w:rPr>
            </w:pPr>
          </w:p>
        </w:tc>
        <w:tc>
          <w:tcPr>
            <w:tcW w:w="1251" w:type="pct"/>
            <w:vMerge/>
            <w:tcBorders>
              <w:bottom w:val="single" w:sz="12" w:space="0" w:color="auto"/>
            </w:tcBorders>
            <w:shd w:val="clear" w:color="auto" w:fill="E5DFEC" w:themeFill="accent4" w:themeFillTint="33"/>
            <w:vAlign w:val="center"/>
          </w:tcPr>
          <w:p w14:paraId="312E27A4" w14:textId="77777777" w:rsidR="004F0146" w:rsidRPr="00522B94" w:rsidRDefault="004F0146" w:rsidP="00914D2E">
            <w:pPr>
              <w:jc w:val="center"/>
              <w:rPr>
                <w:b/>
                <w:bCs/>
                <w:szCs w:val="22"/>
              </w:rPr>
            </w:pPr>
          </w:p>
        </w:tc>
        <w:tc>
          <w:tcPr>
            <w:tcW w:w="575" w:type="pct"/>
            <w:tcBorders>
              <w:bottom w:val="single" w:sz="12" w:space="0" w:color="auto"/>
            </w:tcBorders>
            <w:shd w:val="clear" w:color="auto" w:fill="E5DFEC" w:themeFill="accent4" w:themeFillTint="33"/>
            <w:vAlign w:val="center"/>
          </w:tcPr>
          <w:p w14:paraId="52B39F3C" w14:textId="77777777" w:rsidR="004F0146" w:rsidRPr="00522B94" w:rsidRDefault="004F0146" w:rsidP="00914D2E">
            <w:pPr>
              <w:jc w:val="center"/>
              <w:rPr>
                <w:b/>
                <w:bCs/>
                <w:szCs w:val="22"/>
              </w:rPr>
            </w:pPr>
            <w:r w:rsidRPr="00522B94">
              <w:rPr>
                <w:b/>
                <w:bCs/>
                <w:szCs w:val="22"/>
              </w:rPr>
              <w:t>ha</w:t>
            </w:r>
          </w:p>
        </w:tc>
        <w:tc>
          <w:tcPr>
            <w:tcW w:w="527" w:type="pct"/>
            <w:tcBorders>
              <w:bottom w:val="single" w:sz="12" w:space="0" w:color="auto"/>
              <w:right w:val="single" w:sz="12" w:space="0" w:color="auto"/>
            </w:tcBorders>
            <w:shd w:val="clear" w:color="auto" w:fill="E5DFEC" w:themeFill="accent4" w:themeFillTint="33"/>
            <w:vAlign w:val="center"/>
          </w:tcPr>
          <w:p w14:paraId="4FF0A6C6" w14:textId="77777777" w:rsidR="004F0146" w:rsidRPr="00522B94" w:rsidRDefault="004F0146" w:rsidP="00914D2E">
            <w:pPr>
              <w:jc w:val="center"/>
              <w:rPr>
                <w:b/>
                <w:bCs/>
                <w:szCs w:val="22"/>
              </w:rPr>
            </w:pPr>
            <w:r w:rsidRPr="00522B94">
              <w:rPr>
                <w:b/>
                <w:bCs/>
                <w:szCs w:val="22"/>
              </w:rPr>
              <w:t>%</w:t>
            </w:r>
          </w:p>
        </w:tc>
      </w:tr>
      <w:tr w:rsidR="00522B94" w:rsidRPr="00522B94" w14:paraId="2149F830" w14:textId="77777777" w:rsidTr="00914D2E">
        <w:trPr>
          <w:jc w:val="center"/>
        </w:trPr>
        <w:tc>
          <w:tcPr>
            <w:tcW w:w="810" w:type="pct"/>
            <w:tcBorders>
              <w:left w:val="single" w:sz="12" w:space="0" w:color="auto"/>
            </w:tcBorders>
            <w:vAlign w:val="center"/>
          </w:tcPr>
          <w:p w14:paraId="13145025" w14:textId="77777777" w:rsidR="004F0146" w:rsidRPr="00522B94" w:rsidRDefault="004F0146" w:rsidP="00914D2E">
            <w:pPr>
              <w:jc w:val="center"/>
              <w:rPr>
                <w:szCs w:val="22"/>
              </w:rPr>
            </w:pPr>
            <w:r w:rsidRPr="00522B94">
              <w:rPr>
                <w:szCs w:val="22"/>
              </w:rPr>
              <w:t>1</w:t>
            </w:r>
          </w:p>
        </w:tc>
        <w:tc>
          <w:tcPr>
            <w:tcW w:w="1028" w:type="pct"/>
            <w:tcBorders>
              <w:top w:val="single" w:sz="2" w:space="0" w:color="auto"/>
            </w:tcBorders>
            <w:vAlign w:val="center"/>
          </w:tcPr>
          <w:p w14:paraId="0D5359A3" w14:textId="77777777" w:rsidR="004F0146" w:rsidRPr="00522B94" w:rsidRDefault="004F0146" w:rsidP="00914D2E">
            <w:pPr>
              <w:jc w:val="center"/>
              <w:rPr>
                <w:szCs w:val="22"/>
              </w:rPr>
            </w:pPr>
            <w:r w:rsidRPr="00522B94">
              <w:rPr>
                <w:szCs w:val="22"/>
              </w:rPr>
              <w:t>T III</w:t>
            </w:r>
          </w:p>
        </w:tc>
        <w:tc>
          <w:tcPr>
            <w:tcW w:w="809" w:type="pct"/>
            <w:tcBorders>
              <w:top w:val="single" w:sz="2" w:space="0" w:color="auto"/>
              <w:bottom w:val="nil"/>
            </w:tcBorders>
            <w:vAlign w:val="center"/>
          </w:tcPr>
          <w:p w14:paraId="51A26C8C" w14:textId="77777777" w:rsidR="004F0146" w:rsidRPr="00522B94" w:rsidRDefault="004F0146" w:rsidP="00914D2E">
            <w:pPr>
              <w:jc w:val="center"/>
              <w:rPr>
                <w:szCs w:val="22"/>
              </w:rPr>
            </w:pPr>
            <w:r w:rsidRPr="00522B94">
              <w:rPr>
                <w:szCs w:val="22"/>
              </w:rPr>
              <w:t>5L</w:t>
            </w:r>
          </w:p>
        </w:tc>
        <w:tc>
          <w:tcPr>
            <w:tcW w:w="1251" w:type="pct"/>
            <w:tcBorders>
              <w:top w:val="single" w:sz="2" w:space="0" w:color="auto"/>
              <w:bottom w:val="nil"/>
            </w:tcBorders>
            <w:vAlign w:val="center"/>
          </w:tcPr>
          <w:p w14:paraId="5F2B28C0" w14:textId="77777777" w:rsidR="004F0146" w:rsidRPr="00522B94" w:rsidRDefault="004F0146" w:rsidP="00914D2E">
            <w:pPr>
              <w:jc w:val="center"/>
              <w:rPr>
                <w:szCs w:val="22"/>
              </w:rPr>
            </w:pPr>
            <w:r w:rsidRPr="00522B94">
              <w:rPr>
                <w:szCs w:val="22"/>
              </w:rPr>
              <w:t>protecție și producție</w:t>
            </w:r>
          </w:p>
        </w:tc>
        <w:tc>
          <w:tcPr>
            <w:tcW w:w="575" w:type="pct"/>
            <w:tcBorders>
              <w:top w:val="single" w:sz="2" w:space="0" w:color="auto"/>
              <w:bottom w:val="nil"/>
            </w:tcBorders>
            <w:vAlign w:val="center"/>
          </w:tcPr>
          <w:p w14:paraId="15C72B30" w14:textId="77777777" w:rsidR="004F0146" w:rsidRPr="00522B94" w:rsidRDefault="004F0146" w:rsidP="00914D2E">
            <w:pPr>
              <w:jc w:val="center"/>
              <w:rPr>
                <w:szCs w:val="22"/>
              </w:rPr>
            </w:pPr>
            <w:r w:rsidRPr="00522B94">
              <w:rPr>
                <w:szCs w:val="22"/>
              </w:rPr>
              <w:t>613,2</w:t>
            </w:r>
          </w:p>
        </w:tc>
        <w:tc>
          <w:tcPr>
            <w:tcW w:w="527" w:type="pct"/>
            <w:tcBorders>
              <w:top w:val="single" w:sz="2" w:space="0" w:color="auto"/>
              <w:bottom w:val="nil"/>
              <w:right w:val="single" w:sz="12" w:space="0" w:color="auto"/>
            </w:tcBorders>
            <w:vAlign w:val="center"/>
          </w:tcPr>
          <w:p w14:paraId="14D09753" w14:textId="77777777" w:rsidR="004F0146" w:rsidRPr="00522B94" w:rsidRDefault="004F0146" w:rsidP="00914D2E">
            <w:pPr>
              <w:jc w:val="center"/>
              <w:rPr>
                <w:szCs w:val="22"/>
              </w:rPr>
            </w:pPr>
            <w:r w:rsidRPr="00522B94">
              <w:rPr>
                <w:szCs w:val="22"/>
              </w:rPr>
              <w:t>68</w:t>
            </w:r>
          </w:p>
        </w:tc>
      </w:tr>
      <w:tr w:rsidR="00522B94" w:rsidRPr="00522B94" w14:paraId="4CD1A83A" w14:textId="77777777" w:rsidTr="00914D2E">
        <w:trPr>
          <w:jc w:val="center"/>
        </w:trPr>
        <w:tc>
          <w:tcPr>
            <w:tcW w:w="810" w:type="pct"/>
            <w:tcBorders>
              <w:left w:val="single" w:sz="12" w:space="0" w:color="auto"/>
            </w:tcBorders>
            <w:vAlign w:val="center"/>
          </w:tcPr>
          <w:p w14:paraId="2DC30349" w14:textId="77777777" w:rsidR="004F0146" w:rsidRPr="00522B94" w:rsidRDefault="004F0146" w:rsidP="00914D2E">
            <w:pPr>
              <w:jc w:val="center"/>
              <w:rPr>
                <w:szCs w:val="22"/>
              </w:rPr>
            </w:pPr>
            <w:r w:rsidRPr="00522B94">
              <w:rPr>
                <w:szCs w:val="22"/>
              </w:rPr>
              <w:t>2</w:t>
            </w:r>
          </w:p>
        </w:tc>
        <w:tc>
          <w:tcPr>
            <w:tcW w:w="1028" w:type="pct"/>
            <w:tcBorders>
              <w:top w:val="single" w:sz="2" w:space="0" w:color="auto"/>
              <w:bottom w:val="nil"/>
            </w:tcBorders>
            <w:vAlign w:val="center"/>
          </w:tcPr>
          <w:p w14:paraId="2D61C3B0" w14:textId="77777777" w:rsidR="004F0146" w:rsidRPr="00522B94" w:rsidRDefault="004F0146" w:rsidP="00914D2E">
            <w:pPr>
              <w:jc w:val="center"/>
              <w:rPr>
                <w:szCs w:val="22"/>
              </w:rPr>
            </w:pPr>
            <w:r w:rsidRPr="00522B94">
              <w:rPr>
                <w:szCs w:val="22"/>
              </w:rPr>
              <w:t>T VI</w:t>
            </w:r>
          </w:p>
        </w:tc>
        <w:tc>
          <w:tcPr>
            <w:tcW w:w="809" w:type="pct"/>
            <w:tcBorders>
              <w:top w:val="single" w:sz="2" w:space="0" w:color="auto"/>
              <w:bottom w:val="nil"/>
            </w:tcBorders>
            <w:vAlign w:val="center"/>
          </w:tcPr>
          <w:p w14:paraId="1A9D0B4F" w14:textId="77777777" w:rsidR="004F0146" w:rsidRPr="00522B94" w:rsidRDefault="004F0146" w:rsidP="00914D2E">
            <w:pPr>
              <w:jc w:val="center"/>
              <w:rPr>
                <w:szCs w:val="22"/>
              </w:rPr>
            </w:pPr>
            <w:r w:rsidRPr="00522B94">
              <w:rPr>
                <w:szCs w:val="22"/>
              </w:rPr>
              <w:t>1B</w:t>
            </w:r>
          </w:p>
        </w:tc>
        <w:tc>
          <w:tcPr>
            <w:tcW w:w="1251" w:type="pct"/>
            <w:tcBorders>
              <w:top w:val="single" w:sz="2" w:space="0" w:color="auto"/>
              <w:bottom w:val="nil"/>
            </w:tcBorders>
            <w:vAlign w:val="center"/>
          </w:tcPr>
          <w:p w14:paraId="15C79D69" w14:textId="77777777" w:rsidR="004F0146" w:rsidRPr="00522B94" w:rsidRDefault="004F0146" w:rsidP="00914D2E">
            <w:pPr>
              <w:jc w:val="center"/>
              <w:rPr>
                <w:szCs w:val="22"/>
              </w:rPr>
            </w:pPr>
            <w:r w:rsidRPr="00522B94">
              <w:rPr>
                <w:szCs w:val="22"/>
              </w:rPr>
              <w:t>producție</w:t>
            </w:r>
          </w:p>
        </w:tc>
        <w:tc>
          <w:tcPr>
            <w:tcW w:w="575" w:type="pct"/>
            <w:tcBorders>
              <w:top w:val="single" w:sz="2" w:space="0" w:color="auto"/>
              <w:bottom w:val="nil"/>
            </w:tcBorders>
            <w:vAlign w:val="center"/>
          </w:tcPr>
          <w:p w14:paraId="25EE721A" w14:textId="77777777" w:rsidR="004F0146" w:rsidRPr="00522B94" w:rsidRDefault="004F0146" w:rsidP="00914D2E">
            <w:pPr>
              <w:jc w:val="center"/>
              <w:rPr>
                <w:szCs w:val="22"/>
              </w:rPr>
            </w:pPr>
            <w:r w:rsidRPr="00522B94">
              <w:rPr>
                <w:szCs w:val="22"/>
              </w:rPr>
              <w:t>288,8</w:t>
            </w:r>
          </w:p>
        </w:tc>
        <w:tc>
          <w:tcPr>
            <w:tcW w:w="527" w:type="pct"/>
            <w:tcBorders>
              <w:top w:val="single" w:sz="2" w:space="0" w:color="auto"/>
              <w:bottom w:val="nil"/>
              <w:right w:val="single" w:sz="12" w:space="0" w:color="auto"/>
            </w:tcBorders>
            <w:vAlign w:val="center"/>
          </w:tcPr>
          <w:p w14:paraId="479C28AF" w14:textId="77777777" w:rsidR="004F0146" w:rsidRPr="00522B94" w:rsidRDefault="004F0146" w:rsidP="00914D2E">
            <w:pPr>
              <w:jc w:val="center"/>
              <w:rPr>
                <w:szCs w:val="22"/>
              </w:rPr>
            </w:pPr>
            <w:r w:rsidRPr="00522B94">
              <w:rPr>
                <w:szCs w:val="22"/>
              </w:rPr>
              <w:t>32</w:t>
            </w:r>
          </w:p>
        </w:tc>
      </w:tr>
      <w:tr w:rsidR="004F0146" w:rsidRPr="00522B94" w14:paraId="2CABB256" w14:textId="77777777" w:rsidTr="00914D2E">
        <w:trPr>
          <w:cantSplit/>
          <w:jc w:val="center"/>
        </w:trPr>
        <w:tc>
          <w:tcPr>
            <w:tcW w:w="3898" w:type="pct"/>
            <w:gridSpan w:val="4"/>
            <w:tcBorders>
              <w:top w:val="single" w:sz="12" w:space="0" w:color="auto"/>
              <w:left w:val="single" w:sz="12" w:space="0" w:color="auto"/>
              <w:bottom w:val="single" w:sz="12" w:space="0" w:color="auto"/>
            </w:tcBorders>
            <w:vAlign w:val="center"/>
          </w:tcPr>
          <w:p w14:paraId="222F8D11" w14:textId="77777777" w:rsidR="004F0146" w:rsidRPr="00522B94" w:rsidRDefault="004F0146" w:rsidP="004F0146">
            <w:pPr>
              <w:jc w:val="right"/>
              <w:rPr>
                <w:b/>
                <w:szCs w:val="22"/>
              </w:rPr>
            </w:pPr>
            <w:r w:rsidRPr="00522B94">
              <w:rPr>
                <w:b/>
                <w:szCs w:val="22"/>
              </w:rPr>
              <w:t>TOTAL PĂDURE</w:t>
            </w:r>
          </w:p>
        </w:tc>
        <w:tc>
          <w:tcPr>
            <w:tcW w:w="575" w:type="pct"/>
            <w:tcBorders>
              <w:top w:val="single" w:sz="12" w:space="0" w:color="auto"/>
              <w:bottom w:val="single" w:sz="12" w:space="0" w:color="auto"/>
            </w:tcBorders>
            <w:vAlign w:val="center"/>
          </w:tcPr>
          <w:p w14:paraId="15439068" w14:textId="77777777" w:rsidR="004F0146" w:rsidRPr="00522B94" w:rsidRDefault="004F0146" w:rsidP="00914D2E">
            <w:pPr>
              <w:jc w:val="center"/>
              <w:rPr>
                <w:b/>
                <w:szCs w:val="22"/>
              </w:rPr>
            </w:pPr>
            <w:r w:rsidRPr="00522B94">
              <w:rPr>
                <w:b/>
                <w:szCs w:val="22"/>
              </w:rPr>
              <w:t>902,0</w:t>
            </w:r>
          </w:p>
        </w:tc>
        <w:tc>
          <w:tcPr>
            <w:tcW w:w="527" w:type="pct"/>
            <w:tcBorders>
              <w:top w:val="single" w:sz="12" w:space="0" w:color="auto"/>
              <w:bottom w:val="single" w:sz="12" w:space="0" w:color="auto"/>
              <w:right w:val="single" w:sz="12" w:space="0" w:color="auto"/>
            </w:tcBorders>
            <w:vAlign w:val="center"/>
          </w:tcPr>
          <w:p w14:paraId="5C07A758" w14:textId="77777777" w:rsidR="004F0146" w:rsidRPr="00522B94" w:rsidRDefault="004F0146" w:rsidP="00914D2E">
            <w:pPr>
              <w:jc w:val="center"/>
              <w:rPr>
                <w:b/>
                <w:szCs w:val="22"/>
              </w:rPr>
            </w:pPr>
            <w:r w:rsidRPr="00522B94">
              <w:rPr>
                <w:b/>
                <w:szCs w:val="22"/>
              </w:rPr>
              <w:t>100</w:t>
            </w:r>
          </w:p>
        </w:tc>
      </w:tr>
    </w:tbl>
    <w:p w14:paraId="321E692C" w14:textId="77777777" w:rsidR="004479CA" w:rsidRPr="00522B94" w:rsidRDefault="004479CA" w:rsidP="004479CA">
      <w:pPr>
        <w:ind w:firstLine="567"/>
      </w:pPr>
    </w:p>
    <w:p w14:paraId="654DDDE1" w14:textId="46F49C93" w:rsidR="00C5451D" w:rsidRPr="00522B94" w:rsidRDefault="00C5451D" w:rsidP="00153EF8">
      <w:pPr>
        <w:pStyle w:val="Titlu2"/>
      </w:pPr>
      <w:bookmarkStart w:id="41" w:name="_Toc98858903"/>
      <w:bookmarkStart w:id="42" w:name="_Toc99637301"/>
      <w:bookmarkStart w:id="43" w:name="_Hlk95473443"/>
      <w:bookmarkEnd w:id="15"/>
      <w:bookmarkEnd w:id="38"/>
      <w:r w:rsidRPr="00522B94">
        <w:t xml:space="preserve">Informații privind tipul de pădure și structura </w:t>
      </w:r>
      <w:proofErr w:type="spellStart"/>
      <w:r w:rsidRPr="00522B94">
        <w:t>arboretelor</w:t>
      </w:r>
      <w:bookmarkEnd w:id="41"/>
      <w:bookmarkEnd w:id="42"/>
      <w:proofErr w:type="spellEnd"/>
    </w:p>
    <w:p w14:paraId="7745E54A" w14:textId="3BD9A4DC" w:rsidR="00C5451D" w:rsidRPr="00522B94" w:rsidRDefault="00C5451D" w:rsidP="00153EF8">
      <w:pPr>
        <w:pStyle w:val="Titlu3"/>
        <w:rPr>
          <w:lang w:val="en-US"/>
        </w:rPr>
      </w:pPr>
      <w:bookmarkStart w:id="44" w:name="_Toc98858904"/>
      <w:bookmarkStart w:id="45" w:name="_Toc99637302"/>
      <w:bookmarkStart w:id="46" w:name="_Hlk95473490"/>
      <w:bookmarkEnd w:id="43"/>
      <w:proofErr w:type="spellStart"/>
      <w:r w:rsidRPr="00522B94">
        <w:t>Formatii</w:t>
      </w:r>
      <w:proofErr w:type="spellEnd"/>
      <w:r w:rsidRPr="00522B94">
        <w:rPr>
          <w:lang w:val="en-US"/>
        </w:rPr>
        <w:t xml:space="preserve"> </w:t>
      </w:r>
      <w:proofErr w:type="spellStart"/>
      <w:r w:rsidRPr="00522B94">
        <w:rPr>
          <w:lang w:val="en-US"/>
        </w:rPr>
        <w:t>forestiere</w:t>
      </w:r>
      <w:proofErr w:type="spellEnd"/>
      <w:r w:rsidRPr="00522B94">
        <w:rPr>
          <w:lang w:val="en-US"/>
        </w:rPr>
        <w:t xml:space="preserve"> </w:t>
      </w:r>
      <w:proofErr w:type="spellStart"/>
      <w:r w:rsidRPr="00522B94">
        <w:rPr>
          <w:lang w:val="en-US"/>
        </w:rPr>
        <w:t>si</w:t>
      </w:r>
      <w:proofErr w:type="spellEnd"/>
      <w:r w:rsidRPr="00522B94">
        <w:rPr>
          <w:lang w:val="en-US"/>
        </w:rPr>
        <w:t xml:space="preserve"> </w:t>
      </w:r>
      <w:proofErr w:type="spellStart"/>
      <w:r w:rsidRPr="00522B94">
        <w:rPr>
          <w:lang w:val="en-US"/>
        </w:rPr>
        <w:t>caracterul</w:t>
      </w:r>
      <w:proofErr w:type="spellEnd"/>
      <w:r w:rsidRPr="00522B94">
        <w:rPr>
          <w:lang w:val="en-US"/>
        </w:rPr>
        <w:t xml:space="preserve"> actual al </w:t>
      </w:r>
      <w:proofErr w:type="spellStart"/>
      <w:r w:rsidRPr="00522B94">
        <w:rPr>
          <w:lang w:val="en-US"/>
        </w:rPr>
        <w:t>tipului</w:t>
      </w:r>
      <w:proofErr w:type="spellEnd"/>
      <w:r w:rsidRPr="00522B94">
        <w:rPr>
          <w:lang w:val="en-US"/>
        </w:rPr>
        <w:t xml:space="preserve"> de </w:t>
      </w:r>
      <w:proofErr w:type="spellStart"/>
      <w:r w:rsidRPr="00522B94">
        <w:rPr>
          <w:lang w:val="en-US"/>
        </w:rPr>
        <w:t>padure</w:t>
      </w:r>
      <w:bookmarkEnd w:id="44"/>
      <w:bookmarkEnd w:id="45"/>
      <w:proofErr w:type="spellEnd"/>
    </w:p>
    <w:p w14:paraId="60D95178" w14:textId="16D7791C" w:rsidR="00D2332F" w:rsidRPr="00522B94" w:rsidRDefault="00D2332F" w:rsidP="00D2332F">
      <w:proofErr w:type="spellStart"/>
      <w:r w:rsidRPr="00522B94">
        <w:t>Situaţia</w:t>
      </w:r>
      <w:proofErr w:type="spellEnd"/>
      <w:r w:rsidRPr="00522B94">
        <w:t xml:space="preserve"> </w:t>
      </w:r>
      <w:proofErr w:type="spellStart"/>
      <w:r w:rsidRPr="00522B94">
        <w:t>formaţiilor</w:t>
      </w:r>
      <w:proofErr w:type="spellEnd"/>
      <w:r w:rsidRPr="00522B94">
        <w:t xml:space="preserve"> forestiere este prezentată sintetic in tabelul 1.4.1.1 de mai jos.</w:t>
      </w:r>
    </w:p>
    <w:p w14:paraId="68B08F22" w14:textId="77777777" w:rsidR="00D2332F" w:rsidRPr="00522B94" w:rsidRDefault="00D2332F" w:rsidP="00D2332F">
      <w:r w:rsidRPr="00522B94">
        <w:t>Din punct de vedere al întinderii acestora constatăm că:</w:t>
      </w:r>
    </w:p>
    <w:p w14:paraId="677294D0" w14:textId="24974520" w:rsidR="00D2332F" w:rsidRPr="00522B94" w:rsidRDefault="00D2332F" w:rsidP="00B843A9">
      <w:pPr>
        <w:pStyle w:val="Listparagraf"/>
        <w:numPr>
          <w:ilvl w:val="0"/>
          <w:numId w:val="81"/>
        </w:numPr>
      </w:pPr>
      <w:r w:rsidRPr="00522B94">
        <w:t xml:space="preserve">46% </w:t>
      </w:r>
      <w:proofErr w:type="spellStart"/>
      <w:r w:rsidRPr="00522B94">
        <w:t>molideto</w:t>
      </w:r>
      <w:proofErr w:type="spellEnd"/>
      <w:r w:rsidRPr="00522B94">
        <w:t xml:space="preserve"> – făgetele, </w:t>
      </w:r>
    </w:p>
    <w:p w14:paraId="1D2EF9F8" w14:textId="1586EB6C" w:rsidR="00D2332F" w:rsidRPr="00522B94" w:rsidRDefault="00D2332F" w:rsidP="00B843A9">
      <w:pPr>
        <w:pStyle w:val="Listparagraf"/>
        <w:numPr>
          <w:ilvl w:val="0"/>
          <w:numId w:val="81"/>
        </w:numPr>
      </w:pPr>
      <w:r w:rsidRPr="00522B94">
        <w:t>44%</w:t>
      </w:r>
      <w:r w:rsidR="004F0146" w:rsidRPr="00522B94">
        <w:t xml:space="preserve"> </w:t>
      </w:r>
      <w:r w:rsidRPr="00522B94">
        <w:t xml:space="preserve">molidișurile pure, </w:t>
      </w:r>
    </w:p>
    <w:p w14:paraId="70FC0378" w14:textId="5C350BE7" w:rsidR="00D2332F" w:rsidRPr="00522B94" w:rsidRDefault="004F0146" w:rsidP="00B843A9">
      <w:pPr>
        <w:pStyle w:val="Listparagraf"/>
        <w:numPr>
          <w:ilvl w:val="0"/>
          <w:numId w:val="81"/>
        </w:numPr>
      </w:pPr>
      <w:r w:rsidRPr="00522B94">
        <w:t xml:space="preserve">  </w:t>
      </w:r>
      <w:r w:rsidR="00D2332F" w:rsidRPr="00522B94">
        <w:t>8%</w:t>
      </w:r>
      <w:r w:rsidRPr="00522B94">
        <w:t xml:space="preserve"> </w:t>
      </w:r>
      <w:r w:rsidR="00D2332F" w:rsidRPr="00522B94">
        <w:t xml:space="preserve">făgetele pure montane  </w:t>
      </w:r>
    </w:p>
    <w:p w14:paraId="195FE4F4" w14:textId="4F01322B" w:rsidR="00D2332F" w:rsidRPr="00522B94" w:rsidRDefault="004F0146" w:rsidP="00B843A9">
      <w:pPr>
        <w:pStyle w:val="Listparagraf"/>
        <w:numPr>
          <w:ilvl w:val="0"/>
          <w:numId w:val="81"/>
        </w:numPr>
      </w:pPr>
      <w:r w:rsidRPr="00522B94">
        <w:t xml:space="preserve">  </w:t>
      </w:r>
      <w:r w:rsidR="00D2332F" w:rsidRPr="00522B94">
        <w:t>2%</w:t>
      </w:r>
      <w:r w:rsidRPr="00522B94">
        <w:t xml:space="preserve">  </w:t>
      </w:r>
      <w:proofErr w:type="spellStart"/>
      <w:r w:rsidR="00D2332F" w:rsidRPr="00522B94">
        <w:t>molideto</w:t>
      </w:r>
      <w:proofErr w:type="spellEnd"/>
      <w:r w:rsidR="00D2332F" w:rsidRPr="00522B94">
        <w:t xml:space="preserve"> – </w:t>
      </w:r>
      <w:proofErr w:type="spellStart"/>
      <w:r w:rsidR="00D2332F" w:rsidRPr="00522B94">
        <w:t>brădete</w:t>
      </w:r>
      <w:proofErr w:type="spellEnd"/>
      <w:r w:rsidR="00D2332F" w:rsidRPr="00522B94">
        <w:t xml:space="preserve">. </w:t>
      </w:r>
    </w:p>
    <w:p w14:paraId="0C17504C" w14:textId="63BB0947" w:rsidR="00D2332F" w:rsidRPr="00522B94" w:rsidRDefault="00D2332F" w:rsidP="00D2332F">
      <w:r w:rsidRPr="00522B94">
        <w:t xml:space="preserve">Această </w:t>
      </w:r>
      <w:proofErr w:type="spellStart"/>
      <w:r w:rsidRPr="00522B94">
        <w:t>repartiţie</w:t>
      </w:r>
      <w:proofErr w:type="spellEnd"/>
      <w:r w:rsidRPr="00522B94">
        <w:t xml:space="preserve"> este normală </w:t>
      </w:r>
      <w:proofErr w:type="spellStart"/>
      <w:r w:rsidRPr="00522B94">
        <w:t>ţinând</w:t>
      </w:r>
      <w:proofErr w:type="spellEnd"/>
      <w:r w:rsidRPr="00522B94">
        <w:t xml:space="preserve"> cont de faptul că molidul, bradul și fagul sunt speciile cel mai bine adaptate </w:t>
      </w:r>
      <w:proofErr w:type="spellStart"/>
      <w:r w:rsidRPr="00522B94">
        <w:t>condiţiilor</w:t>
      </w:r>
      <w:proofErr w:type="spellEnd"/>
      <w:r w:rsidRPr="00522B94">
        <w:t xml:space="preserve"> ecologice din zonă.</w:t>
      </w:r>
    </w:p>
    <w:p w14:paraId="75703611" w14:textId="77777777" w:rsidR="00D2332F" w:rsidRPr="00522B94" w:rsidRDefault="00D2332F" w:rsidP="00D2332F">
      <w:r w:rsidRPr="00522B94">
        <w:t xml:space="preserve">În ceea ce </w:t>
      </w:r>
      <w:proofErr w:type="spellStart"/>
      <w:r w:rsidRPr="00522B94">
        <w:t>priveşte</w:t>
      </w:r>
      <w:proofErr w:type="spellEnd"/>
      <w:r w:rsidRPr="00522B94">
        <w:t xml:space="preserve"> caracterul actual al tipului de pădure se constată că </w:t>
      </w:r>
      <w:proofErr w:type="spellStart"/>
      <w:r w:rsidRPr="00522B94">
        <w:t>arboretele</w:t>
      </w:r>
      <w:proofErr w:type="spellEnd"/>
      <w:r w:rsidRPr="00522B94">
        <w:t xml:space="preserve"> natural fundamentale ocupă doar 64% din suprafața luată în studiu, restul de 36% din suprafață fiind </w:t>
      </w:r>
      <w:proofErr w:type="spellStart"/>
      <w:r w:rsidRPr="00522B94">
        <w:t>arborete</w:t>
      </w:r>
      <w:proofErr w:type="spellEnd"/>
      <w:r w:rsidRPr="00522B94">
        <w:t xml:space="preserve"> artificiale. Sub acest aspect trebuie urmărită reducerea ponderii </w:t>
      </w:r>
      <w:proofErr w:type="spellStart"/>
      <w:r w:rsidRPr="00522B94">
        <w:t>arboretelor</w:t>
      </w:r>
      <w:proofErr w:type="spellEnd"/>
      <w:r w:rsidRPr="00522B94">
        <w:t xml:space="preserve"> artificiale.</w:t>
      </w:r>
    </w:p>
    <w:p w14:paraId="2896071D" w14:textId="7BEE7AB4" w:rsidR="00D2332F" w:rsidRPr="00522B94" w:rsidRDefault="00D2332F" w:rsidP="00C5451D">
      <w:pPr>
        <w:pStyle w:val="Frspaiere0"/>
        <w:rPr>
          <w:color w:val="auto"/>
          <w:sz w:val="22"/>
          <w:lang w:eastAsia="ro-RO"/>
        </w:rPr>
      </w:pPr>
    </w:p>
    <w:p w14:paraId="06E6387D" w14:textId="4911D8DE" w:rsidR="004F0146" w:rsidRPr="00522B94" w:rsidRDefault="004F0146" w:rsidP="00C5451D">
      <w:pPr>
        <w:pStyle w:val="Frspaiere0"/>
        <w:rPr>
          <w:color w:val="auto"/>
          <w:sz w:val="22"/>
          <w:lang w:eastAsia="ro-RO"/>
        </w:rPr>
      </w:pPr>
    </w:p>
    <w:p w14:paraId="76C4BA88" w14:textId="77777777" w:rsidR="00522B94" w:rsidRPr="00522B94" w:rsidRDefault="00522B94" w:rsidP="00C5451D">
      <w:pPr>
        <w:pStyle w:val="Frspaiere0"/>
        <w:rPr>
          <w:color w:val="auto"/>
          <w:sz w:val="22"/>
          <w:lang w:eastAsia="ro-RO"/>
        </w:rPr>
      </w:pPr>
    </w:p>
    <w:p w14:paraId="7434E1EC" w14:textId="77777777" w:rsidR="00522B94" w:rsidRPr="00522B94" w:rsidRDefault="00522B94" w:rsidP="00C5451D">
      <w:pPr>
        <w:pStyle w:val="Frspaiere0"/>
        <w:rPr>
          <w:color w:val="auto"/>
          <w:sz w:val="22"/>
          <w:lang w:eastAsia="ro-RO"/>
        </w:rPr>
      </w:pPr>
    </w:p>
    <w:p w14:paraId="2BCC17F1" w14:textId="77777777" w:rsidR="00522B94" w:rsidRPr="00522B94" w:rsidRDefault="00522B94" w:rsidP="00C5451D">
      <w:pPr>
        <w:pStyle w:val="Frspaiere0"/>
        <w:rPr>
          <w:color w:val="auto"/>
          <w:sz w:val="22"/>
          <w:lang w:eastAsia="ro-RO"/>
        </w:rPr>
      </w:pPr>
    </w:p>
    <w:p w14:paraId="4FBF401B" w14:textId="77777777" w:rsidR="00522B94" w:rsidRPr="00522B94" w:rsidRDefault="00522B94" w:rsidP="00C5451D">
      <w:pPr>
        <w:pStyle w:val="Frspaiere0"/>
        <w:rPr>
          <w:color w:val="auto"/>
          <w:sz w:val="22"/>
          <w:lang w:eastAsia="ro-RO"/>
        </w:rPr>
      </w:pPr>
    </w:p>
    <w:p w14:paraId="770B378D" w14:textId="77777777" w:rsidR="00522B94" w:rsidRPr="00522B94" w:rsidRDefault="00522B94" w:rsidP="00C5451D">
      <w:pPr>
        <w:pStyle w:val="Frspaiere0"/>
        <w:rPr>
          <w:color w:val="auto"/>
          <w:sz w:val="22"/>
          <w:lang w:eastAsia="ro-RO"/>
        </w:rPr>
      </w:pPr>
    </w:p>
    <w:p w14:paraId="045F2412" w14:textId="77777777" w:rsidR="00522B94" w:rsidRPr="00522B94" w:rsidRDefault="00522B94" w:rsidP="00C5451D">
      <w:pPr>
        <w:pStyle w:val="Frspaiere0"/>
        <w:rPr>
          <w:color w:val="auto"/>
          <w:sz w:val="22"/>
          <w:lang w:eastAsia="ro-RO"/>
        </w:rPr>
      </w:pPr>
    </w:p>
    <w:p w14:paraId="50F78627" w14:textId="77777777" w:rsidR="00522B94" w:rsidRPr="00522B94" w:rsidRDefault="00522B94" w:rsidP="00C5451D">
      <w:pPr>
        <w:pStyle w:val="Frspaiere0"/>
        <w:rPr>
          <w:color w:val="auto"/>
          <w:sz w:val="22"/>
          <w:lang w:eastAsia="ro-RO"/>
        </w:rPr>
      </w:pPr>
    </w:p>
    <w:p w14:paraId="4CB9A519" w14:textId="08FF91DE" w:rsidR="004F0146" w:rsidRPr="00522B94" w:rsidRDefault="004F0146" w:rsidP="00C5451D">
      <w:pPr>
        <w:pStyle w:val="Frspaiere0"/>
        <w:rPr>
          <w:color w:val="auto"/>
          <w:sz w:val="22"/>
          <w:lang w:eastAsia="ro-RO"/>
        </w:rPr>
      </w:pPr>
    </w:p>
    <w:p w14:paraId="3A6E6305" w14:textId="018C4D42" w:rsidR="00D2332F" w:rsidRPr="00522B94" w:rsidRDefault="00C5451D" w:rsidP="0056789C">
      <w:pPr>
        <w:pStyle w:val="Legend"/>
        <w:ind w:hanging="2"/>
        <w:jc w:val="right"/>
      </w:pPr>
      <w:r w:rsidRPr="00522B94">
        <w:t xml:space="preserve">Tabel. nr. </w:t>
      </w:r>
      <w:r w:rsidR="00934E59" w:rsidRPr="00522B94">
        <w:t>1.4.1</w:t>
      </w:r>
      <w:r w:rsidRPr="00522B94">
        <w:t>.1. - Situația stațiunilor forestiere, tipurilor de pădure și a caracterului actual al tipului de pădure în cadrul fondului forestier analizat</w:t>
      </w:r>
    </w:p>
    <w:bookmarkEnd w:id="46"/>
    <w:p w14:paraId="17CE4D1B" w14:textId="7AEB5D23" w:rsidR="00C5451D" w:rsidRPr="00522B94" w:rsidRDefault="00D2332F" w:rsidP="00680271">
      <w:pPr>
        <w:pStyle w:val="Frspaiere0"/>
        <w:ind w:left="-709"/>
        <w:jc w:val="center"/>
        <w:rPr>
          <w:color w:val="auto"/>
        </w:rPr>
      </w:pPr>
      <w:r w:rsidRPr="00522B94">
        <w:rPr>
          <w:noProof/>
          <w:color w:val="auto"/>
          <w:lang w:val="en-US"/>
        </w:rPr>
        <w:lastRenderedPageBreak/>
        <w:drawing>
          <wp:inline distT="0" distB="0" distL="0" distR="0" wp14:anchorId="326101ED" wp14:editId="3620A8FC">
            <wp:extent cx="6652260" cy="3124200"/>
            <wp:effectExtent l="0" t="0" r="0" b="0"/>
            <wp:docPr id="17" name="Imagine 17" descr="AMENAJAMENT Armaseni [Mod compatibilitate]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ine 17" descr="AMENAJAMENT Armaseni [Mod compatibilitate] - Word"/>
                    <pic:cNvPicPr/>
                  </pic:nvPicPr>
                  <pic:blipFill rotWithShape="1">
                    <a:blip r:embed="rId14">
                      <a:extLst>
                        <a:ext uri="{28A0092B-C50C-407E-A947-70E740481C1C}">
                          <a14:useLocalDpi xmlns:a14="http://schemas.microsoft.com/office/drawing/2010/main" val="0"/>
                        </a:ext>
                      </a:extLst>
                    </a:blip>
                    <a:srcRect l="18163" t="47087" r="21128" b="17546"/>
                    <a:stretch/>
                  </pic:blipFill>
                  <pic:spPr bwMode="auto">
                    <a:xfrm>
                      <a:off x="0" y="0"/>
                      <a:ext cx="6668292" cy="3131729"/>
                    </a:xfrm>
                    <a:prstGeom prst="rect">
                      <a:avLst/>
                    </a:prstGeom>
                    <a:ln>
                      <a:noFill/>
                    </a:ln>
                    <a:extLst>
                      <a:ext uri="{53640926-AAD7-44D8-BBD7-CCE9431645EC}">
                        <a14:shadowObscured xmlns:a14="http://schemas.microsoft.com/office/drawing/2010/main"/>
                      </a:ext>
                    </a:extLst>
                  </pic:spPr>
                </pic:pic>
              </a:graphicData>
            </a:graphic>
          </wp:inline>
        </w:drawing>
      </w:r>
    </w:p>
    <w:p w14:paraId="6070BBE1" w14:textId="77777777" w:rsidR="00C5451D" w:rsidRPr="00522B94" w:rsidRDefault="00C5451D" w:rsidP="00C5451D">
      <w:pPr>
        <w:pStyle w:val="NormalWeb"/>
      </w:pPr>
    </w:p>
    <w:p w14:paraId="0CFA9A29" w14:textId="69FE435E" w:rsidR="004479CA" w:rsidRPr="00522B94" w:rsidRDefault="004479CA" w:rsidP="00153EF8">
      <w:pPr>
        <w:pStyle w:val="Titlu3"/>
        <w:rPr>
          <w:lang w:val="en-US"/>
        </w:rPr>
      </w:pPr>
      <w:bookmarkStart w:id="47" w:name="_Toc98858905"/>
      <w:bookmarkStart w:id="48" w:name="_Toc99637303"/>
      <w:bookmarkStart w:id="49" w:name="_Hlk95473579"/>
      <w:proofErr w:type="spellStart"/>
      <w:r w:rsidRPr="00522B94">
        <w:rPr>
          <w:lang w:val="en-US"/>
        </w:rPr>
        <w:t>Subunita</w:t>
      </w:r>
      <w:r w:rsidR="00035AD2" w:rsidRPr="00522B94">
        <w:rPr>
          <w:lang w:val="en-US"/>
        </w:rPr>
        <w:t>ti</w:t>
      </w:r>
      <w:proofErr w:type="spellEnd"/>
      <w:r w:rsidR="00035AD2" w:rsidRPr="00522B94">
        <w:rPr>
          <w:lang w:val="en-US"/>
        </w:rPr>
        <w:t xml:space="preserve"> de </w:t>
      </w:r>
      <w:proofErr w:type="spellStart"/>
      <w:r w:rsidR="00035AD2" w:rsidRPr="00522B94">
        <w:rPr>
          <w:lang w:val="en-US"/>
        </w:rPr>
        <w:t>productie</w:t>
      </w:r>
      <w:proofErr w:type="spellEnd"/>
      <w:r w:rsidR="00035AD2" w:rsidRPr="00522B94">
        <w:rPr>
          <w:lang w:val="en-US"/>
        </w:rPr>
        <w:t xml:space="preserve"> </w:t>
      </w:r>
      <w:proofErr w:type="spellStart"/>
      <w:r w:rsidR="00035AD2" w:rsidRPr="00522B94">
        <w:rPr>
          <w:lang w:val="en-US"/>
        </w:rPr>
        <w:t>sau</w:t>
      </w:r>
      <w:proofErr w:type="spellEnd"/>
      <w:r w:rsidR="00035AD2" w:rsidRPr="00522B94">
        <w:rPr>
          <w:lang w:val="en-US"/>
        </w:rPr>
        <w:t xml:space="preserve"> de </w:t>
      </w:r>
      <w:proofErr w:type="spellStart"/>
      <w:r w:rsidR="00035AD2" w:rsidRPr="00522B94">
        <w:rPr>
          <w:lang w:val="en-US"/>
        </w:rPr>
        <w:t>protecti</w:t>
      </w:r>
      <w:r w:rsidRPr="00522B94">
        <w:rPr>
          <w:lang w:val="en-US"/>
        </w:rPr>
        <w:t>e</w:t>
      </w:r>
      <w:proofErr w:type="spellEnd"/>
      <w:r w:rsidRPr="00522B94">
        <w:rPr>
          <w:lang w:val="en-US"/>
        </w:rPr>
        <w:t xml:space="preserve"> </w:t>
      </w:r>
      <w:proofErr w:type="spellStart"/>
      <w:r w:rsidRPr="00522B94">
        <w:rPr>
          <w:lang w:val="en-US"/>
        </w:rPr>
        <w:t>constituite</w:t>
      </w:r>
      <w:bookmarkEnd w:id="47"/>
      <w:bookmarkEnd w:id="48"/>
      <w:proofErr w:type="spellEnd"/>
    </w:p>
    <w:p w14:paraId="14E066DC" w14:textId="77777777" w:rsidR="004479CA" w:rsidRPr="00522B94" w:rsidRDefault="004479CA" w:rsidP="004479CA">
      <w:r w:rsidRPr="00522B94">
        <w:t xml:space="preserve">Pentru realizarea obiectivelor stabilite este necesar ca </w:t>
      </w:r>
      <w:proofErr w:type="spellStart"/>
      <w:r w:rsidRPr="00522B94">
        <w:t>arboretelor</w:t>
      </w:r>
      <w:proofErr w:type="spellEnd"/>
      <w:r w:rsidRPr="00522B94">
        <w:t xml:space="preserve"> să li se aplice măsuri de gospodărire adecvate. În acest scop s-a constituit o singură subunitate de gospodărire şi anume:</w:t>
      </w:r>
    </w:p>
    <w:p w14:paraId="7FD6BE6A" w14:textId="77777777" w:rsidR="004479CA" w:rsidRPr="00522B94" w:rsidRDefault="004479CA" w:rsidP="00B843A9">
      <w:pPr>
        <w:numPr>
          <w:ilvl w:val="0"/>
          <w:numId w:val="84"/>
        </w:numPr>
        <w:spacing w:after="0"/>
        <w:rPr>
          <w:i/>
          <w:iCs/>
        </w:rPr>
      </w:pPr>
      <w:r w:rsidRPr="00522B94">
        <w:rPr>
          <w:i/>
          <w:iCs/>
        </w:rPr>
        <w:t xml:space="preserve">S.U.P. „A” – Codru regulat – sortimente </w:t>
      </w:r>
      <w:proofErr w:type="spellStart"/>
      <w:r w:rsidRPr="00522B94">
        <w:rPr>
          <w:i/>
          <w:iCs/>
        </w:rPr>
        <w:t>obişnuite</w:t>
      </w:r>
      <w:proofErr w:type="spellEnd"/>
      <w:r w:rsidRPr="00522B94">
        <w:rPr>
          <w:i/>
          <w:iCs/>
        </w:rPr>
        <w:t>.</w:t>
      </w:r>
    </w:p>
    <w:p w14:paraId="5A9D0838" w14:textId="77777777" w:rsidR="004479CA" w:rsidRPr="00522B94" w:rsidRDefault="004479CA" w:rsidP="004479CA"/>
    <w:p w14:paraId="42831764" w14:textId="34451E02" w:rsidR="004479CA" w:rsidRPr="00522B94" w:rsidRDefault="004479CA" w:rsidP="004479CA">
      <w:r w:rsidRPr="00522B94">
        <w:t xml:space="preserve">În S.U.P. „A” au fost incluse </w:t>
      </w:r>
      <w:proofErr w:type="spellStart"/>
      <w:r w:rsidRPr="00522B94">
        <w:t>arboretele</w:t>
      </w:r>
      <w:proofErr w:type="spellEnd"/>
      <w:r w:rsidRPr="00522B94">
        <w:t xml:space="preserve"> încadrate în grupa I, subgrupa și categoria funcțională 5L și cele încadrate în grupa a II-a, subgrupa și categoria 1B. Prin tratamentele adoptate, din aceste </w:t>
      </w:r>
      <w:proofErr w:type="spellStart"/>
      <w:r w:rsidRPr="00522B94">
        <w:t>arborete</w:t>
      </w:r>
      <w:proofErr w:type="spellEnd"/>
      <w:r w:rsidRPr="00522B94">
        <w:t xml:space="preserve"> se va extrage, în principal, lemn gros pentru cherestea.</w:t>
      </w:r>
    </w:p>
    <w:p w14:paraId="7FD37718" w14:textId="1158E001" w:rsidR="004479CA" w:rsidRPr="00522B94" w:rsidRDefault="004479CA" w:rsidP="004479CA">
      <w:pPr>
        <w:rPr>
          <w:lang w:val="en-US"/>
        </w:rPr>
      </w:pPr>
      <w:r w:rsidRPr="00522B94">
        <w:rPr>
          <w:lang w:val="en-US"/>
        </w:rPr>
        <w:t xml:space="preserve">In </w:t>
      </w:r>
      <w:proofErr w:type="spellStart"/>
      <w:r w:rsidRPr="00522B94">
        <w:rPr>
          <w:lang w:val="en-US"/>
        </w:rPr>
        <w:t>tabelul</w:t>
      </w:r>
      <w:proofErr w:type="spellEnd"/>
      <w:r w:rsidRPr="00522B94">
        <w:rPr>
          <w:lang w:val="en-US"/>
        </w:rPr>
        <w:t xml:space="preserve"> 1.4.2.1 </w:t>
      </w:r>
      <w:proofErr w:type="spellStart"/>
      <w:r w:rsidRPr="00522B94">
        <w:rPr>
          <w:lang w:val="en-US"/>
        </w:rPr>
        <w:t>este</w:t>
      </w:r>
      <w:proofErr w:type="spellEnd"/>
      <w:r w:rsidRPr="00522B94">
        <w:rPr>
          <w:lang w:val="en-US"/>
        </w:rPr>
        <w:t xml:space="preserve"> </w:t>
      </w:r>
      <w:proofErr w:type="spellStart"/>
      <w:r w:rsidRPr="00522B94">
        <w:rPr>
          <w:lang w:val="en-US"/>
        </w:rPr>
        <w:t>prezentat</w:t>
      </w:r>
      <w:proofErr w:type="spellEnd"/>
      <w:r w:rsidRPr="00522B94">
        <w:rPr>
          <w:lang w:val="en-US"/>
        </w:rPr>
        <w:t xml:space="preserve"> </w:t>
      </w:r>
      <w:proofErr w:type="spellStart"/>
      <w:r w:rsidRPr="00522B94">
        <w:rPr>
          <w:lang w:val="en-US"/>
        </w:rPr>
        <w:t>situatia</w:t>
      </w:r>
      <w:proofErr w:type="spellEnd"/>
      <w:r w:rsidRPr="00522B94">
        <w:rPr>
          <w:lang w:val="en-US"/>
        </w:rPr>
        <w:t xml:space="preserve"> SUP-</w:t>
      </w:r>
      <w:proofErr w:type="spellStart"/>
      <w:r w:rsidRPr="00522B94">
        <w:rPr>
          <w:lang w:val="en-US"/>
        </w:rPr>
        <w:t>urior</w:t>
      </w:r>
      <w:proofErr w:type="spellEnd"/>
      <w:r w:rsidRPr="00522B94">
        <w:rPr>
          <w:lang w:val="en-US"/>
        </w:rPr>
        <w:t xml:space="preserve"> pe </w:t>
      </w:r>
      <w:proofErr w:type="spellStart"/>
      <w:r w:rsidRPr="00522B94">
        <w:rPr>
          <w:lang w:val="en-US"/>
        </w:rPr>
        <w:t>grupe</w:t>
      </w:r>
      <w:proofErr w:type="spellEnd"/>
      <w:r w:rsidRPr="00522B94">
        <w:rPr>
          <w:lang w:val="en-US"/>
        </w:rPr>
        <w:t xml:space="preserve"> </w:t>
      </w:r>
      <w:proofErr w:type="spellStart"/>
      <w:r w:rsidRPr="00522B94">
        <w:rPr>
          <w:lang w:val="en-US"/>
        </w:rPr>
        <w:t>functionale</w:t>
      </w:r>
      <w:proofErr w:type="spellEnd"/>
      <w:r w:rsidRPr="00522B94">
        <w:rPr>
          <w:lang w:val="en-US"/>
        </w:rPr>
        <w:t>.</w:t>
      </w:r>
    </w:p>
    <w:p w14:paraId="19963B57" w14:textId="101F5D59" w:rsidR="004479CA" w:rsidRPr="00522B94" w:rsidRDefault="004479CA" w:rsidP="004479CA">
      <w:pPr>
        <w:jc w:val="right"/>
        <w:rPr>
          <w:rFonts w:eastAsia="Times New Roman"/>
          <w:bCs/>
          <w:snapToGrid w:val="0"/>
          <w:position w:val="0"/>
          <w:szCs w:val="22"/>
          <w:lang w:eastAsia="de-DE"/>
        </w:rPr>
      </w:pPr>
      <w:r w:rsidRPr="00522B94">
        <w:rPr>
          <w:rFonts w:eastAsia="Times New Roman"/>
          <w:bCs/>
          <w:snapToGrid w:val="0"/>
          <w:position w:val="0"/>
          <w:szCs w:val="22"/>
          <w:lang w:eastAsia="de-DE"/>
        </w:rPr>
        <w:t>Tabelul nr. 1.4.2.1</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95"/>
        <w:gridCol w:w="3239"/>
        <w:gridCol w:w="1517"/>
        <w:gridCol w:w="1379"/>
      </w:tblGrid>
      <w:tr w:rsidR="00522B94" w:rsidRPr="00522B94" w14:paraId="0318213F" w14:textId="77777777" w:rsidTr="004479CA">
        <w:trPr>
          <w:cantSplit/>
          <w:trHeight w:val="25"/>
          <w:jc w:val="right"/>
        </w:trPr>
        <w:tc>
          <w:tcPr>
            <w:tcW w:w="1712" w:type="pct"/>
            <w:vMerge w:val="restart"/>
            <w:tcBorders>
              <w:top w:val="single" w:sz="12" w:space="0" w:color="auto"/>
              <w:left w:val="single" w:sz="12" w:space="0" w:color="auto"/>
            </w:tcBorders>
            <w:shd w:val="clear" w:color="auto" w:fill="E5DFEC" w:themeFill="accent4" w:themeFillTint="33"/>
            <w:vAlign w:val="center"/>
          </w:tcPr>
          <w:p w14:paraId="33EACC83" w14:textId="77777777" w:rsidR="004479CA" w:rsidRPr="00522B94" w:rsidRDefault="004479CA" w:rsidP="00914D2E">
            <w:pPr>
              <w:jc w:val="center"/>
              <w:rPr>
                <w:b/>
                <w:bCs/>
                <w:szCs w:val="22"/>
              </w:rPr>
            </w:pPr>
            <w:r w:rsidRPr="00522B94">
              <w:rPr>
                <w:b/>
                <w:bCs/>
                <w:szCs w:val="22"/>
              </w:rPr>
              <w:t xml:space="preserve">Grupa </w:t>
            </w:r>
            <w:proofErr w:type="spellStart"/>
            <w:r w:rsidRPr="00522B94">
              <w:rPr>
                <w:b/>
                <w:bCs/>
                <w:szCs w:val="22"/>
              </w:rPr>
              <w:t>funcţională</w:t>
            </w:r>
            <w:proofErr w:type="spellEnd"/>
          </w:p>
        </w:tc>
        <w:tc>
          <w:tcPr>
            <w:tcW w:w="2549" w:type="pct"/>
            <w:gridSpan w:val="2"/>
            <w:tcBorders>
              <w:top w:val="single" w:sz="12" w:space="0" w:color="auto"/>
            </w:tcBorders>
            <w:shd w:val="clear" w:color="auto" w:fill="E5DFEC" w:themeFill="accent4" w:themeFillTint="33"/>
            <w:vAlign w:val="center"/>
          </w:tcPr>
          <w:p w14:paraId="51B49C39" w14:textId="77777777" w:rsidR="004479CA" w:rsidRPr="00522B94" w:rsidRDefault="004479CA" w:rsidP="00914D2E">
            <w:pPr>
              <w:jc w:val="center"/>
              <w:rPr>
                <w:b/>
                <w:bCs/>
                <w:szCs w:val="22"/>
              </w:rPr>
            </w:pPr>
            <w:proofErr w:type="spellStart"/>
            <w:r w:rsidRPr="00522B94">
              <w:rPr>
                <w:b/>
                <w:bCs/>
                <w:szCs w:val="22"/>
              </w:rPr>
              <w:t>Suprafaţa</w:t>
            </w:r>
            <w:proofErr w:type="spellEnd"/>
            <w:r w:rsidRPr="00522B94">
              <w:rPr>
                <w:b/>
                <w:bCs/>
                <w:szCs w:val="22"/>
              </w:rPr>
              <w:t xml:space="preserve"> </w:t>
            </w:r>
            <w:proofErr w:type="spellStart"/>
            <w:r w:rsidRPr="00522B94">
              <w:rPr>
                <w:b/>
                <w:bCs/>
                <w:szCs w:val="22"/>
              </w:rPr>
              <w:t>subunităţilor</w:t>
            </w:r>
            <w:proofErr w:type="spellEnd"/>
            <w:r w:rsidRPr="00522B94">
              <w:rPr>
                <w:b/>
                <w:bCs/>
                <w:szCs w:val="22"/>
              </w:rPr>
              <w:t xml:space="preserve"> (ha)</w:t>
            </w:r>
          </w:p>
        </w:tc>
        <w:tc>
          <w:tcPr>
            <w:tcW w:w="739" w:type="pct"/>
            <w:vMerge w:val="restart"/>
            <w:tcBorders>
              <w:top w:val="single" w:sz="12" w:space="0" w:color="auto"/>
              <w:right w:val="single" w:sz="12" w:space="0" w:color="auto"/>
            </w:tcBorders>
            <w:shd w:val="clear" w:color="auto" w:fill="E5DFEC" w:themeFill="accent4" w:themeFillTint="33"/>
            <w:vAlign w:val="center"/>
          </w:tcPr>
          <w:p w14:paraId="18DA205C" w14:textId="77777777" w:rsidR="004479CA" w:rsidRPr="00522B94" w:rsidRDefault="004479CA" w:rsidP="00914D2E">
            <w:pPr>
              <w:jc w:val="center"/>
              <w:rPr>
                <w:b/>
                <w:bCs/>
                <w:szCs w:val="22"/>
              </w:rPr>
            </w:pPr>
            <w:r w:rsidRPr="00522B94">
              <w:rPr>
                <w:b/>
                <w:bCs/>
                <w:szCs w:val="22"/>
              </w:rPr>
              <w:t>TOTAL</w:t>
            </w:r>
          </w:p>
        </w:tc>
      </w:tr>
      <w:tr w:rsidR="00522B94" w:rsidRPr="00522B94" w14:paraId="1FD7C2F2" w14:textId="77777777" w:rsidTr="004479CA">
        <w:trPr>
          <w:cantSplit/>
          <w:trHeight w:val="60"/>
          <w:jc w:val="right"/>
        </w:trPr>
        <w:tc>
          <w:tcPr>
            <w:tcW w:w="1712" w:type="pct"/>
            <w:vMerge/>
            <w:tcBorders>
              <w:left w:val="single" w:sz="12" w:space="0" w:color="auto"/>
              <w:bottom w:val="single" w:sz="12" w:space="0" w:color="auto"/>
            </w:tcBorders>
            <w:vAlign w:val="center"/>
          </w:tcPr>
          <w:p w14:paraId="4FC02DBA" w14:textId="77777777" w:rsidR="004479CA" w:rsidRPr="00522B94" w:rsidRDefault="004479CA" w:rsidP="00914D2E">
            <w:pPr>
              <w:jc w:val="center"/>
              <w:rPr>
                <w:szCs w:val="22"/>
              </w:rPr>
            </w:pPr>
          </w:p>
        </w:tc>
        <w:tc>
          <w:tcPr>
            <w:tcW w:w="1736" w:type="pct"/>
            <w:tcBorders>
              <w:bottom w:val="single" w:sz="12" w:space="0" w:color="auto"/>
              <w:right w:val="single" w:sz="2" w:space="0" w:color="auto"/>
            </w:tcBorders>
            <w:shd w:val="clear" w:color="auto" w:fill="E5DFEC" w:themeFill="accent4" w:themeFillTint="33"/>
            <w:vAlign w:val="center"/>
          </w:tcPr>
          <w:p w14:paraId="1AA70920" w14:textId="77777777" w:rsidR="004479CA" w:rsidRPr="00522B94" w:rsidRDefault="004479CA" w:rsidP="00914D2E">
            <w:pPr>
              <w:jc w:val="center"/>
              <w:rPr>
                <w:b/>
                <w:bCs/>
                <w:szCs w:val="22"/>
              </w:rPr>
            </w:pPr>
            <w:r w:rsidRPr="00522B94">
              <w:rPr>
                <w:b/>
                <w:bCs/>
                <w:szCs w:val="22"/>
              </w:rPr>
              <w:t>A</w:t>
            </w:r>
          </w:p>
        </w:tc>
        <w:tc>
          <w:tcPr>
            <w:tcW w:w="813" w:type="pct"/>
            <w:tcBorders>
              <w:left w:val="single" w:sz="2" w:space="0" w:color="auto"/>
              <w:bottom w:val="single" w:sz="12" w:space="0" w:color="auto"/>
            </w:tcBorders>
            <w:shd w:val="clear" w:color="auto" w:fill="E5DFEC" w:themeFill="accent4" w:themeFillTint="33"/>
            <w:vAlign w:val="center"/>
          </w:tcPr>
          <w:p w14:paraId="1515BEDC" w14:textId="77777777" w:rsidR="004479CA" w:rsidRPr="00522B94" w:rsidRDefault="004479CA" w:rsidP="00914D2E">
            <w:pPr>
              <w:jc w:val="center"/>
              <w:rPr>
                <w:b/>
                <w:bCs/>
                <w:szCs w:val="22"/>
              </w:rPr>
            </w:pPr>
            <w:r w:rsidRPr="00522B94">
              <w:rPr>
                <w:b/>
                <w:bCs/>
                <w:szCs w:val="22"/>
              </w:rPr>
              <w:t>M</w:t>
            </w:r>
          </w:p>
        </w:tc>
        <w:tc>
          <w:tcPr>
            <w:tcW w:w="739" w:type="pct"/>
            <w:vMerge/>
            <w:tcBorders>
              <w:bottom w:val="single" w:sz="12" w:space="0" w:color="auto"/>
              <w:right w:val="single" w:sz="12" w:space="0" w:color="auto"/>
            </w:tcBorders>
            <w:vAlign w:val="center"/>
          </w:tcPr>
          <w:p w14:paraId="7E47B42B" w14:textId="77777777" w:rsidR="004479CA" w:rsidRPr="00522B94" w:rsidRDefault="004479CA" w:rsidP="00914D2E">
            <w:pPr>
              <w:jc w:val="center"/>
              <w:rPr>
                <w:szCs w:val="22"/>
              </w:rPr>
            </w:pPr>
          </w:p>
        </w:tc>
      </w:tr>
      <w:tr w:rsidR="00522B94" w:rsidRPr="00522B94" w14:paraId="0394D84B" w14:textId="77777777" w:rsidTr="004479CA">
        <w:trPr>
          <w:trHeight w:val="40"/>
          <w:jc w:val="right"/>
        </w:trPr>
        <w:tc>
          <w:tcPr>
            <w:tcW w:w="1712" w:type="pct"/>
            <w:tcBorders>
              <w:top w:val="single" w:sz="12" w:space="0" w:color="auto"/>
              <w:left w:val="single" w:sz="12" w:space="0" w:color="auto"/>
            </w:tcBorders>
            <w:vAlign w:val="center"/>
          </w:tcPr>
          <w:p w14:paraId="335E71FE" w14:textId="77777777" w:rsidR="004479CA" w:rsidRPr="00522B94" w:rsidRDefault="004479CA" w:rsidP="00914D2E">
            <w:pPr>
              <w:jc w:val="center"/>
              <w:rPr>
                <w:szCs w:val="22"/>
              </w:rPr>
            </w:pPr>
            <w:r w:rsidRPr="00522B94">
              <w:rPr>
                <w:szCs w:val="22"/>
              </w:rPr>
              <w:t>1</w:t>
            </w:r>
          </w:p>
        </w:tc>
        <w:tc>
          <w:tcPr>
            <w:tcW w:w="1736" w:type="pct"/>
            <w:tcBorders>
              <w:top w:val="single" w:sz="12" w:space="0" w:color="auto"/>
              <w:bottom w:val="single" w:sz="4" w:space="0" w:color="auto"/>
              <w:right w:val="single" w:sz="2" w:space="0" w:color="auto"/>
            </w:tcBorders>
            <w:vAlign w:val="center"/>
          </w:tcPr>
          <w:p w14:paraId="4947D9F7" w14:textId="77777777" w:rsidR="004479CA" w:rsidRPr="00522B94" w:rsidRDefault="004479CA" w:rsidP="00914D2E">
            <w:pPr>
              <w:jc w:val="center"/>
              <w:rPr>
                <w:szCs w:val="22"/>
              </w:rPr>
            </w:pPr>
            <w:r w:rsidRPr="00522B94">
              <w:rPr>
                <w:szCs w:val="22"/>
              </w:rPr>
              <w:t>605,2</w:t>
            </w:r>
          </w:p>
        </w:tc>
        <w:tc>
          <w:tcPr>
            <w:tcW w:w="813" w:type="pct"/>
            <w:tcBorders>
              <w:top w:val="single" w:sz="12" w:space="0" w:color="auto"/>
              <w:left w:val="single" w:sz="2" w:space="0" w:color="auto"/>
              <w:bottom w:val="single" w:sz="4" w:space="0" w:color="auto"/>
            </w:tcBorders>
            <w:vAlign w:val="center"/>
          </w:tcPr>
          <w:p w14:paraId="6481B783" w14:textId="77777777" w:rsidR="004479CA" w:rsidRPr="00522B94" w:rsidRDefault="004479CA" w:rsidP="00914D2E">
            <w:pPr>
              <w:jc w:val="center"/>
              <w:rPr>
                <w:szCs w:val="22"/>
              </w:rPr>
            </w:pPr>
            <w:r w:rsidRPr="00522B94">
              <w:rPr>
                <w:szCs w:val="22"/>
              </w:rPr>
              <w:t>-</w:t>
            </w:r>
          </w:p>
        </w:tc>
        <w:tc>
          <w:tcPr>
            <w:tcW w:w="739" w:type="pct"/>
            <w:tcBorders>
              <w:top w:val="single" w:sz="12" w:space="0" w:color="auto"/>
              <w:bottom w:val="single" w:sz="4" w:space="0" w:color="auto"/>
              <w:right w:val="single" w:sz="12" w:space="0" w:color="auto"/>
            </w:tcBorders>
            <w:vAlign w:val="center"/>
          </w:tcPr>
          <w:p w14:paraId="5F6A142C" w14:textId="77777777" w:rsidR="004479CA" w:rsidRPr="00522B94" w:rsidRDefault="004479CA" w:rsidP="00914D2E">
            <w:pPr>
              <w:jc w:val="center"/>
              <w:rPr>
                <w:szCs w:val="22"/>
              </w:rPr>
            </w:pPr>
            <w:r w:rsidRPr="00522B94">
              <w:rPr>
                <w:szCs w:val="22"/>
              </w:rPr>
              <w:t>605,2</w:t>
            </w:r>
          </w:p>
        </w:tc>
      </w:tr>
      <w:tr w:rsidR="00522B94" w:rsidRPr="00522B94" w14:paraId="25E15D7B" w14:textId="77777777" w:rsidTr="004479CA">
        <w:trPr>
          <w:trHeight w:val="40"/>
          <w:jc w:val="right"/>
        </w:trPr>
        <w:tc>
          <w:tcPr>
            <w:tcW w:w="1712" w:type="pct"/>
            <w:tcBorders>
              <w:top w:val="single" w:sz="4" w:space="0" w:color="auto"/>
              <w:left w:val="single" w:sz="12" w:space="0" w:color="auto"/>
            </w:tcBorders>
            <w:vAlign w:val="center"/>
          </w:tcPr>
          <w:p w14:paraId="003A75D7" w14:textId="77777777" w:rsidR="004479CA" w:rsidRPr="00522B94" w:rsidRDefault="004479CA" w:rsidP="00914D2E">
            <w:pPr>
              <w:jc w:val="center"/>
              <w:rPr>
                <w:szCs w:val="22"/>
              </w:rPr>
            </w:pPr>
            <w:r w:rsidRPr="00522B94">
              <w:rPr>
                <w:szCs w:val="22"/>
              </w:rPr>
              <w:t>2</w:t>
            </w:r>
          </w:p>
        </w:tc>
        <w:tc>
          <w:tcPr>
            <w:tcW w:w="1736" w:type="pct"/>
            <w:tcBorders>
              <w:top w:val="single" w:sz="4" w:space="0" w:color="auto"/>
              <w:bottom w:val="single" w:sz="4" w:space="0" w:color="auto"/>
              <w:right w:val="single" w:sz="2" w:space="0" w:color="auto"/>
            </w:tcBorders>
            <w:vAlign w:val="center"/>
          </w:tcPr>
          <w:p w14:paraId="5DC75C3F" w14:textId="77777777" w:rsidR="004479CA" w:rsidRPr="00522B94" w:rsidRDefault="004479CA" w:rsidP="00914D2E">
            <w:pPr>
              <w:jc w:val="center"/>
              <w:rPr>
                <w:szCs w:val="22"/>
              </w:rPr>
            </w:pPr>
            <w:r w:rsidRPr="00522B94">
              <w:rPr>
                <w:szCs w:val="22"/>
              </w:rPr>
              <w:t>288,4</w:t>
            </w:r>
          </w:p>
        </w:tc>
        <w:tc>
          <w:tcPr>
            <w:tcW w:w="813" w:type="pct"/>
            <w:tcBorders>
              <w:top w:val="single" w:sz="4" w:space="0" w:color="auto"/>
              <w:left w:val="single" w:sz="2" w:space="0" w:color="auto"/>
              <w:bottom w:val="single" w:sz="4" w:space="0" w:color="auto"/>
            </w:tcBorders>
            <w:vAlign w:val="center"/>
          </w:tcPr>
          <w:p w14:paraId="442ABDFF" w14:textId="77777777" w:rsidR="004479CA" w:rsidRPr="00522B94" w:rsidRDefault="004479CA" w:rsidP="00914D2E">
            <w:pPr>
              <w:jc w:val="center"/>
              <w:rPr>
                <w:szCs w:val="22"/>
              </w:rPr>
            </w:pPr>
            <w:r w:rsidRPr="00522B94">
              <w:rPr>
                <w:szCs w:val="22"/>
              </w:rPr>
              <w:t>-</w:t>
            </w:r>
          </w:p>
        </w:tc>
        <w:tc>
          <w:tcPr>
            <w:tcW w:w="739" w:type="pct"/>
            <w:tcBorders>
              <w:top w:val="single" w:sz="4" w:space="0" w:color="auto"/>
              <w:bottom w:val="single" w:sz="4" w:space="0" w:color="auto"/>
              <w:right w:val="single" w:sz="12" w:space="0" w:color="auto"/>
            </w:tcBorders>
            <w:vAlign w:val="center"/>
          </w:tcPr>
          <w:p w14:paraId="36C7B116" w14:textId="77777777" w:rsidR="004479CA" w:rsidRPr="00522B94" w:rsidRDefault="004479CA" w:rsidP="00914D2E">
            <w:pPr>
              <w:jc w:val="center"/>
              <w:rPr>
                <w:szCs w:val="22"/>
              </w:rPr>
            </w:pPr>
            <w:r w:rsidRPr="00522B94">
              <w:rPr>
                <w:szCs w:val="22"/>
              </w:rPr>
              <w:t>288,4</w:t>
            </w:r>
          </w:p>
        </w:tc>
      </w:tr>
      <w:tr w:rsidR="00522B94" w:rsidRPr="00522B94" w14:paraId="075533DD" w14:textId="77777777" w:rsidTr="004479CA">
        <w:trPr>
          <w:trHeight w:val="50"/>
          <w:jc w:val="right"/>
        </w:trPr>
        <w:tc>
          <w:tcPr>
            <w:tcW w:w="1712" w:type="pct"/>
            <w:tcBorders>
              <w:top w:val="single" w:sz="4" w:space="0" w:color="auto"/>
              <w:left w:val="single" w:sz="12" w:space="0" w:color="auto"/>
              <w:bottom w:val="single" w:sz="12" w:space="0" w:color="auto"/>
            </w:tcBorders>
            <w:shd w:val="clear" w:color="auto" w:fill="E5DFEC" w:themeFill="accent4" w:themeFillTint="33"/>
            <w:vAlign w:val="center"/>
          </w:tcPr>
          <w:p w14:paraId="51CBEBE8" w14:textId="77777777" w:rsidR="004479CA" w:rsidRPr="00522B94" w:rsidRDefault="004479CA" w:rsidP="00914D2E">
            <w:pPr>
              <w:jc w:val="center"/>
              <w:rPr>
                <w:b/>
                <w:szCs w:val="22"/>
              </w:rPr>
            </w:pPr>
            <w:r w:rsidRPr="00522B94">
              <w:rPr>
                <w:b/>
                <w:szCs w:val="22"/>
              </w:rPr>
              <w:t>TOTAL</w:t>
            </w:r>
          </w:p>
        </w:tc>
        <w:tc>
          <w:tcPr>
            <w:tcW w:w="1736" w:type="pct"/>
            <w:tcBorders>
              <w:top w:val="single" w:sz="4" w:space="0" w:color="auto"/>
              <w:bottom w:val="single" w:sz="12" w:space="0" w:color="auto"/>
              <w:right w:val="single" w:sz="2" w:space="0" w:color="auto"/>
            </w:tcBorders>
            <w:shd w:val="clear" w:color="auto" w:fill="E5DFEC" w:themeFill="accent4" w:themeFillTint="33"/>
            <w:vAlign w:val="center"/>
          </w:tcPr>
          <w:p w14:paraId="17261447" w14:textId="77777777" w:rsidR="004479CA" w:rsidRPr="00522B94" w:rsidRDefault="004479CA" w:rsidP="00914D2E">
            <w:pPr>
              <w:jc w:val="center"/>
              <w:rPr>
                <w:b/>
                <w:szCs w:val="22"/>
              </w:rPr>
            </w:pPr>
            <w:r w:rsidRPr="00522B94">
              <w:rPr>
                <w:b/>
                <w:szCs w:val="22"/>
              </w:rPr>
              <w:t>893,6</w:t>
            </w:r>
          </w:p>
        </w:tc>
        <w:tc>
          <w:tcPr>
            <w:tcW w:w="813" w:type="pct"/>
            <w:tcBorders>
              <w:top w:val="single" w:sz="4" w:space="0" w:color="auto"/>
              <w:left w:val="single" w:sz="2" w:space="0" w:color="auto"/>
              <w:bottom w:val="single" w:sz="12" w:space="0" w:color="auto"/>
            </w:tcBorders>
            <w:shd w:val="clear" w:color="auto" w:fill="E5DFEC" w:themeFill="accent4" w:themeFillTint="33"/>
            <w:vAlign w:val="center"/>
          </w:tcPr>
          <w:p w14:paraId="2AE497F9" w14:textId="77777777" w:rsidR="004479CA" w:rsidRPr="00522B94" w:rsidRDefault="004479CA" w:rsidP="00914D2E">
            <w:pPr>
              <w:jc w:val="center"/>
              <w:rPr>
                <w:b/>
                <w:szCs w:val="22"/>
              </w:rPr>
            </w:pPr>
            <w:r w:rsidRPr="00522B94">
              <w:rPr>
                <w:b/>
                <w:szCs w:val="22"/>
              </w:rPr>
              <w:t>-</w:t>
            </w:r>
          </w:p>
        </w:tc>
        <w:tc>
          <w:tcPr>
            <w:tcW w:w="739" w:type="pct"/>
            <w:tcBorders>
              <w:top w:val="single" w:sz="4" w:space="0" w:color="auto"/>
              <w:bottom w:val="single" w:sz="12" w:space="0" w:color="auto"/>
              <w:right w:val="single" w:sz="12" w:space="0" w:color="auto"/>
            </w:tcBorders>
            <w:shd w:val="clear" w:color="auto" w:fill="E5DFEC" w:themeFill="accent4" w:themeFillTint="33"/>
            <w:vAlign w:val="center"/>
          </w:tcPr>
          <w:p w14:paraId="1EA6FD6E" w14:textId="77777777" w:rsidR="004479CA" w:rsidRPr="00522B94" w:rsidRDefault="004479CA" w:rsidP="00914D2E">
            <w:pPr>
              <w:jc w:val="center"/>
              <w:rPr>
                <w:b/>
                <w:szCs w:val="22"/>
              </w:rPr>
            </w:pPr>
            <w:r w:rsidRPr="00522B94">
              <w:rPr>
                <w:b/>
                <w:szCs w:val="22"/>
              </w:rPr>
              <w:t>893,6</w:t>
            </w:r>
          </w:p>
        </w:tc>
      </w:tr>
    </w:tbl>
    <w:p w14:paraId="7AC3D293" w14:textId="543F5867" w:rsidR="004479CA" w:rsidRPr="00522B94" w:rsidRDefault="004479CA" w:rsidP="004479CA">
      <w:pPr>
        <w:rPr>
          <w:lang w:val="en-US"/>
        </w:rPr>
      </w:pPr>
    </w:p>
    <w:p w14:paraId="37F74D69" w14:textId="189E02F1" w:rsidR="004479CA" w:rsidRPr="00522B94" w:rsidRDefault="004479CA" w:rsidP="004479CA">
      <w:pPr>
        <w:pStyle w:val="Textsimplu"/>
        <w:ind w:hanging="2"/>
        <w:jc w:val="both"/>
        <w:rPr>
          <w:rFonts w:ascii="Arial" w:eastAsia="MS Mincho" w:hAnsi="Arial" w:cs="Arial"/>
          <w:sz w:val="22"/>
          <w:szCs w:val="22"/>
        </w:rPr>
      </w:pPr>
      <w:r w:rsidRPr="00522B94">
        <w:rPr>
          <w:rFonts w:ascii="Arial" w:eastAsia="MS Mincho" w:hAnsi="Arial" w:cs="Arial"/>
          <w:sz w:val="22"/>
          <w:szCs w:val="22"/>
        </w:rPr>
        <w:t xml:space="preserve">Constituirea SUP pe </w:t>
      </w:r>
      <w:proofErr w:type="spellStart"/>
      <w:r w:rsidRPr="00522B94">
        <w:rPr>
          <w:rFonts w:ascii="Arial" w:eastAsia="MS Mincho" w:hAnsi="Arial" w:cs="Arial"/>
          <w:sz w:val="22"/>
          <w:szCs w:val="22"/>
        </w:rPr>
        <w:t>unităţi</w:t>
      </w:r>
      <w:proofErr w:type="spellEnd"/>
      <w:r w:rsidRPr="00522B94">
        <w:rPr>
          <w:rFonts w:ascii="Arial" w:eastAsia="MS Mincho" w:hAnsi="Arial" w:cs="Arial"/>
          <w:sz w:val="22"/>
          <w:szCs w:val="22"/>
        </w:rPr>
        <w:t xml:space="preserve"> amenajistice este prezentat in tabelul de mai jos (tabelul nr. 1.4.2.2).</w:t>
      </w:r>
    </w:p>
    <w:p w14:paraId="00E3A58E" w14:textId="07BE2CBA" w:rsidR="004479CA" w:rsidRPr="00522B94" w:rsidRDefault="004479CA" w:rsidP="004479CA">
      <w:pPr>
        <w:pStyle w:val="Textsimplu"/>
        <w:ind w:hanging="2"/>
        <w:jc w:val="both"/>
        <w:rPr>
          <w:rFonts w:ascii="Arial" w:eastAsia="MS Mincho" w:hAnsi="Arial" w:cs="Arial"/>
          <w:sz w:val="22"/>
          <w:szCs w:val="22"/>
        </w:rPr>
      </w:pPr>
    </w:p>
    <w:p w14:paraId="25C67F77" w14:textId="77777777" w:rsidR="004479CA" w:rsidRPr="00522B94" w:rsidRDefault="004479CA" w:rsidP="004479CA">
      <w:pPr>
        <w:pStyle w:val="Textsimplu"/>
        <w:ind w:hanging="2"/>
        <w:jc w:val="both"/>
        <w:rPr>
          <w:rFonts w:ascii="Arial" w:eastAsia="MS Mincho" w:hAnsi="Arial" w:cs="Arial"/>
          <w:sz w:val="22"/>
          <w:szCs w:val="22"/>
        </w:rPr>
      </w:pPr>
    </w:p>
    <w:p w14:paraId="763B32ED" w14:textId="581D9666" w:rsidR="004479CA" w:rsidRPr="00522B94" w:rsidRDefault="004479CA" w:rsidP="004479CA">
      <w:pPr>
        <w:pStyle w:val="Textsimplu"/>
        <w:ind w:hanging="2"/>
        <w:jc w:val="both"/>
        <w:rPr>
          <w:rFonts w:ascii="Arial" w:eastAsia="MS Mincho" w:hAnsi="Arial" w:cs="Arial"/>
          <w:sz w:val="22"/>
          <w:szCs w:val="22"/>
        </w:rPr>
      </w:pPr>
    </w:p>
    <w:p w14:paraId="021F9AE7" w14:textId="11864D36" w:rsidR="004479CA" w:rsidRPr="00522B94" w:rsidRDefault="004479CA" w:rsidP="004479CA">
      <w:pPr>
        <w:pStyle w:val="Textsimplu"/>
        <w:ind w:hanging="2"/>
        <w:jc w:val="both"/>
        <w:rPr>
          <w:rFonts w:ascii="Arial" w:eastAsia="MS Mincho" w:hAnsi="Arial" w:cs="Arial"/>
          <w:sz w:val="22"/>
          <w:szCs w:val="22"/>
        </w:rPr>
      </w:pPr>
    </w:p>
    <w:p w14:paraId="684CDA6C" w14:textId="67644EDA" w:rsidR="004479CA" w:rsidRPr="00522B94" w:rsidRDefault="004479CA" w:rsidP="004479CA">
      <w:pPr>
        <w:pStyle w:val="Textsimplu"/>
        <w:ind w:hanging="2"/>
        <w:jc w:val="both"/>
        <w:rPr>
          <w:rFonts w:ascii="Arial" w:eastAsia="MS Mincho" w:hAnsi="Arial" w:cs="Arial"/>
          <w:sz w:val="22"/>
          <w:szCs w:val="22"/>
        </w:rPr>
      </w:pPr>
    </w:p>
    <w:p w14:paraId="0E31F76F" w14:textId="60D916BE" w:rsidR="004479CA" w:rsidRPr="00522B94" w:rsidRDefault="004479CA" w:rsidP="004479CA">
      <w:pPr>
        <w:pStyle w:val="Textsimplu"/>
        <w:ind w:hanging="2"/>
        <w:jc w:val="right"/>
        <w:rPr>
          <w:rFonts w:ascii="Arial" w:eastAsia="MS Mincho" w:hAnsi="Arial" w:cs="Arial"/>
          <w:sz w:val="22"/>
          <w:szCs w:val="22"/>
        </w:rPr>
      </w:pPr>
      <w:r w:rsidRPr="00522B94">
        <w:rPr>
          <w:rFonts w:ascii="Arial" w:eastAsia="MS Mincho" w:hAnsi="Arial" w:cs="Arial"/>
          <w:sz w:val="22"/>
          <w:szCs w:val="22"/>
        </w:rPr>
        <w:t>Tabelul nr. 1.4.2.2</w:t>
      </w:r>
    </w:p>
    <w:p w14:paraId="60B84DAA" w14:textId="1CF1F1A2" w:rsidR="004479CA" w:rsidRPr="00522B94" w:rsidRDefault="004479CA" w:rsidP="004479CA">
      <w:pPr>
        <w:pStyle w:val="Textsimplu"/>
        <w:ind w:hanging="2"/>
        <w:jc w:val="center"/>
        <w:rPr>
          <w:rFonts w:ascii="Arial" w:eastAsia="MS Mincho" w:hAnsi="Arial" w:cs="Arial"/>
          <w:sz w:val="24"/>
        </w:rPr>
      </w:pPr>
      <w:r w:rsidRPr="00522B94">
        <w:rPr>
          <w:rFonts w:ascii="Arial" w:eastAsia="MS Mincho" w:hAnsi="Arial" w:cs="Arial"/>
          <w:noProof/>
          <w:sz w:val="24"/>
          <w:lang w:val="en-US"/>
        </w:rPr>
        <w:lastRenderedPageBreak/>
        <w:drawing>
          <wp:inline distT="0" distB="0" distL="0" distR="0" wp14:anchorId="08CF9438" wp14:editId="113EC4E0">
            <wp:extent cx="4594860" cy="4462634"/>
            <wp:effectExtent l="0" t="0" r="0" b="0"/>
            <wp:docPr id="18" name="Imagine 18" descr="AMENAJAMENT Armaseni [Mod compatibilitate]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ine 18" descr="AMENAJAMENT Armaseni [Mod compatibilitate] - Word"/>
                    <pic:cNvPicPr/>
                  </pic:nvPicPr>
                  <pic:blipFill rotWithShape="1">
                    <a:blip r:embed="rId15">
                      <a:extLst>
                        <a:ext uri="{28A0092B-C50C-407E-A947-70E740481C1C}">
                          <a14:useLocalDpi xmlns:a14="http://schemas.microsoft.com/office/drawing/2010/main" val="0"/>
                        </a:ext>
                      </a:extLst>
                    </a:blip>
                    <a:srcRect l="34487" t="27971" r="29872" b="14816"/>
                    <a:stretch/>
                  </pic:blipFill>
                  <pic:spPr bwMode="auto">
                    <a:xfrm>
                      <a:off x="0" y="0"/>
                      <a:ext cx="4599218" cy="4466866"/>
                    </a:xfrm>
                    <a:prstGeom prst="rect">
                      <a:avLst/>
                    </a:prstGeom>
                    <a:ln>
                      <a:noFill/>
                    </a:ln>
                    <a:extLst>
                      <a:ext uri="{53640926-AAD7-44D8-BBD7-CCE9431645EC}">
                        <a14:shadowObscured xmlns:a14="http://schemas.microsoft.com/office/drawing/2010/main"/>
                      </a:ext>
                    </a:extLst>
                  </pic:spPr>
                </pic:pic>
              </a:graphicData>
            </a:graphic>
          </wp:inline>
        </w:drawing>
      </w:r>
    </w:p>
    <w:p w14:paraId="1F8A3D41" w14:textId="77777777" w:rsidR="004479CA" w:rsidRPr="00522B94" w:rsidRDefault="004479CA" w:rsidP="004479CA">
      <w:pPr>
        <w:pStyle w:val="Textsimplu"/>
        <w:ind w:hanging="2"/>
        <w:jc w:val="both"/>
        <w:rPr>
          <w:rFonts w:ascii="Arial" w:eastAsia="MS Mincho" w:hAnsi="Arial" w:cs="Arial"/>
          <w:sz w:val="24"/>
        </w:rPr>
      </w:pPr>
    </w:p>
    <w:p w14:paraId="256189E4" w14:textId="77777777" w:rsidR="004479CA" w:rsidRPr="00522B94" w:rsidRDefault="004479CA" w:rsidP="004479CA">
      <w:pPr>
        <w:pStyle w:val="Textsimplu"/>
        <w:ind w:hanging="2"/>
        <w:jc w:val="center"/>
        <w:rPr>
          <w:rFonts w:ascii="Arial" w:eastAsia="MS Mincho" w:hAnsi="Arial" w:cs="Arial"/>
          <w:sz w:val="24"/>
        </w:rPr>
      </w:pPr>
    </w:p>
    <w:p w14:paraId="7483FE71" w14:textId="445F0975" w:rsidR="00C5451D" w:rsidRPr="00522B94" w:rsidRDefault="00C5451D" w:rsidP="00153EF8">
      <w:pPr>
        <w:pStyle w:val="Titlu3"/>
        <w:rPr>
          <w:lang w:val="en-US"/>
        </w:rPr>
      </w:pPr>
      <w:bookmarkStart w:id="50" w:name="_Toc98858906"/>
      <w:bookmarkStart w:id="51" w:name="_Toc99637304"/>
      <w:r w:rsidRPr="00522B94">
        <w:t>Structura</w:t>
      </w:r>
      <w:r w:rsidRPr="00522B94">
        <w:rPr>
          <w:lang w:val="en-US"/>
        </w:rPr>
        <w:t xml:space="preserve"> </w:t>
      </w:r>
      <w:proofErr w:type="spellStart"/>
      <w:r w:rsidRPr="00522B94">
        <w:rPr>
          <w:lang w:val="en-US"/>
        </w:rPr>
        <w:t>fondului</w:t>
      </w:r>
      <w:proofErr w:type="spellEnd"/>
      <w:r w:rsidRPr="00522B94">
        <w:rPr>
          <w:lang w:val="en-US"/>
        </w:rPr>
        <w:t xml:space="preserve"> de </w:t>
      </w:r>
      <w:proofErr w:type="spellStart"/>
      <w:r w:rsidRPr="00522B94">
        <w:rPr>
          <w:lang w:val="en-US"/>
        </w:rPr>
        <w:t>productie</w:t>
      </w:r>
      <w:proofErr w:type="spellEnd"/>
      <w:r w:rsidRPr="00522B94">
        <w:rPr>
          <w:lang w:val="en-US"/>
        </w:rPr>
        <w:t xml:space="preserve"> </w:t>
      </w:r>
      <w:proofErr w:type="spellStart"/>
      <w:r w:rsidRPr="00522B94">
        <w:rPr>
          <w:lang w:val="en-US"/>
        </w:rPr>
        <w:t>si</w:t>
      </w:r>
      <w:proofErr w:type="spellEnd"/>
      <w:r w:rsidRPr="00522B94">
        <w:rPr>
          <w:lang w:val="en-US"/>
        </w:rPr>
        <w:t xml:space="preserve"> </w:t>
      </w:r>
      <w:proofErr w:type="spellStart"/>
      <w:r w:rsidRPr="00522B94">
        <w:rPr>
          <w:lang w:val="en-US"/>
        </w:rPr>
        <w:t>protectie</w:t>
      </w:r>
      <w:bookmarkEnd w:id="50"/>
      <w:bookmarkEnd w:id="51"/>
      <w:proofErr w:type="spellEnd"/>
    </w:p>
    <w:p w14:paraId="06C52C6A" w14:textId="39C0DAE6" w:rsidR="00C5451D" w:rsidRPr="00522B94" w:rsidRDefault="00C5451D" w:rsidP="0056789C">
      <w:pPr>
        <w:pStyle w:val="NormalWeb"/>
      </w:pPr>
      <w:proofErr w:type="spellStart"/>
      <w:r w:rsidRPr="00522B94">
        <w:t>Evidenţa</w:t>
      </w:r>
      <w:proofErr w:type="spellEnd"/>
      <w:r w:rsidRPr="00522B94">
        <w:t xml:space="preserve"> statistică a structurii fondului de </w:t>
      </w:r>
      <w:proofErr w:type="spellStart"/>
      <w:r w:rsidRPr="00522B94">
        <w:t>producţie</w:t>
      </w:r>
      <w:proofErr w:type="spellEnd"/>
      <w:r w:rsidRPr="00522B94">
        <w:t xml:space="preserve"> şi </w:t>
      </w:r>
      <w:proofErr w:type="spellStart"/>
      <w:r w:rsidRPr="00522B94">
        <w:t>protecţie</w:t>
      </w:r>
      <w:proofErr w:type="spellEnd"/>
      <w:r w:rsidRPr="00522B94">
        <w:t xml:space="preserve">, întocmită pe grupe </w:t>
      </w:r>
      <w:proofErr w:type="spellStart"/>
      <w:r w:rsidRPr="00522B94">
        <w:t>funcţionale</w:t>
      </w:r>
      <w:proofErr w:type="spellEnd"/>
      <w:r w:rsidRPr="00522B94">
        <w:t xml:space="preserve">, clase de vârstă, grupe de specii, clase de </w:t>
      </w:r>
      <w:proofErr w:type="spellStart"/>
      <w:r w:rsidRPr="00522B94">
        <w:t>producţie</w:t>
      </w:r>
      <w:proofErr w:type="spellEnd"/>
      <w:r w:rsidRPr="00522B94">
        <w:t xml:space="preserve"> şi </w:t>
      </w:r>
      <w:proofErr w:type="spellStart"/>
      <w:r w:rsidRPr="00522B94">
        <w:t>subunităţi</w:t>
      </w:r>
      <w:proofErr w:type="spellEnd"/>
      <w:r w:rsidRPr="00522B94">
        <w:t xml:space="preserve"> este prezentată în tabelul 1.4.</w:t>
      </w:r>
      <w:r w:rsidR="004479CA" w:rsidRPr="00522B94">
        <w:t>3</w:t>
      </w:r>
      <w:r w:rsidRPr="00522B94">
        <w:t>.1.</w:t>
      </w:r>
    </w:p>
    <w:p w14:paraId="61D91E9A" w14:textId="77777777" w:rsidR="0056789C" w:rsidRPr="00522B94" w:rsidRDefault="0056789C" w:rsidP="0056789C">
      <w:pPr>
        <w:pStyle w:val="NormalWeb"/>
      </w:pPr>
    </w:p>
    <w:p w14:paraId="5EDE5D80" w14:textId="116DC8D4" w:rsidR="0056789C" w:rsidRPr="00522B94" w:rsidRDefault="0056789C" w:rsidP="0056789C">
      <w:pPr>
        <w:pStyle w:val="NormalWeb"/>
        <w:jc w:val="right"/>
      </w:pPr>
      <w:r w:rsidRPr="00522B94">
        <w:t>Tabel 1.4.</w:t>
      </w:r>
      <w:r w:rsidR="004479CA" w:rsidRPr="00522B94">
        <w:t>3</w:t>
      </w:r>
      <w:r w:rsidRPr="00522B94">
        <w:t>.</w:t>
      </w:r>
      <w:r w:rsidR="004479CA" w:rsidRPr="00522B94">
        <w:t>2</w:t>
      </w:r>
      <w:r w:rsidRPr="00522B94">
        <w:t xml:space="preserve">. – Structura fondului de </w:t>
      </w:r>
      <w:proofErr w:type="spellStart"/>
      <w:r w:rsidRPr="00522B94">
        <w:t>productie</w:t>
      </w:r>
      <w:proofErr w:type="spellEnd"/>
      <w:r w:rsidRPr="00522B94">
        <w:t xml:space="preserve"> si </w:t>
      </w:r>
      <w:proofErr w:type="spellStart"/>
      <w:r w:rsidRPr="00522B94">
        <w:t>protectie</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6"/>
        <w:gridCol w:w="950"/>
        <w:gridCol w:w="779"/>
        <w:gridCol w:w="767"/>
        <w:gridCol w:w="767"/>
        <w:gridCol w:w="767"/>
        <w:gridCol w:w="645"/>
        <w:gridCol w:w="645"/>
        <w:gridCol w:w="454"/>
        <w:gridCol w:w="767"/>
        <w:gridCol w:w="767"/>
        <w:gridCol w:w="536"/>
        <w:gridCol w:w="370"/>
      </w:tblGrid>
      <w:tr w:rsidR="00522B94" w:rsidRPr="00522B94" w14:paraId="6A952F3B" w14:textId="77777777" w:rsidTr="004F0146">
        <w:trPr>
          <w:cantSplit/>
          <w:trHeight w:val="301"/>
          <w:tblHeader/>
          <w:jc w:val="center"/>
        </w:trPr>
        <w:tc>
          <w:tcPr>
            <w:tcW w:w="608" w:type="pct"/>
            <w:vMerge w:val="restart"/>
            <w:tcBorders>
              <w:top w:val="single" w:sz="12" w:space="0" w:color="auto"/>
              <w:left w:val="single" w:sz="12" w:space="0" w:color="auto"/>
              <w:right w:val="single" w:sz="4" w:space="0" w:color="auto"/>
            </w:tcBorders>
            <w:shd w:val="clear" w:color="auto" w:fill="E5DFEC" w:themeFill="accent4" w:themeFillTint="33"/>
            <w:vAlign w:val="center"/>
          </w:tcPr>
          <w:p w14:paraId="42471E03" w14:textId="77777777" w:rsidR="0056789C" w:rsidRPr="00522B94" w:rsidRDefault="0056789C" w:rsidP="00914D2E">
            <w:pPr>
              <w:jc w:val="center"/>
              <w:rPr>
                <w:b/>
                <w:bCs/>
                <w:szCs w:val="22"/>
              </w:rPr>
            </w:pPr>
            <w:r w:rsidRPr="00522B94">
              <w:rPr>
                <w:b/>
                <w:bCs/>
                <w:szCs w:val="22"/>
              </w:rPr>
              <w:t>S.U.P</w:t>
            </w:r>
          </w:p>
          <w:p w14:paraId="3D573999" w14:textId="77777777" w:rsidR="0056789C" w:rsidRPr="00522B94" w:rsidRDefault="0056789C" w:rsidP="00914D2E">
            <w:pPr>
              <w:jc w:val="center"/>
              <w:rPr>
                <w:b/>
                <w:bCs/>
                <w:szCs w:val="22"/>
              </w:rPr>
            </w:pPr>
            <w:r w:rsidRPr="00522B94">
              <w:rPr>
                <w:b/>
                <w:bCs/>
                <w:szCs w:val="22"/>
              </w:rPr>
              <w:t>(U.P.)</w:t>
            </w:r>
          </w:p>
        </w:tc>
        <w:tc>
          <w:tcPr>
            <w:tcW w:w="519" w:type="pct"/>
            <w:vMerge w:val="restart"/>
            <w:tcBorders>
              <w:top w:val="single" w:sz="12" w:space="0" w:color="auto"/>
              <w:left w:val="single" w:sz="4" w:space="0" w:color="auto"/>
              <w:bottom w:val="single" w:sz="4" w:space="0" w:color="auto"/>
            </w:tcBorders>
            <w:shd w:val="clear" w:color="auto" w:fill="E5DFEC" w:themeFill="accent4" w:themeFillTint="33"/>
          </w:tcPr>
          <w:p w14:paraId="56497A9F" w14:textId="77777777" w:rsidR="0056789C" w:rsidRPr="00522B94" w:rsidRDefault="0056789C" w:rsidP="00914D2E">
            <w:pPr>
              <w:jc w:val="center"/>
              <w:rPr>
                <w:b/>
                <w:bCs/>
                <w:szCs w:val="22"/>
              </w:rPr>
            </w:pPr>
            <w:r w:rsidRPr="00522B94">
              <w:rPr>
                <w:b/>
                <w:bCs/>
                <w:szCs w:val="22"/>
              </w:rPr>
              <w:t>Grupa de</w:t>
            </w:r>
          </w:p>
          <w:p w14:paraId="5BF21002" w14:textId="77777777" w:rsidR="0056789C" w:rsidRPr="00522B94" w:rsidRDefault="0056789C" w:rsidP="00914D2E">
            <w:pPr>
              <w:jc w:val="center"/>
              <w:rPr>
                <w:b/>
                <w:bCs/>
                <w:szCs w:val="22"/>
              </w:rPr>
            </w:pPr>
            <w:r w:rsidRPr="00522B94">
              <w:rPr>
                <w:b/>
                <w:bCs/>
                <w:szCs w:val="22"/>
              </w:rPr>
              <w:t>specii</w:t>
            </w:r>
          </w:p>
        </w:tc>
        <w:tc>
          <w:tcPr>
            <w:tcW w:w="417" w:type="pct"/>
            <w:tcBorders>
              <w:top w:val="single" w:sz="12" w:space="0" w:color="auto"/>
              <w:bottom w:val="single" w:sz="4" w:space="0" w:color="auto"/>
            </w:tcBorders>
            <w:shd w:val="clear" w:color="auto" w:fill="E5DFEC" w:themeFill="accent4" w:themeFillTint="33"/>
            <w:vAlign w:val="center"/>
          </w:tcPr>
          <w:p w14:paraId="705D0C4B" w14:textId="77777777" w:rsidR="0056789C" w:rsidRPr="00522B94" w:rsidRDefault="0056789C" w:rsidP="00914D2E">
            <w:pPr>
              <w:jc w:val="center"/>
              <w:rPr>
                <w:b/>
                <w:bCs/>
                <w:szCs w:val="22"/>
              </w:rPr>
            </w:pPr>
            <w:proofErr w:type="spellStart"/>
            <w:r w:rsidRPr="00522B94">
              <w:rPr>
                <w:b/>
                <w:bCs/>
                <w:szCs w:val="22"/>
              </w:rPr>
              <w:t>Supr</w:t>
            </w:r>
            <w:proofErr w:type="spellEnd"/>
            <w:r w:rsidRPr="00522B94">
              <w:rPr>
                <w:b/>
                <w:bCs/>
                <w:szCs w:val="22"/>
              </w:rPr>
              <w:t>.</w:t>
            </w:r>
          </w:p>
        </w:tc>
        <w:tc>
          <w:tcPr>
            <w:tcW w:w="1876" w:type="pct"/>
            <w:gridSpan w:val="5"/>
            <w:tcBorders>
              <w:top w:val="single" w:sz="12" w:space="0" w:color="auto"/>
              <w:bottom w:val="single" w:sz="4" w:space="0" w:color="auto"/>
              <w:right w:val="single" w:sz="4" w:space="0" w:color="auto"/>
            </w:tcBorders>
            <w:shd w:val="clear" w:color="auto" w:fill="E5DFEC" w:themeFill="accent4" w:themeFillTint="33"/>
            <w:vAlign w:val="center"/>
          </w:tcPr>
          <w:p w14:paraId="3CAD84D8" w14:textId="77777777" w:rsidR="0056789C" w:rsidRPr="00522B94" w:rsidRDefault="0056789C" w:rsidP="00914D2E">
            <w:pPr>
              <w:jc w:val="center"/>
              <w:rPr>
                <w:b/>
                <w:bCs/>
                <w:szCs w:val="22"/>
              </w:rPr>
            </w:pPr>
            <w:r w:rsidRPr="00522B94">
              <w:rPr>
                <w:b/>
                <w:bCs/>
                <w:szCs w:val="22"/>
              </w:rPr>
              <w:t>Clase şi grupe de clase de vârstă (ha)</w:t>
            </w:r>
          </w:p>
        </w:tc>
        <w:tc>
          <w:tcPr>
            <w:tcW w:w="1580" w:type="pct"/>
            <w:gridSpan w:val="5"/>
            <w:tcBorders>
              <w:top w:val="single" w:sz="12" w:space="0" w:color="auto"/>
              <w:left w:val="single" w:sz="4" w:space="0" w:color="auto"/>
              <w:bottom w:val="single" w:sz="4" w:space="0" w:color="auto"/>
              <w:right w:val="single" w:sz="12" w:space="0" w:color="auto"/>
            </w:tcBorders>
            <w:shd w:val="clear" w:color="auto" w:fill="E5DFEC" w:themeFill="accent4" w:themeFillTint="33"/>
            <w:vAlign w:val="center"/>
          </w:tcPr>
          <w:p w14:paraId="67CE2603" w14:textId="77777777" w:rsidR="0056789C" w:rsidRPr="00522B94" w:rsidRDefault="0056789C" w:rsidP="00914D2E">
            <w:pPr>
              <w:jc w:val="center"/>
              <w:rPr>
                <w:b/>
                <w:bCs/>
                <w:szCs w:val="22"/>
              </w:rPr>
            </w:pPr>
            <w:r w:rsidRPr="00522B94">
              <w:rPr>
                <w:b/>
                <w:bCs/>
                <w:szCs w:val="22"/>
              </w:rPr>
              <w:t xml:space="preserve">Clase de </w:t>
            </w:r>
            <w:proofErr w:type="spellStart"/>
            <w:r w:rsidRPr="00522B94">
              <w:rPr>
                <w:b/>
                <w:bCs/>
                <w:szCs w:val="22"/>
              </w:rPr>
              <w:t>producţie</w:t>
            </w:r>
            <w:proofErr w:type="spellEnd"/>
            <w:r w:rsidRPr="00522B94">
              <w:rPr>
                <w:b/>
                <w:bCs/>
                <w:szCs w:val="22"/>
              </w:rPr>
              <w:t xml:space="preserve"> (ha)</w:t>
            </w:r>
          </w:p>
        </w:tc>
      </w:tr>
      <w:tr w:rsidR="00522B94" w:rsidRPr="00522B94" w14:paraId="615C17A0" w14:textId="77777777" w:rsidTr="004F0146">
        <w:trPr>
          <w:cantSplit/>
          <w:trHeight w:val="218"/>
          <w:tblHeader/>
          <w:jc w:val="center"/>
        </w:trPr>
        <w:tc>
          <w:tcPr>
            <w:tcW w:w="608" w:type="pct"/>
            <w:vMerge/>
            <w:tcBorders>
              <w:left w:val="single" w:sz="12" w:space="0" w:color="auto"/>
              <w:bottom w:val="single" w:sz="12" w:space="0" w:color="auto"/>
              <w:right w:val="single" w:sz="4" w:space="0" w:color="auto"/>
            </w:tcBorders>
            <w:shd w:val="clear" w:color="auto" w:fill="E5DFEC" w:themeFill="accent4" w:themeFillTint="33"/>
          </w:tcPr>
          <w:p w14:paraId="7841EB15" w14:textId="77777777" w:rsidR="0056789C" w:rsidRPr="00522B94" w:rsidRDefault="0056789C" w:rsidP="00914D2E">
            <w:pPr>
              <w:jc w:val="center"/>
              <w:rPr>
                <w:b/>
                <w:bCs/>
                <w:szCs w:val="22"/>
              </w:rPr>
            </w:pPr>
          </w:p>
        </w:tc>
        <w:tc>
          <w:tcPr>
            <w:tcW w:w="519" w:type="pct"/>
            <w:vMerge/>
            <w:tcBorders>
              <w:left w:val="single" w:sz="4" w:space="0" w:color="auto"/>
              <w:bottom w:val="single" w:sz="12" w:space="0" w:color="auto"/>
            </w:tcBorders>
            <w:shd w:val="clear" w:color="auto" w:fill="E5DFEC" w:themeFill="accent4" w:themeFillTint="33"/>
          </w:tcPr>
          <w:p w14:paraId="13E4801D" w14:textId="77777777" w:rsidR="0056789C" w:rsidRPr="00522B94" w:rsidRDefault="0056789C" w:rsidP="00914D2E">
            <w:pPr>
              <w:jc w:val="center"/>
              <w:rPr>
                <w:b/>
                <w:bCs/>
                <w:szCs w:val="22"/>
              </w:rPr>
            </w:pPr>
          </w:p>
        </w:tc>
        <w:tc>
          <w:tcPr>
            <w:tcW w:w="417" w:type="pct"/>
            <w:tcBorders>
              <w:top w:val="single" w:sz="4" w:space="0" w:color="auto"/>
              <w:bottom w:val="single" w:sz="12" w:space="0" w:color="auto"/>
            </w:tcBorders>
            <w:shd w:val="clear" w:color="auto" w:fill="E5DFEC" w:themeFill="accent4" w:themeFillTint="33"/>
            <w:vAlign w:val="center"/>
          </w:tcPr>
          <w:p w14:paraId="40139933" w14:textId="77777777" w:rsidR="0056789C" w:rsidRPr="00522B94" w:rsidRDefault="0056789C" w:rsidP="00914D2E">
            <w:pPr>
              <w:jc w:val="center"/>
              <w:rPr>
                <w:b/>
                <w:bCs/>
                <w:szCs w:val="22"/>
              </w:rPr>
            </w:pPr>
            <w:r w:rsidRPr="00522B94">
              <w:rPr>
                <w:b/>
                <w:bCs/>
                <w:szCs w:val="22"/>
              </w:rPr>
              <w:t>ha</w:t>
            </w:r>
          </w:p>
        </w:tc>
        <w:tc>
          <w:tcPr>
            <w:tcW w:w="418" w:type="pct"/>
            <w:tcBorders>
              <w:top w:val="single" w:sz="4" w:space="0" w:color="auto"/>
              <w:bottom w:val="single" w:sz="12" w:space="0" w:color="auto"/>
            </w:tcBorders>
            <w:shd w:val="clear" w:color="auto" w:fill="E5DFEC" w:themeFill="accent4" w:themeFillTint="33"/>
            <w:vAlign w:val="center"/>
          </w:tcPr>
          <w:p w14:paraId="4AE90A00" w14:textId="77777777" w:rsidR="0056789C" w:rsidRPr="00522B94" w:rsidRDefault="0056789C" w:rsidP="00914D2E">
            <w:pPr>
              <w:jc w:val="center"/>
              <w:rPr>
                <w:b/>
                <w:bCs/>
                <w:szCs w:val="22"/>
              </w:rPr>
            </w:pPr>
            <w:r w:rsidRPr="00522B94">
              <w:rPr>
                <w:b/>
                <w:bCs/>
                <w:szCs w:val="22"/>
              </w:rPr>
              <w:t>I</w:t>
            </w:r>
          </w:p>
        </w:tc>
        <w:tc>
          <w:tcPr>
            <w:tcW w:w="405" w:type="pct"/>
            <w:tcBorders>
              <w:top w:val="single" w:sz="4" w:space="0" w:color="auto"/>
              <w:bottom w:val="single" w:sz="12" w:space="0" w:color="auto"/>
            </w:tcBorders>
            <w:shd w:val="clear" w:color="auto" w:fill="E5DFEC" w:themeFill="accent4" w:themeFillTint="33"/>
            <w:vAlign w:val="center"/>
          </w:tcPr>
          <w:p w14:paraId="69317EFC" w14:textId="77777777" w:rsidR="0056789C" w:rsidRPr="00522B94" w:rsidRDefault="0056789C" w:rsidP="00914D2E">
            <w:pPr>
              <w:jc w:val="center"/>
              <w:rPr>
                <w:b/>
                <w:bCs/>
                <w:szCs w:val="22"/>
              </w:rPr>
            </w:pPr>
            <w:r w:rsidRPr="00522B94">
              <w:rPr>
                <w:b/>
                <w:bCs/>
                <w:szCs w:val="22"/>
              </w:rPr>
              <w:t>II-IV</w:t>
            </w:r>
          </w:p>
        </w:tc>
        <w:tc>
          <w:tcPr>
            <w:tcW w:w="351" w:type="pct"/>
            <w:tcBorders>
              <w:top w:val="single" w:sz="4" w:space="0" w:color="auto"/>
              <w:bottom w:val="single" w:sz="12" w:space="0" w:color="auto"/>
            </w:tcBorders>
            <w:shd w:val="clear" w:color="auto" w:fill="E5DFEC" w:themeFill="accent4" w:themeFillTint="33"/>
            <w:vAlign w:val="center"/>
          </w:tcPr>
          <w:p w14:paraId="2AE17359" w14:textId="77777777" w:rsidR="0056789C" w:rsidRPr="00522B94" w:rsidRDefault="0056789C" w:rsidP="00914D2E">
            <w:pPr>
              <w:jc w:val="center"/>
              <w:rPr>
                <w:b/>
                <w:bCs/>
                <w:szCs w:val="22"/>
              </w:rPr>
            </w:pPr>
            <w:r w:rsidRPr="00522B94">
              <w:rPr>
                <w:b/>
                <w:bCs/>
                <w:szCs w:val="22"/>
              </w:rPr>
              <w:t>V</w:t>
            </w:r>
          </w:p>
        </w:tc>
        <w:tc>
          <w:tcPr>
            <w:tcW w:w="351" w:type="pct"/>
            <w:tcBorders>
              <w:top w:val="single" w:sz="4" w:space="0" w:color="auto"/>
              <w:bottom w:val="single" w:sz="12" w:space="0" w:color="auto"/>
            </w:tcBorders>
            <w:shd w:val="clear" w:color="auto" w:fill="E5DFEC" w:themeFill="accent4" w:themeFillTint="33"/>
            <w:vAlign w:val="center"/>
          </w:tcPr>
          <w:p w14:paraId="2612E318" w14:textId="77777777" w:rsidR="0056789C" w:rsidRPr="00522B94" w:rsidRDefault="0056789C" w:rsidP="00914D2E">
            <w:pPr>
              <w:jc w:val="center"/>
              <w:rPr>
                <w:b/>
                <w:bCs/>
                <w:szCs w:val="22"/>
              </w:rPr>
            </w:pPr>
            <w:r w:rsidRPr="00522B94">
              <w:rPr>
                <w:b/>
                <w:bCs/>
                <w:szCs w:val="22"/>
              </w:rPr>
              <w:t>VI</w:t>
            </w:r>
          </w:p>
        </w:tc>
        <w:tc>
          <w:tcPr>
            <w:tcW w:w="351" w:type="pct"/>
            <w:tcBorders>
              <w:top w:val="single" w:sz="4" w:space="0" w:color="auto"/>
              <w:bottom w:val="single" w:sz="12" w:space="0" w:color="auto"/>
              <w:right w:val="single" w:sz="4" w:space="0" w:color="auto"/>
            </w:tcBorders>
            <w:shd w:val="clear" w:color="auto" w:fill="E5DFEC" w:themeFill="accent4" w:themeFillTint="33"/>
            <w:vAlign w:val="center"/>
          </w:tcPr>
          <w:p w14:paraId="3D9EC751" w14:textId="77777777" w:rsidR="0056789C" w:rsidRPr="00522B94" w:rsidRDefault="0056789C" w:rsidP="00914D2E">
            <w:pPr>
              <w:jc w:val="center"/>
              <w:rPr>
                <w:b/>
                <w:bCs/>
                <w:szCs w:val="22"/>
              </w:rPr>
            </w:pPr>
            <w:r w:rsidRPr="00522B94">
              <w:rPr>
                <w:b/>
                <w:bCs/>
                <w:szCs w:val="22"/>
              </w:rPr>
              <w:t>VII</w:t>
            </w:r>
          </w:p>
        </w:tc>
        <w:tc>
          <w:tcPr>
            <w:tcW w:w="265" w:type="pct"/>
            <w:tcBorders>
              <w:top w:val="single" w:sz="4" w:space="0" w:color="auto"/>
              <w:left w:val="single" w:sz="4" w:space="0" w:color="auto"/>
              <w:bottom w:val="single" w:sz="12" w:space="0" w:color="auto"/>
            </w:tcBorders>
            <w:shd w:val="clear" w:color="auto" w:fill="E5DFEC" w:themeFill="accent4" w:themeFillTint="33"/>
            <w:vAlign w:val="center"/>
          </w:tcPr>
          <w:p w14:paraId="0F513FBA" w14:textId="77777777" w:rsidR="0056789C" w:rsidRPr="00522B94" w:rsidRDefault="0056789C" w:rsidP="00914D2E">
            <w:pPr>
              <w:jc w:val="center"/>
              <w:rPr>
                <w:b/>
                <w:bCs/>
                <w:szCs w:val="22"/>
              </w:rPr>
            </w:pPr>
            <w:r w:rsidRPr="00522B94">
              <w:rPr>
                <w:b/>
                <w:bCs/>
                <w:szCs w:val="22"/>
              </w:rPr>
              <w:t>I</w:t>
            </w:r>
          </w:p>
        </w:tc>
        <w:tc>
          <w:tcPr>
            <w:tcW w:w="405" w:type="pct"/>
            <w:tcBorders>
              <w:top w:val="single" w:sz="4" w:space="0" w:color="auto"/>
              <w:bottom w:val="single" w:sz="12" w:space="0" w:color="auto"/>
            </w:tcBorders>
            <w:shd w:val="clear" w:color="auto" w:fill="E5DFEC" w:themeFill="accent4" w:themeFillTint="33"/>
            <w:vAlign w:val="center"/>
          </w:tcPr>
          <w:p w14:paraId="3B06791E" w14:textId="77777777" w:rsidR="0056789C" w:rsidRPr="00522B94" w:rsidRDefault="0056789C" w:rsidP="00914D2E">
            <w:pPr>
              <w:jc w:val="center"/>
              <w:rPr>
                <w:b/>
                <w:bCs/>
                <w:szCs w:val="22"/>
              </w:rPr>
            </w:pPr>
            <w:r w:rsidRPr="00522B94">
              <w:rPr>
                <w:b/>
                <w:bCs/>
                <w:szCs w:val="22"/>
              </w:rPr>
              <w:t>II</w:t>
            </w:r>
          </w:p>
        </w:tc>
        <w:tc>
          <w:tcPr>
            <w:tcW w:w="405" w:type="pct"/>
            <w:tcBorders>
              <w:top w:val="single" w:sz="4" w:space="0" w:color="auto"/>
              <w:bottom w:val="single" w:sz="12" w:space="0" w:color="auto"/>
            </w:tcBorders>
            <w:shd w:val="clear" w:color="auto" w:fill="E5DFEC" w:themeFill="accent4" w:themeFillTint="33"/>
            <w:vAlign w:val="center"/>
          </w:tcPr>
          <w:p w14:paraId="026156BC" w14:textId="77777777" w:rsidR="0056789C" w:rsidRPr="00522B94" w:rsidRDefault="0056789C" w:rsidP="00914D2E">
            <w:pPr>
              <w:jc w:val="center"/>
              <w:rPr>
                <w:b/>
                <w:bCs/>
                <w:szCs w:val="22"/>
              </w:rPr>
            </w:pPr>
            <w:r w:rsidRPr="00522B94">
              <w:rPr>
                <w:b/>
                <w:bCs/>
                <w:szCs w:val="22"/>
              </w:rPr>
              <w:t>III</w:t>
            </w:r>
          </w:p>
        </w:tc>
        <w:tc>
          <w:tcPr>
            <w:tcW w:w="297" w:type="pct"/>
            <w:tcBorders>
              <w:top w:val="single" w:sz="4" w:space="0" w:color="auto"/>
              <w:bottom w:val="single" w:sz="12" w:space="0" w:color="auto"/>
              <w:right w:val="single" w:sz="4" w:space="0" w:color="auto"/>
            </w:tcBorders>
            <w:shd w:val="clear" w:color="auto" w:fill="E5DFEC" w:themeFill="accent4" w:themeFillTint="33"/>
            <w:vAlign w:val="center"/>
          </w:tcPr>
          <w:p w14:paraId="6B490DD0" w14:textId="77777777" w:rsidR="0056789C" w:rsidRPr="00522B94" w:rsidRDefault="0056789C" w:rsidP="00914D2E">
            <w:pPr>
              <w:jc w:val="center"/>
              <w:rPr>
                <w:b/>
                <w:bCs/>
                <w:szCs w:val="22"/>
              </w:rPr>
            </w:pPr>
            <w:r w:rsidRPr="00522B94">
              <w:rPr>
                <w:b/>
                <w:bCs/>
                <w:szCs w:val="22"/>
              </w:rPr>
              <w:t>IV</w:t>
            </w:r>
          </w:p>
        </w:tc>
        <w:tc>
          <w:tcPr>
            <w:tcW w:w="208" w:type="pct"/>
            <w:tcBorders>
              <w:top w:val="single" w:sz="4" w:space="0" w:color="auto"/>
              <w:left w:val="single" w:sz="4" w:space="0" w:color="auto"/>
              <w:bottom w:val="single" w:sz="12" w:space="0" w:color="auto"/>
              <w:right w:val="single" w:sz="12" w:space="0" w:color="auto"/>
            </w:tcBorders>
            <w:shd w:val="clear" w:color="auto" w:fill="E5DFEC" w:themeFill="accent4" w:themeFillTint="33"/>
            <w:vAlign w:val="center"/>
          </w:tcPr>
          <w:p w14:paraId="6CA3C226" w14:textId="77777777" w:rsidR="0056789C" w:rsidRPr="00522B94" w:rsidRDefault="0056789C" w:rsidP="00914D2E">
            <w:pPr>
              <w:jc w:val="center"/>
              <w:rPr>
                <w:b/>
                <w:bCs/>
                <w:szCs w:val="22"/>
              </w:rPr>
            </w:pPr>
            <w:r w:rsidRPr="00522B94">
              <w:rPr>
                <w:b/>
                <w:bCs/>
                <w:szCs w:val="22"/>
              </w:rPr>
              <w:t>V</w:t>
            </w:r>
          </w:p>
        </w:tc>
      </w:tr>
      <w:tr w:rsidR="00522B94" w:rsidRPr="00522B94" w14:paraId="0AABA51C" w14:textId="77777777" w:rsidTr="00914D2E">
        <w:trPr>
          <w:cantSplit/>
          <w:trHeight w:val="98"/>
          <w:jc w:val="center"/>
        </w:trPr>
        <w:tc>
          <w:tcPr>
            <w:tcW w:w="608" w:type="pct"/>
            <w:vMerge w:val="restart"/>
            <w:tcBorders>
              <w:left w:val="single" w:sz="12" w:space="0" w:color="auto"/>
            </w:tcBorders>
            <w:vAlign w:val="center"/>
          </w:tcPr>
          <w:p w14:paraId="25033DA7" w14:textId="77777777" w:rsidR="0056789C" w:rsidRPr="00522B94" w:rsidRDefault="0056789C" w:rsidP="00914D2E">
            <w:pPr>
              <w:jc w:val="center"/>
              <w:rPr>
                <w:b/>
                <w:bCs/>
                <w:szCs w:val="22"/>
              </w:rPr>
            </w:pPr>
            <w:r w:rsidRPr="00522B94">
              <w:rPr>
                <w:b/>
                <w:bCs/>
                <w:szCs w:val="22"/>
              </w:rPr>
              <w:t>„A”</w:t>
            </w:r>
          </w:p>
          <w:p w14:paraId="0860F20F" w14:textId="77777777" w:rsidR="0056789C" w:rsidRPr="00522B94" w:rsidRDefault="0056789C" w:rsidP="00914D2E">
            <w:pPr>
              <w:jc w:val="center"/>
              <w:rPr>
                <w:b/>
                <w:bCs/>
                <w:szCs w:val="22"/>
              </w:rPr>
            </w:pPr>
            <w:r w:rsidRPr="00522B94">
              <w:rPr>
                <w:b/>
                <w:bCs/>
                <w:szCs w:val="22"/>
              </w:rPr>
              <w:t>Codru regulat</w:t>
            </w:r>
          </w:p>
        </w:tc>
        <w:tc>
          <w:tcPr>
            <w:tcW w:w="519" w:type="pct"/>
            <w:tcBorders>
              <w:bottom w:val="single" w:sz="2" w:space="0" w:color="auto"/>
            </w:tcBorders>
          </w:tcPr>
          <w:p w14:paraId="0A32DA62" w14:textId="77777777" w:rsidR="0056789C" w:rsidRPr="00522B94" w:rsidRDefault="0056789C" w:rsidP="00914D2E">
            <w:pPr>
              <w:jc w:val="center"/>
              <w:rPr>
                <w:szCs w:val="22"/>
              </w:rPr>
            </w:pPr>
            <w:r w:rsidRPr="00522B94">
              <w:rPr>
                <w:szCs w:val="22"/>
              </w:rPr>
              <w:t>MO</w:t>
            </w:r>
          </w:p>
        </w:tc>
        <w:tc>
          <w:tcPr>
            <w:tcW w:w="417" w:type="pct"/>
            <w:tcBorders>
              <w:bottom w:val="single" w:sz="2" w:space="0" w:color="auto"/>
            </w:tcBorders>
          </w:tcPr>
          <w:p w14:paraId="5BF0862A" w14:textId="77777777" w:rsidR="0056789C" w:rsidRPr="00522B94" w:rsidRDefault="0056789C" w:rsidP="00914D2E">
            <w:pPr>
              <w:jc w:val="center"/>
              <w:rPr>
                <w:szCs w:val="22"/>
              </w:rPr>
            </w:pPr>
            <w:r w:rsidRPr="00522B94">
              <w:rPr>
                <w:szCs w:val="22"/>
              </w:rPr>
              <w:t>629,6</w:t>
            </w:r>
          </w:p>
        </w:tc>
        <w:tc>
          <w:tcPr>
            <w:tcW w:w="418" w:type="pct"/>
            <w:tcBorders>
              <w:bottom w:val="single" w:sz="2" w:space="0" w:color="auto"/>
            </w:tcBorders>
          </w:tcPr>
          <w:p w14:paraId="3557EBAD" w14:textId="77777777" w:rsidR="0056789C" w:rsidRPr="00522B94" w:rsidRDefault="0056789C" w:rsidP="00914D2E">
            <w:pPr>
              <w:jc w:val="center"/>
              <w:rPr>
                <w:szCs w:val="22"/>
                <w:lang w:val="en-US"/>
              </w:rPr>
            </w:pPr>
            <w:r w:rsidRPr="00522B94">
              <w:rPr>
                <w:szCs w:val="22"/>
                <w:lang w:val="en-US"/>
              </w:rPr>
              <w:t>123,1</w:t>
            </w:r>
          </w:p>
        </w:tc>
        <w:tc>
          <w:tcPr>
            <w:tcW w:w="405" w:type="pct"/>
            <w:tcBorders>
              <w:bottom w:val="single" w:sz="2" w:space="0" w:color="auto"/>
            </w:tcBorders>
          </w:tcPr>
          <w:p w14:paraId="08F90D57" w14:textId="77777777" w:rsidR="0056789C" w:rsidRPr="00522B94" w:rsidRDefault="0056789C" w:rsidP="00914D2E">
            <w:pPr>
              <w:jc w:val="center"/>
              <w:rPr>
                <w:szCs w:val="22"/>
              </w:rPr>
            </w:pPr>
            <w:r w:rsidRPr="00522B94">
              <w:rPr>
                <w:szCs w:val="22"/>
              </w:rPr>
              <w:t>310,0</w:t>
            </w:r>
          </w:p>
        </w:tc>
        <w:tc>
          <w:tcPr>
            <w:tcW w:w="351" w:type="pct"/>
            <w:tcBorders>
              <w:bottom w:val="single" w:sz="2" w:space="0" w:color="auto"/>
            </w:tcBorders>
          </w:tcPr>
          <w:p w14:paraId="55816CA4" w14:textId="77777777" w:rsidR="0056789C" w:rsidRPr="00522B94" w:rsidRDefault="0056789C" w:rsidP="00914D2E">
            <w:pPr>
              <w:jc w:val="center"/>
              <w:rPr>
                <w:szCs w:val="22"/>
              </w:rPr>
            </w:pPr>
            <w:r w:rsidRPr="00522B94">
              <w:rPr>
                <w:szCs w:val="22"/>
              </w:rPr>
              <w:t>151,3</w:t>
            </w:r>
          </w:p>
        </w:tc>
        <w:tc>
          <w:tcPr>
            <w:tcW w:w="351" w:type="pct"/>
            <w:tcBorders>
              <w:bottom w:val="single" w:sz="2" w:space="0" w:color="auto"/>
            </w:tcBorders>
          </w:tcPr>
          <w:p w14:paraId="6131A598" w14:textId="77777777" w:rsidR="0056789C" w:rsidRPr="00522B94" w:rsidRDefault="0056789C" w:rsidP="00914D2E">
            <w:pPr>
              <w:jc w:val="center"/>
              <w:rPr>
                <w:szCs w:val="22"/>
              </w:rPr>
            </w:pPr>
            <w:r w:rsidRPr="00522B94">
              <w:rPr>
                <w:szCs w:val="22"/>
              </w:rPr>
              <w:t>34,7</w:t>
            </w:r>
          </w:p>
        </w:tc>
        <w:tc>
          <w:tcPr>
            <w:tcW w:w="351" w:type="pct"/>
            <w:tcBorders>
              <w:bottom w:val="single" w:sz="2" w:space="0" w:color="auto"/>
              <w:right w:val="single" w:sz="4" w:space="0" w:color="auto"/>
            </w:tcBorders>
          </w:tcPr>
          <w:p w14:paraId="48AAA623" w14:textId="77777777" w:rsidR="0056789C" w:rsidRPr="00522B94" w:rsidRDefault="0056789C" w:rsidP="00914D2E">
            <w:pPr>
              <w:jc w:val="center"/>
              <w:rPr>
                <w:szCs w:val="22"/>
              </w:rPr>
            </w:pPr>
            <w:r w:rsidRPr="00522B94">
              <w:rPr>
                <w:szCs w:val="22"/>
              </w:rPr>
              <w:t>10,5</w:t>
            </w:r>
          </w:p>
        </w:tc>
        <w:tc>
          <w:tcPr>
            <w:tcW w:w="265" w:type="pct"/>
            <w:tcBorders>
              <w:left w:val="single" w:sz="4" w:space="0" w:color="auto"/>
              <w:bottom w:val="single" w:sz="2" w:space="0" w:color="auto"/>
            </w:tcBorders>
          </w:tcPr>
          <w:p w14:paraId="55B47876" w14:textId="77777777" w:rsidR="0056789C" w:rsidRPr="00522B94" w:rsidRDefault="0056789C" w:rsidP="00914D2E">
            <w:pPr>
              <w:jc w:val="center"/>
              <w:rPr>
                <w:szCs w:val="22"/>
              </w:rPr>
            </w:pPr>
            <w:r w:rsidRPr="00522B94">
              <w:rPr>
                <w:szCs w:val="22"/>
              </w:rPr>
              <w:t>-</w:t>
            </w:r>
          </w:p>
        </w:tc>
        <w:tc>
          <w:tcPr>
            <w:tcW w:w="405" w:type="pct"/>
            <w:tcBorders>
              <w:bottom w:val="single" w:sz="2" w:space="0" w:color="auto"/>
            </w:tcBorders>
          </w:tcPr>
          <w:p w14:paraId="077E285A" w14:textId="77777777" w:rsidR="0056789C" w:rsidRPr="00522B94" w:rsidRDefault="0056789C" w:rsidP="00914D2E">
            <w:pPr>
              <w:jc w:val="center"/>
              <w:rPr>
                <w:szCs w:val="22"/>
              </w:rPr>
            </w:pPr>
            <w:r w:rsidRPr="00522B94">
              <w:rPr>
                <w:szCs w:val="22"/>
              </w:rPr>
              <w:t>404,1</w:t>
            </w:r>
          </w:p>
        </w:tc>
        <w:tc>
          <w:tcPr>
            <w:tcW w:w="405" w:type="pct"/>
            <w:tcBorders>
              <w:bottom w:val="single" w:sz="2" w:space="0" w:color="auto"/>
            </w:tcBorders>
          </w:tcPr>
          <w:p w14:paraId="0DDEC43D" w14:textId="77777777" w:rsidR="0056789C" w:rsidRPr="00522B94" w:rsidRDefault="0056789C" w:rsidP="00914D2E">
            <w:pPr>
              <w:jc w:val="center"/>
              <w:rPr>
                <w:szCs w:val="22"/>
              </w:rPr>
            </w:pPr>
            <w:r w:rsidRPr="00522B94">
              <w:rPr>
                <w:szCs w:val="22"/>
              </w:rPr>
              <w:t>225,5</w:t>
            </w:r>
          </w:p>
        </w:tc>
        <w:tc>
          <w:tcPr>
            <w:tcW w:w="297" w:type="pct"/>
            <w:tcBorders>
              <w:bottom w:val="single" w:sz="2" w:space="0" w:color="auto"/>
              <w:right w:val="single" w:sz="4" w:space="0" w:color="auto"/>
            </w:tcBorders>
          </w:tcPr>
          <w:p w14:paraId="361B0CD6" w14:textId="77777777" w:rsidR="0056789C" w:rsidRPr="00522B94" w:rsidRDefault="0056789C" w:rsidP="00914D2E">
            <w:pPr>
              <w:jc w:val="center"/>
              <w:rPr>
                <w:szCs w:val="22"/>
              </w:rPr>
            </w:pPr>
            <w:r w:rsidRPr="00522B94">
              <w:rPr>
                <w:szCs w:val="22"/>
              </w:rPr>
              <w:t>-</w:t>
            </w:r>
          </w:p>
        </w:tc>
        <w:tc>
          <w:tcPr>
            <w:tcW w:w="208" w:type="pct"/>
            <w:tcBorders>
              <w:left w:val="single" w:sz="4" w:space="0" w:color="auto"/>
              <w:bottom w:val="single" w:sz="2" w:space="0" w:color="auto"/>
              <w:right w:val="single" w:sz="12" w:space="0" w:color="auto"/>
            </w:tcBorders>
          </w:tcPr>
          <w:p w14:paraId="46C83BD1" w14:textId="77777777" w:rsidR="0056789C" w:rsidRPr="00522B94" w:rsidRDefault="0056789C" w:rsidP="00914D2E">
            <w:pPr>
              <w:jc w:val="center"/>
              <w:rPr>
                <w:szCs w:val="22"/>
              </w:rPr>
            </w:pPr>
            <w:r w:rsidRPr="00522B94">
              <w:rPr>
                <w:szCs w:val="22"/>
              </w:rPr>
              <w:t>-</w:t>
            </w:r>
          </w:p>
        </w:tc>
      </w:tr>
      <w:tr w:rsidR="00522B94" w:rsidRPr="00522B94" w14:paraId="1E6A29A0" w14:textId="77777777" w:rsidTr="00914D2E">
        <w:trPr>
          <w:cantSplit/>
          <w:trHeight w:val="177"/>
          <w:jc w:val="center"/>
        </w:trPr>
        <w:tc>
          <w:tcPr>
            <w:tcW w:w="608" w:type="pct"/>
            <w:vMerge/>
            <w:tcBorders>
              <w:left w:val="single" w:sz="12" w:space="0" w:color="auto"/>
            </w:tcBorders>
            <w:vAlign w:val="center"/>
          </w:tcPr>
          <w:p w14:paraId="75E9D106" w14:textId="77777777" w:rsidR="0056789C" w:rsidRPr="00522B94" w:rsidRDefault="0056789C" w:rsidP="00914D2E">
            <w:pPr>
              <w:jc w:val="center"/>
              <w:rPr>
                <w:b/>
                <w:bCs/>
                <w:szCs w:val="22"/>
              </w:rPr>
            </w:pPr>
          </w:p>
        </w:tc>
        <w:tc>
          <w:tcPr>
            <w:tcW w:w="519" w:type="pct"/>
            <w:tcBorders>
              <w:top w:val="single" w:sz="2" w:space="0" w:color="auto"/>
            </w:tcBorders>
          </w:tcPr>
          <w:p w14:paraId="2604D9AE" w14:textId="77777777" w:rsidR="0056789C" w:rsidRPr="00522B94" w:rsidRDefault="0056789C" w:rsidP="00914D2E">
            <w:pPr>
              <w:jc w:val="center"/>
              <w:rPr>
                <w:szCs w:val="22"/>
              </w:rPr>
            </w:pPr>
            <w:r w:rsidRPr="00522B94">
              <w:rPr>
                <w:szCs w:val="22"/>
              </w:rPr>
              <w:t>FA</w:t>
            </w:r>
          </w:p>
        </w:tc>
        <w:tc>
          <w:tcPr>
            <w:tcW w:w="417" w:type="pct"/>
            <w:tcBorders>
              <w:top w:val="single" w:sz="2" w:space="0" w:color="auto"/>
            </w:tcBorders>
          </w:tcPr>
          <w:p w14:paraId="231F9D7D" w14:textId="77777777" w:rsidR="0056789C" w:rsidRPr="00522B94" w:rsidRDefault="0056789C" w:rsidP="00914D2E">
            <w:pPr>
              <w:jc w:val="center"/>
              <w:rPr>
                <w:szCs w:val="22"/>
              </w:rPr>
            </w:pPr>
            <w:r w:rsidRPr="00522B94">
              <w:rPr>
                <w:szCs w:val="22"/>
              </w:rPr>
              <w:t>212,8</w:t>
            </w:r>
          </w:p>
        </w:tc>
        <w:tc>
          <w:tcPr>
            <w:tcW w:w="418" w:type="pct"/>
            <w:tcBorders>
              <w:top w:val="single" w:sz="2" w:space="0" w:color="auto"/>
            </w:tcBorders>
          </w:tcPr>
          <w:p w14:paraId="0EE97D82" w14:textId="77777777" w:rsidR="0056789C" w:rsidRPr="00522B94" w:rsidRDefault="0056789C" w:rsidP="00914D2E">
            <w:pPr>
              <w:jc w:val="center"/>
              <w:rPr>
                <w:szCs w:val="22"/>
              </w:rPr>
            </w:pPr>
            <w:r w:rsidRPr="00522B94">
              <w:rPr>
                <w:szCs w:val="22"/>
              </w:rPr>
              <w:t>35,0</w:t>
            </w:r>
          </w:p>
        </w:tc>
        <w:tc>
          <w:tcPr>
            <w:tcW w:w="405" w:type="pct"/>
            <w:tcBorders>
              <w:top w:val="single" w:sz="2" w:space="0" w:color="auto"/>
            </w:tcBorders>
          </w:tcPr>
          <w:p w14:paraId="2E80A770" w14:textId="77777777" w:rsidR="0056789C" w:rsidRPr="00522B94" w:rsidRDefault="0056789C" w:rsidP="00914D2E">
            <w:pPr>
              <w:jc w:val="center"/>
              <w:rPr>
                <w:szCs w:val="22"/>
              </w:rPr>
            </w:pPr>
            <w:r w:rsidRPr="00522B94">
              <w:rPr>
                <w:szCs w:val="22"/>
              </w:rPr>
              <w:t>121,3</w:t>
            </w:r>
          </w:p>
        </w:tc>
        <w:tc>
          <w:tcPr>
            <w:tcW w:w="351" w:type="pct"/>
            <w:tcBorders>
              <w:top w:val="single" w:sz="2" w:space="0" w:color="auto"/>
            </w:tcBorders>
          </w:tcPr>
          <w:p w14:paraId="18A44AE8" w14:textId="77777777" w:rsidR="0056789C" w:rsidRPr="00522B94" w:rsidRDefault="0056789C" w:rsidP="00914D2E">
            <w:pPr>
              <w:jc w:val="center"/>
              <w:rPr>
                <w:szCs w:val="22"/>
              </w:rPr>
            </w:pPr>
            <w:r w:rsidRPr="00522B94">
              <w:rPr>
                <w:szCs w:val="22"/>
              </w:rPr>
              <w:t>31,8</w:t>
            </w:r>
          </w:p>
        </w:tc>
        <w:tc>
          <w:tcPr>
            <w:tcW w:w="351" w:type="pct"/>
            <w:tcBorders>
              <w:top w:val="single" w:sz="2" w:space="0" w:color="auto"/>
            </w:tcBorders>
          </w:tcPr>
          <w:p w14:paraId="71DA6A3D" w14:textId="77777777" w:rsidR="0056789C" w:rsidRPr="00522B94" w:rsidRDefault="0056789C" w:rsidP="00914D2E">
            <w:pPr>
              <w:jc w:val="center"/>
              <w:rPr>
                <w:szCs w:val="22"/>
              </w:rPr>
            </w:pPr>
            <w:r w:rsidRPr="00522B94">
              <w:rPr>
                <w:szCs w:val="22"/>
              </w:rPr>
              <w:t>3,5</w:t>
            </w:r>
          </w:p>
        </w:tc>
        <w:tc>
          <w:tcPr>
            <w:tcW w:w="351" w:type="pct"/>
            <w:tcBorders>
              <w:top w:val="single" w:sz="2" w:space="0" w:color="auto"/>
              <w:right w:val="single" w:sz="4" w:space="0" w:color="auto"/>
            </w:tcBorders>
          </w:tcPr>
          <w:p w14:paraId="632A9CB2" w14:textId="77777777" w:rsidR="0056789C" w:rsidRPr="00522B94" w:rsidRDefault="0056789C" w:rsidP="00914D2E">
            <w:pPr>
              <w:jc w:val="center"/>
              <w:rPr>
                <w:szCs w:val="22"/>
              </w:rPr>
            </w:pPr>
            <w:r w:rsidRPr="00522B94">
              <w:rPr>
                <w:szCs w:val="22"/>
              </w:rPr>
              <w:t>21,2</w:t>
            </w:r>
          </w:p>
        </w:tc>
        <w:tc>
          <w:tcPr>
            <w:tcW w:w="265" w:type="pct"/>
            <w:tcBorders>
              <w:top w:val="single" w:sz="2" w:space="0" w:color="auto"/>
              <w:left w:val="single" w:sz="4" w:space="0" w:color="auto"/>
            </w:tcBorders>
          </w:tcPr>
          <w:p w14:paraId="74CA4049" w14:textId="77777777" w:rsidR="0056789C" w:rsidRPr="00522B94" w:rsidRDefault="0056789C" w:rsidP="00914D2E">
            <w:pPr>
              <w:jc w:val="center"/>
              <w:rPr>
                <w:szCs w:val="22"/>
              </w:rPr>
            </w:pPr>
            <w:r w:rsidRPr="00522B94">
              <w:rPr>
                <w:szCs w:val="22"/>
              </w:rPr>
              <w:t>-</w:t>
            </w:r>
          </w:p>
        </w:tc>
        <w:tc>
          <w:tcPr>
            <w:tcW w:w="405" w:type="pct"/>
            <w:tcBorders>
              <w:top w:val="single" w:sz="2" w:space="0" w:color="auto"/>
            </w:tcBorders>
          </w:tcPr>
          <w:p w14:paraId="0E1138BE" w14:textId="77777777" w:rsidR="0056789C" w:rsidRPr="00522B94" w:rsidRDefault="0056789C" w:rsidP="00914D2E">
            <w:pPr>
              <w:jc w:val="center"/>
              <w:rPr>
                <w:szCs w:val="22"/>
              </w:rPr>
            </w:pPr>
            <w:r w:rsidRPr="00522B94">
              <w:rPr>
                <w:szCs w:val="22"/>
              </w:rPr>
              <w:t>58,8</w:t>
            </w:r>
          </w:p>
        </w:tc>
        <w:tc>
          <w:tcPr>
            <w:tcW w:w="405" w:type="pct"/>
            <w:tcBorders>
              <w:top w:val="single" w:sz="2" w:space="0" w:color="auto"/>
            </w:tcBorders>
          </w:tcPr>
          <w:p w14:paraId="45BA8D31" w14:textId="77777777" w:rsidR="0056789C" w:rsidRPr="00522B94" w:rsidRDefault="0056789C" w:rsidP="00914D2E">
            <w:pPr>
              <w:jc w:val="center"/>
              <w:rPr>
                <w:szCs w:val="22"/>
              </w:rPr>
            </w:pPr>
            <w:r w:rsidRPr="00522B94">
              <w:rPr>
                <w:szCs w:val="22"/>
              </w:rPr>
              <w:t>154,0</w:t>
            </w:r>
          </w:p>
        </w:tc>
        <w:tc>
          <w:tcPr>
            <w:tcW w:w="297" w:type="pct"/>
            <w:tcBorders>
              <w:top w:val="single" w:sz="2" w:space="0" w:color="auto"/>
              <w:right w:val="single" w:sz="4" w:space="0" w:color="auto"/>
            </w:tcBorders>
          </w:tcPr>
          <w:p w14:paraId="20C7652C" w14:textId="77777777" w:rsidR="0056789C" w:rsidRPr="00522B94" w:rsidRDefault="0056789C" w:rsidP="00914D2E">
            <w:pPr>
              <w:jc w:val="center"/>
              <w:rPr>
                <w:szCs w:val="22"/>
              </w:rPr>
            </w:pPr>
            <w:r w:rsidRPr="00522B94">
              <w:rPr>
                <w:szCs w:val="22"/>
              </w:rPr>
              <w:t>-</w:t>
            </w:r>
          </w:p>
        </w:tc>
        <w:tc>
          <w:tcPr>
            <w:tcW w:w="208" w:type="pct"/>
            <w:tcBorders>
              <w:top w:val="single" w:sz="2" w:space="0" w:color="auto"/>
              <w:left w:val="single" w:sz="4" w:space="0" w:color="auto"/>
              <w:right w:val="single" w:sz="12" w:space="0" w:color="auto"/>
            </w:tcBorders>
          </w:tcPr>
          <w:p w14:paraId="1C8110B1" w14:textId="77777777" w:rsidR="0056789C" w:rsidRPr="00522B94" w:rsidRDefault="0056789C" w:rsidP="00914D2E">
            <w:pPr>
              <w:jc w:val="center"/>
              <w:rPr>
                <w:szCs w:val="22"/>
              </w:rPr>
            </w:pPr>
            <w:r w:rsidRPr="00522B94">
              <w:rPr>
                <w:szCs w:val="22"/>
              </w:rPr>
              <w:t>-</w:t>
            </w:r>
          </w:p>
        </w:tc>
      </w:tr>
      <w:tr w:rsidR="00522B94" w:rsidRPr="00522B94" w14:paraId="4C4E4CC3" w14:textId="77777777" w:rsidTr="00914D2E">
        <w:trPr>
          <w:cantSplit/>
          <w:jc w:val="center"/>
        </w:trPr>
        <w:tc>
          <w:tcPr>
            <w:tcW w:w="608" w:type="pct"/>
            <w:vMerge/>
            <w:tcBorders>
              <w:left w:val="single" w:sz="12" w:space="0" w:color="auto"/>
            </w:tcBorders>
            <w:vAlign w:val="center"/>
          </w:tcPr>
          <w:p w14:paraId="69CB9200" w14:textId="77777777" w:rsidR="0056789C" w:rsidRPr="00522B94" w:rsidRDefault="0056789C" w:rsidP="00914D2E">
            <w:pPr>
              <w:jc w:val="center"/>
              <w:rPr>
                <w:b/>
                <w:bCs/>
                <w:szCs w:val="22"/>
              </w:rPr>
            </w:pPr>
          </w:p>
        </w:tc>
        <w:tc>
          <w:tcPr>
            <w:tcW w:w="519" w:type="pct"/>
          </w:tcPr>
          <w:p w14:paraId="41ACF0A7" w14:textId="77777777" w:rsidR="0056789C" w:rsidRPr="00522B94" w:rsidRDefault="0056789C" w:rsidP="00914D2E">
            <w:pPr>
              <w:jc w:val="center"/>
              <w:rPr>
                <w:szCs w:val="22"/>
              </w:rPr>
            </w:pPr>
            <w:r w:rsidRPr="00522B94">
              <w:rPr>
                <w:szCs w:val="22"/>
              </w:rPr>
              <w:t>SAC</w:t>
            </w:r>
          </w:p>
        </w:tc>
        <w:tc>
          <w:tcPr>
            <w:tcW w:w="417" w:type="pct"/>
          </w:tcPr>
          <w:p w14:paraId="22990AAA" w14:textId="77777777" w:rsidR="0056789C" w:rsidRPr="00522B94" w:rsidRDefault="0056789C" w:rsidP="00914D2E">
            <w:pPr>
              <w:jc w:val="center"/>
              <w:rPr>
                <w:szCs w:val="22"/>
              </w:rPr>
            </w:pPr>
            <w:r w:rsidRPr="00522B94">
              <w:rPr>
                <w:szCs w:val="22"/>
              </w:rPr>
              <w:t>18,1</w:t>
            </w:r>
          </w:p>
        </w:tc>
        <w:tc>
          <w:tcPr>
            <w:tcW w:w="418" w:type="pct"/>
          </w:tcPr>
          <w:p w14:paraId="643AE6FC" w14:textId="77777777" w:rsidR="0056789C" w:rsidRPr="00522B94" w:rsidRDefault="0056789C" w:rsidP="00914D2E">
            <w:pPr>
              <w:jc w:val="center"/>
              <w:rPr>
                <w:szCs w:val="22"/>
              </w:rPr>
            </w:pPr>
            <w:r w:rsidRPr="00522B94">
              <w:rPr>
                <w:szCs w:val="22"/>
              </w:rPr>
              <w:t>15,1</w:t>
            </w:r>
          </w:p>
        </w:tc>
        <w:tc>
          <w:tcPr>
            <w:tcW w:w="405" w:type="pct"/>
          </w:tcPr>
          <w:p w14:paraId="42BC3979" w14:textId="77777777" w:rsidR="0056789C" w:rsidRPr="00522B94" w:rsidRDefault="0056789C" w:rsidP="00914D2E">
            <w:pPr>
              <w:jc w:val="center"/>
              <w:rPr>
                <w:szCs w:val="22"/>
              </w:rPr>
            </w:pPr>
            <w:r w:rsidRPr="00522B94">
              <w:rPr>
                <w:szCs w:val="22"/>
              </w:rPr>
              <w:t>3,0</w:t>
            </w:r>
          </w:p>
        </w:tc>
        <w:tc>
          <w:tcPr>
            <w:tcW w:w="351" w:type="pct"/>
          </w:tcPr>
          <w:p w14:paraId="49F5AE53" w14:textId="77777777" w:rsidR="0056789C" w:rsidRPr="00522B94" w:rsidRDefault="0056789C" w:rsidP="00914D2E">
            <w:pPr>
              <w:jc w:val="center"/>
              <w:rPr>
                <w:szCs w:val="22"/>
              </w:rPr>
            </w:pPr>
            <w:r w:rsidRPr="00522B94">
              <w:rPr>
                <w:szCs w:val="22"/>
              </w:rPr>
              <w:t>-</w:t>
            </w:r>
          </w:p>
        </w:tc>
        <w:tc>
          <w:tcPr>
            <w:tcW w:w="351" w:type="pct"/>
          </w:tcPr>
          <w:p w14:paraId="712D780C" w14:textId="77777777" w:rsidR="0056789C" w:rsidRPr="00522B94" w:rsidRDefault="0056789C" w:rsidP="00914D2E">
            <w:pPr>
              <w:jc w:val="center"/>
              <w:rPr>
                <w:szCs w:val="22"/>
              </w:rPr>
            </w:pPr>
            <w:r w:rsidRPr="00522B94">
              <w:rPr>
                <w:szCs w:val="22"/>
              </w:rPr>
              <w:t>-</w:t>
            </w:r>
          </w:p>
        </w:tc>
        <w:tc>
          <w:tcPr>
            <w:tcW w:w="351" w:type="pct"/>
          </w:tcPr>
          <w:p w14:paraId="786352A7" w14:textId="77777777" w:rsidR="0056789C" w:rsidRPr="00522B94" w:rsidRDefault="0056789C" w:rsidP="00914D2E">
            <w:pPr>
              <w:jc w:val="center"/>
              <w:rPr>
                <w:szCs w:val="22"/>
              </w:rPr>
            </w:pPr>
            <w:r w:rsidRPr="00522B94">
              <w:rPr>
                <w:szCs w:val="22"/>
              </w:rPr>
              <w:t>-</w:t>
            </w:r>
          </w:p>
        </w:tc>
        <w:tc>
          <w:tcPr>
            <w:tcW w:w="265" w:type="pct"/>
          </w:tcPr>
          <w:p w14:paraId="1566B8E5" w14:textId="77777777" w:rsidR="0056789C" w:rsidRPr="00522B94" w:rsidRDefault="0056789C" w:rsidP="00914D2E">
            <w:pPr>
              <w:jc w:val="center"/>
              <w:rPr>
                <w:szCs w:val="22"/>
              </w:rPr>
            </w:pPr>
            <w:r w:rsidRPr="00522B94">
              <w:rPr>
                <w:szCs w:val="22"/>
              </w:rPr>
              <w:t>-</w:t>
            </w:r>
          </w:p>
        </w:tc>
        <w:tc>
          <w:tcPr>
            <w:tcW w:w="405" w:type="pct"/>
          </w:tcPr>
          <w:p w14:paraId="20CFF625" w14:textId="77777777" w:rsidR="0056789C" w:rsidRPr="00522B94" w:rsidRDefault="0056789C" w:rsidP="00914D2E">
            <w:pPr>
              <w:jc w:val="center"/>
              <w:rPr>
                <w:szCs w:val="22"/>
              </w:rPr>
            </w:pPr>
            <w:r w:rsidRPr="00522B94">
              <w:rPr>
                <w:szCs w:val="22"/>
              </w:rPr>
              <w:t>3,1</w:t>
            </w:r>
          </w:p>
        </w:tc>
        <w:tc>
          <w:tcPr>
            <w:tcW w:w="405" w:type="pct"/>
          </w:tcPr>
          <w:p w14:paraId="6522B1D2" w14:textId="77777777" w:rsidR="0056789C" w:rsidRPr="00522B94" w:rsidRDefault="0056789C" w:rsidP="00914D2E">
            <w:pPr>
              <w:jc w:val="center"/>
              <w:rPr>
                <w:szCs w:val="22"/>
              </w:rPr>
            </w:pPr>
            <w:r w:rsidRPr="00522B94">
              <w:rPr>
                <w:szCs w:val="22"/>
              </w:rPr>
              <w:t>15,0</w:t>
            </w:r>
          </w:p>
        </w:tc>
        <w:tc>
          <w:tcPr>
            <w:tcW w:w="297" w:type="pct"/>
            <w:tcBorders>
              <w:right w:val="single" w:sz="4" w:space="0" w:color="auto"/>
            </w:tcBorders>
          </w:tcPr>
          <w:p w14:paraId="7F0CB0F5" w14:textId="77777777" w:rsidR="0056789C" w:rsidRPr="00522B94" w:rsidRDefault="0056789C" w:rsidP="00914D2E">
            <w:pPr>
              <w:jc w:val="center"/>
              <w:rPr>
                <w:szCs w:val="22"/>
              </w:rPr>
            </w:pPr>
            <w:r w:rsidRPr="00522B94">
              <w:rPr>
                <w:szCs w:val="22"/>
              </w:rPr>
              <w:t>-</w:t>
            </w:r>
          </w:p>
        </w:tc>
        <w:tc>
          <w:tcPr>
            <w:tcW w:w="208" w:type="pct"/>
            <w:tcBorders>
              <w:left w:val="single" w:sz="4" w:space="0" w:color="auto"/>
              <w:right w:val="single" w:sz="12" w:space="0" w:color="auto"/>
            </w:tcBorders>
          </w:tcPr>
          <w:p w14:paraId="24EDA7E2" w14:textId="77777777" w:rsidR="0056789C" w:rsidRPr="00522B94" w:rsidRDefault="0056789C" w:rsidP="00914D2E">
            <w:pPr>
              <w:jc w:val="center"/>
              <w:rPr>
                <w:szCs w:val="22"/>
              </w:rPr>
            </w:pPr>
            <w:r w:rsidRPr="00522B94">
              <w:rPr>
                <w:szCs w:val="22"/>
              </w:rPr>
              <w:t>-</w:t>
            </w:r>
          </w:p>
        </w:tc>
      </w:tr>
      <w:tr w:rsidR="00522B94" w:rsidRPr="00522B94" w14:paraId="335F303A" w14:textId="77777777" w:rsidTr="00914D2E">
        <w:trPr>
          <w:cantSplit/>
          <w:jc w:val="center"/>
        </w:trPr>
        <w:tc>
          <w:tcPr>
            <w:tcW w:w="608" w:type="pct"/>
            <w:vMerge/>
            <w:tcBorders>
              <w:left w:val="single" w:sz="12" w:space="0" w:color="auto"/>
            </w:tcBorders>
            <w:vAlign w:val="center"/>
          </w:tcPr>
          <w:p w14:paraId="72E3AF80" w14:textId="77777777" w:rsidR="0056789C" w:rsidRPr="00522B94" w:rsidRDefault="0056789C" w:rsidP="00914D2E">
            <w:pPr>
              <w:jc w:val="center"/>
              <w:rPr>
                <w:b/>
                <w:bCs/>
                <w:szCs w:val="22"/>
              </w:rPr>
            </w:pPr>
          </w:p>
        </w:tc>
        <w:tc>
          <w:tcPr>
            <w:tcW w:w="519" w:type="pct"/>
          </w:tcPr>
          <w:p w14:paraId="23D0B976" w14:textId="77777777" w:rsidR="0056789C" w:rsidRPr="00522B94" w:rsidRDefault="0056789C" w:rsidP="00914D2E">
            <w:pPr>
              <w:jc w:val="center"/>
              <w:rPr>
                <w:szCs w:val="22"/>
              </w:rPr>
            </w:pPr>
            <w:r w:rsidRPr="00522B94">
              <w:rPr>
                <w:szCs w:val="22"/>
              </w:rPr>
              <w:t>BR</w:t>
            </w:r>
          </w:p>
        </w:tc>
        <w:tc>
          <w:tcPr>
            <w:tcW w:w="417" w:type="pct"/>
          </w:tcPr>
          <w:p w14:paraId="1967B65E" w14:textId="77777777" w:rsidR="0056789C" w:rsidRPr="00522B94" w:rsidRDefault="0056789C" w:rsidP="00914D2E">
            <w:pPr>
              <w:jc w:val="center"/>
              <w:rPr>
                <w:szCs w:val="22"/>
              </w:rPr>
            </w:pPr>
            <w:r w:rsidRPr="00522B94">
              <w:rPr>
                <w:szCs w:val="22"/>
              </w:rPr>
              <w:t>12,4</w:t>
            </w:r>
          </w:p>
        </w:tc>
        <w:tc>
          <w:tcPr>
            <w:tcW w:w="418" w:type="pct"/>
          </w:tcPr>
          <w:p w14:paraId="3ACBE71A" w14:textId="77777777" w:rsidR="0056789C" w:rsidRPr="00522B94" w:rsidRDefault="0056789C" w:rsidP="00914D2E">
            <w:pPr>
              <w:jc w:val="center"/>
              <w:rPr>
                <w:szCs w:val="22"/>
              </w:rPr>
            </w:pPr>
            <w:r w:rsidRPr="00522B94">
              <w:rPr>
                <w:szCs w:val="22"/>
              </w:rPr>
              <w:t>4,0</w:t>
            </w:r>
          </w:p>
        </w:tc>
        <w:tc>
          <w:tcPr>
            <w:tcW w:w="405" w:type="pct"/>
          </w:tcPr>
          <w:p w14:paraId="3B6D97B4" w14:textId="77777777" w:rsidR="0056789C" w:rsidRPr="00522B94" w:rsidRDefault="0056789C" w:rsidP="00914D2E">
            <w:pPr>
              <w:jc w:val="center"/>
              <w:rPr>
                <w:szCs w:val="22"/>
              </w:rPr>
            </w:pPr>
            <w:r w:rsidRPr="00522B94">
              <w:rPr>
                <w:szCs w:val="22"/>
              </w:rPr>
              <w:t>3,6</w:t>
            </w:r>
          </w:p>
        </w:tc>
        <w:tc>
          <w:tcPr>
            <w:tcW w:w="351" w:type="pct"/>
          </w:tcPr>
          <w:p w14:paraId="7661A443" w14:textId="77777777" w:rsidR="0056789C" w:rsidRPr="00522B94" w:rsidRDefault="0056789C" w:rsidP="00914D2E">
            <w:pPr>
              <w:jc w:val="center"/>
              <w:rPr>
                <w:szCs w:val="22"/>
              </w:rPr>
            </w:pPr>
            <w:r w:rsidRPr="00522B94">
              <w:rPr>
                <w:szCs w:val="22"/>
              </w:rPr>
              <w:t>4,8</w:t>
            </w:r>
          </w:p>
        </w:tc>
        <w:tc>
          <w:tcPr>
            <w:tcW w:w="351" w:type="pct"/>
          </w:tcPr>
          <w:p w14:paraId="1AE7904F" w14:textId="77777777" w:rsidR="0056789C" w:rsidRPr="00522B94" w:rsidRDefault="0056789C" w:rsidP="00914D2E">
            <w:pPr>
              <w:jc w:val="center"/>
              <w:rPr>
                <w:szCs w:val="22"/>
              </w:rPr>
            </w:pPr>
            <w:r w:rsidRPr="00522B94">
              <w:rPr>
                <w:szCs w:val="22"/>
              </w:rPr>
              <w:t>-</w:t>
            </w:r>
          </w:p>
        </w:tc>
        <w:tc>
          <w:tcPr>
            <w:tcW w:w="351" w:type="pct"/>
          </w:tcPr>
          <w:p w14:paraId="4097E4D1" w14:textId="77777777" w:rsidR="0056789C" w:rsidRPr="00522B94" w:rsidRDefault="0056789C" w:rsidP="00914D2E">
            <w:pPr>
              <w:jc w:val="center"/>
              <w:rPr>
                <w:szCs w:val="22"/>
              </w:rPr>
            </w:pPr>
            <w:r w:rsidRPr="00522B94">
              <w:rPr>
                <w:szCs w:val="22"/>
              </w:rPr>
              <w:t>-</w:t>
            </w:r>
          </w:p>
        </w:tc>
        <w:tc>
          <w:tcPr>
            <w:tcW w:w="265" w:type="pct"/>
          </w:tcPr>
          <w:p w14:paraId="1E31EFA8" w14:textId="77777777" w:rsidR="0056789C" w:rsidRPr="00522B94" w:rsidRDefault="0056789C" w:rsidP="00914D2E">
            <w:pPr>
              <w:jc w:val="center"/>
              <w:rPr>
                <w:szCs w:val="22"/>
              </w:rPr>
            </w:pPr>
            <w:r w:rsidRPr="00522B94">
              <w:rPr>
                <w:szCs w:val="22"/>
              </w:rPr>
              <w:t>-</w:t>
            </w:r>
          </w:p>
        </w:tc>
        <w:tc>
          <w:tcPr>
            <w:tcW w:w="405" w:type="pct"/>
          </w:tcPr>
          <w:p w14:paraId="7CC3CFAD" w14:textId="77777777" w:rsidR="0056789C" w:rsidRPr="00522B94" w:rsidRDefault="0056789C" w:rsidP="00914D2E">
            <w:pPr>
              <w:jc w:val="center"/>
              <w:rPr>
                <w:szCs w:val="22"/>
              </w:rPr>
            </w:pPr>
            <w:r w:rsidRPr="00522B94">
              <w:rPr>
                <w:szCs w:val="22"/>
              </w:rPr>
              <w:t>8,4</w:t>
            </w:r>
          </w:p>
        </w:tc>
        <w:tc>
          <w:tcPr>
            <w:tcW w:w="405" w:type="pct"/>
          </w:tcPr>
          <w:p w14:paraId="7F032345" w14:textId="77777777" w:rsidR="0056789C" w:rsidRPr="00522B94" w:rsidRDefault="0056789C" w:rsidP="00914D2E">
            <w:pPr>
              <w:jc w:val="center"/>
              <w:rPr>
                <w:szCs w:val="22"/>
              </w:rPr>
            </w:pPr>
            <w:r w:rsidRPr="00522B94">
              <w:rPr>
                <w:szCs w:val="22"/>
              </w:rPr>
              <w:t>4,0</w:t>
            </w:r>
          </w:p>
        </w:tc>
        <w:tc>
          <w:tcPr>
            <w:tcW w:w="297" w:type="pct"/>
            <w:tcBorders>
              <w:right w:val="single" w:sz="4" w:space="0" w:color="auto"/>
            </w:tcBorders>
          </w:tcPr>
          <w:p w14:paraId="366CFEFC" w14:textId="77777777" w:rsidR="0056789C" w:rsidRPr="00522B94" w:rsidRDefault="0056789C" w:rsidP="00914D2E">
            <w:pPr>
              <w:jc w:val="center"/>
              <w:rPr>
                <w:szCs w:val="22"/>
              </w:rPr>
            </w:pPr>
            <w:r w:rsidRPr="00522B94">
              <w:rPr>
                <w:szCs w:val="22"/>
              </w:rPr>
              <w:t>-</w:t>
            </w:r>
          </w:p>
        </w:tc>
        <w:tc>
          <w:tcPr>
            <w:tcW w:w="208" w:type="pct"/>
            <w:tcBorders>
              <w:left w:val="single" w:sz="4" w:space="0" w:color="auto"/>
              <w:right w:val="single" w:sz="12" w:space="0" w:color="auto"/>
            </w:tcBorders>
          </w:tcPr>
          <w:p w14:paraId="0E7ED933" w14:textId="77777777" w:rsidR="0056789C" w:rsidRPr="00522B94" w:rsidRDefault="0056789C" w:rsidP="00914D2E">
            <w:pPr>
              <w:jc w:val="center"/>
              <w:rPr>
                <w:szCs w:val="22"/>
              </w:rPr>
            </w:pPr>
            <w:r w:rsidRPr="00522B94">
              <w:rPr>
                <w:szCs w:val="22"/>
              </w:rPr>
              <w:t>-</w:t>
            </w:r>
          </w:p>
        </w:tc>
      </w:tr>
      <w:tr w:rsidR="00522B94" w:rsidRPr="00522B94" w14:paraId="0A9E419C" w14:textId="77777777" w:rsidTr="00914D2E">
        <w:trPr>
          <w:cantSplit/>
          <w:jc w:val="center"/>
        </w:trPr>
        <w:tc>
          <w:tcPr>
            <w:tcW w:w="608" w:type="pct"/>
            <w:vMerge/>
            <w:tcBorders>
              <w:left w:val="single" w:sz="12" w:space="0" w:color="auto"/>
            </w:tcBorders>
            <w:vAlign w:val="center"/>
          </w:tcPr>
          <w:p w14:paraId="65C9EB79" w14:textId="77777777" w:rsidR="0056789C" w:rsidRPr="00522B94" w:rsidRDefault="0056789C" w:rsidP="00914D2E">
            <w:pPr>
              <w:jc w:val="center"/>
              <w:rPr>
                <w:b/>
                <w:bCs/>
                <w:szCs w:val="22"/>
              </w:rPr>
            </w:pPr>
          </w:p>
        </w:tc>
        <w:tc>
          <w:tcPr>
            <w:tcW w:w="519" w:type="pct"/>
          </w:tcPr>
          <w:p w14:paraId="0E5B68F6" w14:textId="77777777" w:rsidR="0056789C" w:rsidRPr="00522B94" w:rsidRDefault="0056789C" w:rsidP="00914D2E">
            <w:pPr>
              <w:jc w:val="center"/>
              <w:rPr>
                <w:szCs w:val="22"/>
              </w:rPr>
            </w:pPr>
            <w:r w:rsidRPr="00522B94">
              <w:rPr>
                <w:szCs w:val="22"/>
              </w:rPr>
              <w:t>AN</w:t>
            </w:r>
          </w:p>
        </w:tc>
        <w:tc>
          <w:tcPr>
            <w:tcW w:w="417" w:type="pct"/>
          </w:tcPr>
          <w:p w14:paraId="63D65D56" w14:textId="77777777" w:rsidR="0056789C" w:rsidRPr="00522B94" w:rsidRDefault="0056789C" w:rsidP="00914D2E">
            <w:pPr>
              <w:jc w:val="center"/>
              <w:rPr>
                <w:szCs w:val="22"/>
              </w:rPr>
            </w:pPr>
            <w:r w:rsidRPr="00522B94">
              <w:rPr>
                <w:szCs w:val="22"/>
              </w:rPr>
              <w:t>1,6</w:t>
            </w:r>
          </w:p>
        </w:tc>
        <w:tc>
          <w:tcPr>
            <w:tcW w:w="418" w:type="pct"/>
          </w:tcPr>
          <w:p w14:paraId="31C7A062" w14:textId="77777777" w:rsidR="0056789C" w:rsidRPr="00522B94" w:rsidRDefault="0056789C" w:rsidP="00914D2E">
            <w:pPr>
              <w:jc w:val="center"/>
              <w:rPr>
                <w:szCs w:val="22"/>
              </w:rPr>
            </w:pPr>
            <w:r w:rsidRPr="00522B94">
              <w:rPr>
                <w:szCs w:val="22"/>
              </w:rPr>
              <w:t>-</w:t>
            </w:r>
          </w:p>
        </w:tc>
        <w:tc>
          <w:tcPr>
            <w:tcW w:w="405" w:type="pct"/>
          </w:tcPr>
          <w:p w14:paraId="526097E8" w14:textId="77777777" w:rsidR="0056789C" w:rsidRPr="00522B94" w:rsidRDefault="0056789C" w:rsidP="00914D2E">
            <w:pPr>
              <w:jc w:val="center"/>
              <w:rPr>
                <w:szCs w:val="22"/>
              </w:rPr>
            </w:pPr>
            <w:r w:rsidRPr="00522B94">
              <w:rPr>
                <w:szCs w:val="22"/>
              </w:rPr>
              <w:t>1,6</w:t>
            </w:r>
          </w:p>
        </w:tc>
        <w:tc>
          <w:tcPr>
            <w:tcW w:w="351" w:type="pct"/>
          </w:tcPr>
          <w:p w14:paraId="5EB083FC" w14:textId="77777777" w:rsidR="0056789C" w:rsidRPr="00522B94" w:rsidRDefault="0056789C" w:rsidP="00914D2E">
            <w:pPr>
              <w:jc w:val="center"/>
              <w:rPr>
                <w:szCs w:val="22"/>
              </w:rPr>
            </w:pPr>
            <w:r w:rsidRPr="00522B94">
              <w:rPr>
                <w:szCs w:val="22"/>
              </w:rPr>
              <w:t>-</w:t>
            </w:r>
          </w:p>
        </w:tc>
        <w:tc>
          <w:tcPr>
            <w:tcW w:w="351" w:type="pct"/>
          </w:tcPr>
          <w:p w14:paraId="34C4392F" w14:textId="77777777" w:rsidR="0056789C" w:rsidRPr="00522B94" w:rsidRDefault="0056789C" w:rsidP="00914D2E">
            <w:pPr>
              <w:jc w:val="center"/>
              <w:rPr>
                <w:szCs w:val="22"/>
              </w:rPr>
            </w:pPr>
            <w:r w:rsidRPr="00522B94">
              <w:rPr>
                <w:szCs w:val="22"/>
              </w:rPr>
              <w:t>-</w:t>
            </w:r>
          </w:p>
        </w:tc>
        <w:tc>
          <w:tcPr>
            <w:tcW w:w="351" w:type="pct"/>
          </w:tcPr>
          <w:p w14:paraId="66D2835C" w14:textId="77777777" w:rsidR="0056789C" w:rsidRPr="00522B94" w:rsidRDefault="0056789C" w:rsidP="00914D2E">
            <w:pPr>
              <w:jc w:val="center"/>
              <w:rPr>
                <w:szCs w:val="22"/>
              </w:rPr>
            </w:pPr>
            <w:r w:rsidRPr="00522B94">
              <w:rPr>
                <w:szCs w:val="22"/>
              </w:rPr>
              <w:t>-</w:t>
            </w:r>
          </w:p>
        </w:tc>
        <w:tc>
          <w:tcPr>
            <w:tcW w:w="265" w:type="pct"/>
          </w:tcPr>
          <w:p w14:paraId="35063E9C" w14:textId="77777777" w:rsidR="0056789C" w:rsidRPr="00522B94" w:rsidRDefault="0056789C" w:rsidP="00914D2E">
            <w:pPr>
              <w:jc w:val="center"/>
              <w:rPr>
                <w:szCs w:val="22"/>
              </w:rPr>
            </w:pPr>
            <w:r w:rsidRPr="00522B94">
              <w:rPr>
                <w:szCs w:val="22"/>
              </w:rPr>
              <w:t>-</w:t>
            </w:r>
          </w:p>
        </w:tc>
        <w:tc>
          <w:tcPr>
            <w:tcW w:w="405" w:type="pct"/>
          </w:tcPr>
          <w:p w14:paraId="4B9CA683" w14:textId="77777777" w:rsidR="0056789C" w:rsidRPr="00522B94" w:rsidRDefault="0056789C" w:rsidP="00914D2E">
            <w:pPr>
              <w:jc w:val="center"/>
              <w:rPr>
                <w:szCs w:val="22"/>
              </w:rPr>
            </w:pPr>
            <w:r w:rsidRPr="00522B94">
              <w:rPr>
                <w:szCs w:val="22"/>
              </w:rPr>
              <w:t>-</w:t>
            </w:r>
          </w:p>
        </w:tc>
        <w:tc>
          <w:tcPr>
            <w:tcW w:w="405" w:type="pct"/>
          </w:tcPr>
          <w:p w14:paraId="53ACC023" w14:textId="77777777" w:rsidR="0056789C" w:rsidRPr="00522B94" w:rsidRDefault="0056789C" w:rsidP="00914D2E">
            <w:pPr>
              <w:jc w:val="center"/>
              <w:rPr>
                <w:szCs w:val="22"/>
              </w:rPr>
            </w:pPr>
            <w:r w:rsidRPr="00522B94">
              <w:rPr>
                <w:szCs w:val="22"/>
              </w:rPr>
              <w:t>1,6</w:t>
            </w:r>
          </w:p>
        </w:tc>
        <w:tc>
          <w:tcPr>
            <w:tcW w:w="297" w:type="pct"/>
            <w:tcBorders>
              <w:right w:val="single" w:sz="4" w:space="0" w:color="auto"/>
            </w:tcBorders>
          </w:tcPr>
          <w:p w14:paraId="2553E2AC" w14:textId="77777777" w:rsidR="0056789C" w:rsidRPr="00522B94" w:rsidRDefault="0056789C" w:rsidP="00914D2E">
            <w:pPr>
              <w:jc w:val="center"/>
              <w:rPr>
                <w:szCs w:val="22"/>
              </w:rPr>
            </w:pPr>
            <w:r w:rsidRPr="00522B94">
              <w:rPr>
                <w:szCs w:val="22"/>
              </w:rPr>
              <w:t>-</w:t>
            </w:r>
          </w:p>
        </w:tc>
        <w:tc>
          <w:tcPr>
            <w:tcW w:w="208" w:type="pct"/>
            <w:tcBorders>
              <w:left w:val="single" w:sz="4" w:space="0" w:color="auto"/>
              <w:right w:val="single" w:sz="12" w:space="0" w:color="auto"/>
            </w:tcBorders>
          </w:tcPr>
          <w:p w14:paraId="1E2B9FCD" w14:textId="77777777" w:rsidR="0056789C" w:rsidRPr="00522B94" w:rsidRDefault="0056789C" w:rsidP="00914D2E">
            <w:pPr>
              <w:jc w:val="center"/>
              <w:rPr>
                <w:szCs w:val="22"/>
              </w:rPr>
            </w:pPr>
            <w:r w:rsidRPr="00522B94">
              <w:rPr>
                <w:szCs w:val="22"/>
              </w:rPr>
              <w:t>-</w:t>
            </w:r>
          </w:p>
        </w:tc>
      </w:tr>
      <w:tr w:rsidR="00522B94" w:rsidRPr="00522B94" w14:paraId="24FB48A9" w14:textId="77777777" w:rsidTr="00914D2E">
        <w:trPr>
          <w:cantSplit/>
          <w:jc w:val="center"/>
        </w:trPr>
        <w:tc>
          <w:tcPr>
            <w:tcW w:w="608" w:type="pct"/>
            <w:vMerge/>
            <w:tcBorders>
              <w:left w:val="single" w:sz="12" w:space="0" w:color="auto"/>
            </w:tcBorders>
            <w:vAlign w:val="center"/>
          </w:tcPr>
          <w:p w14:paraId="7447B1BF" w14:textId="77777777" w:rsidR="0056789C" w:rsidRPr="00522B94" w:rsidRDefault="0056789C" w:rsidP="00914D2E">
            <w:pPr>
              <w:jc w:val="center"/>
              <w:rPr>
                <w:b/>
                <w:bCs/>
                <w:szCs w:val="22"/>
              </w:rPr>
            </w:pPr>
          </w:p>
        </w:tc>
        <w:tc>
          <w:tcPr>
            <w:tcW w:w="519" w:type="pct"/>
          </w:tcPr>
          <w:p w14:paraId="7D7ACF70" w14:textId="77777777" w:rsidR="0056789C" w:rsidRPr="00522B94" w:rsidRDefault="0056789C" w:rsidP="00914D2E">
            <w:pPr>
              <w:jc w:val="center"/>
              <w:rPr>
                <w:szCs w:val="22"/>
              </w:rPr>
            </w:pPr>
            <w:r w:rsidRPr="00522B94">
              <w:rPr>
                <w:szCs w:val="22"/>
              </w:rPr>
              <w:t>DT*</w:t>
            </w:r>
          </w:p>
        </w:tc>
        <w:tc>
          <w:tcPr>
            <w:tcW w:w="417" w:type="pct"/>
          </w:tcPr>
          <w:p w14:paraId="6B7500FC" w14:textId="77777777" w:rsidR="0056789C" w:rsidRPr="00522B94" w:rsidRDefault="0056789C" w:rsidP="00914D2E">
            <w:pPr>
              <w:jc w:val="center"/>
              <w:rPr>
                <w:szCs w:val="22"/>
              </w:rPr>
            </w:pPr>
            <w:r w:rsidRPr="00522B94">
              <w:rPr>
                <w:szCs w:val="22"/>
              </w:rPr>
              <w:t>3,1</w:t>
            </w:r>
          </w:p>
        </w:tc>
        <w:tc>
          <w:tcPr>
            <w:tcW w:w="418" w:type="pct"/>
          </w:tcPr>
          <w:p w14:paraId="02B3A2C9" w14:textId="77777777" w:rsidR="0056789C" w:rsidRPr="00522B94" w:rsidRDefault="0056789C" w:rsidP="00914D2E">
            <w:pPr>
              <w:jc w:val="center"/>
              <w:rPr>
                <w:szCs w:val="22"/>
              </w:rPr>
            </w:pPr>
            <w:r w:rsidRPr="00522B94">
              <w:rPr>
                <w:szCs w:val="22"/>
              </w:rPr>
              <w:t>2,3</w:t>
            </w:r>
          </w:p>
        </w:tc>
        <w:tc>
          <w:tcPr>
            <w:tcW w:w="405" w:type="pct"/>
          </w:tcPr>
          <w:p w14:paraId="4078A767" w14:textId="77777777" w:rsidR="0056789C" w:rsidRPr="00522B94" w:rsidRDefault="0056789C" w:rsidP="00914D2E">
            <w:pPr>
              <w:jc w:val="center"/>
              <w:rPr>
                <w:szCs w:val="22"/>
              </w:rPr>
            </w:pPr>
            <w:r w:rsidRPr="00522B94">
              <w:rPr>
                <w:szCs w:val="22"/>
              </w:rPr>
              <w:t>0,8</w:t>
            </w:r>
          </w:p>
        </w:tc>
        <w:tc>
          <w:tcPr>
            <w:tcW w:w="351" w:type="pct"/>
          </w:tcPr>
          <w:p w14:paraId="6FBADE9A" w14:textId="77777777" w:rsidR="0056789C" w:rsidRPr="00522B94" w:rsidRDefault="0056789C" w:rsidP="00914D2E">
            <w:pPr>
              <w:jc w:val="center"/>
              <w:rPr>
                <w:szCs w:val="22"/>
              </w:rPr>
            </w:pPr>
            <w:r w:rsidRPr="00522B94">
              <w:rPr>
                <w:szCs w:val="22"/>
              </w:rPr>
              <w:t>-</w:t>
            </w:r>
          </w:p>
        </w:tc>
        <w:tc>
          <w:tcPr>
            <w:tcW w:w="351" w:type="pct"/>
          </w:tcPr>
          <w:p w14:paraId="6EFAB606" w14:textId="77777777" w:rsidR="0056789C" w:rsidRPr="00522B94" w:rsidRDefault="0056789C" w:rsidP="00914D2E">
            <w:pPr>
              <w:jc w:val="center"/>
              <w:rPr>
                <w:szCs w:val="22"/>
              </w:rPr>
            </w:pPr>
            <w:r w:rsidRPr="00522B94">
              <w:rPr>
                <w:szCs w:val="22"/>
              </w:rPr>
              <w:t>-</w:t>
            </w:r>
          </w:p>
        </w:tc>
        <w:tc>
          <w:tcPr>
            <w:tcW w:w="351" w:type="pct"/>
          </w:tcPr>
          <w:p w14:paraId="2325FC97" w14:textId="77777777" w:rsidR="0056789C" w:rsidRPr="00522B94" w:rsidRDefault="0056789C" w:rsidP="00914D2E">
            <w:pPr>
              <w:jc w:val="center"/>
              <w:rPr>
                <w:szCs w:val="22"/>
              </w:rPr>
            </w:pPr>
            <w:r w:rsidRPr="00522B94">
              <w:rPr>
                <w:szCs w:val="22"/>
              </w:rPr>
              <w:t>-</w:t>
            </w:r>
          </w:p>
        </w:tc>
        <w:tc>
          <w:tcPr>
            <w:tcW w:w="265" w:type="pct"/>
          </w:tcPr>
          <w:p w14:paraId="035802CD" w14:textId="77777777" w:rsidR="0056789C" w:rsidRPr="00522B94" w:rsidRDefault="0056789C" w:rsidP="00914D2E">
            <w:pPr>
              <w:jc w:val="center"/>
              <w:rPr>
                <w:szCs w:val="22"/>
              </w:rPr>
            </w:pPr>
            <w:r w:rsidRPr="00522B94">
              <w:rPr>
                <w:szCs w:val="22"/>
              </w:rPr>
              <w:t>-</w:t>
            </w:r>
          </w:p>
        </w:tc>
        <w:tc>
          <w:tcPr>
            <w:tcW w:w="405" w:type="pct"/>
          </w:tcPr>
          <w:p w14:paraId="6270330F" w14:textId="77777777" w:rsidR="0056789C" w:rsidRPr="00522B94" w:rsidRDefault="0056789C" w:rsidP="00914D2E">
            <w:pPr>
              <w:jc w:val="center"/>
              <w:rPr>
                <w:szCs w:val="22"/>
              </w:rPr>
            </w:pPr>
            <w:r w:rsidRPr="00522B94">
              <w:rPr>
                <w:szCs w:val="22"/>
              </w:rPr>
              <w:t>1,6</w:t>
            </w:r>
          </w:p>
        </w:tc>
        <w:tc>
          <w:tcPr>
            <w:tcW w:w="405" w:type="pct"/>
          </w:tcPr>
          <w:p w14:paraId="0563B652" w14:textId="77777777" w:rsidR="0056789C" w:rsidRPr="00522B94" w:rsidRDefault="0056789C" w:rsidP="00914D2E">
            <w:pPr>
              <w:jc w:val="center"/>
              <w:rPr>
                <w:szCs w:val="22"/>
              </w:rPr>
            </w:pPr>
            <w:r w:rsidRPr="00522B94">
              <w:rPr>
                <w:szCs w:val="22"/>
              </w:rPr>
              <w:t>1,5</w:t>
            </w:r>
          </w:p>
        </w:tc>
        <w:tc>
          <w:tcPr>
            <w:tcW w:w="297" w:type="pct"/>
            <w:tcBorders>
              <w:right w:val="single" w:sz="4" w:space="0" w:color="auto"/>
            </w:tcBorders>
          </w:tcPr>
          <w:p w14:paraId="5D562288" w14:textId="77777777" w:rsidR="0056789C" w:rsidRPr="00522B94" w:rsidRDefault="0056789C" w:rsidP="00914D2E">
            <w:pPr>
              <w:jc w:val="center"/>
              <w:rPr>
                <w:szCs w:val="22"/>
              </w:rPr>
            </w:pPr>
            <w:r w:rsidRPr="00522B94">
              <w:rPr>
                <w:szCs w:val="22"/>
              </w:rPr>
              <w:t>-</w:t>
            </w:r>
          </w:p>
        </w:tc>
        <w:tc>
          <w:tcPr>
            <w:tcW w:w="208" w:type="pct"/>
            <w:tcBorders>
              <w:left w:val="single" w:sz="4" w:space="0" w:color="auto"/>
              <w:right w:val="single" w:sz="12" w:space="0" w:color="auto"/>
            </w:tcBorders>
          </w:tcPr>
          <w:p w14:paraId="4C77A4D4" w14:textId="77777777" w:rsidR="0056789C" w:rsidRPr="00522B94" w:rsidRDefault="0056789C" w:rsidP="00914D2E">
            <w:pPr>
              <w:jc w:val="center"/>
              <w:rPr>
                <w:szCs w:val="22"/>
              </w:rPr>
            </w:pPr>
            <w:r w:rsidRPr="00522B94">
              <w:rPr>
                <w:szCs w:val="22"/>
              </w:rPr>
              <w:t>-</w:t>
            </w:r>
          </w:p>
        </w:tc>
      </w:tr>
      <w:tr w:rsidR="00522B94" w:rsidRPr="00522B94" w14:paraId="4F20EA2C" w14:textId="77777777" w:rsidTr="00914D2E">
        <w:trPr>
          <w:cantSplit/>
          <w:jc w:val="center"/>
        </w:trPr>
        <w:tc>
          <w:tcPr>
            <w:tcW w:w="608" w:type="pct"/>
            <w:vMerge/>
            <w:tcBorders>
              <w:left w:val="single" w:sz="12" w:space="0" w:color="auto"/>
            </w:tcBorders>
            <w:vAlign w:val="center"/>
          </w:tcPr>
          <w:p w14:paraId="571F4798" w14:textId="77777777" w:rsidR="0056789C" w:rsidRPr="00522B94" w:rsidRDefault="0056789C" w:rsidP="00914D2E">
            <w:pPr>
              <w:jc w:val="center"/>
              <w:rPr>
                <w:b/>
                <w:bCs/>
                <w:szCs w:val="22"/>
              </w:rPr>
            </w:pPr>
          </w:p>
        </w:tc>
        <w:tc>
          <w:tcPr>
            <w:tcW w:w="519" w:type="pct"/>
          </w:tcPr>
          <w:p w14:paraId="660A8801" w14:textId="77777777" w:rsidR="0056789C" w:rsidRPr="00522B94" w:rsidRDefault="0056789C" w:rsidP="00914D2E">
            <w:pPr>
              <w:jc w:val="center"/>
              <w:rPr>
                <w:szCs w:val="22"/>
              </w:rPr>
            </w:pPr>
            <w:r w:rsidRPr="00522B94">
              <w:rPr>
                <w:szCs w:val="22"/>
              </w:rPr>
              <w:t>DR**</w:t>
            </w:r>
          </w:p>
        </w:tc>
        <w:tc>
          <w:tcPr>
            <w:tcW w:w="417" w:type="pct"/>
          </w:tcPr>
          <w:p w14:paraId="3D107CE2" w14:textId="77777777" w:rsidR="0056789C" w:rsidRPr="00522B94" w:rsidRDefault="0056789C" w:rsidP="00914D2E">
            <w:pPr>
              <w:jc w:val="center"/>
              <w:rPr>
                <w:szCs w:val="22"/>
              </w:rPr>
            </w:pPr>
            <w:r w:rsidRPr="00522B94">
              <w:rPr>
                <w:szCs w:val="22"/>
              </w:rPr>
              <w:t>16,0</w:t>
            </w:r>
          </w:p>
        </w:tc>
        <w:tc>
          <w:tcPr>
            <w:tcW w:w="418" w:type="pct"/>
          </w:tcPr>
          <w:p w14:paraId="3C93C0DE" w14:textId="77777777" w:rsidR="0056789C" w:rsidRPr="00522B94" w:rsidRDefault="0056789C" w:rsidP="00914D2E">
            <w:pPr>
              <w:jc w:val="center"/>
              <w:rPr>
                <w:szCs w:val="22"/>
              </w:rPr>
            </w:pPr>
            <w:r w:rsidRPr="00522B94">
              <w:rPr>
                <w:szCs w:val="22"/>
              </w:rPr>
              <w:t>1,7</w:t>
            </w:r>
          </w:p>
        </w:tc>
        <w:tc>
          <w:tcPr>
            <w:tcW w:w="405" w:type="pct"/>
          </w:tcPr>
          <w:p w14:paraId="0B5AEB87" w14:textId="77777777" w:rsidR="0056789C" w:rsidRPr="00522B94" w:rsidRDefault="0056789C" w:rsidP="00914D2E">
            <w:pPr>
              <w:jc w:val="center"/>
              <w:rPr>
                <w:szCs w:val="22"/>
              </w:rPr>
            </w:pPr>
            <w:r w:rsidRPr="00522B94">
              <w:rPr>
                <w:szCs w:val="22"/>
              </w:rPr>
              <w:t>13,9</w:t>
            </w:r>
          </w:p>
        </w:tc>
        <w:tc>
          <w:tcPr>
            <w:tcW w:w="351" w:type="pct"/>
          </w:tcPr>
          <w:p w14:paraId="3A0A5C94" w14:textId="77777777" w:rsidR="0056789C" w:rsidRPr="00522B94" w:rsidRDefault="0056789C" w:rsidP="00914D2E">
            <w:pPr>
              <w:jc w:val="center"/>
              <w:rPr>
                <w:szCs w:val="22"/>
              </w:rPr>
            </w:pPr>
            <w:r w:rsidRPr="00522B94">
              <w:rPr>
                <w:szCs w:val="22"/>
              </w:rPr>
              <w:t>0,4</w:t>
            </w:r>
          </w:p>
        </w:tc>
        <w:tc>
          <w:tcPr>
            <w:tcW w:w="351" w:type="pct"/>
          </w:tcPr>
          <w:p w14:paraId="3A8E7EFF" w14:textId="77777777" w:rsidR="0056789C" w:rsidRPr="00522B94" w:rsidRDefault="0056789C" w:rsidP="00914D2E">
            <w:pPr>
              <w:jc w:val="center"/>
              <w:rPr>
                <w:szCs w:val="22"/>
              </w:rPr>
            </w:pPr>
            <w:r w:rsidRPr="00522B94">
              <w:rPr>
                <w:szCs w:val="22"/>
              </w:rPr>
              <w:t>-</w:t>
            </w:r>
          </w:p>
        </w:tc>
        <w:tc>
          <w:tcPr>
            <w:tcW w:w="351" w:type="pct"/>
          </w:tcPr>
          <w:p w14:paraId="07AABF54" w14:textId="77777777" w:rsidR="0056789C" w:rsidRPr="00522B94" w:rsidRDefault="0056789C" w:rsidP="00914D2E">
            <w:pPr>
              <w:jc w:val="center"/>
              <w:rPr>
                <w:szCs w:val="22"/>
              </w:rPr>
            </w:pPr>
            <w:r w:rsidRPr="00522B94">
              <w:rPr>
                <w:szCs w:val="22"/>
              </w:rPr>
              <w:t>-</w:t>
            </w:r>
          </w:p>
        </w:tc>
        <w:tc>
          <w:tcPr>
            <w:tcW w:w="265" w:type="pct"/>
          </w:tcPr>
          <w:p w14:paraId="3C7A9FF4" w14:textId="77777777" w:rsidR="0056789C" w:rsidRPr="00522B94" w:rsidRDefault="0056789C" w:rsidP="00914D2E">
            <w:pPr>
              <w:jc w:val="center"/>
              <w:rPr>
                <w:szCs w:val="22"/>
              </w:rPr>
            </w:pPr>
            <w:r w:rsidRPr="00522B94">
              <w:rPr>
                <w:szCs w:val="22"/>
              </w:rPr>
              <w:t>-</w:t>
            </w:r>
          </w:p>
        </w:tc>
        <w:tc>
          <w:tcPr>
            <w:tcW w:w="405" w:type="pct"/>
          </w:tcPr>
          <w:p w14:paraId="47573473" w14:textId="77777777" w:rsidR="0056789C" w:rsidRPr="00522B94" w:rsidRDefault="0056789C" w:rsidP="00914D2E">
            <w:pPr>
              <w:jc w:val="center"/>
              <w:rPr>
                <w:szCs w:val="22"/>
              </w:rPr>
            </w:pPr>
            <w:r w:rsidRPr="00522B94">
              <w:rPr>
                <w:szCs w:val="22"/>
              </w:rPr>
              <w:t>7,2</w:t>
            </w:r>
          </w:p>
        </w:tc>
        <w:tc>
          <w:tcPr>
            <w:tcW w:w="405" w:type="pct"/>
          </w:tcPr>
          <w:p w14:paraId="7783ED53" w14:textId="77777777" w:rsidR="0056789C" w:rsidRPr="00522B94" w:rsidRDefault="0056789C" w:rsidP="00914D2E">
            <w:pPr>
              <w:jc w:val="center"/>
              <w:rPr>
                <w:szCs w:val="22"/>
              </w:rPr>
            </w:pPr>
            <w:r w:rsidRPr="00522B94">
              <w:rPr>
                <w:szCs w:val="22"/>
              </w:rPr>
              <w:t>8,8</w:t>
            </w:r>
          </w:p>
        </w:tc>
        <w:tc>
          <w:tcPr>
            <w:tcW w:w="297" w:type="pct"/>
            <w:tcBorders>
              <w:right w:val="single" w:sz="4" w:space="0" w:color="auto"/>
            </w:tcBorders>
          </w:tcPr>
          <w:p w14:paraId="1B348948" w14:textId="77777777" w:rsidR="0056789C" w:rsidRPr="00522B94" w:rsidRDefault="0056789C" w:rsidP="00914D2E">
            <w:pPr>
              <w:jc w:val="center"/>
              <w:rPr>
                <w:szCs w:val="22"/>
              </w:rPr>
            </w:pPr>
            <w:r w:rsidRPr="00522B94">
              <w:rPr>
                <w:szCs w:val="22"/>
              </w:rPr>
              <w:t>-</w:t>
            </w:r>
          </w:p>
        </w:tc>
        <w:tc>
          <w:tcPr>
            <w:tcW w:w="208" w:type="pct"/>
            <w:tcBorders>
              <w:left w:val="single" w:sz="4" w:space="0" w:color="auto"/>
              <w:right w:val="single" w:sz="12" w:space="0" w:color="auto"/>
            </w:tcBorders>
          </w:tcPr>
          <w:p w14:paraId="49835A02" w14:textId="77777777" w:rsidR="0056789C" w:rsidRPr="00522B94" w:rsidRDefault="0056789C" w:rsidP="00914D2E">
            <w:pPr>
              <w:jc w:val="center"/>
              <w:rPr>
                <w:szCs w:val="22"/>
              </w:rPr>
            </w:pPr>
            <w:r w:rsidRPr="00522B94">
              <w:rPr>
                <w:szCs w:val="22"/>
              </w:rPr>
              <w:t>-</w:t>
            </w:r>
          </w:p>
        </w:tc>
      </w:tr>
      <w:tr w:rsidR="00522B94" w:rsidRPr="00522B94" w14:paraId="10ED3E32" w14:textId="77777777" w:rsidTr="0056789C">
        <w:trPr>
          <w:cantSplit/>
          <w:jc w:val="center"/>
        </w:trPr>
        <w:tc>
          <w:tcPr>
            <w:tcW w:w="608" w:type="pct"/>
            <w:vMerge/>
            <w:tcBorders>
              <w:left w:val="single" w:sz="12" w:space="0" w:color="auto"/>
            </w:tcBorders>
            <w:vAlign w:val="center"/>
          </w:tcPr>
          <w:p w14:paraId="3CC485F5" w14:textId="77777777" w:rsidR="0056789C" w:rsidRPr="00522B94" w:rsidRDefault="0056789C" w:rsidP="00914D2E">
            <w:pPr>
              <w:jc w:val="center"/>
              <w:rPr>
                <w:b/>
                <w:bCs/>
                <w:szCs w:val="22"/>
              </w:rPr>
            </w:pPr>
          </w:p>
        </w:tc>
        <w:tc>
          <w:tcPr>
            <w:tcW w:w="519" w:type="pct"/>
            <w:shd w:val="clear" w:color="auto" w:fill="E5DFEC" w:themeFill="accent4" w:themeFillTint="33"/>
          </w:tcPr>
          <w:p w14:paraId="5A53D807" w14:textId="77777777" w:rsidR="0056789C" w:rsidRPr="00522B94" w:rsidRDefault="0056789C" w:rsidP="00914D2E">
            <w:pPr>
              <w:jc w:val="center"/>
              <w:rPr>
                <w:b/>
                <w:szCs w:val="22"/>
              </w:rPr>
            </w:pPr>
            <w:r w:rsidRPr="00522B94">
              <w:rPr>
                <w:b/>
                <w:szCs w:val="22"/>
              </w:rPr>
              <w:t>Total</w:t>
            </w:r>
          </w:p>
        </w:tc>
        <w:tc>
          <w:tcPr>
            <w:tcW w:w="417" w:type="pct"/>
            <w:shd w:val="clear" w:color="auto" w:fill="E5DFEC" w:themeFill="accent4" w:themeFillTint="33"/>
          </w:tcPr>
          <w:p w14:paraId="5D935E15" w14:textId="77777777" w:rsidR="0056789C" w:rsidRPr="00522B94" w:rsidRDefault="0056789C" w:rsidP="00914D2E">
            <w:pPr>
              <w:jc w:val="center"/>
              <w:rPr>
                <w:b/>
                <w:szCs w:val="22"/>
              </w:rPr>
            </w:pPr>
            <w:r w:rsidRPr="00522B94">
              <w:rPr>
                <w:b/>
                <w:szCs w:val="22"/>
              </w:rPr>
              <w:t>893,6</w:t>
            </w:r>
          </w:p>
        </w:tc>
        <w:tc>
          <w:tcPr>
            <w:tcW w:w="418" w:type="pct"/>
            <w:shd w:val="clear" w:color="auto" w:fill="E5DFEC" w:themeFill="accent4" w:themeFillTint="33"/>
          </w:tcPr>
          <w:p w14:paraId="798D27CA" w14:textId="77777777" w:rsidR="0056789C" w:rsidRPr="00522B94" w:rsidRDefault="0056789C" w:rsidP="00914D2E">
            <w:pPr>
              <w:jc w:val="center"/>
              <w:rPr>
                <w:b/>
                <w:szCs w:val="22"/>
              </w:rPr>
            </w:pPr>
            <w:r w:rsidRPr="00522B94">
              <w:rPr>
                <w:b/>
                <w:szCs w:val="22"/>
              </w:rPr>
              <w:t>181,2</w:t>
            </w:r>
          </w:p>
        </w:tc>
        <w:tc>
          <w:tcPr>
            <w:tcW w:w="405" w:type="pct"/>
            <w:shd w:val="clear" w:color="auto" w:fill="E5DFEC" w:themeFill="accent4" w:themeFillTint="33"/>
          </w:tcPr>
          <w:p w14:paraId="373C5A42" w14:textId="77777777" w:rsidR="0056789C" w:rsidRPr="00522B94" w:rsidRDefault="0056789C" w:rsidP="00914D2E">
            <w:pPr>
              <w:jc w:val="center"/>
              <w:rPr>
                <w:b/>
                <w:szCs w:val="22"/>
              </w:rPr>
            </w:pPr>
            <w:r w:rsidRPr="00522B94">
              <w:rPr>
                <w:b/>
                <w:szCs w:val="22"/>
              </w:rPr>
              <w:t>454,2</w:t>
            </w:r>
          </w:p>
        </w:tc>
        <w:tc>
          <w:tcPr>
            <w:tcW w:w="351" w:type="pct"/>
            <w:shd w:val="clear" w:color="auto" w:fill="E5DFEC" w:themeFill="accent4" w:themeFillTint="33"/>
          </w:tcPr>
          <w:p w14:paraId="215F62C8" w14:textId="77777777" w:rsidR="0056789C" w:rsidRPr="00522B94" w:rsidRDefault="0056789C" w:rsidP="00914D2E">
            <w:pPr>
              <w:jc w:val="center"/>
              <w:rPr>
                <w:b/>
                <w:szCs w:val="22"/>
              </w:rPr>
            </w:pPr>
            <w:r w:rsidRPr="00522B94">
              <w:rPr>
                <w:b/>
                <w:szCs w:val="22"/>
              </w:rPr>
              <w:t>188,3</w:t>
            </w:r>
          </w:p>
        </w:tc>
        <w:tc>
          <w:tcPr>
            <w:tcW w:w="351" w:type="pct"/>
            <w:shd w:val="clear" w:color="auto" w:fill="E5DFEC" w:themeFill="accent4" w:themeFillTint="33"/>
          </w:tcPr>
          <w:p w14:paraId="635D4D19" w14:textId="77777777" w:rsidR="0056789C" w:rsidRPr="00522B94" w:rsidRDefault="0056789C" w:rsidP="00914D2E">
            <w:pPr>
              <w:jc w:val="center"/>
              <w:rPr>
                <w:b/>
                <w:szCs w:val="22"/>
              </w:rPr>
            </w:pPr>
            <w:r w:rsidRPr="00522B94">
              <w:rPr>
                <w:b/>
                <w:szCs w:val="22"/>
              </w:rPr>
              <w:t>38,2</w:t>
            </w:r>
          </w:p>
        </w:tc>
        <w:tc>
          <w:tcPr>
            <w:tcW w:w="351" w:type="pct"/>
            <w:shd w:val="clear" w:color="auto" w:fill="E5DFEC" w:themeFill="accent4" w:themeFillTint="33"/>
          </w:tcPr>
          <w:p w14:paraId="0D63AC00" w14:textId="77777777" w:rsidR="0056789C" w:rsidRPr="00522B94" w:rsidRDefault="0056789C" w:rsidP="00914D2E">
            <w:pPr>
              <w:jc w:val="center"/>
              <w:rPr>
                <w:b/>
                <w:szCs w:val="22"/>
              </w:rPr>
            </w:pPr>
            <w:r w:rsidRPr="00522B94">
              <w:rPr>
                <w:b/>
                <w:szCs w:val="22"/>
              </w:rPr>
              <w:t>31,7</w:t>
            </w:r>
          </w:p>
        </w:tc>
        <w:tc>
          <w:tcPr>
            <w:tcW w:w="265" w:type="pct"/>
            <w:shd w:val="clear" w:color="auto" w:fill="E5DFEC" w:themeFill="accent4" w:themeFillTint="33"/>
          </w:tcPr>
          <w:p w14:paraId="43CA2F67" w14:textId="77777777" w:rsidR="0056789C" w:rsidRPr="00522B94" w:rsidRDefault="0056789C" w:rsidP="00914D2E">
            <w:pPr>
              <w:jc w:val="center"/>
              <w:rPr>
                <w:b/>
                <w:szCs w:val="22"/>
              </w:rPr>
            </w:pPr>
            <w:r w:rsidRPr="00522B94">
              <w:rPr>
                <w:b/>
                <w:szCs w:val="22"/>
              </w:rPr>
              <w:t>-</w:t>
            </w:r>
          </w:p>
        </w:tc>
        <w:tc>
          <w:tcPr>
            <w:tcW w:w="405" w:type="pct"/>
            <w:shd w:val="clear" w:color="auto" w:fill="E5DFEC" w:themeFill="accent4" w:themeFillTint="33"/>
          </w:tcPr>
          <w:p w14:paraId="3E894D1F" w14:textId="77777777" w:rsidR="0056789C" w:rsidRPr="00522B94" w:rsidRDefault="0056789C" w:rsidP="00914D2E">
            <w:pPr>
              <w:jc w:val="center"/>
              <w:rPr>
                <w:b/>
                <w:szCs w:val="22"/>
              </w:rPr>
            </w:pPr>
            <w:r w:rsidRPr="00522B94">
              <w:rPr>
                <w:b/>
                <w:szCs w:val="22"/>
              </w:rPr>
              <w:t>483,2</w:t>
            </w:r>
          </w:p>
        </w:tc>
        <w:tc>
          <w:tcPr>
            <w:tcW w:w="405" w:type="pct"/>
            <w:shd w:val="clear" w:color="auto" w:fill="E5DFEC" w:themeFill="accent4" w:themeFillTint="33"/>
          </w:tcPr>
          <w:p w14:paraId="34607BC6" w14:textId="77777777" w:rsidR="0056789C" w:rsidRPr="00522B94" w:rsidRDefault="0056789C" w:rsidP="00914D2E">
            <w:pPr>
              <w:jc w:val="center"/>
              <w:rPr>
                <w:b/>
                <w:szCs w:val="22"/>
              </w:rPr>
            </w:pPr>
            <w:r w:rsidRPr="00522B94">
              <w:rPr>
                <w:b/>
                <w:szCs w:val="22"/>
              </w:rPr>
              <w:t>410,4</w:t>
            </w:r>
          </w:p>
        </w:tc>
        <w:tc>
          <w:tcPr>
            <w:tcW w:w="297" w:type="pct"/>
            <w:tcBorders>
              <w:right w:val="single" w:sz="4" w:space="0" w:color="auto"/>
            </w:tcBorders>
            <w:shd w:val="clear" w:color="auto" w:fill="E5DFEC" w:themeFill="accent4" w:themeFillTint="33"/>
          </w:tcPr>
          <w:p w14:paraId="747928C7" w14:textId="77777777" w:rsidR="0056789C" w:rsidRPr="00522B94" w:rsidRDefault="0056789C" w:rsidP="00914D2E">
            <w:pPr>
              <w:jc w:val="center"/>
              <w:rPr>
                <w:b/>
                <w:szCs w:val="22"/>
              </w:rPr>
            </w:pPr>
            <w:r w:rsidRPr="00522B94">
              <w:rPr>
                <w:b/>
                <w:szCs w:val="22"/>
              </w:rPr>
              <w:t>-</w:t>
            </w:r>
          </w:p>
        </w:tc>
        <w:tc>
          <w:tcPr>
            <w:tcW w:w="208" w:type="pct"/>
            <w:tcBorders>
              <w:left w:val="single" w:sz="4" w:space="0" w:color="auto"/>
              <w:right w:val="single" w:sz="12" w:space="0" w:color="auto"/>
            </w:tcBorders>
            <w:shd w:val="clear" w:color="auto" w:fill="E5DFEC" w:themeFill="accent4" w:themeFillTint="33"/>
          </w:tcPr>
          <w:p w14:paraId="671E4FEE" w14:textId="77777777" w:rsidR="0056789C" w:rsidRPr="00522B94" w:rsidRDefault="0056789C" w:rsidP="00914D2E">
            <w:pPr>
              <w:jc w:val="center"/>
              <w:rPr>
                <w:b/>
                <w:szCs w:val="22"/>
              </w:rPr>
            </w:pPr>
            <w:r w:rsidRPr="00522B94">
              <w:rPr>
                <w:b/>
                <w:szCs w:val="22"/>
              </w:rPr>
              <w:t>-</w:t>
            </w:r>
          </w:p>
        </w:tc>
      </w:tr>
      <w:tr w:rsidR="00522B94" w:rsidRPr="00522B94" w14:paraId="4FA8BF0A" w14:textId="77777777" w:rsidTr="00914D2E">
        <w:trPr>
          <w:cantSplit/>
          <w:jc w:val="center"/>
        </w:trPr>
        <w:tc>
          <w:tcPr>
            <w:tcW w:w="608" w:type="pct"/>
            <w:vMerge w:val="restart"/>
            <w:tcBorders>
              <w:top w:val="single" w:sz="4" w:space="0" w:color="auto"/>
              <w:left w:val="single" w:sz="12" w:space="0" w:color="auto"/>
            </w:tcBorders>
            <w:vAlign w:val="center"/>
          </w:tcPr>
          <w:p w14:paraId="7877CABE" w14:textId="77777777" w:rsidR="0056789C" w:rsidRPr="00522B94" w:rsidRDefault="0056789C" w:rsidP="00914D2E">
            <w:pPr>
              <w:jc w:val="center"/>
              <w:rPr>
                <w:b/>
                <w:bCs/>
                <w:szCs w:val="22"/>
              </w:rPr>
            </w:pPr>
            <w:r w:rsidRPr="00522B94">
              <w:rPr>
                <w:b/>
                <w:bCs/>
                <w:szCs w:val="22"/>
              </w:rPr>
              <w:t>U.P.</w:t>
            </w:r>
          </w:p>
        </w:tc>
        <w:tc>
          <w:tcPr>
            <w:tcW w:w="519" w:type="pct"/>
            <w:tcBorders>
              <w:top w:val="single" w:sz="2" w:space="0" w:color="auto"/>
              <w:bottom w:val="single" w:sz="2" w:space="0" w:color="auto"/>
            </w:tcBorders>
          </w:tcPr>
          <w:p w14:paraId="26A9DF46" w14:textId="77777777" w:rsidR="0056789C" w:rsidRPr="00522B94" w:rsidRDefault="0056789C" w:rsidP="00914D2E">
            <w:pPr>
              <w:jc w:val="center"/>
              <w:rPr>
                <w:szCs w:val="22"/>
              </w:rPr>
            </w:pPr>
            <w:r w:rsidRPr="00522B94">
              <w:rPr>
                <w:szCs w:val="22"/>
              </w:rPr>
              <w:t>MO</w:t>
            </w:r>
          </w:p>
        </w:tc>
        <w:tc>
          <w:tcPr>
            <w:tcW w:w="417" w:type="pct"/>
            <w:tcBorders>
              <w:top w:val="single" w:sz="2" w:space="0" w:color="auto"/>
              <w:bottom w:val="single" w:sz="2" w:space="0" w:color="auto"/>
            </w:tcBorders>
          </w:tcPr>
          <w:p w14:paraId="5DE74AD5" w14:textId="77777777" w:rsidR="0056789C" w:rsidRPr="00522B94" w:rsidRDefault="0056789C" w:rsidP="00914D2E">
            <w:pPr>
              <w:jc w:val="center"/>
              <w:rPr>
                <w:szCs w:val="22"/>
              </w:rPr>
            </w:pPr>
            <w:r w:rsidRPr="00522B94">
              <w:rPr>
                <w:szCs w:val="22"/>
              </w:rPr>
              <w:t>629,6</w:t>
            </w:r>
          </w:p>
        </w:tc>
        <w:tc>
          <w:tcPr>
            <w:tcW w:w="418" w:type="pct"/>
            <w:tcBorders>
              <w:top w:val="single" w:sz="2" w:space="0" w:color="auto"/>
              <w:bottom w:val="single" w:sz="2" w:space="0" w:color="auto"/>
            </w:tcBorders>
          </w:tcPr>
          <w:p w14:paraId="0D2EB562" w14:textId="77777777" w:rsidR="0056789C" w:rsidRPr="00522B94" w:rsidRDefault="0056789C" w:rsidP="00914D2E">
            <w:pPr>
              <w:jc w:val="center"/>
              <w:rPr>
                <w:szCs w:val="22"/>
                <w:lang w:val="en-US"/>
              </w:rPr>
            </w:pPr>
            <w:r w:rsidRPr="00522B94">
              <w:rPr>
                <w:szCs w:val="22"/>
                <w:lang w:val="en-US"/>
              </w:rPr>
              <w:t>123,1</w:t>
            </w:r>
          </w:p>
        </w:tc>
        <w:tc>
          <w:tcPr>
            <w:tcW w:w="405" w:type="pct"/>
            <w:tcBorders>
              <w:top w:val="single" w:sz="2" w:space="0" w:color="auto"/>
              <w:bottom w:val="single" w:sz="2" w:space="0" w:color="auto"/>
            </w:tcBorders>
          </w:tcPr>
          <w:p w14:paraId="53F12892" w14:textId="77777777" w:rsidR="0056789C" w:rsidRPr="00522B94" w:rsidRDefault="0056789C" w:rsidP="00914D2E">
            <w:pPr>
              <w:jc w:val="center"/>
              <w:rPr>
                <w:szCs w:val="22"/>
              </w:rPr>
            </w:pPr>
            <w:r w:rsidRPr="00522B94">
              <w:rPr>
                <w:szCs w:val="22"/>
              </w:rPr>
              <w:t>310,0</w:t>
            </w:r>
          </w:p>
        </w:tc>
        <w:tc>
          <w:tcPr>
            <w:tcW w:w="351" w:type="pct"/>
            <w:tcBorders>
              <w:top w:val="single" w:sz="2" w:space="0" w:color="auto"/>
              <w:bottom w:val="single" w:sz="2" w:space="0" w:color="auto"/>
            </w:tcBorders>
          </w:tcPr>
          <w:p w14:paraId="65AE5D2D" w14:textId="77777777" w:rsidR="0056789C" w:rsidRPr="00522B94" w:rsidRDefault="0056789C" w:rsidP="00914D2E">
            <w:pPr>
              <w:jc w:val="center"/>
              <w:rPr>
                <w:szCs w:val="22"/>
              </w:rPr>
            </w:pPr>
            <w:r w:rsidRPr="00522B94">
              <w:rPr>
                <w:szCs w:val="22"/>
              </w:rPr>
              <w:t>151,3</w:t>
            </w:r>
          </w:p>
        </w:tc>
        <w:tc>
          <w:tcPr>
            <w:tcW w:w="351" w:type="pct"/>
            <w:tcBorders>
              <w:top w:val="single" w:sz="2" w:space="0" w:color="auto"/>
              <w:bottom w:val="single" w:sz="2" w:space="0" w:color="auto"/>
            </w:tcBorders>
          </w:tcPr>
          <w:p w14:paraId="6D397604" w14:textId="77777777" w:rsidR="0056789C" w:rsidRPr="00522B94" w:rsidRDefault="0056789C" w:rsidP="00914D2E">
            <w:pPr>
              <w:jc w:val="center"/>
              <w:rPr>
                <w:szCs w:val="22"/>
              </w:rPr>
            </w:pPr>
            <w:r w:rsidRPr="00522B94">
              <w:rPr>
                <w:szCs w:val="22"/>
              </w:rPr>
              <w:t>34,7</w:t>
            </w:r>
          </w:p>
        </w:tc>
        <w:tc>
          <w:tcPr>
            <w:tcW w:w="351" w:type="pct"/>
            <w:tcBorders>
              <w:top w:val="single" w:sz="2" w:space="0" w:color="auto"/>
              <w:bottom w:val="single" w:sz="2" w:space="0" w:color="auto"/>
            </w:tcBorders>
          </w:tcPr>
          <w:p w14:paraId="50715C28" w14:textId="77777777" w:rsidR="0056789C" w:rsidRPr="00522B94" w:rsidRDefault="0056789C" w:rsidP="00914D2E">
            <w:pPr>
              <w:jc w:val="center"/>
              <w:rPr>
                <w:szCs w:val="22"/>
              </w:rPr>
            </w:pPr>
            <w:r w:rsidRPr="00522B94">
              <w:rPr>
                <w:szCs w:val="22"/>
              </w:rPr>
              <w:t>10,5</w:t>
            </w:r>
          </w:p>
        </w:tc>
        <w:tc>
          <w:tcPr>
            <w:tcW w:w="265" w:type="pct"/>
            <w:tcBorders>
              <w:top w:val="single" w:sz="2" w:space="0" w:color="auto"/>
              <w:bottom w:val="single" w:sz="2" w:space="0" w:color="auto"/>
            </w:tcBorders>
          </w:tcPr>
          <w:p w14:paraId="27E9492B" w14:textId="77777777" w:rsidR="0056789C" w:rsidRPr="00522B94" w:rsidRDefault="0056789C" w:rsidP="00914D2E">
            <w:pPr>
              <w:jc w:val="center"/>
              <w:rPr>
                <w:szCs w:val="22"/>
              </w:rPr>
            </w:pPr>
            <w:r w:rsidRPr="00522B94">
              <w:rPr>
                <w:szCs w:val="22"/>
              </w:rPr>
              <w:t>-</w:t>
            </w:r>
          </w:p>
        </w:tc>
        <w:tc>
          <w:tcPr>
            <w:tcW w:w="405" w:type="pct"/>
            <w:tcBorders>
              <w:top w:val="single" w:sz="2" w:space="0" w:color="auto"/>
              <w:bottom w:val="single" w:sz="2" w:space="0" w:color="auto"/>
            </w:tcBorders>
          </w:tcPr>
          <w:p w14:paraId="3BA8B9E8" w14:textId="77777777" w:rsidR="0056789C" w:rsidRPr="00522B94" w:rsidRDefault="0056789C" w:rsidP="00914D2E">
            <w:pPr>
              <w:jc w:val="center"/>
              <w:rPr>
                <w:szCs w:val="22"/>
              </w:rPr>
            </w:pPr>
            <w:r w:rsidRPr="00522B94">
              <w:rPr>
                <w:szCs w:val="22"/>
              </w:rPr>
              <w:t>404,1</w:t>
            </w:r>
          </w:p>
        </w:tc>
        <w:tc>
          <w:tcPr>
            <w:tcW w:w="405" w:type="pct"/>
            <w:tcBorders>
              <w:top w:val="single" w:sz="2" w:space="0" w:color="auto"/>
              <w:bottom w:val="single" w:sz="2" w:space="0" w:color="auto"/>
            </w:tcBorders>
          </w:tcPr>
          <w:p w14:paraId="52F0D777" w14:textId="77777777" w:rsidR="0056789C" w:rsidRPr="00522B94" w:rsidRDefault="0056789C" w:rsidP="00914D2E">
            <w:pPr>
              <w:jc w:val="center"/>
              <w:rPr>
                <w:szCs w:val="22"/>
              </w:rPr>
            </w:pPr>
            <w:r w:rsidRPr="00522B94">
              <w:rPr>
                <w:szCs w:val="22"/>
              </w:rPr>
              <w:t>225,5</w:t>
            </w:r>
          </w:p>
        </w:tc>
        <w:tc>
          <w:tcPr>
            <w:tcW w:w="297" w:type="pct"/>
            <w:tcBorders>
              <w:top w:val="single" w:sz="2" w:space="0" w:color="auto"/>
              <w:bottom w:val="single" w:sz="2" w:space="0" w:color="auto"/>
              <w:right w:val="single" w:sz="4" w:space="0" w:color="auto"/>
            </w:tcBorders>
          </w:tcPr>
          <w:p w14:paraId="7C86D66E" w14:textId="77777777" w:rsidR="0056789C" w:rsidRPr="00522B94" w:rsidRDefault="0056789C" w:rsidP="00914D2E">
            <w:pPr>
              <w:jc w:val="center"/>
              <w:rPr>
                <w:szCs w:val="22"/>
              </w:rPr>
            </w:pPr>
            <w:r w:rsidRPr="00522B94">
              <w:rPr>
                <w:szCs w:val="22"/>
              </w:rPr>
              <w:t>-</w:t>
            </w:r>
          </w:p>
        </w:tc>
        <w:tc>
          <w:tcPr>
            <w:tcW w:w="208" w:type="pct"/>
            <w:tcBorders>
              <w:top w:val="single" w:sz="2" w:space="0" w:color="auto"/>
              <w:left w:val="single" w:sz="4" w:space="0" w:color="auto"/>
              <w:bottom w:val="single" w:sz="2" w:space="0" w:color="auto"/>
              <w:right w:val="single" w:sz="12" w:space="0" w:color="auto"/>
            </w:tcBorders>
          </w:tcPr>
          <w:p w14:paraId="5BDD30DF" w14:textId="77777777" w:rsidR="0056789C" w:rsidRPr="00522B94" w:rsidRDefault="0056789C" w:rsidP="00914D2E">
            <w:pPr>
              <w:jc w:val="center"/>
              <w:rPr>
                <w:szCs w:val="22"/>
              </w:rPr>
            </w:pPr>
            <w:r w:rsidRPr="00522B94">
              <w:rPr>
                <w:szCs w:val="22"/>
              </w:rPr>
              <w:t>-</w:t>
            </w:r>
          </w:p>
        </w:tc>
      </w:tr>
      <w:tr w:rsidR="00522B94" w:rsidRPr="00522B94" w14:paraId="5D35AD66" w14:textId="77777777" w:rsidTr="00914D2E">
        <w:trPr>
          <w:cantSplit/>
          <w:jc w:val="center"/>
        </w:trPr>
        <w:tc>
          <w:tcPr>
            <w:tcW w:w="608" w:type="pct"/>
            <w:vMerge/>
            <w:tcBorders>
              <w:left w:val="single" w:sz="12" w:space="0" w:color="auto"/>
            </w:tcBorders>
            <w:vAlign w:val="center"/>
          </w:tcPr>
          <w:p w14:paraId="17B5CF48" w14:textId="77777777" w:rsidR="0056789C" w:rsidRPr="00522B94" w:rsidRDefault="0056789C" w:rsidP="00914D2E">
            <w:pPr>
              <w:jc w:val="center"/>
              <w:rPr>
                <w:szCs w:val="22"/>
              </w:rPr>
            </w:pPr>
          </w:p>
        </w:tc>
        <w:tc>
          <w:tcPr>
            <w:tcW w:w="519" w:type="pct"/>
            <w:tcBorders>
              <w:top w:val="single" w:sz="2" w:space="0" w:color="auto"/>
              <w:bottom w:val="single" w:sz="2" w:space="0" w:color="auto"/>
            </w:tcBorders>
          </w:tcPr>
          <w:p w14:paraId="34DDBF2B" w14:textId="77777777" w:rsidR="0056789C" w:rsidRPr="00522B94" w:rsidRDefault="0056789C" w:rsidP="00914D2E">
            <w:pPr>
              <w:jc w:val="center"/>
              <w:rPr>
                <w:szCs w:val="22"/>
              </w:rPr>
            </w:pPr>
            <w:r w:rsidRPr="00522B94">
              <w:rPr>
                <w:szCs w:val="22"/>
              </w:rPr>
              <w:t>FA</w:t>
            </w:r>
          </w:p>
        </w:tc>
        <w:tc>
          <w:tcPr>
            <w:tcW w:w="417" w:type="pct"/>
            <w:tcBorders>
              <w:top w:val="single" w:sz="2" w:space="0" w:color="auto"/>
              <w:bottom w:val="single" w:sz="2" w:space="0" w:color="auto"/>
            </w:tcBorders>
          </w:tcPr>
          <w:p w14:paraId="39FBAF6F" w14:textId="77777777" w:rsidR="0056789C" w:rsidRPr="00522B94" w:rsidRDefault="0056789C" w:rsidP="00914D2E">
            <w:pPr>
              <w:jc w:val="center"/>
              <w:rPr>
                <w:szCs w:val="22"/>
              </w:rPr>
            </w:pPr>
            <w:r w:rsidRPr="00522B94">
              <w:rPr>
                <w:szCs w:val="22"/>
              </w:rPr>
              <w:t>212,8</w:t>
            </w:r>
          </w:p>
        </w:tc>
        <w:tc>
          <w:tcPr>
            <w:tcW w:w="418" w:type="pct"/>
            <w:tcBorders>
              <w:top w:val="single" w:sz="2" w:space="0" w:color="auto"/>
              <w:bottom w:val="single" w:sz="2" w:space="0" w:color="auto"/>
            </w:tcBorders>
          </w:tcPr>
          <w:p w14:paraId="078614DD" w14:textId="77777777" w:rsidR="0056789C" w:rsidRPr="00522B94" w:rsidRDefault="0056789C" w:rsidP="00914D2E">
            <w:pPr>
              <w:jc w:val="center"/>
              <w:rPr>
                <w:szCs w:val="22"/>
              </w:rPr>
            </w:pPr>
            <w:r w:rsidRPr="00522B94">
              <w:rPr>
                <w:szCs w:val="22"/>
              </w:rPr>
              <w:t>35,0</w:t>
            </w:r>
          </w:p>
        </w:tc>
        <w:tc>
          <w:tcPr>
            <w:tcW w:w="405" w:type="pct"/>
            <w:tcBorders>
              <w:top w:val="single" w:sz="2" w:space="0" w:color="auto"/>
              <w:bottom w:val="single" w:sz="2" w:space="0" w:color="auto"/>
            </w:tcBorders>
          </w:tcPr>
          <w:p w14:paraId="3DDB061A" w14:textId="77777777" w:rsidR="0056789C" w:rsidRPr="00522B94" w:rsidRDefault="0056789C" w:rsidP="00914D2E">
            <w:pPr>
              <w:jc w:val="center"/>
              <w:rPr>
                <w:szCs w:val="22"/>
              </w:rPr>
            </w:pPr>
            <w:r w:rsidRPr="00522B94">
              <w:rPr>
                <w:szCs w:val="22"/>
              </w:rPr>
              <w:t>121,3</w:t>
            </w:r>
          </w:p>
        </w:tc>
        <w:tc>
          <w:tcPr>
            <w:tcW w:w="351" w:type="pct"/>
            <w:tcBorders>
              <w:top w:val="single" w:sz="2" w:space="0" w:color="auto"/>
              <w:bottom w:val="single" w:sz="2" w:space="0" w:color="auto"/>
            </w:tcBorders>
          </w:tcPr>
          <w:p w14:paraId="1685E68B" w14:textId="77777777" w:rsidR="0056789C" w:rsidRPr="00522B94" w:rsidRDefault="0056789C" w:rsidP="00914D2E">
            <w:pPr>
              <w:jc w:val="center"/>
              <w:rPr>
                <w:szCs w:val="22"/>
              </w:rPr>
            </w:pPr>
            <w:r w:rsidRPr="00522B94">
              <w:rPr>
                <w:szCs w:val="22"/>
              </w:rPr>
              <w:t>31,8</w:t>
            </w:r>
          </w:p>
        </w:tc>
        <w:tc>
          <w:tcPr>
            <w:tcW w:w="351" w:type="pct"/>
            <w:tcBorders>
              <w:top w:val="single" w:sz="2" w:space="0" w:color="auto"/>
              <w:bottom w:val="single" w:sz="2" w:space="0" w:color="auto"/>
            </w:tcBorders>
          </w:tcPr>
          <w:p w14:paraId="29EA26D5" w14:textId="77777777" w:rsidR="0056789C" w:rsidRPr="00522B94" w:rsidRDefault="0056789C" w:rsidP="00914D2E">
            <w:pPr>
              <w:jc w:val="center"/>
              <w:rPr>
                <w:szCs w:val="22"/>
              </w:rPr>
            </w:pPr>
            <w:r w:rsidRPr="00522B94">
              <w:rPr>
                <w:szCs w:val="22"/>
              </w:rPr>
              <w:t>3,5</w:t>
            </w:r>
          </w:p>
        </w:tc>
        <w:tc>
          <w:tcPr>
            <w:tcW w:w="351" w:type="pct"/>
            <w:tcBorders>
              <w:top w:val="single" w:sz="2" w:space="0" w:color="auto"/>
              <w:bottom w:val="single" w:sz="2" w:space="0" w:color="auto"/>
            </w:tcBorders>
          </w:tcPr>
          <w:p w14:paraId="16E08609" w14:textId="77777777" w:rsidR="0056789C" w:rsidRPr="00522B94" w:rsidRDefault="0056789C" w:rsidP="00914D2E">
            <w:pPr>
              <w:jc w:val="center"/>
              <w:rPr>
                <w:szCs w:val="22"/>
              </w:rPr>
            </w:pPr>
            <w:r w:rsidRPr="00522B94">
              <w:rPr>
                <w:szCs w:val="22"/>
              </w:rPr>
              <w:t>21,2</w:t>
            </w:r>
          </w:p>
        </w:tc>
        <w:tc>
          <w:tcPr>
            <w:tcW w:w="265" w:type="pct"/>
            <w:tcBorders>
              <w:top w:val="single" w:sz="2" w:space="0" w:color="auto"/>
              <w:bottom w:val="single" w:sz="2" w:space="0" w:color="auto"/>
            </w:tcBorders>
          </w:tcPr>
          <w:p w14:paraId="3E82B3C7" w14:textId="77777777" w:rsidR="0056789C" w:rsidRPr="00522B94" w:rsidRDefault="0056789C" w:rsidP="00914D2E">
            <w:pPr>
              <w:jc w:val="center"/>
              <w:rPr>
                <w:szCs w:val="22"/>
              </w:rPr>
            </w:pPr>
            <w:r w:rsidRPr="00522B94">
              <w:rPr>
                <w:szCs w:val="22"/>
              </w:rPr>
              <w:t>-</w:t>
            </w:r>
          </w:p>
        </w:tc>
        <w:tc>
          <w:tcPr>
            <w:tcW w:w="405" w:type="pct"/>
            <w:tcBorders>
              <w:top w:val="single" w:sz="2" w:space="0" w:color="auto"/>
              <w:bottom w:val="single" w:sz="2" w:space="0" w:color="auto"/>
            </w:tcBorders>
          </w:tcPr>
          <w:p w14:paraId="3737AF16" w14:textId="77777777" w:rsidR="0056789C" w:rsidRPr="00522B94" w:rsidRDefault="0056789C" w:rsidP="00914D2E">
            <w:pPr>
              <w:jc w:val="center"/>
              <w:rPr>
                <w:szCs w:val="22"/>
              </w:rPr>
            </w:pPr>
            <w:r w:rsidRPr="00522B94">
              <w:rPr>
                <w:szCs w:val="22"/>
              </w:rPr>
              <w:t>58,8</w:t>
            </w:r>
          </w:p>
        </w:tc>
        <w:tc>
          <w:tcPr>
            <w:tcW w:w="405" w:type="pct"/>
            <w:tcBorders>
              <w:top w:val="single" w:sz="2" w:space="0" w:color="auto"/>
              <w:bottom w:val="single" w:sz="2" w:space="0" w:color="auto"/>
            </w:tcBorders>
          </w:tcPr>
          <w:p w14:paraId="6E44B801" w14:textId="77777777" w:rsidR="0056789C" w:rsidRPr="00522B94" w:rsidRDefault="0056789C" w:rsidP="00914D2E">
            <w:pPr>
              <w:jc w:val="center"/>
              <w:rPr>
                <w:szCs w:val="22"/>
              </w:rPr>
            </w:pPr>
            <w:r w:rsidRPr="00522B94">
              <w:rPr>
                <w:szCs w:val="22"/>
              </w:rPr>
              <w:t>154,0</w:t>
            </w:r>
          </w:p>
        </w:tc>
        <w:tc>
          <w:tcPr>
            <w:tcW w:w="297" w:type="pct"/>
            <w:tcBorders>
              <w:top w:val="single" w:sz="2" w:space="0" w:color="auto"/>
              <w:bottom w:val="single" w:sz="2" w:space="0" w:color="auto"/>
              <w:right w:val="single" w:sz="4" w:space="0" w:color="auto"/>
            </w:tcBorders>
          </w:tcPr>
          <w:p w14:paraId="5D53F679" w14:textId="77777777" w:rsidR="0056789C" w:rsidRPr="00522B94" w:rsidRDefault="0056789C" w:rsidP="00914D2E">
            <w:pPr>
              <w:jc w:val="center"/>
              <w:rPr>
                <w:szCs w:val="22"/>
              </w:rPr>
            </w:pPr>
            <w:r w:rsidRPr="00522B94">
              <w:rPr>
                <w:szCs w:val="22"/>
              </w:rPr>
              <w:t>-</w:t>
            </w:r>
          </w:p>
        </w:tc>
        <w:tc>
          <w:tcPr>
            <w:tcW w:w="208" w:type="pct"/>
            <w:tcBorders>
              <w:top w:val="single" w:sz="2" w:space="0" w:color="auto"/>
              <w:left w:val="single" w:sz="4" w:space="0" w:color="auto"/>
              <w:bottom w:val="single" w:sz="2" w:space="0" w:color="auto"/>
              <w:right w:val="single" w:sz="12" w:space="0" w:color="auto"/>
            </w:tcBorders>
          </w:tcPr>
          <w:p w14:paraId="79236063" w14:textId="77777777" w:rsidR="0056789C" w:rsidRPr="00522B94" w:rsidRDefault="0056789C" w:rsidP="00914D2E">
            <w:pPr>
              <w:jc w:val="center"/>
              <w:rPr>
                <w:szCs w:val="22"/>
              </w:rPr>
            </w:pPr>
            <w:r w:rsidRPr="00522B94">
              <w:rPr>
                <w:szCs w:val="22"/>
              </w:rPr>
              <w:t>-</w:t>
            </w:r>
          </w:p>
        </w:tc>
      </w:tr>
      <w:tr w:rsidR="00522B94" w:rsidRPr="00522B94" w14:paraId="625D8A7C" w14:textId="77777777" w:rsidTr="00914D2E">
        <w:trPr>
          <w:cantSplit/>
          <w:jc w:val="center"/>
        </w:trPr>
        <w:tc>
          <w:tcPr>
            <w:tcW w:w="608" w:type="pct"/>
            <w:vMerge/>
            <w:tcBorders>
              <w:left w:val="single" w:sz="12" w:space="0" w:color="auto"/>
            </w:tcBorders>
            <w:vAlign w:val="center"/>
          </w:tcPr>
          <w:p w14:paraId="6F4A1092" w14:textId="77777777" w:rsidR="0056789C" w:rsidRPr="00522B94" w:rsidRDefault="0056789C" w:rsidP="00914D2E">
            <w:pPr>
              <w:jc w:val="center"/>
              <w:rPr>
                <w:szCs w:val="22"/>
              </w:rPr>
            </w:pPr>
          </w:p>
        </w:tc>
        <w:tc>
          <w:tcPr>
            <w:tcW w:w="519" w:type="pct"/>
            <w:tcBorders>
              <w:top w:val="single" w:sz="2" w:space="0" w:color="auto"/>
              <w:bottom w:val="single" w:sz="2" w:space="0" w:color="auto"/>
            </w:tcBorders>
          </w:tcPr>
          <w:p w14:paraId="076AAE2C" w14:textId="77777777" w:rsidR="0056789C" w:rsidRPr="00522B94" w:rsidRDefault="0056789C" w:rsidP="00914D2E">
            <w:pPr>
              <w:jc w:val="center"/>
              <w:rPr>
                <w:szCs w:val="22"/>
              </w:rPr>
            </w:pPr>
            <w:r w:rsidRPr="00522B94">
              <w:rPr>
                <w:szCs w:val="22"/>
              </w:rPr>
              <w:t>SAC</w:t>
            </w:r>
          </w:p>
        </w:tc>
        <w:tc>
          <w:tcPr>
            <w:tcW w:w="417" w:type="pct"/>
            <w:tcBorders>
              <w:top w:val="single" w:sz="2" w:space="0" w:color="auto"/>
              <w:bottom w:val="single" w:sz="2" w:space="0" w:color="auto"/>
            </w:tcBorders>
          </w:tcPr>
          <w:p w14:paraId="22A88EA6" w14:textId="77777777" w:rsidR="0056789C" w:rsidRPr="00522B94" w:rsidRDefault="0056789C" w:rsidP="00914D2E">
            <w:pPr>
              <w:jc w:val="center"/>
              <w:rPr>
                <w:szCs w:val="22"/>
              </w:rPr>
            </w:pPr>
            <w:r w:rsidRPr="00522B94">
              <w:rPr>
                <w:szCs w:val="22"/>
              </w:rPr>
              <w:t>18,1</w:t>
            </w:r>
          </w:p>
        </w:tc>
        <w:tc>
          <w:tcPr>
            <w:tcW w:w="418" w:type="pct"/>
            <w:tcBorders>
              <w:top w:val="single" w:sz="2" w:space="0" w:color="auto"/>
              <w:bottom w:val="single" w:sz="2" w:space="0" w:color="auto"/>
            </w:tcBorders>
          </w:tcPr>
          <w:p w14:paraId="377546C7" w14:textId="77777777" w:rsidR="0056789C" w:rsidRPr="00522B94" w:rsidRDefault="0056789C" w:rsidP="00914D2E">
            <w:pPr>
              <w:jc w:val="center"/>
              <w:rPr>
                <w:szCs w:val="22"/>
              </w:rPr>
            </w:pPr>
            <w:r w:rsidRPr="00522B94">
              <w:rPr>
                <w:szCs w:val="22"/>
              </w:rPr>
              <w:t>15,1</w:t>
            </w:r>
          </w:p>
        </w:tc>
        <w:tc>
          <w:tcPr>
            <w:tcW w:w="405" w:type="pct"/>
            <w:tcBorders>
              <w:top w:val="single" w:sz="2" w:space="0" w:color="auto"/>
              <w:bottom w:val="single" w:sz="2" w:space="0" w:color="auto"/>
            </w:tcBorders>
          </w:tcPr>
          <w:p w14:paraId="29291D48" w14:textId="77777777" w:rsidR="0056789C" w:rsidRPr="00522B94" w:rsidRDefault="0056789C" w:rsidP="00914D2E">
            <w:pPr>
              <w:jc w:val="center"/>
              <w:rPr>
                <w:szCs w:val="22"/>
              </w:rPr>
            </w:pPr>
            <w:r w:rsidRPr="00522B94">
              <w:rPr>
                <w:szCs w:val="22"/>
              </w:rPr>
              <w:t>3,0</w:t>
            </w:r>
          </w:p>
        </w:tc>
        <w:tc>
          <w:tcPr>
            <w:tcW w:w="351" w:type="pct"/>
            <w:tcBorders>
              <w:top w:val="single" w:sz="2" w:space="0" w:color="auto"/>
              <w:bottom w:val="single" w:sz="2" w:space="0" w:color="auto"/>
            </w:tcBorders>
          </w:tcPr>
          <w:p w14:paraId="29551698" w14:textId="77777777" w:rsidR="0056789C" w:rsidRPr="00522B94" w:rsidRDefault="0056789C" w:rsidP="00914D2E">
            <w:pPr>
              <w:jc w:val="center"/>
              <w:rPr>
                <w:szCs w:val="22"/>
              </w:rPr>
            </w:pPr>
            <w:r w:rsidRPr="00522B94">
              <w:rPr>
                <w:szCs w:val="22"/>
              </w:rPr>
              <w:t>-</w:t>
            </w:r>
          </w:p>
        </w:tc>
        <w:tc>
          <w:tcPr>
            <w:tcW w:w="351" w:type="pct"/>
            <w:tcBorders>
              <w:top w:val="single" w:sz="2" w:space="0" w:color="auto"/>
              <w:bottom w:val="single" w:sz="2" w:space="0" w:color="auto"/>
            </w:tcBorders>
          </w:tcPr>
          <w:p w14:paraId="40508AFA" w14:textId="77777777" w:rsidR="0056789C" w:rsidRPr="00522B94" w:rsidRDefault="0056789C" w:rsidP="00914D2E">
            <w:pPr>
              <w:jc w:val="center"/>
              <w:rPr>
                <w:szCs w:val="22"/>
              </w:rPr>
            </w:pPr>
            <w:r w:rsidRPr="00522B94">
              <w:rPr>
                <w:szCs w:val="22"/>
              </w:rPr>
              <w:t>-</w:t>
            </w:r>
          </w:p>
        </w:tc>
        <w:tc>
          <w:tcPr>
            <w:tcW w:w="351" w:type="pct"/>
            <w:tcBorders>
              <w:top w:val="single" w:sz="2" w:space="0" w:color="auto"/>
              <w:bottom w:val="single" w:sz="2" w:space="0" w:color="auto"/>
            </w:tcBorders>
          </w:tcPr>
          <w:p w14:paraId="6CF076C7" w14:textId="77777777" w:rsidR="0056789C" w:rsidRPr="00522B94" w:rsidRDefault="0056789C" w:rsidP="00914D2E">
            <w:pPr>
              <w:jc w:val="center"/>
              <w:rPr>
                <w:szCs w:val="22"/>
              </w:rPr>
            </w:pPr>
            <w:r w:rsidRPr="00522B94">
              <w:rPr>
                <w:szCs w:val="22"/>
              </w:rPr>
              <w:t>-</w:t>
            </w:r>
          </w:p>
        </w:tc>
        <w:tc>
          <w:tcPr>
            <w:tcW w:w="265" w:type="pct"/>
            <w:tcBorders>
              <w:top w:val="single" w:sz="2" w:space="0" w:color="auto"/>
              <w:bottom w:val="single" w:sz="2" w:space="0" w:color="auto"/>
            </w:tcBorders>
          </w:tcPr>
          <w:p w14:paraId="6009A7F4" w14:textId="77777777" w:rsidR="0056789C" w:rsidRPr="00522B94" w:rsidRDefault="0056789C" w:rsidP="00914D2E">
            <w:pPr>
              <w:jc w:val="center"/>
              <w:rPr>
                <w:szCs w:val="22"/>
              </w:rPr>
            </w:pPr>
            <w:r w:rsidRPr="00522B94">
              <w:rPr>
                <w:szCs w:val="22"/>
              </w:rPr>
              <w:t>-</w:t>
            </w:r>
          </w:p>
        </w:tc>
        <w:tc>
          <w:tcPr>
            <w:tcW w:w="405" w:type="pct"/>
            <w:tcBorders>
              <w:top w:val="single" w:sz="2" w:space="0" w:color="auto"/>
              <w:bottom w:val="single" w:sz="2" w:space="0" w:color="auto"/>
            </w:tcBorders>
          </w:tcPr>
          <w:p w14:paraId="6D7D18A0" w14:textId="77777777" w:rsidR="0056789C" w:rsidRPr="00522B94" w:rsidRDefault="0056789C" w:rsidP="00914D2E">
            <w:pPr>
              <w:jc w:val="center"/>
              <w:rPr>
                <w:szCs w:val="22"/>
              </w:rPr>
            </w:pPr>
            <w:r w:rsidRPr="00522B94">
              <w:rPr>
                <w:szCs w:val="22"/>
              </w:rPr>
              <w:t>3,1</w:t>
            </w:r>
          </w:p>
        </w:tc>
        <w:tc>
          <w:tcPr>
            <w:tcW w:w="405" w:type="pct"/>
            <w:tcBorders>
              <w:top w:val="single" w:sz="2" w:space="0" w:color="auto"/>
              <w:bottom w:val="single" w:sz="2" w:space="0" w:color="auto"/>
            </w:tcBorders>
          </w:tcPr>
          <w:p w14:paraId="73269BEC" w14:textId="77777777" w:rsidR="0056789C" w:rsidRPr="00522B94" w:rsidRDefault="0056789C" w:rsidP="00914D2E">
            <w:pPr>
              <w:jc w:val="center"/>
              <w:rPr>
                <w:szCs w:val="22"/>
              </w:rPr>
            </w:pPr>
            <w:r w:rsidRPr="00522B94">
              <w:rPr>
                <w:szCs w:val="22"/>
              </w:rPr>
              <w:t>15,0</w:t>
            </w:r>
          </w:p>
        </w:tc>
        <w:tc>
          <w:tcPr>
            <w:tcW w:w="297" w:type="pct"/>
            <w:tcBorders>
              <w:top w:val="single" w:sz="2" w:space="0" w:color="auto"/>
              <w:bottom w:val="single" w:sz="2" w:space="0" w:color="auto"/>
              <w:right w:val="single" w:sz="4" w:space="0" w:color="auto"/>
            </w:tcBorders>
          </w:tcPr>
          <w:p w14:paraId="2B3898DC" w14:textId="77777777" w:rsidR="0056789C" w:rsidRPr="00522B94" w:rsidRDefault="0056789C" w:rsidP="00914D2E">
            <w:pPr>
              <w:jc w:val="center"/>
              <w:rPr>
                <w:szCs w:val="22"/>
              </w:rPr>
            </w:pPr>
            <w:r w:rsidRPr="00522B94">
              <w:rPr>
                <w:szCs w:val="22"/>
              </w:rPr>
              <w:t>-</w:t>
            </w:r>
          </w:p>
        </w:tc>
        <w:tc>
          <w:tcPr>
            <w:tcW w:w="208" w:type="pct"/>
            <w:tcBorders>
              <w:top w:val="single" w:sz="2" w:space="0" w:color="auto"/>
              <w:left w:val="single" w:sz="4" w:space="0" w:color="auto"/>
              <w:bottom w:val="single" w:sz="2" w:space="0" w:color="auto"/>
              <w:right w:val="single" w:sz="12" w:space="0" w:color="auto"/>
            </w:tcBorders>
          </w:tcPr>
          <w:p w14:paraId="354CE798" w14:textId="77777777" w:rsidR="0056789C" w:rsidRPr="00522B94" w:rsidRDefault="0056789C" w:rsidP="00914D2E">
            <w:pPr>
              <w:jc w:val="center"/>
              <w:rPr>
                <w:szCs w:val="22"/>
              </w:rPr>
            </w:pPr>
            <w:r w:rsidRPr="00522B94">
              <w:rPr>
                <w:szCs w:val="22"/>
              </w:rPr>
              <w:t>-</w:t>
            </w:r>
          </w:p>
        </w:tc>
      </w:tr>
      <w:tr w:rsidR="00522B94" w:rsidRPr="00522B94" w14:paraId="74C34BFE" w14:textId="77777777" w:rsidTr="00914D2E">
        <w:trPr>
          <w:cantSplit/>
          <w:jc w:val="center"/>
        </w:trPr>
        <w:tc>
          <w:tcPr>
            <w:tcW w:w="608" w:type="pct"/>
            <w:vMerge/>
            <w:tcBorders>
              <w:left w:val="single" w:sz="12" w:space="0" w:color="auto"/>
            </w:tcBorders>
            <w:vAlign w:val="center"/>
          </w:tcPr>
          <w:p w14:paraId="39968FD6" w14:textId="77777777" w:rsidR="0056789C" w:rsidRPr="00522B94" w:rsidRDefault="0056789C" w:rsidP="00914D2E">
            <w:pPr>
              <w:jc w:val="center"/>
              <w:rPr>
                <w:szCs w:val="22"/>
              </w:rPr>
            </w:pPr>
          </w:p>
        </w:tc>
        <w:tc>
          <w:tcPr>
            <w:tcW w:w="519" w:type="pct"/>
            <w:tcBorders>
              <w:top w:val="single" w:sz="2" w:space="0" w:color="auto"/>
              <w:bottom w:val="single" w:sz="2" w:space="0" w:color="auto"/>
            </w:tcBorders>
          </w:tcPr>
          <w:p w14:paraId="6018E7F2" w14:textId="77777777" w:rsidR="0056789C" w:rsidRPr="00522B94" w:rsidRDefault="0056789C" w:rsidP="00914D2E">
            <w:pPr>
              <w:jc w:val="center"/>
              <w:rPr>
                <w:szCs w:val="22"/>
              </w:rPr>
            </w:pPr>
            <w:r w:rsidRPr="00522B94">
              <w:rPr>
                <w:szCs w:val="22"/>
              </w:rPr>
              <w:t>BR</w:t>
            </w:r>
          </w:p>
        </w:tc>
        <w:tc>
          <w:tcPr>
            <w:tcW w:w="417" w:type="pct"/>
            <w:tcBorders>
              <w:top w:val="single" w:sz="2" w:space="0" w:color="auto"/>
              <w:bottom w:val="single" w:sz="2" w:space="0" w:color="auto"/>
            </w:tcBorders>
          </w:tcPr>
          <w:p w14:paraId="36871BA3" w14:textId="77777777" w:rsidR="0056789C" w:rsidRPr="00522B94" w:rsidRDefault="0056789C" w:rsidP="00914D2E">
            <w:pPr>
              <w:jc w:val="center"/>
              <w:rPr>
                <w:szCs w:val="22"/>
              </w:rPr>
            </w:pPr>
            <w:r w:rsidRPr="00522B94">
              <w:rPr>
                <w:szCs w:val="22"/>
              </w:rPr>
              <w:t>12,4</w:t>
            </w:r>
          </w:p>
        </w:tc>
        <w:tc>
          <w:tcPr>
            <w:tcW w:w="418" w:type="pct"/>
            <w:tcBorders>
              <w:top w:val="single" w:sz="2" w:space="0" w:color="auto"/>
              <w:bottom w:val="single" w:sz="2" w:space="0" w:color="auto"/>
            </w:tcBorders>
          </w:tcPr>
          <w:p w14:paraId="783C0531" w14:textId="77777777" w:rsidR="0056789C" w:rsidRPr="00522B94" w:rsidRDefault="0056789C" w:rsidP="00914D2E">
            <w:pPr>
              <w:jc w:val="center"/>
              <w:rPr>
                <w:szCs w:val="22"/>
              </w:rPr>
            </w:pPr>
            <w:r w:rsidRPr="00522B94">
              <w:rPr>
                <w:szCs w:val="22"/>
              </w:rPr>
              <w:t>4,0</w:t>
            </w:r>
          </w:p>
        </w:tc>
        <w:tc>
          <w:tcPr>
            <w:tcW w:w="405" w:type="pct"/>
            <w:tcBorders>
              <w:top w:val="single" w:sz="2" w:space="0" w:color="auto"/>
              <w:bottom w:val="single" w:sz="2" w:space="0" w:color="auto"/>
            </w:tcBorders>
          </w:tcPr>
          <w:p w14:paraId="31A025DB" w14:textId="77777777" w:rsidR="0056789C" w:rsidRPr="00522B94" w:rsidRDefault="0056789C" w:rsidP="00914D2E">
            <w:pPr>
              <w:jc w:val="center"/>
              <w:rPr>
                <w:szCs w:val="22"/>
              </w:rPr>
            </w:pPr>
            <w:r w:rsidRPr="00522B94">
              <w:rPr>
                <w:szCs w:val="22"/>
              </w:rPr>
              <w:t>3,6</w:t>
            </w:r>
          </w:p>
        </w:tc>
        <w:tc>
          <w:tcPr>
            <w:tcW w:w="351" w:type="pct"/>
            <w:tcBorders>
              <w:top w:val="single" w:sz="2" w:space="0" w:color="auto"/>
              <w:bottom w:val="single" w:sz="2" w:space="0" w:color="auto"/>
            </w:tcBorders>
          </w:tcPr>
          <w:p w14:paraId="67D9228A" w14:textId="77777777" w:rsidR="0056789C" w:rsidRPr="00522B94" w:rsidRDefault="0056789C" w:rsidP="00914D2E">
            <w:pPr>
              <w:jc w:val="center"/>
              <w:rPr>
                <w:szCs w:val="22"/>
              </w:rPr>
            </w:pPr>
            <w:r w:rsidRPr="00522B94">
              <w:rPr>
                <w:szCs w:val="22"/>
              </w:rPr>
              <w:t>4,8</w:t>
            </w:r>
          </w:p>
        </w:tc>
        <w:tc>
          <w:tcPr>
            <w:tcW w:w="351" w:type="pct"/>
            <w:tcBorders>
              <w:top w:val="single" w:sz="2" w:space="0" w:color="auto"/>
              <w:bottom w:val="single" w:sz="2" w:space="0" w:color="auto"/>
            </w:tcBorders>
          </w:tcPr>
          <w:p w14:paraId="100EFC20" w14:textId="77777777" w:rsidR="0056789C" w:rsidRPr="00522B94" w:rsidRDefault="0056789C" w:rsidP="00914D2E">
            <w:pPr>
              <w:jc w:val="center"/>
              <w:rPr>
                <w:szCs w:val="22"/>
              </w:rPr>
            </w:pPr>
            <w:r w:rsidRPr="00522B94">
              <w:rPr>
                <w:szCs w:val="22"/>
              </w:rPr>
              <w:t>-</w:t>
            </w:r>
          </w:p>
        </w:tc>
        <w:tc>
          <w:tcPr>
            <w:tcW w:w="351" w:type="pct"/>
            <w:tcBorders>
              <w:top w:val="single" w:sz="2" w:space="0" w:color="auto"/>
              <w:bottom w:val="single" w:sz="2" w:space="0" w:color="auto"/>
            </w:tcBorders>
          </w:tcPr>
          <w:p w14:paraId="29EB11FF" w14:textId="77777777" w:rsidR="0056789C" w:rsidRPr="00522B94" w:rsidRDefault="0056789C" w:rsidP="00914D2E">
            <w:pPr>
              <w:jc w:val="center"/>
              <w:rPr>
                <w:szCs w:val="22"/>
              </w:rPr>
            </w:pPr>
            <w:r w:rsidRPr="00522B94">
              <w:rPr>
                <w:szCs w:val="22"/>
              </w:rPr>
              <w:t>-</w:t>
            </w:r>
          </w:p>
        </w:tc>
        <w:tc>
          <w:tcPr>
            <w:tcW w:w="265" w:type="pct"/>
            <w:tcBorders>
              <w:top w:val="single" w:sz="2" w:space="0" w:color="auto"/>
              <w:bottom w:val="single" w:sz="2" w:space="0" w:color="auto"/>
            </w:tcBorders>
          </w:tcPr>
          <w:p w14:paraId="3A1E2A38" w14:textId="77777777" w:rsidR="0056789C" w:rsidRPr="00522B94" w:rsidRDefault="0056789C" w:rsidP="00914D2E">
            <w:pPr>
              <w:jc w:val="center"/>
              <w:rPr>
                <w:szCs w:val="22"/>
              </w:rPr>
            </w:pPr>
            <w:r w:rsidRPr="00522B94">
              <w:rPr>
                <w:szCs w:val="22"/>
              </w:rPr>
              <w:t>-</w:t>
            </w:r>
          </w:p>
        </w:tc>
        <w:tc>
          <w:tcPr>
            <w:tcW w:w="405" w:type="pct"/>
            <w:tcBorders>
              <w:top w:val="single" w:sz="2" w:space="0" w:color="auto"/>
              <w:bottom w:val="single" w:sz="2" w:space="0" w:color="auto"/>
            </w:tcBorders>
          </w:tcPr>
          <w:p w14:paraId="3246843B" w14:textId="77777777" w:rsidR="0056789C" w:rsidRPr="00522B94" w:rsidRDefault="0056789C" w:rsidP="00914D2E">
            <w:pPr>
              <w:jc w:val="center"/>
              <w:rPr>
                <w:szCs w:val="22"/>
              </w:rPr>
            </w:pPr>
            <w:r w:rsidRPr="00522B94">
              <w:rPr>
                <w:szCs w:val="22"/>
              </w:rPr>
              <w:t>8,4</w:t>
            </w:r>
          </w:p>
        </w:tc>
        <w:tc>
          <w:tcPr>
            <w:tcW w:w="405" w:type="pct"/>
            <w:tcBorders>
              <w:top w:val="single" w:sz="2" w:space="0" w:color="auto"/>
              <w:bottom w:val="single" w:sz="2" w:space="0" w:color="auto"/>
            </w:tcBorders>
          </w:tcPr>
          <w:p w14:paraId="564B95C3" w14:textId="77777777" w:rsidR="0056789C" w:rsidRPr="00522B94" w:rsidRDefault="0056789C" w:rsidP="00914D2E">
            <w:pPr>
              <w:jc w:val="center"/>
              <w:rPr>
                <w:szCs w:val="22"/>
              </w:rPr>
            </w:pPr>
            <w:r w:rsidRPr="00522B94">
              <w:rPr>
                <w:szCs w:val="22"/>
              </w:rPr>
              <w:t>4,0</w:t>
            </w:r>
          </w:p>
        </w:tc>
        <w:tc>
          <w:tcPr>
            <w:tcW w:w="297" w:type="pct"/>
            <w:tcBorders>
              <w:top w:val="single" w:sz="2" w:space="0" w:color="auto"/>
              <w:bottom w:val="single" w:sz="2" w:space="0" w:color="auto"/>
              <w:right w:val="single" w:sz="4" w:space="0" w:color="auto"/>
            </w:tcBorders>
          </w:tcPr>
          <w:p w14:paraId="2CBD3AE0" w14:textId="77777777" w:rsidR="0056789C" w:rsidRPr="00522B94" w:rsidRDefault="0056789C" w:rsidP="00914D2E">
            <w:pPr>
              <w:jc w:val="center"/>
              <w:rPr>
                <w:szCs w:val="22"/>
              </w:rPr>
            </w:pPr>
            <w:r w:rsidRPr="00522B94">
              <w:rPr>
                <w:szCs w:val="22"/>
              </w:rPr>
              <w:t>-</w:t>
            </w:r>
          </w:p>
        </w:tc>
        <w:tc>
          <w:tcPr>
            <w:tcW w:w="208" w:type="pct"/>
            <w:tcBorders>
              <w:top w:val="single" w:sz="2" w:space="0" w:color="auto"/>
              <w:left w:val="single" w:sz="4" w:space="0" w:color="auto"/>
              <w:bottom w:val="single" w:sz="2" w:space="0" w:color="auto"/>
              <w:right w:val="single" w:sz="12" w:space="0" w:color="auto"/>
            </w:tcBorders>
          </w:tcPr>
          <w:p w14:paraId="72885F77" w14:textId="77777777" w:rsidR="0056789C" w:rsidRPr="00522B94" w:rsidRDefault="0056789C" w:rsidP="00914D2E">
            <w:pPr>
              <w:jc w:val="center"/>
              <w:rPr>
                <w:szCs w:val="22"/>
              </w:rPr>
            </w:pPr>
            <w:r w:rsidRPr="00522B94">
              <w:rPr>
                <w:szCs w:val="22"/>
              </w:rPr>
              <w:t>-</w:t>
            </w:r>
          </w:p>
        </w:tc>
      </w:tr>
      <w:tr w:rsidR="00522B94" w:rsidRPr="00522B94" w14:paraId="18B157C9" w14:textId="77777777" w:rsidTr="00914D2E">
        <w:trPr>
          <w:cantSplit/>
          <w:jc w:val="center"/>
        </w:trPr>
        <w:tc>
          <w:tcPr>
            <w:tcW w:w="608" w:type="pct"/>
            <w:vMerge/>
            <w:tcBorders>
              <w:left w:val="single" w:sz="12" w:space="0" w:color="auto"/>
            </w:tcBorders>
            <w:vAlign w:val="center"/>
          </w:tcPr>
          <w:p w14:paraId="0347418B" w14:textId="77777777" w:rsidR="0056789C" w:rsidRPr="00522B94" w:rsidRDefault="0056789C" w:rsidP="00914D2E">
            <w:pPr>
              <w:jc w:val="center"/>
              <w:rPr>
                <w:szCs w:val="22"/>
              </w:rPr>
            </w:pPr>
          </w:p>
        </w:tc>
        <w:tc>
          <w:tcPr>
            <w:tcW w:w="519" w:type="pct"/>
            <w:tcBorders>
              <w:top w:val="single" w:sz="2" w:space="0" w:color="auto"/>
              <w:bottom w:val="single" w:sz="2" w:space="0" w:color="auto"/>
            </w:tcBorders>
          </w:tcPr>
          <w:p w14:paraId="5FAA251F" w14:textId="77777777" w:rsidR="0056789C" w:rsidRPr="00522B94" w:rsidRDefault="0056789C" w:rsidP="00914D2E">
            <w:pPr>
              <w:jc w:val="center"/>
              <w:rPr>
                <w:szCs w:val="22"/>
              </w:rPr>
            </w:pPr>
            <w:r w:rsidRPr="00522B94">
              <w:rPr>
                <w:szCs w:val="22"/>
              </w:rPr>
              <w:t>AN</w:t>
            </w:r>
          </w:p>
        </w:tc>
        <w:tc>
          <w:tcPr>
            <w:tcW w:w="417" w:type="pct"/>
            <w:tcBorders>
              <w:top w:val="single" w:sz="2" w:space="0" w:color="auto"/>
              <w:bottom w:val="single" w:sz="2" w:space="0" w:color="auto"/>
            </w:tcBorders>
          </w:tcPr>
          <w:p w14:paraId="1D5EF5E0" w14:textId="77777777" w:rsidR="0056789C" w:rsidRPr="00522B94" w:rsidRDefault="0056789C" w:rsidP="00914D2E">
            <w:pPr>
              <w:jc w:val="center"/>
              <w:rPr>
                <w:szCs w:val="22"/>
              </w:rPr>
            </w:pPr>
            <w:r w:rsidRPr="00522B94">
              <w:rPr>
                <w:szCs w:val="22"/>
              </w:rPr>
              <w:t>1,6</w:t>
            </w:r>
          </w:p>
        </w:tc>
        <w:tc>
          <w:tcPr>
            <w:tcW w:w="418" w:type="pct"/>
            <w:tcBorders>
              <w:top w:val="single" w:sz="2" w:space="0" w:color="auto"/>
              <w:bottom w:val="single" w:sz="2" w:space="0" w:color="auto"/>
            </w:tcBorders>
          </w:tcPr>
          <w:p w14:paraId="5F0B5429" w14:textId="77777777" w:rsidR="0056789C" w:rsidRPr="00522B94" w:rsidRDefault="0056789C" w:rsidP="00914D2E">
            <w:pPr>
              <w:jc w:val="center"/>
              <w:rPr>
                <w:szCs w:val="22"/>
              </w:rPr>
            </w:pPr>
            <w:r w:rsidRPr="00522B94">
              <w:rPr>
                <w:szCs w:val="22"/>
              </w:rPr>
              <w:t>-</w:t>
            </w:r>
          </w:p>
        </w:tc>
        <w:tc>
          <w:tcPr>
            <w:tcW w:w="405" w:type="pct"/>
            <w:tcBorders>
              <w:top w:val="single" w:sz="2" w:space="0" w:color="auto"/>
              <w:bottom w:val="single" w:sz="2" w:space="0" w:color="auto"/>
            </w:tcBorders>
          </w:tcPr>
          <w:p w14:paraId="50A8952A" w14:textId="77777777" w:rsidR="0056789C" w:rsidRPr="00522B94" w:rsidRDefault="0056789C" w:rsidP="00914D2E">
            <w:pPr>
              <w:jc w:val="center"/>
              <w:rPr>
                <w:szCs w:val="22"/>
              </w:rPr>
            </w:pPr>
            <w:r w:rsidRPr="00522B94">
              <w:rPr>
                <w:szCs w:val="22"/>
              </w:rPr>
              <w:t>1,6</w:t>
            </w:r>
          </w:p>
        </w:tc>
        <w:tc>
          <w:tcPr>
            <w:tcW w:w="351" w:type="pct"/>
            <w:tcBorders>
              <w:top w:val="single" w:sz="2" w:space="0" w:color="auto"/>
              <w:bottom w:val="single" w:sz="2" w:space="0" w:color="auto"/>
            </w:tcBorders>
          </w:tcPr>
          <w:p w14:paraId="6E6F5827" w14:textId="77777777" w:rsidR="0056789C" w:rsidRPr="00522B94" w:rsidRDefault="0056789C" w:rsidP="00914D2E">
            <w:pPr>
              <w:jc w:val="center"/>
              <w:rPr>
                <w:szCs w:val="22"/>
              </w:rPr>
            </w:pPr>
            <w:r w:rsidRPr="00522B94">
              <w:rPr>
                <w:szCs w:val="22"/>
              </w:rPr>
              <w:t>-</w:t>
            </w:r>
          </w:p>
        </w:tc>
        <w:tc>
          <w:tcPr>
            <w:tcW w:w="351" w:type="pct"/>
            <w:tcBorders>
              <w:top w:val="single" w:sz="2" w:space="0" w:color="auto"/>
              <w:bottom w:val="single" w:sz="2" w:space="0" w:color="auto"/>
            </w:tcBorders>
          </w:tcPr>
          <w:p w14:paraId="4095BF96" w14:textId="77777777" w:rsidR="0056789C" w:rsidRPr="00522B94" w:rsidRDefault="0056789C" w:rsidP="00914D2E">
            <w:pPr>
              <w:jc w:val="center"/>
              <w:rPr>
                <w:szCs w:val="22"/>
              </w:rPr>
            </w:pPr>
            <w:r w:rsidRPr="00522B94">
              <w:rPr>
                <w:szCs w:val="22"/>
              </w:rPr>
              <w:t>-</w:t>
            </w:r>
          </w:p>
        </w:tc>
        <w:tc>
          <w:tcPr>
            <w:tcW w:w="351" w:type="pct"/>
            <w:tcBorders>
              <w:top w:val="single" w:sz="2" w:space="0" w:color="auto"/>
              <w:bottom w:val="single" w:sz="2" w:space="0" w:color="auto"/>
            </w:tcBorders>
          </w:tcPr>
          <w:p w14:paraId="4BE3BB3A" w14:textId="77777777" w:rsidR="0056789C" w:rsidRPr="00522B94" w:rsidRDefault="0056789C" w:rsidP="00914D2E">
            <w:pPr>
              <w:jc w:val="center"/>
              <w:rPr>
                <w:szCs w:val="22"/>
              </w:rPr>
            </w:pPr>
            <w:r w:rsidRPr="00522B94">
              <w:rPr>
                <w:szCs w:val="22"/>
              </w:rPr>
              <w:t>-</w:t>
            </w:r>
          </w:p>
        </w:tc>
        <w:tc>
          <w:tcPr>
            <w:tcW w:w="265" w:type="pct"/>
            <w:tcBorders>
              <w:top w:val="single" w:sz="2" w:space="0" w:color="auto"/>
              <w:bottom w:val="single" w:sz="2" w:space="0" w:color="auto"/>
            </w:tcBorders>
          </w:tcPr>
          <w:p w14:paraId="7A9282D3" w14:textId="77777777" w:rsidR="0056789C" w:rsidRPr="00522B94" w:rsidRDefault="0056789C" w:rsidP="00914D2E">
            <w:pPr>
              <w:jc w:val="center"/>
              <w:rPr>
                <w:szCs w:val="22"/>
              </w:rPr>
            </w:pPr>
            <w:r w:rsidRPr="00522B94">
              <w:rPr>
                <w:szCs w:val="22"/>
              </w:rPr>
              <w:t>-</w:t>
            </w:r>
          </w:p>
        </w:tc>
        <w:tc>
          <w:tcPr>
            <w:tcW w:w="405" w:type="pct"/>
            <w:tcBorders>
              <w:top w:val="single" w:sz="2" w:space="0" w:color="auto"/>
              <w:bottom w:val="single" w:sz="2" w:space="0" w:color="auto"/>
            </w:tcBorders>
          </w:tcPr>
          <w:p w14:paraId="61B1C1ED" w14:textId="77777777" w:rsidR="0056789C" w:rsidRPr="00522B94" w:rsidRDefault="0056789C" w:rsidP="00914D2E">
            <w:pPr>
              <w:jc w:val="center"/>
              <w:rPr>
                <w:szCs w:val="22"/>
              </w:rPr>
            </w:pPr>
            <w:r w:rsidRPr="00522B94">
              <w:rPr>
                <w:szCs w:val="22"/>
              </w:rPr>
              <w:t>-</w:t>
            </w:r>
          </w:p>
        </w:tc>
        <w:tc>
          <w:tcPr>
            <w:tcW w:w="405" w:type="pct"/>
            <w:tcBorders>
              <w:top w:val="single" w:sz="2" w:space="0" w:color="auto"/>
              <w:bottom w:val="single" w:sz="2" w:space="0" w:color="auto"/>
            </w:tcBorders>
          </w:tcPr>
          <w:p w14:paraId="7B6982E0" w14:textId="77777777" w:rsidR="0056789C" w:rsidRPr="00522B94" w:rsidRDefault="0056789C" w:rsidP="00914D2E">
            <w:pPr>
              <w:jc w:val="center"/>
              <w:rPr>
                <w:szCs w:val="22"/>
              </w:rPr>
            </w:pPr>
            <w:r w:rsidRPr="00522B94">
              <w:rPr>
                <w:szCs w:val="22"/>
              </w:rPr>
              <w:t>1,6</w:t>
            </w:r>
          </w:p>
        </w:tc>
        <w:tc>
          <w:tcPr>
            <w:tcW w:w="297" w:type="pct"/>
            <w:tcBorders>
              <w:top w:val="single" w:sz="2" w:space="0" w:color="auto"/>
              <w:bottom w:val="single" w:sz="2" w:space="0" w:color="auto"/>
              <w:right w:val="single" w:sz="4" w:space="0" w:color="auto"/>
            </w:tcBorders>
          </w:tcPr>
          <w:p w14:paraId="19CECD27" w14:textId="77777777" w:rsidR="0056789C" w:rsidRPr="00522B94" w:rsidRDefault="0056789C" w:rsidP="00914D2E">
            <w:pPr>
              <w:jc w:val="center"/>
              <w:rPr>
                <w:szCs w:val="22"/>
              </w:rPr>
            </w:pPr>
            <w:r w:rsidRPr="00522B94">
              <w:rPr>
                <w:szCs w:val="22"/>
              </w:rPr>
              <w:t>-</w:t>
            </w:r>
          </w:p>
        </w:tc>
        <w:tc>
          <w:tcPr>
            <w:tcW w:w="208" w:type="pct"/>
            <w:tcBorders>
              <w:top w:val="single" w:sz="2" w:space="0" w:color="auto"/>
              <w:left w:val="single" w:sz="4" w:space="0" w:color="auto"/>
              <w:bottom w:val="single" w:sz="2" w:space="0" w:color="auto"/>
              <w:right w:val="single" w:sz="12" w:space="0" w:color="auto"/>
            </w:tcBorders>
          </w:tcPr>
          <w:p w14:paraId="2DA11BB9" w14:textId="77777777" w:rsidR="0056789C" w:rsidRPr="00522B94" w:rsidRDefault="0056789C" w:rsidP="00914D2E">
            <w:pPr>
              <w:jc w:val="center"/>
              <w:rPr>
                <w:szCs w:val="22"/>
              </w:rPr>
            </w:pPr>
            <w:r w:rsidRPr="00522B94">
              <w:rPr>
                <w:szCs w:val="22"/>
              </w:rPr>
              <w:t>-</w:t>
            </w:r>
          </w:p>
        </w:tc>
      </w:tr>
      <w:tr w:rsidR="00522B94" w:rsidRPr="00522B94" w14:paraId="73FEDCC5" w14:textId="77777777" w:rsidTr="00914D2E">
        <w:trPr>
          <w:cantSplit/>
          <w:jc w:val="center"/>
        </w:trPr>
        <w:tc>
          <w:tcPr>
            <w:tcW w:w="608" w:type="pct"/>
            <w:vMerge/>
            <w:tcBorders>
              <w:left w:val="single" w:sz="12" w:space="0" w:color="auto"/>
            </w:tcBorders>
            <w:vAlign w:val="center"/>
          </w:tcPr>
          <w:p w14:paraId="668169BF" w14:textId="77777777" w:rsidR="0056789C" w:rsidRPr="00522B94" w:rsidRDefault="0056789C" w:rsidP="00914D2E">
            <w:pPr>
              <w:jc w:val="center"/>
              <w:rPr>
                <w:szCs w:val="22"/>
              </w:rPr>
            </w:pPr>
          </w:p>
        </w:tc>
        <w:tc>
          <w:tcPr>
            <w:tcW w:w="519" w:type="pct"/>
            <w:tcBorders>
              <w:top w:val="single" w:sz="2" w:space="0" w:color="auto"/>
              <w:bottom w:val="single" w:sz="2" w:space="0" w:color="auto"/>
            </w:tcBorders>
          </w:tcPr>
          <w:p w14:paraId="0DC2B947" w14:textId="77777777" w:rsidR="0056789C" w:rsidRPr="00522B94" w:rsidRDefault="0056789C" w:rsidP="00914D2E">
            <w:pPr>
              <w:jc w:val="center"/>
              <w:rPr>
                <w:szCs w:val="22"/>
              </w:rPr>
            </w:pPr>
            <w:r w:rsidRPr="00522B94">
              <w:rPr>
                <w:szCs w:val="22"/>
              </w:rPr>
              <w:t>DT*</w:t>
            </w:r>
          </w:p>
        </w:tc>
        <w:tc>
          <w:tcPr>
            <w:tcW w:w="417" w:type="pct"/>
            <w:tcBorders>
              <w:top w:val="single" w:sz="2" w:space="0" w:color="auto"/>
              <w:bottom w:val="single" w:sz="2" w:space="0" w:color="auto"/>
            </w:tcBorders>
          </w:tcPr>
          <w:p w14:paraId="024A9A0F" w14:textId="77777777" w:rsidR="0056789C" w:rsidRPr="00522B94" w:rsidRDefault="0056789C" w:rsidP="00914D2E">
            <w:pPr>
              <w:jc w:val="center"/>
              <w:rPr>
                <w:szCs w:val="22"/>
              </w:rPr>
            </w:pPr>
            <w:r w:rsidRPr="00522B94">
              <w:rPr>
                <w:szCs w:val="22"/>
              </w:rPr>
              <w:t>3,1</w:t>
            </w:r>
          </w:p>
        </w:tc>
        <w:tc>
          <w:tcPr>
            <w:tcW w:w="418" w:type="pct"/>
            <w:tcBorders>
              <w:top w:val="single" w:sz="2" w:space="0" w:color="auto"/>
              <w:bottom w:val="single" w:sz="2" w:space="0" w:color="auto"/>
            </w:tcBorders>
          </w:tcPr>
          <w:p w14:paraId="0304ECF2" w14:textId="77777777" w:rsidR="0056789C" w:rsidRPr="00522B94" w:rsidRDefault="0056789C" w:rsidP="00914D2E">
            <w:pPr>
              <w:jc w:val="center"/>
              <w:rPr>
                <w:szCs w:val="22"/>
              </w:rPr>
            </w:pPr>
            <w:r w:rsidRPr="00522B94">
              <w:rPr>
                <w:szCs w:val="22"/>
              </w:rPr>
              <w:t>2,3</w:t>
            </w:r>
          </w:p>
        </w:tc>
        <w:tc>
          <w:tcPr>
            <w:tcW w:w="405" w:type="pct"/>
            <w:tcBorders>
              <w:top w:val="single" w:sz="2" w:space="0" w:color="auto"/>
              <w:bottom w:val="single" w:sz="2" w:space="0" w:color="auto"/>
            </w:tcBorders>
          </w:tcPr>
          <w:p w14:paraId="6F02BBEE" w14:textId="77777777" w:rsidR="0056789C" w:rsidRPr="00522B94" w:rsidRDefault="0056789C" w:rsidP="00914D2E">
            <w:pPr>
              <w:jc w:val="center"/>
              <w:rPr>
                <w:szCs w:val="22"/>
              </w:rPr>
            </w:pPr>
            <w:r w:rsidRPr="00522B94">
              <w:rPr>
                <w:szCs w:val="22"/>
              </w:rPr>
              <w:t>0,8</w:t>
            </w:r>
          </w:p>
        </w:tc>
        <w:tc>
          <w:tcPr>
            <w:tcW w:w="351" w:type="pct"/>
            <w:tcBorders>
              <w:top w:val="single" w:sz="2" w:space="0" w:color="auto"/>
              <w:bottom w:val="single" w:sz="2" w:space="0" w:color="auto"/>
            </w:tcBorders>
          </w:tcPr>
          <w:p w14:paraId="56F09D41" w14:textId="77777777" w:rsidR="0056789C" w:rsidRPr="00522B94" w:rsidRDefault="0056789C" w:rsidP="00914D2E">
            <w:pPr>
              <w:jc w:val="center"/>
              <w:rPr>
                <w:szCs w:val="22"/>
              </w:rPr>
            </w:pPr>
            <w:r w:rsidRPr="00522B94">
              <w:rPr>
                <w:szCs w:val="22"/>
              </w:rPr>
              <w:t>-</w:t>
            </w:r>
          </w:p>
        </w:tc>
        <w:tc>
          <w:tcPr>
            <w:tcW w:w="351" w:type="pct"/>
            <w:tcBorders>
              <w:top w:val="single" w:sz="2" w:space="0" w:color="auto"/>
              <w:bottom w:val="single" w:sz="2" w:space="0" w:color="auto"/>
            </w:tcBorders>
          </w:tcPr>
          <w:p w14:paraId="67CDAC4A" w14:textId="77777777" w:rsidR="0056789C" w:rsidRPr="00522B94" w:rsidRDefault="0056789C" w:rsidP="00914D2E">
            <w:pPr>
              <w:jc w:val="center"/>
              <w:rPr>
                <w:szCs w:val="22"/>
              </w:rPr>
            </w:pPr>
            <w:r w:rsidRPr="00522B94">
              <w:rPr>
                <w:szCs w:val="22"/>
              </w:rPr>
              <w:t>-</w:t>
            </w:r>
          </w:p>
        </w:tc>
        <w:tc>
          <w:tcPr>
            <w:tcW w:w="351" w:type="pct"/>
            <w:tcBorders>
              <w:top w:val="single" w:sz="2" w:space="0" w:color="auto"/>
              <w:bottom w:val="single" w:sz="2" w:space="0" w:color="auto"/>
            </w:tcBorders>
          </w:tcPr>
          <w:p w14:paraId="58577F61" w14:textId="77777777" w:rsidR="0056789C" w:rsidRPr="00522B94" w:rsidRDefault="0056789C" w:rsidP="00914D2E">
            <w:pPr>
              <w:jc w:val="center"/>
              <w:rPr>
                <w:szCs w:val="22"/>
              </w:rPr>
            </w:pPr>
            <w:r w:rsidRPr="00522B94">
              <w:rPr>
                <w:szCs w:val="22"/>
              </w:rPr>
              <w:t>-</w:t>
            </w:r>
          </w:p>
        </w:tc>
        <w:tc>
          <w:tcPr>
            <w:tcW w:w="265" w:type="pct"/>
            <w:tcBorders>
              <w:top w:val="single" w:sz="2" w:space="0" w:color="auto"/>
              <w:bottom w:val="single" w:sz="2" w:space="0" w:color="auto"/>
            </w:tcBorders>
          </w:tcPr>
          <w:p w14:paraId="2FBE86AE" w14:textId="77777777" w:rsidR="0056789C" w:rsidRPr="00522B94" w:rsidRDefault="0056789C" w:rsidP="00914D2E">
            <w:pPr>
              <w:jc w:val="center"/>
              <w:rPr>
                <w:szCs w:val="22"/>
              </w:rPr>
            </w:pPr>
            <w:r w:rsidRPr="00522B94">
              <w:rPr>
                <w:szCs w:val="22"/>
              </w:rPr>
              <w:t>-</w:t>
            </w:r>
          </w:p>
        </w:tc>
        <w:tc>
          <w:tcPr>
            <w:tcW w:w="405" w:type="pct"/>
            <w:tcBorders>
              <w:top w:val="single" w:sz="2" w:space="0" w:color="auto"/>
              <w:bottom w:val="single" w:sz="2" w:space="0" w:color="auto"/>
            </w:tcBorders>
          </w:tcPr>
          <w:p w14:paraId="3B417DE7" w14:textId="77777777" w:rsidR="0056789C" w:rsidRPr="00522B94" w:rsidRDefault="0056789C" w:rsidP="00914D2E">
            <w:pPr>
              <w:jc w:val="center"/>
              <w:rPr>
                <w:szCs w:val="22"/>
              </w:rPr>
            </w:pPr>
            <w:r w:rsidRPr="00522B94">
              <w:rPr>
                <w:szCs w:val="22"/>
              </w:rPr>
              <w:t>1,6</w:t>
            </w:r>
          </w:p>
        </w:tc>
        <w:tc>
          <w:tcPr>
            <w:tcW w:w="405" w:type="pct"/>
            <w:tcBorders>
              <w:top w:val="single" w:sz="2" w:space="0" w:color="auto"/>
              <w:bottom w:val="single" w:sz="2" w:space="0" w:color="auto"/>
            </w:tcBorders>
          </w:tcPr>
          <w:p w14:paraId="5A87E5B3" w14:textId="77777777" w:rsidR="0056789C" w:rsidRPr="00522B94" w:rsidRDefault="0056789C" w:rsidP="00914D2E">
            <w:pPr>
              <w:jc w:val="center"/>
              <w:rPr>
                <w:szCs w:val="22"/>
              </w:rPr>
            </w:pPr>
            <w:r w:rsidRPr="00522B94">
              <w:rPr>
                <w:szCs w:val="22"/>
              </w:rPr>
              <w:t>1,5</w:t>
            </w:r>
          </w:p>
        </w:tc>
        <w:tc>
          <w:tcPr>
            <w:tcW w:w="297" w:type="pct"/>
            <w:tcBorders>
              <w:top w:val="single" w:sz="2" w:space="0" w:color="auto"/>
              <w:bottom w:val="single" w:sz="2" w:space="0" w:color="auto"/>
              <w:right w:val="single" w:sz="4" w:space="0" w:color="auto"/>
            </w:tcBorders>
          </w:tcPr>
          <w:p w14:paraId="2A83FB9D" w14:textId="77777777" w:rsidR="0056789C" w:rsidRPr="00522B94" w:rsidRDefault="0056789C" w:rsidP="00914D2E">
            <w:pPr>
              <w:jc w:val="center"/>
              <w:rPr>
                <w:szCs w:val="22"/>
              </w:rPr>
            </w:pPr>
            <w:r w:rsidRPr="00522B94">
              <w:rPr>
                <w:szCs w:val="22"/>
              </w:rPr>
              <w:t>-</w:t>
            </w:r>
          </w:p>
        </w:tc>
        <w:tc>
          <w:tcPr>
            <w:tcW w:w="208" w:type="pct"/>
            <w:tcBorders>
              <w:top w:val="single" w:sz="2" w:space="0" w:color="auto"/>
              <w:left w:val="single" w:sz="4" w:space="0" w:color="auto"/>
              <w:bottom w:val="single" w:sz="2" w:space="0" w:color="auto"/>
              <w:right w:val="single" w:sz="12" w:space="0" w:color="auto"/>
            </w:tcBorders>
          </w:tcPr>
          <w:p w14:paraId="24588BFB" w14:textId="77777777" w:rsidR="0056789C" w:rsidRPr="00522B94" w:rsidRDefault="0056789C" w:rsidP="00914D2E">
            <w:pPr>
              <w:jc w:val="center"/>
              <w:rPr>
                <w:szCs w:val="22"/>
              </w:rPr>
            </w:pPr>
            <w:r w:rsidRPr="00522B94">
              <w:rPr>
                <w:szCs w:val="22"/>
              </w:rPr>
              <w:t>-</w:t>
            </w:r>
          </w:p>
        </w:tc>
      </w:tr>
      <w:tr w:rsidR="00522B94" w:rsidRPr="00522B94" w14:paraId="4AB129F9" w14:textId="77777777" w:rsidTr="00914D2E">
        <w:trPr>
          <w:cantSplit/>
          <w:jc w:val="center"/>
        </w:trPr>
        <w:tc>
          <w:tcPr>
            <w:tcW w:w="608" w:type="pct"/>
            <w:vMerge/>
            <w:tcBorders>
              <w:left w:val="single" w:sz="12" w:space="0" w:color="auto"/>
            </w:tcBorders>
            <w:vAlign w:val="center"/>
          </w:tcPr>
          <w:p w14:paraId="13686170" w14:textId="77777777" w:rsidR="0056789C" w:rsidRPr="00522B94" w:rsidRDefault="0056789C" w:rsidP="00914D2E">
            <w:pPr>
              <w:jc w:val="center"/>
              <w:rPr>
                <w:szCs w:val="22"/>
              </w:rPr>
            </w:pPr>
          </w:p>
        </w:tc>
        <w:tc>
          <w:tcPr>
            <w:tcW w:w="519" w:type="pct"/>
            <w:tcBorders>
              <w:top w:val="single" w:sz="2" w:space="0" w:color="auto"/>
              <w:bottom w:val="single" w:sz="2" w:space="0" w:color="auto"/>
            </w:tcBorders>
          </w:tcPr>
          <w:p w14:paraId="266EC082" w14:textId="77777777" w:rsidR="0056789C" w:rsidRPr="00522B94" w:rsidRDefault="0056789C" w:rsidP="00914D2E">
            <w:pPr>
              <w:jc w:val="center"/>
              <w:rPr>
                <w:szCs w:val="22"/>
              </w:rPr>
            </w:pPr>
            <w:r w:rsidRPr="00522B94">
              <w:rPr>
                <w:szCs w:val="22"/>
              </w:rPr>
              <w:t>DR**</w:t>
            </w:r>
          </w:p>
        </w:tc>
        <w:tc>
          <w:tcPr>
            <w:tcW w:w="417" w:type="pct"/>
            <w:tcBorders>
              <w:top w:val="single" w:sz="2" w:space="0" w:color="auto"/>
              <w:bottom w:val="single" w:sz="2" w:space="0" w:color="auto"/>
            </w:tcBorders>
          </w:tcPr>
          <w:p w14:paraId="01DC0543" w14:textId="77777777" w:rsidR="0056789C" w:rsidRPr="00522B94" w:rsidRDefault="0056789C" w:rsidP="00914D2E">
            <w:pPr>
              <w:jc w:val="center"/>
              <w:rPr>
                <w:szCs w:val="22"/>
              </w:rPr>
            </w:pPr>
            <w:r w:rsidRPr="00522B94">
              <w:rPr>
                <w:szCs w:val="22"/>
              </w:rPr>
              <w:t>16,0</w:t>
            </w:r>
          </w:p>
        </w:tc>
        <w:tc>
          <w:tcPr>
            <w:tcW w:w="418" w:type="pct"/>
            <w:tcBorders>
              <w:top w:val="single" w:sz="2" w:space="0" w:color="auto"/>
              <w:bottom w:val="single" w:sz="2" w:space="0" w:color="auto"/>
            </w:tcBorders>
          </w:tcPr>
          <w:p w14:paraId="70C27A22" w14:textId="77777777" w:rsidR="0056789C" w:rsidRPr="00522B94" w:rsidRDefault="0056789C" w:rsidP="00914D2E">
            <w:pPr>
              <w:jc w:val="center"/>
              <w:rPr>
                <w:szCs w:val="22"/>
              </w:rPr>
            </w:pPr>
            <w:r w:rsidRPr="00522B94">
              <w:rPr>
                <w:szCs w:val="22"/>
              </w:rPr>
              <w:t>1,7</w:t>
            </w:r>
          </w:p>
        </w:tc>
        <w:tc>
          <w:tcPr>
            <w:tcW w:w="405" w:type="pct"/>
            <w:tcBorders>
              <w:top w:val="single" w:sz="2" w:space="0" w:color="auto"/>
              <w:bottom w:val="single" w:sz="2" w:space="0" w:color="auto"/>
            </w:tcBorders>
          </w:tcPr>
          <w:p w14:paraId="6FD45D4B" w14:textId="77777777" w:rsidR="0056789C" w:rsidRPr="00522B94" w:rsidRDefault="0056789C" w:rsidP="00914D2E">
            <w:pPr>
              <w:jc w:val="center"/>
              <w:rPr>
                <w:szCs w:val="22"/>
              </w:rPr>
            </w:pPr>
            <w:r w:rsidRPr="00522B94">
              <w:rPr>
                <w:szCs w:val="22"/>
              </w:rPr>
              <w:t>13,9</w:t>
            </w:r>
          </w:p>
        </w:tc>
        <w:tc>
          <w:tcPr>
            <w:tcW w:w="351" w:type="pct"/>
            <w:tcBorders>
              <w:top w:val="single" w:sz="2" w:space="0" w:color="auto"/>
              <w:bottom w:val="single" w:sz="2" w:space="0" w:color="auto"/>
            </w:tcBorders>
          </w:tcPr>
          <w:p w14:paraId="410BE93A" w14:textId="77777777" w:rsidR="0056789C" w:rsidRPr="00522B94" w:rsidRDefault="0056789C" w:rsidP="00914D2E">
            <w:pPr>
              <w:jc w:val="center"/>
              <w:rPr>
                <w:szCs w:val="22"/>
              </w:rPr>
            </w:pPr>
            <w:r w:rsidRPr="00522B94">
              <w:rPr>
                <w:szCs w:val="22"/>
              </w:rPr>
              <w:t>0,4</w:t>
            </w:r>
          </w:p>
        </w:tc>
        <w:tc>
          <w:tcPr>
            <w:tcW w:w="351" w:type="pct"/>
            <w:tcBorders>
              <w:top w:val="single" w:sz="2" w:space="0" w:color="auto"/>
              <w:bottom w:val="single" w:sz="2" w:space="0" w:color="auto"/>
            </w:tcBorders>
          </w:tcPr>
          <w:p w14:paraId="00FF2DF7" w14:textId="77777777" w:rsidR="0056789C" w:rsidRPr="00522B94" w:rsidRDefault="0056789C" w:rsidP="00914D2E">
            <w:pPr>
              <w:jc w:val="center"/>
              <w:rPr>
                <w:szCs w:val="22"/>
              </w:rPr>
            </w:pPr>
            <w:r w:rsidRPr="00522B94">
              <w:rPr>
                <w:szCs w:val="22"/>
              </w:rPr>
              <w:t>-</w:t>
            </w:r>
          </w:p>
        </w:tc>
        <w:tc>
          <w:tcPr>
            <w:tcW w:w="351" w:type="pct"/>
            <w:tcBorders>
              <w:top w:val="single" w:sz="2" w:space="0" w:color="auto"/>
              <w:bottom w:val="single" w:sz="2" w:space="0" w:color="auto"/>
            </w:tcBorders>
          </w:tcPr>
          <w:p w14:paraId="589312AD" w14:textId="77777777" w:rsidR="0056789C" w:rsidRPr="00522B94" w:rsidRDefault="0056789C" w:rsidP="00914D2E">
            <w:pPr>
              <w:jc w:val="center"/>
              <w:rPr>
                <w:szCs w:val="22"/>
              </w:rPr>
            </w:pPr>
            <w:r w:rsidRPr="00522B94">
              <w:rPr>
                <w:szCs w:val="22"/>
              </w:rPr>
              <w:t>-</w:t>
            </w:r>
          </w:p>
        </w:tc>
        <w:tc>
          <w:tcPr>
            <w:tcW w:w="265" w:type="pct"/>
            <w:tcBorders>
              <w:top w:val="single" w:sz="2" w:space="0" w:color="auto"/>
              <w:bottom w:val="single" w:sz="2" w:space="0" w:color="auto"/>
            </w:tcBorders>
          </w:tcPr>
          <w:p w14:paraId="1D406EA9" w14:textId="77777777" w:rsidR="0056789C" w:rsidRPr="00522B94" w:rsidRDefault="0056789C" w:rsidP="00914D2E">
            <w:pPr>
              <w:jc w:val="center"/>
              <w:rPr>
                <w:szCs w:val="22"/>
              </w:rPr>
            </w:pPr>
            <w:r w:rsidRPr="00522B94">
              <w:rPr>
                <w:szCs w:val="22"/>
              </w:rPr>
              <w:t>-</w:t>
            </w:r>
          </w:p>
        </w:tc>
        <w:tc>
          <w:tcPr>
            <w:tcW w:w="405" w:type="pct"/>
            <w:tcBorders>
              <w:top w:val="single" w:sz="2" w:space="0" w:color="auto"/>
              <w:bottom w:val="single" w:sz="2" w:space="0" w:color="auto"/>
            </w:tcBorders>
          </w:tcPr>
          <w:p w14:paraId="4BE21958" w14:textId="77777777" w:rsidR="0056789C" w:rsidRPr="00522B94" w:rsidRDefault="0056789C" w:rsidP="00914D2E">
            <w:pPr>
              <w:jc w:val="center"/>
              <w:rPr>
                <w:szCs w:val="22"/>
              </w:rPr>
            </w:pPr>
            <w:r w:rsidRPr="00522B94">
              <w:rPr>
                <w:szCs w:val="22"/>
              </w:rPr>
              <w:t>7,2</w:t>
            </w:r>
          </w:p>
        </w:tc>
        <w:tc>
          <w:tcPr>
            <w:tcW w:w="405" w:type="pct"/>
            <w:tcBorders>
              <w:top w:val="single" w:sz="2" w:space="0" w:color="auto"/>
              <w:bottom w:val="single" w:sz="2" w:space="0" w:color="auto"/>
            </w:tcBorders>
          </w:tcPr>
          <w:p w14:paraId="3BF3178A" w14:textId="77777777" w:rsidR="0056789C" w:rsidRPr="00522B94" w:rsidRDefault="0056789C" w:rsidP="00914D2E">
            <w:pPr>
              <w:jc w:val="center"/>
              <w:rPr>
                <w:szCs w:val="22"/>
              </w:rPr>
            </w:pPr>
            <w:r w:rsidRPr="00522B94">
              <w:rPr>
                <w:szCs w:val="22"/>
              </w:rPr>
              <w:t>8,8</w:t>
            </w:r>
          </w:p>
        </w:tc>
        <w:tc>
          <w:tcPr>
            <w:tcW w:w="297" w:type="pct"/>
            <w:tcBorders>
              <w:top w:val="single" w:sz="2" w:space="0" w:color="auto"/>
              <w:bottom w:val="single" w:sz="2" w:space="0" w:color="auto"/>
              <w:right w:val="single" w:sz="4" w:space="0" w:color="auto"/>
            </w:tcBorders>
          </w:tcPr>
          <w:p w14:paraId="77DAE96A" w14:textId="77777777" w:rsidR="0056789C" w:rsidRPr="00522B94" w:rsidRDefault="0056789C" w:rsidP="00914D2E">
            <w:pPr>
              <w:jc w:val="center"/>
              <w:rPr>
                <w:szCs w:val="22"/>
              </w:rPr>
            </w:pPr>
            <w:r w:rsidRPr="00522B94">
              <w:rPr>
                <w:szCs w:val="22"/>
              </w:rPr>
              <w:t>-</w:t>
            </w:r>
          </w:p>
        </w:tc>
        <w:tc>
          <w:tcPr>
            <w:tcW w:w="208" w:type="pct"/>
            <w:tcBorders>
              <w:top w:val="single" w:sz="2" w:space="0" w:color="auto"/>
              <w:left w:val="single" w:sz="4" w:space="0" w:color="auto"/>
              <w:bottom w:val="single" w:sz="2" w:space="0" w:color="auto"/>
              <w:right w:val="single" w:sz="12" w:space="0" w:color="auto"/>
            </w:tcBorders>
          </w:tcPr>
          <w:p w14:paraId="24397102" w14:textId="77777777" w:rsidR="0056789C" w:rsidRPr="00522B94" w:rsidRDefault="0056789C" w:rsidP="00914D2E">
            <w:pPr>
              <w:jc w:val="center"/>
              <w:rPr>
                <w:szCs w:val="22"/>
              </w:rPr>
            </w:pPr>
            <w:r w:rsidRPr="00522B94">
              <w:rPr>
                <w:szCs w:val="22"/>
              </w:rPr>
              <w:t>-</w:t>
            </w:r>
          </w:p>
        </w:tc>
      </w:tr>
      <w:tr w:rsidR="00522B94" w:rsidRPr="00522B94" w14:paraId="1510D502" w14:textId="77777777" w:rsidTr="0056789C">
        <w:trPr>
          <w:cantSplit/>
          <w:jc w:val="center"/>
        </w:trPr>
        <w:tc>
          <w:tcPr>
            <w:tcW w:w="608" w:type="pct"/>
            <w:tcBorders>
              <w:top w:val="single" w:sz="12" w:space="0" w:color="auto"/>
              <w:left w:val="single" w:sz="12" w:space="0" w:color="auto"/>
              <w:bottom w:val="single" w:sz="12" w:space="0" w:color="auto"/>
              <w:right w:val="single" w:sz="4" w:space="0" w:color="auto"/>
            </w:tcBorders>
          </w:tcPr>
          <w:p w14:paraId="09A423E8" w14:textId="77777777" w:rsidR="0056789C" w:rsidRPr="00522B94" w:rsidRDefault="0056789C" w:rsidP="00914D2E">
            <w:pPr>
              <w:jc w:val="center"/>
              <w:rPr>
                <w:b/>
                <w:szCs w:val="22"/>
              </w:rPr>
            </w:pPr>
            <w:r w:rsidRPr="00522B94">
              <w:rPr>
                <w:b/>
                <w:szCs w:val="22"/>
              </w:rPr>
              <w:t>-</w:t>
            </w:r>
          </w:p>
        </w:tc>
        <w:tc>
          <w:tcPr>
            <w:tcW w:w="519" w:type="pct"/>
            <w:tcBorders>
              <w:top w:val="single" w:sz="12" w:space="0" w:color="auto"/>
              <w:left w:val="single" w:sz="4" w:space="0" w:color="auto"/>
              <w:bottom w:val="single" w:sz="12" w:space="0" w:color="auto"/>
            </w:tcBorders>
            <w:shd w:val="clear" w:color="auto" w:fill="E5DFEC" w:themeFill="accent4" w:themeFillTint="33"/>
          </w:tcPr>
          <w:p w14:paraId="790224B7" w14:textId="77777777" w:rsidR="0056789C" w:rsidRPr="00522B94" w:rsidRDefault="0056789C" w:rsidP="00914D2E">
            <w:pPr>
              <w:jc w:val="center"/>
              <w:rPr>
                <w:b/>
                <w:szCs w:val="22"/>
              </w:rPr>
            </w:pPr>
            <w:r w:rsidRPr="00522B94">
              <w:rPr>
                <w:b/>
                <w:szCs w:val="22"/>
              </w:rPr>
              <w:t>TOTAL</w:t>
            </w:r>
          </w:p>
        </w:tc>
        <w:tc>
          <w:tcPr>
            <w:tcW w:w="417" w:type="pct"/>
            <w:tcBorders>
              <w:top w:val="single" w:sz="12" w:space="0" w:color="auto"/>
              <w:bottom w:val="single" w:sz="12" w:space="0" w:color="auto"/>
            </w:tcBorders>
            <w:shd w:val="clear" w:color="auto" w:fill="E5DFEC" w:themeFill="accent4" w:themeFillTint="33"/>
          </w:tcPr>
          <w:p w14:paraId="62476B7A" w14:textId="77777777" w:rsidR="0056789C" w:rsidRPr="00522B94" w:rsidRDefault="0056789C" w:rsidP="00914D2E">
            <w:pPr>
              <w:jc w:val="center"/>
              <w:rPr>
                <w:b/>
                <w:szCs w:val="22"/>
              </w:rPr>
            </w:pPr>
            <w:r w:rsidRPr="00522B94">
              <w:rPr>
                <w:b/>
                <w:szCs w:val="22"/>
              </w:rPr>
              <w:t>893,6</w:t>
            </w:r>
          </w:p>
        </w:tc>
        <w:tc>
          <w:tcPr>
            <w:tcW w:w="418" w:type="pct"/>
            <w:tcBorders>
              <w:top w:val="single" w:sz="12" w:space="0" w:color="auto"/>
              <w:bottom w:val="single" w:sz="12" w:space="0" w:color="auto"/>
            </w:tcBorders>
            <w:shd w:val="clear" w:color="auto" w:fill="E5DFEC" w:themeFill="accent4" w:themeFillTint="33"/>
          </w:tcPr>
          <w:p w14:paraId="68F30FD8" w14:textId="77777777" w:rsidR="0056789C" w:rsidRPr="00522B94" w:rsidRDefault="0056789C" w:rsidP="00914D2E">
            <w:pPr>
              <w:jc w:val="center"/>
              <w:rPr>
                <w:b/>
                <w:szCs w:val="22"/>
              </w:rPr>
            </w:pPr>
            <w:r w:rsidRPr="00522B94">
              <w:rPr>
                <w:b/>
                <w:szCs w:val="22"/>
              </w:rPr>
              <w:t>181,2</w:t>
            </w:r>
          </w:p>
        </w:tc>
        <w:tc>
          <w:tcPr>
            <w:tcW w:w="405" w:type="pct"/>
            <w:tcBorders>
              <w:top w:val="single" w:sz="12" w:space="0" w:color="auto"/>
              <w:bottom w:val="single" w:sz="12" w:space="0" w:color="auto"/>
            </w:tcBorders>
            <w:shd w:val="clear" w:color="auto" w:fill="E5DFEC" w:themeFill="accent4" w:themeFillTint="33"/>
          </w:tcPr>
          <w:p w14:paraId="4FB3BA38" w14:textId="77777777" w:rsidR="0056789C" w:rsidRPr="00522B94" w:rsidRDefault="0056789C" w:rsidP="00914D2E">
            <w:pPr>
              <w:jc w:val="center"/>
              <w:rPr>
                <w:b/>
                <w:szCs w:val="22"/>
              </w:rPr>
            </w:pPr>
            <w:r w:rsidRPr="00522B94">
              <w:rPr>
                <w:b/>
                <w:szCs w:val="22"/>
              </w:rPr>
              <w:t>454,2</w:t>
            </w:r>
          </w:p>
        </w:tc>
        <w:tc>
          <w:tcPr>
            <w:tcW w:w="351" w:type="pct"/>
            <w:tcBorders>
              <w:top w:val="single" w:sz="12" w:space="0" w:color="auto"/>
              <w:bottom w:val="single" w:sz="12" w:space="0" w:color="auto"/>
            </w:tcBorders>
            <w:shd w:val="clear" w:color="auto" w:fill="E5DFEC" w:themeFill="accent4" w:themeFillTint="33"/>
          </w:tcPr>
          <w:p w14:paraId="3CFBCDA3" w14:textId="77777777" w:rsidR="0056789C" w:rsidRPr="00522B94" w:rsidRDefault="0056789C" w:rsidP="00914D2E">
            <w:pPr>
              <w:jc w:val="center"/>
              <w:rPr>
                <w:b/>
                <w:szCs w:val="22"/>
              </w:rPr>
            </w:pPr>
            <w:r w:rsidRPr="00522B94">
              <w:rPr>
                <w:b/>
                <w:szCs w:val="22"/>
              </w:rPr>
              <w:t>188,3</w:t>
            </w:r>
          </w:p>
        </w:tc>
        <w:tc>
          <w:tcPr>
            <w:tcW w:w="351" w:type="pct"/>
            <w:tcBorders>
              <w:top w:val="single" w:sz="12" w:space="0" w:color="auto"/>
              <w:bottom w:val="single" w:sz="12" w:space="0" w:color="auto"/>
            </w:tcBorders>
            <w:shd w:val="clear" w:color="auto" w:fill="E5DFEC" w:themeFill="accent4" w:themeFillTint="33"/>
          </w:tcPr>
          <w:p w14:paraId="230CB125" w14:textId="77777777" w:rsidR="0056789C" w:rsidRPr="00522B94" w:rsidRDefault="0056789C" w:rsidP="00914D2E">
            <w:pPr>
              <w:jc w:val="center"/>
              <w:rPr>
                <w:b/>
                <w:szCs w:val="22"/>
              </w:rPr>
            </w:pPr>
            <w:r w:rsidRPr="00522B94">
              <w:rPr>
                <w:b/>
                <w:szCs w:val="22"/>
              </w:rPr>
              <w:t>38,2</w:t>
            </w:r>
          </w:p>
        </w:tc>
        <w:tc>
          <w:tcPr>
            <w:tcW w:w="351" w:type="pct"/>
            <w:tcBorders>
              <w:top w:val="single" w:sz="12" w:space="0" w:color="auto"/>
              <w:bottom w:val="single" w:sz="12" w:space="0" w:color="auto"/>
            </w:tcBorders>
            <w:shd w:val="clear" w:color="auto" w:fill="E5DFEC" w:themeFill="accent4" w:themeFillTint="33"/>
          </w:tcPr>
          <w:p w14:paraId="38F4A47F" w14:textId="77777777" w:rsidR="0056789C" w:rsidRPr="00522B94" w:rsidRDefault="0056789C" w:rsidP="00914D2E">
            <w:pPr>
              <w:jc w:val="center"/>
              <w:rPr>
                <w:b/>
                <w:szCs w:val="22"/>
              </w:rPr>
            </w:pPr>
            <w:r w:rsidRPr="00522B94">
              <w:rPr>
                <w:b/>
                <w:szCs w:val="22"/>
              </w:rPr>
              <w:t>31,7</w:t>
            </w:r>
          </w:p>
        </w:tc>
        <w:tc>
          <w:tcPr>
            <w:tcW w:w="265" w:type="pct"/>
            <w:tcBorders>
              <w:top w:val="single" w:sz="12" w:space="0" w:color="auto"/>
              <w:bottom w:val="single" w:sz="12" w:space="0" w:color="auto"/>
            </w:tcBorders>
            <w:shd w:val="clear" w:color="auto" w:fill="E5DFEC" w:themeFill="accent4" w:themeFillTint="33"/>
          </w:tcPr>
          <w:p w14:paraId="1C575DA0" w14:textId="77777777" w:rsidR="0056789C" w:rsidRPr="00522B94" w:rsidRDefault="0056789C" w:rsidP="00914D2E">
            <w:pPr>
              <w:jc w:val="center"/>
              <w:rPr>
                <w:b/>
                <w:szCs w:val="22"/>
              </w:rPr>
            </w:pPr>
            <w:r w:rsidRPr="00522B94">
              <w:rPr>
                <w:b/>
                <w:szCs w:val="22"/>
              </w:rPr>
              <w:t>-</w:t>
            </w:r>
          </w:p>
        </w:tc>
        <w:tc>
          <w:tcPr>
            <w:tcW w:w="405" w:type="pct"/>
            <w:tcBorders>
              <w:top w:val="single" w:sz="12" w:space="0" w:color="auto"/>
              <w:bottom w:val="single" w:sz="12" w:space="0" w:color="auto"/>
            </w:tcBorders>
            <w:shd w:val="clear" w:color="auto" w:fill="E5DFEC" w:themeFill="accent4" w:themeFillTint="33"/>
          </w:tcPr>
          <w:p w14:paraId="5EAF9386" w14:textId="77777777" w:rsidR="0056789C" w:rsidRPr="00522B94" w:rsidRDefault="0056789C" w:rsidP="00914D2E">
            <w:pPr>
              <w:jc w:val="center"/>
              <w:rPr>
                <w:b/>
                <w:szCs w:val="22"/>
              </w:rPr>
            </w:pPr>
            <w:r w:rsidRPr="00522B94">
              <w:rPr>
                <w:b/>
                <w:szCs w:val="22"/>
              </w:rPr>
              <w:t>483,2</w:t>
            </w:r>
          </w:p>
        </w:tc>
        <w:tc>
          <w:tcPr>
            <w:tcW w:w="405" w:type="pct"/>
            <w:tcBorders>
              <w:top w:val="single" w:sz="12" w:space="0" w:color="auto"/>
              <w:bottom w:val="single" w:sz="12" w:space="0" w:color="auto"/>
            </w:tcBorders>
            <w:shd w:val="clear" w:color="auto" w:fill="E5DFEC" w:themeFill="accent4" w:themeFillTint="33"/>
          </w:tcPr>
          <w:p w14:paraId="10BB51B3" w14:textId="77777777" w:rsidR="0056789C" w:rsidRPr="00522B94" w:rsidRDefault="0056789C" w:rsidP="00914D2E">
            <w:pPr>
              <w:jc w:val="center"/>
              <w:rPr>
                <w:b/>
                <w:szCs w:val="22"/>
              </w:rPr>
            </w:pPr>
            <w:r w:rsidRPr="00522B94">
              <w:rPr>
                <w:b/>
                <w:szCs w:val="22"/>
              </w:rPr>
              <w:t>410,4</w:t>
            </w:r>
          </w:p>
        </w:tc>
        <w:tc>
          <w:tcPr>
            <w:tcW w:w="297" w:type="pct"/>
            <w:tcBorders>
              <w:top w:val="single" w:sz="12" w:space="0" w:color="auto"/>
              <w:bottom w:val="single" w:sz="12" w:space="0" w:color="auto"/>
              <w:right w:val="single" w:sz="4" w:space="0" w:color="auto"/>
            </w:tcBorders>
            <w:shd w:val="clear" w:color="auto" w:fill="E5DFEC" w:themeFill="accent4" w:themeFillTint="33"/>
          </w:tcPr>
          <w:p w14:paraId="7D3A0795" w14:textId="77777777" w:rsidR="0056789C" w:rsidRPr="00522B94" w:rsidRDefault="0056789C" w:rsidP="00914D2E">
            <w:pPr>
              <w:jc w:val="center"/>
              <w:rPr>
                <w:b/>
                <w:szCs w:val="22"/>
              </w:rPr>
            </w:pPr>
            <w:r w:rsidRPr="00522B94">
              <w:rPr>
                <w:b/>
                <w:szCs w:val="22"/>
              </w:rPr>
              <w:t>-</w:t>
            </w:r>
          </w:p>
        </w:tc>
        <w:tc>
          <w:tcPr>
            <w:tcW w:w="208" w:type="pct"/>
            <w:tcBorders>
              <w:top w:val="single" w:sz="12" w:space="0" w:color="auto"/>
              <w:left w:val="single" w:sz="4" w:space="0" w:color="auto"/>
              <w:bottom w:val="single" w:sz="12" w:space="0" w:color="auto"/>
              <w:right w:val="single" w:sz="12" w:space="0" w:color="auto"/>
            </w:tcBorders>
            <w:shd w:val="clear" w:color="auto" w:fill="E5DFEC" w:themeFill="accent4" w:themeFillTint="33"/>
          </w:tcPr>
          <w:p w14:paraId="3641CAE0" w14:textId="77777777" w:rsidR="0056789C" w:rsidRPr="00522B94" w:rsidRDefault="0056789C" w:rsidP="00914D2E">
            <w:pPr>
              <w:jc w:val="center"/>
              <w:rPr>
                <w:b/>
                <w:szCs w:val="22"/>
              </w:rPr>
            </w:pPr>
            <w:r w:rsidRPr="00522B94">
              <w:rPr>
                <w:b/>
                <w:szCs w:val="22"/>
              </w:rPr>
              <w:t>-</w:t>
            </w:r>
          </w:p>
        </w:tc>
      </w:tr>
    </w:tbl>
    <w:p w14:paraId="38B992F2" w14:textId="77777777" w:rsidR="0056789C" w:rsidRPr="00522B94" w:rsidRDefault="0056789C" w:rsidP="0056789C">
      <w:pPr>
        <w:pStyle w:val="NormalWeb"/>
      </w:pPr>
    </w:p>
    <w:p w14:paraId="6A034F2E" w14:textId="77777777" w:rsidR="0056789C" w:rsidRPr="00522B94" w:rsidRDefault="0056789C" w:rsidP="0056789C">
      <w:pPr>
        <w:pStyle w:val="NormalWeb"/>
        <w:textDirection w:val="lrTb"/>
      </w:pPr>
      <w:r w:rsidRPr="00522B94">
        <w:t xml:space="preserve">Analizând structura </w:t>
      </w:r>
      <w:proofErr w:type="spellStart"/>
      <w:r w:rsidRPr="00522B94">
        <w:t>arboretelor</w:t>
      </w:r>
      <w:proofErr w:type="spellEnd"/>
      <w:r w:rsidRPr="00522B94">
        <w:t xml:space="preserve"> pe clase de vârstă se constată că la nivel de S.U.P. „A”, clasele de vârstă sunt dezechilibrate cu excedent în clasele de vârstă I (20%) și a V-a (21%) și deficit în clasele de vârstă a II-a (15%), a VI-a (4%) și a VII-a (4%). </w:t>
      </w:r>
    </w:p>
    <w:p w14:paraId="4D9AD6A7" w14:textId="01B83A02" w:rsidR="0056789C" w:rsidRPr="00522B94" w:rsidRDefault="0056789C" w:rsidP="0056789C">
      <w:pPr>
        <w:pStyle w:val="NormalWeb"/>
        <w:textDirection w:val="lrTb"/>
      </w:pPr>
      <w:r w:rsidRPr="00522B94">
        <w:t xml:space="preserve">În raport cu ciclul de 110 ani ar fi trebuit să avem clase de vârstă cu o întindere medie de cca. 18% din </w:t>
      </w:r>
      <w:proofErr w:type="spellStart"/>
      <w:r w:rsidRPr="00522B94">
        <w:t>suprafaţa</w:t>
      </w:r>
      <w:proofErr w:type="spellEnd"/>
      <w:r w:rsidRPr="00522B94">
        <w:t xml:space="preserve"> S.U.P.„A”, condiție îndeplinită de clase de vârstă a III-a (18%) și a IV-a (18%).</w:t>
      </w:r>
    </w:p>
    <w:p w14:paraId="4FB8DE76" w14:textId="7B5EC9E1" w:rsidR="00C5451D" w:rsidRPr="00522B94" w:rsidRDefault="00C5451D" w:rsidP="00C5451D">
      <w:pPr>
        <w:pStyle w:val="NormalWeb"/>
      </w:pPr>
    </w:p>
    <w:p w14:paraId="023B262B" w14:textId="4AA64811" w:rsidR="00C5451D" w:rsidRPr="00522B94" w:rsidRDefault="0056789C" w:rsidP="00C5451D">
      <w:pPr>
        <w:pStyle w:val="NormalWeb"/>
      </w:pPr>
      <w:r w:rsidRPr="00522B94">
        <w:t xml:space="preserve">Indicatorii de caracterizare ai fondului forestier sunt </w:t>
      </w:r>
      <w:proofErr w:type="spellStart"/>
      <w:r w:rsidRPr="00522B94">
        <w:t>prezentati</w:t>
      </w:r>
      <w:proofErr w:type="spellEnd"/>
      <w:r w:rsidRPr="00522B94">
        <w:t xml:space="preserve"> </w:t>
      </w:r>
      <w:r w:rsidR="00C5451D" w:rsidRPr="00522B94">
        <w:t>în tabelul 1.4.</w:t>
      </w:r>
      <w:r w:rsidR="0086513A" w:rsidRPr="00522B94">
        <w:t>2</w:t>
      </w:r>
      <w:r w:rsidR="00C5451D" w:rsidRPr="00522B94">
        <w:t>.</w:t>
      </w:r>
      <w:r w:rsidRPr="00522B94">
        <w:t>2</w:t>
      </w:r>
      <w:r w:rsidR="00C5451D" w:rsidRPr="00522B94">
        <w:t>.</w:t>
      </w:r>
    </w:p>
    <w:p w14:paraId="68279295" w14:textId="2D7BC58D" w:rsidR="0056789C" w:rsidRPr="00522B94" w:rsidRDefault="0056789C" w:rsidP="0056789C">
      <w:pPr>
        <w:pStyle w:val="NormalWeb"/>
        <w:jc w:val="right"/>
      </w:pPr>
      <w:r w:rsidRPr="00522B94">
        <w:t>Tabel 1.4.</w:t>
      </w:r>
      <w:r w:rsidR="004479CA" w:rsidRPr="00522B94">
        <w:t>3</w:t>
      </w:r>
      <w:r w:rsidRPr="00522B94">
        <w:t xml:space="preserve">.2. Indicatori de caracterizare ai fondului forestier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3"/>
        <w:gridCol w:w="2676"/>
        <w:gridCol w:w="875"/>
        <w:gridCol w:w="752"/>
        <w:gridCol w:w="718"/>
        <w:gridCol w:w="736"/>
        <w:gridCol w:w="735"/>
        <w:gridCol w:w="736"/>
        <w:gridCol w:w="744"/>
        <w:gridCol w:w="875"/>
      </w:tblGrid>
      <w:tr w:rsidR="00522B94" w:rsidRPr="00522B94" w14:paraId="130615F1" w14:textId="77777777" w:rsidTr="0056789C">
        <w:trPr>
          <w:cantSplit/>
          <w:trHeight w:val="255"/>
          <w:tblHeader/>
        </w:trPr>
        <w:tc>
          <w:tcPr>
            <w:tcW w:w="234" w:type="pct"/>
            <w:vMerge w:val="restart"/>
            <w:tcBorders>
              <w:top w:val="single" w:sz="12" w:space="0" w:color="auto"/>
              <w:bottom w:val="single" w:sz="4" w:space="0" w:color="auto"/>
            </w:tcBorders>
            <w:shd w:val="clear" w:color="auto" w:fill="E5DFEC" w:themeFill="accent4" w:themeFillTint="33"/>
            <w:vAlign w:val="center"/>
          </w:tcPr>
          <w:p w14:paraId="7845369B" w14:textId="77777777" w:rsidR="0056789C" w:rsidRPr="00522B94" w:rsidRDefault="0056789C" w:rsidP="00914D2E">
            <w:pPr>
              <w:jc w:val="center"/>
              <w:rPr>
                <w:b/>
                <w:bCs/>
                <w:szCs w:val="22"/>
              </w:rPr>
            </w:pPr>
            <w:r w:rsidRPr="00522B94">
              <w:rPr>
                <w:b/>
                <w:bCs/>
                <w:szCs w:val="22"/>
              </w:rPr>
              <w:t>Nr.</w:t>
            </w:r>
          </w:p>
          <w:p w14:paraId="124CC5A2" w14:textId="77777777" w:rsidR="0056789C" w:rsidRPr="00522B94" w:rsidRDefault="0056789C" w:rsidP="00914D2E">
            <w:pPr>
              <w:jc w:val="center"/>
              <w:rPr>
                <w:b/>
                <w:bCs/>
                <w:szCs w:val="22"/>
              </w:rPr>
            </w:pPr>
            <w:r w:rsidRPr="00522B94">
              <w:rPr>
                <w:b/>
                <w:bCs/>
                <w:szCs w:val="22"/>
              </w:rPr>
              <w:t>crt.</w:t>
            </w:r>
          </w:p>
        </w:tc>
        <w:tc>
          <w:tcPr>
            <w:tcW w:w="1455" w:type="pct"/>
            <w:vMerge w:val="restart"/>
            <w:tcBorders>
              <w:top w:val="single" w:sz="12" w:space="0" w:color="auto"/>
              <w:bottom w:val="single" w:sz="4" w:space="0" w:color="auto"/>
              <w:right w:val="single" w:sz="4" w:space="0" w:color="auto"/>
            </w:tcBorders>
            <w:shd w:val="clear" w:color="auto" w:fill="E5DFEC" w:themeFill="accent4" w:themeFillTint="33"/>
            <w:vAlign w:val="center"/>
          </w:tcPr>
          <w:p w14:paraId="26468BEE" w14:textId="77777777" w:rsidR="0056789C" w:rsidRPr="00522B94" w:rsidRDefault="0056789C" w:rsidP="00914D2E">
            <w:pPr>
              <w:jc w:val="center"/>
              <w:rPr>
                <w:b/>
                <w:bCs/>
                <w:szCs w:val="22"/>
              </w:rPr>
            </w:pPr>
            <w:r w:rsidRPr="00522B94">
              <w:rPr>
                <w:b/>
                <w:bCs/>
                <w:szCs w:val="22"/>
              </w:rPr>
              <w:t>Specificări</w:t>
            </w:r>
          </w:p>
        </w:tc>
        <w:tc>
          <w:tcPr>
            <w:tcW w:w="2906" w:type="pct"/>
            <w:gridSpan w:val="7"/>
            <w:tcBorders>
              <w:top w:val="single" w:sz="12" w:space="0" w:color="auto"/>
              <w:left w:val="single" w:sz="4" w:space="0" w:color="auto"/>
              <w:bottom w:val="single" w:sz="4" w:space="0" w:color="auto"/>
            </w:tcBorders>
            <w:shd w:val="clear" w:color="auto" w:fill="E5DFEC" w:themeFill="accent4" w:themeFillTint="33"/>
            <w:vAlign w:val="center"/>
          </w:tcPr>
          <w:p w14:paraId="7B72E626" w14:textId="77777777" w:rsidR="0056789C" w:rsidRPr="00522B94" w:rsidRDefault="0056789C" w:rsidP="00914D2E">
            <w:pPr>
              <w:jc w:val="center"/>
              <w:rPr>
                <w:b/>
                <w:bCs/>
                <w:szCs w:val="22"/>
              </w:rPr>
            </w:pPr>
            <w:r w:rsidRPr="00522B94">
              <w:rPr>
                <w:b/>
                <w:bCs/>
                <w:szCs w:val="22"/>
              </w:rPr>
              <w:t>SPECII</w:t>
            </w:r>
          </w:p>
        </w:tc>
        <w:tc>
          <w:tcPr>
            <w:tcW w:w="405" w:type="pct"/>
            <w:vMerge w:val="restart"/>
            <w:tcBorders>
              <w:top w:val="single" w:sz="12" w:space="0" w:color="auto"/>
              <w:bottom w:val="single" w:sz="12" w:space="0" w:color="auto"/>
            </w:tcBorders>
            <w:shd w:val="clear" w:color="auto" w:fill="E5DFEC" w:themeFill="accent4" w:themeFillTint="33"/>
            <w:vAlign w:val="center"/>
          </w:tcPr>
          <w:p w14:paraId="01F444F5" w14:textId="77777777" w:rsidR="0056789C" w:rsidRPr="00522B94" w:rsidRDefault="0056789C" w:rsidP="00914D2E">
            <w:pPr>
              <w:jc w:val="center"/>
              <w:rPr>
                <w:b/>
                <w:bCs/>
                <w:szCs w:val="22"/>
              </w:rPr>
            </w:pPr>
            <w:r w:rsidRPr="00522B94">
              <w:rPr>
                <w:b/>
                <w:bCs/>
                <w:szCs w:val="22"/>
              </w:rPr>
              <w:t>U.P.</w:t>
            </w:r>
          </w:p>
        </w:tc>
      </w:tr>
      <w:tr w:rsidR="00522B94" w:rsidRPr="00522B94" w14:paraId="21149218" w14:textId="77777777" w:rsidTr="0056789C">
        <w:trPr>
          <w:cantSplit/>
          <w:trHeight w:val="315"/>
          <w:tblHeader/>
        </w:trPr>
        <w:tc>
          <w:tcPr>
            <w:tcW w:w="234" w:type="pct"/>
            <w:vMerge/>
            <w:tcBorders>
              <w:top w:val="single" w:sz="4" w:space="0" w:color="auto"/>
              <w:bottom w:val="single" w:sz="12" w:space="0" w:color="auto"/>
            </w:tcBorders>
            <w:vAlign w:val="center"/>
          </w:tcPr>
          <w:p w14:paraId="6B847519" w14:textId="77777777" w:rsidR="0056789C" w:rsidRPr="00522B94" w:rsidRDefault="0056789C" w:rsidP="00914D2E">
            <w:pPr>
              <w:jc w:val="center"/>
              <w:rPr>
                <w:szCs w:val="22"/>
              </w:rPr>
            </w:pPr>
          </w:p>
        </w:tc>
        <w:tc>
          <w:tcPr>
            <w:tcW w:w="1455" w:type="pct"/>
            <w:vMerge/>
            <w:tcBorders>
              <w:top w:val="single" w:sz="4" w:space="0" w:color="auto"/>
              <w:bottom w:val="single" w:sz="12" w:space="0" w:color="auto"/>
              <w:right w:val="single" w:sz="4" w:space="0" w:color="auto"/>
            </w:tcBorders>
            <w:vAlign w:val="center"/>
          </w:tcPr>
          <w:p w14:paraId="538D39EA" w14:textId="77777777" w:rsidR="0056789C" w:rsidRPr="00522B94" w:rsidRDefault="0056789C" w:rsidP="00914D2E">
            <w:pPr>
              <w:jc w:val="center"/>
              <w:rPr>
                <w:szCs w:val="22"/>
              </w:rPr>
            </w:pPr>
          </w:p>
        </w:tc>
        <w:tc>
          <w:tcPr>
            <w:tcW w:w="414" w:type="pct"/>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6BF3AD55" w14:textId="77777777" w:rsidR="0056789C" w:rsidRPr="00522B94" w:rsidRDefault="0056789C" w:rsidP="00914D2E">
            <w:pPr>
              <w:jc w:val="center"/>
              <w:rPr>
                <w:b/>
                <w:bCs/>
                <w:szCs w:val="22"/>
              </w:rPr>
            </w:pPr>
            <w:r w:rsidRPr="00522B94">
              <w:rPr>
                <w:b/>
                <w:bCs/>
                <w:szCs w:val="22"/>
              </w:rPr>
              <w:t>MO</w:t>
            </w:r>
          </w:p>
        </w:tc>
        <w:tc>
          <w:tcPr>
            <w:tcW w:w="415" w:type="pct"/>
            <w:tcBorders>
              <w:top w:val="single" w:sz="4" w:space="0" w:color="auto"/>
              <w:left w:val="single" w:sz="4" w:space="0" w:color="auto"/>
              <w:bottom w:val="single" w:sz="12" w:space="0" w:color="auto"/>
            </w:tcBorders>
            <w:shd w:val="clear" w:color="auto" w:fill="E5DFEC" w:themeFill="accent4" w:themeFillTint="33"/>
            <w:vAlign w:val="center"/>
          </w:tcPr>
          <w:p w14:paraId="7E4D8239" w14:textId="77777777" w:rsidR="0056789C" w:rsidRPr="00522B94" w:rsidRDefault="0056789C" w:rsidP="00914D2E">
            <w:pPr>
              <w:jc w:val="center"/>
              <w:rPr>
                <w:b/>
                <w:bCs/>
                <w:szCs w:val="22"/>
              </w:rPr>
            </w:pPr>
            <w:r w:rsidRPr="00522B94">
              <w:rPr>
                <w:b/>
                <w:bCs/>
                <w:szCs w:val="22"/>
              </w:rPr>
              <w:t>FA</w:t>
            </w:r>
          </w:p>
        </w:tc>
        <w:tc>
          <w:tcPr>
            <w:tcW w:w="414" w:type="pct"/>
            <w:tcBorders>
              <w:top w:val="single" w:sz="4" w:space="0" w:color="auto"/>
              <w:bottom w:val="single" w:sz="12" w:space="0" w:color="auto"/>
              <w:right w:val="single" w:sz="4" w:space="0" w:color="auto"/>
            </w:tcBorders>
            <w:shd w:val="clear" w:color="auto" w:fill="E5DFEC" w:themeFill="accent4" w:themeFillTint="33"/>
            <w:vAlign w:val="center"/>
          </w:tcPr>
          <w:p w14:paraId="7E89B7B8" w14:textId="77777777" w:rsidR="0056789C" w:rsidRPr="00522B94" w:rsidRDefault="0056789C" w:rsidP="00914D2E">
            <w:pPr>
              <w:jc w:val="center"/>
              <w:rPr>
                <w:b/>
                <w:bCs/>
                <w:szCs w:val="22"/>
              </w:rPr>
            </w:pPr>
            <w:r w:rsidRPr="00522B94">
              <w:rPr>
                <w:b/>
                <w:bCs/>
                <w:szCs w:val="22"/>
              </w:rPr>
              <w:t>SAC</w:t>
            </w:r>
          </w:p>
        </w:tc>
        <w:tc>
          <w:tcPr>
            <w:tcW w:w="415" w:type="pct"/>
            <w:tcBorders>
              <w:top w:val="single" w:sz="4" w:space="0" w:color="auto"/>
              <w:bottom w:val="single" w:sz="12" w:space="0" w:color="auto"/>
              <w:right w:val="single" w:sz="4" w:space="0" w:color="auto"/>
            </w:tcBorders>
            <w:shd w:val="clear" w:color="auto" w:fill="E5DFEC" w:themeFill="accent4" w:themeFillTint="33"/>
            <w:vAlign w:val="center"/>
          </w:tcPr>
          <w:p w14:paraId="045A0728" w14:textId="77777777" w:rsidR="0056789C" w:rsidRPr="00522B94" w:rsidRDefault="0056789C" w:rsidP="00914D2E">
            <w:pPr>
              <w:jc w:val="center"/>
              <w:rPr>
                <w:b/>
                <w:bCs/>
                <w:szCs w:val="22"/>
              </w:rPr>
            </w:pPr>
            <w:r w:rsidRPr="00522B94">
              <w:rPr>
                <w:b/>
                <w:bCs/>
                <w:szCs w:val="22"/>
              </w:rPr>
              <w:t>BR</w:t>
            </w:r>
          </w:p>
        </w:tc>
        <w:tc>
          <w:tcPr>
            <w:tcW w:w="414" w:type="pct"/>
            <w:tcBorders>
              <w:top w:val="single" w:sz="4" w:space="0" w:color="auto"/>
              <w:bottom w:val="single" w:sz="12" w:space="0" w:color="auto"/>
              <w:right w:val="single" w:sz="4" w:space="0" w:color="auto"/>
            </w:tcBorders>
            <w:shd w:val="clear" w:color="auto" w:fill="E5DFEC" w:themeFill="accent4" w:themeFillTint="33"/>
            <w:vAlign w:val="center"/>
          </w:tcPr>
          <w:p w14:paraId="0CD14002" w14:textId="77777777" w:rsidR="0056789C" w:rsidRPr="00522B94" w:rsidRDefault="0056789C" w:rsidP="00914D2E">
            <w:pPr>
              <w:jc w:val="center"/>
              <w:rPr>
                <w:b/>
                <w:bCs/>
                <w:szCs w:val="22"/>
              </w:rPr>
            </w:pPr>
            <w:r w:rsidRPr="00522B94">
              <w:rPr>
                <w:b/>
                <w:bCs/>
                <w:szCs w:val="22"/>
              </w:rPr>
              <w:t>AN</w:t>
            </w:r>
          </w:p>
        </w:tc>
        <w:tc>
          <w:tcPr>
            <w:tcW w:w="415" w:type="pct"/>
            <w:tcBorders>
              <w:top w:val="single" w:sz="4" w:space="0" w:color="auto"/>
              <w:left w:val="single" w:sz="4" w:space="0" w:color="auto"/>
              <w:bottom w:val="single" w:sz="12" w:space="0" w:color="auto"/>
            </w:tcBorders>
            <w:shd w:val="clear" w:color="auto" w:fill="E5DFEC" w:themeFill="accent4" w:themeFillTint="33"/>
            <w:vAlign w:val="center"/>
          </w:tcPr>
          <w:p w14:paraId="52914239" w14:textId="77777777" w:rsidR="0056789C" w:rsidRPr="00522B94" w:rsidRDefault="0056789C" w:rsidP="00914D2E">
            <w:pPr>
              <w:jc w:val="center"/>
              <w:rPr>
                <w:b/>
                <w:bCs/>
                <w:szCs w:val="22"/>
              </w:rPr>
            </w:pPr>
            <w:r w:rsidRPr="00522B94">
              <w:rPr>
                <w:b/>
                <w:bCs/>
                <w:szCs w:val="22"/>
              </w:rPr>
              <w:t>DT</w:t>
            </w:r>
            <w:r w:rsidRPr="00522B94">
              <w:rPr>
                <w:b/>
                <w:bCs/>
                <w:szCs w:val="22"/>
                <w:lang w:val="en-US"/>
              </w:rPr>
              <w:t>*</w:t>
            </w:r>
          </w:p>
        </w:tc>
        <w:tc>
          <w:tcPr>
            <w:tcW w:w="418" w:type="pct"/>
            <w:tcBorders>
              <w:top w:val="single" w:sz="4" w:space="0" w:color="auto"/>
              <w:bottom w:val="single" w:sz="12" w:space="0" w:color="auto"/>
              <w:right w:val="single" w:sz="4" w:space="0" w:color="auto"/>
            </w:tcBorders>
            <w:shd w:val="clear" w:color="auto" w:fill="E5DFEC" w:themeFill="accent4" w:themeFillTint="33"/>
            <w:vAlign w:val="center"/>
          </w:tcPr>
          <w:p w14:paraId="29A67913" w14:textId="77777777" w:rsidR="0056789C" w:rsidRPr="00522B94" w:rsidRDefault="0056789C" w:rsidP="00914D2E">
            <w:pPr>
              <w:jc w:val="center"/>
              <w:rPr>
                <w:b/>
                <w:bCs/>
                <w:szCs w:val="22"/>
              </w:rPr>
            </w:pPr>
            <w:r w:rsidRPr="00522B94">
              <w:rPr>
                <w:b/>
                <w:bCs/>
                <w:szCs w:val="22"/>
              </w:rPr>
              <w:t>DR*</w:t>
            </w:r>
            <w:r w:rsidRPr="00522B94">
              <w:rPr>
                <w:b/>
                <w:bCs/>
                <w:szCs w:val="22"/>
                <w:lang w:val="en-US"/>
              </w:rPr>
              <w:t>*</w:t>
            </w:r>
          </w:p>
        </w:tc>
        <w:tc>
          <w:tcPr>
            <w:tcW w:w="405" w:type="pct"/>
            <w:vMerge/>
            <w:tcBorders>
              <w:top w:val="single" w:sz="4" w:space="0" w:color="auto"/>
              <w:bottom w:val="single" w:sz="12" w:space="0" w:color="auto"/>
            </w:tcBorders>
            <w:vAlign w:val="center"/>
          </w:tcPr>
          <w:p w14:paraId="727F84BF" w14:textId="77777777" w:rsidR="0056789C" w:rsidRPr="00522B94" w:rsidRDefault="0056789C" w:rsidP="00914D2E">
            <w:pPr>
              <w:tabs>
                <w:tab w:val="center" w:pos="4703"/>
                <w:tab w:val="right" w:pos="9406"/>
              </w:tabs>
              <w:jc w:val="center"/>
              <w:rPr>
                <w:szCs w:val="22"/>
              </w:rPr>
            </w:pPr>
          </w:p>
        </w:tc>
      </w:tr>
      <w:tr w:rsidR="00522B94" w:rsidRPr="00522B94" w14:paraId="56C22CB2" w14:textId="77777777" w:rsidTr="00914D2E">
        <w:trPr>
          <w:cantSplit/>
          <w:trHeight w:val="78"/>
        </w:trPr>
        <w:tc>
          <w:tcPr>
            <w:tcW w:w="234" w:type="pct"/>
            <w:tcBorders>
              <w:top w:val="single" w:sz="12" w:space="0" w:color="auto"/>
            </w:tcBorders>
            <w:vAlign w:val="center"/>
          </w:tcPr>
          <w:p w14:paraId="2D355C31" w14:textId="77777777" w:rsidR="0056789C" w:rsidRPr="00522B94" w:rsidRDefault="0056789C" w:rsidP="00914D2E">
            <w:pPr>
              <w:jc w:val="center"/>
              <w:rPr>
                <w:szCs w:val="22"/>
              </w:rPr>
            </w:pPr>
            <w:r w:rsidRPr="00522B94">
              <w:rPr>
                <w:szCs w:val="22"/>
              </w:rPr>
              <w:t>1</w:t>
            </w:r>
          </w:p>
        </w:tc>
        <w:tc>
          <w:tcPr>
            <w:tcW w:w="1455" w:type="pct"/>
            <w:tcBorders>
              <w:top w:val="single" w:sz="12" w:space="0" w:color="auto"/>
            </w:tcBorders>
            <w:vAlign w:val="center"/>
          </w:tcPr>
          <w:p w14:paraId="731E837D" w14:textId="77777777" w:rsidR="0056789C" w:rsidRPr="00522B94" w:rsidRDefault="0056789C" w:rsidP="00914D2E">
            <w:pPr>
              <w:jc w:val="center"/>
              <w:rPr>
                <w:szCs w:val="22"/>
              </w:rPr>
            </w:pPr>
            <w:proofErr w:type="spellStart"/>
            <w:r w:rsidRPr="00522B94">
              <w:rPr>
                <w:szCs w:val="22"/>
              </w:rPr>
              <w:t>Compoziţia</w:t>
            </w:r>
            <w:proofErr w:type="spellEnd"/>
            <w:r w:rsidRPr="00522B94">
              <w:rPr>
                <w:szCs w:val="22"/>
              </w:rPr>
              <w:t xml:space="preserve"> - %</w:t>
            </w:r>
          </w:p>
        </w:tc>
        <w:tc>
          <w:tcPr>
            <w:tcW w:w="414" w:type="pct"/>
            <w:tcBorders>
              <w:top w:val="single" w:sz="12" w:space="0" w:color="auto"/>
              <w:right w:val="single" w:sz="4" w:space="0" w:color="auto"/>
            </w:tcBorders>
            <w:vAlign w:val="center"/>
          </w:tcPr>
          <w:p w14:paraId="74A73B62" w14:textId="77777777" w:rsidR="0056789C" w:rsidRPr="00522B94" w:rsidRDefault="0056789C" w:rsidP="00914D2E">
            <w:pPr>
              <w:jc w:val="center"/>
              <w:rPr>
                <w:szCs w:val="22"/>
              </w:rPr>
            </w:pPr>
            <w:r w:rsidRPr="00522B94">
              <w:rPr>
                <w:szCs w:val="22"/>
              </w:rPr>
              <w:t>71</w:t>
            </w:r>
          </w:p>
        </w:tc>
        <w:tc>
          <w:tcPr>
            <w:tcW w:w="415" w:type="pct"/>
            <w:tcBorders>
              <w:top w:val="single" w:sz="12" w:space="0" w:color="auto"/>
              <w:left w:val="single" w:sz="4" w:space="0" w:color="auto"/>
            </w:tcBorders>
            <w:vAlign w:val="center"/>
          </w:tcPr>
          <w:p w14:paraId="4E9E0ADF" w14:textId="77777777" w:rsidR="0056789C" w:rsidRPr="00522B94" w:rsidRDefault="0056789C" w:rsidP="00914D2E">
            <w:pPr>
              <w:jc w:val="center"/>
              <w:rPr>
                <w:szCs w:val="22"/>
              </w:rPr>
            </w:pPr>
            <w:r w:rsidRPr="00522B94">
              <w:rPr>
                <w:szCs w:val="22"/>
              </w:rPr>
              <w:t>24</w:t>
            </w:r>
          </w:p>
        </w:tc>
        <w:tc>
          <w:tcPr>
            <w:tcW w:w="414" w:type="pct"/>
            <w:tcBorders>
              <w:top w:val="single" w:sz="12" w:space="0" w:color="auto"/>
              <w:right w:val="single" w:sz="4" w:space="0" w:color="auto"/>
            </w:tcBorders>
            <w:vAlign w:val="center"/>
          </w:tcPr>
          <w:p w14:paraId="2013F8FC" w14:textId="77777777" w:rsidR="0056789C" w:rsidRPr="00522B94" w:rsidRDefault="0056789C" w:rsidP="00914D2E">
            <w:pPr>
              <w:jc w:val="center"/>
              <w:rPr>
                <w:szCs w:val="22"/>
              </w:rPr>
            </w:pPr>
            <w:r w:rsidRPr="00522B94">
              <w:rPr>
                <w:szCs w:val="22"/>
              </w:rPr>
              <w:t>2</w:t>
            </w:r>
          </w:p>
        </w:tc>
        <w:tc>
          <w:tcPr>
            <w:tcW w:w="415" w:type="pct"/>
            <w:tcBorders>
              <w:top w:val="single" w:sz="12" w:space="0" w:color="auto"/>
              <w:right w:val="single" w:sz="4" w:space="0" w:color="auto"/>
            </w:tcBorders>
            <w:vAlign w:val="center"/>
          </w:tcPr>
          <w:p w14:paraId="3943AB92" w14:textId="77777777" w:rsidR="0056789C" w:rsidRPr="00522B94" w:rsidRDefault="0056789C" w:rsidP="00914D2E">
            <w:pPr>
              <w:jc w:val="center"/>
              <w:rPr>
                <w:szCs w:val="22"/>
              </w:rPr>
            </w:pPr>
            <w:r w:rsidRPr="00522B94">
              <w:rPr>
                <w:szCs w:val="22"/>
              </w:rPr>
              <w:t>1</w:t>
            </w:r>
          </w:p>
        </w:tc>
        <w:tc>
          <w:tcPr>
            <w:tcW w:w="414" w:type="pct"/>
            <w:tcBorders>
              <w:top w:val="single" w:sz="12" w:space="0" w:color="auto"/>
              <w:right w:val="single" w:sz="4" w:space="0" w:color="auto"/>
            </w:tcBorders>
            <w:vAlign w:val="center"/>
          </w:tcPr>
          <w:p w14:paraId="7419D993" w14:textId="77777777" w:rsidR="0056789C" w:rsidRPr="00522B94" w:rsidRDefault="0056789C" w:rsidP="00914D2E">
            <w:pPr>
              <w:jc w:val="center"/>
              <w:rPr>
                <w:szCs w:val="22"/>
              </w:rPr>
            </w:pPr>
            <w:r w:rsidRPr="00522B94">
              <w:rPr>
                <w:szCs w:val="22"/>
              </w:rPr>
              <w:t>-</w:t>
            </w:r>
          </w:p>
        </w:tc>
        <w:tc>
          <w:tcPr>
            <w:tcW w:w="415" w:type="pct"/>
            <w:tcBorders>
              <w:top w:val="single" w:sz="12" w:space="0" w:color="auto"/>
              <w:left w:val="single" w:sz="4" w:space="0" w:color="auto"/>
            </w:tcBorders>
            <w:vAlign w:val="center"/>
          </w:tcPr>
          <w:p w14:paraId="1EBCDEEE" w14:textId="77777777" w:rsidR="0056789C" w:rsidRPr="00522B94" w:rsidRDefault="0056789C" w:rsidP="00914D2E">
            <w:pPr>
              <w:jc w:val="center"/>
              <w:rPr>
                <w:szCs w:val="22"/>
              </w:rPr>
            </w:pPr>
            <w:r w:rsidRPr="00522B94">
              <w:rPr>
                <w:szCs w:val="22"/>
              </w:rPr>
              <w:t>-</w:t>
            </w:r>
          </w:p>
        </w:tc>
        <w:tc>
          <w:tcPr>
            <w:tcW w:w="418" w:type="pct"/>
            <w:tcBorders>
              <w:top w:val="single" w:sz="12" w:space="0" w:color="auto"/>
              <w:right w:val="single" w:sz="4" w:space="0" w:color="auto"/>
            </w:tcBorders>
            <w:vAlign w:val="center"/>
          </w:tcPr>
          <w:p w14:paraId="4EC1141F" w14:textId="77777777" w:rsidR="0056789C" w:rsidRPr="00522B94" w:rsidRDefault="0056789C" w:rsidP="00914D2E">
            <w:pPr>
              <w:jc w:val="center"/>
              <w:rPr>
                <w:szCs w:val="22"/>
              </w:rPr>
            </w:pPr>
            <w:r w:rsidRPr="00522B94">
              <w:rPr>
                <w:szCs w:val="22"/>
              </w:rPr>
              <w:t>2</w:t>
            </w:r>
          </w:p>
        </w:tc>
        <w:tc>
          <w:tcPr>
            <w:tcW w:w="405" w:type="pct"/>
            <w:tcBorders>
              <w:top w:val="single" w:sz="12" w:space="0" w:color="auto"/>
            </w:tcBorders>
            <w:vAlign w:val="center"/>
          </w:tcPr>
          <w:p w14:paraId="602DC3EC" w14:textId="77777777" w:rsidR="0056789C" w:rsidRPr="00522B94" w:rsidRDefault="0056789C" w:rsidP="00914D2E">
            <w:pPr>
              <w:jc w:val="center"/>
              <w:rPr>
                <w:szCs w:val="22"/>
              </w:rPr>
            </w:pPr>
            <w:r w:rsidRPr="00522B94">
              <w:rPr>
                <w:szCs w:val="22"/>
              </w:rPr>
              <w:t>100</w:t>
            </w:r>
          </w:p>
        </w:tc>
      </w:tr>
      <w:tr w:rsidR="00522B94" w:rsidRPr="00522B94" w14:paraId="7033BEEF" w14:textId="77777777" w:rsidTr="00914D2E">
        <w:trPr>
          <w:cantSplit/>
        </w:trPr>
        <w:tc>
          <w:tcPr>
            <w:tcW w:w="234" w:type="pct"/>
            <w:vAlign w:val="center"/>
          </w:tcPr>
          <w:p w14:paraId="72397B15" w14:textId="77777777" w:rsidR="0056789C" w:rsidRPr="00522B94" w:rsidRDefault="0056789C" w:rsidP="00914D2E">
            <w:pPr>
              <w:jc w:val="center"/>
              <w:rPr>
                <w:szCs w:val="22"/>
              </w:rPr>
            </w:pPr>
            <w:r w:rsidRPr="00522B94">
              <w:rPr>
                <w:szCs w:val="22"/>
              </w:rPr>
              <w:t>2</w:t>
            </w:r>
          </w:p>
        </w:tc>
        <w:tc>
          <w:tcPr>
            <w:tcW w:w="1455" w:type="pct"/>
            <w:vAlign w:val="center"/>
          </w:tcPr>
          <w:p w14:paraId="2233CD57" w14:textId="77777777" w:rsidR="0056789C" w:rsidRPr="00522B94" w:rsidRDefault="0056789C" w:rsidP="00914D2E">
            <w:pPr>
              <w:jc w:val="center"/>
              <w:rPr>
                <w:szCs w:val="22"/>
              </w:rPr>
            </w:pPr>
            <w:r w:rsidRPr="00522B94">
              <w:rPr>
                <w:szCs w:val="22"/>
              </w:rPr>
              <w:t xml:space="preserve">Clasa de </w:t>
            </w:r>
            <w:proofErr w:type="spellStart"/>
            <w:r w:rsidRPr="00522B94">
              <w:rPr>
                <w:szCs w:val="22"/>
              </w:rPr>
              <w:t>producţie</w:t>
            </w:r>
            <w:proofErr w:type="spellEnd"/>
          </w:p>
        </w:tc>
        <w:tc>
          <w:tcPr>
            <w:tcW w:w="414" w:type="pct"/>
            <w:tcBorders>
              <w:right w:val="single" w:sz="4" w:space="0" w:color="auto"/>
            </w:tcBorders>
            <w:vAlign w:val="center"/>
          </w:tcPr>
          <w:p w14:paraId="38594E0F" w14:textId="77777777" w:rsidR="0056789C" w:rsidRPr="00522B94" w:rsidRDefault="0056789C" w:rsidP="00914D2E">
            <w:pPr>
              <w:jc w:val="center"/>
              <w:rPr>
                <w:szCs w:val="22"/>
              </w:rPr>
            </w:pPr>
            <w:r w:rsidRPr="00522B94">
              <w:rPr>
                <w:szCs w:val="22"/>
              </w:rPr>
              <w:t>2,4</w:t>
            </w:r>
          </w:p>
        </w:tc>
        <w:tc>
          <w:tcPr>
            <w:tcW w:w="415" w:type="pct"/>
            <w:tcBorders>
              <w:left w:val="single" w:sz="4" w:space="0" w:color="auto"/>
            </w:tcBorders>
            <w:vAlign w:val="center"/>
          </w:tcPr>
          <w:p w14:paraId="55146BEA" w14:textId="77777777" w:rsidR="0056789C" w:rsidRPr="00522B94" w:rsidRDefault="0056789C" w:rsidP="00914D2E">
            <w:pPr>
              <w:jc w:val="center"/>
              <w:rPr>
                <w:szCs w:val="22"/>
              </w:rPr>
            </w:pPr>
            <w:r w:rsidRPr="00522B94">
              <w:rPr>
                <w:szCs w:val="22"/>
              </w:rPr>
              <w:t>2,7</w:t>
            </w:r>
          </w:p>
        </w:tc>
        <w:tc>
          <w:tcPr>
            <w:tcW w:w="414" w:type="pct"/>
            <w:tcBorders>
              <w:right w:val="single" w:sz="4" w:space="0" w:color="auto"/>
            </w:tcBorders>
            <w:vAlign w:val="center"/>
          </w:tcPr>
          <w:p w14:paraId="0B7CE161" w14:textId="77777777" w:rsidR="0056789C" w:rsidRPr="00522B94" w:rsidRDefault="0056789C" w:rsidP="00914D2E">
            <w:pPr>
              <w:jc w:val="center"/>
              <w:rPr>
                <w:szCs w:val="22"/>
              </w:rPr>
            </w:pPr>
            <w:r w:rsidRPr="00522B94">
              <w:rPr>
                <w:szCs w:val="22"/>
              </w:rPr>
              <w:t>2,8</w:t>
            </w:r>
          </w:p>
        </w:tc>
        <w:tc>
          <w:tcPr>
            <w:tcW w:w="415" w:type="pct"/>
            <w:tcBorders>
              <w:right w:val="single" w:sz="4" w:space="0" w:color="auto"/>
            </w:tcBorders>
            <w:vAlign w:val="center"/>
          </w:tcPr>
          <w:p w14:paraId="50DEF2E5" w14:textId="77777777" w:rsidR="0056789C" w:rsidRPr="00522B94" w:rsidRDefault="0056789C" w:rsidP="00914D2E">
            <w:pPr>
              <w:jc w:val="center"/>
              <w:rPr>
                <w:szCs w:val="22"/>
              </w:rPr>
            </w:pPr>
            <w:r w:rsidRPr="00522B94">
              <w:rPr>
                <w:szCs w:val="22"/>
              </w:rPr>
              <w:t>2,3</w:t>
            </w:r>
          </w:p>
        </w:tc>
        <w:tc>
          <w:tcPr>
            <w:tcW w:w="414" w:type="pct"/>
            <w:tcBorders>
              <w:right w:val="single" w:sz="4" w:space="0" w:color="auto"/>
            </w:tcBorders>
            <w:vAlign w:val="center"/>
          </w:tcPr>
          <w:p w14:paraId="14191EED" w14:textId="77777777" w:rsidR="0056789C" w:rsidRPr="00522B94" w:rsidRDefault="0056789C" w:rsidP="00914D2E">
            <w:pPr>
              <w:jc w:val="center"/>
              <w:rPr>
                <w:szCs w:val="22"/>
              </w:rPr>
            </w:pPr>
            <w:r w:rsidRPr="00522B94">
              <w:rPr>
                <w:szCs w:val="22"/>
              </w:rPr>
              <w:t>3,0</w:t>
            </w:r>
          </w:p>
        </w:tc>
        <w:tc>
          <w:tcPr>
            <w:tcW w:w="415" w:type="pct"/>
            <w:tcBorders>
              <w:left w:val="single" w:sz="4" w:space="0" w:color="auto"/>
            </w:tcBorders>
            <w:vAlign w:val="center"/>
          </w:tcPr>
          <w:p w14:paraId="22C41482" w14:textId="77777777" w:rsidR="0056789C" w:rsidRPr="00522B94" w:rsidRDefault="0056789C" w:rsidP="00914D2E">
            <w:pPr>
              <w:jc w:val="center"/>
              <w:rPr>
                <w:szCs w:val="22"/>
              </w:rPr>
            </w:pPr>
            <w:r w:rsidRPr="00522B94">
              <w:rPr>
                <w:szCs w:val="22"/>
              </w:rPr>
              <w:t>2,4</w:t>
            </w:r>
          </w:p>
        </w:tc>
        <w:tc>
          <w:tcPr>
            <w:tcW w:w="418" w:type="pct"/>
            <w:tcBorders>
              <w:right w:val="single" w:sz="4" w:space="0" w:color="auto"/>
            </w:tcBorders>
            <w:vAlign w:val="center"/>
          </w:tcPr>
          <w:p w14:paraId="575391B9" w14:textId="77777777" w:rsidR="0056789C" w:rsidRPr="00522B94" w:rsidRDefault="0056789C" w:rsidP="00914D2E">
            <w:pPr>
              <w:jc w:val="center"/>
              <w:rPr>
                <w:szCs w:val="22"/>
              </w:rPr>
            </w:pPr>
            <w:r w:rsidRPr="00522B94">
              <w:rPr>
                <w:szCs w:val="22"/>
              </w:rPr>
              <w:t>2,6</w:t>
            </w:r>
          </w:p>
        </w:tc>
        <w:tc>
          <w:tcPr>
            <w:tcW w:w="405" w:type="pct"/>
            <w:vAlign w:val="center"/>
          </w:tcPr>
          <w:p w14:paraId="3C0A3F86" w14:textId="77777777" w:rsidR="0056789C" w:rsidRPr="00522B94" w:rsidRDefault="0056789C" w:rsidP="00914D2E">
            <w:pPr>
              <w:jc w:val="center"/>
              <w:rPr>
                <w:szCs w:val="22"/>
              </w:rPr>
            </w:pPr>
            <w:r w:rsidRPr="00522B94">
              <w:rPr>
                <w:szCs w:val="22"/>
              </w:rPr>
              <w:t>2,5</w:t>
            </w:r>
          </w:p>
        </w:tc>
      </w:tr>
      <w:tr w:rsidR="00522B94" w:rsidRPr="00522B94" w14:paraId="3E3FE6BC" w14:textId="77777777" w:rsidTr="00914D2E">
        <w:trPr>
          <w:cantSplit/>
        </w:trPr>
        <w:tc>
          <w:tcPr>
            <w:tcW w:w="234" w:type="pct"/>
            <w:vAlign w:val="center"/>
          </w:tcPr>
          <w:p w14:paraId="0C30CD11" w14:textId="77777777" w:rsidR="0056789C" w:rsidRPr="00522B94" w:rsidRDefault="0056789C" w:rsidP="00914D2E">
            <w:pPr>
              <w:jc w:val="center"/>
              <w:rPr>
                <w:szCs w:val="22"/>
              </w:rPr>
            </w:pPr>
            <w:r w:rsidRPr="00522B94">
              <w:rPr>
                <w:szCs w:val="22"/>
              </w:rPr>
              <w:t>3</w:t>
            </w:r>
          </w:p>
        </w:tc>
        <w:tc>
          <w:tcPr>
            <w:tcW w:w="1455" w:type="pct"/>
            <w:vAlign w:val="center"/>
          </w:tcPr>
          <w:p w14:paraId="4737AA91" w14:textId="77777777" w:rsidR="0056789C" w:rsidRPr="00522B94" w:rsidRDefault="0056789C" w:rsidP="00914D2E">
            <w:pPr>
              <w:jc w:val="center"/>
              <w:rPr>
                <w:szCs w:val="22"/>
              </w:rPr>
            </w:pPr>
            <w:proofErr w:type="spellStart"/>
            <w:r w:rsidRPr="00522B94">
              <w:rPr>
                <w:szCs w:val="22"/>
              </w:rPr>
              <w:t>Consistenţa</w:t>
            </w:r>
            <w:proofErr w:type="spellEnd"/>
            <w:r w:rsidRPr="00522B94">
              <w:rPr>
                <w:szCs w:val="22"/>
              </w:rPr>
              <w:t xml:space="preserve"> medie</w:t>
            </w:r>
          </w:p>
        </w:tc>
        <w:tc>
          <w:tcPr>
            <w:tcW w:w="414" w:type="pct"/>
            <w:tcBorders>
              <w:right w:val="single" w:sz="4" w:space="0" w:color="auto"/>
            </w:tcBorders>
            <w:vAlign w:val="center"/>
          </w:tcPr>
          <w:p w14:paraId="3D9748A7" w14:textId="77777777" w:rsidR="0056789C" w:rsidRPr="00522B94" w:rsidRDefault="0056789C" w:rsidP="00914D2E">
            <w:pPr>
              <w:jc w:val="center"/>
              <w:rPr>
                <w:szCs w:val="22"/>
              </w:rPr>
            </w:pPr>
            <w:r w:rsidRPr="00522B94">
              <w:rPr>
                <w:szCs w:val="22"/>
              </w:rPr>
              <w:t>0,77</w:t>
            </w:r>
          </w:p>
        </w:tc>
        <w:tc>
          <w:tcPr>
            <w:tcW w:w="415" w:type="pct"/>
            <w:tcBorders>
              <w:left w:val="single" w:sz="4" w:space="0" w:color="auto"/>
            </w:tcBorders>
            <w:vAlign w:val="center"/>
          </w:tcPr>
          <w:p w14:paraId="6FCB0F8C" w14:textId="77777777" w:rsidR="0056789C" w:rsidRPr="00522B94" w:rsidRDefault="0056789C" w:rsidP="00914D2E">
            <w:pPr>
              <w:jc w:val="center"/>
              <w:rPr>
                <w:szCs w:val="22"/>
              </w:rPr>
            </w:pPr>
            <w:r w:rsidRPr="00522B94">
              <w:rPr>
                <w:szCs w:val="22"/>
              </w:rPr>
              <w:t>0,83</w:t>
            </w:r>
          </w:p>
        </w:tc>
        <w:tc>
          <w:tcPr>
            <w:tcW w:w="414" w:type="pct"/>
            <w:tcBorders>
              <w:right w:val="single" w:sz="4" w:space="0" w:color="auto"/>
            </w:tcBorders>
            <w:vAlign w:val="center"/>
          </w:tcPr>
          <w:p w14:paraId="5C2068BE" w14:textId="77777777" w:rsidR="0056789C" w:rsidRPr="00522B94" w:rsidRDefault="0056789C" w:rsidP="00914D2E">
            <w:pPr>
              <w:jc w:val="center"/>
              <w:rPr>
                <w:szCs w:val="22"/>
              </w:rPr>
            </w:pPr>
            <w:r w:rsidRPr="00522B94">
              <w:rPr>
                <w:szCs w:val="22"/>
              </w:rPr>
              <w:t>0,93</w:t>
            </w:r>
          </w:p>
        </w:tc>
        <w:tc>
          <w:tcPr>
            <w:tcW w:w="415" w:type="pct"/>
            <w:tcBorders>
              <w:right w:val="single" w:sz="4" w:space="0" w:color="auto"/>
            </w:tcBorders>
            <w:vAlign w:val="center"/>
          </w:tcPr>
          <w:p w14:paraId="625F16AA" w14:textId="77777777" w:rsidR="0056789C" w:rsidRPr="00522B94" w:rsidRDefault="0056789C" w:rsidP="00914D2E">
            <w:pPr>
              <w:jc w:val="center"/>
              <w:rPr>
                <w:szCs w:val="22"/>
              </w:rPr>
            </w:pPr>
            <w:r w:rsidRPr="00522B94">
              <w:rPr>
                <w:szCs w:val="22"/>
              </w:rPr>
              <w:t>0,71</w:t>
            </w:r>
          </w:p>
        </w:tc>
        <w:tc>
          <w:tcPr>
            <w:tcW w:w="414" w:type="pct"/>
            <w:tcBorders>
              <w:right w:val="single" w:sz="4" w:space="0" w:color="auto"/>
            </w:tcBorders>
            <w:vAlign w:val="center"/>
          </w:tcPr>
          <w:p w14:paraId="74F56932" w14:textId="77777777" w:rsidR="0056789C" w:rsidRPr="00522B94" w:rsidRDefault="0056789C" w:rsidP="00914D2E">
            <w:pPr>
              <w:jc w:val="center"/>
              <w:rPr>
                <w:szCs w:val="22"/>
              </w:rPr>
            </w:pPr>
            <w:r w:rsidRPr="00522B94">
              <w:rPr>
                <w:szCs w:val="22"/>
              </w:rPr>
              <w:t>0,90</w:t>
            </w:r>
          </w:p>
        </w:tc>
        <w:tc>
          <w:tcPr>
            <w:tcW w:w="415" w:type="pct"/>
            <w:tcBorders>
              <w:left w:val="single" w:sz="4" w:space="0" w:color="auto"/>
            </w:tcBorders>
            <w:vAlign w:val="center"/>
          </w:tcPr>
          <w:p w14:paraId="05D1A385" w14:textId="77777777" w:rsidR="0056789C" w:rsidRPr="00522B94" w:rsidRDefault="0056789C" w:rsidP="00914D2E">
            <w:pPr>
              <w:jc w:val="center"/>
              <w:rPr>
                <w:szCs w:val="22"/>
              </w:rPr>
            </w:pPr>
            <w:r w:rsidRPr="00522B94">
              <w:rPr>
                <w:szCs w:val="22"/>
              </w:rPr>
              <w:t>0,80</w:t>
            </w:r>
          </w:p>
        </w:tc>
        <w:tc>
          <w:tcPr>
            <w:tcW w:w="418" w:type="pct"/>
            <w:tcBorders>
              <w:right w:val="single" w:sz="4" w:space="0" w:color="auto"/>
            </w:tcBorders>
            <w:vAlign w:val="center"/>
          </w:tcPr>
          <w:p w14:paraId="567ADEA3" w14:textId="77777777" w:rsidR="0056789C" w:rsidRPr="00522B94" w:rsidRDefault="0056789C" w:rsidP="00914D2E">
            <w:pPr>
              <w:jc w:val="center"/>
              <w:rPr>
                <w:szCs w:val="22"/>
              </w:rPr>
            </w:pPr>
            <w:r w:rsidRPr="00522B94">
              <w:rPr>
                <w:szCs w:val="22"/>
              </w:rPr>
              <w:t>0,80</w:t>
            </w:r>
          </w:p>
        </w:tc>
        <w:tc>
          <w:tcPr>
            <w:tcW w:w="405" w:type="pct"/>
            <w:vAlign w:val="center"/>
          </w:tcPr>
          <w:p w14:paraId="42BBEB55" w14:textId="77777777" w:rsidR="0056789C" w:rsidRPr="00522B94" w:rsidRDefault="0056789C" w:rsidP="00914D2E">
            <w:pPr>
              <w:jc w:val="center"/>
              <w:rPr>
                <w:szCs w:val="22"/>
              </w:rPr>
            </w:pPr>
            <w:r w:rsidRPr="00522B94">
              <w:rPr>
                <w:szCs w:val="22"/>
              </w:rPr>
              <w:t>0,79</w:t>
            </w:r>
          </w:p>
        </w:tc>
      </w:tr>
      <w:tr w:rsidR="00522B94" w:rsidRPr="00522B94" w14:paraId="5B70F77D" w14:textId="77777777" w:rsidTr="00914D2E">
        <w:trPr>
          <w:cantSplit/>
        </w:trPr>
        <w:tc>
          <w:tcPr>
            <w:tcW w:w="234" w:type="pct"/>
            <w:vAlign w:val="center"/>
          </w:tcPr>
          <w:p w14:paraId="34837F62" w14:textId="77777777" w:rsidR="0056789C" w:rsidRPr="00522B94" w:rsidRDefault="0056789C" w:rsidP="00914D2E">
            <w:pPr>
              <w:jc w:val="center"/>
              <w:rPr>
                <w:szCs w:val="22"/>
              </w:rPr>
            </w:pPr>
            <w:r w:rsidRPr="00522B94">
              <w:rPr>
                <w:szCs w:val="22"/>
              </w:rPr>
              <w:t>4</w:t>
            </w:r>
          </w:p>
        </w:tc>
        <w:tc>
          <w:tcPr>
            <w:tcW w:w="1455" w:type="pct"/>
            <w:vAlign w:val="center"/>
          </w:tcPr>
          <w:p w14:paraId="33BA9836" w14:textId="77777777" w:rsidR="0056789C" w:rsidRPr="00522B94" w:rsidRDefault="0056789C" w:rsidP="00914D2E">
            <w:pPr>
              <w:jc w:val="center"/>
              <w:rPr>
                <w:szCs w:val="22"/>
              </w:rPr>
            </w:pPr>
            <w:r w:rsidRPr="00522B94">
              <w:rPr>
                <w:szCs w:val="22"/>
              </w:rPr>
              <w:t>Vârsta medie (ani)</w:t>
            </w:r>
          </w:p>
        </w:tc>
        <w:tc>
          <w:tcPr>
            <w:tcW w:w="414" w:type="pct"/>
            <w:tcBorders>
              <w:right w:val="single" w:sz="4" w:space="0" w:color="auto"/>
            </w:tcBorders>
            <w:vAlign w:val="center"/>
          </w:tcPr>
          <w:p w14:paraId="186E1FA5" w14:textId="77777777" w:rsidR="0056789C" w:rsidRPr="00522B94" w:rsidRDefault="0056789C" w:rsidP="00914D2E">
            <w:pPr>
              <w:jc w:val="center"/>
              <w:rPr>
                <w:szCs w:val="22"/>
              </w:rPr>
            </w:pPr>
            <w:r w:rsidRPr="00522B94">
              <w:rPr>
                <w:szCs w:val="22"/>
              </w:rPr>
              <w:t>62</w:t>
            </w:r>
          </w:p>
        </w:tc>
        <w:tc>
          <w:tcPr>
            <w:tcW w:w="415" w:type="pct"/>
            <w:tcBorders>
              <w:left w:val="single" w:sz="4" w:space="0" w:color="auto"/>
            </w:tcBorders>
            <w:vAlign w:val="center"/>
          </w:tcPr>
          <w:p w14:paraId="53C0B01E" w14:textId="77777777" w:rsidR="0056789C" w:rsidRPr="00522B94" w:rsidRDefault="0056789C" w:rsidP="00914D2E">
            <w:pPr>
              <w:jc w:val="center"/>
              <w:rPr>
                <w:szCs w:val="22"/>
              </w:rPr>
            </w:pPr>
            <w:r w:rsidRPr="00522B94">
              <w:rPr>
                <w:szCs w:val="22"/>
              </w:rPr>
              <w:t>66</w:t>
            </w:r>
          </w:p>
        </w:tc>
        <w:tc>
          <w:tcPr>
            <w:tcW w:w="414" w:type="pct"/>
            <w:tcBorders>
              <w:right w:val="single" w:sz="4" w:space="0" w:color="auto"/>
            </w:tcBorders>
            <w:vAlign w:val="center"/>
          </w:tcPr>
          <w:p w14:paraId="22314B10" w14:textId="77777777" w:rsidR="0056789C" w:rsidRPr="00522B94" w:rsidRDefault="0056789C" w:rsidP="00914D2E">
            <w:pPr>
              <w:jc w:val="center"/>
              <w:rPr>
                <w:szCs w:val="22"/>
              </w:rPr>
            </w:pPr>
            <w:r w:rsidRPr="00522B94">
              <w:rPr>
                <w:szCs w:val="22"/>
              </w:rPr>
              <w:t>15</w:t>
            </w:r>
          </w:p>
        </w:tc>
        <w:tc>
          <w:tcPr>
            <w:tcW w:w="415" w:type="pct"/>
            <w:tcBorders>
              <w:right w:val="single" w:sz="4" w:space="0" w:color="auto"/>
            </w:tcBorders>
            <w:vAlign w:val="center"/>
          </w:tcPr>
          <w:p w14:paraId="58196852" w14:textId="77777777" w:rsidR="0056789C" w:rsidRPr="00522B94" w:rsidRDefault="0056789C" w:rsidP="00914D2E">
            <w:pPr>
              <w:jc w:val="center"/>
              <w:rPr>
                <w:szCs w:val="22"/>
              </w:rPr>
            </w:pPr>
            <w:r w:rsidRPr="00522B94">
              <w:rPr>
                <w:szCs w:val="22"/>
              </w:rPr>
              <w:t>53</w:t>
            </w:r>
          </w:p>
        </w:tc>
        <w:tc>
          <w:tcPr>
            <w:tcW w:w="414" w:type="pct"/>
            <w:tcBorders>
              <w:right w:val="single" w:sz="4" w:space="0" w:color="auto"/>
            </w:tcBorders>
            <w:vAlign w:val="center"/>
          </w:tcPr>
          <w:p w14:paraId="61C404E1" w14:textId="77777777" w:rsidR="0056789C" w:rsidRPr="00522B94" w:rsidRDefault="0056789C" w:rsidP="00914D2E">
            <w:pPr>
              <w:jc w:val="center"/>
              <w:rPr>
                <w:szCs w:val="22"/>
              </w:rPr>
            </w:pPr>
            <w:r w:rsidRPr="00522B94">
              <w:rPr>
                <w:szCs w:val="22"/>
              </w:rPr>
              <w:t>35</w:t>
            </w:r>
          </w:p>
        </w:tc>
        <w:tc>
          <w:tcPr>
            <w:tcW w:w="415" w:type="pct"/>
            <w:tcBorders>
              <w:left w:val="single" w:sz="4" w:space="0" w:color="auto"/>
            </w:tcBorders>
            <w:vAlign w:val="center"/>
          </w:tcPr>
          <w:p w14:paraId="37FC0594" w14:textId="77777777" w:rsidR="0056789C" w:rsidRPr="00522B94" w:rsidRDefault="0056789C" w:rsidP="00914D2E">
            <w:pPr>
              <w:jc w:val="center"/>
              <w:rPr>
                <w:szCs w:val="22"/>
              </w:rPr>
            </w:pPr>
            <w:r w:rsidRPr="00522B94">
              <w:rPr>
                <w:szCs w:val="22"/>
              </w:rPr>
              <w:t>22</w:t>
            </w:r>
          </w:p>
        </w:tc>
        <w:tc>
          <w:tcPr>
            <w:tcW w:w="418" w:type="pct"/>
            <w:tcBorders>
              <w:right w:val="single" w:sz="4" w:space="0" w:color="auto"/>
            </w:tcBorders>
            <w:vAlign w:val="center"/>
          </w:tcPr>
          <w:p w14:paraId="5A6ED070" w14:textId="77777777" w:rsidR="0056789C" w:rsidRPr="00522B94" w:rsidRDefault="0056789C" w:rsidP="00914D2E">
            <w:pPr>
              <w:jc w:val="center"/>
              <w:rPr>
                <w:szCs w:val="22"/>
              </w:rPr>
            </w:pPr>
            <w:r w:rsidRPr="00522B94">
              <w:rPr>
                <w:szCs w:val="22"/>
              </w:rPr>
              <w:t>49</w:t>
            </w:r>
          </w:p>
        </w:tc>
        <w:tc>
          <w:tcPr>
            <w:tcW w:w="405" w:type="pct"/>
            <w:vAlign w:val="center"/>
          </w:tcPr>
          <w:p w14:paraId="683F3213" w14:textId="77777777" w:rsidR="0056789C" w:rsidRPr="00522B94" w:rsidRDefault="0056789C" w:rsidP="00914D2E">
            <w:pPr>
              <w:jc w:val="center"/>
              <w:rPr>
                <w:szCs w:val="22"/>
              </w:rPr>
            </w:pPr>
            <w:r w:rsidRPr="00522B94">
              <w:rPr>
                <w:szCs w:val="22"/>
              </w:rPr>
              <w:t>61</w:t>
            </w:r>
          </w:p>
        </w:tc>
      </w:tr>
      <w:tr w:rsidR="00522B94" w:rsidRPr="00522B94" w14:paraId="3A789B14" w14:textId="77777777" w:rsidTr="00914D2E">
        <w:trPr>
          <w:cantSplit/>
        </w:trPr>
        <w:tc>
          <w:tcPr>
            <w:tcW w:w="234" w:type="pct"/>
            <w:vAlign w:val="center"/>
          </w:tcPr>
          <w:p w14:paraId="17D36887" w14:textId="77777777" w:rsidR="0056789C" w:rsidRPr="00522B94" w:rsidRDefault="0056789C" w:rsidP="00914D2E">
            <w:pPr>
              <w:jc w:val="center"/>
              <w:rPr>
                <w:szCs w:val="22"/>
              </w:rPr>
            </w:pPr>
            <w:r w:rsidRPr="00522B94">
              <w:rPr>
                <w:szCs w:val="22"/>
              </w:rPr>
              <w:t>5</w:t>
            </w:r>
          </w:p>
        </w:tc>
        <w:tc>
          <w:tcPr>
            <w:tcW w:w="1455" w:type="pct"/>
            <w:vAlign w:val="center"/>
          </w:tcPr>
          <w:p w14:paraId="245DCF06" w14:textId="77777777" w:rsidR="0056789C" w:rsidRPr="00522B94" w:rsidRDefault="0056789C" w:rsidP="00914D2E">
            <w:pPr>
              <w:jc w:val="center"/>
              <w:rPr>
                <w:szCs w:val="22"/>
              </w:rPr>
            </w:pPr>
            <w:proofErr w:type="spellStart"/>
            <w:r w:rsidRPr="00522B94">
              <w:rPr>
                <w:szCs w:val="22"/>
              </w:rPr>
              <w:t>Creşterea</w:t>
            </w:r>
            <w:proofErr w:type="spellEnd"/>
            <w:r w:rsidRPr="00522B94">
              <w:rPr>
                <w:szCs w:val="22"/>
              </w:rPr>
              <w:t xml:space="preserve"> curentă (m</w:t>
            </w:r>
            <w:r w:rsidRPr="00522B94">
              <w:rPr>
                <w:szCs w:val="22"/>
                <w:vertAlign w:val="superscript"/>
              </w:rPr>
              <w:t>3</w:t>
            </w:r>
            <w:r w:rsidRPr="00522B94">
              <w:rPr>
                <w:szCs w:val="22"/>
              </w:rPr>
              <w:t>/an/ha)</w:t>
            </w:r>
          </w:p>
        </w:tc>
        <w:tc>
          <w:tcPr>
            <w:tcW w:w="414" w:type="pct"/>
            <w:tcBorders>
              <w:right w:val="single" w:sz="4" w:space="0" w:color="auto"/>
            </w:tcBorders>
            <w:vAlign w:val="center"/>
          </w:tcPr>
          <w:p w14:paraId="3DDBD3B3" w14:textId="77777777" w:rsidR="0056789C" w:rsidRPr="00522B94" w:rsidRDefault="0056789C" w:rsidP="00914D2E">
            <w:pPr>
              <w:jc w:val="center"/>
              <w:rPr>
                <w:szCs w:val="22"/>
              </w:rPr>
            </w:pPr>
            <w:r w:rsidRPr="00522B94">
              <w:rPr>
                <w:szCs w:val="22"/>
              </w:rPr>
              <w:t>8,9</w:t>
            </w:r>
          </w:p>
        </w:tc>
        <w:tc>
          <w:tcPr>
            <w:tcW w:w="415" w:type="pct"/>
            <w:tcBorders>
              <w:left w:val="single" w:sz="4" w:space="0" w:color="auto"/>
            </w:tcBorders>
            <w:vAlign w:val="center"/>
          </w:tcPr>
          <w:p w14:paraId="35554E8C" w14:textId="77777777" w:rsidR="0056789C" w:rsidRPr="00522B94" w:rsidRDefault="0056789C" w:rsidP="00914D2E">
            <w:pPr>
              <w:jc w:val="center"/>
              <w:rPr>
                <w:szCs w:val="22"/>
              </w:rPr>
            </w:pPr>
            <w:r w:rsidRPr="00522B94">
              <w:rPr>
                <w:szCs w:val="22"/>
              </w:rPr>
              <w:t>6,7</w:t>
            </w:r>
          </w:p>
        </w:tc>
        <w:tc>
          <w:tcPr>
            <w:tcW w:w="414" w:type="pct"/>
            <w:tcBorders>
              <w:right w:val="single" w:sz="4" w:space="0" w:color="auto"/>
            </w:tcBorders>
            <w:vAlign w:val="center"/>
          </w:tcPr>
          <w:p w14:paraId="24B32681" w14:textId="77777777" w:rsidR="0056789C" w:rsidRPr="00522B94" w:rsidRDefault="0056789C" w:rsidP="00914D2E">
            <w:pPr>
              <w:jc w:val="center"/>
              <w:rPr>
                <w:szCs w:val="22"/>
              </w:rPr>
            </w:pPr>
            <w:r w:rsidRPr="00522B94">
              <w:rPr>
                <w:szCs w:val="22"/>
              </w:rPr>
              <w:t>2,5</w:t>
            </w:r>
          </w:p>
        </w:tc>
        <w:tc>
          <w:tcPr>
            <w:tcW w:w="415" w:type="pct"/>
            <w:tcBorders>
              <w:right w:val="single" w:sz="4" w:space="0" w:color="auto"/>
            </w:tcBorders>
            <w:vAlign w:val="center"/>
          </w:tcPr>
          <w:p w14:paraId="07D8EDF2" w14:textId="77777777" w:rsidR="0056789C" w:rsidRPr="00522B94" w:rsidRDefault="0056789C" w:rsidP="00914D2E">
            <w:pPr>
              <w:jc w:val="center"/>
              <w:rPr>
                <w:szCs w:val="22"/>
              </w:rPr>
            </w:pPr>
            <w:r w:rsidRPr="00522B94">
              <w:rPr>
                <w:szCs w:val="22"/>
              </w:rPr>
              <w:t>6,0</w:t>
            </w:r>
          </w:p>
        </w:tc>
        <w:tc>
          <w:tcPr>
            <w:tcW w:w="414" w:type="pct"/>
            <w:tcBorders>
              <w:right w:val="single" w:sz="4" w:space="0" w:color="auto"/>
            </w:tcBorders>
            <w:vAlign w:val="center"/>
          </w:tcPr>
          <w:p w14:paraId="282D108B" w14:textId="77777777" w:rsidR="0056789C" w:rsidRPr="00522B94" w:rsidRDefault="0056789C" w:rsidP="00914D2E">
            <w:pPr>
              <w:jc w:val="center"/>
              <w:rPr>
                <w:szCs w:val="22"/>
              </w:rPr>
            </w:pPr>
            <w:r w:rsidRPr="00522B94">
              <w:rPr>
                <w:szCs w:val="22"/>
              </w:rPr>
              <w:t>3,7</w:t>
            </w:r>
          </w:p>
        </w:tc>
        <w:tc>
          <w:tcPr>
            <w:tcW w:w="415" w:type="pct"/>
            <w:tcBorders>
              <w:left w:val="single" w:sz="4" w:space="0" w:color="auto"/>
            </w:tcBorders>
            <w:vAlign w:val="center"/>
          </w:tcPr>
          <w:p w14:paraId="63E05DBD" w14:textId="77777777" w:rsidR="0056789C" w:rsidRPr="00522B94" w:rsidRDefault="0056789C" w:rsidP="00914D2E">
            <w:pPr>
              <w:jc w:val="center"/>
              <w:rPr>
                <w:szCs w:val="22"/>
              </w:rPr>
            </w:pPr>
            <w:r w:rsidRPr="00522B94">
              <w:rPr>
                <w:szCs w:val="22"/>
              </w:rPr>
              <w:t>3,2</w:t>
            </w:r>
          </w:p>
        </w:tc>
        <w:tc>
          <w:tcPr>
            <w:tcW w:w="418" w:type="pct"/>
            <w:tcBorders>
              <w:right w:val="single" w:sz="4" w:space="0" w:color="auto"/>
            </w:tcBorders>
            <w:vAlign w:val="center"/>
          </w:tcPr>
          <w:p w14:paraId="3179132C" w14:textId="77777777" w:rsidR="0056789C" w:rsidRPr="00522B94" w:rsidRDefault="0056789C" w:rsidP="00914D2E">
            <w:pPr>
              <w:jc w:val="center"/>
              <w:rPr>
                <w:szCs w:val="22"/>
              </w:rPr>
            </w:pPr>
            <w:r w:rsidRPr="00522B94">
              <w:rPr>
                <w:szCs w:val="22"/>
              </w:rPr>
              <w:t>8,9</w:t>
            </w:r>
          </w:p>
        </w:tc>
        <w:tc>
          <w:tcPr>
            <w:tcW w:w="405" w:type="pct"/>
            <w:vAlign w:val="center"/>
          </w:tcPr>
          <w:p w14:paraId="0CE14DF6" w14:textId="77777777" w:rsidR="0056789C" w:rsidRPr="00522B94" w:rsidRDefault="0056789C" w:rsidP="00914D2E">
            <w:pPr>
              <w:jc w:val="center"/>
              <w:rPr>
                <w:szCs w:val="22"/>
              </w:rPr>
            </w:pPr>
            <w:r w:rsidRPr="00522B94">
              <w:rPr>
                <w:szCs w:val="22"/>
              </w:rPr>
              <w:t>8,2</w:t>
            </w:r>
          </w:p>
        </w:tc>
      </w:tr>
      <w:tr w:rsidR="00522B94" w:rsidRPr="00522B94" w14:paraId="33C4D68B" w14:textId="77777777" w:rsidTr="00914D2E">
        <w:trPr>
          <w:cantSplit/>
        </w:trPr>
        <w:tc>
          <w:tcPr>
            <w:tcW w:w="234" w:type="pct"/>
            <w:vAlign w:val="center"/>
          </w:tcPr>
          <w:p w14:paraId="3FE21765" w14:textId="77777777" w:rsidR="0056789C" w:rsidRPr="00522B94" w:rsidRDefault="0056789C" w:rsidP="00914D2E">
            <w:pPr>
              <w:jc w:val="center"/>
              <w:rPr>
                <w:szCs w:val="22"/>
              </w:rPr>
            </w:pPr>
            <w:r w:rsidRPr="00522B94">
              <w:rPr>
                <w:szCs w:val="22"/>
              </w:rPr>
              <w:t>6</w:t>
            </w:r>
          </w:p>
        </w:tc>
        <w:tc>
          <w:tcPr>
            <w:tcW w:w="1455" w:type="pct"/>
            <w:vAlign w:val="center"/>
          </w:tcPr>
          <w:p w14:paraId="5FA86252" w14:textId="77777777" w:rsidR="0056789C" w:rsidRPr="00522B94" w:rsidRDefault="0056789C" w:rsidP="00914D2E">
            <w:pPr>
              <w:jc w:val="center"/>
              <w:rPr>
                <w:szCs w:val="22"/>
              </w:rPr>
            </w:pPr>
            <w:r w:rsidRPr="00522B94">
              <w:rPr>
                <w:szCs w:val="22"/>
              </w:rPr>
              <w:t>Volum mediu (m</w:t>
            </w:r>
            <w:r w:rsidRPr="00522B94">
              <w:rPr>
                <w:szCs w:val="22"/>
                <w:vertAlign w:val="superscript"/>
              </w:rPr>
              <w:t>3</w:t>
            </w:r>
            <w:r w:rsidRPr="00522B94">
              <w:rPr>
                <w:szCs w:val="22"/>
              </w:rPr>
              <w:t>/ha)</w:t>
            </w:r>
          </w:p>
        </w:tc>
        <w:tc>
          <w:tcPr>
            <w:tcW w:w="414" w:type="pct"/>
            <w:tcBorders>
              <w:right w:val="single" w:sz="4" w:space="0" w:color="auto"/>
            </w:tcBorders>
            <w:vAlign w:val="center"/>
          </w:tcPr>
          <w:p w14:paraId="59D0BB74" w14:textId="77777777" w:rsidR="0056789C" w:rsidRPr="00522B94" w:rsidRDefault="0056789C" w:rsidP="00914D2E">
            <w:pPr>
              <w:jc w:val="center"/>
              <w:rPr>
                <w:szCs w:val="22"/>
              </w:rPr>
            </w:pPr>
            <w:r w:rsidRPr="00522B94">
              <w:rPr>
                <w:szCs w:val="22"/>
              </w:rPr>
              <w:t>338</w:t>
            </w:r>
          </w:p>
        </w:tc>
        <w:tc>
          <w:tcPr>
            <w:tcW w:w="415" w:type="pct"/>
            <w:tcBorders>
              <w:left w:val="single" w:sz="4" w:space="0" w:color="auto"/>
            </w:tcBorders>
            <w:vAlign w:val="center"/>
          </w:tcPr>
          <w:p w14:paraId="37B43EE9" w14:textId="77777777" w:rsidR="0056789C" w:rsidRPr="00522B94" w:rsidRDefault="0056789C" w:rsidP="00914D2E">
            <w:pPr>
              <w:jc w:val="center"/>
              <w:rPr>
                <w:szCs w:val="22"/>
              </w:rPr>
            </w:pPr>
            <w:r w:rsidRPr="00522B94">
              <w:rPr>
                <w:szCs w:val="22"/>
              </w:rPr>
              <w:t>240</w:t>
            </w:r>
          </w:p>
        </w:tc>
        <w:tc>
          <w:tcPr>
            <w:tcW w:w="414" w:type="pct"/>
            <w:tcBorders>
              <w:right w:val="single" w:sz="4" w:space="0" w:color="auto"/>
            </w:tcBorders>
            <w:vAlign w:val="center"/>
          </w:tcPr>
          <w:p w14:paraId="18DE4E75" w14:textId="77777777" w:rsidR="0056789C" w:rsidRPr="00522B94" w:rsidRDefault="0056789C" w:rsidP="00914D2E">
            <w:pPr>
              <w:jc w:val="center"/>
              <w:rPr>
                <w:szCs w:val="22"/>
              </w:rPr>
            </w:pPr>
            <w:r w:rsidRPr="00522B94">
              <w:rPr>
                <w:szCs w:val="22"/>
              </w:rPr>
              <w:t>28</w:t>
            </w:r>
          </w:p>
        </w:tc>
        <w:tc>
          <w:tcPr>
            <w:tcW w:w="415" w:type="pct"/>
            <w:tcBorders>
              <w:right w:val="single" w:sz="4" w:space="0" w:color="auto"/>
            </w:tcBorders>
            <w:vAlign w:val="center"/>
          </w:tcPr>
          <w:p w14:paraId="2374A1DE" w14:textId="77777777" w:rsidR="0056789C" w:rsidRPr="00522B94" w:rsidRDefault="0056789C" w:rsidP="00914D2E">
            <w:pPr>
              <w:jc w:val="center"/>
              <w:rPr>
                <w:szCs w:val="22"/>
              </w:rPr>
            </w:pPr>
            <w:r w:rsidRPr="00522B94">
              <w:rPr>
                <w:szCs w:val="22"/>
              </w:rPr>
              <w:t>247</w:t>
            </w:r>
          </w:p>
        </w:tc>
        <w:tc>
          <w:tcPr>
            <w:tcW w:w="414" w:type="pct"/>
            <w:tcBorders>
              <w:right w:val="single" w:sz="4" w:space="0" w:color="auto"/>
            </w:tcBorders>
            <w:vAlign w:val="center"/>
          </w:tcPr>
          <w:p w14:paraId="4C728070" w14:textId="77777777" w:rsidR="0056789C" w:rsidRPr="00522B94" w:rsidRDefault="0056789C" w:rsidP="00914D2E">
            <w:pPr>
              <w:jc w:val="center"/>
              <w:rPr>
                <w:szCs w:val="22"/>
              </w:rPr>
            </w:pPr>
            <w:r w:rsidRPr="00522B94">
              <w:rPr>
                <w:szCs w:val="22"/>
              </w:rPr>
              <w:t>166</w:t>
            </w:r>
          </w:p>
        </w:tc>
        <w:tc>
          <w:tcPr>
            <w:tcW w:w="415" w:type="pct"/>
            <w:tcBorders>
              <w:left w:val="single" w:sz="4" w:space="0" w:color="auto"/>
            </w:tcBorders>
            <w:vAlign w:val="center"/>
          </w:tcPr>
          <w:p w14:paraId="5FB62AC4" w14:textId="77777777" w:rsidR="0056789C" w:rsidRPr="00522B94" w:rsidRDefault="0056789C" w:rsidP="00914D2E">
            <w:pPr>
              <w:jc w:val="center"/>
              <w:rPr>
                <w:szCs w:val="22"/>
              </w:rPr>
            </w:pPr>
            <w:r w:rsidRPr="00522B94">
              <w:rPr>
                <w:szCs w:val="22"/>
              </w:rPr>
              <w:t>54</w:t>
            </w:r>
          </w:p>
        </w:tc>
        <w:tc>
          <w:tcPr>
            <w:tcW w:w="418" w:type="pct"/>
            <w:tcBorders>
              <w:right w:val="single" w:sz="4" w:space="0" w:color="auto"/>
            </w:tcBorders>
            <w:vAlign w:val="center"/>
          </w:tcPr>
          <w:p w14:paraId="6A93987D" w14:textId="77777777" w:rsidR="0056789C" w:rsidRPr="00522B94" w:rsidRDefault="0056789C" w:rsidP="00914D2E">
            <w:pPr>
              <w:jc w:val="center"/>
              <w:rPr>
                <w:szCs w:val="22"/>
              </w:rPr>
            </w:pPr>
            <w:r w:rsidRPr="00522B94">
              <w:rPr>
                <w:szCs w:val="22"/>
              </w:rPr>
              <w:t>268</w:t>
            </w:r>
          </w:p>
        </w:tc>
        <w:tc>
          <w:tcPr>
            <w:tcW w:w="405" w:type="pct"/>
            <w:vAlign w:val="center"/>
          </w:tcPr>
          <w:p w14:paraId="3B4DD3D8" w14:textId="77777777" w:rsidR="0056789C" w:rsidRPr="00522B94" w:rsidRDefault="0056789C" w:rsidP="00914D2E">
            <w:pPr>
              <w:jc w:val="center"/>
              <w:rPr>
                <w:szCs w:val="22"/>
              </w:rPr>
            </w:pPr>
            <w:r w:rsidRPr="00522B94">
              <w:rPr>
                <w:szCs w:val="22"/>
              </w:rPr>
              <w:t>305</w:t>
            </w:r>
          </w:p>
        </w:tc>
      </w:tr>
      <w:tr w:rsidR="00AD7262" w:rsidRPr="00522B94" w14:paraId="17379CA7" w14:textId="77777777" w:rsidTr="00914D2E">
        <w:trPr>
          <w:cantSplit/>
        </w:trPr>
        <w:tc>
          <w:tcPr>
            <w:tcW w:w="234" w:type="pct"/>
            <w:vAlign w:val="center"/>
          </w:tcPr>
          <w:p w14:paraId="21675A81" w14:textId="77777777" w:rsidR="0056789C" w:rsidRPr="00522B94" w:rsidRDefault="0056789C" w:rsidP="00914D2E">
            <w:pPr>
              <w:jc w:val="center"/>
              <w:rPr>
                <w:szCs w:val="22"/>
              </w:rPr>
            </w:pPr>
            <w:r w:rsidRPr="00522B94">
              <w:rPr>
                <w:szCs w:val="22"/>
              </w:rPr>
              <w:t>7</w:t>
            </w:r>
          </w:p>
        </w:tc>
        <w:tc>
          <w:tcPr>
            <w:tcW w:w="1455" w:type="pct"/>
            <w:vAlign w:val="center"/>
          </w:tcPr>
          <w:p w14:paraId="1507CFB2" w14:textId="77777777" w:rsidR="0056789C" w:rsidRPr="00522B94" w:rsidRDefault="0056789C" w:rsidP="00914D2E">
            <w:pPr>
              <w:jc w:val="center"/>
              <w:rPr>
                <w:szCs w:val="22"/>
              </w:rPr>
            </w:pPr>
            <w:r w:rsidRPr="00522B94">
              <w:rPr>
                <w:szCs w:val="22"/>
              </w:rPr>
              <w:t>Volum total (m</w:t>
            </w:r>
            <w:r w:rsidRPr="00522B94">
              <w:rPr>
                <w:szCs w:val="22"/>
                <w:vertAlign w:val="superscript"/>
              </w:rPr>
              <w:t>3</w:t>
            </w:r>
            <w:r w:rsidRPr="00522B94">
              <w:rPr>
                <w:szCs w:val="22"/>
              </w:rPr>
              <w:t>)</w:t>
            </w:r>
          </w:p>
        </w:tc>
        <w:tc>
          <w:tcPr>
            <w:tcW w:w="414" w:type="pct"/>
            <w:tcBorders>
              <w:right w:val="single" w:sz="4" w:space="0" w:color="auto"/>
            </w:tcBorders>
            <w:vAlign w:val="center"/>
          </w:tcPr>
          <w:p w14:paraId="67B7A86B" w14:textId="77777777" w:rsidR="0056789C" w:rsidRPr="00522B94" w:rsidRDefault="0056789C" w:rsidP="00914D2E">
            <w:pPr>
              <w:jc w:val="center"/>
              <w:rPr>
                <w:szCs w:val="22"/>
              </w:rPr>
            </w:pPr>
            <w:r w:rsidRPr="00522B94">
              <w:rPr>
                <w:szCs w:val="22"/>
              </w:rPr>
              <w:t>213389</w:t>
            </w:r>
          </w:p>
        </w:tc>
        <w:tc>
          <w:tcPr>
            <w:tcW w:w="415" w:type="pct"/>
            <w:tcBorders>
              <w:left w:val="single" w:sz="4" w:space="0" w:color="auto"/>
            </w:tcBorders>
            <w:vAlign w:val="center"/>
          </w:tcPr>
          <w:p w14:paraId="0BC4F906" w14:textId="77777777" w:rsidR="0056789C" w:rsidRPr="00522B94" w:rsidRDefault="0056789C" w:rsidP="00914D2E">
            <w:pPr>
              <w:jc w:val="center"/>
              <w:rPr>
                <w:szCs w:val="22"/>
              </w:rPr>
            </w:pPr>
            <w:r w:rsidRPr="00522B94">
              <w:rPr>
                <w:szCs w:val="22"/>
              </w:rPr>
              <w:t>51137</w:t>
            </w:r>
          </w:p>
        </w:tc>
        <w:tc>
          <w:tcPr>
            <w:tcW w:w="414" w:type="pct"/>
            <w:tcBorders>
              <w:right w:val="single" w:sz="4" w:space="0" w:color="auto"/>
            </w:tcBorders>
            <w:vAlign w:val="center"/>
          </w:tcPr>
          <w:p w14:paraId="1E922117" w14:textId="77777777" w:rsidR="0056789C" w:rsidRPr="00522B94" w:rsidRDefault="0056789C" w:rsidP="00914D2E">
            <w:pPr>
              <w:jc w:val="center"/>
              <w:rPr>
                <w:szCs w:val="22"/>
              </w:rPr>
            </w:pPr>
            <w:r w:rsidRPr="00522B94">
              <w:rPr>
                <w:szCs w:val="22"/>
              </w:rPr>
              <w:t>508</w:t>
            </w:r>
          </w:p>
        </w:tc>
        <w:tc>
          <w:tcPr>
            <w:tcW w:w="415" w:type="pct"/>
            <w:tcBorders>
              <w:right w:val="single" w:sz="4" w:space="0" w:color="auto"/>
            </w:tcBorders>
            <w:vAlign w:val="center"/>
          </w:tcPr>
          <w:p w14:paraId="670C34E3" w14:textId="77777777" w:rsidR="0056789C" w:rsidRPr="00522B94" w:rsidRDefault="0056789C" w:rsidP="00914D2E">
            <w:pPr>
              <w:jc w:val="center"/>
              <w:rPr>
                <w:szCs w:val="22"/>
              </w:rPr>
            </w:pPr>
            <w:r w:rsidRPr="00522B94">
              <w:rPr>
                <w:szCs w:val="22"/>
              </w:rPr>
              <w:t>3065</w:t>
            </w:r>
          </w:p>
        </w:tc>
        <w:tc>
          <w:tcPr>
            <w:tcW w:w="414" w:type="pct"/>
            <w:tcBorders>
              <w:right w:val="single" w:sz="4" w:space="0" w:color="auto"/>
            </w:tcBorders>
            <w:vAlign w:val="center"/>
          </w:tcPr>
          <w:p w14:paraId="5A55D7E2" w14:textId="77777777" w:rsidR="0056789C" w:rsidRPr="00522B94" w:rsidRDefault="0056789C" w:rsidP="00914D2E">
            <w:pPr>
              <w:jc w:val="center"/>
              <w:rPr>
                <w:szCs w:val="22"/>
              </w:rPr>
            </w:pPr>
            <w:r w:rsidRPr="00522B94">
              <w:rPr>
                <w:szCs w:val="22"/>
              </w:rPr>
              <w:t>267</w:t>
            </w:r>
          </w:p>
        </w:tc>
        <w:tc>
          <w:tcPr>
            <w:tcW w:w="415" w:type="pct"/>
            <w:tcBorders>
              <w:left w:val="single" w:sz="4" w:space="0" w:color="auto"/>
            </w:tcBorders>
            <w:vAlign w:val="center"/>
          </w:tcPr>
          <w:p w14:paraId="2A47D6C3" w14:textId="77777777" w:rsidR="0056789C" w:rsidRPr="00522B94" w:rsidRDefault="0056789C" w:rsidP="00914D2E">
            <w:pPr>
              <w:jc w:val="center"/>
              <w:rPr>
                <w:szCs w:val="22"/>
              </w:rPr>
            </w:pPr>
            <w:r w:rsidRPr="00522B94">
              <w:rPr>
                <w:szCs w:val="22"/>
              </w:rPr>
              <w:t>169</w:t>
            </w:r>
          </w:p>
        </w:tc>
        <w:tc>
          <w:tcPr>
            <w:tcW w:w="418" w:type="pct"/>
            <w:tcBorders>
              <w:right w:val="single" w:sz="4" w:space="0" w:color="auto"/>
            </w:tcBorders>
            <w:vAlign w:val="center"/>
          </w:tcPr>
          <w:p w14:paraId="2106D2A1" w14:textId="77777777" w:rsidR="0056789C" w:rsidRPr="00522B94" w:rsidRDefault="0056789C" w:rsidP="00914D2E">
            <w:pPr>
              <w:jc w:val="center"/>
              <w:rPr>
                <w:szCs w:val="22"/>
              </w:rPr>
            </w:pPr>
            <w:r w:rsidRPr="00522B94">
              <w:rPr>
                <w:szCs w:val="22"/>
              </w:rPr>
              <w:t>4297</w:t>
            </w:r>
          </w:p>
        </w:tc>
        <w:tc>
          <w:tcPr>
            <w:tcW w:w="405" w:type="pct"/>
            <w:vAlign w:val="center"/>
          </w:tcPr>
          <w:p w14:paraId="1DCB3186" w14:textId="77777777" w:rsidR="0056789C" w:rsidRPr="00522B94" w:rsidRDefault="0056789C" w:rsidP="00914D2E">
            <w:pPr>
              <w:jc w:val="center"/>
              <w:rPr>
                <w:szCs w:val="22"/>
              </w:rPr>
            </w:pPr>
            <w:r w:rsidRPr="00522B94">
              <w:rPr>
                <w:szCs w:val="22"/>
              </w:rPr>
              <w:t>272832</w:t>
            </w:r>
          </w:p>
        </w:tc>
      </w:tr>
    </w:tbl>
    <w:p w14:paraId="215B5001" w14:textId="77777777" w:rsidR="0056789C" w:rsidRPr="00522B94" w:rsidRDefault="0056789C" w:rsidP="00C5451D">
      <w:pPr>
        <w:pStyle w:val="NormalWeb"/>
      </w:pPr>
    </w:p>
    <w:bookmarkEnd w:id="49"/>
    <w:p w14:paraId="3233F62C" w14:textId="1A2916B1" w:rsidR="00C5451D" w:rsidRPr="00522B94" w:rsidRDefault="0056789C" w:rsidP="0056789C">
      <w:pPr>
        <w:pStyle w:val="NormalWeb"/>
        <w:spacing w:line="240" w:lineRule="auto"/>
        <w:rPr>
          <w:b/>
          <w:sz w:val="18"/>
          <w:szCs w:val="18"/>
        </w:rPr>
      </w:pPr>
      <w:r w:rsidRPr="00522B94">
        <w:rPr>
          <w:b/>
          <w:sz w:val="18"/>
          <w:szCs w:val="18"/>
        </w:rPr>
        <w:t xml:space="preserve">Nota: </w:t>
      </w:r>
    </w:p>
    <w:p w14:paraId="4A10FFF6" w14:textId="77777777" w:rsidR="0056789C" w:rsidRPr="00522B94" w:rsidRDefault="0056789C" w:rsidP="0056789C">
      <w:pPr>
        <w:rPr>
          <w:sz w:val="18"/>
          <w:szCs w:val="18"/>
        </w:rPr>
      </w:pPr>
      <w:r w:rsidRPr="00522B94">
        <w:rPr>
          <w:sz w:val="18"/>
          <w:szCs w:val="18"/>
        </w:rPr>
        <w:t>DT</w:t>
      </w:r>
      <w:r w:rsidRPr="00522B94">
        <w:rPr>
          <w:sz w:val="18"/>
          <w:szCs w:val="18"/>
          <w:vertAlign w:val="superscript"/>
        </w:rPr>
        <w:t>*</w:t>
      </w:r>
      <w:r w:rsidRPr="00522B94">
        <w:rPr>
          <w:sz w:val="18"/>
          <w:szCs w:val="18"/>
        </w:rPr>
        <w:t xml:space="preserve"> - paltin de munte, scoruș;</w:t>
      </w:r>
    </w:p>
    <w:p w14:paraId="09384ED2" w14:textId="77777777" w:rsidR="0056789C" w:rsidRPr="00522B94" w:rsidRDefault="0056789C" w:rsidP="0056789C">
      <w:pPr>
        <w:rPr>
          <w:sz w:val="18"/>
          <w:szCs w:val="18"/>
        </w:rPr>
      </w:pPr>
      <w:r w:rsidRPr="00522B94">
        <w:rPr>
          <w:sz w:val="18"/>
          <w:szCs w:val="18"/>
        </w:rPr>
        <w:t>DR</w:t>
      </w:r>
      <w:r w:rsidRPr="00522B94">
        <w:rPr>
          <w:sz w:val="18"/>
          <w:szCs w:val="18"/>
          <w:vertAlign w:val="superscript"/>
        </w:rPr>
        <w:t>**</w:t>
      </w:r>
      <w:r w:rsidRPr="00522B94">
        <w:rPr>
          <w:sz w:val="18"/>
          <w:szCs w:val="18"/>
        </w:rPr>
        <w:t xml:space="preserve"> - larice, pin.</w:t>
      </w:r>
    </w:p>
    <w:p w14:paraId="6B56D6DA" w14:textId="77777777" w:rsidR="004F12E6" w:rsidRPr="00522B94" w:rsidRDefault="004F12E6" w:rsidP="00C5451D">
      <w:pPr>
        <w:pStyle w:val="NormalWeb"/>
      </w:pPr>
    </w:p>
    <w:p w14:paraId="4E8F07D2" w14:textId="1ED867D1" w:rsidR="00AD7262" w:rsidRPr="00522B94" w:rsidRDefault="00AD7262" w:rsidP="00AD7262">
      <w:r w:rsidRPr="00522B94">
        <w:lastRenderedPageBreak/>
        <w:t xml:space="preserve">Referitor la celelalte elemente de caracterizare a </w:t>
      </w:r>
      <w:proofErr w:type="spellStart"/>
      <w:r w:rsidRPr="00522B94">
        <w:t>arboretelor</w:t>
      </w:r>
      <w:proofErr w:type="spellEnd"/>
      <w:r w:rsidRPr="00522B94">
        <w:t xml:space="preserve"> prezentate în tabelele de mai sus, trebuie remarcat faptul că sub aspectul clasei de </w:t>
      </w:r>
      <w:proofErr w:type="spellStart"/>
      <w:r w:rsidRPr="00522B94">
        <w:t>producţie</w:t>
      </w:r>
      <w:proofErr w:type="spellEnd"/>
      <w:r w:rsidRPr="00522B94">
        <w:t xml:space="preserve"> </w:t>
      </w:r>
      <w:proofErr w:type="spellStart"/>
      <w:r w:rsidRPr="00522B94">
        <w:t>situaţia</w:t>
      </w:r>
      <w:proofErr w:type="spellEnd"/>
      <w:r w:rsidRPr="00522B94">
        <w:t xml:space="preserve"> este conformă cu </w:t>
      </w:r>
      <w:proofErr w:type="spellStart"/>
      <w:r w:rsidRPr="00522B94">
        <w:t>condiţiile</w:t>
      </w:r>
      <w:proofErr w:type="spellEnd"/>
      <w:r w:rsidRPr="00522B94">
        <w:t xml:space="preserve"> </w:t>
      </w:r>
      <w:proofErr w:type="spellStart"/>
      <w:r w:rsidRPr="00522B94">
        <w:t>staţionale</w:t>
      </w:r>
      <w:proofErr w:type="spellEnd"/>
      <w:r w:rsidRPr="00522B94">
        <w:t xml:space="preserve"> şi nu sunt posibile </w:t>
      </w:r>
      <w:proofErr w:type="spellStart"/>
      <w:r w:rsidRPr="00522B94">
        <w:t>îmbunătăţiri</w:t>
      </w:r>
      <w:proofErr w:type="spellEnd"/>
      <w:r w:rsidRPr="00522B94">
        <w:t xml:space="preserve"> semnificative.</w:t>
      </w:r>
    </w:p>
    <w:p w14:paraId="4F61DDA2" w14:textId="77777777" w:rsidR="00AD7262" w:rsidRPr="00522B94" w:rsidRDefault="00AD7262" w:rsidP="00AD7262">
      <w:r w:rsidRPr="00522B94">
        <w:t xml:space="preserve">În ceea ce </w:t>
      </w:r>
      <w:proofErr w:type="spellStart"/>
      <w:r w:rsidRPr="00522B94">
        <w:t>priveşte</w:t>
      </w:r>
      <w:proofErr w:type="spellEnd"/>
      <w:r w:rsidRPr="00522B94">
        <w:t xml:space="preserve"> </w:t>
      </w:r>
      <w:proofErr w:type="spellStart"/>
      <w:r w:rsidRPr="00522B94">
        <w:t>consistenţa</w:t>
      </w:r>
      <w:proofErr w:type="spellEnd"/>
      <w:r w:rsidRPr="00522B94">
        <w:t xml:space="preserve"> (0,79), este sub nivelul optim (0,80 – 0,85), fapt datorat procentului mare de </w:t>
      </w:r>
      <w:proofErr w:type="spellStart"/>
      <w:r w:rsidRPr="00522B94">
        <w:t>arborete</w:t>
      </w:r>
      <w:proofErr w:type="spellEnd"/>
      <w:r w:rsidRPr="00522B94">
        <w:t xml:space="preserve"> cu consistență mai mică de 0,4 (8%) și consistență între 0,4 – 0,6 (11%), rezultate în urma lucrărilor executate în ultimul deceniu, a </w:t>
      </w:r>
      <w:proofErr w:type="spellStart"/>
      <w:r w:rsidRPr="00522B94">
        <w:t>doborâturilor</w:t>
      </w:r>
      <w:proofErr w:type="spellEnd"/>
      <w:r w:rsidRPr="00522B94">
        <w:t xml:space="preserve"> de vânt și a rupturilor de zăpadă.</w:t>
      </w:r>
    </w:p>
    <w:p w14:paraId="788080FD" w14:textId="77777777" w:rsidR="00AD7262" w:rsidRPr="00522B94" w:rsidRDefault="00AD7262" w:rsidP="00AD7262">
      <w:r w:rsidRPr="00522B94">
        <w:t xml:space="preserve">Din punct de vedere al </w:t>
      </w:r>
      <w:proofErr w:type="spellStart"/>
      <w:r w:rsidRPr="00522B94">
        <w:t>compoziţiei</w:t>
      </w:r>
      <w:proofErr w:type="spellEnd"/>
      <w:r w:rsidRPr="00522B94">
        <w:t xml:space="preserve">, </w:t>
      </w:r>
      <w:proofErr w:type="spellStart"/>
      <w:r w:rsidRPr="00522B94">
        <w:t>situaţia</w:t>
      </w:r>
      <w:proofErr w:type="spellEnd"/>
      <w:r w:rsidRPr="00522B94">
        <w:t xml:space="preserve"> actuală este îndepărtată de optim, datorită ponderii mari a molidului în defavoarea bradului, dar şi a unor specii de amestec precum </w:t>
      </w:r>
      <w:proofErr w:type="spellStart"/>
      <w:r w:rsidRPr="00522B94">
        <w:t>laricele</w:t>
      </w:r>
      <w:proofErr w:type="spellEnd"/>
      <w:r w:rsidRPr="00522B94">
        <w:t xml:space="preserve"> şi paltinul de munte, </w:t>
      </w:r>
      <w:proofErr w:type="spellStart"/>
      <w:r w:rsidRPr="00522B94">
        <w:t>situaţie</w:t>
      </w:r>
      <w:proofErr w:type="spellEnd"/>
      <w:r w:rsidRPr="00522B94">
        <w:t xml:space="preserve"> la care s-a ajuns în timp, prin folosirea la împăduriri cu </w:t>
      </w:r>
      <w:proofErr w:type="spellStart"/>
      <w:r w:rsidRPr="00522B94">
        <w:t>predilecţie</w:t>
      </w:r>
      <w:proofErr w:type="spellEnd"/>
      <w:r w:rsidRPr="00522B94">
        <w:t xml:space="preserve"> a molidului, datorită </w:t>
      </w:r>
      <w:proofErr w:type="spellStart"/>
      <w:r w:rsidRPr="00522B94">
        <w:t>dificultăţile</w:t>
      </w:r>
      <w:proofErr w:type="spellEnd"/>
      <w:r w:rsidRPr="00522B94">
        <w:t xml:space="preserve"> recunoscute la regenerarea naturală a bradului.</w:t>
      </w:r>
    </w:p>
    <w:p w14:paraId="74E174C0" w14:textId="77777777" w:rsidR="00AD7262" w:rsidRPr="00522B94" w:rsidRDefault="00AD7262" w:rsidP="00AD7262">
      <w:r w:rsidRPr="00522B94">
        <w:t xml:space="preserve">Sub aspectul amestecului speciilor se observă că molidul și fagul ocupă cea mai mare parte din suprafața unității de producție, formând amestecuri cu participarea paltinului de munte, </w:t>
      </w:r>
      <w:proofErr w:type="spellStart"/>
      <w:r w:rsidRPr="00522B94">
        <w:t>laricelui</w:t>
      </w:r>
      <w:proofErr w:type="spellEnd"/>
      <w:r w:rsidRPr="00522B94">
        <w:t xml:space="preserve">, pinului sau a speciilor pioniere precum scorușul, salcia căprească și aninul sau </w:t>
      </w:r>
      <w:proofErr w:type="spellStart"/>
      <w:r w:rsidRPr="00522B94">
        <w:t>arborete</w:t>
      </w:r>
      <w:proofErr w:type="spellEnd"/>
      <w:r w:rsidRPr="00522B94">
        <w:t xml:space="preserve"> pure (molidișuri pure – 44% și făgete pure montane – 8% din suprafața totală). </w:t>
      </w:r>
      <w:proofErr w:type="spellStart"/>
      <w:r w:rsidRPr="00522B94">
        <w:t>Situaţia</w:t>
      </w:r>
      <w:proofErr w:type="spellEnd"/>
      <w:r w:rsidRPr="00522B94">
        <w:t xml:space="preserve"> este explicabilă </w:t>
      </w:r>
      <w:proofErr w:type="spellStart"/>
      <w:r w:rsidRPr="00522B94">
        <w:t>ştiind</w:t>
      </w:r>
      <w:proofErr w:type="spellEnd"/>
      <w:r w:rsidRPr="00522B94">
        <w:t xml:space="preserve"> că fagul și molidul sunt speciile cel mai bine adaptate la </w:t>
      </w:r>
      <w:proofErr w:type="spellStart"/>
      <w:r w:rsidRPr="00522B94">
        <w:t>condiţiile</w:t>
      </w:r>
      <w:proofErr w:type="spellEnd"/>
      <w:r w:rsidRPr="00522B94">
        <w:t xml:space="preserve"> ecologice din zonă.</w:t>
      </w:r>
    </w:p>
    <w:p w14:paraId="0848D9EC" w14:textId="77777777" w:rsidR="00AD7262" w:rsidRPr="00522B94" w:rsidRDefault="00AD7262" w:rsidP="00AD7262">
      <w:r w:rsidRPr="00522B94">
        <w:t xml:space="preserve">Din punct de vedere al vârstei </w:t>
      </w:r>
      <w:proofErr w:type="spellStart"/>
      <w:r w:rsidRPr="00522B94">
        <w:t>arboretelor</w:t>
      </w:r>
      <w:proofErr w:type="spellEnd"/>
      <w:r w:rsidRPr="00522B94">
        <w:t xml:space="preserve">, aceasta se situează în jurul valorii medii de 61 de ani, singurele specii care </w:t>
      </w:r>
      <w:proofErr w:type="spellStart"/>
      <w:r w:rsidRPr="00522B94">
        <w:t>depăşeşc</w:t>
      </w:r>
      <w:proofErr w:type="spellEnd"/>
      <w:r w:rsidRPr="00522B94">
        <w:t xml:space="preserve"> această valoare fiind fagul (66 ani) și molidul (62 ani).</w:t>
      </w:r>
    </w:p>
    <w:p w14:paraId="6DDCE310" w14:textId="77777777" w:rsidR="00AD7262" w:rsidRPr="00522B94" w:rsidRDefault="00AD7262" w:rsidP="00AD7262">
      <w:r w:rsidRPr="00522B94">
        <w:t xml:space="preserve">Ca mod de regenerare, se remarcă ponderea relativ ridicată pe care o au </w:t>
      </w:r>
      <w:proofErr w:type="spellStart"/>
      <w:r w:rsidRPr="00522B94">
        <w:t>arboretele</w:t>
      </w:r>
      <w:proofErr w:type="spellEnd"/>
      <w:r w:rsidRPr="00522B94">
        <w:t xml:space="preserve"> regenerate artificial (36% din suprafața totală), ca urmare a plantațiilor de molid, larice și pin, executate în deceniile trecute.</w:t>
      </w:r>
    </w:p>
    <w:p w14:paraId="4DFFBCB8" w14:textId="77777777" w:rsidR="00AD7262" w:rsidRPr="00522B94" w:rsidRDefault="00AD7262" w:rsidP="00AD7262">
      <w:r w:rsidRPr="00522B94">
        <w:t xml:space="preserve">Din punct de vedere al </w:t>
      </w:r>
      <w:proofErr w:type="spellStart"/>
      <w:r w:rsidRPr="00522B94">
        <w:t>vitalităţii</w:t>
      </w:r>
      <w:proofErr w:type="spellEnd"/>
      <w:r w:rsidRPr="00522B94">
        <w:t xml:space="preserve">, </w:t>
      </w:r>
      <w:proofErr w:type="spellStart"/>
      <w:r w:rsidRPr="00522B94">
        <w:t>arboretele</w:t>
      </w:r>
      <w:proofErr w:type="spellEnd"/>
      <w:r w:rsidRPr="00522B94">
        <w:t xml:space="preserve"> prezintă, în general, o vitalitate normală datorită vârstei, </w:t>
      </w:r>
      <w:proofErr w:type="spellStart"/>
      <w:r w:rsidRPr="00522B94">
        <w:t>bonităţii</w:t>
      </w:r>
      <w:proofErr w:type="spellEnd"/>
      <w:r w:rsidRPr="00522B94">
        <w:t xml:space="preserve"> </w:t>
      </w:r>
      <w:proofErr w:type="spellStart"/>
      <w:r w:rsidRPr="00522B94">
        <w:t>staţionale</w:t>
      </w:r>
      <w:proofErr w:type="spellEnd"/>
      <w:r w:rsidRPr="00522B94">
        <w:t xml:space="preserve"> şi modului de gospodărire.</w:t>
      </w:r>
    </w:p>
    <w:p w14:paraId="347D4AFC" w14:textId="1EE42374" w:rsidR="00C5451D" w:rsidRPr="00522B94" w:rsidRDefault="00AD7262" w:rsidP="00AD7262">
      <w:proofErr w:type="spellStart"/>
      <w:r w:rsidRPr="00522B94">
        <w:t>Situaţia</w:t>
      </w:r>
      <w:proofErr w:type="spellEnd"/>
      <w:r w:rsidRPr="00522B94">
        <w:t xml:space="preserve"> structurii </w:t>
      </w:r>
      <w:proofErr w:type="spellStart"/>
      <w:r w:rsidRPr="00522B94">
        <w:t>arboretelor</w:t>
      </w:r>
      <w:proofErr w:type="spellEnd"/>
      <w:r w:rsidRPr="00522B94">
        <w:t xml:space="preserve"> din această unitate este următoarea: 3% </w:t>
      </w:r>
      <w:proofErr w:type="spellStart"/>
      <w:r w:rsidRPr="00522B94">
        <w:t>arborete</w:t>
      </w:r>
      <w:proofErr w:type="spellEnd"/>
      <w:r w:rsidRPr="00522B94">
        <w:t xml:space="preserve"> </w:t>
      </w:r>
      <w:proofErr w:type="spellStart"/>
      <w:r w:rsidRPr="00522B94">
        <w:t>echiene</w:t>
      </w:r>
      <w:proofErr w:type="spellEnd"/>
      <w:r w:rsidRPr="00522B94">
        <w:t xml:space="preserve">, 69% </w:t>
      </w:r>
      <w:proofErr w:type="spellStart"/>
      <w:r w:rsidRPr="00522B94">
        <w:t>arborete</w:t>
      </w:r>
      <w:proofErr w:type="spellEnd"/>
      <w:r w:rsidRPr="00522B94">
        <w:t xml:space="preserve"> relativ </w:t>
      </w:r>
      <w:proofErr w:type="spellStart"/>
      <w:r w:rsidRPr="00522B94">
        <w:t>echiene</w:t>
      </w:r>
      <w:proofErr w:type="spellEnd"/>
      <w:r w:rsidRPr="00522B94">
        <w:t xml:space="preserve"> şi 28% relativ </w:t>
      </w:r>
      <w:proofErr w:type="spellStart"/>
      <w:r w:rsidRPr="00522B94">
        <w:t>pluriene</w:t>
      </w:r>
      <w:proofErr w:type="spellEnd"/>
      <w:r w:rsidRPr="00522B94">
        <w:t>.</w:t>
      </w:r>
      <w:bookmarkStart w:id="52" w:name="_Hlk95473722"/>
    </w:p>
    <w:p w14:paraId="3130D16A" w14:textId="77777777" w:rsidR="00AD7262" w:rsidRPr="00522B94" w:rsidRDefault="00AD7262" w:rsidP="00AD7262"/>
    <w:p w14:paraId="34882966" w14:textId="6BCDD640" w:rsidR="00682FD0" w:rsidRPr="00522B94" w:rsidRDefault="00682FD0" w:rsidP="00153EF8">
      <w:pPr>
        <w:pStyle w:val="Titlu3"/>
        <w:rPr>
          <w:b/>
        </w:rPr>
      </w:pPr>
      <w:bookmarkStart w:id="53" w:name="_Toc98858907"/>
      <w:bookmarkStart w:id="54" w:name="_Toc99637305"/>
      <w:proofErr w:type="spellStart"/>
      <w:r w:rsidRPr="00522B94">
        <w:rPr>
          <w:lang w:val="en-US"/>
        </w:rPr>
        <w:t>Arborete</w:t>
      </w:r>
      <w:proofErr w:type="spellEnd"/>
      <w:r w:rsidRPr="00522B94">
        <w:rPr>
          <w:lang w:val="en-US"/>
        </w:rPr>
        <w:t xml:space="preserve"> </w:t>
      </w:r>
      <w:proofErr w:type="spellStart"/>
      <w:r w:rsidRPr="00522B94">
        <w:rPr>
          <w:lang w:val="en-US"/>
        </w:rPr>
        <w:t>afectate</w:t>
      </w:r>
      <w:proofErr w:type="spellEnd"/>
      <w:r w:rsidRPr="00522B94">
        <w:rPr>
          <w:lang w:val="en-US"/>
        </w:rPr>
        <w:t xml:space="preserve"> de </w:t>
      </w:r>
      <w:proofErr w:type="spellStart"/>
      <w:r w:rsidRPr="00522B94">
        <w:rPr>
          <w:lang w:val="en-US"/>
        </w:rPr>
        <w:t>factori</w:t>
      </w:r>
      <w:proofErr w:type="spellEnd"/>
      <w:r w:rsidRPr="00522B94">
        <w:rPr>
          <w:lang w:val="en-US"/>
        </w:rPr>
        <w:t xml:space="preserve"> </w:t>
      </w:r>
      <w:proofErr w:type="spellStart"/>
      <w:r w:rsidRPr="00522B94">
        <w:rPr>
          <w:lang w:val="en-US"/>
        </w:rPr>
        <w:t>destabilizatori</w:t>
      </w:r>
      <w:proofErr w:type="spellEnd"/>
      <w:r w:rsidRPr="00522B94">
        <w:rPr>
          <w:lang w:val="en-US"/>
        </w:rPr>
        <w:t xml:space="preserve"> </w:t>
      </w:r>
      <w:proofErr w:type="spellStart"/>
      <w:r w:rsidRPr="00522B94">
        <w:rPr>
          <w:lang w:val="en-US"/>
        </w:rPr>
        <w:t>si</w:t>
      </w:r>
      <w:proofErr w:type="spellEnd"/>
      <w:r w:rsidRPr="00522B94">
        <w:rPr>
          <w:lang w:val="en-US"/>
        </w:rPr>
        <w:t xml:space="preserve"> </w:t>
      </w:r>
      <w:proofErr w:type="spellStart"/>
      <w:r w:rsidRPr="00522B94">
        <w:rPr>
          <w:lang w:val="en-US"/>
        </w:rPr>
        <w:t>limitativi</w:t>
      </w:r>
      <w:bookmarkEnd w:id="53"/>
      <w:bookmarkEnd w:id="54"/>
      <w:proofErr w:type="spellEnd"/>
    </w:p>
    <w:p w14:paraId="734662AD" w14:textId="77777777" w:rsidR="00153EF8" w:rsidRPr="00522B94" w:rsidRDefault="00153EF8" w:rsidP="00153EF8">
      <w:r w:rsidRPr="00522B94">
        <w:t xml:space="preserve">Vântul şi zăpada umedă sunt factori destabilizatori </w:t>
      </w:r>
      <w:proofErr w:type="spellStart"/>
      <w:r w:rsidRPr="00522B94">
        <w:t>importanţi</w:t>
      </w:r>
      <w:proofErr w:type="spellEnd"/>
      <w:r w:rsidRPr="00522B94">
        <w:t xml:space="preserve"> care se manifestă în unitatea studiată provocând </w:t>
      </w:r>
      <w:proofErr w:type="spellStart"/>
      <w:r w:rsidRPr="00522B94">
        <w:t>doborâturi</w:t>
      </w:r>
      <w:proofErr w:type="spellEnd"/>
      <w:r w:rsidRPr="00522B94">
        <w:t xml:space="preserve"> şi rupturi. Astfel </w:t>
      </w:r>
      <w:proofErr w:type="spellStart"/>
      <w:r w:rsidRPr="00522B94">
        <w:t>doborâturile</w:t>
      </w:r>
      <w:proofErr w:type="spellEnd"/>
      <w:r w:rsidRPr="00522B94">
        <w:t xml:space="preserve"> se manifestă sub trei forme de intensitate, respectiv izolat pe o </w:t>
      </w:r>
      <w:proofErr w:type="spellStart"/>
      <w:r w:rsidRPr="00522B94">
        <w:t>suprafaţă</w:t>
      </w:r>
      <w:proofErr w:type="spellEnd"/>
      <w:r w:rsidRPr="00522B94">
        <w:t xml:space="preserve"> de 30,7 ha, destul de frecvent pe o suprafață de 37,3 ha și frecvent în două unități amenajistice 7C și 30B, pe o suprafață de 10,2 ha, efectul acestui factor resimțindu-se pe o suprafață totală de 78,2 ha.</w:t>
      </w:r>
    </w:p>
    <w:p w14:paraId="6E448B8B" w14:textId="77777777" w:rsidR="00153EF8" w:rsidRPr="00522B94" w:rsidRDefault="00153EF8" w:rsidP="00153EF8">
      <w:proofErr w:type="spellStart"/>
      <w:r w:rsidRPr="00522B94">
        <w:t>Condiţiile</w:t>
      </w:r>
      <w:proofErr w:type="spellEnd"/>
      <w:r w:rsidRPr="00522B94">
        <w:t xml:space="preserve"> naturale în care se dezvoltă </w:t>
      </w:r>
      <w:proofErr w:type="spellStart"/>
      <w:r w:rsidRPr="00522B94">
        <w:t>arboretele</w:t>
      </w:r>
      <w:proofErr w:type="spellEnd"/>
      <w:r w:rsidRPr="00522B94">
        <w:t xml:space="preserve"> din această unitate, sunt favorabile producerii </w:t>
      </w:r>
      <w:proofErr w:type="spellStart"/>
      <w:r w:rsidRPr="00522B94">
        <w:t>doborâturilor</w:t>
      </w:r>
      <w:proofErr w:type="spellEnd"/>
      <w:r w:rsidRPr="00522B94">
        <w:t xml:space="preserve"> şi rupturilor de vânt şi de zăpadă, 71% din </w:t>
      </w:r>
      <w:proofErr w:type="spellStart"/>
      <w:r w:rsidRPr="00522B94">
        <w:t>suprafaţă</w:t>
      </w:r>
      <w:proofErr w:type="spellEnd"/>
      <w:r w:rsidRPr="00522B94">
        <w:t xml:space="preserve"> fiind ocupată de </w:t>
      </w:r>
      <w:proofErr w:type="spellStart"/>
      <w:r w:rsidRPr="00522B94">
        <w:t>molidişuri</w:t>
      </w:r>
      <w:proofErr w:type="spellEnd"/>
      <w:r w:rsidRPr="00522B94">
        <w:t xml:space="preserve"> (44% molidișuri pure), foarte vulnerabile la acţiunea vânturilor puternice. Astfel, în deceniul anterior s-au produs </w:t>
      </w:r>
      <w:proofErr w:type="spellStart"/>
      <w:r w:rsidRPr="00522B94">
        <w:t>doborâturi</w:t>
      </w:r>
      <w:proofErr w:type="spellEnd"/>
      <w:r w:rsidRPr="00522B94">
        <w:t xml:space="preserve"> de vânt și rupturi de zăpadă, cu intensități diferite, de la izolate la foarte frecvente, recoltându-se sub formă de produse accidentale (I și II) – 10423 mc. Cele mai multe </w:t>
      </w:r>
      <w:proofErr w:type="spellStart"/>
      <w:r w:rsidRPr="00522B94">
        <w:t>doborâturi</w:t>
      </w:r>
      <w:proofErr w:type="spellEnd"/>
      <w:r w:rsidRPr="00522B94">
        <w:t xml:space="preserve"> și rupturi de vânt și de zăpadă s-au produs în anul 2007 (4996 mc – 48%) precum și în perioada 2011 – 2014 (3523 mc – 34%). </w:t>
      </w:r>
    </w:p>
    <w:p w14:paraId="56AA47B5" w14:textId="77777777" w:rsidR="00153EF8" w:rsidRPr="00522B94" w:rsidRDefault="00153EF8" w:rsidP="00153EF8">
      <w:r w:rsidRPr="00522B94">
        <w:t xml:space="preserve">Principalele măsuri în </w:t>
      </w:r>
      <w:proofErr w:type="spellStart"/>
      <w:r w:rsidRPr="00522B94">
        <w:t>direcţia</w:t>
      </w:r>
      <w:proofErr w:type="spellEnd"/>
      <w:r w:rsidRPr="00522B94">
        <w:t xml:space="preserve"> sporirii </w:t>
      </w:r>
      <w:proofErr w:type="spellStart"/>
      <w:r w:rsidRPr="00522B94">
        <w:t>rezistenţei</w:t>
      </w:r>
      <w:proofErr w:type="spellEnd"/>
      <w:r w:rsidRPr="00522B94">
        <w:t xml:space="preserve"> </w:t>
      </w:r>
      <w:proofErr w:type="spellStart"/>
      <w:r w:rsidRPr="00522B94">
        <w:t>arboretelor</w:t>
      </w:r>
      <w:proofErr w:type="spellEnd"/>
      <w:r w:rsidRPr="00522B94">
        <w:t xml:space="preserve"> </w:t>
      </w:r>
      <w:proofErr w:type="spellStart"/>
      <w:r w:rsidRPr="00522B94">
        <w:t>faţă</w:t>
      </w:r>
      <w:proofErr w:type="spellEnd"/>
      <w:r w:rsidRPr="00522B94">
        <w:t xml:space="preserve"> de acţiunea distructivă a vânturilor puternice sunt:</w:t>
      </w:r>
    </w:p>
    <w:p w14:paraId="5D8DE077" w14:textId="77777777" w:rsidR="00153EF8" w:rsidRPr="00522B94" w:rsidRDefault="00153EF8" w:rsidP="00B843A9">
      <w:pPr>
        <w:pStyle w:val="Listparagraf"/>
        <w:numPr>
          <w:ilvl w:val="0"/>
          <w:numId w:val="82"/>
        </w:numPr>
      </w:pPr>
      <w:r w:rsidRPr="00522B94">
        <w:t xml:space="preserve">ameliorarea </w:t>
      </w:r>
      <w:proofErr w:type="spellStart"/>
      <w:r w:rsidRPr="00522B94">
        <w:t>compoziţiei</w:t>
      </w:r>
      <w:proofErr w:type="spellEnd"/>
      <w:r w:rsidRPr="00522B94">
        <w:t xml:space="preserve"> </w:t>
      </w:r>
      <w:proofErr w:type="spellStart"/>
      <w:r w:rsidRPr="00522B94">
        <w:t>arboretelor</w:t>
      </w:r>
      <w:proofErr w:type="spellEnd"/>
      <w:r w:rsidRPr="00522B94">
        <w:t xml:space="preserve"> prin </w:t>
      </w:r>
      <w:proofErr w:type="spellStart"/>
      <w:r w:rsidRPr="00522B94">
        <w:t>creşterea</w:t>
      </w:r>
      <w:proofErr w:type="spellEnd"/>
      <w:r w:rsidRPr="00522B94">
        <w:t xml:space="preserve"> ponderii speciilor de amestec (paltin de munte, larice, </w:t>
      </w:r>
      <w:proofErr w:type="spellStart"/>
      <w:r w:rsidRPr="00522B94">
        <w:t>cireş</w:t>
      </w:r>
      <w:proofErr w:type="spellEnd"/>
      <w:r w:rsidRPr="00522B94">
        <w:t>) şi a celor rezistente la acţiunea vânturilor puternice;</w:t>
      </w:r>
    </w:p>
    <w:p w14:paraId="26E91CC9" w14:textId="77777777" w:rsidR="00153EF8" w:rsidRPr="00522B94" w:rsidRDefault="00153EF8" w:rsidP="00B843A9">
      <w:pPr>
        <w:pStyle w:val="Listparagraf"/>
        <w:numPr>
          <w:ilvl w:val="0"/>
          <w:numId w:val="82"/>
        </w:numPr>
      </w:pPr>
      <w:r w:rsidRPr="00522B94">
        <w:t xml:space="preserve">folosirea la împăduriri a unor </w:t>
      </w:r>
      <w:proofErr w:type="spellStart"/>
      <w:r w:rsidRPr="00522B94">
        <w:t>puieţi</w:t>
      </w:r>
      <w:proofErr w:type="spellEnd"/>
      <w:r w:rsidRPr="00522B94">
        <w:t xml:space="preserve"> </w:t>
      </w:r>
      <w:proofErr w:type="spellStart"/>
      <w:r w:rsidRPr="00522B94">
        <w:t>proveniţi</w:t>
      </w:r>
      <w:proofErr w:type="spellEnd"/>
      <w:r w:rsidRPr="00522B94">
        <w:t xml:space="preserve"> din ecotipuri locale, mai bine adaptate la </w:t>
      </w:r>
      <w:proofErr w:type="spellStart"/>
      <w:r w:rsidRPr="00522B94">
        <w:t>condiţiile</w:t>
      </w:r>
      <w:proofErr w:type="spellEnd"/>
      <w:r w:rsidRPr="00522B94">
        <w:t xml:space="preserve"> din zonă;</w:t>
      </w:r>
    </w:p>
    <w:p w14:paraId="5801FF8B" w14:textId="77777777" w:rsidR="00153EF8" w:rsidRPr="00522B94" w:rsidRDefault="00153EF8" w:rsidP="00B843A9">
      <w:pPr>
        <w:pStyle w:val="Listparagraf"/>
        <w:numPr>
          <w:ilvl w:val="0"/>
          <w:numId w:val="82"/>
        </w:numPr>
      </w:pPr>
      <w:r w:rsidRPr="00522B94">
        <w:lastRenderedPageBreak/>
        <w:t xml:space="preserve">executarea la timp şi cu periodicitatea necesară a lucrărilor de îngrijire a </w:t>
      </w:r>
      <w:proofErr w:type="spellStart"/>
      <w:r w:rsidRPr="00522B94">
        <w:t>arboretelor</w:t>
      </w:r>
      <w:proofErr w:type="spellEnd"/>
      <w:r w:rsidRPr="00522B94">
        <w:t xml:space="preserve">, evitându-se </w:t>
      </w:r>
      <w:proofErr w:type="spellStart"/>
      <w:r w:rsidRPr="00522B94">
        <w:t>apariţia</w:t>
      </w:r>
      <w:proofErr w:type="spellEnd"/>
      <w:r w:rsidRPr="00522B94">
        <w:t xml:space="preserve"> unor </w:t>
      </w:r>
      <w:proofErr w:type="spellStart"/>
      <w:r w:rsidRPr="00522B94">
        <w:t>arborete</w:t>
      </w:r>
      <w:proofErr w:type="spellEnd"/>
      <w:r w:rsidRPr="00522B94">
        <w:t xml:space="preserve"> tinere, foarte dese cu </w:t>
      </w:r>
      <w:proofErr w:type="spellStart"/>
      <w:r w:rsidRPr="00522B94">
        <w:t>coeficienţi</w:t>
      </w:r>
      <w:proofErr w:type="spellEnd"/>
      <w:r w:rsidRPr="00522B94">
        <w:t xml:space="preserve"> de </w:t>
      </w:r>
      <w:proofErr w:type="spellStart"/>
      <w:r w:rsidRPr="00522B94">
        <w:t>zvelteţe</w:t>
      </w:r>
      <w:proofErr w:type="spellEnd"/>
      <w:r w:rsidRPr="00522B94">
        <w:t xml:space="preserve"> </w:t>
      </w:r>
      <w:proofErr w:type="spellStart"/>
      <w:r w:rsidRPr="00522B94">
        <w:t>ridicaţi</w:t>
      </w:r>
      <w:proofErr w:type="spellEnd"/>
      <w:r w:rsidRPr="00522B94">
        <w:t xml:space="preserve">, foarte vulnerabile la </w:t>
      </w:r>
      <w:proofErr w:type="spellStart"/>
      <w:r w:rsidRPr="00522B94">
        <w:t>doborâturi</w:t>
      </w:r>
      <w:proofErr w:type="spellEnd"/>
      <w:r w:rsidRPr="00522B94">
        <w:t xml:space="preserve"> şi rupturi;</w:t>
      </w:r>
    </w:p>
    <w:p w14:paraId="5FB55DFF" w14:textId="77777777" w:rsidR="00153EF8" w:rsidRPr="00522B94" w:rsidRDefault="00153EF8" w:rsidP="00B843A9">
      <w:pPr>
        <w:pStyle w:val="Listparagraf"/>
        <w:numPr>
          <w:ilvl w:val="0"/>
          <w:numId w:val="82"/>
        </w:numPr>
      </w:pPr>
      <w:r w:rsidRPr="00522B94">
        <w:t xml:space="preserve">executarea corespunzătoare a lucrărilor de igienizare a </w:t>
      </w:r>
      <w:proofErr w:type="spellStart"/>
      <w:r w:rsidRPr="00522B94">
        <w:t>arboretelor</w:t>
      </w:r>
      <w:proofErr w:type="spellEnd"/>
      <w:r w:rsidRPr="00522B94">
        <w:t>;</w:t>
      </w:r>
    </w:p>
    <w:p w14:paraId="4BE3EC0F" w14:textId="77777777" w:rsidR="00153EF8" w:rsidRPr="00522B94" w:rsidRDefault="00153EF8" w:rsidP="00B843A9">
      <w:pPr>
        <w:pStyle w:val="Listparagraf"/>
        <w:numPr>
          <w:ilvl w:val="0"/>
          <w:numId w:val="82"/>
        </w:numPr>
      </w:pPr>
      <w:r w:rsidRPr="00522B94">
        <w:t>respectarea modului de aplicare a tăierilor de produse principale.</w:t>
      </w:r>
    </w:p>
    <w:p w14:paraId="01E3CEEC" w14:textId="77777777" w:rsidR="00153EF8" w:rsidRPr="00522B94" w:rsidRDefault="00153EF8" w:rsidP="00153EF8">
      <w:r w:rsidRPr="00522B94">
        <w:t xml:space="preserve">Alt factor destabilizator întâlnit în această unitate este roca la </w:t>
      </w:r>
      <w:proofErr w:type="spellStart"/>
      <w:r w:rsidRPr="00522B94">
        <w:t>suprafaţă</w:t>
      </w:r>
      <w:proofErr w:type="spellEnd"/>
      <w:r w:rsidRPr="00522B94">
        <w:t xml:space="preserve">, semnalată pe 8,0 ha și limitând vegetarea în bune </w:t>
      </w:r>
      <w:proofErr w:type="spellStart"/>
      <w:r w:rsidRPr="00522B94">
        <w:t>condiţii</w:t>
      </w:r>
      <w:proofErr w:type="spellEnd"/>
      <w:r w:rsidRPr="00522B94">
        <w:t xml:space="preserve"> a speciilor forestiere. Acest factor se manifestă cu intensitate variabilă, pe 0,1S în unitățile amenajistice 22A, 23D, 24E și 25A, pe o suprafață de 5,0 ha și pe 0,2S în unitatea amenajistică 24F cu suprafața de 3,0 ha, fapt pentru care se impune o grijă sporită asupra protecției solului şi terenurilor. </w:t>
      </w:r>
    </w:p>
    <w:p w14:paraId="1B85F48D" w14:textId="77777777" w:rsidR="00153EF8" w:rsidRPr="00522B94" w:rsidRDefault="00153EF8" w:rsidP="00153EF8">
      <w:r w:rsidRPr="00522B94">
        <w:t xml:space="preserve">Un alt factor destabilizator întâlnit în această unitate, ca rezultat a rupturile de vânt şi zăpadă, este uscarea arborilor. Acest fenomen se manifestă cu intensitate slabă în unitățile amenajistice 15C, 35B, 36B, 36D și 37F, pe o suprafață de 21,1 ha și mijlocie în unitatea amenajistică 5F pe o suprafață de 5,4 ha, </w:t>
      </w:r>
      <w:proofErr w:type="spellStart"/>
      <w:r w:rsidRPr="00522B94">
        <w:t>arboretele</w:t>
      </w:r>
      <w:proofErr w:type="spellEnd"/>
      <w:r w:rsidRPr="00522B94">
        <w:t xml:space="preserve"> fiind parcurse în acest deceniu cu lucrări corespunzătoare stadiului lor de dezvoltare.</w:t>
      </w:r>
    </w:p>
    <w:p w14:paraId="52A15454" w14:textId="77777777" w:rsidR="00682FD0" w:rsidRPr="00522B94" w:rsidRDefault="00682FD0" w:rsidP="00C5451D">
      <w:pPr>
        <w:pStyle w:val="NormalWeb"/>
        <w:rPr>
          <w:b/>
        </w:rPr>
      </w:pPr>
    </w:p>
    <w:p w14:paraId="6F708367" w14:textId="651367F6" w:rsidR="00C5451D" w:rsidRPr="00522B94" w:rsidRDefault="0086060E" w:rsidP="00153EF8">
      <w:pPr>
        <w:pStyle w:val="Titlu3"/>
      </w:pPr>
      <w:bookmarkStart w:id="55" w:name="_Toc98858908"/>
      <w:bookmarkStart w:id="56" w:name="_Toc99637306"/>
      <w:r w:rsidRPr="00522B94">
        <w:t xml:space="preserve">Concluziile privind </w:t>
      </w:r>
      <w:proofErr w:type="spellStart"/>
      <w:r w:rsidRPr="00522B94">
        <w:t>conditiile</w:t>
      </w:r>
      <w:proofErr w:type="spellEnd"/>
      <w:r w:rsidRPr="00522B94">
        <w:t xml:space="preserve"> </w:t>
      </w:r>
      <w:proofErr w:type="spellStart"/>
      <w:r w:rsidRPr="00522B94">
        <w:t>stationale</w:t>
      </w:r>
      <w:proofErr w:type="spellEnd"/>
      <w:r w:rsidRPr="00522B94">
        <w:t xml:space="preserve"> si de </w:t>
      </w:r>
      <w:proofErr w:type="spellStart"/>
      <w:r w:rsidRPr="00522B94">
        <w:t>vegetatie</w:t>
      </w:r>
      <w:bookmarkEnd w:id="55"/>
      <w:bookmarkEnd w:id="56"/>
      <w:proofErr w:type="spellEnd"/>
    </w:p>
    <w:p w14:paraId="385C48E2" w14:textId="652D99EC" w:rsidR="0086060E" w:rsidRPr="00522B94" w:rsidRDefault="0086060E" w:rsidP="0086060E">
      <w:pPr>
        <w:pStyle w:val="NormalWeb"/>
        <w:textDirection w:val="lrTb"/>
        <w:rPr>
          <w:lang w:val="en-US"/>
        </w:rPr>
      </w:pPr>
      <w:proofErr w:type="spellStart"/>
      <w:r w:rsidRPr="00522B94">
        <w:rPr>
          <w:lang w:val="en-US"/>
        </w:rPr>
        <w:t>După</w:t>
      </w:r>
      <w:proofErr w:type="spellEnd"/>
      <w:r w:rsidRPr="00522B94">
        <w:rPr>
          <w:lang w:val="en-US"/>
        </w:rPr>
        <w:t xml:space="preserve"> cum s-a </w:t>
      </w:r>
      <w:proofErr w:type="spellStart"/>
      <w:r w:rsidRPr="00522B94">
        <w:rPr>
          <w:lang w:val="en-US"/>
        </w:rPr>
        <w:t>arătat</w:t>
      </w:r>
      <w:proofErr w:type="spellEnd"/>
      <w:r w:rsidRPr="00522B94">
        <w:rPr>
          <w:lang w:val="en-US"/>
        </w:rPr>
        <w:t xml:space="preserve"> şi in </w:t>
      </w:r>
      <w:proofErr w:type="spellStart"/>
      <w:r w:rsidRPr="00522B94">
        <w:rPr>
          <w:lang w:val="en-US"/>
        </w:rPr>
        <w:t>paragrafele</w:t>
      </w:r>
      <w:proofErr w:type="spellEnd"/>
      <w:r w:rsidRPr="00522B94">
        <w:rPr>
          <w:lang w:val="en-US"/>
        </w:rPr>
        <w:t xml:space="preserve"> </w:t>
      </w:r>
      <w:proofErr w:type="spellStart"/>
      <w:r w:rsidRPr="00522B94">
        <w:rPr>
          <w:lang w:val="en-US"/>
        </w:rPr>
        <w:t>anterioare</w:t>
      </w:r>
      <w:proofErr w:type="spellEnd"/>
      <w:r w:rsidRPr="00522B94">
        <w:rPr>
          <w:lang w:val="en-US"/>
        </w:rPr>
        <w:t xml:space="preserve">, </w:t>
      </w:r>
      <w:proofErr w:type="spellStart"/>
      <w:r w:rsidRPr="00522B94">
        <w:rPr>
          <w:lang w:val="en-US"/>
        </w:rPr>
        <w:t>între</w:t>
      </w:r>
      <w:proofErr w:type="spellEnd"/>
      <w:r w:rsidRPr="00522B94">
        <w:rPr>
          <w:lang w:val="en-US"/>
        </w:rPr>
        <w:t xml:space="preserve"> </w:t>
      </w:r>
      <w:proofErr w:type="spellStart"/>
      <w:r w:rsidRPr="00522B94">
        <w:rPr>
          <w:lang w:val="en-US"/>
        </w:rPr>
        <w:t>productivitatea</w:t>
      </w:r>
      <w:proofErr w:type="spellEnd"/>
      <w:r w:rsidRPr="00522B94">
        <w:rPr>
          <w:lang w:val="en-US"/>
        </w:rPr>
        <w:t xml:space="preserve"> </w:t>
      </w:r>
      <w:proofErr w:type="spellStart"/>
      <w:r w:rsidRPr="00522B94">
        <w:rPr>
          <w:lang w:val="en-US"/>
        </w:rPr>
        <w:t>arboretelor</w:t>
      </w:r>
      <w:proofErr w:type="spellEnd"/>
      <w:r w:rsidRPr="00522B94">
        <w:rPr>
          <w:lang w:val="en-US"/>
        </w:rPr>
        <w:t xml:space="preserve"> şi </w:t>
      </w:r>
      <w:proofErr w:type="spellStart"/>
      <w:r w:rsidRPr="00522B94">
        <w:rPr>
          <w:lang w:val="en-US"/>
        </w:rPr>
        <w:t>bonitatea</w:t>
      </w:r>
      <w:proofErr w:type="spellEnd"/>
      <w:r w:rsidRPr="00522B94">
        <w:rPr>
          <w:lang w:val="en-US"/>
        </w:rPr>
        <w:t xml:space="preserve"> </w:t>
      </w:r>
      <w:proofErr w:type="spellStart"/>
      <w:r w:rsidRPr="00522B94">
        <w:rPr>
          <w:lang w:val="en-US"/>
        </w:rPr>
        <w:t>staţiunilor</w:t>
      </w:r>
      <w:proofErr w:type="spellEnd"/>
      <w:r w:rsidRPr="00522B94">
        <w:rPr>
          <w:lang w:val="en-US"/>
        </w:rPr>
        <w:t xml:space="preserve"> </w:t>
      </w:r>
      <w:proofErr w:type="spellStart"/>
      <w:r w:rsidRPr="00522B94">
        <w:rPr>
          <w:lang w:val="en-US"/>
        </w:rPr>
        <w:t>există</w:t>
      </w:r>
      <w:proofErr w:type="spellEnd"/>
      <w:r w:rsidRPr="00522B94">
        <w:rPr>
          <w:lang w:val="en-US"/>
        </w:rPr>
        <w:t xml:space="preserve"> </w:t>
      </w:r>
      <w:proofErr w:type="spellStart"/>
      <w:r w:rsidRPr="00522B94">
        <w:rPr>
          <w:lang w:val="en-US"/>
        </w:rPr>
        <w:t>diferențe</w:t>
      </w:r>
      <w:proofErr w:type="spellEnd"/>
      <w:r w:rsidRPr="00522B94">
        <w:rPr>
          <w:lang w:val="en-US"/>
        </w:rPr>
        <w:t xml:space="preserve">. </w:t>
      </w:r>
      <w:proofErr w:type="spellStart"/>
      <w:r w:rsidRPr="00522B94">
        <w:rPr>
          <w:lang w:val="en-US"/>
        </w:rPr>
        <w:t>Acest</w:t>
      </w:r>
      <w:proofErr w:type="spellEnd"/>
      <w:r w:rsidRPr="00522B94">
        <w:rPr>
          <w:lang w:val="en-US"/>
        </w:rPr>
        <w:t xml:space="preserve"> </w:t>
      </w:r>
      <w:proofErr w:type="spellStart"/>
      <w:r w:rsidRPr="00522B94">
        <w:rPr>
          <w:lang w:val="en-US"/>
        </w:rPr>
        <w:t>fapt</w:t>
      </w:r>
      <w:proofErr w:type="spellEnd"/>
      <w:r w:rsidRPr="00522B94">
        <w:rPr>
          <w:lang w:val="en-US"/>
        </w:rPr>
        <w:t xml:space="preserve"> se </w:t>
      </w:r>
      <w:proofErr w:type="spellStart"/>
      <w:r w:rsidRPr="00522B94">
        <w:rPr>
          <w:lang w:val="en-US"/>
        </w:rPr>
        <w:t>datorează</w:t>
      </w:r>
      <w:proofErr w:type="spellEnd"/>
      <w:r w:rsidRPr="00522B94">
        <w:rPr>
          <w:lang w:val="en-US"/>
        </w:rPr>
        <w:t xml:space="preserve"> </w:t>
      </w:r>
      <w:proofErr w:type="spellStart"/>
      <w:r w:rsidRPr="00522B94">
        <w:rPr>
          <w:lang w:val="en-US"/>
        </w:rPr>
        <w:t>suprafeţelor</w:t>
      </w:r>
      <w:proofErr w:type="spellEnd"/>
      <w:r w:rsidRPr="00522B94">
        <w:rPr>
          <w:lang w:val="en-US"/>
        </w:rPr>
        <w:t xml:space="preserve"> </w:t>
      </w:r>
      <w:proofErr w:type="spellStart"/>
      <w:r w:rsidRPr="00522B94">
        <w:rPr>
          <w:lang w:val="en-US"/>
        </w:rPr>
        <w:t>goale</w:t>
      </w:r>
      <w:proofErr w:type="spellEnd"/>
      <w:r w:rsidRPr="00522B94">
        <w:rPr>
          <w:lang w:val="en-US"/>
        </w:rPr>
        <w:t xml:space="preserve"> din </w:t>
      </w:r>
      <w:proofErr w:type="spellStart"/>
      <w:r w:rsidRPr="00522B94">
        <w:rPr>
          <w:lang w:val="en-US"/>
        </w:rPr>
        <w:t>unitățile</w:t>
      </w:r>
      <w:proofErr w:type="spellEnd"/>
      <w:r w:rsidRPr="00522B94">
        <w:rPr>
          <w:lang w:val="en-US"/>
        </w:rPr>
        <w:t xml:space="preserve"> </w:t>
      </w:r>
      <w:proofErr w:type="spellStart"/>
      <w:r w:rsidRPr="00522B94">
        <w:rPr>
          <w:lang w:val="en-US"/>
        </w:rPr>
        <w:t>amenajistice</w:t>
      </w:r>
      <w:proofErr w:type="spellEnd"/>
      <w:r w:rsidRPr="00522B94">
        <w:rPr>
          <w:lang w:val="en-US"/>
        </w:rPr>
        <w:t xml:space="preserve"> 1C (0,7 ha), 2C (2,7 ha), 8A (0,1 ha), 18F (0,8 ha), 19C (0,4 ha), 21I (1,1 ha), 22F (0,8 ha), 25A (1,1 ha), 29C (0,3 ha) </w:t>
      </w:r>
      <w:proofErr w:type="spellStart"/>
      <w:r w:rsidRPr="00522B94">
        <w:rPr>
          <w:lang w:val="en-US"/>
        </w:rPr>
        <w:t>și</w:t>
      </w:r>
      <w:proofErr w:type="spellEnd"/>
      <w:r w:rsidRPr="00522B94">
        <w:rPr>
          <w:lang w:val="en-US"/>
        </w:rPr>
        <w:t xml:space="preserve"> 38A (0,4 ha), care </w:t>
      </w:r>
      <w:proofErr w:type="spellStart"/>
      <w:r w:rsidRPr="00522B94">
        <w:rPr>
          <w:lang w:val="en-US"/>
        </w:rPr>
        <w:t>reprezintă</w:t>
      </w:r>
      <w:proofErr w:type="spellEnd"/>
      <w:r w:rsidRPr="00522B94">
        <w:rPr>
          <w:lang w:val="en-US"/>
        </w:rPr>
        <w:t xml:space="preserve"> </w:t>
      </w:r>
      <w:proofErr w:type="spellStart"/>
      <w:r w:rsidRPr="00522B94">
        <w:rPr>
          <w:lang w:val="en-US"/>
        </w:rPr>
        <w:t>clasă</w:t>
      </w:r>
      <w:proofErr w:type="spellEnd"/>
      <w:r w:rsidRPr="00522B94">
        <w:rPr>
          <w:lang w:val="en-US"/>
        </w:rPr>
        <w:t xml:space="preserve"> de </w:t>
      </w:r>
      <w:proofErr w:type="spellStart"/>
      <w:r w:rsidRPr="00522B94">
        <w:rPr>
          <w:lang w:val="en-US"/>
        </w:rPr>
        <w:t>regenerare</w:t>
      </w:r>
      <w:proofErr w:type="spellEnd"/>
      <w:r w:rsidRPr="00522B94">
        <w:rPr>
          <w:lang w:val="en-US"/>
        </w:rPr>
        <w:t xml:space="preserve">, precum şi a </w:t>
      </w:r>
      <w:proofErr w:type="spellStart"/>
      <w:r w:rsidRPr="00522B94">
        <w:rPr>
          <w:lang w:val="en-US"/>
        </w:rPr>
        <w:t>arboretelor</w:t>
      </w:r>
      <w:proofErr w:type="spellEnd"/>
      <w:r w:rsidRPr="00522B94">
        <w:rPr>
          <w:lang w:val="en-US"/>
        </w:rPr>
        <w:t xml:space="preserve"> din </w:t>
      </w:r>
      <w:proofErr w:type="spellStart"/>
      <w:r w:rsidRPr="00522B94">
        <w:rPr>
          <w:lang w:val="en-US"/>
        </w:rPr>
        <w:t>unitățile</w:t>
      </w:r>
      <w:proofErr w:type="spellEnd"/>
      <w:r w:rsidRPr="00522B94">
        <w:rPr>
          <w:lang w:val="en-US"/>
        </w:rPr>
        <w:t xml:space="preserve"> </w:t>
      </w:r>
      <w:proofErr w:type="spellStart"/>
      <w:r w:rsidRPr="00522B94">
        <w:rPr>
          <w:lang w:val="en-US"/>
        </w:rPr>
        <w:t>amenajistice</w:t>
      </w:r>
      <w:proofErr w:type="spellEnd"/>
      <w:r w:rsidRPr="00522B94">
        <w:rPr>
          <w:lang w:val="en-US"/>
        </w:rPr>
        <w:t xml:space="preserve"> 9C </w:t>
      </w:r>
      <w:proofErr w:type="spellStart"/>
      <w:r w:rsidRPr="00522B94">
        <w:rPr>
          <w:lang w:val="en-US"/>
        </w:rPr>
        <w:t>și</w:t>
      </w:r>
      <w:proofErr w:type="spellEnd"/>
      <w:r w:rsidRPr="00522B94">
        <w:rPr>
          <w:lang w:val="en-US"/>
        </w:rPr>
        <w:t xml:space="preserve"> 37B care </w:t>
      </w:r>
      <w:proofErr w:type="spellStart"/>
      <w:r w:rsidRPr="00522B94">
        <w:rPr>
          <w:lang w:val="en-US"/>
        </w:rPr>
        <w:t>valorifică</w:t>
      </w:r>
      <w:proofErr w:type="spellEnd"/>
      <w:r w:rsidRPr="00522B94">
        <w:rPr>
          <w:lang w:val="en-US"/>
        </w:rPr>
        <w:t xml:space="preserve"> </w:t>
      </w:r>
      <w:proofErr w:type="spellStart"/>
      <w:r w:rsidRPr="00522B94">
        <w:rPr>
          <w:lang w:val="en-US"/>
        </w:rPr>
        <w:t>în</w:t>
      </w:r>
      <w:proofErr w:type="spellEnd"/>
      <w:r w:rsidRPr="00522B94">
        <w:rPr>
          <w:lang w:val="en-US"/>
        </w:rPr>
        <w:t xml:space="preserve"> mod </w:t>
      </w:r>
      <w:proofErr w:type="spellStart"/>
      <w:r w:rsidRPr="00522B94">
        <w:rPr>
          <w:lang w:val="en-US"/>
        </w:rPr>
        <w:t>diferit</w:t>
      </w:r>
      <w:proofErr w:type="spellEnd"/>
      <w:r w:rsidRPr="00522B94">
        <w:rPr>
          <w:lang w:val="en-US"/>
        </w:rPr>
        <w:t xml:space="preserve"> </w:t>
      </w:r>
      <w:proofErr w:type="spellStart"/>
      <w:r w:rsidRPr="00522B94">
        <w:rPr>
          <w:lang w:val="en-US"/>
        </w:rPr>
        <w:t>potențialul</w:t>
      </w:r>
      <w:proofErr w:type="spellEnd"/>
      <w:r w:rsidRPr="00522B94">
        <w:rPr>
          <w:lang w:val="en-US"/>
        </w:rPr>
        <w:t xml:space="preserve"> </w:t>
      </w:r>
      <w:proofErr w:type="spellStart"/>
      <w:r w:rsidRPr="00522B94">
        <w:rPr>
          <w:lang w:val="en-US"/>
        </w:rPr>
        <w:t>stațional</w:t>
      </w:r>
      <w:proofErr w:type="spellEnd"/>
      <w:r w:rsidRPr="00522B94">
        <w:rPr>
          <w:lang w:val="en-US"/>
        </w:rPr>
        <w:t xml:space="preserve">. </w:t>
      </w:r>
      <w:proofErr w:type="spellStart"/>
      <w:r w:rsidRPr="00522B94">
        <w:rPr>
          <w:lang w:val="en-US"/>
        </w:rPr>
        <w:t>Astfel</w:t>
      </w:r>
      <w:proofErr w:type="spellEnd"/>
      <w:r w:rsidRPr="00522B94">
        <w:rPr>
          <w:lang w:val="en-US"/>
        </w:rPr>
        <w:t xml:space="preserve">, </w:t>
      </w:r>
      <w:proofErr w:type="spellStart"/>
      <w:r w:rsidRPr="00522B94">
        <w:rPr>
          <w:lang w:val="en-US"/>
        </w:rPr>
        <w:t>în</w:t>
      </w:r>
      <w:proofErr w:type="spellEnd"/>
      <w:r w:rsidRPr="00522B94">
        <w:rPr>
          <w:lang w:val="en-US"/>
        </w:rPr>
        <w:t xml:space="preserve"> </w:t>
      </w:r>
      <w:proofErr w:type="spellStart"/>
      <w:r w:rsidRPr="00522B94">
        <w:rPr>
          <w:lang w:val="en-US"/>
        </w:rPr>
        <w:t>cazul</w:t>
      </w:r>
      <w:proofErr w:type="spellEnd"/>
      <w:r w:rsidRPr="00522B94">
        <w:rPr>
          <w:lang w:val="en-US"/>
        </w:rPr>
        <w:t xml:space="preserve"> </w:t>
      </w:r>
      <w:proofErr w:type="spellStart"/>
      <w:r w:rsidRPr="00522B94">
        <w:rPr>
          <w:lang w:val="en-US"/>
        </w:rPr>
        <w:t>celor</w:t>
      </w:r>
      <w:proofErr w:type="spellEnd"/>
      <w:r w:rsidRPr="00522B94">
        <w:rPr>
          <w:lang w:val="en-US"/>
        </w:rPr>
        <w:t xml:space="preserve"> </w:t>
      </w:r>
      <w:proofErr w:type="spellStart"/>
      <w:r w:rsidRPr="00522B94">
        <w:rPr>
          <w:lang w:val="en-US"/>
        </w:rPr>
        <w:t>două</w:t>
      </w:r>
      <w:proofErr w:type="spellEnd"/>
      <w:r w:rsidRPr="00522B94">
        <w:rPr>
          <w:lang w:val="en-US"/>
        </w:rPr>
        <w:t xml:space="preserve"> </w:t>
      </w:r>
      <w:proofErr w:type="spellStart"/>
      <w:r w:rsidRPr="00522B94">
        <w:rPr>
          <w:lang w:val="en-US"/>
        </w:rPr>
        <w:t>arborete</w:t>
      </w:r>
      <w:proofErr w:type="spellEnd"/>
      <w:r w:rsidRPr="00522B94">
        <w:rPr>
          <w:lang w:val="en-US"/>
        </w:rPr>
        <w:t xml:space="preserve"> </w:t>
      </w:r>
      <w:proofErr w:type="spellStart"/>
      <w:r w:rsidRPr="00522B94">
        <w:rPr>
          <w:lang w:val="en-US"/>
        </w:rPr>
        <w:t>amintite</w:t>
      </w:r>
      <w:proofErr w:type="spellEnd"/>
      <w:r w:rsidRPr="00522B94">
        <w:rPr>
          <w:lang w:val="en-US"/>
        </w:rPr>
        <w:t xml:space="preserve">, </w:t>
      </w:r>
      <w:proofErr w:type="spellStart"/>
      <w:r w:rsidRPr="00522B94">
        <w:rPr>
          <w:lang w:val="en-US"/>
        </w:rPr>
        <w:t>deşi</w:t>
      </w:r>
      <w:proofErr w:type="spellEnd"/>
      <w:r w:rsidRPr="00522B94">
        <w:rPr>
          <w:lang w:val="en-US"/>
        </w:rPr>
        <w:t xml:space="preserve"> </w:t>
      </w:r>
      <w:proofErr w:type="spellStart"/>
      <w:r w:rsidRPr="00522B94">
        <w:rPr>
          <w:lang w:val="en-US"/>
        </w:rPr>
        <w:t>vegetează</w:t>
      </w:r>
      <w:proofErr w:type="spellEnd"/>
      <w:r w:rsidRPr="00522B94">
        <w:rPr>
          <w:lang w:val="en-US"/>
        </w:rPr>
        <w:t xml:space="preserve"> pe </w:t>
      </w:r>
      <w:proofErr w:type="spellStart"/>
      <w:r w:rsidRPr="00522B94">
        <w:rPr>
          <w:lang w:val="en-US"/>
        </w:rPr>
        <w:t>staţiune</w:t>
      </w:r>
      <w:proofErr w:type="spellEnd"/>
      <w:r w:rsidRPr="00522B94">
        <w:rPr>
          <w:lang w:val="en-US"/>
        </w:rPr>
        <w:t xml:space="preserve"> de </w:t>
      </w:r>
      <w:proofErr w:type="spellStart"/>
      <w:r w:rsidRPr="00522B94">
        <w:rPr>
          <w:lang w:val="en-US"/>
        </w:rPr>
        <w:t>bonitate</w:t>
      </w:r>
      <w:proofErr w:type="spellEnd"/>
      <w:r w:rsidRPr="00522B94">
        <w:rPr>
          <w:lang w:val="en-US"/>
        </w:rPr>
        <w:t xml:space="preserve"> </w:t>
      </w:r>
      <w:proofErr w:type="spellStart"/>
      <w:r w:rsidRPr="00522B94">
        <w:rPr>
          <w:lang w:val="en-US"/>
        </w:rPr>
        <w:t>mijlocie</w:t>
      </w:r>
      <w:proofErr w:type="spellEnd"/>
      <w:r w:rsidRPr="00522B94">
        <w:rPr>
          <w:lang w:val="en-US"/>
        </w:rPr>
        <w:t xml:space="preserve"> </w:t>
      </w:r>
      <w:proofErr w:type="spellStart"/>
      <w:r w:rsidRPr="00522B94">
        <w:rPr>
          <w:lang w:val="en-US"/>
        </w:rPr>
        <w:t>ele</w:t>
      </w:r>
      <w:proofErr w:type="spellEnd"/>
      <w:r w:rsidRPr="00522B94">
        <w:rPr>
          <w:lang w:val="en-US"/>
        </w:rPr>
        <w:t xml:space="preserve"> </w:t>
      </w:r>
      <w:proofErr w:type="spellStart"/>
      <w:r w:rsidRPr="00522B94">
        <w:rPr>
          <w:lang w:val="en-US"/>
        </w:rPr>
        <w:t>realizeaza</w:t>
      </w:r>
      <w:proofErr w:type="spellEnd"/>
      <w:r w:rsidRPr="00522B94">
        <w:rPr>
          <w:lang w:val="en-US"/>
        </w:rPr>
        <w:t xml:space="preserve"> </w:t>
      </w:r>
      <w:proofErr w:type="spellStart"/>
      <w:r w:rsidRPr="00522B94">
        <w:rPr>
          <w:lang w:val="en-US"/>
        </w:rPr>
        <w:t>productivitate</w:t>
      </w:r>
      <w:proofErr w:type="spellEnd"/>
      <w:r w:rsidRPr="00522B94">
        <w:rPr>
          <w:lang w:val="en-US"/>
        </w:rPr>
        <w:t xml:space="preserve"> </w:t>
      </w:r>
      <w:proofErr w:type="spellStart"/>
      <w:r w:rsidRPr="00522B94">
        <w:rPr>
          <w:lang w:val="en-US"/>
        </w:rPr>
        <w:t>superioară</w:t>
      </w:r>
      <w:proofErr w:type="spellEnd"/>
      <w:r w:rsidRPr="00522B94">
        <w:rPr>
          <w:lang w:val="en-US"/>
        </w:rPr>
        <w:t>.</w:t>
      </w:r>
    </w:p>
    <w:p w14:paraId="4764C989" w14:textId="225C641E" w:rsidR="0086060E" w:rsidRPr="00522B94" w:rsidRDefault="0086060E" w:rsidP="0086060E">
      <w:pPr>
        <w:pStyle w:val="NormalWeb"/>
        <w:textDirection w:val="lrTb"/>
        <w:rPr>
          <w:lang w:val="en-US"/>
        </w:rPr>
      </w:pPr>
      <w:proofErr w:type="spellStart"/>
      <w:r w:rsidRPr="00522B94">
        <w:rPr>
          <w:lang w:val="en-US"/>
        </w:rPr>
        <w:t>Prin</w:t>
      </w:r>
      <w:proofErr w:type="spellEnd"/>
      <w:r w:rsidRPr="00522B94">
        <w:rPr>
          <w:lang w:val="en-US"/>
        </w:rPr>
        <w:t xml:space="preserve"> </w:t>
      </w:r>
      <w:proofErr w:type="spellStart"/>
      <w:r w:rsidR="00153EF8" w:rsidRPr="00522B94">
        <w:rPr>
          <w:lang w:val="en-US"/>
        </w:rPr>
        <w:t>acest</w:t>
      </w:r>
      <w:proofErr w:type="spellEnd"/>
      <w:r w:rsidR="00153EF8" w:rsidRPr="00522B94">
        <w:rPr>
          <w:lang w:val="en-US"/>
        </w:rPr>
        <w:t xml:space="preserve"> </w:t>
      </w:r>
      <w:proofErr w:type="spellStart"/>
      <w:r w:rsidR="00153EF8" w:rsidRPr="00522B94">
        <w:rPr>
          <w:lang w:val="en-US"/>
        </w:rPr>
        <w:t>studiu</w:t>
      </w:r>
      <w:proofErr w:type="spellEnd"/>
      <w:r w:rsidRPr="00522B94">
        <w:rPr>
          <w:lang w:val="en-US"/>
        </w:rPr>
        <w:t xml:space="preserve"> se </w:t>
      </w:r>
      <w:proofErr w:type="spellStart"/>
      <w:r w:rsidRPr="00522B94">
        <w:rPr>
          <w:lang w:val="en-US"/>
        </w:rPr>
        <w:t>urmărește</w:t>
      </w:r>
      <w:proofErr w:type="spellEnd"/>
      <w:r w:rsidRPr="00522B94">
        <w:rPr>
          <w:lang w:val="en-US"/>
        </w:rPr>
        <w:t xml:space="preserve"> </w:t>
      </w:r>
      <w:proofErr w:type="spellStart"/>
      <w:r w:rsidRPr="00522B94">
        <w:rPr>
          <w:lang w:val="en-US"/>
        </w:rPr>
        <w:t>împădurirea</w:t>
      </w:r>
      <w:proofErr w:type="spellEnd"/>
      <w:r w:rsidRPr="00522B94">
        <w:rPr>
          <w:lang w:val="en-US"/>
        </w:rPr>
        <w:t xml:space="preserve"> </w:t>
      </w:r>
      <w:proofErr w:type="spellStart"/>
      <w:r w:rsidRPr="00522B94">
        <w:rPr>
          <w:lang w:val="en-US"/>
        </w:rPr>
        <w:t>suprafețelor</w:t>
      </w:r>
      <w:proofErr w:type="spellEnd"/>
      <w:r w:rsidRPr="00522B94">
        <w:rPr>
          <w:lang w:val="en-US"/>
        </w:rPr>
        <w:t xml:space="preserve"> </w:t>
      </w:r>
      <w:proofErr w:type="spellStart"/>
      <w:r w:rsidRPr="00522B94">
        <w:rPr>
          <w:lang w:val="en-US"/>
        </w:rPr>
        <w:t>goale</w:t>
      </w:r>
      <w:proofErr w:type="spellEnd"/>
      <w:r w:rsidRPr="00522B94">
        <w:rPr>
          <w:lang w:val="en-US"/>
        </w:rPr>
        <w:t xml:space="preserve"> </w:t>
      </w:r>
      <w:proofErr w:type="spellStart"/>
      <w:r w:rsidRPr="00522B94">
        <w:rPr>
          <w:lang w:val="en-US"/>
        </w:rPr>
        <w:t>și</w:t>
      </w:r>
      <w:proofErr w:type="spellEnd"/>
      <w:r w:rsidRPr="00522B94">
        <w:rPr>
          <w:lang w:val="en-US"/>
        </w:rPr>
        <w:t xml:space="preserve"> se </w:t>
      </w:r>
      <w:proofErr w:type="spellStart"/>
      <w:r w:rsidRPr="00522B94">
        <w:rPr>
          <w:lang w:val="en-US"/>
        </w:rPr>
        <w:t>consideră</w:t>
      </w:r>
      <w:proofErr w:type="spellEnd"/>
      <w:r w:rsidRPr="00522B94">
        <w:rPr>
          <w:lang w:val="en-US"/>
        </w:rPr>
        <w:t xml:space="preserve"> </w:t>
      </w:r>
      <w:proofErr w:type="spellStart"/>
      <w:r w:rsidRPr="00522B94">
        <w:rPr>
          <w:lang w:val="en-US"/>
        </w:rPr>
        <w:t>că</w:t>
      </w:r>
      <w:proofErr w:type="spellEnd"/>
      <w:r w:rsidRPr="00522B94">
        <w:rPr>
          <w:lang w:val="en-US"/>
        </w:rPr>
        <w:t xml:space="preserve"> </w:t>
      </w:r>
      <w:proofErr w:type="spellStart"/>
      <w:r w:rsidRPr="00522B94">
        <w:rPr>
          <w:lang w:val="en-US"/>
        </w:rPr>
        <w:t>până</w:t>
      </w:r>
      <w:proofErr w:type="spellEnd"/>
      <w:r w:rsidRPr="00522B94">
        <w:rPr>
          <w:lang w:val="en-US"/>
        </w:rPr>
        <w:t xml:space="preserve"> la </w:t>
      </w:r>
      <w:proofErr w:type="spellStart"/>
      <w:r w:rsidRPr="00522B94">
        <w:rPr>
          <w:lang w:val="en-US"/>
        </w:rPr>
        <w:t>finele</w:t>
      </w:r>
      <w:proofErr w:type="spellEnd"/>
      <w:r w:rsidRPr="00522B94">
        <w:rPr>
          <w:lang w:val="en-US"/>
        </w:rPr>
        <w:t xml:space="preserve"> </w:t>
      </w:r>
      <w:proofErr w:type="spellStart"/>
      <w:r w:rsidRPr="00522B94">
        <w:rPr>
          <w:lang w:val="en-US"/>
        </w:rPr>
        <w:t>deceniului</w:t>
      </w:r>
      <w:proofErr w:type="spellEnd"/>
      <w:r w:rsidRPr="00522B94">
        <w:rPr>
          <w:lang w:val="en-US"/>
        </w:rPr>
        <w:t xml:space="preserve"> </w:t>
      </w:r>
      <w:proofErr w:type="spellStart"/>
      <w:r w:rsidRPr="00522B94">
        <w:rPr>
          <w:lang w:val="en-US"/>
        </w:rPr>
        <w:t>arboretele</w:t>
      </w:r>
      <w:proofErr w:type="spellEnd"/>
      <w:r w:rsidRPr="00522B94">
        <w:rPr>
          <w:lang w:val="en-US"/>
        </w:rPr>
        <w:t xml:space="preserve"> </w:t>
      </w:r>
      <w:proofErr w:type="spellStart"/>
      <w:r w:rsidRPr="00522B94">
        <w:rPr>
          <w:lang w:val="en-US"/>
        </w:rPr>
        <w:t>nou</w:t>
      </w:r>
      <w:proofErr w:type="spellEnd"/>
      <w:r w:rsidRPr="00522B94">
        <w:rPr>
          <w:lang w:val="en-US"/>
        </w:rPr>
        <w:t xml:space="preserve"> </w:t>
      </w:r>
      <w:proofErr w:type="spellStart"/>
      <w:r w:rsidRPr="00522B94">
        <w:rPr>
          <w:lang w:val="en-US"/>
        </w:rPr>
        <w:t>instalate</w:t>
      </w:r>
      <w:proofErr w:type="spellEnd"/>
      <w:r w:rsidRPr="00522B94">
        <w:rPr>
          <w:lang w:val="en-US"/>
        </w:rPr>
        <w:t xml:space="preserve"> </w:t>
      </w:r>
      <w:proofErr w:type="spellStart"/>
      <w:r w:rsidRPr="00522B94">
        <w:rPr>
          <w:lang w:val="en-US"/>
        </w:rPr>
        <w:t>vor</w:t>
      </w:r>
      <w:proofErr w:type="spellEnd"/>
      <w:r w:rsidRPr="00522B94">
        <w:rPr>
          <w:lang w:val="en-US"/>
        </w:rPr>
        <w:t xml:space="preserve"> </w:t>
      </w:r>
      <w:proofErr w:type="spellStart"/>
      <w:r w:rsidRPr="00522B94">
        <w:rPr>
          <w:lang w:val="en-US"/>
        </w:rPr>
        <w:t>valorifica</w:t>
      </w:r>
      <w:proofErr w:type="spellEnd"/>
      <w:r w:rsidRPr="00522B94">
        <w:rPr>
          <w:lang w:val="en-US"/>
        </w:rPr>
        <w:t xml:space="preserve"> </w:t>
      </w:r>
      <w:proofErr w:type="spellStart"/>
      <w:r w:rsidRPr="00522B94">
        <w:rPr>
          <w:lang w:val="en-US"/>
        </w:rPr>
        <w:t>bonitatea</w:t>
      </w:r>
      <w:proofErr w:type="spellEnd"/>
      <w:r w:rsidRPr="00522B94">
        <w:rPr>
          <w:lang w:val="en-US"/>
        </w:rPr>
        <w:t xml:space="preserve"> </w:t>
      </w:r>
      <w:proofErr w:type="spellStart"/>
      <w:r w:rsidRPr="00522B94">
        <w:rPr>
          <w:lang w:val="en-US"/>
        </w:rPr>
        <w:t>stațiunii</w:t>
      </w:r>
      <w:proofErr w:type="spellEnd"/>
      <w:r w:rsidRPr="00522B94">
        <w:rPr>
          <w:lang w:val="en-US"/>
        </w:rPr>
        <w:t>.</w:t>
      </w:r>
    </w:p>
    <w:p w14:paraId="009478E5" w14:textId="77777777" w:rsidR="0086060E" w:rsidRPr="00522B94" w:rsidRDefault="0086060E" w:rsidP="0086060E">
      <w:pPr>
        <w:pStyle w:val="NormalWeb"/>
        <w:textDirection w:val="lrTb"/>
        <w:rPr>
          <w:lang w:val="en-US"/>
        </w:rPr>
      </w:pPr>
      <w:r w:rsidRPr="00522B94">
        <w:rPr>
          <w:lang w:val="en-US"/>
        </w:rPr>
        <w:t xml:space="preserve">Sub </w:t>
      </w:r>
      <w:proofErr w:type="spellStart"/>
      <w:r w:rsidRPr="00522B94">
        <w:rPr>
          <w:lang w:val="en-US"/>
        </w:rPr>
        <w:t>aspectul</w:t>
      </w:r>
      <w:proofErr w:type="spellEnd"/>
      <w:r w:rsidRPr="00522B94">
        <w:rPr>
          <w:lang w:val="en-US"/>
        </w:rPr>
        <w:t xml:space="preserve"> </w:t>
      </w:r>
      <w:proofErr w:type="spellStart"/>
      <w:r w:rsidRPr="00522B94">
        <w:rPr>
          <w:lang w:val="en-US"/>
        </w:rPr>
        <w:t>caracterului</w:t>
      </w:r>
      <w:proofErr w:type="spellEnd"/>
      <w:r w:rsidRPr="00522B94">
        <w:rPr>
          <w:lang w:val="en-US"/>
        </w:rPr>
        <w:t xml:space="preserve">, </w:t>
      </w:r>
      <w:proofErr w:type="spellStart"/>
      <w:r w:rsidRPr="00522B94">
        <w:rPr>
          <w:lang w:val="en-US"/>
        </w:rPr>
        <w:t>situaţia</w:t>
      </w:r>
      <w:proofErr w:type="spellEnd"/>
      <w:r w:rsidRPr="00522B94">
        <w:rPr>
          <w:lang w:val="en-US"/>
        </w:rPr>
        <w:t xml:space="preserve"> </w:t>
      </w:r>
      <w:proofErr w:type="spellStart"/>
      <w:r w:rsidRPr="00522B94">
        <w:rPr>
          <w:lang w:val="en-US"/>
        </w:rPr>
        <w:t>actuală</w:t>
      </w:r>
      <w:proofErr w:type="spellEnd"/>
      <w:r w:rsidRPr="00522B94">
        <w:rPr>
          <w:lang w:val="en-US"/>
        </w:rPr>
        <w:t xml:space="preserve"> </w:t>
      </w:r>
      <w:proofErr w:type="spellStart"/>
      <w:r w:rsidRPr="00522B94">
        <w:rPr>
          <w:lang w:val="en-US"/>
        </w:rPr>
        <w:t>necesită</w:t>
      </w:r>
      <w:proofErr w:type="spellEnd"/>
      <w:r w:rsidRPr="00522B94">
        <w:rPr>
          <w:lang w:val="en-US"/>
        </w:rPr>
        <w:t xml:space="preserve"> </w:t>
      </w:r>
      <w:proofErr w:type="spellStart"/>
      <w:r w:rsidRPr="00522B94">
        <w:rPr>
          <w:lang w:val="en-US"/>
        </w:rPr>
        <w:t>îmbunătăţiri</w:t>
      </w:r>
      <w:proofErr w:type="spellEnd"/>
      <w:r w:rsidRPr="00522B94">
        <w:rPr>
          <w:lang w:val="en-US"/>
        </w:rPr>
        <w:t xml:space="preserve">, </w:t>
      </w:r>
      <w:proofErr w:type="spellStart"/>
      <w:r w:rsidRPr="00522B94">
        <w:rPr>
          <w:lang w:val="en-US"/>
        </w:rPr>
        <w:t>doar</w:t>
      </w:r>
      <w:proofErr w:type="spellEnd"/>
      <w:r w:rsidRPr="00522B94">
        <w:rPr>
          <w:lang w:val="en-US"/>
        </w:rPr>
        <w:t xml:space="preserve"> 64% din </w:t>
      </w:r>
      <w:proofErr w:type="spellStart"/>
      <w:r w:rsidRPr="00522B94">
        <w:rPr>
          <w:lang w:val="en-US"/>
        </w:rPr>
        <w:t>arborete</w:t>
      </w:r>
      <w:proofErr w:type="spellEnd"/>
      <w:r w:rsidRPr="00522B94">
        <w:rPr>
          <w:lang w:val="en-US"/>
        </w:rPr>
        <w:t xml:space="preserve"> </w:t>
      </w:r>
      <w:proofErr w:type="spellStart"/>
      <w:r w:rsidRPr="00522B94">
        <w:rPr>
          <w:lang w:val="en-US"/>
        </w:rPr>
        <w:t>fiind</w:t>
      </w:r>
      <w:proofErr w:type="spellEnd"/>
      <w:r w:rsidRPr="00522B94">
        <w:rPr>
          <w:lang w:val="en-US"/>
        </w:rPr>
        <w:t xml:space="preserve"> natural </w:t>
      </w:r>
      <w:proofErr w:type="spellStart"/>
      <w:r w:rsidRPr="00522B94">
        <w:rPr>
          <w:lang w:val="en-US"/>
        </w:rPr>
        <w:t>fundamentale</w:t>
      </w:r>
      <w:proofErr w:type="spellEnd"/>
      <w:r w:rsidRPr="00522B94">
        <w:rPr>
          <w:lang w:val="en-US"/>
        </w:rPr>
        <w:t xml:space="preserve">, </w:t>
      </w:r>
      <w:proofErr w:type="spellStart"/>
      <w:r w:rsidRPr="00522B94">
        <w:rPr>
          <w:lang w:val="en-US"/>
        </w:rPr>
        <w:t>restul</w:t>
      </w:r>
      <w:proofErr w:type="spellEnd"/>
      <w:r w:rsidRPr="00522B94">
        <w:rPr>
          <w:lang w:val="en-US"/>
        </w:rPr>
        <w:t xml:space="preserve"> de 36% </w:t>
      </w:r>
      <w:proofErr w:type="spellStart"/>
      <w:r w:rsidRPr="00522B94">
        <w:rPr>
          <w:lang w:val="en-US"/>
        </w:rPr>
        <w:t>fiind</w:t>
      </w:r>
      <w:proofErr w:type="spellEnd"/>
      <w:r w:rsidRPr="00522B94">
        <w:rPr>
          <w:lang w:val="en-US"/>
        </w:rPr>
        <w:t xml:space="preserve"> </w:t>
      </w:r>
      <w:proofErr w:type="spellStart"/>
      <w:r w:rsidRPr="00522B94">
        <w:rPr>
          <w:lang w:val="en-US"/>
        </w:rPr>
        <w:t>arborete</w:t>
      </w:r>
      <w:proofErr w:type="spellEnd"/>
      <w:r w:rsidRPr="00522B94">
        <w:rPr>
          <w:lang w:val="en-US"/>
        </w:rPr>
        <w:t xml:space="preserve"> </w:t>
      </w:r>
      <w:proofErr w:type="spellStart"/>
      <w:r w:rsidRPr="00522B94">
        <w:rPr>
          <w:lang w:val="en-US"/>
        </w:rPr>
        <w:t>artificiale</w:t>
      </w:r>
      <w:proofErr w:type="spellEnd"/>
      <w:r w:rsidRPr="00522B94">
        <w:rPr>
          <w:lang w:val="en-US"/>
        </w:rPr>
        <w:t>.</w:t>
      </w:r>
    </w:p>
    <w:p w14:paraId="40C6EAE0" w14:textId="77777777" w:rsidR="0086060E" w:rsidRPr="00522B94" w:rsidRDefault="0086060E" w:rsidP="00C5451D">
      <w:pPr>
        <w:pStyle w:val="NormalWeb"/>
        <w:rPr>
          <w:b/>
        </w:rPr>
      </w:pPr>
    </w:p>
    <w:p w14:paraId="039E1115" w14:textId="40D80F9C" w:rsidR="000259B9" w:rsidRPr="00522B94" w:rsidRDefault="000259B9" w:rsidP="00662ED0">
      <w:pPr>
        <w:pStyle w:val="Titlu2"/>
      </w:pPr>
      <w:bookmarkStart w:id="57" w:name="_Toc80550589"/>
      <w:bookmarkStart w:id="58" w:name="_Toc86569960"/>
      <w:bookmarkStart w:id="59" w:name="_Toc89802963"/>
      <w:bookmarkStart w:id="60" w:name="_Toc98858909"/>
      <w:bookmarkStart w:id="61" w:name="_Toc99637307"/>
      <w:bookmarkStart w:id="62" w:name="_Hlk95473830"/>
      <w:bookmarkEnd w:id="52"/>
      <w:r w:rsidRPr="00522B94">
        <w:t xml:space="preserve">Zonarea </w:t>
      </w:r>
      <w:proofErr w:type="spellStart"/>
      <w:r w:rsidRPr="00522B94">
        <w:t>funcţională</w:t>
      </w:r>
      <w:proofErr w:type="spellEnd"/>
      <w:r w:rsidRPr="00522B94">
        <w:t>, baz</w:t>
      </w:r>
      <w:r w:rsidR="00F20C61" w:rsidRPr="00522B94">
        <w:t>ele</w:t>
      </w:r>
      <w:r w:rsidRPr="00522B94">
        <w:t xml:space="preserve"> de amenajare, </w:t>
      </w:r>
      <w:proofErr w:type="spellStart"/>
      <w:r w:rsidRPr="00522B94">
        <w:t>subunităţi</w:t>
      </w:r>
      <w:proofErr w:type="spellEnd"/>
      <w:r w:rsidRPr="00522B94">
        <w:t xml:space="preserve"> de gospodărire</w:t>
      </w:r>
      <w:bookmarkEnd w:id="57"/>
      <w:bookmarkEnd w:id="58"/>
      <w:bookmarkEnd w:id="59"/>
      <w:bookmarkEnd w:id="60"/>
      <w:bookmarkEnd w:id="61"/>
    </w:p>
    <w:p w14:paraId="30D00C3B" w14:textId="77777777" w:rsidR="00AC54F2" w:rsidRPr="00522B94" w:rsidRDefault="00AC54F2" w:rsidP="00AC54F2">
      <w:pPr>
        <w:spacing w:after="0"/>
        <w:rPr>
          <w:sz w:val="28"/>
          <w:szCs w:val="28"/>
          <w:lang w:eastAsia="ro-RO"/>
        </w:rPr>
      </w:pPr>
      <w:r w:rsidRPr="00522B94">
        <w:rPr>
          <w:sz w:val="28"/>
          <w:szCs w:val="28"/>
          <w:lang w:eastAsia="ro-RO"/>
        </w:rPr>
        <w:t xml:space="preserve">Corespunzător obiectivelor social-economice fixate s-au stabilit </w:t>
      </w:r>
      <w:proofErr w:type="spellStart"/>
      <w:r w:rsidRPr="00522B94">
        <w:rPr>
          <w:sz w:val="28"/>
          <w:szCs w:val="28"/>
          <w:lang w:eastAsia="ro-RO"/>
        </w:rPr>
        <w:t>funcţiile</w:t>
      </w:r>
      <w:proofErr w:type="spellEnd"/>
      <w:r w:rsidRPr="00522B94">
        <w:rPr>
          <w:sz w:val="28"/>
          <w:szCs w:val="28"/>
          <w:lang w:eastAsia="ro-RO"/>
        </w:rPr>
        <w:t xml:space="preserve"> pe care trebuie să le îndeplinească </w:t>
      </w:r>
      <w:proofErr w:type="spellStart"/>
      <w:r w:rsidRPr="00522B94">
        <w:rPr>
          <w:sz w:val="28"/>
          <w:szCs w:val="28"/>
          <w:lang w:eastAsia="ro-RO"/>
        </w:rPr>
        <w:t>arboretele</w:t>
      </w:r>
      <w:proofErr w:type="spellEnd"/>
      <w:r w:rsidRPr="00522B94">
        <w:rPr>
          <w:sz w:val="28"/>
          <w:szCs w:val="28"/>
          <w:lang w:eastAsia="ro-RO"/>
        </w:rPr>
        <w:t xml:space="preserve">. În conformitate cu </w:t>
      </w:r>
      <w:proofErr w:type="spellStart"/>
      <w:r w:rsidRPr="00522B94">
        <w:rPr>
          <w:sz w:val="28"/>
          <w:szCs w:val="28"/>
          <w:lang w:eastAsia="ro-RO"/>
        </w:rPr>
        <w:t>funcţiile</w:t>
      </w:r>
      <w:proofErr w:type="spellEnd"/>
      <w:r w:rsidRPr="00522B94">
        <w:rPr>
          <w:sz w:val="28"/>
          <w:szCs w:val="28"/>
          <w:lang w:eastAsia="ro-RO"/>
        </w:rPr>
        <w:t xml:space="preserve"> stabilite, </w:t>
      </w:r>
      <w:proofErr w:type="spellStart"/>
      <w:r w:rsidRPr="00522B94">
        <w:rPr>
          <w:sz w:val="28"/>
          <w:szCs w:val="28"/>
          <w:lang w:eastAsia="ro-RO"/>
        </w:rPr>
        <w:t>arboretele</w:t>
      </w:r>
      <w:proofErr w:type="spellEnd"/>
      <w:r w:rsidRPr="00522B94">
        <w:rPr>
          <w:sz w:val="28"/>
          <w:szCs w:val="28"/>
          <w:lang w:eastAsia="ro-RO"/>
        </w:rPr>
        <w:t xml:space="preserve"> au fost încadrate în categoriile </w:t>
      </w:r>
      <w:proofErr w:type="spellStart"/>
      <w:r w:rsidRPr="00522B94">
        <w:rPr>
          <w:sz w:val="28"/>
          <w:szCs w:val="28"/>
          <w:lang w:eastAsia="ro-RO"/>
        </w:rPr>
        <w:t>funcţionale</w:t>
      </w:r>
      <w:proofErr w:type="spellEnd"/>
      <w:r w:rsidRPr="00522B94">
        <w:rPr>
          <w:sz w:val="28"/>
          <w:szCs w:val="28"/>
          <w:lang w:eastAsia="ro-RO"/>
        </w:rPr>
        <w:t xml:space="preserve"> redate în tabelul următor.</w:t>
      </w:r>
    </w:p>
    <w:p w14:paraId="3872009C" w14:textId="77777777" w:rsidR="00AC54F2" w:rsidRPr="00522B94" w:rsidRDefault="00AC54F2" w:rsidP="00AC54F2">
      <w:pPr>
        <w:spacing w:after="0"/>
        <w:rPr>
          <w:sz w:val="28"/>
          <w:szCs w:val="28"/>
          <w:lang w:eastAsia="ro-RO"/>
        </w:rPr>
      </w:pPr>
    </w:p>
    <w:p w14:paraId="088E3DF6" w14:textId="77777777" w:rsidR="00AC54F2" w:rsidRPr="00522B94" w:rsidRDefault="00AC54F2" w:rsidP="00AC54F2">
      <w:pPr>
        <w:spacing w:after="0"/>
        <w:rPr>
          <w:sz w:val="28"/>
          <w:szCs w:val="28"/>
          <w:lang w:eastAsia="ro-RO"/>
        </w:rPr>
      </w:pPr>
    </w:p>
    <w:p w14:paraId="53EBBF50" w14:textId="77777777" w:rsidR="00AC54F2" w:rsidRPr="00522B94" w:rsidRDefault="00AC54F2" w:rsidP="00AC54F2">
      <w:pPr>
        <w:spacing w:after="0"/>
        <w:rPr>
          <w:sz w:val="28"/>
          <w:szCs w:val="28"/>
          <w:lang w:eastAsia="ro-RO"/>
        </w:rPr>
      </w:pPr>
    </w:p>
    <w:p w14:paraId="16173BB4" w14:textId="77777777" w:rsidR="00AC54F2" w:rsidRPr="00522B94" w:rsidRDefault="00AC54F2" w:rsidP="00AC54F2">
      <w:pPr>
        <w:spacing w:after="0"/>
        <w:rPr>
          <w:sz w:val="28"/>
          <w:szCs w:val="28"/>
          <w:lang w:eastAsia="ro-RO"/>
        </w:rPr>
      </w:pPr>
    </w:p>
    <w:p w14:paraId="145A217D" w14:textId="77777777" w:rsidR="00AC54F2" w:rsidRPr="00522B94" w:rsidRDefault="00AC54F2" w:rsidP="00AC54F2">
      <w:pPr>
        <w:spacing w:after="0"/>
        <w:rPr>
          <w:sz w:val="28"/>
          <w:szCs w:val="28"/>
          <w:lang w:eastAsia="ro-RO"/>
        </w:rPr>
      </w:pPr>
    </w:p>
    <w:p w14:paraId="60C37B9F" w14:textId="77777777" w:rsidR="00AC54F2" w:rsidRPr="00522B94" w:rsidRDefault="00AC54F2" w:rsidP="00AC54F2">
      <w:pPr>
        <w:spacing w:after="0"/>
        <w:rPr>
          <w:sz w:val="28"/>
          <w:szCs w:val="28"/>
          <w:lang w:eastAsia="ro-RO"/>
        </w:rPr>
      </w:pPr>
    </w:p>
    <w:p w14:paraId="466A59FA" w14:textId="77777777" w:rsidR="00AC54F2" w:rsidRPr="00522B94" w:rsidRDefault="00AC54F2" w:rsidP="00AC54F2">
      <w:pPr>
        <w:spacing w:after="0"/>
        <w:rPr>
          <w:sz w:val="28"/>
          <w:szCs w:val="28"/>
          <w:lang w:eastAsia="ro-RO"/>
        </w:rPr>
      </w:pPr>
    </w:p>
    <w:p w14:paraId="345A5678" w14:textId="77777777" w:rsidR="00AC54F2" w:rsidRPr="00522B94" w:rsidRDefault="00AC54F2" w:rsidP="00AC54F2">
      <w:pPr>
        <w:spacing w:after="0"/>
        <w:ind w:firstLine="720"/>
        <w:jc w:val="center"/>
        <w:rPr>
          <w:b/>
          <w:bCs/>
          <w:sz w:val="24"/>
          <w:lang w:eastAsia="ro-RO"/>
        </w:rPr>
      </w:pPr>
      <w:r w:rsidRPr="00522B94">
        <w:rPr>
          <w:b/>
          <w:bCs/>
          <w:sz w:val="24"/>
          <w:lang w:eastAsia="ro-RO"/>
        </w:rPr>
        <w:t>Structura fondului forestier pe grupe și categorii funcționale</w:t>
      </w:r>
    </w:p>
    <w:p w14:paraId="08B40C3E" w14:textId="77777777" w:rsidR="00AC54F2" w:rsidRPr="00522B94" w:rsidRDefault="00AC54F2" w:rsidP="00AC54F2">
      <w:pPr>
        <w:spacing w:after="0"/>
        <w:ind w:firstLine="720"/>
        <w:jc w:val="center"/>
        <w:rPr>
          <w:b/>
          <w:bCs/>
          <w:sz w:val="24"/>
          <w:lang w:eastAsia="ro-RO"/>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844"/>
        <w:gridCol w:w="740"/>
        <w:gridCol w:w="1603"/>
        <w:gridCol w:w="533"/>
        <w:gridCol w:w="4462"/>
        <w:gridCol w:w="641"/>
        <w:gridCol w:w="589"/>
      </w:tblGrid>
      <w:tr w:rsidR="00AC54F2" w:rsidRPr="00522B94" w14:paraId="56B9A982" w14:textId="77777777" w:rsidTr="008E279A">
        <w:trPr>
          <w:trHeight w:val="630"/>
          <w:jc w:val="center"/>
        </w:trPr>
        <w:tc>
          <w:tcPr>
            <w:tcW w:w="1844" w:type="dxa"/>
            <w:vMerge w:val="restart"/>
            <w:shd w:val="clear" w:color="auto" w:fill="D9D9D9"/>
            <w:tcMar>
              <w:left w:w="28" w:type="dxa"/>
              <w:right w:w="28" w:type="dxa"/>
            </w:tcMar>
            <w:vAlign w:val="center"/>
          </w:tcPr>
          <w:p w14:paraId="7E466768" w14:textId="77777777" w:rsidR="00AC54F2" w:rsidRPr="00522B94" w:rsidRDefault="00AC54F2" w:rsidP="008E279A">
            <w:pPr>
              <w:jc w:val="center"/>
              <w:rPr>
                <w:sz w:val="20"/>
                <w:szCs w:val="20"/>
              </w:rPr>
            </w:pPr>
            <w:r w:rsidRPr="00522B94">
              <w:rPr>
                <w:sz w:val="20"/>
                <w:szCs w:val="20"/>
              </w:rPr>
              <w:lastRenderedPageBreak/>
              <w:t xml:space="preserve">Grupa </w:t>
            </w:r>
            <w:proofErr w:type="spellStart"/>
            <w:r w:rsidRPr="00522B94">
              <w:rPr>
                <w:sz w:val="20"/>
                <w:szCs w:val="20"/>
              </w:rPr>
              <w:t>funcţională</w:t>
            </w:r>
            <w:proofErr w:type="spellEnd"/>
          </w:p>
        </w:tc>
        <w:tc>
          <w:tcPr>
            <w:tcW w:w="2343" w:type="dxa"/>
            <w:gridSpan w:val="2"/>
            <w:shd w:val="clear" w:color="auto" w:fill="D9D9D9"/>
            <w:tcMar>
              <w:left w:w="28" w:type="dxa"/>
              <w:right w:w="28" w:type="dxa"/>
            </w:tcMar>
            <w:vAlign w:val="center"/>
          </w:tcPr>
          <w:p w14:paraId="6DFA0C85" w14:textId="77777777" w:rsidR="00AC54F2" w:rsidRPr="00522B94" w:rsidRDefault="00AC54F2" w:rsidP="008E279A">
            <w:pPr>
              <w:jc w:val="center"/>
              <w:rPr>
                <w:sz w:val="20"/>
                <w:szCs w:val="20"/>
              </w:rPr>
            </w:pPr>
            <w:r w:rsidRPr="00522B94">
              <w:rPr>
                <w:sz w:val="20"/>
                <w:szCs w:val="20"/>
              </w:rPr>
              <w:t>Subgrupa</w:t>
            </w:r>
          </w:p>
        </w:tc>
        <w:tc>
          <w:tcPr>
            <w:tcW w:w="4995" w:type="dxa"/>
            <w:gridSpan w:val="2"/>
            <w:shd w:val="clear" w:color="auto" w:fill="D9D9D9"/>
            <w:tcMar>
              <w:left w:w="28" w:type="dxa"/>
              <w:right w:w="28" w:type="dxa"/>
            </w:tcMar>
            <w:vAlign w:val="center"/>
          </w:tcPr>
          <w:p w14:paraId="2CBF4161" w14:textId="77777777" w:rsidR="00AC54F2" w:rsidRPr="00522B94" w:rsidRDefault="00AC54F2" w:rsidP="008E279A">
            <w:pPr>
              <w:jc w:val="center"/>
              <w:rPr>
                <w:sz w:val="20"/>
                <w:szCs w:val="20"/>
              </w:rPr>
            </w:pPr>
            <w:r w:rsidRPr="00522B94">
              <w:rPr>
                <w:sz w:val="20"/>
                <w:szCs w:val="20"/>
              </w:rPr>
              <w:t xml:space="preserve">Categoria </w:t>
            </w:r>
            <w:proofErr w:type="spellStart"/>
            <w:r w:rsidRPr="00522B94">
              <w:rPr>
                <w:sz w:val="20"/>
                <w:szCs w:val="20"/>
              </w:rPr>
              <w:t>funcţională</w:t>
            </w:r>
            <w:proofErr w:type="spellEnd"/>
          </w:p>
        </w:tc>
        <w:tc>
          <w:tcPr>
            <w:tcW w:w="1230" w:type="dxa"/>
            <w:gridSpan w:val="2"/>
            <w:shd w:val="clear" w:color="auto" w:fill="D9D9D9"/>
            <w:tcMar>
              <w:left w:w="28" w:type="dxa"/>
              <w:right w:w="28" w:type="dxa"/>
            </w:tcMar>
            <w:vAlign w:val="center"/>
          </w:tcPr>
          <w:p w14:paraId="403BF1D7" w14:textId="77777777" w:rsidR="00AC54F2" w:rsidRPr="00522B94" w:rsidRDefault="00AC54F2" w:rsidP="008E279A">
            <w:pPr>
              <w:jc w:val="center"/>
              <w:rPr>
                <w:sz w:val="20"/>
                <w:szCs w:val="20"/>
              </w:rPr>
            </w:pPr>
            <w:proofErr w:type="spellStart"/>
            <w:r w:rsidRPr="00522B94">
              <w:rPr>
                <w:sz w:val="20"/>
                <w:szCs w:val="20"/>
              </w:rPr>
              <w:t>Suprafaţa</w:t>
            </w:r>
            <w:proofErr w:type="spellEnd"/>
            <w:r w:rsidRPr="00522B94">
              <w:rPr>
                <w:sz w:val="20"/>
                <w:szCs w:val="20"/>
              </w:rPr>
              <w:t xml:space="preserve"> - ha</w:t>
            </w:r>
          </w:p>
        </w:tc>
      </w:tr>
      <w:tr w:rsidR="00AC54F2" w:rsidRPr="00522B94" w14:paraId="12307C1E" w14:textId="77777777" w:rsidTr="008E279A">
        <w:trPr>
          <w:trHeight w:val="144"/>
          <w:jc w:val="center"/>
        </w:trPr>
        <w:tc>
          <w:tcPr>
            <w:tcW w:w="1844" w:type="dxa"/>
            <w:vMerge/>
            <w:shd w:val="clear" w:color="auto" w:fill="D9D9D9"/>
            <w:tcMar>
              <w:left w:w="28" w:type="dxa"/>
              <w:right w:w="28" w:type="dxa"/>
            </w:tcMar>
            <w:vAlign w:val="center"/>
          </w:tcPr>
          <w:p w14:paraId="2BA8C95A" w14:textId="77777777" w:rsidR="00AC54F2" w:rsidRPr="00522B94" w:rsidRDefault="00AC54F2" w:rsidP="008E279A">
            <w:pPr>
              <w:jc w:val="center"/>
              <w:rPr>
                <w:sz w:val="20"/>
                <w:szCs w:val="20"/>
              </w:rPr>
            </w:pPr>
          </w:p>
        </w:tc>
        <w:tc>
          <w:tcPr>
            <w:tcW w:w="740" w:type="dxa"/>
            <w:shd w:val="clear" w:color="auto" w:fill="D9D9D9"/>
            <w:tcMar>
              <w:left w:w="28" w:type="dxa"/>
              <w:right w:w="28" w:type="dxa"/>
            </w:tcMar>
            <w:vAlign w:val="center"/>
          </w:tcPr>
          <w:p w14:paraId="05415578" w14:textId="77777777" w:rsidR="00AC54F2" w:rsidRPr="00522B94" w:rsidRDefault="00AC54F2" w:rsidP="008E279A">
            <w:pPr>
              <w:jc w:val="center"/>
              <w:rPr>
                <w:sz w:val="20"/>
                <w:szCs w:val="20"/>
              </w:rPr>
            </w:pPr>
            <w:r w:rsidRPr="00522B94">
              <w:rPr>
                <w:sz w:val="20"/>
                <w:szCs w:val="20"/>
              </w:rPr>
              <w:t>Cod</w:t>
            </w:r>
          </w:p>
        </w:tc>
        <w:tc>
          <w:tcPr>
            <w:tcW w:w="1603" w:type="dxa"/>
            <w:shd w:val="clear" w:color="auto" w:fill="D9D9D9"/>
            <w:tcMar>
              <w:left w:w="28" w:type="dxa"/>
              <w:right w:w="28" w:type="dxa"/>
            </w:tcMar>
            <w:vAlign w:val="center"/>
          </w:tcPr>
          <w:p w14:paraId="367892EB" w14:textId="77777777" w:rsidR="00AC54F2" w:rsidRPr="00522B94" w:rsidRDefault="00AC54F2" w:rsidP="008E279A">
            <w:pPr>
              <w:jc w:val="center"/>
              <w:rPr>
                <w:sz w:val="20"/>
                <w:szCs w:val="20"/>
              </w:rPr>
            </w:pPr>
            <w:r w:rsidRPr="00522B94">
              <w:rPr>
                <w:sz w:val="20"/>
                <w:szCs w:val="20"/>
              </w:rPr>
              <w:t>Denumire</w:t>
            </w:r>
          </w:p>
        </w:tc>
        <w:tc>
          <w:tcPr>
            <w:tcW w:w="533" w:type="dxa"/>
            <w:shd w:val="clear" w:color="auto" w:fill="D9D9D9"/>
            <w:tcMar>
              <w:left w:w="28" w:type="dxa"/>
              <w:right w:w="28" w:type="dxa"/>
            </w:tcMar>
            <w:vAlign w:val="center"/>
          </w:tcPr>
          <w:p w14:paraId="4AA90F4C" w14:textId="77777777" w:rsidR="00AC54F2" w:rsidRPr="00522B94" w:rsidRDefault="00AC54F2" w:rsidP="008E279A">
            <w:pPr>
              <w:jc w:val="center"/>
              <w:rPr>
                <w:sz w:val="20"/>
                <w:szCs w:val="20"/>
              </w:rPr>
            </w:pPr>
            <w:r w:rsidRPr="00522B94">
              <w:rPr>
                <w:sz w:val="20"/>
                <w:szCs w:val="20"/>
              </w:rPr>
              <w:t>Cod</w:t>
            </w:r>
          </w:p>
        </w:tc>
        <w:tc>
          <w:tcPr>
            <w:tcW w:w="4462" w:type="dxa"/>
            <w:shd w:val="clear" w:color="auto" w:fill="D9D9D9"/>
            <w:tcMar>
              <w:left w:w="28" w:type="dxa"/>
              <w:right w:w="28" w:type="dxa"/>
            </w:tcMar>
            <w:vAlign w:val="center"/>
          </w:tcPr>
          <w:p w14:paraId="52BCACDA" w14:textId="77777777" w:rsidR="00AC54F2" w:rsidRPr="00522B94" w:rsidRDefault="00AC54F2" w:rsidP="008E279A">
            <w:pPr>
              <w:jc w:val="center"/>
              <w:rPr>
                <w:sz w:val="20"/>
                <w:szCs w:val="20"/>
              </w:rPr>
            </w:pPr>
            <w:r w:rsidRPr="00522B94">
              <w:rPr>
                <w:sz w:val="20"/>
                <w:szCs w:val="20"/>
              </w:rPr>
              <w:t>Denumire</w:t>
            </w:r>
          </w:p>
        </w:tc>
        <w:tc>
          <w:tcPr>
            <w:tcW w:w="641" w:type="dxa"/>
            <w:shd w:val="clear" w:color="auto" w:fill="D9D9D9"/>
            <w:tcMar>
              <w:left w:w="28" w:type="dxa"/>
              <w:right w:w="28" w:type="dxa"/>
            </w:tcMar>
            <w:vAlign w:val="center"/>
          </w:tcPr>
          <w:p w14:paraId="2B4003A9" w14:textId="77777777" w:rsidR="00AC54F2" w:rsidRPr="00522B94" w:rsidRDefault="00AC54F2" w:rsidP="008E279A">
            <w:pPr>
              <w:jc w:val="center"/>
              <w:rPr>
                <w:sz w:val="20"/>
                <w:szCs w:val="20"/>
              </w:rPr>
            </w:pPr>
            <w:r w:rsidRPr="00522B94">
              <w:rPr>
                <w:sz w:val="20"/>
                <w:szCs w:val="20"/>
              </w:rPr>
              <w:t>ha</w:t>
            </w:r>
          </w:p>
        </w:tc>
        <w:tc>
          <w:tcPr>
            <w:tcW w:w="589" w:type="dxa"/>
            <w:shd w:val="clear" w:color="auto" w:fill="D9D9D9"/>
            <w:tcMar>
              <w:left w:w="28" w:type="dxa"/>
              <w:right w:w="28" w:type="dxa"/>
            </w:tcMar>
            <w:vAlign w:val="center"/>
          </w:tcPr>
          <w:p w14:paraId="51D9236A" w14:textId="77777777" w:rsidR="00AC54F2" w:rsidRPr="00522B94" w:rsidRDefault="00AC54F2" w:rsidP="008E279A">
            <w:pPr>
              <w:jc w:val="center"/>
              <w:rPr>
                <w:sz w:val="20"/>
                <w:szCs w:val="20"/>
              </w:rPr>
            </w:pPr>
            <w:r w:rsidRPr="00522B94">
              <w:rPr>
                <w:sz w:val="20"/>
                <w:szCs w:val="20"/>
              </w:rPr>
              <w:t>%</w:t>
            </w:r>
          </w:p>
        </w:tc>
      </w:tr>
      <w:tr w:rsidR="00AC54F2" w:rsidRPr="00522B94" w14:paraId="039742F6" w14:textId="77777777" w:rsidTr="00126C6B">
        <w:trPr>
          <w:trHeight w:val="1064"/>
          <w:jc w:val="center"/>
        </w:trPr>
        <w:tc>
          <w:tcPr>
            <w:tcW w:w="1844" w:type="dxa"/>
            <w:tcMar>
              <w:left w:w="28" w:type="dxa"/>
              <w:right w:w="28" w:type="dxa"/>
            </w:tcMar>
            <w:vAlign w:val="center"/>
          </w:tcPr>
          <w:p w14:paraId="69163FDF" w14:textId="77777777" w:rsidR="00AC54F2" w:rsidRPr="00522B94" w:rsidRDefault="00AC54F2" w:rsidP="00126C6B">
            <w:pPr>
              <w:jc w:val="left"/>
              <w:rPr>
                <w:sz w:val="20"/>
                <w:szCs w:val="20"/>
              </w:rPr>
            </w:pPr>
            <w:r w:rsidRPr="00522B94">
              <w:rPr>
                <w:sz w:val="20"/>
                <w:szCs w:val="20"/>
              </w:rPr>
              <w:t>Grupa I</w:t>
            </w:r>
          </w:p>
          <w:p w14:paraId="159D37F7" w14:textId="77777777" w:rsidR="00AC54F2" w:rsidRPr="00522B94" w:rsidRDefault="00AC54F2" w:rsidP="00126C6B">
            <w:pPr>
              <w:jc w:val="left"/>
              <w:rPr>
                <w:sz w:val="20"/>
                <w:szCs w:val="20"/>
              </w:rPr>
            </w:pPr>
            <w:r w:rsidRPr="00522B94">
              <w:rPr>
                <w:sz w:val="20"/>
                <w:szCs w:val="20"/>
              </w:rPr>
              <w:t xml:space="preserve"> </w:t>
            </w:r>
            <w:proofErr w:type="spellStart"/>
            <w:r w:rsidRPr="00522B94">
              <w:rPr>
                <w:sz w:val="20"/>
                <w:szCs w:val="20"/>
              </w:rPr>
              <w:t>Vegetaţia</w:t>
            </w:r>
            <w:proofErr w:type="spellEnd"/>
            <w:r w:rsidRPr="00522B94">
              <w:rPr>
                <w:sz w:val="20"/>
                <w:szCs w:val="20"/>
              </w:rPr>
              <w:t xml:space="preserve"> forestieră cu </w:t>
            </w:r>
            <w:proofErr w:type="spellStart"/>
            <w:r w:rsidRPr="00522B94">
              <w:rPr>
                <w:sz w:val="20"/>
                <w:szCs w:val="20"/>
              </w:rPr>
              <w:t>funcţii</w:t>
            </w:r>
            <w:proofErr w:type="spellEnd"/>
            <w:r w:rsidRPr="00522B94">
              <w:rPr>
                <w:sz w:val="20"/>
                <w:szCs w:val="20"/>
              </w:rPr>
              <w:t xml:space="preserve"> speciale de </w:t>
            </w:r>
            <w:proofErr w:type="spellStart"/>
            <w:r w:rsidRPr="00522B94">
              <w:rPr>
                <w:sz w:val="20"/>
                <w:szCs w:val="20"/>
              </w:rPr>
              <w:t>protecţie</w:t>
            </w:r>
            <w:proofErr w:type="spellEnd"/>
          </w:p>
        </w:tc>
        <w:tc>
          <w:tcPr>
            <w:tcW w:w="740" w:type="dxa"/>
            <w:tcMar>
              <w:left w:w="28" w:type="dxa"/>
              <w:right w:w="28" w:type="dxa"/>
            </w:tcMar>
            <w:vAlign w:val="center"/>
          </w:tcPr>
          <w:p w14:paraId="4B78AC10" w14:textId="77777777" w:rsidR="00AC54F2" w:rsidRPr="00522B94" w:rsidRDefault="00AC54F2" w:rsidP="008E279A">
            <w:pPr>
              <w:jc w:val="center"/>
              <w:rPr>
                <w:sz w:val="20"/>
                <w:szCs w:val="20"/>
              </w:rPr>
            </w:pPr>
            <w:r w:rsidRPr="00522B94">
              <w:rPr>
                <w:sz w:val="20"/>
                <w:szCs w:val="20"/>
              </w:rPr>
              <w:t>5</w:t>
            </w:r>
          </w:p>
        </w:tc>
        <w:tc>
          <w:tcPr>
            <w:tcW w:w="1603" w:type="dxa"/>
            <w:tcMar>
              <w:left w:w="28" w:type="dxa"/>
              <w:right w:w="28" w:type="dxa"/>
            </w:tcMar>
            <w:vAlign w:val="center"/>
          </w:tcPr>
          <w:p w14:paraId="6F6DB787" w14:textId="77777777" w:rsidR="00AC54F2" w:rsidRPr="00522B94" w:rsidRDefault="00AC54F2" w:rsidP="00126C6B">
            <w:pPr>
              <w:jc w:val="left"/>
              <w:rPr>
                <w:sz w:val="20"/>
                <w:szCs w:val="20"/>
              </w:rPr>
            </w:pPr>
            <w:proofErr w:type="spellStart"/>
            <w:r w:rsidRPr="00522B94">
              <w:rPr>
                <w:sz w:val="20"/>
                <w:szCs w:val="20"/>
                <w:lang w:val="en-GB" w:eastAsia="ro-RO"/>
              </w:rPr>
              <w:t>Păduri</w:t>
            </w:r>
            <w:proofErr w:type="spellEnd"/>
            <w:r w:rsidRPr="00522B94">
              <w:rPr>
                <w:sz w:val="20"/>
                <w:szCs w:val="20"/>
                <w:lang w:val="en-GB" w:eastAsia="ro-RO"/>
              </w:rPr>
              <w:t xml:space="preserve"> de </w:t>
            </w:r>
            <w:proofErr w:type="spellStart"/>
            <w:r w:rsidRPr="00522B94">
              <w:rPr>
                <w:sz w:val="20"/>
                <w:szCs w:val="20"/>
                <w:lang w:val="en-GB" w:eastAsia="ro-RO"/>
              </w:rPr>
              <w:t>interes</w:t>
            </w:r>
            <w:proofErr w:type="spellEnd"/>
            <w:r w:rsidRPr="00522B94">
              <w:rPr>
                <w:sz w:val="20"/>
                <w:szCs w:val="20"/>
                <w:lang w:val="en-GB" w:eastAsia="ro-RO"/>
              </w:rPr>
              <w:t xml:space="preserve"> </w:t>
            </w:r>
            <w:proofErr w:type="spellStart"/>
            <w:r w:rsidRPr="00522B94">
              <w:rPr>
                <w:sz w:val="20"/>
                <w:szCs w:val="20"/>
                <w:lang w:val="en-GB" w:eastAsia="ro-RO"/>
              </w:rPr>
              <w:t>științific</w:t>
            </w:r>
            <w:proofErr w:type="spellEnd"/>
            <w:r w:rsidRPr="00522B94">
              <w:rPr>
                <w:sz w:val="20"/>
                <w:szCs w:val="20"/>
                <w:lang w:val="en-GB" w:eastAsia="ro-RO"/>
              </w:rPr>
              <w:t xml:space="preserve"> </w:t>
            </w:r>
            <w:proofErr w:type="spellStart"/>
            <w:r w:rsidRPr="00522B94">
              <w:rPr>
                <w:sz w:val="20"/>
                <w:szCs w:val="20"/>
                <w:lang w:val="en-GB" w:eastAsia="ro-RO"/>
              </w:rPr>
              <w:t>și</w:t>
            </w:r>
            <w:proofErr w:type="spellEnd"/>
            <w:r w:rsidRPr="00522B94">
              <w:rPr>
                <w:sz w:val="20"/>
                <w:szCs w:val="20"/>
                <w:lang w:val="en-GB" w:eastAsia="ro-RO"/>
              </w:rPr>
              <w:t xml:space="preserve"> de </w:t>
            </w:r>
            <w:proofErr w:type="spellStart"/>
            <w:r w:rsidRPr="00522B94">
              <w:rPr>
                <w:sz w:val="20"/>
                <w:szCs w:val="20"/>
                <w:lang w:val="en-GB" w:eastAsia="ro-RO"/>
              </w:rPr>
              <w:t>ocrotire</w:t>
            </w:r>
            <w:proofErr w:type="spellEnd"/>
            <w:r w:rsidRPr="00522B94">
              <w:rPr>
                <w:sz w:val="20"/>
                <w:szCs w:val="20"/>
                <w:lang w:val="en-GB" w:eastAsia="ro-RO"/>
              </w:rPr>
              <w:t xml:space="preserve"> a </w:t>
            </w:r>
            <w:proofErr w:type="spellStart"/>
            <w:r w:rsidRPr="00522B94">
              <w:rPr>
                <w:sz w:val="20"/>
                <w:szCs w:val="20"/>
                <w:lang w:val="en-GB" w:eastAsia="ro-RO"/>
              </w:rPr>
              <w:t>genofondului</w:t>
            </w:r>
            <w:proofErr w:type="spellEnd"/>
            <w:r w:rsidRPr="00522B94">
              <w:rPr>
                <w:sz w:val="20"/>
                <w:szCs w:val="20"/>
                <w:lang w:val="en-GB" w:eastAsia="ro-RO"/>
              </w:rPr>
              <w:t xml:space="preserve"> </w:t>
            </w:r>
            <w:proofErr w:type="spellStart"/>
            <w:r w:rsidRPr="00522B94">
              <w:rPr>
                <w:sz w:val="20"/>
                <w:szCs w:val="20"/>
                <w:lang w:val="en-GB" w:eastAsia="ro-RO"/>
              </w:rPr>
              <w:t>și</w:t>
            </w:r>
            <w:proofErr w:type="spellEnd"/>
            <w:r w:rsidRPr="00522B94">
              <w:rPr>
                <w:sz w:val="20"/>
                <w:szCs w:val="20"/>
                <w:lang w:val="en-GB" w:eastAsia="ro-RO"/>
              </w:rPr>
              <w:t xml:space="preserve"> </w:t>
            </w:r>
            <w:proofErr w:type="spellStart"/>
            <w:r w:rsidRPr="00522B94">
              <w:rPr>
                <w:sz w:val="20"/>
                <w:szCs w:val="20"/>
                <w:lang w:val="en-GB" w:eastAsia="ro-RO"/>
              </w:rPr>
              <w:t>ecofondului</w:t>
            </w:r>
            <w:proofErr w:type="spellEnd"/>
            <w:r w:rsidRPr="00522B94">
              <w:rPr>
                <w:sz w:val="20"/>
                <w:szCs w:val="20"/>
                <w:lang w:val="en-GB" w:eastAsia="ro-RO"/>
              </w:rPr>
              <w:t xml:space="preserve"> </w:t>
            </w:r>
            <w:proofErr w:type="spellStart"/>
            <w:r w:rsidRPr="00522B94">
              <w:rPr>
                <w:sz w:val="20"/>
                <w:szCs w:val="20"/>
                <w:lang w:val="en-GB" w:eastAsia="ro-RO"/>
              </w:rPr>
              <w:t>forestier</w:t>
            </w:r>
            <w:proofErr w:type="spellEnd"/>
          </w:p>
        </w:tc>
        <w:tc>
          <w:tcPr>
            <w:tcW w:w="533" w:type="dxa"/>
            <w:tcMar>
              <w:left w:w="28" w:type="dxa"/>
              <w:right w:w="28" w:type="dxa"/>
            </w:tcMar>
            <w:vAlign w:val="center"/>
          </w:tcPr>
          <w:p w14:paraId="5F26AE73" w14:textId="77777777" w:rsidR="00AC54F2" w:rsidRPr="00522B94" w:rsidRDefault="00AC54F2" w:rsidP="008E279A">
            <w:pPr>
              <w:jc w:val="center"/>
              <w:rPr>
                <w:sz w:val="20"/>
                <w:szCs w:val="20"/>
              </w:rPr>
            </w:pPr>
            <w:r w:rsidRPr="00522B94">
              <w:rPr>
                <w:sz w:val="20"/>
                <w:szCs w:val="20"/>
              </w:rPr>
              <w:t>L</w:t>
            </w:r>
          </w:p>
        </w:tc>
        <w:tc>
          <w:tcPr>
            <w:tcW w:w="4462" w:type="dxa"/>
            <w:tcMar>
              <w:left w:w="28" w:type="dxa"/>
              <w:right w:w="28" w:type="dxa"/>
            </w:tcMar>
            <w:vAlign w:val="center"/>
          </w:tcPr>
          <w:p w14:paraId="69FF6E15" w14:textId="77777777" w:rsidR="00AC54F2" w:rsidRPr="00522B94" w:rsidRDefault="00AC54F2" w:rsidP="008E279A">
            <w:pPr>
              <w:rPr>
                <w:sz w:val="20"/>
                <w:szCs w:val="20"/>
              </w:rPr>
            </w:pPr>
            <w:proofErr w:type="spellStart"/>
            <w:r w:rsidRPr="00522B94">
              <w:rPr>
                <w:sz w:val="20"/>
                <w:szCs w:val="20"/>
                <w:lang w:val="en-GB" w:eastAsia="ro-RO"/>
              </w:rPr>
              <w:t>Păduri</w:t>
            </w:r>
            <w:proofErr w:type="spellEnd"/>
            <w:r w:rsidRPr="00522B94">
              <w:rPr>
                <w:sz w:val="20"/>
                <w:szCs w:val="20"/>
                <w:lang w:val="en-GB" w:eastAsia="ro-RO"/>
              </w:rPr>
              <w:t xml:space="preserve"> </w:t>
            </w:r>
            <w:proofErr w:type="spellStart"/>
            <w:r w:rsidRPr="00522B94">
              <w:rPr>
                <w:sz w:val="20"/>
                <w:szCs w:val="20"/>
                <w:lang w:val="en-GB" w:eastAsia="ro-RO"/>
              </w:rPr>
              <w:t>constituite</w:t>
            </w:r>
            <w:proofErr w:type="spellEnd"/>
            <w:r w:rsidRPr="00522B94">
              <w:rPr>
                <w:sz w:val="20"/>
                <w:szCs w:val="20"/>
                <w:lang w:val="en-GB" w:eastAsia="ro-RO"/>
              </w:rPr>
              <w:t xml:space="preserve"> </w:t>
            </w:r>
            <w:proofErr w:type="spellStart"/>
            <w:r w:rsidRPr="00522B94">
              <w:rPr>
                <w:sz w:val="20"/>
                <w:szCs w:val="20"/>
                <w:lang w:val="en-GB" w:eastAsia="ro-RO"/>
              </w:rPr>
              <w:t>în</w:t>
            </w:r>
            <w:proofErr w:type="spellEnd"/>
            <w:r w:rsidRPr="00522B94">
              <w:rPr>
                <w:sz w:val="20"/>
                <w:szCs w:val="20"/>
                <w:lang w:val="en-GB" w:eastAsia="ro-RO"/>
              </w:rPr>
              <w:t xml:space="preserve"> zone de </w:t>
            </w:r>
            <w:proofErr w:type="spellStart"/>
            <w:r w:rsidRPr="00522B94">
              <w:rPr>
                <w:sz w:val="20"/>
                <w:szCs w:val="20"/>
                <w:lang w:val="en-GB" w:eastAsia="ro-RO"/>
              </w:rPr>
              <w:t>protecție</w:t>
            </w:r>
            <w:proofErr w:type="spellEnd"/>
            <w:r w:rsidRPr="00522B94">
              <w:rPr>
                <w:sz w:val="20"/>
                <w:szCs w:val="20"/>
                <w:lang w:val="en-GB" w:eastAsia="ro-RO"/>
              </w:rPr>
              <w:t xml:space="preserve">: </w:t>
            </w:r>
            <w:r w:rsidRPr="00522B94">
              <w:rPr>
                <w:sz w:val="20"/>
                <w:szCs w:val="20"/>
              </w:rPr>
              <w:t xml:space="preserve">Ariile protejate ROSCI0323 Munții Ciucului și ROSPA0034 Depresiunea și Munții Ciucului </w:t>
            </w:r>
            <w:r w:rsidRPr="00522B94">
              <w:rPr>
                <w:sz w:val="20"/>
                <w:szCs w:val="20"/>
                <w:lang w:val="fr-FR"/>
              </w:rPr>
              <w:t>(T</w:t>
            </w:r>
            <w:r w:rsidRPr="00522B94">
              <w:rPr>
                <w:sz w:val="20"/>
                <w:szCs w:val="20"/>
              </w:rPr>
              <w:t>.</w:t>
            </w:r>
            <w:r w:rsidRPr="00522B94">
              <w:rPr>
                <w:sz w:val="20"/>
                <w:szCs w:val="20"/>
                <w:lang w:val="fr-FR"/>
              </w:rPr>
              <w:t xml:space="preserve"> III)</w:t>
            </w:r>
          </w:p>
        </w:tc>
        <w:tc>
          <w:tcPr>
            <w:tcW w:w="641" w:type="dxa"/>
            <w:tcMar>
              <w:left w:w="28" w:type="dxa"/>
              <w:right w:w="28" w:type="dxa"/>
            </w:tcMar>
            <w:vAlign w:val="center"/>
          </w:tcPr>
          <w:p w14:paraId="072F0296" w14:textId="77777777" w:rsidR="00AC54F2" w:rsidRPr="00522B94" w:rsidRDefault="00AC54F2" w:rsidP="008E279A">
            <w:pPr>
              <w:jc w:val="center"/>
              <w:rPr>
                <w:sz w:val="20"/>
                <w:szCs w:val="20"/>
              </w:rPr>
            </w:pPr>
            <w:r w:rsidRPr="00522B94">
              <w:rPr>
                <w:sz w:val="20"/>
                <w:szCs w:val="20"/>
              </w:rPr>
              <w:t>613,2</w:t>
            </w:r>
          </w:p>
        </w:tc>
        <w:tc>
          <w:tcPr>
            <w:tcW w:w="589" w:type="dxa"/>
            <w:tcMar>
              <w:left w:w="28" w:type="dxa"/>
              <w:right w:w="28" w:type="dxa"/>
            </w:tcMar>
            <w:vAlign w:val="center"/>
          </w:tcPr>
          <w:p w14:paraId="3182D7A3" w14:textId="77777777" w:rsidR="00AC54F2" w:rsidRPr="00522B94" w:rsidRDefault="00AC54F2" w:rsidP="008E279A">
            <w:pPr>
              <w:jc w:val="center"/>
              <w:rPr>
                <w:sz w:val="20"/>
                <w:szCs w:val="20"/>
              </w:rPr>
            </w:pPr>
            <w:r w:rsidRPr="00522B94">
              <w:rPr>
                <w:sz w:val="20"/>
                <w:szCs w:val="20"/>
              </w:rPr>
              <w:t>68</w:t>
            </w:r>
          </w:p>
        </w:tc>
      </w:tr>
      <w:tr w:rsidR="00AC54F2" w:rsidRPr="00522B94" w14:paraId="5161DBFE" w14:textId="77777777" w:rsidTr="00126C6B">
        <w:trPr>
          <w:trHeight w:val="220"/>
          <w:jc w:val="center"/>
        </w:trPr>
        <w:tc>
          <w:tcPr>
            <w:tcW w:w="9182" w:type="dxa"/>
            <w:gridSpan w:val="5"/>
            <w:tcMar>
              <w:left w:w="28" w:type="dxa"/>
              <w:right w:w="28" w:type="dxa"/>
            </w:tcMar>
            <w:vAlign w:val="center"/>
          </w:tcPr>
          <w:p w14:paraId="5CF09A6D" w14:textId="77777777" w:rsidR="00AC54F2" w:rsidRPr="00522B94" w:rsidRDefault="00AC54F2" w:rsidP="00126C6B">
            <w:pPr>
              <w:jc w:val="left"/>
              <w:rPr>
                <w:sz w:val="20"/>
                <w:szCs w:val="20"/>
              </w:rPr>
            </w:pPr>
            <w:r w:rsidRPr="00522B94">
              <w:rPr>
                <w:b/>
                <w:sz w:val="20"/>
                <w:szCs w:val="20"/>
              </w:rPr>
              <w:t>TOTAL GRUPA a –I-a</w:t>
            </w:r>
          </w:p>
        </w:tc>
        <w:tc>
          <w:tcPr>
            <w:tcW w:w="641" w:type="dxa"/>
            <w:tcMar>
              <w:left w:w="28" w:type="dxa"/>
              <w:right w:w="28" w:type="dxa"/>
            </w:tcMar>
            <w:vAlign w:val="center"/>
          </w:tcPr>
          <w:p w14:paraId="1561373E" w14:textId="77777777" w:rsidR="00AC54F2" w:rsidRPr="00522B94" w:rsidRDefault="00AC54F2" w:rsidP="008E279A">
            <w:pPr>
              <w:jc w:val="center"/>
              <w:rPr>
                <w:b/>
                <w:bCs/>
                <w:sz w:val="20"/>
                <w:szCs w:val="20"/>
              </w:rPr>
            </w:pPr>
            <w:r w:rsidRPr="00522B94">
              <w:rPr>
                <w:b/>
                <w:bCs/>
                <w:sz w:val="20"/>
                <w:szCs w:val="20"/>
              </w:rPr>
              <w:t>613,2</w:t>
            </w:r>
          </w:p>
        </w:tc>
        <w:tc>
          <w:tcPr>
            <w:tcW w:w="589" w:type="dxa"/>
            <w:tcMar>
              <w:left w:w="28" w:type="dxa"/>
              <w:right w:w="28" w:type="dxa"/>
            </w:tcMar>
            <w:vAlign w:val="center"/>
          </w:tcPr>
          <w:p w14:paraId="4D9111BA" w14:textId="77777777" w:rsidR="00AC54F2" w:rsidRPr="00522B94" w:rsidRDefault="00AC54F2" w:rsidP="008E279A">
            <w:pPr>
              <w:jc w:val="center"/>
              <w:rPr>
                <w:b/>
                <w:bCs/>
                <w:sz w:val="20"/>
                <w:szCs w:val="20"/>
              </w:rPr>
            </w:pPr>
            <w:r w:rsidRPr="00522B94">
              <w:rPr>
                <w:b/>
                <w:bCs/>
                <w:sz w:val="20"/>
                <w:szCs w:val="20"/>
              </w:rPr>
              <w:t>68</w:t>
            </w:r>
          </w:p>
        </w:tc>
      </w:tr>
      <w:tr w:rsidR="00AC54F2" w:rsidRPr="00522B94" w14:paraId="3FF72E83" w14:textId="77777777" w:rsidTr="00126C6B">
        <w:trPr>
          <w:trHeight w:val="450"/>
          <w:jc w:val="center"/>
        </w:trPr>
        <w:tc>
          <w:tcPr>
            <w:tcW w:w="1844" w:type="dxa"/>
            <w:tcMar>
              <w:left w:w="28" w:type="dxa"/>
              <w:right w:w="28" w:type="dxa"/>
            </w:tcMar>
            <w:vAlign w:val="center"/>
          </w:tcPr>
          <w:p w14:paraId="32418DCB" w14:textId="77777777" w:rsidR="00AC54F2" w:rsidRPr="00522B94" w:rsidRDefault="00AC54F2" w:rsidP="00126C6B">
            <w:pPr>
              <w:jc w:val="left"/>
              <w:rPr>
                <w:sz w:val="20"/>
                <w:szCs w:val="20"/>
                <w:lang w:val="it-IT"/>
              </w:rPr>
            </w:pPr>
            <w:r w:rsidRPr="00522B94">
              <w:rPr>
                <w:sz w:val="20"/>
                <w:szCs w:val="20"/>
                <w:lang w:val="it-IT"/>
              </w:rPr>
              <w:t xml:space="preserve">Grupa a II -a </w:t>
            </w:r>
          </w:p>
          <w:p w14:paraId="17E97B84" w14:textId="77777777" w:rsidR="00AC54F2" w:rsidRPr="00522B94" w:rsidRDefault="00AC54F2" w:rsidP="00126C6B">
            <w:pPr>
              <w:jc w:val="left"/>
              <w:rPr>
                <w:sz w:val="20"/>
                <w:szCs w:val="20"/>
                <w:lang w:val="it-IT"/>
              </w:rPr>
            </w:pPr>
            <w:r w:rsidRPr="00522B94">
              <w:rPr>
                <w:sz w:val="20"/>
                <w:szCs w:val="20"/>
                <w:lang w:val="it-IT"/>
              </w:rPr>
              <w:t>Vegetaţia forestieră cu funcţii de producţie şi protecţie</w:t>
            </w:r>
          </w:p>
        </w:tc>
        <w:tc>
          <w:tcPr>
            <w:tcW w:w="740" w:type="dxa"/>
            <w:tcMar>
              <w:left w:w="28" w:type="dxa"/>
              <w:right w:w="28" w:type="dxa"/>
            </w:tcMar>
            <w:vAlign w:val="center"/>
          </w:tcPr>
          <w:p w14:paraId="73343777" w14:textId="77777777" w:rsidR="00AC54F2" w:rsidRPr="00522B94" w:rsidRDefault="00AC54F2" w:rsidP="008E279A">
            <w:pPr>
              <w:jc w:val="center"/>
              <w:rPr>
                <w:sz w:val="20"/>
                <w:szCs w:val="20"/>
              </w:rPr>
            </w:pPr>
            <w:r w:rsidRPr="00522B94">
              <w:rPr>
                <w:sz w:val="20"/>
                <w:szCs w:val="20"/>
              </w:rPr>
              <w:t>1</w:t>
            </w:r>
          </w:p>
        </w:tc>
        <w:tc>
          <w:tcPr>
            <w:tcW w:w="1603" w:type="dxa"/>
            <w:tcMar>
              <w:left w:w="28" w:type="dxa"/>
              <w:right w:w="28" w:type="dxa"/>
            </w:tcMar>
            <w:vAlign w:val="center"/>
          </w:tcPr>
          <w:p w14:paraId="3540B922" w14:textId="77777777" w:rsidR="00AC54F2" w:rsidRPr="00522B94" w:rsidRDefault="00AC54F2" w:rsidP="00126C6B">
            <w:pPr>
              <w:jc w:val="left"/>
              <w:rPr>
                <w:sz w:val="20"/>
                <w:szCs w:val="20"/>
                <w:lang w:val="fr-FR"/>
              </w:rPr>
            </w:pPr>
            <w:proofErr w:type="spellStart"/>
            <w:r w:rsidRPr="00522B94">
              <w:rPr>
                <w:sz w:val="20"/>
                <w:szCs w:val="20"/>
                <w:lang w:val="fr-FR"/>
              </w:rPr>
              <w:t>Păduri</w:t>
            </w:r>
            <w:proofErr w:type="spellEnd"/>
            <w:r w:rsidRPr="00522B94">
              <w:rPr>
                <w:sz w:val="20"/>
                <w:szCs w:val="20"/>
                <w:lang w:val="fr-FR"/>
              </w:rPr>
              <w:t xml:space="preserve"> </w:t>
            </w:r>
            <w:proofErr w:type="spellStart"/>
            <w:r w:rsidRPr="00522B94">
              <w:rPr>
                <w:sz w:val="20"/>
                <w:szCs w:val="20"/>
                <w:lang w:val="fr-FR"/>
              </w:rPr>
              <w:t>cu</w:t>
            </w:r>
            <w:proofErr w:type="spellEnd"/>
            <w:r w:rsidRPr="00522B94">
              <w:rPr>
                <w:sz w:val="20"/>
                <w:szCs w:val="20"/>
                <w:lang w:val="fr-FR"/>
              </w:rPr>
              <w:t xml:space="preserve"> </w:t>
            </w:r>
            <w:proofErr w:type="spellStart"/>
            <w:r w:rsidRPr="00522B94">
              <w:rPr>
                <w:sz w:val="20"/>
                <w:szCs w:val="20"/>
                <w:lang w:val="fr-FR"/>
              </w:rPr>
              <w:t>funcţii</w:t>
            </w:r>
            <w:proofErr w:type="spellEnd"/>
            <w:r w:rsidRPr="00522B94">
              <w:rPr>
                <w:sz w:val="20"/>
                <w:szCs w:val="20"/>
                <w:lang w:val="fr-FR"/>
              </w:rPr>
              <w:t xml:space="preserve"> de </w:t>
            </w:r>
            <w:proofErr w:type="spellStart"/>
            <w:r w:rsidRPr="00522B94">
              <w:rPr>
                <w:sz w:val="20"/>
                <w:szCs w:val="20"/>
                <w:lang w:val="fr-FR"/>
              </w:rPr>
              <w:t>producţie</w:t>
            </w:r>
            <w:proofErr w:type="spellEnd"/>
            <w:r w:rsidRPr="00522B94">
              <w:rPr>
                <w:sz w:val="20"/>
                <w:szCs w:val="20"/>
                <w:lang w:val="fr-FR"/>
              </w:rPr>
              <w:t xml:space="preserve"> a </w:t>
            </w:r>
            <w:proofErr w:type="spellStart"/>
            <w:r w:rsidRPr="00522B94">
              <w:rPr>
                <w:sz w:val="20"/>
                <w:szCs w:val="20"/>
                <w:lang w:val="fr-FR"/>
              </w:rPr>
              <w:t>lemnului</w:t>
            </w:r>
            <w:proofErr w:type="spellEnd"/>
          </w:p>
        </w:tc>
        <w:tc>
          <w:tcPr>
            <w:tcW w:w="533" w:type="dxa"/>
            <w:tcMar>
              <w:left w:w="28" w:type="dxa"/>
              <w:right w:w="28" w:type="dxa"/>
            </w:tcMar>
            <w:vAlign w:val="center"/>
          </w:tcPr>
          <w:p w14:paraId="0F0B0C38" w14:textId="77777777" w:rsidR="00AC54F2" w:rsidRPr="00522B94" w:rsidRDefault="00AC54F2" w:rsidP="008E279A">
            <w:pPr>
              <w:jc w:val="center"/>
              <w:rPr>
                <w:sz w:val="20"/>
                <w:szCs w:val="20"/>
              </w:rPr>
            </w:pPr>
            <w:r w:rsidRPr="00522B94">
              <w:rPr>
                <w:sz w:val="20"/>
                <w:szCs w:val="20"/>
              </w:rPr>
              <w:t>B</w:t>
            </w:r>
          </w:p>
        </w:tc>
        <w:tc>
          <w:tcPr>
            <w:tcW w:w="4462" w:type="dxa"/>
            <w:tcBorders>
              <w:top w:val="nil"/>
              <w:bottom w:val="nil"/>
            </w:tcBorders>
            <w:tcMar>
              <w:left w:w="28" w:type="dxa"/>
              <w:right w:w="28" w:type="dxa"/>
            </w:tcMar>
            <w:vAlign w:val="center"/>
          </w:tcPr>
          <w:p w14:paraId="35E08308" w14:textId="77777777" w:rsidR="00AC54F2" w:rsidRPr="00522B94" w:rsidRDefault="00AC54F2" w:rsidP="008E279A">
            <w:pPr>
              <w:rPr>
                <w:sz w:val="20"/>
                <w:szCs w:val="20"/>
                <w:lang w:val="fr-FR"/>
              </w:rPr>
            </w:pPr>
            <w:proofErr w:type="spellStart"/>
            <w:r w:rsidRPr="00522B94">
              <w:rPr>
                <w:sz w:val="20"/>
                <w:szCs w:val="20"/>
                <w:lang w:val="fr-FR"/>
              </w:rPr>
              <w:t>Păduri</w:t>
            </w:r>
            <w:proofErr w:type="spellEnd"/>
            <w:r w:rsidRPr="00522B94">
              <w:rPr>
                <w:sz w:val="20"/>
                <w:szCs w:val="20"/>
                <w:lang w:val="fr-FR"/>
              </w:rPr>
              <w:t xml:space="preserve"> </w:t>
            </w:r>
            <w:proofErr w:type="spellStart"/>
            <w:r w:rsidRPr="00522B94">
              <w:rPr>
                <w:sz w:val="20"/>
                <w:szCs w:val="20"/>
                <w:lang w:val="fr-FR"/>
              </w:rPr>
              <w:t>destinate</w:t>
            </w:r>
            <w:proofErr w:type="spellEnd"/>
            <w:r w:rsidRPr="00522B94">
              <w:rPr>
                <w:sz w:val="20"/>
                <w:szCs w:val="20"/>
                <w:lang w:val="fr-FR"/>
              </w:rPr>
              <w:t xml:space="preserve"> </w:t>
            </w:r>
            <w:proofErr w:type="spellStart"/>
            <w:r w:rsidRPr="00522B94">
              <w:rPr>
                <w:sz w:val="20"/>
                <w:szCs w:val="20"/>
                <w:lang w:val="fr-FR"/>
              </w:rPr>
              <w:t>să</w:t>
            </w:r>
            <w:proofErr w:type="spellEnd"/>
            <w:r w:rsidRPr="00522B94">
              <w:rPr>
                <w:sz w:val="20"/>
                <w:szCs w:val="20"/>
                <w:lang w:val="fr-FR"/>
              </w:rPr>
              <w:t xml:space="preserve"> </w:t>
            </w:r>
            <w:proofErr w:type="spellStart"/>
            <w:r w:rsidRPr="00522B94">
              <w:rPr>
                <w:sz w:val="20"/>
                <w:szCs w:val="20"/>
                <w:lang w:val="fr-FR"/>
              </w:rPr>
              <w:t>producă</w:t>
            </w:r>
            <w:proofErr w:type="spellEnd"/>
            <w:r w:rsidRPr="00522B94">
              <w:rPr>
                <w:sz w:val="20"/>
                <w:szCs w:val="20"/>
                <w:lang w:val="fr-FR"/>
              </w:rPr>
              <w:t xml:space="preserve"> </w:t>
            </w:r>
            <w:proofErr w:type="spellStart"/>
            <w:r w:rsidRPr="00522B94">
              <w:rPr>
                <w:sz w:val="20"/>
                <w:szCs w:val="20"/>
                <w:lang w:val="fr-FR"/>
              </w:rPr>
              <w:t>lemn</w:t>
            </w:r>
            <w:proofErr w:type="spellEnd"/>
            <w:r w:rsidRPr="00522B94">
              <w:rPr>
                <w:sz w:val="20"/>
                <w:szCs w:val="20"/>
                <w:lang w:val="fr-FR"/>
              </w:rPr>
              <w:t xml:space="preserve"> de </w:t>
            </w:r>
            <w:proofErr w:type="spellStart"/>
            <w:r w:rsidRPr="00522B94">
              <w:rPr>
                <w:sz w:val="20"/>
                <w:szCs w:val="20"/>
                <w:lang w:val="fr-FR"/>
              </w:rPr>
              <w:t>cherestea</w:t>
            </w:r>
            <w:proofErr w:type="spellEnd"/>
            <w:r w:rsidRPr="00522B94">
              <w:rPr>
                <w:sz w:val="20"/>
                <w:szCs w:val="20"/>
                <w:lang w:val="fr-FR"/>
              </w:rPr>
              <w:t xml:space="preserve"> </w:t>
            </w:r>
          </w:p>
          <w:p w14:paraId="010F96B6" w14:textId="77777777" w:rsidR="00AC54F2" w:rsidRPr="00522B94" w:rsidRDefault="00AC54F2" w:rsidP="008E279A">
            <w:pPr>
              <w:rPr>
                <w:sz w:val="20"/>
                <w:szCs w:val="20"/>
                <w:lang w:val="fr-FR"/>
              </w:rPr>
            </w:pPr>
            <w:r w:rsidRPr="00522B94">
              <w:rPr>
                <w:sz w:val="20"/>
                <w:szCs w:val="20"/>
                <w:lang w:val="fr-FR"/>
              </w:rPr>
              <w:t>(T</w:t>
            </w:r>
            <w:r w:rsidRPr="00522B94">
              <w:rPr>
                <w:sz w:val="20"/>
                <w:szCs w:val="20"/>
              </w:rPr>
              <w:t>.</w:t>
            </w:r>
            <w:r w:rsidRPr="00522B94">
              <w:rPr>
                <w:sz w:val="20"/>
                <w:szCs w:val="20"/>
                <w:lang w:val="fr-FR"/>
              </w:rPr>
              <w:t xml:space="preserve"> VI)</w:t>
            </w:r>
          </w:p>
        </w:tc>
        <w:tc>
          <w:tcPr>
            <w:tcW w:w="641" w:type="dxa"/>
            <w:tcMar>
              <w:left w:w="28" w:type="dxa"/>
              <w:right w:w="28" w:type="dxa"/>
            </w:tcMar>
            <w:vAlign w:val="center"/>
          </w:tcPr>
          <w:p w14:paraId="4E157E90" w14:textId="77777777" w:rsidR="00AC54F2" w:rsidRPr="00522B94" w:rsidRDefault="00AC54F2" w:rsidP="008E279A">
            <w:pPr>
              <w:jc w:val="center"/>
              <w:rPr>
                <w:sz w:val="20"/>
                <w:szCs w:val="20"/>
              </w:rPr>
            </w:pPr>
            <w:r w:rsidRPr="00522B94">
              <w:rPr>
                <w:sz w:val="20"/>
                <w:szCs w:val="20"/>
              </w:rPr>
              <w:t>288,8</w:t>
            </w:r>
          </w:p>
        </w:tc>
        <w:tc>
          <w:tcPr>
            <w:tcW w:w="589" w:type="dxa"/>
            <w:tcMar>
              <w:left w:w="28" w:type="dxa"/>
              <w:right w:w="28" w:type="dxa"/>
            </w:tcMar>
            <w:vAlign w:val="center"/>
          </w:tcPr>
          <w:p w14:paraId="29A527DE" w14:textId="77777777" w:rsidR="00AC54F2" w:rsidRPr="00522B94" w:rsidRDefault="00AC54F2" w:rsidP="008E279A">
            <w:pPr>
              <w:jc w:val="center"/>
              <w:rPr>
                <w:sz w:val="20"/>
                <w:szCs w:val="20"/>
              </w:rPr>
            </w:pPr>
            <w:r w:rsidRPr="00522B94">
              <w:rPr>
                <w:sz w:val="20"/>
                <w:szCs w:val="20"/>
              </w:rPr>
              <w:t>32</w:t>
            </w:r>
          </w:p>
        </w:tc>
      </w:tr>
      <w:tr w:rsidR="00AC54F2" w:rsidRPr="00522B94" w14:paraId="2BB9BBE9" w14:textId="77777777" w:rsidTr="008E279A">
        <w:trPr>
          <w:trHeight w:val="175"/>
          <w:jc w:val="center"/>
        </w:trPr>
        <w:tc>
          <w:tcPr>
            <w:tcW w:w="9182" w:type="dxa"/>
            <w:gridSpan w:val="5"/>
            <w:tcMar>
              <w:left w:w="28" w:type="dxa"/>
              <w:right w:w="28" w:type="dxa"/>
            </w:tcMar>
            <w:vAlign w:val="center"/>
          </w:tcPr>
          <w:p w14:paraId="08C040A5" w14:textId="77777777" w:rsidR="00AC54F2" w:rsidRPr="00522B94" w:rsidRDefault="00AC54F2" w:rsidP="008E279A">
            <w:pPr>
              <w:jc w:val="center"/>
              <w:rPr>
                <w:sz w:val="20"/>
                <w:szCs w:val="20"/>
              </w:rPr>
            </w:pPr>
            <w:r w:rsidRPr="00522B94">
              <w:rPr>
                <w:b/>
                <w:sz w:val="20"/>
                <w:szCs w:val="20"/>
                <w:lang w:val="it-IT"/>
              </w:rPr>
              <w:t>TOTAL GRUPA a -II- a</w:t>
            </w:r>
          </w:p>
        </w:tc>
        <w:tc>
          <w:tcPr>
            <w:tcW w:w="641" w:type="dxa"/>
            <w:tcMar>
              <w:left w:w="28" w:type="dxa"/>
              <w:right w:w="28" w:type="dxa"/>
            </w:tcMar>
            <w:vAlign w:val="center"/>
          </w:tcPr>
          <w:p w14:paraId="527CA061" w14:textId="77777777" w:rsidR="00AC54F2" w:rsidRPr="00522B94" w:rsidRDefault="00AC54F2" w:rsidP="008E279A">
            <w:pPr>
              <w:jc w:val="center"/>
              <w:rPr>
                <w:b/>
                <w:bCs/>
                <w:sz w:val="20"/>
                <w:szCs w:val="20"/>
              </w:rPr>
            </w:pPr>
            <w:r w:rsidRPr="00522B94">
              <w:rPr>
                <w:b/>
                <w:bCs/>
                <w:sz w:val="20"/>
                <w:szCs w:val="20"/>
              </w:rPr>
              <w:t>288,8</w:t>
            </w:r>
          </w:p>
        </w:tc>
        <w:tc>
          <w:tcPr>
            <w:tcW w:w="589" w:type="dxa"/>
            <w:tcMar>
              <w:left w:w="28" w:type="dxa"/>
              <w:right w:w="28" w:type="dxa"/>
            </w:tcMar>
            <w:vAlign w:val="center"/>
          </w:tcPr>
          <w:p w14:paraId="12218A0C" w14:textId="77777777" w:rsidR="00AC54F2" w:rsidRPr="00522B94" w:rsidRDefault="00AC54F2" w:rsidP="008E279A">
            <w:pPr>
              <w:jc w:val="center"/>
              <w:rPr>
                <w:b/>
                <w:sz w:val="20"/>
                <w:szCs w:val="20"/>
              </w:rPr>
            </w:pPr>
            <w:r w:rsidRPr="00522B94">
              <w:rPr>
                <w:b/>
                <w:sz w:val="20"/>
                <w:szCs w:val="20"/>
              </w:rPr>
              <w:t>32</w:t>
            </w:r>
          </w:p>
        </w:tc>
      </w:tr>
      <w:tr w:rsidR="00AC54F2" w:rsidRPr="00522B94" w14:paraId="3B634CD2" w14:textId="77777777" w:rsidTr="008E279A">
        <w:trPr>
          <w:trHeight w:val="315"/>
          <w:jc w:val="center"/>
        </w:trPr>
        <w:tc>
          <w:tcPr>
            <w:tcW w:w="9182" w:type="dxa"/>
            <w:gridSpan w:val="5"/>
            <w:tcMar>
              <w:left w:w="28" w:type="dxa"/>
              <w:right w:w="28" w:type="dxa"/>
            </w:tcMar>
            <w:vAlign w:val="center"/>
          </w:tcPr>
          <w:p w14:paraId="0F6AB369" w14:textId="77777777" w:rsidR="00AC54F2" w:rsidRPr="00522B94" w:rsidRDefault="00AC54F2" w:rsidP="008E279A">
            <w:pPr>
              <w:jc w:val="center"/>
              <w:rPr>
                <w:b/>
                <w:sz w:val="20"/>
                <w:szCs w:val="20"/>
              </w:rPr>
            </w:pPr>
            <w:r w:rsidRPr="00522B94">
              <w:rPr>
                <w:b/>
                <w:sz w:val="20"/>
                <w:szCs w:val="20"/>
              </w:rPr>
              <w:t>TOTAL GENERAL</w:t>
            </w:r>
          </w:p>
        </w:tc>
        <w:tc>
          <w:tcPr>
            <w:tcW w:w="641" w:type="dxa"/>
            <w:tcMar>
              <w:left w:w="28" w:type="dxa"/>
              <w:right w:w="28" w:type="dxa"/>
            </w:tcMar>
            <w:vAlign w:val="center"/>
          </w:tcPr>
          <w:p w14:paraId="0B718DDA" w14:textId="77777777" w:rsidR="00AC54F2" w:rsidRPr="00522B94" w:rsidRDefault="00AC54F2" w:rsidP="008E279A">
            <w:pPr>
              <w:jc w:val="center"/>
              <w:rPr>
                <w:b/>
                <w:sz w:val="20"/>
                <w:szCs w:val="20"/>
              </w:rPr>
            </w:pPr>
            <w:r w:rsidRPr="00522B94">
              <w:rPr>
                <w:b/>
                <w:sz w:val="20"/>
                <w:szCs w:val="20"/>
              </w:rPr>
              <w:t>902,0</w:t>
            </w:r>
          </w:p>
        </w:tc>
        <w:tc>
          <w:tcPr>
            <w:tcW w:w="589" w:type="dxa"/>
            <w:tcMar>
              <w:left w:w="28" w:type="dxa"/>
              <w:right w:w="28" w:type="dxa"/>
            </w:tcMar>
            <w:vAlign w:val="center"/>
          </w:tcPr>
          <w:p w14:paraId="1E5B9B58" w14:textId="77777777" w:rsidR="00AC54F2" w:rsidRPr="00522B94" w:rsidRDefault="00AC54F2" w:rsidP="008E279A">
            <w:pPr>
              <w:jc w:val="center"/>
              <w:rPr>
                <w:b/>
                <w:sz w:val="20"/>
                <w:szCs w:val="20"/>
              </w:rPr>
            </w:pPr>
            <w:r w:rsidRPr="00522B94">
              <w:rPr>
                <w:b/>
                <w:sz w:val="20"/>
                <w:szCs w:val="20"/>
              </w:rPr>
              <w:t>100</w:t>
            </w:r>
          </w:p>
        </w:tc>
      </w:tr>
    </w:tbl>
    <w:p w14:paraId="6B86E390" w14:textId="77777777" w:rsidR="00AC54F2" w:rsidRPr="00522B94" w:rsidRDefault="00AC54F2" w:rsidP="00AC54F2">
      <w:pPr>
        <w:spacing w:after="0"/>
        <w:ind w:firstLine="720"/>
        <w:jc w:val="center"/>
        <w:rPr>
          <w:b/>
          <w:bCs/>
          <w:sz w:val="24"/>
          <w:lang w:eastAsia="ro-RO"/>
        </w:rPr>
      </w:pPr>
    </w:p>
    <w:p w14:paraId="30D4EBE5" w14:textId="77777777" w:rsidR="00AC54F2" w:rsidRPr="00522B94" w:rsidRDefault="00AC54F2" w:rsidP="00AC54F2">
      <w:pPr>
        <w:pStyle w:val="Frspaiere0"/>
        <w:spacing w:line="276" w:lineRule="auto"/>
        <w:rPr>
          <w:i/>
          <w:iCs/>
          <w:color w:val="auto"/>
          <w:sz w:val="22"/>
        </w:rPr>
      </w:pPr>
      <w:r w:rsidRPr="00522B94">
        <w:rPr>
          <w:i/>
          <w:iCs/>
          <w:color w:val="auto"/>
          <w:sz w:val="22"/>
        </w:rPr>
        <w:t xml:space="preserve">Analizând datele din acest tabel constatăm că 68 % din </w:t>
      </w:r>
      <w:proofErr w:type="spellStart"/>
      <w:r w:rsidRPr="00522B94">
        <w:rPr>
          <w:i/>
          <w:iCs/>
          <w:color w:val="auto"/>
          <w:sz w:val="22"/>
        </w:rPr>
        <w:t>arborete</w:t>
      </w:r>
      <w:proofErr w:type="spellEnd"/>
      <w:r w:rsidRPr="00522B94">
        <w:rPr>
          <w:i/>
          <w:iCs/>
          <w:color w:val="auto"/>
          <w:sz w:val="22"/>
        </w:rPr>
        <w:t xml:space="preserve"> sunt încadrate predominant în Grupa I funcțională - </w:t>
      </w:r>
      <w:proofErr w:type="spellStart"/>
      <w:r w:rsidRPr="00522B94">
        <w:rPr>
          <w:i/>
          <w:iCs/>
          <w:color w:val="auto"/>
          <w:sz w:val="22"/>
        </w:rPr>
        <w:t>Vegetaţia</w:t>
      </w:r>
      <w:proofErr w:type="spellEnd"/>
      <w:r w:rsidRPr="00522B94">
        <w:rPr>
          <w:i/>
          <w:iCs/>
          <w:color w:val="auto"/>
          <w:sz w:val="22"/>
        </w:rPr>
        <w:t xml:space="preserve"> forestieră cu </w:t>
      </w:r>
      <w:proofErr w:type="spellStart"/>
      <w:r w:rsidRPr="00522B94">
        <w:rPr>
          <w:i/>
          <w:iCs/>
          <w:color w:val="auto"/>
          <w:sz w:val="22"/>
        </w:rPr>
        <w:t>funcţii</w:t>
      </w:r>
      <w:proofErr w:type="spellEnd"/>
      <w:r w:rsidRPr="00522B94">
        <w:rPr>
          <w:i/>
          <w:iCs/>
          <w:color w:val="auto"/>
          <w:sz w:val="22"/>
        </w:rPr>
        <w:t xml:space="preserve"> speciale de </w:t>
      </w:r>
      <w:proofErr w:type="spellStart"/>
      <w:r w:rsidRPr="00522B94">
        <w:rPr>
          <w:i/>
          <w:iCs/>
          <w:color w:val="auto"/>
          <w:sz w:val="22"/>
        </w:rPr>
        <w:t>protecţie</w:t>
      </w:r>
      <w:proofErr w:type="spellEnd"/>
      <w:r w:rsidRPr="00522B94">
        <w:rPr>
          <w:i/>
          <w:iCs/>
          <w:color w:val="auto"/>
          <w:sz w:val="22"/>
        </w:rPr>
        <w:t xml:space="preserve">, iar 32% în Grupa a II- a - </w:t>
      </w:r>
      <w:proofErr w:type="spellStart"/>
      <w:r w:rsidRPr="00522B94">
        <w:rPr>
          <w:i/>
          <w:iCs/>
          <w:color w:val="auto"/>
          <w:sz w:val="22"/>
        </w:rPr>
        <w:t>Vegetaţia</w:t>
      </w:r>
      <w:proofErr w:type="spellEnd"/>
      <w:r w:rsidRPr="00522B94">
        <w:rPr>
          <w:i/>
          <w:iCs/>
          <w:color w:val="auto"/>
          <w:sz w:val="22"/>
        </w:rPr>
        <w:t xml:space="preserve"> forestieră cu </w:t>
      </w:r>
      <w:proofErr w:type="spellStart"/>
      <w:r w:rsidRPr="00522B94">
        <w:rPr>
          <w:i/>
          <w:iCs/>
          <w:color w:val="auto"/>
          <w:sz w:val="22"/>
        </w:rPr>
        <w:t>funcţii</w:t>
      </w:r>
      <w:proofErr w:type="spellEnd"/>
      <w:r w:rsidRPr="00522B94">
        <w:rPr>
          <w:i/>
          <w:iCs/>
          <w:color w:val="auto"/>
          <w:sz w:val="22"/>
        </w:rPr>
        <w:t xml:space="preserve"> de </w:t>
      </w:r>
      <w:proofErr w:type="spellStart"/>
      <w:r w:rsidRPr="00522B94">
        <w:rPr>
          <w:i/>
          <w:iCs/>
          <w:color w:val="auto"/>
          <w:sz w:val="22"/>
        </w:rPr>
        <w:t>producţie</w:t>
      </w:r>
      <w:proofErr w:type="spellEnd"/>
      <w:r w:rsidRPr="00522B94">
        <w:rPr>
          <w:i/>
          <w:iCs/>
          <w:color w:val="auto"/>
          <w:sz w:val="22"/>
        </w:rPr>
        <w:t xml:space="preserve"> şi </w:t>
      </w:r>
      <w:proofErr w:type="spellStart"/>
      <w:r w:rsidRPr="00522B94">
        <w:rPr>
          <w:i/>
          <w:iCs/>
          <w:color w:val="auto"/>
          <w:sz w:val="22"/>
        </w:rPr>
        <w:t>protecţie</w:t>
      </w:r>
      <w:proofErr w:type="spellEnd"/>
      <w:r w:rsidRPr="00522B94">
        <w:rPr>
          <w:i/>
          <w:iCs/>
          <w:color w:val="auto"/>
          <w:sz w:val="22"/>
        </w:rPr>
        <w:t>.</w:t>
      </w:r>
    </w:p>
    <w:p w14:paraId="736A8F46" w14:textId="77777777" w:rsidR="00AC54F2" w:rsidRPr="00522B94" w:rsidRDefault="00AC54F2" w:rsidP="00AC54F2">
      <w:pPr>
        <w:pStyle w:val="Frspaiere0"/>
        <w:spacing w:line="276" w:lineRule="auto"/>
        <w:rPr>
          <w:i/>
          <w:iCs/>
          <w:color w:val="auto"/>
          <w:sz w:val="22"/>
        </w:rPr>
      </w:pPr>
      <w:r w:rsidRPr="00522B94">
        <w:rPr>
          <w:i/>
          <w:iCs/>
          <w:color w:val="auto"/>
          <w:sz w:val="22"/>
        </w:rPr>
        <w:t xml:space="preserve">Pădurile încadrate la Grupa I funcțională - </w:t>
      </w:r>
      <w:proofErr w:type="spellStart"/>
      <w:r w:rsidRPr="00522B94">
        <w:rPr>
          <w:i/>
          <w:iCs/>
          <w:color w:val="auto"/>
          <w:sz w:val="22"/>
        </w:rPr>
        <w:t>Vegetaţia</w:t>
      </w:r>
      <w:proofErr w:type="spellEnd"/>
      <w:r w:rsidRPr="00522B94">
        <w:rPr>
          <w:i/>
          <w:iCs/>
          <w:color w:val="auto"/>
          <w:sz w:val="22"/>
        </w:rPr>
        <w:t xml:space="preserve"> forestieră cu </w:t>
      </w:r>
      <w:proofErr w:type="spellStart"/>
      <w:r w:rsidRPr="00522B94">
        <w:rPr>
          <w:i/>
          <w:iCs/>
          <w:color w:val="auto"/>
          <w:sz w:val="22"/>
        </w:rPr>
        <w:t>funcţii</w:t>
      </w:r>
      <w:proofErr w:type="spellEnd"/>
      <w:r w:rsidRPr="00522B94">
        <w:rPr>
          <w:i/>
          <w:iCs/>
          <w:color w:val="auto"/>
          <w:sz w:val="22"/>
        </w:rPr>
        <w:t xml:space="preserve"> speciale de </w:t>
      </w:r>
      <w:proofErr w:type="spellStart"/>
      <w:r w:rsidRPr="00522B94">
        <w:rPr>
          <w:i/>
          <w:iCs/>
          <w:color w:val="auto"/>
          <w:sz w:val="22"/>
        </w:rPr>
        <w:t>protecţie</w:t>
      </w:r>
      <w:proofErr w:type="spellEnd"/>
      <w:r w:rsidRPr="00522B94">
        <w:rPr>
          <w:i/>
          <w:iCs/>
          <w:color w:val="auto"/>
          <w:sz w:val="22"/>
        </w:rPr>
        <w:t xml:space="preserve">, sunt încadrate într-o singură categorie </w:t>
      </w:r>
      <w:proofErr w:type="spellStart"/>
      <w:r w:rsidRPr="00522B94">
        <w:rPr>
          <w:i/>
          <w:iCs/>
          <w:color w:val="auto"/>
          <w:sz w:val="22"/>
        </w:rPr>
        <w:t>funcţională</w:t>
      </w:r>
      <w:proofErr w:type="spellEnd"/>
      <w:r w:rsidRPr="00522B94">
        <w:rPr>
          <w:i/>
          <w:iCs/>
          <w:color w:val="auto"/>
          <w:sz w:val="22"/>
        </w:rPr>
        <w:t xml:space="preserve">, şi anume 5L - Păduri constituite în zone de protecție (zone tampon), cu o </w:t>
      </w:r>
      <w:proofErr w:type="spellStart"/>
      <w:r w:rsidRPr="00522B94">
        <w:rPr>
          <w:i/>
          <w:iCs/>
          <w:color w:val="auto"/>
          <w:sz w:val="22"/>
        </w:rPr>
        <w:t>suprafaţă</w:t>
      </w:r>
      <w:proofErr w:type="spellEnd"/>
      <w:r w:rsidRPr="00522B94">
        <w:rPr>
          <w:i/>
          <w:iCs/>
          <w:color w:val="auto"/>
          <w:sz w:val="22"/>
        </w:rPr>
        <w:t xml:space="preserve"> de 613,2 ha. Se face mențiunea că această suprafață este inclusă rezervații Sit Natura 2000 și anume: ROSCI0323 Munții Ciucului (parcelele 1 – 32) și ROSPA0034 Depresiunea și Munții Ciucului (parcelele 1 – 15).</w:t>
      </w:r>
    </w:p>
    <w:p w14:paraId="5A075D86" w14:textId="77777777" w:rsidR="00AC54F2" w:rsidRPr="00522B94" w:rsidRDefault="00AC54F2" w:rsidP="00AC54F2">
      <w:pPr>
        <w:pStyle w:val="Frspaiere0"/>
        <w:spacing w:line="276" w:lineRule="auto"/>
        <w:rPr>
          <w:i/>
          <w:iCs/>
          <w:color w:val="auto"/>
          <w:sz w:val="22"/>
        </w:rPr>
      </w:pPr>
      <w:proofErr w:type="spellStart"/>
      <w:r w:rsidRPr="00522B94">
        <w:rPr>
          <w:i/>
          <w:iCs/>
          <w:color w:val="auto"/>
          <w:sz w:val="22"/>
        </w:rPr>
        <w:t>Arboretele</w:t>
      </w:r>
      <w:proofErr w:type="spellEnd"/>
      <w:r w:rsidRPr="00522B94">
        <w:rPr>
          <w:i/>
          <w:iCs/>
          <w:color w:val="auto"/>
          <w:sz w:val="22"/>
        </w:rPr>
        <w:t xml:space="preserve"> din Grupa a II-a </w:t>
      </w:r>
      <w:proofErr w:type="spellStart"/>
      <w:r w:rsidRPr="00522B94">
        <w:rPr>
          <w:i/>
          <w:iCs/>
          <w:color w:val="auto"/>
          <w:sz w:val="22"/>
        </w:rPr>
        <w:t>funcţională</w:t>
      </w:r>
      <w:proofErr w:type="spellEnd"/>
      <w:r w:rsidRPr="00522B94">
        <w:rPr>
          <w:i/>
          <w:iCs/>
          <w:color w:val="auto"/>
          <w:sz w:val="22"/>
        </w:rPr>
        <w:t xml:space="preserve"> sunt încadrate în categoria </w:t>
      </w:r>
      <w:proofErr w:type="spellStart"/>
      <w:r w:rsidRPr="00522B94">
        <w:rPr>
          <w:i/>
          <w:iCs/>
          <w:color w:val="auto"/>
          <w:sz w:val="22"/>
        </w:rPr>
        <w:t>funcţională</w:t>
      </w:r>
      <w:proofErr w:type="spellEnd"/>
      <w:r w:rsidRPr="00522B94">
        <w:rPr>
          <w:i/>
          <w:iCs/>
          <w:color w:val="auto"/>
          <w:sz w:val="22"/>
        </w:rPr>
        <w:t xml:space="preserve"> II.1B.</w:t>
      </w:r>
    </w:p>
    <w:p w14:paraId="668FB7C0" w14:textId="77777777" w:rsidR="00382E19" w:rsidRPr="00522B94" w:rsidRDefault="00382E19" w:rsidP="00AC54F2">
      <w:pPr>
        <w:pStyle w:val="Frspaiere0"/>
        <w:spacing w:line="276" w:lineRule="auto"/>
        <w:rPr>
          <w:color w:val="auto"/>
          <w:sz w:val="22"/>
        </w:rPr>
      </w:pPr>
      <w:r w:rsidRPr="00522B94">
        <w:rPr>
          <w:color w:val="auto"/>
          <w:sz w:val="22"/>
        </w:rPr>
        <w:t xml:space="preserve">Amenajamentul de </w:t>
      </w:r>
      <w:proofErr w:type="spellStart"/>
      <w:r w:rsidRPr="00522B94">
        <w:rPr>
          <w:color w:val="auto"/>
          <w:sz w:val="22"/>
        </w:rPr>
        <w:t>faţă</w:t>
      </w:r>
      <w:proofErr w:type="spellEnd"/>
      <w:r w:rsidRPr="00522B94">
        <w:rPr>
          <w:color w:val="auto"/>
          <w:sz w:val="22"/>
        </w:rPr>
        <w:t xml:space="preserve"> a stabilit un ansamblu de măsuri de gospodărire menite să asigure îndeplinirea cu continuitate a obiectivelor fixate pe durata aplicării lui. Asemenea măsuri, ce asigură atât continuitatea </w:t>
      </w:r>
      <w:proofErr w:type="spellStart"/>
      <w:r w:rsidRPr="00522B94">
        <w:rPr>
          <w:color w:val="auto"/>
          <w:sz w:val="22"/>
        </w:rPr>
        <w:t>producţiei</w:t>
      </w:r>
      <w:proofErr w:type="spellEnd"/>
      <w:r w:rsidRPr="00522B94">
        <w:rPr>
          <w:color w:val="auto"/>
          <w:sz w:val="22"/>
        </w:rPr>
        <w:t xml:space="preserve"> cât şi </w:t>
      </w:r>
      <w:proofErr w:type="spellStart"/>
      <w:r w:rsidRPr="00522B94">
        <w:rPr>
          <w:color w:val="auto"/>
          <w:sz w:val="22"/>
        </w:rPr>
        <w:t>permanenţa</w:t>
      </w:r>
      <w:proofErr w:type="spellEnd"/>
      <w:r w:rsidRPr="00522B94">
        <w:rPr>
          <w:color w:val="auto"/>
          <w:sz w:val="22"/>
        </w:rPr>
        <w:t xml:space="preserve"> şi ameliorarea </w:t>
      </w:r>
      <w:proofErr w:type="spellStart"/>
      <w:r w:rsidRPr="00522B94">
        <w:rPr>
          <w:color w:val="auto"/>
          <w:sz w:val="22"/>
        </w:rPr>
        <w:t>funcţiilor</w:t>
      </w:r>
      <w:proofErr w:type="spellEnd"/>
      <w:r w:rsidRPr="00522B94">
        <w:rPr>
          <w:color w:val="auto"/>
          <w:sz w:val="22"/>
        </w:rPr>
        <w:t xml:space="preserve"> de </w:t>
      </w:r>
      <w:proofErr w:type="spellStart"/>
      <w:r w:rsidRPr="00522B94">
        <w:rPr>
          <w:color w:val="auto"/>
          <w:sz w:val="22"/>
        </w:rPr>
        <w:t>protecţie</w:t>
      </w:r>
      <w:proofErr w:type="spellEnd"/>
      <w:r w:rsidRPr="00522B94">
        <w:rPr>
          <w:color w:val="auto"/>
          <w:sz w:val="22"/>
        </w:rPr>
        <w:t xml:space="preserve"> au fost preluate şi de la amenajamentele anterioare ale </w:t>
      </w:r>
      <w:proofErr w:type="spellStart"/>
      <w:r w:rsidRPr="00522B94">
        <w:rPr>
          <w:color w:val="auto"/>
          <w:sz w:val="22"/>
        </w:rPr>
        <w:t>unităţilor</w:t>
      </w:r>
      <w:proofErr w:type="spellEnd"/>
      <w:r w:rsidRPr="00522B94">
        <w:rPr>
          <w:color w:val="auto"/>
          <w:sz w:val="22"/>
        </w:rPr>
        <w:t xml:space="preserve"> de </w:t>
      </w:r>
      <w:proofErr w:type="spellStart"/>
      <w:r w:rsidRPr="00522B94">
        <w:rPr>
          <w:color w:val="auto"/>
          <w:sz w:val="22"/>
        </w:rPr>
        <w:t>producţie</w:t>
      </w:r>
      <w:proofErr w:type="spellEnd"/>
      <w:r w:rsidRPr="00522B94">
        <w:rPr>
          <w:color w:val="auto"/>
          <w:sz w:val="22"/>
        </w:rPr>
        <w:t xml:space="preserve"> din care provine pădurea studiată.</w:t>
      </w:r>
    </w:p>
    <w:p w14:paraId="328924C8" w14:textId="77777777" w:rsidR="00382E19" w:rsidRPr="00522B94" w:rsidRDefault="00382E19" w:rsidP="00AC54F2">
      <w:pPr>
        <w:pStyle w:val="Frspaiere0"/>
        <w:spacing w:line="276" w:lineRule="auto"/>
        <w:rPr>
          <w:color w:val="auto"/>
          <w:sz w:val="22"/>
        </w:rPr>
      </w:pPr>
      <w:r w:rsidRPr="00522B94">
        <w:rPr>
          <w:color w:val="auto"/>
          <w:sz w:val="22"/>
        </w:rPr>
        <w:t xml:space="preserve">Continuitatea </w:t>
      </w:r>
      <w:proofErr w:type="spellStart"/>
      <w:r w:rsidRPr="00522B94">
        <w:rPr>
          <w:color w:val="auto"/>
          <w:sz w:val="22"/>
        </w:rPr>
        <w:t>funcţiilor</w:t>
      </w:r>
      <w:proofErr w:type="spellEnd"/>
      <w:r w:rsidRPr="00522B94">
        <w:rPr>
          <w:color w:val="auto"/>
          <w:sz w:val="22"/>
        </w:rPr>
        <w:t xml:space="preserve"> de </w:t>
      </w:r>
      <w:proofErr w:type="spellStart"/>
      <w:r w:rsidRPr="00522B94">
        <w:rPr>
          <w:color w:val="auto"/>
          <w:sz w:val="22"/>
        </w:rPr>
        <w:t>protecţie</w:t>
      </w:r>
      <w:proofErr w:type="spellEnd"/>
      <w:r w:rsidRPr="00522B94">
        <w:rPr>
          <w:color w:val="auto"/>
          <w:sz w:val="22"/>
        </w:rPr>
        <w:t xml:space="preserve"> presupune asigurarea unei </w:t>
      </w:r>
      <w:proofErr w:type="spellStart"/>
      <w:r w:rsidRPr="00522B94">
        <w:rPr>
          <w:color w:val="auto"/>
          <w:sz w:val="22"/>
        </w:rPr>
        <w:t>protecţii</w:t>
      </w:r>
      <w:proofErr w:type="spellEnd"/>
      <w:r w:rsidRPr="00522B94">
        <w:rPr>
          <w:color w:val="auto"/>
          <w:sz w:val="22"/>
        </w:rPr>
        <w:t xml:space="preserve"> corespunzătoare a pădurilor situate pe terenuri cu înclinare mai mare de 35g, cu risc ridicat de eroziune, conservarea pădurilor pe terenuri alunecătoare, conservarea pădurilor situate pe terenuri cu </w:t>
      </w:r>
      <w:proofErr w:type="spellStart"/>
      <w:r w:rsidRPr="00522B94">
        <w:rPr>
          <w:color w:val="auto"/>
          <w:sz w:val="22"/>
        </w:rPr>
        <w:t>substrate</w:t>
      </w:r>
      <w:proofErr w:type="spellEnd"/>
      <w:r w:rsidRPr="00522B94">
        <w:rPr>
          <w:color w:val="auto"/>
          <w:sz w:val="22"/>
        </w:rPr>
        <w:t xml:space="preserve"> litologice foarte vulnerabile la eroziuni şi alunecări, precum şi pădurile stabilite ca </w:t>
      </w:r>
      <w:proofErr w:type="spellStart"/>
      <w:r w:rsidRPr="00522B94">
        <w:rPr>
          <w:color w:val="auto"/>
          <w:sz w:val="22"/>
        </w:rPr>
        <w:t>rezervaţii</w:t>
      </w:r>
      <w:proofErr w:type="spellEnd"/>
      <w:r w:rsidRPr="00522B94">
        <w:rPr>
          <w:color w:val="auto"/>
          <w:sz w:val="22"/>
        </w:rPr>
        <w:t xml:space="preserve"> pentru producerea de </w:t>
      </w:r>
      <w:proofErr w:type="spellStart"/>
      <w:r w:rsidRPr="00522B94">
        <w:rPr>
          <w:color w:val="auto"/>
          <w:sz w:val="22"/>
        </w:rPr>
        <w:t>seminţe</w:t>
      </w:r>
      <w:proofErr w:type="spellEnd"/>
      <w:r w:rsidRPr="00522B94">
        <w:rPr>
          <w:color w:val="auto"/>
          <w:sz w:val="22"/>
        </w:rPr>
        <w:t xml:space="preserve"> forestiere, apoi indirect fără să fie </w:t>
      </w:r>
      <w:proofErr w:type="spellStart"/>
      <w:r w:rsidRPr="00522B94">
        <w:rPr>
          <w:color w:val="auto"/>
          <w:sz w:val="22"/>
        </w:rPr>
        <w:t>menţionate</w:t>
      </w:r>
      <w:proofErr w:type="spellEnd"/>
      <w:r w:rsidRPr="00522B94">
        <w:rPr>
          <w:color w:val="auto"/>
          <w:sz w:val="22"/>
        </w:rPr>
        <w:t xml:space="preserve"> în mod deosebit, asigurarea unui aer cât mai curat şi a unui peisaj plăcut.</w:t>
      </w:r>
    </w:p>
    <w:p w14:paraId="1B2D2991" w14:textId="77777777" w:rsidR="00382E19" w:rsidRPr="00522B94" w:rsidRDefault="00382E19" w:rsidP="00382E19">
      <w:pPr>
        <w:pStyle w:val="Frspaiere0"/>
        <w:rPr>
          <w:color w:val="auto"/>
          <w:sz w:val="22"/>
        </w:rPr>
      </w:pPr>
      <w:r w:rsidRPr="00522B94">
        <w:rPr>
          <w:color w:val="auto"/>
          <w:sz w:val="22"/>
        </w:rPr>
        <w:t xml:space="preserve">După cum se observă din tabelul de mai jos, sub raportul </w:t>
      </w:r>
      <w:proofErr w:type="spellStart"/>
      <w:r w:rsidRPr="00522B94">
        <w:rPr>
          <w:color w:val="auto"/>
          <w:sz w:val="22"/>
        </w:rPr>
        <w:t>evoluţiei</w:t>
      </w:r>
      <w:proofErr w:type="spellEnd"/>
      <w:r w:rsidRPr="00522B94">
        <w:rPr>
          <w:color w:val="auto"/>
          <w:sz w:val="22"/>
        </w:rPr>
        <w:t xml:space="preserve"> categoriilor </w:t>
      </w:r>
      <w:proofErr w:type="spellStart"/>
      <w:r w:rsidRPr="00522B94">
        <w:rPr>
          <w:color w:val="auto"/>
          <w:sz w:val="22"/>
        </w:rPr>
        <w:t>funcţionale</w:t>
      </w:r>
      <w:proofErr w:type="spellEnd"/>
      <w:r w:rsidRPr="00522B94">
        <w:rPr>
          <w:color w:val="auto"/>
          <w:sz w:val="22"/>
        </w:rPr>
        <w:t xml:space="preserve">, trebuie remarcat faptul că zonarea </w:t>
      </w:r>
      <w:proofErr w:type="spellStart"/>
      <w:r w:rsidRPr="00522B94">
        <w:rPr>
          <w:color w:val="auto"/>
          <w:sz w:val="22"/>
        </w:rPr>
        <w:t>funcţională</w:t>
      </w:r>
      <w:proofErr w:type="spellEnd"/>
      <w:r w:rsidRPr="00522B94">
        <w:rPr>
          <w:color w:val="auto"/>
          <w:sz w:val="22"/>
        </w:rPr>
        <w:t xml:space="preserve"> a suferit modificări, datorită includerii unui procent de aproximativ 68% din </w:t>
      </w:r>
      <w:proofErr w:type="spellStart"/>
      <w:r w:rsidRPr="00522B94">
        <w:rPr>
          <w:color w:val="auto"/>
          <w:sz w:val="22"/>
        </w:rPr>
        <w:t>suprafaţa</w:t>
      </w:r>
      <w:proofErr w:type="spellEnd"/>
      <w:r w:rsidRPr="00522B94">
        <w:rPr>
          <w:color w:val="auto"/>
          <w:sz w:val="22"/>
        </w:rPr>
        <w:t xml:space="preserve"> întregului fond forestier în ariile protejate menționate, astfel că suprafața actuală inclusă în subgrupa și categoria 5L, în deceniu trecut a fost inclusă în grupa a II-a.</w:t>
      </w:r>
    </w:p>
    <w:p w14:paraId="2EA05421" w14:textId="77777777" w:rsidR="00382E19" w:rsidRPr="00522B94" w:rsidRDefault="00382E19" w:rsidP="00382E19">
      <w:pPr>
        <w:pStyle w:val="Frspaiere0"/>
        <w:rPr>
          <w:color w:val="auto"/>
          <w:sz w:val="22"/>
        </w:rPr>
      </w:pPr>
      <w:r w:rsidRPr="00522B94">
        <w:rPr>
          <w:color w:val="auto"/>
          <w:sz w:val="22"/>
        </w:rPr>
        <w:t>De asemenea, diferențele de suprafață dintre amenajarea actuală și cea precedentă se datorează includerii în fond forestier a unei suprafețe de 113,5 ha provenită din pășuni împădurite.</w:t>
      </w:r>
    </w:p>
    <w:p w14:paraId="05E8486D" w14:textId="77777777" w:rsidR="00F20C61" w:rsidRPr="00522B94" w:rsidRDefault="00F20C61" w:rsidP="000259B9">
      <w:pPr>
        <w:pStyle w:val="Frspaiere0"/>
        <w:jc w:val="right"/>
        <w:rPr>
          <w:color w:val="auto"/>
          <w:sz w:val="22"/>
        </w:rPr>
      </w:pPr>
    </w:p>
    <w:p w14:paraId="72E5D69F" w14:textId="05BF3E5C" w:rsidR="000259B9" w:rsidRPr="00522B94" w:rsidRDefault="000259B9" w:rsidP="000259B9">
      <w:pPr>
        <w:pStyle w:val="Frspaiere0"/>
        <w:jc w:val="right"/>
        <w:rPr>
          <w:color w:val="auto"/>
          <w:sz w:val="22"/>
        </w:rPr>
      </w:pPr>
      <w:r w:rsidRPr="00522B94">
        <w:rPr>
          <w:color w:val="auto"/>
          <w:sz w:val="22"/>
        </w:rPr>
        <w:t xml:space="preserve">Tabel nr. </w:t>
      </w:r>
      <w:r w:rsidR="00F20C61" w:rsidRPr="00522B94">
        <w:rPr>
          <w:color w:val="auto"/>
          <w:sz w:val="22"/>
        </w:rPr>
        <w:t>1</w:t>
      </w:r>
      <w:r w:rsidRPr="00522B94">
        <w:rPr>
          <w:color w:val="auto"/>
          <w:sz w:val="22"/>
        </w:rPr>
        <w:t>.</w:t>
      </w:r>
      <w:r w:rsidR="0086513A" w:rsidRPr="00522B94">
        <w:rPr>
          <w:color w:val="auto"/>
          <w:sz w:val="22"/>
        </w:rPr>
        <w:t>5</w:t>
      </w:r>
      <w:r w:rsidRPr="00522B94">
        <w:rPr>
          <w:color w:val="auto"/>
          <w:sz w:val="22"/>
        </w:rPr>
        <w:t xml:space="preserve">.1. – </w:t>
      </w:r>
      <w:proofErr w:type="spellStart"/>
      <w:r w:rsidRPr="00522B94">
        <w:rPr>
          <w:color w:val="auto"/>
          <w:sz w:val="22"/>
        </w:rPr>
        <w:t>Modificarile</w:t>
      </w:r>
      <w:proofErr w:type="spellEnd"/>
      <w:r w:rsidRPr="00522B94">
        <w:rPr>
          <w:color w:val="auto"/>
          <w:sz w:val="22"/>
        </w:rPr>
        <w:t xml:space="preserve"> </w:t>
      </w:r>
      <w:proofErr w:type="spellStart"/>
      <w:r w:rsidRPr="00522B94">
        <w:rPr>
          <w:color w:val="auto"/>
          <w:sz w:val="22"/>
        </w:rPr>
        <w:t>aparute</w:t>
      </w:r>
      <w:proofErr w:type="spellEnd"/>
      <w:r w:rsidRPr="00522B94">
        <w:rPr>
          <w:color w:val="auto"/>
          <w:sz w:val="22"/>
        </w:rPr>
        <w:t xml:space="preserve"> in amenajarea curenta comparativ cu cea precedenta</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9"/>
        <w:gridCol w:w="1635"/>
        <w:gridCol w:w="1636"/>
        <w:gridCol w:w="1636"/>
        <w:gridCol w:w="1638"/>
        <w:gridCol w:w="1130"/>
      </w:tblGrid>
      <w:tr w:rsidR="00522B94" w:rsidRPr="00522B94" w14:paraId="0BCFC996" w14:textId="77777777" w:rsidTr="00382E19">
        <w:trPr>
          <w:cantSplit/>
          <w:trHeight w:val="482"/>
        </w:trPr>
        <w:tc>
          <w:tcPr>
            <w:tcW w:w="880" w:type="pct"/>
            <w:vMerge w:val="restart"/>
            <w:tcBorders>
              <w:top w:val="single" w:sz="12" w:space="0" w:color="auto"/>
              <w:left w:val="single" w:sz="12" w:space="0" w:color="auto"/>
            </w:tcBorders>
            <w:shd w:val="clear" w:color="auto" w:fill="E5DFEC" w:themeFill="accent4" w:themeFillTint="33"/>
            <w:vAlign w:val="center"/>
          </w:tcPr>
          <w:p w14:paraId="7D00BABD" w14:textId="77777777" w:rsidR="00382E19" w:rsidRPr="00522B94" w:rsidRDefault="00382E19" w:rsidP="00382E19">
            <w:pPr>
              <w:spacing w:after="0" w:line="276" w:lineRule="auto"/>
              <w:jc w:val="center"/>
              <w:rPr>
                <w:b/>
                <w:bCs/>
                <w:szCs w:val="22"/>
              </w:rPr>
            </w:pPr>
            <w:r w:rsidRPr="00522B94">
              <w:rPr>
                <w:b/>
                <w:bCs/>
                <w:szCs w:val="22"/>
              </w:rPr>
              <w:t>Amenajament</w:t>
            </w:r>
          </w:p>
        </w:tc>
        <w:tc>
          <w:tcPr>
            <w:tcW w:w="1756" w:type="pct"/>
            <w:gridSpan w:val="2"/>
            <w:tcBorders>
              <w:top w:val="single" w:sz="12" w:space="0" w:color="auto"/>
            </w:tcBorders>
            <w:shd w:val="clear" w:color="auto" w:fill="E5DFEC" w:themeFill="accent4" w:themeFillTint="33"/>
            <w:vAlign w:val="center"/>
          </w:tcPr>
          <w:p w14:paraId="2008DB46" w14:textId="77777777" w:rsidR="00382E19" w:rsidRPr="00522B94" w:rsidRDefault="00382E19" w:rsidP="00382E19">
            <w:pPr>
              <w:spacing w:after="0" w:line="276" w:lineRule="auto"/>
              <w:jc w:val="center"/>
              <w:rPr>
                <w:b/>
                <w:bCs/>
                <w:szCs w:val="22"/>
              </w:rPr>
            </w:pPr>
            <w:r w:rsidRPr="00522B94">
              <w:rPr>
                <w:b/>
                <w:bCs/>
                <w:szCs w:val="22"/>
              </w:rPr>
              <w:t xml:space="preserve">Grupa I </w:t>
            </w:r>
            <w:proofErr w:type="spellStart"/>
            <w:r w:rsidRPr="00522B94">
              <w:rPr>
                <w:b/>
                <w:bCs/>
                <w:szCs w:val="22"/>
              </w:rPr>
              <w:t>funcţională</w:t>
            </w:r>
            <w:proofErr w:type="spellEnd"/>
          </w:p>
          <w:p w14:paraId="0ED0D497" w14:textId="77777777" w:rsidR="00382E19" w:rsidRPr="00522B94" w:rsidRDefault="00382E19" w:rsidP="00382E19">
            <w:pPr>
              <w:spacing w:after="0" w:line="276" w:lineRule="auto"/>
              <w:jc w:val="center"/>
              <w:rPr>
                <w:b/>
                <w:bCs/>
                <w:szCs w:val="22"/>
              </w:rPr>
            </w:pPr>
            <w:r w:rsidRPr="00522B94">
              <w:rPr>
                <w:b/>
                <w:bCs/>
                <w:szCs w:val="22"/>
              </w:rPr>
              <w:t xml:space="preserve">(Tip </w:t>
            </w:r>
            <w:proofErr w:type="spellStart"/>
            <w:r w:rsidRPr="00522B94">
              <w:rPr>
                <w:b/>
                <w:bCs/>
                <w:szCs w:val="22"/>
              </w:rPr>
              <w:t>funcţional</w:t>
            </w:r>
            <w:proofErr w:type="spellEnd"/>
            <w:r w:rsidRPr="00522B94">
              <w:rPr>
                <w:b/>
                <w:bCs/>
                <w:szCs w:val="22"/>
              </w:rPr>
              <w:t xml:space="preserve">/subgrupă și </w:t>
            </w:r>
            <w:proofErr w:type="spellStart"/>
            <w:r w:rsidRPr="00522B94">
              <w:rPr>
                <w:b/>
                <w:bCs/>
                <w:szCs w:val="22"/>
              </w:rPr>
              <w:t>categ</w:t>
            </w:r>
            <w:proofErr w:type="spellEnd"/>
            <w:r w:rsidRPr="00522B94">
              <w:rPr>
                <w:b/>
                <w:bCs/>
                <w:szCs w:val="22"/>
              </w:rPr>
              <w:t xml:space="preserve">. </w:t>
            </w:r>
            <w:proofErr w:type="spellStart"/>
            <w:r w:rsidRPr="00522B94">
              <w:rPr>
                <w:b/>
                <w:bCs/>
                <w:szCs w:val="22"/>
              </w:rPr>
              <w:t>funcţională</w:t>
            </w:r>
            <w:proofErr w:type="spellEnd"/>
            <w:r w:rsidRPr="00522B94">
              <w:rPr>
                <w:b/>
                <w:bCs/>
                <w:szCs w:val="22"/>
              </w:rPr>
              <w:t>)</w:t>
            </w:r>
          </w:p>
          <w:p w14:paraId="7C785541" w14:textId="77777777" w:rsidR="00382E19" w:rsidRPr="00522B94" w:rsidRDefault="00382E19" w:rsidP="00382E19">
            <w:pPr>
              <w:spacing w:after="0" w:line="276" w:lineRule="auto"/>
              <w:jc w:val="center"/>
              <w:rPr>
                <w:b/>
                <w:bCs/>
                <w:szCs w:val="22"/>
              </w:rPr>
            </w:pPr>
            <w:r w:rsidRPr="00522B94">
              <w:rPr>
                <w:b/>
                <w:bCs/>
                <w:szCs w:val="22"/>
              </w:rPr>
              <w:t>-ha-</w:t>
            </w:r>
          </w:p>
        </w:tc>
        <w:tc>
          <w:tcPr>
            <w:tcW w:w="1757" w:type="pct"/>
            <w:gridSpan w:val="2"/>
            <w:tcBorders>
              <w:top w:val="single" w:sz="12" w:space="0" w:color="auto"/>
            </w:tcBorders>
            <w:shd w:val="clear" w:color="auto" w:fill="E5DFEC" w:themeFill="accent4" w:themeFillTint="33"/>
            <w:vAlign w:val="center"/>
          </w:tcPr>
          <w:p w14:paraId="2F6BABDB" w14:textId="77777777" w:rsidR="00382E19" w:rsidRPr="00522B94" w:rsidRDefault="00382E19" w:rsidP="00382E19">
            <w:pPr>
              <w:spacing w:after="0" w:line="276" w:lineRule="auto"/>
              <w:jc w:val="center"/>
              <w:rPr>
                <w:b/>
                <w:bCs/>
                <w:szCs w:val="22"/>
              </w:rPr>
            </w:pPr>
            <w:r w:rsidRPr="00522B94">
              <w:rPr>
                <w:b/>
                <w:bCs/>
                <w:szCs w:val="22"/>
              </w:rPr>
              <w:t xml:space="preserve">Grupa a II-a </w:t>
            </w:r>
            <w:proofErr w:type="spellStart"/>
            <w:r w:rsidRPr="00522B94">
              <w:rPr>
                <w:b/>
                <w:bCs/>
                <w:szCs w:val="22"/>
              </w:rPr>
              <w:t>funcţională</w:t>
            </w:r>
            <w:proofErr w:type="spellEnd"/>
          </w:p>
          <w:p w14:paraId="50ACB32B" w14:textId="77777777" w:rsidR="00382E19" w:rsidRPr="00522B94" w:rsidRDefault="00382E19" w:rsidP="00382E19">
            <w:pPr>
              <w:spacing w:after="0" w:line="276" w:lineRule="auto"/>
              <w:jc w:val="center"/>
              <w:rPr>
                <w:b/>
                <w:bCs/>
                <w:szCs w:val="22"/>
              </w:rPr>
            </w:pPr>
            <w:r w:rsidRPr="00522B94">
              <w:rPr>
                <w:b/>
                <w:bCs/>
                <w:szCs w:val="22"/>
              </w:rPr>
              <w:t xml:space="preserve">(Tip </w:t>
            </w:r>
            <w:proofErr w:type="spellStart"/>
            <w:r w:rsidRPr="00522B94">
              <w:rPr>
                <w:b/>
                <w:bCs/>
                <w:szCs w:val="22"/>
              </w:rPr>
              <w:t>funcţional</w:t>
            </w:r>
            <w:proofErr w:type="spellEnd"/>
            <w:r w:rsidRPr="00522B94">
              <w:rPr>
                <w:b/>
                <w:bCs/>
                <w:szCs w:val="22"/>
              </w:rPr>
              <w:t xml:space="preserve">/subgrupă și </w:t>
            </w:r>
            <w:proofErr w:type="spellStart"/>
            <w:r w:rsidRPr="00522B94">
              <w:rPr>
                <w:b/>
                <w:bCs/>
                <w:szCs w:val="22"/>
              </w:rPr>
              <w:t>categ</w:t>
            </w:r>
            <w:proofErr w:type="spellEnd"/>
            <w:r w:rsidRPr="00522B94">
              <w:rPr>
                <w:b/>
                <w:bCs/>
                <w:szCs w:val="22"/>
              </w:rPr>
              <w:t xml:space="preserve">. </w:t>
            </w:r>
            <w:proofErr w:type="spellStart"/>
            <w:r w:rsidRPr="00522B94">
              <w:rPr>
                <w:b/>
                <w:bCs/>
                <w:szCs w:val="22"/>
              </w:rPr>
              <w:t>funcţională</w:t>
            </w:r>
            <w:proofErr w:type="spellEnd"/>
            <w:r w:rsidRPr="00522B94">
              <w:rPr>
                <w:b/>
                <w:bCs/>
                <w:szCs w:val="22"/>
              </w:rPr>
              <w:t xml:space="preserve">) </w:t>
            </w:r>
          </w:p>
          <w:p w14:paraId="0C6264D2" w14:textId="77777777" w:rsidR="00382E19" w:rsidRPr="00522B94" w:rsidRDefault="00382E19" w:rsidP="00382E19">
            <w:pPr>
              <w:spacing w:after="0" w:line="276" w:lineRule="auto"/>
              <w:jc w:val="center"/>
              <w:rPr>
                <w:b/>
                <w:bCs/>
                <w:szCs w:val="22"/>
              </w:rPr>
            </w:pPr>
            <w:r w:rsidRPr="00522B94">
              <w:rPr>
                <w:b/>
                <w:bCs/>
                <w:szCs w:val="22"/>
              </w:rPr>
              <w:t>-ha-</w:t>
            </w:r>
          </w:p>
        </w:tc>
        <w:tc>
          <w:tcPr>
            <w:tcW w:w="607" w:type="pct"/>
            <w:vMerge w:val="restart"/>
            <w:tcBorders>
              <w:top w:val="single" w:sz="12" w:space="0" w:color="auto"/>
              <w:right w:val="single" w:sz="12" w:space="0" w:color="auto"/>
            </w:tcBorders>
            <w:shd w:val="clear" w:color="auto" w:fill="E5DFEC" w:themeFill="accent4" w:themeFillTint="33"/>
            <w:vAlign w:val="center"/>
          </w:tcPr>
          <w:p w14:paraId="35C28ADB" w14:textId="77777777" w:rsidR="00382E19" w:rsidRPr="00522B94" w:rsidRDefault="00382E19" w:rsidP="00382E19">
            <w:pPr>
              <w:spacing w:after="0" w:line="276" w:lineRule="auto"/>
              <w:jc w:val="center"/>
              <w:rPr>
                <w:b/>
                <w:bCs/>
                <w:szCs w:val="22"/>
              </w:rPr>
            </w:pPr>
            <w:r w:rsidRPr="00522B94">
              <w:rPr>
                <w:b/>
                <w:bCs/>
                <w:szCs w:val="22"/>
              </w:rPr>
              <w:t>Total</w:t>
            </w:r>
          </w:p>
          <w:p w14:paraId="0355C0BD" w14:textId="77777777" w:rsidR="00382E19" w:rsidRPr="00522B94" w:rsidRDefault="00382E19" w:rsidP="00382E19">
            <w:pPr>
              <w:spacing w:after="0" w:line="276" w:lineRule="auto"/>
              <w:jc w:val="center"/>
              <w:rPr>
                <w:b/>
                <w:bCs/>
                <w:szCs w:val="22"/>
              </w:rPr>
            </w:pPr>
            <w:r w:rsidRPr="00522B94">
              <w:rPr>
                <w:b/>
                <w:bCs/>
                <w:szCs w:val="22"/>
              </w:rPr>
              <w:t>U.P.</w:t>
            </w:r>
          </w:p>
        </w:tc>
      </w:tr>
      <w:tr w:rsidR="00522B94" w:rsidRPr="00522B94" w14:paraId="07B7B7A2" w14:textId="77777777" w:rsidTr="00382E19">
        <w:trPr>
          <w:cantSplit/>
          <w:trHeight w:val="52"/>
        </w:trPr>
        <w:tc>
          <w:tcPr>
            <w:tcW w:w="880" w:type="pct"/>
            <w:vMerge/>
            <w:tcBorders>
              <w:left w:val="single" w:sz="12" w:space="0" w:color="auto"/>
            </w:tcBorders>
            <w:vAlign w:val="center"/>
          </w:tcPr>
          <w:p w14:paraId="3D753870" w14:textId="77777777" w:rsidR="00382E19" w:rsidRPr="00522B94" w:rsidRDefault="00382E19" w:rsidP="00382E19">
            <w:pPr>
              <w:spacing w:after="0"/>
              <w:jc w:val="center"/>
              <w:rPr>
                <w:szCs w:val="22"/>
              </w:rPr>
            </w:pPr>
          </w:p>
        </w:tc>
        <w:tc>
          <w:tcPr>
            <w:tcW w:w="878" w:type="pct"/>
            <w:shd w:val="clear" w:color="auto" w:fill="E5DFEC" w:themeFill="accent4" w:themeFillTint="33"/>
            <w:vAlign w:val="center"/>
          </w:tcPr>
          <w:p w14:paraId="5502FC53" w14:textId="77777777" w:rsidR="00382E19" w:rsidRPr="00522B94" w:rsidRDefault="00382E19" w:rsidP="00382E19">
            <w:pPr>
              <w:spacing w:after="0"/>
              <w:jc w:val="center"/>
              <w:rPr>
                <w:b/>
                <w:bCs/>
                <w:szCs w:val="22"/>
              </w:rPr>
            </w:pPr>
            <w:r w:rsidRPr="00522B94">
              <w:rPr>
                <w:b/>
                <w:bCs/>
                <w:szCs w:val="22"/>
              </w:rPr>
              <w:t>T III</w:t>
            </w:r>
          </w:p>
        </w:tc>
        <w:tc>
          <w:tcPr>
            <w:tcW w:w="878" w:type="pct"/>
            <w:vMerge w:val="restart"/>
            <w:shd w:val="clear" w:color="auto" w:fill="E5DFEC" w:themeFill="accent4" w:themeFillTint="33"/>
            <w:vAlign w:val="center"/>
          </w:tcPr>
          <w:p w14:paraId="6E96DB9C" w14:textId="77777777" w:rsidR="00382E19" w:rsidRPr="00522B94" w:rsidRDefault="00382E19" w:rsidP="00382E19">
            <w:pPr>
              <w:spacing w:after="0"/>
              <w:jc w:val="center"/>
              <w:rPr>
                <w:b/>
                <w:bCs/>
                <w:szCs w:val="22"/>
              </w:rPr>
            </w:pPr>
            <w:r w:rsidRPr="00522B94">
              <w:rPr>
                <w:b/>
                <w:bCs/>
                <w:szCs w:val="22"/>
              </w:rPr>
              <w:t>Total</w:t>
            </w:r>
          </w:p>
        </w:tc>
        <w:tc>
          <w:tcPr>
            <w:tcW w:w="878" w:type="pct"/>
            <w:shd w:val="clear" w:color="auto" w:fill="E5DFEC" w:themeFill="accent4" w:themeFillTint="33"/>
            <w:vAlign w:val="center"/>
          </w:tcPr>
          <w:p w14:paraId="2C73D93F" w14:textId="77777777" w:rsidR="00382E19" w:rsidRPr="00522B94" w:rsidRDefault="00382E19" w:rsidP="00382E19">
            <w:pPr>
              <w:spacing w:after="0"/>
              <w:jc w:val="center"/>
              <w:rPr>
                <w:b/>
                <w:bCs/>
                <w:szCs w:val="22"/>
              </w:rPr>
            </w:pPr>
            <w:r w:rsidRPr="00522B94">
              <w:rPr>
                <w:b/>
                <w:bCs/>
                <w:szCs w:val="22"/>
              </w:rPr>
              <w:t>T VI</w:t>
            </w:r>
          </w:p>
        </w:tc>
        <w:tc>
          <w:tcPr>
            <w:tcW w:w="878" w:type="pct"/>
            <w:vMerge w:val="restart"/>
            <w:shd w:val="clear" w:color="auto" w:fill="E5DFEC" w:themeFill="accent4" w:themeFillTint="33"/>
            <w:vAlign w:val="center"/>
          </w:tcPr>
          <w:p w14:paraId="73621D2D" w14:textId="77777777" w:rsidR="00382E19" w:rsidRPr="00522B94" w:rsidRDefault="00382E19" w:rsidP="00382E19">
            <w:pPr>
              <w:spacing w:after="0"/>
              <w:ind w:left="-57" w:right="-57"/>
              <w:jc w:val="center"/>
              <w:rPr>
                <w:b/>
                <w:bCs/>
                <w:szCs w:val="22"/>
              </w:rPr>
            </w:pPr>
            <w:r w:rsidRPr="00522B94">
              <w:rPr>
                <w:b/>
                <w:bCs/>
                <w:szCs w:val="22"/>
              </w:rPr>
              <w:t>Total</w:t>
            </w:r>
          </w:p>
        </w:tc>
        <w:tc>
          <w:tcPr>
            <w:tcW w:w="607" w:type="pct"/>
            <w:vMerge/>
            <w:tcBorders>
              <w:right w:val="single" w:sz="12" w:space="0" w:color="auto"/>
            </w:tcBorders>
            <w:vAlign w:val="center"/>
          </w:tcPr>
          <w:p w14:paraId="160638A4" w14:textId="77777777" w:rsidR="00382E19" w:rsidRPr="00522B94" w:rsidRDefault="00382E19" w:rsidP="00382E19">
            <w:pPr>
              <w:spacing w:after="0"/>
              <w:jc w:val="center"/>
              <w:rPr>
                <w:szCs w:val="22"/>
              </w:rPr>
            </w:pPr>
          </w:p>
        </w:tc>
      </w:tr>
      <w:tr w:rsidR="00522B94" w:rsidRPr="00522B94" w14:paraId="0571843A" w14:textId="77777777" w:rsidTr="00382E19">
        <w:trPr>
          <w:cantSplit/>
          <w:trHeight w:val="52"/>
        </w:trPr>
        <w:tc>
          <w:tcPr>
            <w:tcW w:w="880" w:type="pct"/>
            <w:vMerge/>
            <w:tcBorders>
              <w:left w:val="single" w:sz="12" w:space="0" w:color="auto"/>
            </w:tcBorders>
            <w:vAlign w:val="center"/>
          </w:tcPr>
          <w:p w14:paraId="2E0C8357" w14:textId="77777777" w:rsidR="00382E19" w:rsidRPr="00522B94" w:rsidRDefault="00382E19" w:rsidP="00382E19">
            <w:pPr>
              <w:spacing w:after="0"/>
              <w:jc w:val="center"/>
              <w:rPr>
                <w:szCs w:val="22"/>
              </w:rPr>
            </w:pPr>
          </w:p>
        </w:tc>
        <w:tc>
          <w:tcPr>
            <w:tcW w:w="878" w:type="pct"/>
            <w:shd w:val="clear" w:color="auto" w:fill="E5DFEC" w:themeFill="accent4" w:themeFillTint="33"/>
            <w:vAlign w:val="center"/>
          </w:tcPr>
          <w:p w14:paraId="31177101" w14:textId="77777777" w:rsidR="00382E19" w:rsidRPr="00522B94" w:rsidRDefault="00382E19" w:rsidP="00382E19">
            <w:pPr>
              <w:spacing w:after="0"/>
              <w:jc w:val="center"/>
              <w:rPr>
                <w:b/>
                <w:bCs/>
                <w:szCs w:val="22"/>
              </w:rPr>
            </w:pPr>
            <w:r w:rsidRPr="00522B94">
              <w:rPr>
                <w:b/>
                <w:bCs/>
                <w:szCs w:val="22"/>
              </w:rPr>
              <w:t>5L</w:t>
            </w:r>
          </w:p>
        </w:tc>
        <w:tc>
          <w:tcPr>
            <w:tcW w:w="878" w:type="pct"/>
            <w:vMerge/>
            <w:shd w:val="clear" w:color="auto" w:fill="E5DFEC" w:themeFill="accent4" w:themeFillTint="33"/>
            <w:vAlign w:val="center"/>
          </w:tcPr>
          <w:p w14:paraId="6B570961" w14:textId="77777777" w:rsidR="00382E19" w:rsidRPr="00522B94" w:rsidRDefault="00382E19" w:rsidP="00382E19">
            <w:pPr>
              <w:spacing w:after="0"/>
              <w:jc w:val="center"/>
              <w:rPr>
                <w:b/>
                <w:bCs/>
                <w:szCs w:val="22"/>
              </w:rPr>
            </w:pPr>
          </w:p>
        </w:tc>
        <w:tc>
          <w:tcPr>
            <w:tcW w:w="878" w:type="pct"/>
            <w:shd w:val="clear" w:color="auto" w:fill="E5DFEC" w:themeFill="accent4" w:themeFillTint="33"/>
            <w:vAlign w:val="center"/>
          </w:tcPr>
          <w:p w14:paraId="050FBC29" w14:textId="77777777" w:rsidR="00382E19" w:rsidRPr="00522B94" w:rsidRDefault="00382E19" w:rsidP="00382E19">
            <w:pPr>
              <w:spacing w:after="0"/>
              <w:jc w:val="center"/>
              <w:rPr>
                <w:b/>
                <w:bCs/>
                <w:szCs w:val="22"/>
              </w:rPr>
            </w:pPr>
            <w:r w:rsidRPr="00522B94">
              <w:rPr>
                <w:b/>
                <w:bCs/>
                <w:szCs w:val="22"/>
              </w:rPr>
              <w:t>1B</w:t>
            </w:r>
          </w:p>
        </w:tc>
        <w:tc>
          <w:tcPr>
            <w:tcW w:w="878" w:type="pct"/>
            <w:vMerge/>
            <w:shd w:val="clear" w:color="auto" w:fill="E5DFEC" w:themeFill="accent4" w:themeFillTint="33"/>
            <w:vAlign w:val="center"/>
          </w:tcPr>
          <w:p w14:paraId="47B2365A" w14:textId="77777777" w:rsidR="00382E19" w:rsidRPr="00522B94" w:rsidRDefault="00382E19" w:rsidP="00382E19">
            <w:pPr>
              <w:spacing w:after="0"/>
              <w:ind w:left="-57" w:right="-57"/>
              <w:jc w:val="center"/>
              <w:rPr>
                <w:b/>
                <w:bCs/>
                <w:szCs w:val="22"/>
              </w:rPr>
            </w:pPr>
          </w:p>
        </w:tc>
        <w:tc>
          <w:tcPr>
            <w:tcW w:w="607" w:type="pct"/>
            <w:vMerge/>
            <w:tcBorders>
              <w:right w:val="single" w:sz="12" w:space="0" w:color="auto"/>
            </w:tcBorders>
            <w:vAlign w:val="center"/>
          </w:tcPr>
          <w:p w14:paraId="1ADC0326" w14:textId="77777777" w:rsidR="00382E19" w:rsidRPr="00522B94" w:rsidRDefault="00382E19" w:rsidP="00382E19">
            <w:pPr>
              <w:spacing w:after="0"/>
              <w:jc w:val="center"/>
              <w:rPr>
                <w:szCs w:val="22"/>
              </w:rPr>
            </w:pPr>
          </w:p>
        </w:tc>
      </w:tr>
      <w:tr w:rsidR="00522B94" w:rsidRPr="00522B94" w14:paraId="18B80888" w14:textId="77777777" w:rsidTr="00914D2E">
        <w:trPr>
          <w:cantSplit/>
          <w:trHeight w:val="246"/>
        </w:trPr>
        <w:tc>
          <w:tcPr>
            <w:tcW w:w="880" w:type="pct"/>
            <w:tcBorders>
              <w:top w:val="single" w:sz="12" w:space="0" w:color="auto"/>
              <w:left w:val="single" w:sz="12" w:space="0" w:color="auto"/>
            </w:tcBorders>
            <w:vAlign w:val="center"/>
          </w:tcPr>
          <w:p w14:paraId="6EEA5A1E" w14:textId="77777777" w:rsidR="00382E19" w:rsidRPr="00522B94" w:rsidRDefault="00382E19" w:rsidP="00382E19">
            <w:pPr>
              <w:spacing w:after="0"/>
              <w:jc w:val="center"/>
              <w:rPr>
                <w:szCs w:val="22"/>
              </w:rPr>
            </w:pPr>
            <w:r w:rsidRPr="00522B94">
              <w:rPr>
                <w:szCs w:val="22"/>
              </w:rPr>
              <w:t>Expirat</w:t>
            </w:r>
          </w:p>
        </w:tc>
        <w:tc>
          <w:tcPr>
            <w:tcW w:w="878" w:type="pct"/>
            <w:tcBorders>
              <w:top w:val="single" w:sz="12" w:space="0" w:color="auto"/>
            </w:tcBorders>
            <w:vAlign w:val="center"/>
          </w:tcPr>
          <w:p w14:paraId="2F9021D1" w14:textId="77777777" w:rsidR="00382E19" w:rsidRPr="00522B94" w:rsidRDefault="00382E19" w:rsidP="00382E19">
            <w:pPr>
              <w:spacing w:after="0"/>
              <w:jc w:val="center"/>
              <w:rPr>
                <w:szCs w:val="22"/>
              </w:rPr>
            </w:pPr>
            <w:r w:rsidRPr="00522B94">
              <w:rPr>
                <w:szCs w:val="22"/>
              </w:rPr>
              <w:t>-</w:t>
            </w:r>
          </w:p>
        </w:tc>
        <w:tc>
          <w:tcPr>
            <w:tcW w:w="878" w:type="pct"/>
            <w:tcBorders>
              <w:top w:val="single" w:sz="12" w:space="0" w:color="auto"/>
            </w:tcBorders>
            <w:vAlign w:val="center"/>
          </w:tcPr>
          <w:p w14:paraId="476E1E93" w14:textId="77777777" w:rsidR="00382E19" w:rsidRPr="00522B94" w:rsidRDefault="00382E19" w:rsidP="00382E19">
            <w:pPr>
              <w:spacing w:after="0"/>
              <w:jc w:val="center"/>
              <w:rPr>
                <w:b/>
                <w:szCs w:val="22"/>
              </w:rPr>
            </w:pPr>
            <w:r w:rsidRPr="00522B94">
              <w:rPr>
                <w:b/>
                <w:szCs w:val="22"/>
              </w:rPr>
              <w:t>-</w:t>
            </w:r>
          </w:p>
        </w:tc>
        <w:tc>
          <w:tcPr>
            <w:tcW w:w="878" w:type="pct"/>
            <w:tcBorders>
              <w:top w:val="single" w:sz="12" w:space="0" w:color="auto"/>
            </w:tcBorders>
            <w:vAlign w:val="center"/>
          </w:tcPr>
          <w:p w14:paraId="6697CA76" w14:textId="77777777" w:rsidR="00382E19" w:rsidRPr="00522B94" w:rsidRDefault="00382E19" w:rsidP="00382E19">
            <w:pPr>
              <w:spacing w:after="0"/>
              <w:jc w:val="center"/>
              <w:rPr>
                <w:szCs w:val="22"/>
              </w:rPr>
            </w:pPr>
            <w:r w:rsidRPr="00522B94">
              <w:rPr>
                <w:szCs w:val="22"/>
              </w:rPr>
              <w:t>784,5</w:t>
            </w:r>
          </w:p>
        </w:tc>
        <w:tc>
          <w:tcPr>
            <w:tcW w:w="878" w:type="pct"/>
            <w:tcBorders>
              <w:top w:val="single" w:sz="12" w:space="0" w:color="auto"/>
            </w:tcBorders>
            <w:vAlign w:val="center"/>
          </w:tcPr>
          <w:p w14:paraId="683F01A2" w14:textId="77777777" w:rsidR="00382E19" w:rsidRPr="00522B94" w:rsidRDefault="00382E19" w:rsidP="00382E19">
            <w:pPr>
              <w:spacing w:after="0"/>
              <w:jc w:val="center"/>
              <w:rPr>
                <w:b/>
                <w:szCs w:val="22"/>
              </w:rPr>
            </w:pPr>
            <w:r w:rsidRPr="00522B94">
              <w:rPr>
                <w:b/>
                <w:szCs w:val="22"/>
              </w:rPr>
              <w:t>784,5</w:t>
            </w:r>
          </w:p>
        </w:tc>
        <w:tc>
          <w:tcPr>
            <w:tcW w:w="607" w:type="pct"/>
            <w:tcBorders>
              <w:top w:val="single" w:sz="12" w:space="0" w:color="auto"/>
              <w:right w:val="single" w:sz="12" w:space="0" w:color="auto"/>
            </w:tcBorders>
            <w:vAlign w:val="center"/>
          </w:tcPr>
          <w:p w14:paraId="542E8BDA" w14:textId="77777777" w:rsidR="00382E19" w:rsidRPr="00522B94" w:rsidRDefault="00382E19" w:rsidP="00382E19">
            <w:pPr>
              <w:spacing w:after="0"/>
              <w:jc w:val="center"/>
              <w:rPr>
                <w:b/>
                <w:szCs w:val="22"/>
              </w:rPr>
            </w:pPr>
            <w:r w:rsidRPr="00522B94">
              <w:rPr>
                <w:b/>
                <w:szCs w:val="22"/>
              </w:rPr>
              <w:t>784,5</w:t>
            </w:r>
          </w:p>
        </w:tc>
      </w:tr>
      <w:tr w:rsidR="00382E19" w:rsidRPr="00522B94" w14:paraId="3773D088" w14:textId="77777777" w:rsidTr="00914D2E">
        <w:trPr>
          <w:cantSplit/>
          <w:trHeight w:val="246"/>
        </w:trPr>
        <w:tc>
          <w:tcPr>
            <w:tcW w:w="880" w:type="pct"/>
            <w:tcBorders>
              <w:left w:val="single" w:sz="12" w:space="0" w:color="auto"/>
              <w:bottom w:val="single" w:sz="12" w:space="0" w:color="auto"/>
            </w:tcBorders>
            <w:vAlign w:val="center"/>
          </w:tcPr>
          <w:p w14:paraId="672C172E" w14:textId="77777777" w:rsidR="00382E19" w:rsidRPr="00522B94" w:rsidRDefault="00382E19" w:rsidP="00382E19">
            <w:pPr>
              <w:spacing w:after="0"/>
              <w:jc w:val="center"/>
              <w:rPr>
                <w:szCs w:val="22"/>
              </w:rPr>
            </w:pPr>
            <w:r w:rsidRPr="00522B94">
              <w:rPr>
                <w:szCs w:val="22"/>
              </w:rPr>
              <w:t>Actual</w:t>
            </w:r>
          </w:p>
        </w:tc>
        <w:tc>
          <w:tcPr>
            <w:tcW w:w="878" w:type="pct"/>
            <w:tcBorders>
              <w:bottom w:val="single" w:sz="12" w:space="0" w:color="auto"/>
            </w:tcBorders>
            <w:vAlign w:val="center"/>
          </w:tcPr>
          <w:p w14:paraId="21822E62" w14:textId="77777777" w:rsidR="00382E19" w:rsidRPr="00522B94" w:rsidRDefault="00382E19" w:rsidP="00382E19">
            <w:pPr>
              <w:spacing w:after="0"/>
              <w:jc w:val="center"/>
              <w:rPr>
                <w:szCs w:val="22"/>
              </w:rPr>
            </w:pPr>
            <w:r w:rsidRPr="00522B94">
              <w:rPr>
                <w:szCs w:val="22"/>
              </w:rPr>
              <w:t>613,2</w:t>
            </w:r>
          </w:p>
        </w:tc>
        <w:tc>
          <w:tcPr>
            <w:tcW w:w="878" w:type="pct"/>
            <w:tcBorders>
              <w:bottom w:val="single" w:sz="12" w:space="0" w:color="auto"/>
            </w:tcBorders>
            <w:vAlign w:val="center"/>
          </w:tcPr>
          <w:p w14:paraId="1A3A23F2" w14:textId="77777777" w:rsidR="00382E19" w:rsidRPr="00522B94" w:rsidRDefault="00382E19" w:rsidP="00382E19">
            <w:pPr>
              <w:spacing w:after="0"/>
              <w:jc w:val="center"/>
              <w:rPr>
                <w:b/>
                <w:szCs w:val="22"/>
              </w:rPr>
            </w:pPr>
            <w:r w:rsidRPr="00522B94">
              <w:rPr>
                <w:b/>
                <w:szCs w:val="22"/>
              </w:rPr>
              <w:t>613,2</w:t>
            </w:r>
          </w:p>
        </w:tc>
        <w:tc>
          <w:tcPr>
            <w:tcW w:w="878" w:type="pct"/>
            <w:tcBorders>
              <w:bottom w:val="single" w:sz="12" w:space="0" w:color="auto"/>
            </w:tcBorders>
            <w:vAlign w:val="center"/>
          </w:tcPr>
          <w:p w14:paraId="4381B32F" w14:textId="77777777" w:rsidR="00382E19" w:rsidRPr="00522B94" w:rsidRDefault="00382E19" w:rsidP="00382E19">
            <w:pPr>
              <w:spacing w:after="0"/>
              <w:jc w:val="center"/>
              <w:rPr>
                <w:szCs w:val="22"/>
              </w:rPr>
            </w:pPr>
            <w:r w:rsidRPr="00522B94">
              <w:rPr>
                <w:szCs w:val="22"/>
              </w:rPr>
              <w:t>288,8</w:t>
            </w:r>
          </w:p>
        </w:tc>
        <w:tc>
          <w:tcPr>
            <w:tcW w:w="878" w:type="pct"/>
            <w:tcBorders>
              <w:bottom w:val="single" w:sz="12" w:space="0" w:color="auto"/>
            </w:tcBorders>
            <w:vAlign w:val="center"/>
          </w:tcPr>
          <w:p w14:paraId="61C3FBB9" w14:textId="77777777" w:rsidR="00382E19" w:rsidRPr="00522B94" w:rsidRDefault="00382E19" w:rsidP="00382E19">
            <w:pPr>
              <w:spacing w:after="0"/>
              <w:ind w:left="-113" w:right="-113"/>
              <w:jc w:val="center"/>
              <w:rPr>
                <w:b/>
                <w:szCs w:val="22"/>
              </w:rPr>
            </w:pPr>
            <w:r w:rsidRPr="00522B94">
              <w:rPr>
                <w:b/>
                <w:szCs w:val="22"/>
              </w:rPr>
              <w:t>288,8</w:t>
            </w:r>
          </w:p>
        </w:tc>
        <w:tc>
          <w:tcPr>
            <w:tcW w:w="607" w:type="pct"/>
            <w:tcBorders>
              <w:bottom w:val="single" w:sz="12" w:space="0" w:color="auto"/>
              <w:right w:val="single" w:sz="12" w:space="0" w:color="auto"/>
            </w:tcBorders>
            <w:vAlign w:val="center"/>
          </w:tcPr>
          <w:p w14:paraId="369CC665" w14:textId="77777777" w:rsidR="00382E19" w:rsidRPr="00522B94" w:rsidRDefault="00382E19" w:rsidP="00382E19">
            <w:pPr>
              <w:spacing w:after="0"/>
              <w:jc w:val="center"/>
              <w:rPr>
                <w:b/>
                <w:szCs w:val="22"/>
              </w:rPr>
            </w:pPr>
            <w:r w:rsidRPr="00522B94">
              <w:rPr>
                <w:b/>
                <w:szCs w:val="22"/>
              </w:rPr>
              <w:t>902,0</w:t>
            </w:r>
          </w:p>
        </w:tc>
      </w:tr>
    </w:tbl>
    <w:p w14:paraId="3AAB60C0" w14:textId="0F134956" w:rsidR="000259B9" w:rsidRPr="00522B94" w:rsidRDefault="000259B9" w:rsidP="000259B9"/>
    <w:p w14:paraId="4AEC2611" w14:textId="77777777" w:rsidR="00382E19" w:rsidRPr="00522B94" w:rsidRDefault="00382E19" w:rsidP="00382E19">
      <w:pPr>
        <w:pStyle w:val="Frspaiere0"/>
        <w:rPr>
          <w:color w:val="auto"/>
          <w:sz w:val="22"/>
        </w:rPr>
      </w:pPr>
      <w:r w:rsidRPr="00522B94">
        <w:rPr>
          <w:color w:val="auto"/>
          <w:sz w:val="22"/>
        </w:rPr>
        <w:t>Recoltarea de masă lemnoasă din produse principale s-a organizat în subunitatea de gospodărire de codru regulat (SUP A), subgrupele și categoriile funcționale 5L și 1B prin tratamentul tăierilor progresive, al tăierilor succesive în margine de masiv şi al tăierilor rase pe parchete mici sau în benzi alăturate.</w:t>
      </w:r>
    </w:p>
    <w:p w14:paraId="3BA1CA11" w14:textId="6A82A44D" w:rsidR="00F20C61" w:rsidRPr="00522B94" w:rsidRDefault="00F20C61" w:rsidP="000259B9">
      <w:pPr>
        <w:pStyle w:val="Frspaiere0"/>
        <w:rPr>
          <w:b/>
          <w:color w:val="auto"/>
          <w:sz w:val="22"/>
          <w:lang w:eastAsia="ro-RO"/>
        </w:rPr>
      </w:pPr>
    </w:p>
    <w:p w14:paraId="40A172C0" w14:textId="47BE9F4B" w:rsidR="00EC444A" w:rsidRPr="00522B94" w:rsidRDefault="00EC444A" w:rsidP="00662ED0">
      <w:pPr>
        <w:pStyle w:val="Titlu3"/>
        <w:rPr>
          <w:lang w:eastAsia="ro-RO"/>
        </w:rPr>
      </w:pPr>
      <w:bookmarkStart w:id="63" w:name="_Toc98858910"/>
      <w:bookmarkStart w:id="64" w:name="_Toc99637308"/>
      <w:r w:rsidRPr="00522B94">
        <w:rPr>
          <w:lang w:eastAsia="ro-RO"/>
        </w:rPr>
        <w:t>Bazele de amenajare</w:t>
      </w:r>
      <w:bookmarkEnd w:id="63"/>
      <w:bookmarkEnd w:id="64"/>
    </w:p>
    <w:p w14:paraId="5C63E452" w14:textId="34551F60" w:rsidR="00EC444A" w:rsidRPr="00522B94" w:rsidRDefault="00EC444A" w:rsidP="00662ED0">
      <w:pPr>
        <w:pStyle w:val="Frspaiere0"/>
        <w:rPr>
          <w:color w:val="auto"/>
          <w:sz w:val="22"/>
        </w:rPr>
      </w:pPr>
      <w:r w:rsidRPr="00522B94">
        <w:rPr>
          <w:color w:val="auto"/>
          <w:sz w:val="22"/>
        </w:rPr>
        <w:t xml:space="preserve">Structura </w:t>
      </w:r>
      <w:proofErr w:type="spellStart"/>
      <w:r w:rsidRPr="00522B94">
        <w:rPr>
          <w:color w:val="auto"/>
          <w:sz w:val="22"/>
        </w:rPr>
        <w:t>arboretelor</w:t>
      </w:r>
      <w:proofErr w:type="spellEnd"/>
      <w:r w:rsidRPr="00522B94">
        <w:rPr>
          <w:color w:val="auto"/>
          <w:sz w:val="22"/>
        </w:rPr>
        <w:t xml:space="preserve"> şi a fondului de </w:t>
      </w:r>
      <w:proofErr w:type="spellStart"/>
      <w:r w:rsidRPr="00522B94">
        <w:rPr>
          <w:color w:val="auto"/>
          <w:sz w:val="22"/>
        </w:rPr>
        <w:t>producţie</w:t>
      </w:r>
      <w:proofErr w:type="spellEnd"/>
      <w:r w:rsidRPr="00522B94">
        <w:rPr>
          <w:color w:val="auto"/>
          <w:sz w:val="22"/>
        </w:rPr>
        <w:t xml:space="preserve"> în ansamblul său se </w:t>
      </w:r>
      <w:proofErr w:type="spellStart"/>
      <w:r w:rsidRPr="00522B94">
        <w:rPr>
          <w:color w:val="auto"/>
          <w:sz w:val="22"/>
        </w:rPr>
        <w:t>defineşte</w:t>
      </w:r>
      <w:proofErr w:type="spellEnd"/>
      <w:r w:rsidRPr="00522B94">
        <w:rPr>
          <w:color w:val="auto"/>
          <w:sz w:val="22"/>
        </w:rPr>
        <w:t xml:space="preserve"> prin bazele de amenajare: regim, </w:t>
      </w:r>
      <w:proofErr w:type="spellStart"/>
      <w:r w:rsidRPr="00522B94">
        <w:rPr>
          <w:color w:val="auto"/>
          <w:sz w:val="22"/>
        </w:rPr>
        <w:t>compoziţia-ţel</w:t>
      </w:r>
      <w:proofErr w:type="spellEnd"/>
      <w:r w:rsidRPr="00522B94">
        <w:rPr>
          <w:color w:val="auto"/>
          <w:sz w:val="22"/>
        </w:rPr>
        <w:t>, tratamente, exploatabilitate, ciclu.</w:t>
      </w:r>
    </w:p>
    <w:p w14:paraId="5B37BF30" w14:textId="77777777" w:rsidR="00F0141D" w:rsidRPr="00522B94" w:rsidRDefault="00F0141D" w:rsidP="000259B9">
      <w:pPr>
        <w:pStyle w:val="Frspaiere0"/>
        <w:ind w:hanging="2"/>
        <w:rPr>
          <w:b/>
          <w:i/>
          <w:color w:val="auto"/>
          <w:sz w:val="22"/>
          <w:u w:val="single"/>
          <w:lang w:eastAsia="ro-RO"/>
        </w:rPr>
      </w:pPr>
    </w:p>
    <w:p w14:paraId="4528F2C2" w14:textId="77777777" w:rsidR="000259B9" w:rsidRPr="00522B94" w:rsidRDefault="000259B9" w:rsidP="000259B9">
      <w:pPr>
        <w:pStyle w:val="Frspaiere0"/>
        <w:ind w:hanging="2"/>
        <w:rPr>
          <w:i/>
          <w:color w:val="auto"/>
          <w:u w:val="single"/>
          <w:lang w:eastAsia="ro-RO"/>
        </w:rPr>
      </w:pPr>
    </w:p>
    <w:p w14:paraId="1B2CE256" w14:textId="085B6399" w:rsidR="000259B9" w:rsidRPr="00522B94" w:rsidRDefault="000259B9" w:rsidP="00662ED0">
      <w:pPr>
        <w:pStyle w:val="Titlu4"/>
      </w:pPr>
      <w:bookmarkStart w:id="65" w:name="_Toc89802965"/>
      <w:bookmarkStart w:id="66" w:name="_Toc98858911"/>
      <w:r w:rsidRPr="00522B94">
        <w:t>Regimul</w:t>
      </w:r>
      <w:bookmarkEnd w:id="65"/>
      <w:bookmarkEnd w:id="66"/>
    </w:p>
    <w:p w14:paraId="23F3B9C9" w14:textId="77777777" w:rsidR="000259B9" w:rsidRPr="00522B94" w:rsidRDefault="000259B9" w:rsidP="00662ED0">
      <w:pPr>
        <w:pStyle w:val="Frspaiere0"/>
        <w:rPr>
          <w:color w:val="auto"/>
          <w:sz w:val="22"/>
        </w:rPr>
      </w:pPr>
      <w:r w:rsidRPr="00522B94">
        <w:rPr>
          <w:color w:val="auto"/>
          <w:sz w:val="22"/>
        </w:rPr>
        <w:t>Regimul reprezintă modul în care se asigură regenerarea unei păduri, definind structura pădurii din acest punct de vedere.</w:t>
      </w:r>
    </w:p>
    <w:p w14:paraId="31944BCF" w14:textId="77777777" w:rsidR="00662ED0" w:rsidRPr="00522B94" w:rsidRDefault="00662ED0" w:rsidP="00662ED0">
      <w:pPr>
        <w:pStyle w:val="Frspaiere0"/>
        <w:rPr>
          <w:color w:val="auto"/>
          <w:sz w:val="22"/>
        </w:rPr>
      </w:pPr>
      <w:proofErr w:type="spellStart"/>
      <w:r w:rsidRPr="00522B94">
        <w:rPr>
          <w:color w:val="auto"/>
          <w:sz w:val="22"/>
        </w:rPr>
        <w:t>Ţinând</w:t>
      </w:r>
      <w:proofErr w:type="spellEnd"/>
      <w:r w:rsidRPr="00522B94">
        <w:rPr>
          <w:color w:val="auto"/>
          <w:sz w:val="22"/>
        </w:rPr>
        <w:t xml:space="preserve"> seama de obiectivele ecologice şi social-economice stabilite se </w:t>
      </w:r>
      <w:proofErr w:type="spellStart"/>
      <w:r w:rsidRPr="00522B94">
        <w:rPr>
          <w:color w:val="auto"/>
          <w:sz w:val="22"/>
        </w:rPr>
        <w:t>menţine</w:t>
      </w:r>
      <w:proofErr w:type="spellEnd"/>
      <w:r w:rsidRPr="00522B94">
        <w:rPr>
          <w:color w:val="auto"/>
          <w:sz w:val="22"/>
        </w:rPr>
        <w:t xml:space="preserve"> şi la actuala amenajare regimul codru, deoarece acesta asigură regenerarea naturală din </w:t>
      </w:r>
      <w:proofErr w:type="spellStart"/>
      <w:r w:rsidRPr="00522B94">
        <w:rPr>
          <w:color w:val="auto"/>
          <w:sz w:val="22"/>
        </w:rPr>
        <w:t>sămânţă</w:t>
      </w:r>
      <w:proofErr w:type="spellEnd"/>
      <w:r w:rsidRPr="00522B94">
        <w:rPr>
          <w:color w:val="auto"/>
          <w:sz w:val="22"/>
        </w:rPr>
        <w:t xml:space="preserve"> a </w:t>
      </w:r>
      <w:proofErr w:type="spellStart"/>
      <w:r w:rsidRPr="00522B94">
        <w:rPr>
          <w:color w:val="auto"/>
          <w:sz w:val="22"/>
        </w:rPr>
        <w:t>arboretelor</w:t>
      </w:r>
      <w:proofErr w:type="spellEnd"/>
      <w:r w:rsidRPr="00522B94">
        <w:rPr>
          <w:color w:val="auto"/>
          <w:sz w:val="22"/>
        </w:rPr>
        <w:t xml:space="preserve">, producerea de masă lemnoasă de calitate superioară şi realizarea eficientă a </w:t>
      </w:r>
      <w:proofErr w:type="spellStart"/>
      <w:r w:rsidRPr="00522B94">
        <w:rPr>
          <w:color w:val="auto"/>
          <w:sz w:val="22"/>
        </w:rPr>
        <w:t>funcţiilor</w:t>
      </w:r>
      <w:proofErr w:type="spellEnd"/>
      <w:r w:rsidRPr="00522B94">
        <w:rPr>
          <w:color w:val="auto"/>
          <w:sz w:val="22"/>
        </w:rPr>
        <w:t xml:space="preserve"> atribuite.</w:t>
      </w:r>
    </w:p>
    <w:p w14:paraId="582B24DE" w14:textId="2FFFD073" w:rsidR="000259B9" w:rsidRPr="00522B94" w:rsidRDefault="000259B9" w:rsidP="000259B9">
      <w:pPr>
        <w:pStyle w:val="Frspaiere0"/>
        <w:ind w:hanging="2"/>
        <w:rPr>
          <w:color w:val="auto"/>
          <w:sz w:val="22"/>
          <w:lang w:eastAsia="ro-RO"/>
        </w:rPr>
      </w:pPr>
    </w:p>
    <w:p w14:paraId="0A32321E" w14:textId="77777777" w:rsidR="000259B9" w:rsidRPr="00522B94" w:rsidRDefault="000259B9" w:rsidP="000259B9">
      <w:pPr>
        <w:pStyle w:val="Frspaiere0"/>
        <w:ind w:hanging="2"/>
        <w:rPr>
          <w:color w:val="auto"/>
          <w:lang w:eastAsia="ro-RO"/>
        </w:rPr>
      </w:pPr>
    </w:p>
    <w:p w14:paraId="42B957BB" w14:textId="38D008CE" w:rsidR="000259B9" w:rsidRPr="00522B94" w:rsidRDefault="000259B9" w:rsidP="00662ED0">
      <w:pPr>
        <w:pStyle w:val="Titlu4"/>
      </w:pPr>
      <w:bookmarkStart w:id="67" w:name="_Toc89802966"/>
      <w:bookmarkStart w:id="68" w:name="_Toc98858912"/>
      <w:proofErr w:type="spellStart"/>
      <w:r w:rsidRPr="00522B94">
        <w:t>Compoziţia</w:t>
      </w:r>
      <w:proofErr w:type="spellEnd"/>
      <w:r w:rsidRPr="00522B94">
        <w:t xml:space="preserve"> - </w:t>
      </w:r>
      <w:proofErr w:type="spellStart"/>
      <w:r w:rsidRPr="00522B94">
        <w:t>ţel</w:t>
      </w:r>
      <w:bookmarkEnd w:id="67"/>
      <w:bookmarkEnd w:id="68"/>
      <w:proofErr w:type="spellEnd"/>
    </w:p>
    <w:p w14:paraId="5B676890" w14:textId="77777777" w:rsidR="000259B9" w:rsidRPr="00522B94" w:rsidRDefault="000259B9" w:rsidP="000259B9">
      <w:pPr>
        <w:pStyle w:val="Frspaiere0"/>
        <w:ind w:hanging="2"/>
        <w:rPr>
          <w:color w:val="auto"/>
          <w:sz w:val="22"/>
          <w:lang w:eastAsia="ro-RO"/>
        </w:rPr>
      </w:pPr>
      <w:proofErr w:type="spellStart"/>
      <w:r w:rsidRPr="00522B94">
        <w:rPr>
          <w:color w:val="auto"/>
          <w:sz w:val="22"/>
          <w:lang w:eastAsia="ro-RO"/>
        </w:rPr>
        <w:t>Compoziţia</w:t>
      </w:r>
      <w:proofErr w:type="spellEnd"/>
      <w:r w:rsidRPr="00522B94">
        <w:rPr>
          <w:color w:val="auto"/>
          <w:sz w:val="22"/>
          <w:lang w:eastAsia="ro-RO"/>
        </w:rPr>
        <w:t xml:space="preserve"> - </w:t>
      </w:r>
      <w:proofErr w:type="spellStart"/>
      <w:r w:rsidRPr="00522B94">
        <w:rPr>
          <w:color w:val="auto"/>
          <w:sz w:val="22"/>
          <w:lang w:eastAsia="ro-RO"/>
        </w:rPr>
        <w:t>ţel</w:t>
      </w:r>
      <w:proofErr w:type="spellEnd"/>
      <w:r w:rsidRPr="00522B94">
        <w:rPr>
          <w:color w:val="auto"/>
          <w:sz w:val="22"/>
          <w:lang w:eastAsia="ro-RO"/>
        </w:rPr>
        <w:t xml:space="preserve"> reprezintă asocierea şi </w:t>
      </w:r>
      <w:proofErr w:type="spellStart"/>
      <w:r w:rsidRPr="00522B94">
        <w:rPr>
          <w:color w:val="auto"/>
          <w:sz w:val="22"/>
          <w:lang w:eastAsia="ro-RO"/>
        </w:rPr>
        <w:t>proporţia</w:t>
      </w:r>
      <w:proofErr w:type="spellEnd"/>
      <w:r w:rsidRPr="00522B94">
        <w:rPr>
          <w:color w:val="auto"/>
          <w:sz w:val="22"/>
          <w:lang w:eastAsia="ro-RO"/>
        </w:rPr>
        <w:t xml:space="preserve"> speciilor din cadrul unui arboret ce îmbină în orice moment al </w:t>
      </w:r>
      <w:proofErr w:type="spellStart"/>
      <w:r w:rsidRPr="00522B94">
        <w:rPr>
          <w:color w:val="auto"/>
          <w:sz w:val="22"/>
          <w:lang w:eastAsia="ro-RO"/>
        </w:rPr>
        <w:t>existenţei</w:t>
      </w:r>
      <w:proofErr w:type="spellEnd"/>
      <w:r w:rsidRPr="00522B94">
        <w:rPr>
          <w:color w:val="auto"/>
          <w:sz w:val="22"/>
          <w:lang w:eastAsia="ro-RO"/>
        </w:rPr>
        <w:t xml:space="preserve"> lui, </w:t>
      </w:r>
      <w:proofErr w:type="spellStart"/>
      <w:r w:rsidRPr="00522B94">
        <w:rPr>
          <w:color w:val="auto"/>
          <w:sz w:val="22"/>
          <w:lang w:eastAsia="ro-RO"/>
        </w:rPr>
        <w:t>exigenţele</w:t>
      </w:r>
      <w:proofErr w:type="spellEnd"/>
      <w:r w:rsidRPr="00522B94">
        <w:rPr>
          <w:color w:val="auto"/>
          <w:sz w:val="22"/>
          <w:lang w:eastAsia="ro-RO"/>
        </w:rPr>
        <w:t xml:space="preserve"> biologice ale pădurii cu </w:t>
      </w:r>
      <w:proofErr w:type="spellStart"/>
      <w:r w:rsidRPr="00522B94">
        <w:rPr>
          <w:color w:val="auto"/>
          <w:sz w:val="22"/>
          <w:lang w:eastAsia="ro-RO"/>
        </w:rPr>
        <w:t>cerinţele</w:t>
      </w:r>
      <w:proofErr w:type="spellEnd"/>
      <w:r w:rsidRPr="00522B94">
        <w:rPr>
          <w:color w:val="auto"/>
          <w:sz w:val="22"/>
          <w:lang w:eastAsia="ro-RO"/>
        </w:rPr>
        <w:t xml:space="preserve"> social-economice. </w:t>
      </w:r>
    </w:p>
    <w:p w14:paraId="7ED61DC0" w14:textId="77777777" w:rsidR="00662ED0" w:rsidRPr="00522B94" w:rsidRDefault="00662ED0" w:rsidP="00662ED0">
      <w:pPr>
        <w:pStyle w:val="Frspaiere0"/>
        <w:ind w:hanging="2"/>
        <w:rPr>
          <w:color w:val="auto"/>
          <w:sz w:val="22"/>
          <w:lang w:eastAsia="ro-RO"/>
        </w:rPr>
      </w:pPr>
      <w:r w:rsidRPr="00522B94">
        <w:rPr>
          <w:color w:val="auto"/>
          <w:sz w:val="22"/>
          <w:lang w:eastAsia="ro-RO"/>
        </w:rPr>
        <w:t xml:space="preserve">La alegerea speciilor de viitor şi indicarea tipurilor de cultură s-a </w:t>
      </w:r>
      <w:proofErr w:type="spellStart"/>
      <w:r w:rsidRPr="00522B94">
        <w:rPr>
          <w:color w:val="auto"/>
          <w:sz w:val="22"/>
          <w:lang w:eastAsia="ro-RO"/>
        </w:rPr>
        <w:t>ţinut</w:t>
      </w:r>
      <w:proofErr w:type="spellEnd"/>
      <w:r w:rsidRPr="00522B94">
        <w:rPr>
          <w:color w:val="auto"/>
          <w:sz w:val="22"/>
          <w:lang w:eastAsia="ro-RO"/>
        </w:rPr>
        <w:t xml:space="preserve"> seama de </w:t>
      </w:r>
      <w:proofErr w:type="spellStart"/>
      <w:r w:rsidRPr="00522B94">
        <w:rPr>
          <w:color w:val="auto"/>
          <w:sz w:val="22"/>
          <w:lang w:eastAsia="ro-RO"/>
        </w:rPr>
        <w:t>compoziţia</w:t>
      </w:r>
      <w:proofErr w:type="spellEnd"/>
      <w:r w:rsidRPr="00522B94">
        <w:rPr>
          <w:color w:val="auto"/>
          <w:sz w:val="22"/>
          <w:lang w:eastAsia="ro-RO"/>
        </w:rPr>
        <w:t xml:space="preserve"> corespunzătoare tipului natural fundamental de pădure, de </w:t>
      </w:r>
      <w:proofErr w:type="spellStart"/>
      <w:r w:rsidRPr="00522B94">
        <w:rPr>
          <w:color w:val="auto"/>
          <w:sz w:val="22"/>
          <w:lang w:eastAsia="ro-RO"/>
        </w:rPr>
        <w:t>condiţiile</w:t>
      </w:r>
      <w:proofErr w:type="spellEnd"/>
      <w:r w:rsidRPr="00522B94">
        <w:rPr>
          <w:color w:val="auto"/>
          <w:sz w:val="22"/>
          <w:lang w:eastAsia="ro-RO"/>
        </w:rPr>
        <w:t xml:space="preserve"> </w:t>
      </w:r>
      <w:proofErr w:type="spellStart"/>
      <w:r w:rsidRPr="00522B94">
        <w:rPr>
          <w:color w:val="auto"/>
          <w:sz w:val="22"/>
          <w:lang w:eastAsia="ro-RO"/>
        </w:rPr>
        <w:t>staţionale</w:t>
      </w:r>
      <w:proofErr w:type="spellEnd"/>
      <w:r w:rsidRPr="00522B94">
        <w:rPr>
          <w:color w:val="auto"/>
          <w:sz w:val="22"/>
          <w:lang w:eastAsia="ro-RO"/>
        </w:rPr>
        <w:t xml:space="preserve">, de </w:t>
      </w:r>
      <w:proofErr w:type="spellStart"/>
      <w:r w:rsidRPr="00522B94">
        <w:rPr>
          <w:color w:val="auto"/>
          <w:sz w:val="22"/>
          <w:lang w:eastAsia="ro-RO"/>
        </w:rPr>
        <w:t>funcţiile</w:t>
      </w:r>
      <w:proofErr w:type="spellEnd"/>
      <w:r w:rsidRPr="00522B94">
        <w:rPr>
          <w:color w:val="auto"/>
          <w:sz w:val="22"/>
          <w:lang w:eastAsia="ro-RO"/>
        </w:rPr>
        <w:t xml:space="preserve"> social-economice atribuite şi de starea actuală a arboretului existent.</w:t>
      </w:r>
    </w:p>
    <w:p w14:paraId="774058C4" w14:textId="77777777" w:rsidR="00662ED0" w:rsidRPr="00522B94" w:rsidRDefault="00662ED0" w:rsidP="00662ED0">
      <w:pPr>
        <w:pStyle w:val="Frspaiere0"/>
        <w:ind w:hanging="2"/>
        <w:rPr>
          <w:color w:val="auto"/>
          <w:sz w:val="22"/>
          <w:lang w:eastAsia="ro-RO"/>
        </w:rPr>
      </w:pPr>
      <w:proofErr w:type="spellStart"/>
      <w:r w:rsidRPr="00522B94">
        <w:rPr>
          <w:color w:val="auto"/>
          <w:sz w:val="22"/>
          <w:lang w:eastAsia="ro-RO"/>
        </w:rPr>
        <w:t>Compoziţia-ţel</w:t>
      </w:r>
      <w:proofErr w:type="spellEnd"/>
      <w:r w:rsidRPr="00522B94">
        <w:rPr>
          <w:color w:val="auto"/>
          <w:sz w:val="22"/>
          <w:lang w:eastAsia="ro-RO"/>
        </w:rPr>
        <w:t xml:space="preserve"> s-a stabilit </w:t>
      </w:r>
      <w:proofErr w:type="spellStart"/>
      <w:r w:rsidRPr="00522B94">
        <w:rPr>
          <w:color w:val="auto"/>
          <w:sz w:val="22"/>
          <w:lang w:eastAsia="ro-RO"/>
        </w:rPr>
        <w:t>diferenţiat</w:t>
      </w:r>
      <w:proofErr w:type="spellEnd"/>
      <w:r w:rsidRPr="00522B94">
        <w:rPr>
          <w:color w:val="auto"/>
          <w:sz w:val="22"/>
          <w:lang w:eastAsia="ro-RO"/>
        </w:rPr>
        <w:t>, după cum urmează:</w:t>
      </w:r>
    </w:p>
    <w:p w14:paraId="7A9A4784" w14:textId="77777777" w:rsidR="00662ED0" w:rsidRPr="00522B94" w:rsidRDefault="00662ED0" w:rsidP="00B843A9">
      <w:pPr>
        <w:pStyle w:val="Listparagraf"/>
        <w:numPr>
          <w:ilvl w:val="0"/>
          <w:numId w:val="85"/>
        </w:numPr>
        <w:spacing w:after="0"/>
        <w:ind w:left="567" w:hanging="283"/>
      </w:pPr>
      <w:proofErr w:type="spellStart"/>
      <w:r w:rsidRPr="00522B94">
        <w:t>compoziţia-ţel</w:t>
      </w:r>
      <w:proofErr w:type="spellEnd"/>
      <w:r w:rsidRPr="00522B94">
        <w:t xml:space="preserve"> de regenerare s-a stabilit pentru </w:t>
      </w:r>
      <w:proofErr w:type="spellStart"/>
      <w:r w:rsidRPr="00522B94">
        <w:t>arboretele</w:t>
      </w:r>
      <w:proofErr w:type="spellEnd"/>
      <w:r w:rsidRPr="00522B94">
        <w:t xml:space="preserve"> exploatabile;</w:t>
      </w:r>
    </w:p>
    <w:p w14:paraId="0BB69DF3" w14:textId="0AEF02F5" w:rsidR="00662ED0" w:rsidRPr="00522B94" w:rsidRDefault="00662ED0" w:rsidP="00B843A9">
      <w:pPr>
        <w:pStyle w:val="Listparagraf"/>
        <w:numPr>
          <w:ilvl w:val="0"/>
          <w:numId w:val="85"/>
        </w:numPr>
        <w:spacing w:after="0"/>
        <w:ind w:left="567" w:hanging="283"/>
      </w:pPr>
      <w:proofErr w:type="spellStart"/>
      <w:r w:rsidRPr="00522B94">
        <w:t>compoziţia-ţel</w:t>
      </w:r>
      <w:proofErr w:type="spellEnd"/>
      <w:r w:rsidRPr="00522B94">
        <w:t xml:space="preserve"> la exploatabilitate s-a stabilit pentru celelalte </w:t>
      </w:r>
      <w:proofErr w:type="spellStart"/>
      <w:r w:rsidRPr="00522B94">
        <w:t>arborete</w:t>
      </w:r>
      <w:proofErr w:type="spellEnd"/>
      <w:r w:rsidRPr="00522B94">
        <w:t xml:space="preserve"> şi reprezintă </w:t>
      </w:r>
      <w:proofErr w:type="spellStart"/>
      <w:r w:rsidRPr="00522B94">
        <w:t>compoziţia</w:t>
      </w:r>
      <w:proofErr w:type="spellEnd"/>
      <w:r w:rsidRPr="00522B94">
        <w:t xml:space="preserve"> cea mai favorabilă la care pot ajunge </w:t>
      </w:r>
      <w:proofErr w:type="spellStart"/>
      <w:r w:rsidRPr="00522B94">
        <w:t>arboretele</w:t>
      </w:r>
      <w:proofErr w:type="spellEnd"/>
      <w:r w:rsidRPr="00522B94">
        <w:t xml:space="preserve"> respective la vârsta </w:t>
      </w:r>
      <w:proofErr w:type="spellStart"/>
      <w:r w:rsidRPr="00522B94">
        <w:t>exploatabilităţii</w:t>
      </w:r>
      <w:proofErr w:type="spellEnd"/>
      <w:r w:rsidRPr="00522B94">
        <w:t xml:space="preserve">, în raport cu </w:t>
      </w:r>
      <w:proofErr w:type="spellStart"/>
      <w:r w:rsidRPr="00522B94">
        <w:t>compoziţia</w:t>
      </w:r>
      <w:proofErr w:type="spellEnd"/>
      <w:r w:rsidRPr="00522B94">
        <w:t xml:space="preserve"> actuală şi cu posibilitatea de modificare a ei prin lucrările propuse.</w:t>
      </w:r>
    </w:p>
    <w:p w14:paraId="0E512C20" w14:textId="018F1804" w:rsidR="00662ED0" w:rsidRPr="00522B94" w:rsidRDefault="00662ED0" w:rsidP="00C925D1">
      <w:pPr>
        <w:pStyle w:val="Frspaiere0"/>
        <w:ind w:hanging="2"/>
        <w:rPr>
          <w:color w:val="auto"/>
          <w:sz w:val="22"/>
          <w:lang w:eastAsia="ro-RO"/>
        </w:rPr>
      </w:pPr>
    </w:p>
    <w:tbl>
      <w:tblPr>
        <w:tblStyle w:val="Tabelgril"/>
        <w:tblW w:w="8500" w:type="dxa"/>
        <w:tblInd w:w="851" w:type="dxa"/>
        <w:tblLook w:val="04A0" w:firstRow="1" w:lastRow="0" w:firstColumn="1" w:lastColumn="0" w:noHBand="0" w:noVBand="1"/>
      </w:tblPr>
      <w:tblGrid>
        <w:gridCol w:w="1278"/>
        <w:gridCol w:w="3117"/>
        <w:gridCol w:w="4105"/>
      </w:tblGrid>
      <w:tr w:rsidR="00522B94" w:rsidRPr="00522B94" w14:paraId="2AD445FE" w14:textId="77777777" w:rsidTr="00C925D1">
        <w:tc>
          <w:tcPr>
            <w:tcW w:w="1278" w:type="dxa"/>
          </w:tcPr>
          <w:p w14:paraId="101709A5" w14:textId="77777777" w:rsidR="00662ED0" w:rsidRPr="00522B94" w:rsidRDefault="00662ED0" w:rsidP="00C925D1">
            <w:pPr>
              <w:pStyle w:val="Frspaiere0"/>
              <w:suppressAutoHyphens w:val="0"/>
              <w:spacing w:line="240" w:lineRule="auto"/>
              <w:ind w:leftChars="0" w:left="0" w:firstLineChars="0" w:hanging="2"/>
              <w:textAlignment w:val="auto"/>
              <w:outlineLvl w:val="9"/>
              <w:rPr>
                <w:color w:val="auto"/>
                <w:position w:val="0"/>
                <w:sz w:val="22"/>
                <w:lang w:eastAsia="ro-RO"/>
              </w:rPr>
            </w:pPr>
          </w:p>
        </w:tc>
        <w:tc>
          <w:tcPr>
            <w:tcW w:w="3117" w:type="dxa"/>
          </w:tcPr>
          <w:p w14:paraId="5ED9A8C0" w14:textId="6160D3F9" w:rsidR="00662ED0" w:rsidRPr="00522B94" w:rsidRDefault="00E82F46" w:rsidP="0067289D">
            <w:pPr>
              <w:pStyle w:val="Frspaiere0"/>
              <w:suppressAutoHyphens w:val="0"/>
              <w:spacing w:line="240" w:lineRule="auto"/>
              <w:ind w:leftChars="0" w:left="0" w:firstLineChars="0" w:hanging="2"/>
              <w:textAlignment w:val="auto"/>
              <w:outlineLvl w:val="9"/>
              <w:rPr>
                <w:color w:val="auto"/>
                <w:position w:val="0"/>
                <w:sz w:val="22"/>
                <w:lang w:eastAsia="ro-RO"/>
              </w:rPr>
            </w:pPr>
            <w:proofErr w:type="spellStart"/>
            <w:r w:rsidRPr="00522B94">
              <w:rPr>
                <w:color w:val="auto"/>
                <w:position w:val="0"/>
                <w:sz w:val="22"/>
                <w:lang w:eastAsia="ro-RO"/>
              </w:rPr>
              <w:t>C</w:t>
            </w:r>
            <w:r w:rsidR="00662ED0" w:rsidRPr="00522B94">
              <w:rPr>
                <w:color w:val="auto"/>
                <w:position w:val="0"/>
                <w:sz w:val="22"/>
                <w:lang w:eastAsia="ro-RO"/>
              </w:rPr>
              <w:t>omp</w:t>
            </w:r>
            <w:r w:rsidRPr="00522B94">
              <w:rPr>
                <w:color w:val="auto"/>
                <w:position w:val="0"/>
                <w:sz w:val="22"/>
                <w:lang w:eastAsia="ro-RO"/>
              </w:rPr>
              <w:t>ozitia</w:t>
            </w:r>
            <w:proofErr w:type="spellEnd"/>
            <w:r w:rsidRPr="00522B94">
              <w:rPr>
                <w:color w:val="auto"/>
                <w:position w:val="0"/>
                <w:sz w:val="22"/>
                <w:lang w:eastAsia="ro-RO"/>
              </w:rPr>
              <w:t xml:space="preserve"> </w:t>
            </w:r>
            <w:r w:rsidR="00662ED0" w:rsidRPr="00522B94">
              <w:rPr>
                <w:color w:val="auto"/>
                <w:position w:val="0"/>
                <w:sz w:val="22"/>
                <w:lang w:eastAsia="ro-RO"/>
              </w:rPr>
              <w:t>actuală</w:t>
            </w:r>
          </w:p>
        </w:tc>
        <w:tc>
          <w:tcPr>
            <w:tcW w:w="4105" w:type="dxa"/>
          </w:tcPr>
          <w:p w14:paraId="5F2BB539" w14:textId="5346B477" w:rsidR="00662ED0" w:rsidRPr="00522B94" w:rsidRDefault="00E82F46" w:rsidP="0067289D">
            <w:pPr>
              <w:pStyle w:val="Frspaiere0"/>
              <w:suppressAutoHyphens w:val="0"/>
              <w:spacing w:line="240" w:lineRule="auto"/>
              <w:ind w:leftChars="0" w:left="0" w:firstLineChars="0" w:hanging="2"/>
              <w:textAlignment w:val="auto"/>
              <w:outlineLvl w:val="9"/>
              <w:rPr>
                <w:color w:val="auto"/>
                <w:position w:val="0"/>
                <w:sz w:val="22"/>
                <w:lang w:eastAsia="ro-RO"/>
              </w:rPr>
            </w:pPr>
            <w:proofErr w:type="spellStart"/>
            <w:r w:rsidRPr="00522B94">
              <w:rPr>
                <w:color w:val="auto"/>
                <w:position w:val="0"/>
                <w:sz w:val="22"/>
                <w:lang w:eastAsia="ro-RO"/>
              </w:rPr>
              <w:t>Compozitia</w:t>
            </w:r>
            <w:proofErr w:type="spellEnd"/>
            <w:r w:rsidRPr="00522B94">
              <w:rPr>
                <w:color w:val="auto"/>
                <w:position w:val="0"/>
                <w:sz w:val="22"/>
                <w:lang w:eastAsia="ro-RO"/>
              </w:rPr>
              <w:t xml:space="preserve"> </w:t>
            </w:r>
            <w:r w:rsidR="00662ED0" w:rsidRPr="00522B94">
              <w:rPr>
                <w:color w:val="auto"/>
                <w:position w:val="0"/>
                <w:sz w:val="22"/>
                <w:lang w:eastAsia="ro-RO"/>
              </w:rPr>
              <w:t>în perspectivă</w:t>
            </w:r>
          </w:p>
        </w:tc>
      </w:tr>
      <w:tr w:rsidR="00522B94" w:rsidRPr="00522B94" w14:paraId="402E90C5" w14:textId="77777777" w:rsidTr="00C925D1">
        <w:tc>
          <w:tcPr>
            <w:tcW w:w="1278" w:type="dxa"/>
          </w:tcPr>
          <w:p w14:paraId="2C8DE589" w14:textId="4AC9608C" w:rsidR="00662ED0" w:rsidRPr="00522B94" w:rsidRDefault="00662ED0" w:rsidP="0067289D">
            <w:pPr>
              <w:pStyle w:val="Frspaiere0"/>
              <w:suppressAutoHyphens w:val="0"/>
              <w:spacing w:line="240" w:lineRule="auto"/>
              <w:ind w:leftChars="0" w:left="0" w:firstLineChars="0" w:hanging="2"/>
              <w:textAlignment w:val="auto"/>
              <w:outlineLvl w:val="9"/>
              <w:rPr>
                <w:color w:val="auto"/>
                <w:position w:val="0"/>
                <w:sz w:val="22"/>
                <w:lang w:eastAsia="ro-RO"/>
              </w:rPr>
            </w:pPr>
            <w:r w:rsidRPr="00522B94">
              <w:rPr>
                <w:color w:val="auto"/>
                <w:position w:val="0"/>
                <w:sz w:val="22"/>
                <w:lang w:eastAsia="ro-RO"/>
              </w:rPr>
              <w:t xml:space="preserve">SUP „A”  </w:t>
            </w:r>
          </w:p>
        </w:tc>
        <w:tc>
          <w:tcPr>
            <w:tcW w:w="3117" w:type="dxa"/>
          </w:tcPr>
          <w:p w14:paraId="5AAB7E74" w14:textId="317C6ADB" w:rsidR="00662ED0" w:rsidRPr="00522B94" w:rsidRDefault="00662ED0" w:rsidP="0067289D">
            <w:pPr>
              <w:pStyle w:val="Frspaiere0"/>
              <w:suppressAutoHyphens w:val="0"/>
              <w:spacing w:line="240" w:lineRule="auto"/>
              <w:ind w:leftChars="0" w:left="0" w:firstLineChars="0" w:hanging="2"/>
              <w:textAlignment w:val="auto"/>
              <w:outlineLvl w:val="9"/>
              <w:rPr>
                <w:color w:val="auto"/>
                <w:position w:val="0"/>
                <w:sz w:val="22"/>
                <w:lang w:eastAsia="ro-RO"/>
              </w:rPr>
            </w:pPr>
            <w:r w:rsidRPr="00522B94">
              <w:rPr>
                <w:color w:val="auto"/>
                <w:position w:val="0"/>
                <w:sz w:val="22"/>
                <w:lang w:eastAsia="ro-RO"/>
              </w:rPr>
              <w:t>71MO 24FA 2SAC 2DR 1BR</w:t>
            </w:r>
          </w:p>
        </w:tc>
        <w:tc>
          <w:tcPr>
            <w:tcW w:w="4105" w:type="dxa"/>
          </w:tcPr>
          <w:p w14:paraId="001EFF23" w14:textId="4527727D" w:rsidR="00662ED0" w:rsidRPr="00522B94" w:rsidRDefault="00662ED0" w:rsidP="0067289D">
            <w:pPr>
              <w:pStyle w:val="Frspaiere0"/>
              <w:suppressAutoHyphens w:val="0"/>
              <w:spacing w:line="240" w:lineRule="auto"/>
              <w:ind w:leftChars="0" w:left="0" w:firstLineChars="0" w:hanging="2"/>
              <w:textAlignment w:val="auto"/>
              <w:outlineLvl w:val="9"/>
              <w:rPr>
                <w:color w:val="auto"/>
                <w:position w:val="0"/>
                <w:sz w:val="22"/>
                <w:lang w:eastAsia="ro-RO"/>
              </w:rPr>
            </w:pPr>
            <w:r w:rsidRPr="00522B94">
              <w:rPr>
                <w:color w:val="auto"/>
                <w:position w:val="0"/>
                <w:sz w:val="22"/>
                <w:lang w:eastAsia="ro-RO"/>
              </w:rPr>
              <w:t>58MO 19FA 10BR 7PAM 6LA</w:t>
            </w:r>
          </w:p>
        </w:tc>
      </w:tr>
      <w:tr w:rsidR="00662ED0" w:rsidRPr="00522B94" w14:paraId="48C09B03" w14:textId="77777777" w:rsidTr="00C925D1">
        <w:tc>
          <w:tcPr>
            <w:tcW w:w="1278" w:type="dxa"/>
          </w:tcPr>
          <w:p w14:paraId="5574B21A" w14:textId="0E0F31D9" w:rsidR="00662ED0" w:rsidRPr="00522B94" w:rsidRDefault="00662ED0" w:rsidP="00C925D1">
            <w:pPr>
              <w:pStyle w:val="Frspaiere0"/>
              <w:suppressAutoHyphens w:val="0"/>
              <w:spacing w:line="240" w:lineRule="auto"/>
              <w:ind w:leftChars="0" w:left="0" w:firstLineChars="0" w:hanging="2"/>
              <w:textAlignment w:val="auto"/>
              <w:outlineLvl w:val="9"/>
              <w:rPr>
                <w:color w:val="auto"/>
                <w:position w:val="0"/>
                <w:sz w:val="22"/>
                <w:lang w:eastAsia="ro-RO"/>
              </w:rPr>
            </w:pPr>
            <w:r w:rsidRPr="00522B94">
              <w:rPr>
                <w:color w:val="auto"/>
                <w:position w:val="0"/>
                <w:sz w:val="22"/>
                <w:lang w:eastAsia="ro-RO"/>
              </w:rPr>
              <w:t xml:space="preserve">U.P.  </w:t>
            </w:r>
          </w:p>
        </w:tc>
        <w:tc>
          <w:tcPr>
            <w:tcW w:w="3117" w:type="dxa"/>
          </w:tcPr>
          <w:p w14:paraId="78E1842E" w14:textId="09784E02" w:rsidR="00662ED0" w:rsidRPr="00522B94" w:rsidRDefault="00662ED0" w:rsidP="00C925D1">
            <w:pPr>
              <w:pStyle w:val="Frspaiere0"/>
              <w:suppressAutoHyphens w:val="0"/>
              <w:spacing w:line="240" w:lineRule="auto"/>
              <w:ind w:leftChars="0" w:left="0" w:firstLineChars="0" w:hanging="2"/>
              <w:textAlignment w:val="auto"/>
              <w:outlineLvl w:val="9"/>
              <w:rPr>
                <w:color w:val="auto"/>
                <w:position w:val="0"/>
                <w:sz w:val="22"/>
                <w:lang w:eastAsia="ro-RO"/>
              </w:rPr>
            </w:pPr>
            <w:r w:rsidRPr="00522B94">
              <w:rPr>
                <w:color w:val="auto"/>
                <w:position w:val="0"/>
                <w:sz w:val="22"/>
                <w:lang w:eastAsia="ro-RO"/>
              </w:rPr>
              <w:t>71MO 24FA 2SAC 2DR 1BR</w:t>
            </w:r>
          </w:p>
        </w:tc>
        <w:tc>
          <w:tcPr>
            <w:tcW w:w="4105" w:type="dxa"/>
          </w:tcPr>
          <w:p w14:paraId="7E98D8C3" w14:textId="04C8EF2E" w:rsidR="00662ED0" w:rsidRPr="00522B94" w:rsidRDefault="00662ED0" w:rsidP="00C925D1">
            <w:pPr>
              <w:pStyle w:val="Frspaiere0"/>
              <w:suppressAutoHyphens w:val="0"/>
              <w:spacing w:line="240" w:lineRule="auto"/>
              <w:ind w:leftChars="0" w:left="0" w:firstLineChars="0" w:hanging="2"/>
              <w:textAlignment w:val="auto"/>
              <w:outlineLvl w:val="9"/>
              <w:rPr>
                <w:color w:val="auto"/>
                <w:position w:val="0"/>
                <w:sz w:val="22"/>
                <w:lang w:eastAsia="ro-RO"/>
              </w:rPr>
            </w:pPr>
            <w:r w:rsidRPr="00522B94">
              <w:rPr>
                <w:color w:val="auto"/>
                <w:position w:val="0"/>
                <w:sz w:val="22"/>
                <w:lang w:eastAsia="ro-RO"/>
              </w:rPr>
              <w:t>58MO 19FA 10BR 7PAM 6LA</w:t>
            </w:r>
          </w:p>
        </w:tc>
      </w:tr>
    </w:tbl>
    <w:p w14:paraId="699906A6" w14:textId="77777777" w:rsidR="00662ED0" w:rsidRPr="00522B94" w:rsidRDefault="00662ED0" w:rsidP="00C925D1">
      <w:pPr>
        <w:pStyle w:val="Frspaiere0"/>
        <w:ind w:hanging="2"/>
        <w:rPr>
          <w:color w:val="auto"/>
          <w:sz w:val="22"/>
          <w:lang w:eastAsia="ro-RO"/>
        </w:rPr>
      </w:pPr>
    </w:p>
    <w:p w14:paraId="1359BE96" w14:textId="10576FA3" w:rsidR="00662ED0" w:rsidRPr="00522B94" w:rsidRDefault="00662ED0" w:rsidP="00E82F46">
      <w:pPr>
        <w:pStyle w:val="Frspaiere0"/>
        <w:ind w:hanging="2"/>
        <w:rPr>
          <w:color w:val="auto"/>
          <w:sz w:val="22"/>
          <w:lang w:eastAsia="ro-RO"/>
        </w:rPr>
      </w:pPr>
      <w:r w:rsidRPr="00522B94">
        <w:rPr>
          <w:color w:val="auto"/>
          <w:sz w:val="22"/>
          <w:lang w:eastAsia="ro-RO"/>
        </w:rPr>
        <w:lastRenderedPageBreak/>
        <w:tab/>
      </w:r>
      <w:proofErr w:type="spellStart"/>
      <w:r w:rsidRPr="00522B94">
        <w:rPr>
          <w:color w:val="auto"/>
          <w:sz w:val="22"/>
          <w:lang w:eastAsia="ro-RO"/>
        </w:rPr>
        <w:t>Compoziţia-ţel</w:t>
      </w:r>
      <w:proofErr w:type="spellEnd"/>
      <w:r w:rsidRPr="00522B94">
        <w:rPr>
          <w:color w:val="auto"/>
          <w:sz w:val="22"/>
          <w:lang w:eastAsia="ro-RO"/>
        </w:rPr>
        <w:t xml:space="preserve"> de regenerare s-a stabilit în </w:t>
      </w:r>
      <w:proofErr w:type="spellStart"/>
      <w:r w:rsidRPr="00522B94">
        <w:rPr>
          <w:color w:val="auto"/>
          <w:sz w:val="22"/>
          <w:lang w:eastAsia="ro-RO"/>
        </w:rPr>
        <w:t>concordanţă</w:t>
      </w:r>
      <w:proofErr w:type="spellEnd"/>
      <w:r w:rsidRPr="00522B94">
        <w:rPr>
          <w:color w:val="auto"/>
          <w:sz w:val="22"/>
          <w:lang w:eastAsia="ro-RO"/>
        </w:rPr>
        <w:t xml:space="preserve"> cu cea corespunzătoare tipului natural fundamental: specii autohtone valoroase (molid, brad, fag) la care se adaugă specii valoroase de amestec (paltin de munte, larice, anin). Modul cum a fost stabilită </w:t>
      </w:r>
      <w:proofErr w:type="spellStart"/>
      <w:r w:rsidRPr="00522B94">
        <w:rPr>
          <w:color w:val="auto"/>
          <w:sz w:val="22"/>
          <w:lang w:eastAsia="ro-RO"/>
        </w:rPr>
        <w:t>compoziţia</w:t>
      </w:r>
      <w:proofErr w:type="spellEnd"/>
      <w:r w:rsidRPr="00522B94">
        <w:rPr>
          <w:color w:val="auto"/>
          <w:sz w:val="22"/>
          <w:lang w:eastAsia="ro-RO"/>
        </w:rPr>
        <w:t xml:space="preserve"> optimă este prezentat în tabelul </w:t>
      </w:r>
      <w:r w:rsidR="00F123EE" w:rsidRPr="00522B94">
        <w:rPr>
          <w:color w:val="auto"/>
          <w:sz w:val="22"/>
          <w:lang w:eastAsia="ro-RO"/>
        </w:rPr>
        <w:t>1.5.1.2.1.</w:t>
      </w:r>
    </w:p>
    <w:p w14:paraId="0C771723" w14:textId="650DFB7E" w:rsidR="000259B9" w:rsidRPr="00522B94" w:rsidRDefault="000259B9" w:rsidP="000259B9">
      <w:pPr>
        <w:pStyle w:val="Legend"/>
        <w:ind w:hanging="2"/>
      </w:pPr>
    </w:p>
    <w:p w14:paraId="4FBF52BC" w14:textId="7F8DB328" w:rsidR="000259B9" w:rsidRPr="00522B94" w:rsidRDefault="000259B9" w:rsidP="000259B9">
      <w:pPr>
        <w:pStyle w:val="Legend"/>
        <w:rPr>
          <w:b/>
          <w:bCs w:val="0"/>
          <w:lang w:eastAsia="ro-RO"/>
        </w:rPr>
      </w:pPr>
      <w:r w:rsidRPr="00522B94">
        <w:t xml:space="preserve">Tabel </w:t>
      </w:r>
      <w:r w:rsidR="00F0141D" w:rsidRPr="00522B94">
        <w:t>1.5.</w:t>
      </w:r>
      <w:r w:rsidR="00F123EE" w:rsidRPr="00522B94">
        <w:t>1</w:t>
      </w:r>
      <w:r w:rsidRPr="00522B94">
        <w:t>.</w:t>
      </w:r>
      <w:r w:rsidR="00F123EE" w:rsidRPr="00522B94">
        <w:t>2.</w:t>
      </w:r>
      <w:r w:rsidRPr="00522B94">
        <w:t xml:space="preserve">1 </w:t>
      </w:r>
      <w:proofErr w:type="spellStart"/>
      <w:r w:rsidRPr="00522B94">
        <w:t>Compoziţia</w:t>
      </w:r>
      <w:proofErr w:type="spellEnd"/>
      <w:r w:rsidRPr="00522B94">
        <w:t xml:space="preserve"> </w:t>
      </w:r>
      <w:proofErr w:type="spellStart"/>
      <w:r w:rsidRPr="00522B94">
        <w:t>ţel</w:t>
      </w:r>
      <w:proofErr w:type="spellEnd"/>
      <w:r w:rsidRPr="00522B94">
        <w:t xml:space="preserve"> stabilită pentru întreaga unitate de </w:t>
      </w:r>
      <w:proofErr w:type="spellStart"/>
      <w:r w:rsidRPr="00522B94">
        <w:t>producţie</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3"/>
        <w:gridCol w:w="984"/>
        <w:gridCol w:w="874"/>
        <w:gridCol w:w="1828"/>
        <w:gridCol w:w="898"/>
        <w:gridCol w:w="689"/>
        <w:gridCol w:w="639"/>
        <w:gridCol w:w="639"/>
        <w:gridCol w:w="691"/>
        <w:gridCol w:w="639"/>
        <w:gridCol w:w="636"/>
      </w:tblGrid>
      <w:tr w:rsidR="00522B94" w:rsidRPr="00522B94" w14:paraId="198E234F" w14:textId="77777777" w:rsidTr="00F123EE">
        <w:trPr>
          <w:cantSplit/>
        </w:trPr>
        <w:tc>
          <w:tcPr>
            <w:tcW w:w="449" w:type="pct"/>
            <w:vMerge w:val="restart"/>
            <w:tcBorders>
              <w:top w:val="single" w:sz="12" w:space="0" w:color="auto"/>
              <w:left w:val="single" w:sz="12" w:space="0" w:color="auto"/>
            </w:tcBorders>
            <w:shd w:val="clear" w:color="auto" w:fill="E5DFEC" w:themeFill="accent4" w:themeFillTint="33"/>
            <w:vAlign w:val="center"/>
          </w:tcPr>
          <w:p w14:paraId="109A7B92" w14:textId="77777777" w:rsidR="00F123EE" w:rsidRPr="00522B94" w:rsidRDefault="00F123EE" w:rsidP="00914D2E">
            <w:pPr>
              <w:pStyle w:val="Subsol"/>
              <w:jc w:val="center"/>
              <w:rPr>
                <w:b/>
                <w:bCs/>
                <w:szCs w:val="22"/>
              </w:rPr>
            </w:pPr>
            <w:r w:rsidRPr="00522B94">
              <w:rPr>
                <w:b/>
                <w:bCs/>
                <w:szCs w:val="22"/>
              </w:rPr>
              <w:t>S.U.P.</w:t>
            </w:r>
          </w:p>
          <w:p w14:paraId="11835188" w14:textId="77777777" w:rsidR="00F123EE" w:rsidRPr="00522B94" w:rsidRDefault="00F123EE" w:rsidP="00914D2E">
            <w:pPr>
              <w:pStyle w:val="Subsol"/>
              <w:jc w:val="center"/>
              <w:rPr>
                <w:b/>
                <w:bCs/>
                <w:szCs w:val="22"/>
              </w:rPr>
            </w:pPr>
            <w:r w:rsidRPr="00522B94">
              <w:rPr>
                <w:b/>
                <w:bCs/>
                <w:szCs w:val="22"/>
              </w:rPr>
              <w:t>(U.P.)</w:t>
            </w:r>
          </w:p>
        </w:tc>
        <w:tc>
          <w:tcPr>
            <w:tcW w:w="525" w:type="pct"/>
            <w:vMerge w:val="restart"/>
            <w:tcBorders>
              <w:top w:val="single" w:sz="12" w:space="0" w:color="auto"/>
            </w:tcBorders>
            <w:shd w:val="clear" w:color="auto" w:fill="E5DFEC" w:themeFill="accent4" w:themeFillTint="33"/>
            <w:vAlign w:val="center"/>
          </w:tcPr>
          <w:p w14:paraId="75DB7870" w14:textId="77777777" w:rsidR="00F123EE" w:rsidRPr="00522B94" w:rsidRDefault="00F123EE" w:rsidP="00914D2E">
            <w:pPr>
              <w:pStyle w:val="Subsol"/>
              <w:jc w:val="center"/>
              <w:rPr>
                <w:b/>
                <w:bCs/>
                <w:szCs w:val="22"/>
              </w:rPr>
            </w:pPr>
            <w:r w:rsidRPr="00522B94">
              <w:rPr>
                <w:b/>
                <w:bCs/>
                <w:szCs w:val="22"/>
              </w:rPr>
              <w:t>Tip de</w:t>
            </w:r>
          </w:p>
          <w:p w14:paraId="7FA85D11" w14:textId="77777777" w:rsidR="00F123EE" w:rsidRPr="00522B94" w:rsidRDefault="00F123EE" w:rsidP="00914D2E">
            <w:pPr>
              <w:pStyle w:val="Subsol"/>
              <w:jc w:val="center"/>
              <w:rPr>
                <w:b/>
                <w:bCs/>
                <w:szCs w:val="22"/>
              </w:rPr>
            </w:pPr>
            <w:proofErr w:type="spellStart"/>
            <w:r w:rsidRPr="00522B94">
              <w:rPr>
                <w:b/>
                <w:bCs/>
                <w:szCs w:val="22"/>
              </w:rPr>
              <w:t>staţiune</w:t>
            </w:r>
            <w:proofErr w:type="spellEnd"/>
          </w:p>
        </w:tc>
        <w:tc>
          <w:tcPr>
            <w:tcW w:w="478" w:type="pct"/>
            <w:vMerge w:val="restart"/>
            <w:tcBorders>
              <w:top w:val="single" w:sz="12" w:space="0" w:color="auto"/>
            </w:tcBorders>
            <w:shd w:val="clear" w:color="auto" w:fill="E5DFEC" w:themeFill="accent4" w:themeFillTint="33"/>
            <w:vAlign w:val="center"/>
          </w:tcPr>
          <w:p w14:paraId="79074318" w14:textId="77777777" w:rsidR="00F123EE" w:rsidRPr="00522B94" w:rsidRDefault="00F123EE" w:rsidP="00914D2E">
            <w:pPr>
              <w:pStyle w:val="Subsol"/>
              <w:jc w:val="center"/>
              <w:rPr>
                <w:b/>
                <w:bCs/>
                <w:szCs w:val="22"/>
              </w:rPr>
            </w:pPr>
            <w:r w:rsidRPr="00522B94">
              <w:rPr>
                <w:b/>
                <w:bCs/>
                <w:szCs w:val="22"/>
              </w:rPr>
              <w:t>Tip de</w:t>
            </w:r>
          </w:p>
          <w:p w14:paraId="26A5DB8B" w14:textId="77777777" w:rsidR="00F123EE" w:rsidRPr="00522B94" w:rsidRDefault="00F123EE" w:rsidP="00914D2E">
            <w:pPr>
              <w:pStyle w:val="Subsol"/>
              <w:jc w:val="center"/>
              <w:rPr>
                <w:b/>
                <w:bCs/>
                <w:szCs w:val="22"/>
              </w:rPr>
            </w:pPr>
            <w:r w:rsidRPr="00522B94">
              <w:rPr>
                <w:b/>
                <w:bCs/>
                <w:szCs w:val="22"/>
              </w:rPr>
              <w:t>pădure</w:t>
            </w:r>
          </w:p>
        </w:tc>
        <w:tc>
          <w:tcPr>
            <w:tcW w:w="997" w:type="pct"/>
            <w:vMerge w:val="restart"/>
            <w:tcBorders>
              <w:top w:val="single" w:sz="12" w:space="0" w:color="auto"/>
            </w:tcBorders>
            <w:shd w:val="clear" w:color="auto" w:fill="E5DFEC" w:themeFill="accent4" w:themeFillTint="33"/>
            <w:vAlign w:val="center"/>
          </w:tcPr>
          <w:p w14:paraId="43E425A8" w14:textId="77777777" w:rsidR="00F123EE" w:rsidRPr="00522B94" w:rsidRDefault="00F123EE" w:rsidP="00914D2E">
            <w:pPr>
              <w:pStyle w:val="Subsol"/>
              <w:jc w:val="center"/>
              <w:rPr>
                <w:b/>
                <w:bCs/>
                <w:szCs w:val="22"/>
              </w:rPr>
            </w:pPr>
            <w:proofErr w:type="spellStart"/>
            <w:r w:rsidRPr="00522B94">
              <w:rPr>
                <w:b/>
                <w:bCs/>
                <w:szCs w:val="22"/>
              </w:rPr>
              <w:t>Compoziţia</w:t>
            </w:r>
            <w:proofErr w:type="spellEnd"/>
            <w:r w:rsidRPr="00522B94">
              <w:rPr>
                <w:b/>
                <w:bCs/>
                <w:szCs w:val="22"/>
              </w:rPr>
              <w:t xml:space="preserve"> </w:t>
            </w:r>
            <w:proofErr w:type="spellStart"/>
            <w:r w:rsidRPr="00522B94">
              <w:rPr>
                <w:b/>
                <w:bCs/>
                <w:szCs w:val="22"/>
              </w:rPr>
              <w:t>ţel</w:t>
            </w:r>
            <w:proofErr w:type="spellEnd"/>
          </w:p>
        </w:tc>
        <w:tc>
          <w:tcPr>
            <w:tcW w:w="417" w:type="pct"/>
            <w:vMerge w:val="restart"/>
            <w:tcBorders>
              <w:top w:val="single" w:sz="12" w:space="0" w:color="auto"/>
            </w:tcBorders>
            <w:shd w:val="clear" w:color="auto" w:fill="E5DFEC" w:themeFill="accent4" w:themeFillTint="33"/>
            <w:vAlign w:val="center"/>
          </w:tcPr>
          <w:p w14:paraId="228586C8" w14:textId="77777777" w:rsidR="00F123EE" w:rsidRPr="00522B94" w:rsidRDefault="00F123EE" w:rsidP="00914D2E">
            <w:pPr>
              <w:pStyle w:val="Subsol"/>
              <w:jc w:val="center"/>
              <w:rPr>
                <w:b/>
                <w:bCs/>
                <w:szCs w:val="22"/>
              </w:rPr>
            </w:pPr>
            <w:r w:rsidRPr="00522B94">
              <w:rPr>
                <w:b/>
                <w:bCs/>
                <w:szCs w:val="22"/>
              </w:rPr>
              <w:t>Supraf.</w:t>
            </w:r>
          </w:p>
          <w:p w14:paraId="77907DF2" w14:textId="77777777" w:rsidR="00F123EE" w:rsidRPr="00522B94" w:rsidRDefault="00F123EE" w:rsidP="00914D2E">
            <w:pPr>
              <w:pStyle w:val="Subsol"/>
              <w:jc w:val="center"/>
              <w:rPr>
                <w:b/>
                <w:bCs/>
                <w:szCs w:val="22"/>
              </w:rPr>
            </w:pPr>
            <w:r w:rsidRPr="00522B94">
              <w:rPr>
                <w:b/>
                <w:bCs/>
                <w:szCs w:val="22"/>
              </w:rPr>
              <w:t>(ha)</w:t>
            </w:r>
          </w:p>
        </w:tc>
        <w:tc>
          <w:tcPr>
            <w:tcW w:w="2133" w:type="pct"/>
            <w:gridSpan w:val="6"/>
            <w:tcBorders>
              <w:top w:val="single" w:sz="12" w:space="0" w:color="auto"/>
              <w:right w:val="single" w:sz="12" w:space="0" w:color="auto"/>
            </w:tcBorders>
            <w:shd w:val="clear" w:color="auto" w:fill="E5DFEC" w:themeFill="accent4" w:themeFillTint="33"/>
            <w:vAlign w:val="center"/>
          </w:tcPr>
          <w:p w14:paraId="7D3C9E34" w14:textId="77777777" w:rsidR="00F123EE" w:rsidRPr="00522B94" w:rsidRDefault="00F123EE" w:rsidP="00914D2E">
            <w:pPr>
              <w:pStyle w:val="Subsol"/>
              <w:jc w:val="center"/>
              <w:rPr>
                <w:b/>
                <w:bCs/>
                <w:szCs w:val="22"/>
              </w:rPr>
            </w:pPr>
            <w:proofErr w:type="spellStart"/>
            <w:r w:rsidRPr="00522B94">
              <w:rPr>
                <w:b/>
                <w:bCs/>
                <w:szCs w:val="22"/>
              </w:rPr>
              <w:t>Suprafaţa</w:t>
            </w:r>
            <w:proofErr w:type="spellEnd"/>
            <w:r w:rsidRPr="00522B94">
              <w:rPr>
                <w:b/>
                <w:bCs/>
                <w:szCs w:val="22"/>
              </w:rPr>
              <w:t xml:space="preserve"> pe specii (ha)</w:t>
            </w:r>
          </w:p>
        </w:tc>
      </w:tr>
      <w:tr w:rsidR="00522B94" w:rsidRPr="00522B94" w14:paraId="0F411675" w14:textId="77777777" w:rsidTr="00F123EE">
        <w:trPr>
          <w:cantSplit/>
          <w:trHeight w:val="60"/>
        </w:trPr>
        <w:tc>
          <w:tcPr>
            <w:tcW w:w="449" w:type="pct"/>
            <w:vMerge/>
            <w:tcBorders>
              <w:left w:val="single" w:sz="12" w:space="0" w:color="auto"/>
              <w:bottom w:val="single" w:sz="12" w:space="0" w:color="auto"/>
            </w:tcBorders>
            <w:shd w:val="clear" w:color="auto" w:fill="E5DFEC" w:themeFill="accent4" w:themeFillTint="33"/>
            <w:vAlign w:val="center"/>
          </w:tcPr>
          <w:p w14:paraId="7CED4F42" w14:textId="77777777" w:rsidR="00F123EE" w:rsidRPr="00522B94" w:rsidRDefault="00F123EE" w:rsidP="00914D2E">
            <w:pPr>
              <w:pStyle w:val="Subsol"/>
              <w:jc w:val="center"/>
              <w:rPr>
                <w:b/>
                <w:bCs/>
                <w:szCs w:val="22"/>
              </w:rPr>
            </w:pPr>
          </w:p>
        </w:tc>
        <w:tc>
          <w:tcPr>
            <w:tcW w:w="525" w:type="pct"/>
            <w:vMerge/>
            <w:tcBorders>
              <w:bottom w:val="single" w:sz="12" w:space="0" w:color="auto"/>
            </w:tcBorders>
            <w:shd w:val="clear" w:color="auto" w:fill="E5DFEC" w:themeFill="accent4" w:themeFillTint="33"/>
            <w:vAlign w:val="center"/>
          </w:tcPr>
          <w:p w14:paraId="370694B5" w14:textId="77777777" w:rsidR="00F123EE" w:rsidRPr="00522B94" w:rsidRDefault="00F123EE" w:rsidP="00914D2E">
            <w:pPr>
              <w:pStyle w:val="Subsol"/>
              <w:jc w:val="center"/>
              <w:rPr>
                <w:b/>
                <w:bCs/>
                <w:szCs w:val="22"/>
              </w:rPr>
            </w:pPr>
          </w:p>
        </w:tc>
        <w:tc>
          <w:tcPr>
            <w:tcW w:w="478" w:type="pct"/>
            <w:vMerge/>
            <w:tcBorders>
              <w:bottom w:val="single" w:sz="12" w:space="0" w:color="auto"/>
            </w:tcBorders>
            <w:shd w:val="clear" w:color="auto" w:fill="E5DFEC" w:themeFill="accent4" w:themeFillTint="33"/>
            <w:vAlign w:val="center"/>
          </w:tcPr>
          <w:p w14:paraId="1283B5CE" w14:textId="77777777" w:rsidR="00F123EE" w:rsidRPr="00522B94" w:rsidRDefault="00F123EE" w:rsidP="00914D2E">
            <w:pPr>
              <w:pStyle w:val="Subsol"/>
              <w:jc w:val="center"/>
              <w:rPr>
                <w:b/>
                <w:bCs/>
                <w:szCs w:val="22"/>
              </w:rPr>
            </w:pPr>
          </w:p>
        </w:tc>
        <w:tc>
          <w:tcPr>
            <w:tcW w:w="997" w:type="pct"/>
            <w:vMerge/>
            <w:tcBorders>
              <w:bottom w:val="single" w:sz="12" w:space="0" w:color="auto"/>
            </w:tcBorders>
            <w:shd w:val="clear" w:color="auto" w:fill="E5DFEC" w:themeFill="accent4" w:themeFillTint="33"/>
            <w:vAlign w:val="center"/>
          </w:tcPr>
          <w:p w14:paraId="61E24F57" w14:textId="77777777" w:rsidR="00F123EE" w:rsidRPr="00522B94" w:rsidRDefault="00F123EE" w:rsidP="00914D2E">
            <w:pPr>
              <w:pStyle w:val="Subsol"/>
              <w:jc w:val="center"/>
              <w:rPr>
                <w:b/>
                <w:bCs/>
                <w:szCs w:val="22"/>
              </w:rPr>
            </w:pPr>
          </w:p>
        </w:tc>
        <w:tc>
          <w:tcPr>
            <w:tcW w:w="417" w:type="pct"/>
            <w:vMerge/>
            <w:tcBorders>
              <w:bottom w:val="single" w:sz="12" w:space="0" w:color="auto"/>
            </w:tcBorders>
            <w:shd w:val="clear" w:color="auto" w:fill="E5DFEC" w:themeFill="accent4" w:themeFillTint="33"/>
            <w:vAlign w:val="center"/>
          </w:tcPr>
          <w:p w14:paraId="420A9C97" w14:textId="77777777" w:rsidR="00F123EE" w:rsidRPr="00522B94" w:rsidRDefault="00F123EE" w:rsidP="00914D2E">
            <w:pPr>
              <w:pStyle w:val="Subsol"/>
              <w:jc w:val="center"/>
              <w:rPr>
                <w:b/>
                <w:bCs/>
                <w:szCs w:val="22"/>
              </w:rPr>
            </w:pPr>
          </w:p>
        </w:tc>
        <w:tc>
          <w:tcPr>
            <w:tcW w:w="356" w:type="pct"/>
            <w:tcBorders>
              <w:bottom w:val="single" w:sz="12" w:space="0" w:color="auto"/>
            </w:tcBorders>
            <w:shd w:val="clear" w:color="auto" w:fill="E5DFEC" w:themeFill="accent4" w:themeFillTint="33"/>
            <w:vAlign w:val="center"/>
          </w:tcPr>
          <w:p w14:paraId="2C261A7C" w14:textId="77777777" w:rsidR="00F123EE" w:rsidRPr="00522B94" w:rsidRDefault="00F123EE" w:rsidP="00914D2E">
            <w:pPr>
              <w:pStyle w:val="Subsol"/>
              <w:jc w:val="center"/>
              <w:rPr>
                <w:b/>
                <w:bCs/>
                <w:szCs w:val="22"/>
              </w:rPr>
            </w:pPr>
            <w:r w:rsidRPr="00522B94">
              <w:rPr>
                <w:b/>
                <w:bCs/>
                <w:szCs w:val="22"/>
              </w:rPr>
              <w:t>MO</w:t>
            </w:r>
          </w:p>
        </w:tc>
        <w:tc>
          <w:tcPr>
            <w:tcW w:w="356" w:type="pct"/>
            <w:tcBorders>
              <w:bottom w:val="single" w:sz="12" w:space="0" w:color="auto"/>
              <w:right w:val="single" w:sz="4" w:space="0" w:color="auto"/>
            </w:tcBorders>
            <w:shd w:val="clear" w:color="auto" w:fill="E5DFEC" w:themeFill="accent4" w:themeFillTint="33"/>
            <w:vAlign w:val="center"/>
          </w:tcPr>
          <w:p w14:paraId="4CD2C16A" w14:textId="77777777" w:rsidR="00F123EE" w:rsidRPr="00522B94" w:rsidRDefault="00F123EE" w:rsidP="00914D2E">
            <w:pPr>
              <w:pStyle w:val="Subsol"/>
              <w:jc w:val="center"/>
              <w:rPr>
                <w:b/>
                <w:bCs/>
                <w:szCs w:val="22"/>
              </w:rPr>
            </w:pPr>
            <w:r w:rsidRPr="00522B94">
              <w:rPr>
                <w:b/>
                <w:bCs/>
                <w:szCs w:val="22"/>
              </w:rPr>
              <w:t>BR</w:t>
            </w:r>
          </w:p>
        </w:tc>
        <w:tc>
          <w:tcPr>
            <w:tcW w:w="356" w:type="pct"/>
            <w:tcBorders>
              <w:bottom w:val="single" w:sz="12" w:space="0" w:color="auto"/>
              <w:right w:val="single" w:sz="4" w:space="0" w:color="auto"/>
            </w:tcBorders>
            <w:shd w:val="clear" w:color="auto" w:fill="E5DFEC" w:themeFill="accent4" w:themeFillTint="33"/>
            <w:vAlign w:val="center"/>
          </w:tcPr>
          <w:p w14:paraId="4C52EC74" w14:textId="77777777" w:rsidR="00F123EE" w:rsidRPr="00522B94" w:rsidRDefault="00F123EE" w:rsidP="00914D2E">
            <w:pPr>
              <w:pStyle w:val="Subsol"/>
              <w:jc w:val="center"/>
              <w:rPr>
                <w:b/>
                <w:bCs/>
                <w:szCs w:val="22"/>
              </w:rPr>
            </w:pPr>
            <w:r w:rsidRPr="00522B94">
              <w:rPr>
                <w:b/>
                <w:bCs/>
                <w:szCs w:val="22"/>
              </w:rPr>
              <w:t>LA</w:t>
            </w:r>
          </w:p>
        </w:tc>
        <w:tc>
          <w:tcPr>
            <w:tcW w:w="356" w:type="pct"/>
            <w:tcBorders>
              <w:bottom w:val="single" w:sz="12" w:space="0" w:color="auto"/>
              <w:right w:val="single" w:sz="4" w:space="0" w:color="auto"/>
            </w:tcBorders>
            <w:shd w:val="clear" w:color="auto" w:fill="E5DFEC" w:themeFill="accent4" w:themeFillTint="33"/>
            <w:vAlign w:val="center"/>
          </w:tcPr>
          <w:p w14:paraId="2445FC07" w14:textId="77777777" w:rsidR="00F123EE" w:rsidRPr="00522B94" w:rsidRDefault="00F123EE" w:rsidP="00914D2E">
            <w:pPr>
              <w:pStyle w:val="Subsol"/>
              <w:jc w:val="center"/>
              <w:rPr>
                <w:b/>
                <w:bCs/>
                <w:szCs w:val="22"/>
              </w:rPr>
            </w:pPr>
            <w:r w:rsidRPr="00522B94">
              <w:rPr>
                <w:b/>
                <w:bCs/>
                <w:szCs w:val="22"/>
              </w:rPr>
              <w:t>FA</w:t>
            </w:r>
          </w:p>
        </w:tc>
        <w:tc>
          <w:tcPr>
            <w:tcW w:w="356" w:type="pct"/>
            <w:tcBorders>
              <w:left w:val="single" w:sz="4" w:space="0" w:color="auto"/>
              <w:bottom w:val="single" w:sz="12" w:space="0" w:color="auto"/>
              <w:right w:val="single" w:sz="4" w:space="0" w:color="auto"/>
            </w:tcBorders>
            <w:shd w:val="clear" w:color="auto" w:fill="E5DFEC" w:themeFill="accent4" w:themeFillTint="33"/>
            <w:vAlign w:val="center"/>
          </w:tcPr>
          <w:p w14:paraId="2BE262E0" w14:textId="77777777" w:rsidR="00F123EE" w:rsidRPr="00522B94" w:rsidRDefault="00F123EE" w:rsidP="00914D2E">
            <w:pPr>
              <w:pStyle w:val="Subsol"/>
              <w:jc w:val="center"/>
              <w:rPr>
                <w:b/>
                <w:bCs/>
                <w:szCs w:val="22"/>
              </w:rPr>
            </w:pPr>
            <w:r w:rsidRPr="00522B94">
              <w:rPr>
                <w:b/>
                <w:bCs/>
                <w:szCs w:val="22"/>
              </w:rPr>
              <w:t>PAM</w:t>
            </w:r>
          </w:p>
        </w:tc>
        <w:tc>
          <w:tcPr>
            <w:tcW w:w="354" w:type="pct"/>
            <w:tcBorders>
              <w:left w:val="single" w:sz="4" w:space="0" w:color="auto"/>
              <w:bottom w:val="single" w:sz="12" w:space="0" w:color="auto"/>
              <w:right w:val="single" w:sz="12" w:space="0" w:color="auto"/>
            </w:tcBorders>
            <w:shd w:val="clear" w:color="auto" w:fill="E5DFEC" w:themeFill="accent4" w:themeFillTint="33"/>
            <w:vAlign w:val="center"/>
          </w:tcPr>
          <w:p w14:paraId="26F7E60C" w14:textId="77777777" w:rsidR="00F123EE" w:rsidRPr="00522B94" w:rsidRDefault="00F123EE" w:rsidP="00914D2E">
            <w:pPr>
              <w:pStyle w:val="Subsol"/>
              <w:jc w:val="center"/>
              <w:rPr>
                <w:b/>
                <w:bCs/>
                <w:szCs w:val="22"/>
              </w:rPr>
            </w:pPr>
            <w:r w:rsidRPr="00522B94">
              <w:rPr>
                <w:b/>
                <w:bCs/>
                <w:szCs w:val="22"/>
              </w:rPr>
              <w:t>AN</w:t>
            </w:r>
          </w:p>
        </w:tc>
      </w:tr>
      <w:tr w:rsidR="00522B94" w:rsidRPr="00522B94" w14:paraId="667C67CE" w14:textId="77777777" w:rsidTr="00F123EE">
        <w:trPr>
          <w:cantSplit/>
          <w:trHeight w:val="144"/>
        </w:trPr>
        <w:tc>
          <w:tcPr>
            <w:tcW w:w="449" w:type="pct"/>
            <w:vMerge w:val="restart"/>
            <w:tcBorders>
              <w:top w:val="single" w:sz="12" w:space="0" w:color="auto"/>
              <w:left w:val="single" w:sz="12" w:space="0" w:color="auto"/>
              <w:right w:val="single" w:sz="4" w:space="0" w:color="auto"/>
            </w:tcBorders>
            <w:shd w:val="clear" w:color="auto" w:fill="E5DFEC" w:themeFill="accent4" w:themeFillTint="33"/>
            <w:vAlign w:val="center"/>
          </w:tcPr>
          <w:p w14:paraId="4F072D8A" w14:textId="77777777" w:rsidR="00F123EE" w:rsidRPr="00522B94" w:rsidRDefault="00F123EE" w:rsidP="00914D2E">
            <w:pPr>
              <w:jc w:val="center"/>
              <w:rPr>
                <w:b/>
                <w:bCs/>
                <w:szCs w:val="22"/>
                <w:lang w:val="en-AU"/>
              </w:rPr>
            </w:pPr>
            <w:r w:rsidRPr="00522B94">
              <w:rPr>
                <w:b/>
                <w:bCs/>
                <w:szCs w:val="22"/>
                <w:lang w:val="en-AU"/>
              </w:rPr>
              <w:t>S.U.P.</w:t>
            </w:r>
          </w:p>
          <w:p w14:paraId="616AF952" w14:textId="77777777" w:rsidR="00F123EE" w:rsidRPr="00522B94" w:rsidRDefault="00F123EE" w:rsidP="00914D2E">
            <w:pPr>
              <w:pStyle w:val="Subsol"/>
              <w:jc w:val="center"/>
              <w:rPr>
                <w:b/>
                <w:bCs/>
                <w:szCs w:val="22"/>
              </w:rPr>
            </w:pPr>
            <w:r w:rsidRPr="00522B94">
              <w:rPr>
                <w:b/>
                <w:bCs/>
                <w:szCs w:val="22"/>
              </w:rPr>
              <w:t>„A”</w:t>
            </w:r>
          </w:p>
        </w:tc>
        <w:tc>
          <w:tcPr>
            <w:tcW w:w="525" w:type="pct"/>
            <w:vMerge w:val="restart"/>
            <w:tcBorders>
              <w:top w:val="single" w:sz="12" w:space="0" w:color="auto"/>
              <w:left w:val="single" w:sz="4" w:space="0" w:color="auto"/>
              <w:right w:val="single" w:sz="4" w:space="0" w:color="auto"/>
            </w:tcBorders>
            <w:vAlign w:val="center"/>
          </w:tcPr>
          <w:p w14:paraId="5FEBB819" w14:textId="77777777" w:rsidR="00F123EE" w:rsidRPr="00522B94" w:rsidRDefault="00F123EE" w:rsidP="00914D2E">
            <w:pPr>
              <w:pStyle w:val="Corptext"/>
              <w:tabs>
                <w:tab w:val="left" w:pos="0"/>
              </w:tabs>
              <w:ind w:hanging="2"/>
              <w:jc w:val="center"/>
              <w:rPr>
                <w:rFonts w:ascii="Arial" w:hAnsi="Arial" w:cs="Arial"/>
                <w:color w:val="auto"/>
                <w:sz w:val="22"/>
                <w:szCs w:val="22"/>
              </w:rPr>
            </w:pPr>
            <w:r w:rsidRPr="00522B94">
              <w:rPr>
                <w:rFonts w:ascii="Arial" w:hAnsi="Arial" w:cs="Arial"/>
                <w:color w:val="auto"/>
                <w:sz w:val="22"/>
                <w:szCs w:val="22"/>
              </w:rPr>
              <w:t>3332</w:t>
            </w:r>
          </w:p>
        </w:tc>
        <w:tc>
          <w:tcPr>
            <w:tcW w:w="478" w:type="pct"/>
            <w:tcBorders>
              <w:top w:val="single" w:sz="2" w:space="0" w:color="auto"/>
              <w:left w:val="single" w:sz="4" w:space="0" w:color="auto"/>
              <w:bottom w:val="single" w:sz="4" w:space="0" w:color="auto"/>
              <w:right w:val="single" w:sz="4" w:space="0" w:color="auto"/>
            </w:tcBorders>
            <w:vAlign w:val="center"/>
          </w:tcPr>
          <w:p w14:paraId="710273D7" w14:textId="77777777" w:rsidR="00F123EE" w:rsidRPr="00522B94" w:rsidRDefault="00F123EE" w:rsidP="00914D2E">
            <w:pPr>
              <w:pStyle w:val="Corptext"/>
              <w:tabs>
                <w:tab w:val="left" w:pos="0"/>
              </w:tabs>
              <w:ind w:hanging="2"/>
              <w:jc w:val="center"/>
              <w:rPr>
                <w:rFonts w:ascii="Arial" w:hAnsi="Arial" w:cs="Arial"/>
                <w:color w:val="auto"/>
                <w:sz w:val="22"/>
                <w:szCs w:val="22"/>
              </w:rPr>
            </w:pPr>
            <w:r w:rsidRPr="00522B94">
              <w:rPr>
                <w:rFonts w:ascii="Arial" w:hAnsi="Arial" w:cs="Arial"/>
                <w:color w:val="auto"/>
                <w:sz w:val="22"/>
                <w:szCs w:val="22"/>
              </w:rPr>
              <w:t>111.4</w:t>
            </w:r>
          </w:p>
        </w:tc>
        <w:tc>
          <w:tcPr>
            <w:tcW w:w="997" w:type="pct"/>
            <w:tcBorders>
              <w:top w:val="single" w:sz="2" w:space="0" w:color="auto"/>
              <w:left w:val="single" w:sz="4" w:space="0" w:color="auto"/>
              <w:bottom w:val="single" w:sz="4" w:space="0" w:color="auto"/>
              <w:right w:val="single" w:sz="4" w:space="0" w:color="auto"/>
            </w:tcBorders>
            <w:vAlign w:val="center"/>
          </w:tcPr>
          <w:p w14:paraId="0622FA5E" w14:textId="77777777" w:rsidR="00F123EE" w:rsidRPr="00522B94" w:rsidRDefault="00F123EE" w:rsidP="00914D2E">
            <w:pPr>
              <w:pStyle w:val="Subsol"/>
              <w:jc w:val="center"/>
              <w:rPr>
                <w:szCs w:val="22"/>
              </w:rPr>
            </w:pPr>
            <w:r w:rsidRPr="00522B94">
              <w:rPr>
                <w:szCs w:val="22"/>
              </w:rPr>
              <w:t>8MO 2LA</w:t>
            </w:r>
          </w:p>
        </w:tc>
        <w:tc>
          <w:tcPr>
            <w:tcW w:w="417" w:type="pct"/>
            <w:tcBorders>
              <w:top w:val="single" w:sz="2" w:space="0" w:color="auto"/>
              <w:left w:val="single" w:sz="4" w:space="0" w:color="auto"/>
              <w:bottom w:val="single" w:sz="4" w:space="0" w:color="auto"/>
              <w:right w:val="single" w:sz="4" w:space="0" w:color="auto"/>
            </w:tcBorders>
            <w:vAlign w:val="center"/>
          </w:tcPr>
          <w:p w14:paraId="06EB93FC" w14:textId="77777777" w:rsidR="00F123EE" w:rsidRPr="00522B94" w:rsidRDefault="00F123EE" w:rsidP="00914D2E">
            <w:pPr>
              <w:pStyle w:val="Corptext"/>
              <w:tabs>
                <w:tab w:val="left" w:pos="0"/>
              </w:tabs>
              <w:ind w:hanging="2"/>
              <w:jc w:val="center"/>
              <w:rPr>
                <w:rFonts w:ascii="Arial" w:hAnsi="Arial" w:cs="Arial"/>
                <w:color w:val="auto"/>
                <w:sz w:val="22"/>
                <w:szCs w:val="22"/>
              </w:rPr>
            </w:pPr>
            <w:r w:rsidRPr="00522B94">
              <w:rPr>
                <w:rFonts w:ascii="Arial" w:hAnsi="Arial" w:cs="Arial"/>
                <w:color w:val="auto"/>
                <w:sz w:val="22"/>
                <w:szCs w:val="22"/>
              </w:rPr>
              <w:t>156,8</w:t>
            </w:r>
          </w:p>
        </w:tc>
        <w:tc>
          <w:tcPr>
            <w:tcW w:w="356" w:type="pct"/>
            <w:tcBorders>
              <w:top w:val="single" w:sz="2" w:space="0" w:color="auto"/>
              <w:left w:val="single" w:sz="4" w:space="0" w:color="auto"/>
              <w:bottom w:val="single" w:sz="4" w:space="0" w:color="auto"/>
              <w:right w:val="single" w:sz="4" w:space="0" w:color="auto"/>
            </w:tcBorders>
            <w:vAlign w:val="center"/>
          </w:tcPr>
          <w:p w14:paraId="1698E7FE" w14:textId="77777777" w:rsidR="00F123EE" w:rsidRPr="00522B94" w:rsidRDefault="00F123EE" w:rsidP="00914D2E">
            <w:pPr>
              <w:pStyle w:val="Corptext"/>
              <w:tabs>
                <w:tab w:val="left" w:pos="0"/>
              </w:tabs>
              <w:ind w:hanging="2"/>
              <w:jc w:val="center"/>
              <w:rPr>
                <w:rFonts w:ascii="Arial" w:hAnsi="Arial" w:cs="Arial"/>
                <w:color w:val="auto"/>
                <w:sz w:val="22"/>
                <w:szCs w:val="22"/>
              </w:rPr>
            </w:pPr>
            <w:r w:rsidRPr="00522B94">
              <w:rPr>
                <w:rFonts w:ascii="Arial" w:hAnsi="Arial" w:cs="Arial"/>
                <w:color w:val="auto"/>
                <w:sz w:val="22"/>
                <w:szCs w:val="22"/>
              </w:rPr>
              <w:t>125,4</w:t>
            </w:r>
          </w:p>
        </w:tc>
        <w:tc>
          <w:tcPr>
            <w:tcW w:w="356" w:type="pct"/>
            <w:tcBorders>
              <w:top w:val="single" w:sz="2" w:space="0" w:color="auto"/>
              <w:left w:val="single" w:sz="4" w:space="0" w:color="auto"/>
              <w:bottom w:val="single" w:sz="4" w:space="0" w:color="auto"/>
              <w:right w:val="single" w:sz="4" w:space="0" w:color="auto"/>
            </w:tcBorders>
            <w:vAlign w:val="center"/>
          </w:tcPr>
          <w:p w14:paraId="0308ACA8" w14:textId="77777777" w:rsidR="00F123EE" w:rsidRPr="00522B94" w:rsidRDefault="00F123EE" w:rsidP="00914D2E">
            <w:pPr>
              <w:pStyle w:val="Subsol"/>
              <w:jc w:val="center"/>
              <w:rPr>
                <w:szCs w:val="22"/>
              </w:rPr>
            </w:pPr>
            <w:r w:rsidRPr="00522B94">
              <w:rPr>
                <w:szCs w:val="22"/>
              </w:rPr>
              <w:t>-</w:t>
            </w:r>
          </w:p>
        </w:tc>
        <w:tc>
          <w:tcPr>
            <w:tcW w:w="356" w:type="pct"/>
            <w:tcBorders>
              <w:top w:val="single" w:sz="2" w:space="0" w:color="auto"/>
              <w:left w:val="single" w:sz="4" w:space="0" w:color="auto"/>
              <w:bottom w:val="single" w:sz="4" w:space="0" w:color="auto"/>
              <w:right w:val="single" w:sz="4" w:space="0" w:color="auto"/>
            </w:tcBorders>
            <w:vAlign w:val="center"/>
          </w:tcPr>
          <w:p w14:paraId="7ED4510A" w14:textId="77777777" w:rsidR="00F123EE" w:rsidRPr="00522B94" w:rsidRDefault="00F123EE" w:rsidP="00914D2E">
            <w:pPr>
              <w:pStyle w:val="Subsol"/>
              <w:jc w:val="center"/>
              <w:rPr>
                <w:szCs w:val="22"/>
              </w:rPr>
            </w:pPr>
            <w:r w:rsidRPr="00522B94">
              <w:rPr>
                <w:szCs w:val="22"/>
              </w:rPr>
              <w:t>31,4</w:t>
            </w:r>
          </w:p>
        </w:tc>
        <w:tc>
          <w:tcPr>
            <w:tcW w:w="356" w:type="pct"/>
            <w:tcBorders>
              <w:top w:val="single" w:sz="2" w:space="0" w:color="auto"/>
              <w:left w:val="single" w:sz="4" w:space="0" w:color="auto"/>
              <w:bottom w:val="single" w:sz="4" w:space="0" w:color="auto"/>
              <w:right w:val="single" w:sz="4" w:space="0" w:color="auto"/>
            </w:tcBorders>
            <w:vAlign w:val="center"/>
          </w:tcPr>
          <w:p w14:paraId="3235ECB0" w14:textId="77777777" w:rsidR="00F123EE" w:rsidRPr="00522B94" w:rsidRDefault="00F123EE" w:rsidP="00914D2E">
            <w:pPr>
              <w:pStyle w:val="Subsol"/>
              <w:jc w:val="center"/>
              <w:rPr>
                <w:szCs w:val="22"/>
              </w:rPr>
            </w:pPr>
            <w:r w:rsidRPr="00522B94">
              <w:rPr>
                <w:szCs w:val="22"/>
              </w:rPr>
              <w:t>-</w:t>
            </w:r>
          </w:p>
        </w:tc>
        <w:tc>
          <w:tcPr>
            <w:tcW w:w="356" w:type="pct"/>
            <w:tcBorders>
              <w:top w:val="single" w:sz="2" w:space="0" w:color="auto"/>
              <w:left w:val="single" w:sz="4" w:space="0" w:color="auto"/>
              <w:bottom w:val="single" w:sz="4" w:space="0" w:color="auto"/>
              <w:right w:val="single" w:sz="4" w:space="0" w:color="auto"/>
            </w:tcBorders>
            <w:vAlign w:val="center"/>
          </w:tcPr>
          <w:p w14:paraId="59C5F6AD" w14:textId="77777777" w:rsidR="00F123EE" w:rsidRPr="00522B94" w:rsidRDefault="00F123EE" w:rsidP="00914D2E">
            <w:pPr>
              <w:pStyle w:val="Subsol"/>
              <w:jc w:val="center"/>
              <w:rPr>
                <w:szCs w:val="22"/>
              </w:rPr>
            </w:pPr>
            <w:r w:rsidRPr="00522B94">
              <w:rPr>
                <w:szCs w:val="22"/>
              </w:rPr>
              <w:t>-</w:t>
            </w:r>
          </w:p>
        </w:tc>
        <w:tc>
          <w:tcPr>
            <w:tcW w:w="354" w:type="pct"/>
            <w:tcBorders>
              <w:top w:val="single" w:sz="2" w:space="0" w:color="auto"/>
              <w:left w:val="single" w:sz="4" w:space="0" w:color="auto"/>
              <w:bottom w:val="single" w:sz="4" w:space="0" w:color="auto"/>
              <w:right w:val="single" w:sz="12" w:space="0" w:color="auto"/>
            </w:tcBorders>
            <w:vAlign w:val="center"/>
          </w:tcPr>
          <w:p w14:paraId="1A95236A" w14:textId="77777777" w:rsidR="00F123EE" w:rsidRPr="00522B94" w:rsidRDefault="00F123EE" w:rsidP="00914D2E">
            <w:pPr>
              <w:pStyle w:val="Subsol"/>
              <w:jc w:val="center"/>
              <w:rPr>
                <w:szCs w:val="22"/>
              </w:rPr>
            </w:pPr>
            <w:r w:rsidRPr="00522B94">
              <w:rPr>
                <w:szCs w:val="22"/>
              </w:rPr>
              <w:t>-</w:t>
            </w:r>
          </w:p>
        </w:tc>
      </w:tr>
      <w:tr w:rsidR="00522B94" w:rsidRPr="00522B94" w14:paraId="328E07DC" w14:textId="77777777" w:rsidTr="00F123EE">
        <w:trPr>
          <w:cantSplit/>
          <w:trHeight w:val="40"/>
        </w:trPr>
        <w:tc>
          <w:tcPr>
            <w:tcW w:w="449" w:type="pct"/>
            <w:vMerge/>
            <w:tcBorders>
              <w:left w:val="single" w:sz="12" w:space="0" w:color="auto"/>
              <w:right w:val="single" w:sz="4" w:space="0" w:color="auto"/>
            </w:tcBorders>
            <w:shd w:val="clear" w:color="auto" w:fill="E5DFEC" w:themeFill="accent4" w:themeFillTint="33"/>
            <w:vAlign w:val="center"/>
          </w:tcPr>
          <w:p w14:paraId="4DA742EB" w14:textId="77777777" w:rsidR="00F123EE" w:rsidRPr="00522B94" w:rsidRDefault="00F123EE" w:rsidP="00914D2E">
            <w:pPr>
              <w:pStyle w:val="Subsol"/>
              <w:jc w:val="center"/>
              <w:rPr>
                <w:b/>
                <w:bCs/>
                <w:szCs w:val="22"/>
              </w:rPr>
            </w:pPr>
          </w:p>
        </w:tc>
        <w:tc>
          <w:tcPr>
            <w:tcW w:w="525" w:type="pct"/>
            <w:vMerge/>
            <w:tcBorders>
              <w:left w:val="single" w:sz="4" w:space="0" w:color="auto"/>
              <w:right w:val="single" w:sz="4" w:space="0" w:color="auto"/>
            </w:tcBorders>
            <w:vAlign w:val="center"/>
          </w:tcPr>
          <w:p w14:paraId="24BF1F98" w14:textId="77777777" w:rsidR="00F123EE" w:rsidRPr="00522B94" w:rsidRDefault="00F123EE" w:rsidP="00914D2E">
            <w:pPr>
              <w:pStyle w:val="Corptext"/>
              <w:tabs>
                <w:tab w:val="left" w:pos="0"/>
              </w:tabs>
              <w:ind w:hanging="2"/>
              <w:jc w:val="center"/>
              <w:rPr>
                <w:rFonts w:ascii="Arial" w:hAnsi="Arial" w:cs="Arial"/>
                <w:color w:val="auto"/>
                <w:sz w:val="22"/>
                <w:szCs w:val="22"/>
              </w:rPr>
            </w:pPr>
          </w:p>
        </w:tc>
        <w:tc>
          <w:tcPr>
            <w:tcW w:w="478" w:type="pct"/>
            <w:tcBorders>
              <w:top w:val="single" w:sz="2" w:space="0" w:color="auto"/>
              <w:left w:val="single" w:sz="4" w:space="0" w:color="auto"/>
              <w:bottom w:val="single" w:sz="4" w:space="0" w:color="auto"/>
              <w:right w:val="single" w:sz="4" w:space="0" w:color="auto"/>
            </w:tcBorders>
            <w:vAlign w:val="center"/>
          </w:tcPr>
          <w:p w14:paraId="532BC51D" w14:textId="77777777" w:rsidR="00F123EE" w:rsidRPr="00522B94" w:rsidRDefault="00F123EE" w:rsidP="00914D2E">
            <w:pPr>
              <w:pStyle w:val="Corptext"/>
              <w:tabs>
                <w:tab w:val="left" w:pos="0"/>
              </w:tabs>
              <w:ind w:hanging="2"/>
              <w:jc w:val="center"/>
              <w:rPr>
                <w:rFonts w:ascii="Arial" w:hAnsi="Arial" w:cs="Arial"/>
                <w:color w:val="auto"/>
                <w:sz w:val="22"/>
                <w:szCs w:val="22"/>
              </w:rPr>
            </w:pPr>
            <w:r w:rsidRPr="00522B94">
              <w:rPr>
                <w:rFonts w:ascii="Arial" w:hAnsi="Arial" w:cs="Arial"/>
                <w:color w:val="auto"/>
                <w:sz w:val="22"/>
                <w:szCs w:val="22"/>
              </w:rPr>
              <w:t>141.3</w:t>
            </w:r>
          </w:p>
        </w:tc>
        <w:tc>
          <w:tcPr>
            <w:tcW w:w="997" w:type="pct"/>
            <w:tcBorders>
              <w:top w:val="single" w:sz="2" w:space="0" w:color="auto"/>
              <w:left w:val="single" w:sz="4" w:space="0" w:color="auto"/>
              <w:bottom w:val="single" w:sz="4" w:space="0" w:color="auto"/>
              <w:right w:val="single" w:sz="4" w:space="0" w:color="auto"/>
            </w:tcBorders>
            <w:vAlign w:val="center"/>
          </w:tcPr>
          <w:p w14:paraId="5135BA88" w14:textId="77777777" w:rsidR="00F123EE" w:rsidRPr="00522B94" w:rsidRDefault="00F123EE" w:rsidP="00914D2E">
            <w:pPr>
              <w:pStyle w:val="Subsol"/>
              <w:jc w:val="center"/>
              <w:rPr>
                <w:szCs w:val="22"/>
              </w:rPr>
            </w:pPr>
            <w:r w:rsidRPr="00522B94">
              <w:rPr>
                <w:szCs w:val="22"/>
              </w:rPr>
              <w:t>5MO 3FA 2BR</w:t>
            </w:r>
          </w:p>
        </w:tc>
        <w:tc>
          <w:tcPr>
            <w:tcW w:w="417" w:type="pct"/>
            <w:tcBorders>
              <w:top w:val="single" w:sz="2" w:space="0" w:color="auto"/>
              <w:left w:val="single" w:sz="4" w:space="0" w:color="auto"/>
              <w:bottom w:val="single" w:sz="4" w:space="0" w:color="auto"/>
              <w:right w:val="single" w:sz="4" w:space="0" w:color="auto"/>
            </w:tcBorders>
            <w:vAlign w:val="center"/>
          </w:tcPr>
          <w:p w14:paraId="1541DACF" w14:textId="77777777" w:rsidR="00F123EE" w:rsidRPr="00522B94" w:rsidRDefault="00F123EE" w:rsidP="00914D2E">
            <w:pPr>
              <w:pStyle w:val="Corptext"/>
              <w:tabs>
                <w:tab w:val="left" w:pos="0"/>
              </w:tabs>
              <w:ind w:hanging="2"/>
              <w:jc w:val="center"/>
              <w:rPr>
                <w:rFonts w:ascii="Arial" w:hAnsi="Arial" w:cs="Arial"/>
                <w:color w:val="auto"/>
                <w:sz w:val="22"/>
                <w:szCs w:val="22"/>
              </w:rPr>
            </w:pPr>
            <w:r w:rsidRPr="00522B94">
              <w:rPr>
                <w:rFonts w:ascii="Arial" w:hAnsi="Arial" w:cs="Arial"/>
                <w:color w:val="auto"/>
                <w:sz w:val="22"/>
                <w:szCs w:val="22"/>
              </w:rPr>
              <w:t>155,4</w:t>
            </w:r>
          </w:p>
        </w:tc>
        <w:tc>
          <w:tcPr>
            <w:tcW w:w="356" w:type="pct"/>
            <w:tcBorders>
              <w:top w:val="single" w:sz="2" w:space="0" w:color="auto"/>
              <w:left w:val="single" w:sz="4" w:space="0" w:color="auto"/>
              <w:bottom w:val="single" w:sz="4" w:space="0" w:color="auto"/>
              <w:right w:val="single" w:sz="4" w:space="0" w:color="auto"/>
            </w:tcBorders>
            <w:vAlign w:val="center"/>
          </w:tcPr>
          <w:p w14:paraId="1A740427" w14:textId="77777777" w:rsidR="00F123EE" w:rsidRPr="00522B94" w:rsidRDefault="00F123EE" w:rsidP="00914D2E">
            <w:pPr>
              <w:pStyle w:val="Corptext"/>
              <w:tabs>
                <w:tab w:val="left" w:pos="0"/>
              </w:tabs>
              <w:ind w:hanging="2"/>
              <w:jc w:val="center"/>
              <w:rPr>
                <w:rFonts w:ascii="Arial" w:hAnsi="Arial" w:cs="Arial"/>
                <w:color w:val="auto"/>
                <w:sz w:val="22"/>
                <w:szCs w:val="22"/>
              </w:rPr>
            </w:pPr>
            <w:r w:rsidRPr="00522B94">
              <w:rPr>
                <w:rFonts w:ascii="Arial" w:hAnsi="Arial" w:cs="Arial"/>
                <w:color w:val="auto"/>
                <w:sz w:val="22"/>
                <w:szCs w:val="22"/>
              </w:rPr>
              <w:t>77,7</w:t>
            </w:r>
          </w:p>
        </w:tc>
        <w:tc>
          <w:tcPr>
            <w:tcW w:w="356" w:type="pct"/>
            <w:tcBorders>
              <w:top w:val="single" w:sz="2" w:space="0" w:color="auto"/>
              <w:left w:val="single" w:sz="4" w:space="0" w:color="auto"/>
              <w:bottom w:val="single" w:sz="4" w:space="0" w:color="auto"/>
              <w:right w:val="single" w:sz="4" w:space="0" w:color="auto"/>
            </w:tcBorders>
            <w:vAlign w:val="center"/>
          </w:tcPr>
          <w:p w14:paraId="6FD0148C" w14:textId="77777777" w:rsidR="00F123EE" w:rsidRPr="00522B94" w:rsidRDefault="00F123EE" w:rsidP="00914D2E">
            <w:pPr>
              <w:pStyle w:val="Subsol"/>
              <w:jc w:val="center"/>
              <w:rPr>
                <w:szCs w:val="22"/>
              </w:rPr>
            </w:pPr>
            <w:r w:rsidRPr="00522B94">
              <w:rPr>
                <w:szCs w:val="22"/>
              </w:rPr>
              <w:t>31,1</w:t>
            </w:r>
          </w:p>
        </w:tc>
        <w:tc>
          <w:tcPr>
            <w:tcW w:w="356" w:type="pct"/>
            <w:tcBorders>
              <w:top w:val="single" w:sz="2" w:space="0" w:color="auto"/>
              <w:left w:val="single" w:sz="4" w:space="0" w:color="auto"/>
              <w:bottom w:val="single" w:sz="4" w:space="0" w:color="auto"/>
              <w:right w:val="single" w:sz="4" w:space="0" w:color="auto"/>
            </w:tcBorders>
            <w:vAlign w:val="center"/>
          </w:tcPr>
          <w:p w14:paraId="1CB12A89" w14:textId="77777777" w:rsidR="00F123EE" w:rsidRPr="00522B94" w:rsidRDefault="00F123EE" w:rsidP="00914D2E">
            <w:pPr>
              <w:pStyle w:val="Subsol"/>
              <w:jc w:val="center"/>
              <w:rPr>
                <w:szCs w:val="22"/>
              </w:rPr>
            </w:pPr>
            <w:r w:rsidRPr="00522B94">
              <w:rPr>
                <w:szCs w:val="22"/>
              </w:rPr>
              <w:t>-</w:t>
            </w:r>
          </w:p>
        </w:tc>
        <w:tc>
          <w:tcPr>
            <w:tcW w:w="356" w:type="pct"/>
            <w:tcBorders>
              <w:top w:val="single" w:sz="2" w:space="0" w:color="auto"/>
              <w:left w:val="single" w:sz="4" w:space="0" w:color="auto"/>
              <w:bottom w:val="single" w:sz="4" w:space="0" w:color="auto"/>
              <w:right w:val="single" w:sz="4" w:space="0" w:color="auto"/>
            </w:tcBorders>
            <w:vAlign w:val="center"/>
          </w:tcPr>
          <w:p w14:paraId="53B97DFE" w14:textId="77777777" w:rsidR="00F123EE" w:rsidRPr="00522B94" w:rsidRDefault="00F123EE" w:rsidP="00914D2E">
            <w:pPr>
              <w:pStyle w:val="Subsol"/>
              <w:jc w:val="center"/>
              <w:rPr>
                <w:szCs w:val="22"/>
              </w:rPr>
            </w:pPr>
            <w:r w:rsidRPr="00522B94">
              <w:rPr>
                <w:szCs w:val="22"/>
              </w:rPr>
              <w:t>46,6</w:t>
            </w:r>
          </w:p>
        </w:tc>
        <w:tc>
          <w:tcPr>
            <w:tcW w:w="356" w:type="pct"/>
            <w:tcBorders>
              <w:top w:val="single" w:sz="2" w:space="0" w:color="auto"/>
              <w:left w:val="single" w:sz="4" w:space="0" w:color="auto"/>
              <w:bottom w:val="single" w:sz="4" w:space="0" w:color="auto"/>
              <w:right w:val="single" w:sz="4" w:space="0" w:color="auto"/>
            </w:tcBorders>
            <w:vAlign w:val="center"/>
          </w:tcPr>
          <w:p w14:paraId="0E236A45" w14:textId="77777777" w:rsidR="00F123EE" w:rsidRPr="00522B94" w:rsidRDefault="00F123EE" w:rsidP="00914D2E">
            <w:pPr>
              <w:pStyle w:val="Subsol"/>
              <w:jc w:val="center"/>
              <w:rPr>
                <w:szCs w:val="22"/>
              </w:rPr>
            </w:pPr>
            <w:r w:rsidRPr="00522B94">
              <w:rPr>
                <w:szCs w:val="22"/>
              </w:rPr>
              <w:t>-</w:t>
            </w:r>
          </w:p>
        </w:tc>
        <w:tc>
          <w:tcPr>
            <w:tcW w:w="354" w:type="pct"/>
            <w:tcBorders>
              <w:top w:val="single" w:sz="2" w:space="0" w:color="auto"/>
              <w:left w:val="single" w:sz="4" w:space="0" w:color="auto"/>
              <w:bottom w:val="single" w:sz="4" w:space="0" w:color="auto"/>
              <w:right w:val="single" w:sz="12" w:space="0" w:color="auto"/>
            </w:tcBorders>
            <w:vAlign w:val="center"/>
          </w:tcPr>
          <w:p w14:paraId="7FB0893E" w14:textId="77777777" w:rsidR="00F123EE" w:rsidRPr="00522B94" w:rsidRDefault="00F123EE" w:rsidP="00914D2E">
            <w:pPr>
              <w:pStyle w:val="Subsol"/>
              <w:jc w:val="center"/>
              <w:rPr>
                <w:szCs w:val="22"/>
              </w:rPr>
            </w:pPr>
            <w:r w:rsidRPr="00522B94">
              <w:rPr>
                <w:szCs w:val="22"/>
              </w:rPr>
              <w:t>-</w:t>
            </w:r>
          </w:p>
        </w:tc>
      </w:tr>
      <w:tr w:rsidR="00522B94" w:rsidRPr="00522B94" w14:paraId="1EE4DE16" w14:textId="77777777" w:rsidTr="00F123EE">
        <w:trPr>
          <w:cantSplit/>
          <w:trHeight w:val="40"/>
        </w:trPr>
        <w:tc>
          <w:tcPr>
            <w:tcW w:w="449" w:type="pct"/>
            <w:vMerge/>
            <w:tcBorders>
              <w:left w:val="single" w:sz="12" w:space="0" w:color="auto"/>
              <w:right w:val="single" w:sz="4" w:space="0" w:color="auto"/>
            </w:tcBorders>
            <w:shd w:val="clear" w:color="auto" w:fill="E5DFEC" w:themeFill="accent4" w:themeFillTint="33"/>
            <w:vAlign w:val="center"/>
          </w:tcPr>
          <w:p w14:paraId="0DD051FA" w14:textId="77777777" w:rsidR="00F123EE" w:rsidRPr="00522B94" w:rsidRDefault="00F123EE" w:rsidP="00914D2E">
            <w:pPr>
              <w:pStyle w:val="Subsol"/>
              <w:jc w:val="center"/>
              <w:rPr>
                <w:b/>
                <w:bCs/>
                <w:szCs w:val="22"/>
              </w:rPr>
            </w:pPr>
          </w:p>
        </w:tc>
        <w:tc>
          <w:tcPr>
            <w:tcW w:w="525" w:type="pct"/>
            <w:vMerge/>
            <w:tcBorders>
              <w:left w:val="single" w:sz="4" w:space="0" w:color="auto"/>
              <w:right w:val="single" w:sz="4" w:space="0" w:color="auto"/>
            </w:tcBorders>
            <w:vAlign w:val="center"/>
          </w:tcPr>
          <w:p w14:paraId="0BE58923" w14:textId="77777777" w:rsidR="00F123EE" w:rsidRPr="00522B94" w:rsidRDefault="00F123EE" w:rsidP="00914D2E">
            <w:pPr>
              <w:pStyle w:val="Corptext"/>
              <w:tabs>
                <w:tab w:val="left" w:pos="0"/>
              </w:tabs>
              <w:ind w:hanging="2"/>
              <w:jc w:val="center"/>
              <w:rPr>
                <w:rFonts w:ascii="Arial" w:hAnsi="Arial" w:cs="Arial"/>
                <w:color w:val="auto"/>
                <w:sz w:val="22"/>
                <w:szCs w:val="22"/>
              </w:rPr>
            </w:pPr>
          </w:p>
        </w:tc>
        <w:tc>
          <w:tcPr>
            <w:tcW w:w="478" w:type="pct"/>
            <w:tcBorders>
              <w:top w:val="single" w:sz="2" w:space="0" w:color="auto"/>
              <w:left w:val="single" w:sz="4" w:space="0" w:color="auto"/>
              <w:bottom w:val="single" w:sz="4" w:space="0" w:color="auto"/>
              <w:right w:val="single" w:sz="4" w:space="0" w:color="auto"/>
            </w:tcBorders>
            <w:vAlign w:val="center"/>
          </w:tcPr>
          <w:p w14:paraId="7FCAC8B8" w14:textId="77777777" w:rsidR="00F123EE" w:rsidRPr="00522B94" w:rsidRDefault="00F123EE" w:rsidP="00914D2E">
            <w:pPr>
              <w:pStyle w:val="Corptext"/>
              <w:tabs>
                <w:tab w:val="left" w:pos="0"/>
              </w:tabs>
              <w:ind w:hanging="2"/>
              <w:jc w:val="center"/>
              <w:rPr>
                <w:rFonts w:ascii="Arial" w:hAnsi="Arial" w:cs="Arial"/>
                <w:color w:val="auto"/>
                <w:sz w:val="22"/>
                <w:szCs w:val="22"/>
              </w:rPr>
            </w:pPr>
            <w:r w:rsidRPr="00522B94">
              <w:rPr>
                <w:rFonts w:ascii="Arial" w:hAnsi="Arial" w:cs="Arial"/>
                <w:color w:val="auto"/>
                <w:sz w:val="22"/>
                <w:szCs w:val="22"/>
              </w:rPr>
              <w:t>411.4</w:t>
            </w:r>
          </w:p>
        </w:tc>
        <w:tc>
          <w:tcPr>
            <w:tcW w:w="997" w:type="pct"/>
            <w:tcBorders>
              <w:top w:val="single" w:sz="2" w:space="0" w:color="auto"/>
              <w:left w:val="single" w:sz="4" w:space="0" w:color="auto"/>
              <w:bottom w:val="single" w:sz="4" w:space="0" w:color="auto"/>
              <w:right w:val="single" w:sz="4" w:space="0" w:color="auto"/>
            </w:tcBorders>
            <w:vAlign w:val="center"/>
          </w:tcPr>
          <w:p w14:paraId="21834636" w14:textId="77777777" w:rsidR="00F123EE" w:rsidRPr="00522B94" w:rsidRDefault="00F123EE" w:rsidP="00914D2E">
            <w:pPr>
              <w:pStyle w:val="Subsol"/>
              <w:jc w:val="center"/>
              <w:rPr>
                <w:szCs w:val="22"/>
              </w:rPr>
            </w:pPr>
            <w:r w:rsidRPr="00522B94">
              <w:rPr>
                <w:szCs w:val="22"/>
              </w:rPr>
              <w:t>7FA 2MO 1PAM</w:t>
            </w:r>
          </w:p>
        </w:tc>
        <w:tc>
          <w:tcPr>
            <w:tcW w:w="417" w:type="pct"/>
            <w:tcBorders>
              <w:top w:val="single" w:sz="2" w:space="0" w:color="auto"/>
              <w:left w:val="single" w:sz="4" w:space="0" w:color="auto"/>
              <w:bottom w:val="single" w:sz="4" w:space="0" w:color="auto"/>
              <w:right w:val="single" w:sz="4" w:space="0" w:color="auto"/>
            </w:tcBorders>
            <w:vAlign w:val="center"/>
          </w:tcPr>
          <w:p w14:paraId="442959C3" w14:textId="77777777" w:rsidR="00F123EE" w:rsidRPr="00522B94" w:rsidRDefault="00F123EE" w:rsidP="00914D2E">
            <w:pPr>
              <w:pStyle w:val="Corptext"/>
              <w:tabs>
                <w:tab w:val="left" w:pos="0"/>
              </w:tabs>
              <w:ind w:hanging="2"/>
              <w:jc w:val="center"/>
              <w:rPr>
                <w:rFonts w:ascii="Arial" w:hAnsi="Arial" w:cs="Arial"/>
                <w:color w:val="auto"/>
                <w:sz w:val="22"/>
                <w:szCs w:val="22"/>
              </w:rPr>
            </w:pPr>
            <w:r w:rsidRPr="00522B94">
              <w:rPr>
                <w:rFonts w:ascii="Arial" w:hAnsi="Arial" w:cs="Arial"/>
                <w:color w:val="auto"/>
                <w:sz w:val="22"/>
                <w:szCs w:val="22"/>
              </w:rPr>
              <w:t>69,4</w:t>
            </w:r>
          </w:p>
        </w:tc>
        <w:tc>
          <w:tcPr>
            <w:tcW w:w="356" w:type="pct"/>
            <w:tcBorders>
              <w:top w:val="single" w:sz="2" w:space="0" w:color="auto"/>
              <w:left w:val="single" w:sz="4" w:space="0" w:color="auto"/>
              <w:bottom w:val="single" w:sz="4" w:space="0" w:color="auto"/>
              <w:right w:val="single" w:sz="4" w:space="0" w:color="auto"/>
            </w:tcBorders>
            <w:vAlign w:val="center"/>
          </w:tcPr>
          <w:p w14:paraId="01656702" w14:textId="77777777" w:rsidR="00F123EE" w:rsidRPr="00522B94" w:rsidRDefault="00F123EE" w:rsidP="00914D2E">
            <w:pPr>
              <w:pStyle w:val="Corptext"/>
              <w:tabs>
                <w:tab w:val="left" w:pos="0"/>
              </w:tabs>
              <w:ind w:hanging="2"/>
              <w:jc w:val="center"/>
              <w:rPr>
                <w:rFonts w:ascii="Arial" w:hAnsi="Arial" w:cs="Arial"/>
                <w:color w:val="auto"/>
                <w:sz w:val="22"/>
                <w:szCs w:val="22"/>
              </w:rPr>
            </w:pPr>
            <w:r w:rsidRPr="00522B94">
              <w:rPr>
                <w:rFonts w:ascii="Arial" w:hAnsi="Arial" w:cs="Arial"/>
                <w:color w:val="auto"/>
                <w:sz w:val="22"/>
                <w:szCs w:val="22"/>
              </w:rPr>
              <w:t>13,9</w:t>
            </w:r>
          </w:p>
        </w:tc>
        <w:tc>
          <w:tcPr>
            <w:tcW w:w="356" w:type="pct"/>
            <w:tcBorders>
              <w:top w:val="single" w:sz="2" w:space="0" w:color="auto"/>
              <w:left w:val="single" w:sz="4" w:space="0" w:color="auto"/>
              <w:bottom w:val="single" w:sz="4" w:space="0" w:color="auto"/>
              <w:right w:val="single" w:sz="4" w:space="0" w:color="auto"/>
            </w:tcBorders>
            <w:vAlign w:val="center"/>
          </w:tcPr>
          <w:p w14:paraId="2A2D710C" w14:textId="77777777" w:rsidR="00F123EE" w:rsidRPr="00522B94" w:rsidRDefault="00F123EE" w:rsidP="00914D2E">
            <w:pPr>
              <w:pStyle w:val="Subsol"/>
              <w:jc w:val="center"/>
              <w:rPr>
                <w:szCs w:val="22"/>
              </w:rPr>
            </w:pPr>
            <w:r w:rsidRPr="00522B94">
              <w:rPr>
                <w:szCs w:val="22"/>
              </w:rPr>
              <w:t>-</w:t>
            </w:r>
          </w:p>
        </w:tc>
        <w:tc>
          <w:tcPr>
            <w:tcW w:w="356" w:type="pct"/>
            <w:tcBorders>
              <w:top w:val="single" w:sz="2" w:space="0" w:color="auto"/>
              <w:left w:val="single" w:sz="4" w:space="0" w:color="auto"/>
              <w:bottom w:val="single" w:sz="4" w:space="0" w:color="auto"/>
              <w:right w:val="single" w:sz="4" w:space="0" w:color="auto"/>
            </w:tcBorders>
            <w:vAlign w:val="center"/>
          </w:tcPr>
          <w:p w14:paraId="2C56B17A" w14:textId="77777777" w:rsidR="00F123EE" w:rsidRPr="00522B94" w:rsidRDefault="00F123EE" w:rsidP="00914D2E">
            <w:pPr>
              <w:pStyle w:val="Subsol"/>
              <w:jc w:val="center"/>
              <w:rPr>
                <w:szCs w:val="22"/>
              </w:rPr>
            </w:pPr>
            <w:r w:rsidRPr="00522B94">
              <w:rPr>
                <w:szCs w:val="22"/>
              </w:rPr>
              <w:t>-</w:t>
            </w:r>
          </w:p>
        </w:tc>
        <w:tc>
          <w:tcPr>
            <w:tcW w:w="356" w:type="pct"/>
            <w:tcBorders>
              <w:top w:val="single" w:sz="2" w:space="0" w:color="auto"/>
              <w:left w:val="single" w:sz="4" w:space="0" w:color="auto"/>
              <w:bottom w:val="single" w:sz="4" w:space="0" w:color="auto"/>
              <w:right w:val="single" w:sz="4" w:space="0" w:color="auto"/>
            </w:tcBorders>
            <w:vAlign w:val="center"/>
          </w:tcPr>
          <w:p w14:paraId="14E36BAE" w14:textId="77777777" w:rsidR="00F123EE" w:rsidRPr="00522B94" w:rsidRDefault="00F123EE" w:rsidP="00914D2E">
            <w:pPr>
              <w:pStyle w:val="Subsol"/>
              <w:jc w:val="center"/>
              <w:rPr>
                <w:szCs w:val="22"/>
              </w:rPr>
            </w:pPr>
            <w:r w:rsidRPr="00522B94">
              <w:rPr>
                <w:szCs w:val="22"/>
              </w:rPr>
              <w:t>48,6</w:t>
            </w:r>
          </w:p>
        </w:tc>
        <w:tc>
          <w:tcPr>
            <w:tcW w:w="356" w:type="pct"/>
            <w:tcBorders>
              <w:top w:val="single" w:sz="2" w:space="0" w:color="auto"/>
              <w:left w:val="single" w:sz="4" w:space="0" w:color="auto"/>
              <w:bottom w:val="single" w:sz="4" w:space="0" w:color="auto"/>
              <w:right w:val="single" w:sz="4" w:space="0" w:color="auto"/>
            </w:tcBorders>
            <w:vAlign w:val="center"/>
          </w:tcPr>
          <w:p w14:paraId="73A69F94" w14:textId="77777777" w:rsidR="00F123EE" w:rsidRPr="00522B94" w:rsidRDefault="00F123EE" w:rsidP="00914D2E">
            <w:pPr>
              <w:pStyle w:val="Subsol"/>
              <w:jc w:val="center"/>
              <w:rPr>
                <w:szCs w:val="22"/>
              </w:rPr>
            </w:pPr>
            <w:r w:rsidRPr="00522B94">
              <w:rPr>
                <w:szCs w:val="22"/>
              </w:rPr>
              <w:t>6,9</w:t>
            </w:r>
          </w:p>
        </w:tc>
        <w:tc>
          <w:tcPr>
            <w:tcW w:w="354" w:type="pct"/>
            <w:tcBorders>
              <w:top w:val="single" w:sz="2" w:space="0" w:color="auto"/>
              <w:left w:val="single" w:sz="4" w:space="0" w:color="auto"/>
              <w:bottom w:val="single" w:sz="4" w:space="0" w:color="auto"/>
              <w:right w:val="single" w:sz="12" w:space="0" w:color="auto"/>
            </w:tcBorders>
            <w:vAlign w:val="center"/>
          </w:tcPr>
          <w:p w14:paraId="5A44DD26" w14:textId="77777777" w:rsidR="00F123EE" w:rsidRPr="00522B94" w:rsidRDefault="00F123EE" w:rsidP="00914D2E">
            <w:pPr>
              <w:pStyle w:val="Subsol"/>
              <w:jc w:val="center"/>
              <w:rPr>
                <w:szCs w:val="22"/>
              </w:rPr>
            </w:pPr>
            <w:r w:rsidRPr="00522B94">
              <w:rPr>
                <w:szCs w:val="22"/>
              </w:rPr>
              <w:t>-</w:t>
            </w:r>
          </w:p>
        </w:tc>
      </w:tr>
      <w:tr w:rsidR="00522B94" w:rsidRPr="00522B94" w14:paraId="2453FC27" w14:textId="77777777" w:rsidTr="00F123EE">
        <w:trPr>
          <w:cantSplit/>
          <w:trHeight w:val="40"/>
        </w:trPr>
        <w:tc>
          <w:tcPr>
            <w:tcW w:w="449" w:type="pct"/>
            <w:vMerge/>
            <w:tcBorders>
              <w:left w:val="single" w:sz="12" w:space="0" w:color="auto"/>
              <w:right w:val="single" w:sz="4" w:space="0" w:color="auto"/>
            </w:tcBorders>
            <w:shd w:val="clear" w:color="auto" w:fill="E5DFEC" w:themeFill="accent4" w:themeFillTint="33"/>
            <w:vAlign w:val="center"/>
          </w:tcPr>
          <w:p w14:paraId="4D28BF51" w14:textId="77777777" w:rsidR="00F123EE" w:rsidRPr="00522B94" w:rsidRDefault="00F123EE" w:rsidP="00914D2E">
            <w:pPr>
              <w:pStyle w:val="Subsol"/>
              <w:jc w:val="center"/>
              <w:rPr>
                <w:b/>
                <w:bCs/>
                <w:szCs w:val="22"/>
              </w:rPr>
            </w:pPr>
          </w:p>
        </w:tc>
        <w:tc>
          <w:tcPr>
            <w:tcW w:w="525" w:type="pct"/>
            <w:vMerge w:val="restart"/>
            <w:tcBorders>
              <w:top w:val="single" w:sz="2" w:space="0" w:color="auto"/>
              <w:left w:val="single" w:sz="4" w:space="0" w:color="auto"/>
              <w:right w:val="single" w:sz="4" w:space="0" w:color="auto"/>
            </w:tcBorders>
            <w:vAlign w:val="center"/>
          </w:tcPr>
          <w:p w14:paraId="2F4071A6" w14:textId="77777777" w:rsidR="00F123EE" w:rsidRPr="00522B94" w:rsidRDefault="00F123EE" w:rsidP="00914D2E">
            <w:pPr>
              <w:pStyle w:val="Corptext"/>
              <w:tabs>
                <w:tab w:val="left" w:pos="0"/>
              </w:tabs>
              <w:ind w:hanging="2"/>
              <w:jc w:val="center"/>
              <w:rPr>
                <w:rFonts w:ascii="Arial" w:hAnsi="Arial" w:cs="Arial"/>
                <w:color w:val="auto"/>
                <w:sz w:val="22"/>
                <w:szCs w:val="22"/>
              </w:rPr>
            </w:pPr>
            <w:r w:rsidRPr="00522B94">
              <w:rPr>
                <w:rFonts w:ascii="Arial" w:hAnsi="Arial" w:cs="Arial"/>
                <w:color w:val="auto"/>
                <w:sz w:val="22"/>
                <w:szCs w:val="22"/>
              </w:rPr>
              <w:t>3333</w:t>
            </w:r>
          </w:p>
        </w:tc>
        <w:tc>
          <w:tcPr>
            <w:tcW w:w="478" w:type="pct"/>
            <w:tcBorders>
              <w:top w:val="single" w:sz="2" w:space="0" w:color="auto"/>
              <w:left w:val="single" w:sz="4" w:space="0" w:color="auto"/>
              <w:bottom w:val="single" w:sz="4" w:space="0" w:color="auto"/>
              <w:right w:val="single" w:sz="4" w:space="0" w:color="auto"/>
            </w:tcBorders>
            <w:vAlign w:val="center"/>
          </w:tcPr>
          <w:p w14:paraId="5654C45F" w14:textId="77777777" w:rsidR="00F123EE" w:rsidRPr="00522B94" w:rsidRDefault="00F123EE" w:rsidP="00914D2E">
            <w:pPr>
              <w:pStyle w:val="Corptext"/>
              <w:tabs>
                <w:tab w:val="left" w:pos="0"/>
              </w:tabs>
              <w:ind w:hanging="2"/>
              <w:jc w:val="center"/>
              <w:rPr>
                <w:rFonts w:ascii="Arial" w:hAnsi="Arial" w:cs="Arial"/>
                <w:color w:val="auto"/>
                <w:sz w:val="22"/>
                <w:szCs w:val="22"/>
              </w:rPr>
            </w:pPr>
            <w:r w:rsidRPr="00522B94">
              <w:rPr>
                <w:rFonts w:ascii="Arial" w:hAnsi="Arial" w:cs="Arial"/>
                <w:color w:val="auto"/>
                <w:sz w:val="22"/>
                <w:szCs w:val="22"/>
              </w:rPr>
              <w:t>111.1</w:t>
            </w:r>
          </w:p>
        </w:tc>
        <w:tc>
          <w:tcPr>
            <w:tcW w:w="997" w:type="pct"/>
            <w:tcBorders>
              <w:top w:val="single" w:sz="2" w:space="0" w:color="auto"/>
              <w:left w:val="single" w:sz="4" w:space="0" w:color="auto"/>
              <w:bottom w:val="single" w:sz="4" w:space="0" w:color="auto"/>
              <w:right w:val="single" w:sz="4" w:space="0" w:color="auto"/>
            </w:tcBorders>
            <w:vAlign w:val="center"/>
          </w:tcPr>
          <w:p w14:paraId="0CFE4CE7" w14:textId="77777777" w:rsidR="00F123EE" w:rsidRPr="00522B94" w:rsidRDefault="00F123EE" w:rsidP="00914D2E">
            <w:pPr>
              <w:pStyle w:val="Subsol"/>
              <w:jc w:val="center"/>
              <w:rPr>
                <w:szCs w:val="22"/>
              </w:rPr>
            </w:pPr>
            <w:r w:rsidRPr="00522B94">
              <w:rPr>
                <w:szCs w:val="22"/>
              </w:rPr>
              <w:t>8MO 1LA 1PAM</w:t>
            </w:r>
          </w:p>
        </w:tc>
        <w:tc>
          <w:tcPr>
            <w:tcW w:w="417" w:type="pct"/>
            <w:tcBorders>
              <w:top w:val="single" w:sz="2" w:space="0" w:color="auto"/>
              <w:left w:val="single" w:sz="4" w:space="0" w:color="auto"/>
              <w:bottom w:val="single" w:sz="4" w:space="0" w:color="auto"/>
              <w:right w:val="single" w:sz="4" w:space="0" w:color="auto"/>
            </w:tcBorders>
            <w:vAlign w:val="center"/>
          </w:tcPr>
          <w:p w14:paraId="12D8EBF9" w14:textId="77777777" w:rsidR="00F123EE" w:rsidRPr="00522B94" w:rsidRDefault="00F123EE" w:rsidP="00914D2E">
            <w:pPr>
              <w:pStyle w:val="Corptext"/>
              <w:tabs>
                <w:tab w:val="left" w:pos="0"/>
              </w:tabs>
              <w:ind w:hanging="2"/>
              <w:jc w:val="center"/>
              <w:rPr>
                <w:rFonts w:ascii="Arial" w:hAnsi="Arial" w:cs="Arial"/>
                <w:color w:val="auto"/>
                <w:sz w:val="22"/>
                <w:szCs w:val="22"/>
              </w:rPr>
            </w:pPr>
            <w:r w:rsidRPr="00522B94">
              <w:rPr>
                <w:rFonts w:ascii="Arial" w:hAnsi="Arial" w:cs="Arial"/>
                <w:color w:val="auto"/>
                <w:sz w:val="22"/>
                <w:szCs w:val="22"/>
              </w:rPr>
              <w:t>236,8</w:t>
            </w:r>
          </w:p>
        </w:tc>
        <w:tc>
          <w:tcPr>
            <w:tcW w:w="356" w:type="pct"/>
            <w:tcBorders>
              <w:top w:val="single" w:sz="2" w:space="0" w:color="auto"/>
              <w:left w:val="single" w:sz="4" w:space="0" w:color="auto"/>
              <w:bottom w:val="single" w:sz="4" w:space="0" w:color="auto"/>
              <w:right w:val="single" w:sz="4" w:space="0" w:color="auto"/>
            </w:tcBorders>
            <w:vAlign w:val="center"/>
          </w:tcPr>
          <w:p w14:paraId="26E16FD3" w14:textId="77777777" w:rsidR="00F123EE" w:rsidRPr="00522B94" w:rsidRDefault="00F123EE" w:rsidP="00914D2E">
            <w:pPr>
              <w:pStyle w:val="Corptext"/>
              <w:tabs>
                <w:tab w:val="left" w:pos="0"/>
              </w:tabs>
              <w:ind w:hanging="2"/>
              <w:jc w:val="center"/>
              <w:rPr>
                <w:rFonts w:ascii="Arial" w:hAnsi="Arial" w:cs="Arial"/>
                <w:color w:val="auto"/>
                <w:sz w:val="22"/>
                <w:szCs w:val="22"/>
              </w:rPr>
            </w:pPr>
            <w:r w:rsidRPr="00522B94">
              <w:rPr>
                <w:rFonts w:ascii="Arial" w:hAnsi="Arial" w:cs="Arial"/>
                <w:color w:val="auto"/>
                <w:sz w:val="22"/>
                <w:szCs w:val="22"/>
              </w:rPr>
              <w:t>189,4</w:t>
            </w:r>
          </w:p>
        </w:tc>
        <w:tc>
          <w:tcPr>
            <w:tcW w:w="356" w:type="pct"/>
            <w:tcBorders>
              <w:top w:val="single" w:sz="2" w:space="0" w:color="auto"/>
              <w:left w:val="single" w:sz="4" w:space="0" w:color="auto"/>
              <w:bottom w:val="single" w:sz="4" w:space="0" w:color="auto"/>
              <w:right w:val="single" w:sz="4" w:space="0" w:color="auto"/>
            </w:tcBorders>
            <w:vAlign w:val="center"/>
          </w:tcPr>
          <w:p w14:paraId="318BA641" w14:textId="77777777" w:rsidR="00F123EE" w:rsidRPr="00522B94" w:rsidRDefault="00F123EE" w:rsidP="00914D2E">
            <w:pPr>
              <w:pStyle w:val="Subsol"/>
              <w:jc w:val="center"/>
              <w:rPr>
                <w:szCs w:val="22"/>
              </w:rPr>
            </w:pPr>
            <w:r w:rsidRPr="00522B94">
              <w:rPr>
                <w:szCs w:val="22"/>
              </w:rPr>
              <w:t>-</w:t>
            </w:r>
          </w:p>
        </w:tc>
        <w:tc>
          <w:tcPr>
            <w:tcW w:w="356" w:type="pct"/>
            <w:tcBorders>
              <w:top w:val="single" w:sz="2" w:space="0" w:color="auto"/>
              <w:left w:val="single" w:sz="4" w:space="0" w:color="auto"/>
              <w:bottom w:val="single" w:sz="4" w:space="0" w:color="auto"/>
              <w:right w:val="single" w:sz="4" w:space="0" w:color="auto"/>
            </w:tcBorders>
            <w:vAlign w:val="center"/>
          </w:tcPr>
          <w:p w14:paraId="5575D2B8" w14:textId="77777777" w:rsidR="00F123EE" w:rsidRPr="00522B94" w:rsidRDefault="00F123EE" w:rsidP="00914D2E">
            <w:pPr>
              <w:pStyle w:val="Subsol"/>
              <w:jc w:val="center"/>
              <w:rPr>
                <w:szCs w:val="22"/>
              </w:rPr>
            </w:pPr>
            <w:r w:rsidRPr="00522B94">
              <w:rPr>
                <w:szCs w:val="22"/>
              </w:rPr>
              <w:t>23,7</w:t>
            </w:r>
          </w:p>
        </w:tc>
        <w:tc>
          <w:tcPr>
            <w:tcW w:w="356" w:type="pct"/>
            <w:tcBorders>
              <w:top w:val="single" w:sz="2" w:space="0" w:color="auto"/>
              <w:left w:val="single" w:sz="4" w:space="0" w:color="auto"/>
              <w:bottom w:val="single" w:sz="4" w:space="0" w:color="auto"/>
              <w:right w:val="single" w:sz="4" w:space="0" w:color="auto"/>
            </w:tcBorders>
            <w:vAlign w:val="center"/>
          </w:tcPr>
          <w:p w14:paraId="2421C525" w14:textId="77777777" w:rsidR="00F123EE" w:rsidRPr="00522B94" w:rsidRDefault="00F123EE" w:rsidP="00914D2E">
            <w:pPr>
              <w:pStyle w:val="Subsol"/>
              <w:jc w:val="center"/>
              <w:rPr>
                <w:szCs w:val="22"/>
              </w:rPr>
            </w:pPr>
            <w:r w:rsidRPr="00522B94">
              <w:rPr>
                <w:szCs w:val="22"/>
              </w:rPr>
              <w:t>-</w:t>
            </w:r>
          </w:p>
        </w:tc>
        <w:tc>
          <w:tcPr>
            <w:tcW w:w="356" w:type="pct"/>
            <w:tcBorders>
              <w:top w:val="single" w:sz="2" w:space="0" w:color="auto"/>
              <w:left w:val="single" w:sz="4" w:space="0" w:color="auto"/>
              <w:bottom w:val="single" w:sz="4" w:space="0" w:color="auto"/>
              <w:right w:val="single" w:sz="4" w:space="0" w:color="auto"/>
            </w:tcBorders>
            <w:vAlign w:val="center"/>
          </w:tcPr>
          <w:p w14:paraId="3E94F049" w14:textId="77777777" w:rsidR="00F123EE" w:rsidRPr="00522B94" w:rsidRDefault="00F123EE" w:rsidP="00914D2E">
            <w:pPr>
              <w:pStyle w:val="Subsol"/>
              <w:jc w:val="center"/>
              <w:rPr>
                <w:szCs w:val="22"/>
              </w:rPr>
            </w:pPr>
            <w:r w:rsidRPr="00522B94">
              <w:rPr>
                <w:szCs w:val="22"/>
              </w:rPr>
              <w:t>23,7</w:t>
            </w:r>
          </w:p>
        </w:tc>
        <w:tc>
          <w:tcPr>
            <w:tcW w:w="354" w:type="pct"/>
            <w:tcBorders>
              <w:top w:val="single" w:sz="2" w:space="0" w:color="auto"/>
              <w:left w:val="single" w:sz="4" w:space="0" w:color="auto"/>
              <w:bottom w:val="single" w:sz="4" w:space="0" w:color="auto"/>
              <w:right w:val="single" w:sz="12" w:space="0" w:color="auto"/>
            </w:tcBorders>
            <w:vAlign w:val="center"/>
          </w:tcPr>
          <w:p w14:paraId="72D3042C" w14:textId="77777777" w:rsidR="00F123EE" w:rsidRPr="00522B94" w:rsidRDefault="00F123EE" w:rsidP="00914D2E">
            <w:pPr>
              <w:pStyle w:val="Subsol"/>
              <w:jc w:val="center"/>
              <w:rPr>
                <w:szCs w:val="22"/>
              </w:rPr>
            </w:pPr>
            <w:r w:rsidRPr="00522B94">
              <w:rPr>
                <w:szCs w:val="22"/>
              </w:rPr>
              <w:t>-</w:t>
            </w:r>
          </w:p>
        </w:tc>
      </w:tr>
      <w:tr w:rsidR="00522B94" w:rsidRPr="00522B94" w14:paraId="2379CFAF" w14:textId="77777777" w:rsidTr="00F123EE">
        <w:trPr>
          <w:cantSplit/>
          <w:trHeight w:val="40"/>
        </w:trPr>
        <w:tc>
          <w:tcPr>
            <w:tcW w:w="449" w:type="pct"/>
            <w:vMerge/>
            <w:tcBorders>
              <w:left w:val="single" w:sz="12" w:space="0" w:color="auto"/>
              <w:right w:val="single" w:sz="4" w:space="0" w:color="auto"/>
            </w:tcBorders>
            <w:shd w:val="clear" w:color="auto" w:fill="E5DFEC" w:themeFill="accent4" w:themeFillTint="33"/>
            <w:vAlign w:val="center"/>
          </w:tcPr>
          <w:p w14:paraId="44FD3ADC" w14:textId="77777777" w:rsidR="00F123EE" w:rsidRPr="00522B94" w:rsidRDefault="00F123EE" w:rsidP="00914D2E">
            <w:pPr>
              <w:pStyle w:val="Subsol"/>
              <w:jc w:val="center"/>
              <w:rPr>
                <w:b/>
                <w:bCs/>
                <w:szCs w:val="22"/>
              </w:rPr>
            </w:pPr>
          </w:p>
        </w:tc>
        <w:tc>
          <w:tcPr>
            <w:tcW w:w="525" w:type="pct"/>
            <w:vMerge/>
            <w:tcBorders>
              <w:left w:val="single" w:sz="4" w:space="0" w:color="auto"/>
              <w:right w:val="single" w:sz="4" w:space="0" w:color="auto"/>
            </w:tcBorders>
            <w:vAlign w:val="center"/>
          </w:tcPr>
          <w:p w14:paraId="41C7E9D5" w14:textId="77777777" w:rsidR="00F123EE" w:rsidRPr="00522B94" w:rsidRDefault="00F123EE" w:rsidP="00914D2E">
            <w:pPr>
              <w:pStyle w:val="Corptext"/>
              <w:tabs>
                <w:tab w:val="left" w:pos="0"/>
              </w:tabs>
              <w:ind w:hanging="2"/>
              <w:jc w:val="center"/>
              <w:rPr>
                <w:rFonts w:ascii="Arial" w:hAnsi="Arial" w:cs="Arial"/>
                <w:color w:val="auto"/>
                <w:sz w:val="22"/>
                <w:szCs w:val="22"/>
              </w:rPr>
            </w:pPr>
          </w:p>
        </w:tc>
        <w:tc>
          <w:tcPr>
            <w:tcW w:w="478" w:type="pct"/>
            <w:tcBorders>
              <w:top w:val="single" w:sz="2" w:space="0" w:color="auto"/>
              <w:left w:val="single" w:sz="4" w:space="0" w:color="auto"/>
              <w:bottom w:val="single" w:sz="4" w:space="0" w:color="auto"/>
              <w:right w:val="single" w:sz="4" w:space="0" w:color="auto"/>
            </w:tcBorders>
            <w:vAlign w:val="center"/>
          </w:tcPr>
          <w:p w14:paraId="2D62570A" w14:textId="77777777" w:rsidR="00F123EE" w:rsidRPr="00522B94" w:rsidRDefault="00F123EE" w:rsidP="00914D2E">
            <w:pPr>
              <w:pStyle w:val="Corptext"/>
              <w:tabs>
                <w:tab w:val="left" w:pos="0"/>
              </w:tabs>
              <w:ind w:hanging="2"/>
              <w:jc w:val="center"/>
              <w:rPr>
                <w:rFonts w:ascii="Arial" w:hAnsi="Arial" w:cs="Arial"/>
                <w:color w:val="auto"/>
                <w:sz w:val="22"/>
                <w:szCs w:val="22"/>
              </w:rPr>
            </w:pPr>
            <w:r w:rsidRPr="00522B94">
              <w:rPr>
                <w:rFonts w:ascii="Arial" w:hAnsi="Arial" w:cs="Arial"/>
                <w:color w:val="auto"/>
                <w:sz w:val="22"/>
                <w:szCs w:val="22"/>
              </w:rPr>
              <w:t>121.1</w:t>
            </w:r>
          </w:p>
        </w:tc>
        <w:tc>
          <w:tcPr>
            <w:tcW w:w="997" w:type="pct"/>
            <w:tcBorders>
              <w:top w:val="single" w:sz="2" w:space="0" w:color="auto"/>
              <w:left w:val="single" w:sz="4" w:space="0" w:color="auto"/>
              <w:bottom w:val="single" w:sz="4" w:space="0" w:color="auto"/>
              <w:right w:val="single" w:sz="4" w:space="0" w:color="auto"/>
            </w:tcBorders>
            <w:vAlign w:val="center"/>
          </w:tcPr>
          <w:p w14:paraId="30B1D920" w14:textId="77777777" w:rsidR="00F123EE" w:rsidRPr="00522B94" w:rsidRDefault="00F123EE" w:rsidP="00914D2E">
            <w:pPr>
              <w:pStyle w:val="Subsol"/>
              <w:jc w:val="center"/>
              <w:rPr>
                <w:szCs w:val="22"/>
              </w:rPr>
            </w:pPr>
            <w:r w:rsidRPr="00522B94">
              <w:rPr>
                <w:szCs w:val="22"/>
              </w:rPr>
              <w:t>6MO 3BR 1PAM</w:t>
            </w:r>
          </w:p>
        </w:tc>
        <w:tc>
          <w:tcPr>
            <w:tcW w:w="417" w:type="pct"/>
            <w:tcBorders>
              <w:top w:val="single" w:sz="2" w:space="0" w:color="auto"/>
              <w:left w:val="single" w:sz="4" w:space="0" w:color="auto"/>
              <w:bottom w:val="single" w:sz="4" w:space="0" w:color="auto"/>
              <w:right w:val="single" w:sz="4" w:space="0" w:color="auto"/>
            </w:tcBorders>
            <w:vAlign w:val="center"/>
          </w:tcPr>
          <w:p w14:paraId="31E366D6" w14:textId="77777777" w:rsidR="00F123EE" w:rsidRPr="00522B94" w:rsidRDefault="00F123EE" w:rsidP="00914D2E">
            <w:pPr>
              <w:pStyle w:val="Corptext"/>
              <w:tabs>
                <w:tab w:val="left" w:pos="0"/>
              </w:tabs>
              <w:ind w:hanging="2"/>
              <w:jc w:val="center"/>
              <w:rPr>
                <w:rFonts w:ascii="Arial" w:hAnsi="Arial" w:cs="Arial"/>
                <w:color w:val="auto"/>
                <w:sz w:val="22"/>
                <w:szCs w:val="22"/>
              </w:rPr>
            </w:pPr>
            <w:r w:rsidRPr="00522B94">
              <w:rPr>
                <w:rFonts w:ascii="Arial" w:hAnsi="Arial" w:cs="Arial"/>
                <w:color w:val="auto"/>
                <w:sz w:val="22"/>
                <w:szCs w:val="22"/>
              </w:rPr>
              <w:t>18,4</w:t>
            </w:r>
          </w:p>
        </w:tc>
        <w:tc>
          <w:tcPr>
            <w:tcW w:w="356" w:type="pct"/>
            <w:tcBorders>
              <w:top w:val="single" w:sz="2" w:space="0" w:color="auto"/>
              <w:left w:val="single" w:sz="4" w:space="0" w:color="auto"/>
              <w:bottom w:val="single" w:sz="4" w:space="0" w:color="auto"/>
              <w:right w:val="single" w:sz="4" w:space="0" w:color="auto"/>
            </w:tcBorders>
            <w:vAlign w:val="center"/>
          </w:tcPr>
          <w:p w14:paraId="7BECDAC8" w14:textId="77777777" w:rsidR="00F123EE" w:rsidRPr="00522B94" w:rsidRDefault="00F123EE" w:rsidP="00914D2E">
            <w:pPr>
              <w:pStyle w:val="Corptext"/>
              <w:tabs>
                <w:tab w:val="left" w:pos="0"/>
              </w:tabs>
              <w:ind w:hanging="2"/>
              <w:jc w:val="center"/>
              <w:rPr>
                <w:rFonts w:ascii="Arial" w:hAnsi="Arial" w:cs="Arial"/>
                <w:color w:val="auto"/>
                <w:sz w:val="22"/>
                <w:szCs w:val="22"/>
              </w:rPr>
            </w:pPr>
            <w:r w:rsidRPr="00522B94">
              <w:rPr>
                <w:rFonts w:ascii="Arial" w:hAnsi="Arial" w:cs="Arial"/>
                <w:color w:val="auto"/>
                <w:sz w:val="22"/>
                <w:szCs w:val="22"/>
              </w:rPr>
              <w:t>11,1</w:t>
            </w:r>
          </w:p>
        </w:tc>
        <w:tc>
          <w:tcPr>
            <w:tcW w:w="356" w:type="pct"/>
            <w:tcBorders>
              <w:top w:val="single" w:sz="2" w:space="0" w:color="auto"/>
              <w:left w:val="single" w:sz="4" w:space="0" w:color="auto"/>
              <w:bottom w:val="single" w:sz="4" w:space="0" w:color="auto"/>
              <w:right w:val="single" w:sz="4" w:space="0" w:color="auto"/>
            </w:tcBorders>
            <w:vAlign w:val="center"/>
          </w:tcPr>
          <w:p w14:paraId="48922FF4" w14:textId="77777777" w:rsidR="00F123EE" w:rsidRPr="00522B94" w:rsidRDefault="00F123EE" w:rsidP="00914D2E">
            <w:pPr>
              <w:pStyle w:val="Subsol"/>
              <w:jc w:val="center"/>
              <w:rPr>
                <w:szCs w:val="22"/>
              </w:rPr>
            </w:pPr>
            <w:r w:rsidRPr="00522B94">
              <w:rPr>
                <w:szCs w:val="22"/>
              </w:rPr>
              <w:t>5,5</w:t>
            </w:r>
          </w:p>
        </w:tc>
        <w:tc>
          <w:tcPr>
            <w:tcW w:w="356" w:type="pct"/>
            <w:tcBorders>
              <w:top w:val="single" w:sz="2" w:space="0" w:color="auto"/>
              <w:left w:val="single" w:sz="4" w:space="0" w:color="auto"/>
              <w:bottom w:val="single" w:sz="4" w:space="0" w:color="auto"/>
              <w:right w:val="single" w:sz="4" w:space="0" w:color="auto"/>
            </w:tcBorders>
            <w:vAlign w:val="center"/>
          </w:tcPr>
          <w:p w14:paraId="2B4682E0" w14:textId="77777777" w:rsidR="00F123EE" w:rsidRPr="00522B94" w:rsidRDefault="00F123EE" w:rsidP="00914D2E">
            <w:pPr>
              <w:pStyle w:val="Subsol"/>
              <w:jc w:val="center"/>
              <w:rPr>
                <w:szCs w:val="22"/>
              </w:rPr>
            </w:pPr>
            <w:r w:rsidRPr="00522B94">
              <w:rPr>
                <w:szCs w:val="22"/>
              </w:rPr>
              <w:t>-</w:t>
            </w:r>
          </w:p>
        </w:tc>
        <w:tc>
          <w:tcPr>
            <w:tcW w:w="356" w:type="pct"/>
            <w:tcBorders>
              <w:top w:val="single" w:sz="2" w:space="0" w:color="auto"/>
              <w:left w:val="single" w:sz="4" w:space="0" w:color="auto"/>
              <w:bottom w:val="single" w:sz="4" w:space="0" w:color="auto"/>
              <w:right w:val="single" w:sz="4" w:space="0" w:color="auto"/>
            </w:tcBorders>
            <w:vAlign w:val="center"/>
          </w:tcPr>
          <w:p w14:paraId="4B17A00B" w14:textId="77777777" w:rsidR="00F123EE" w:rsidRPr="00522B94" w:rsidRDefault="00F123EE" w:rsidP="00914D2E">
            <w:pPr>
              <w:pStyle w:val="Subsol"/>
              <w:jc w:val="center"/>
              <w:rPr>
                <w:szCs w:val="22"/>
              </w:rPr>
            </w:pPr>
            <w:r w:rsidRPr="00522B94">
              <w:rPr>
                <w:szCs w:val="22"/>
              </w:rPr>
              <w:t>-</w:t>
            </w:r>
          </w:p>
        </w:tc>
        <w:tc>
          <w:tcPr>
            <w:tcW w:w="356" w:type="pct"/>
            <w:tcBorders>
              <w:top w:val="single" w:sz="2" w:space="0" w:color="auto"/>
              <w:left w:val="single" w:sz="4" w:space="0" w:color="auto"/>
              <w:bottom w:val="single" w:sz="4" w:space="0" w:color="auto"/>
              <w:right w:val="single" w:sz="4" w:space="0" w:color="auto"/>
            </w:tcBorders>
            <w:vAlign w:val="center"/>
          </w:tcPr>
          <w:p w14:paraId="6463A993" w14:textId="77777777" w:rsidR="00F123EE" w:rsidRPr="00522B94" w:rsidRDefault="00F123EE" w:rsidP="00914D2E">
            <w:pPr>
              <w:pStyle w:val="Subsol"/>
              <w:jc w:val="center"/>
              <w:rPr>
                <w:szCs w:val="22"/>
              </w:rPr>
            </w:pPr>
            <w:r w:rsidRPr="00522B94">
              <w:rPr>
                <w:szCs w:val="22"/>
              </w:rPr>
              <w:t>1,8</w:t>
            </w:r>
          </w:p>
        </w:tc>
        <w:tc>
          <w:tcPr>
            <w:tcW w:w="354" w:type="pct"/>
            <w:tcBorders>
              <w:top w:val="single" w:sz="2" w:space="0" w:color="auto"/>
              <w:left w:val="single" w:sz="4" w:space="0" w:color="auto"/>
              <w:bottom w:val="single" w:sz="4" w:space="0" w:color="auto"/>
              <w:right w:val="single" w:sz="12" w:space="0" w:color="auto"/>
            </w:tcBorders>
            <w:vAlign w:val="center"/>
          </w:tcPr>
          <w:p w14:paraId="5E6D559A" w14:textId="77777777" w:rsidR="00F123EE" w:rsidRPr="00522B94" w:rsidRDefault="00F123EE" w:rsidP="00914D2E">
            <w:pPr>
              <w:pStyle w:val="Subsol"/>
              <w:jc w:val="center"/>
              <w:rPr>
                <w:szCs w:val="22"/>
              </w:rPr>
            </w:pPr>
            <w:r w:rsidRPr="00522B94">
              <w:rPr>
                <w:szCs w:val="22"/>
              </w:rPr>
              <w:t>-</w:t>
            </w:r>
          </w:p>
        </w:tc>
      </w:tr>
      <w:tr w:rsidR="00522B94" w:rsidRPr="00522B94" w14:paraId="34D21787" w14:textId="77777777" w:rsidTr="00F123EE">
        <w:trPr>
          <w:cantSplit/>
          <w:trHeight w:val="40"/>
        </w:trPr>
        <w:tc>
          <w:tcPr>
            <w:tcW w:w="449" w:type="pct"/>
            <w:vMerge/>
            <w:tcBorders>
              <w:left w:val="single" w:sz="12" w:space="0" w:color="auto"/>
              <w:right w:val="single" w:sz="4" w:space="0" w:color="auto"/>
            </w:tcBorders>
            <w:shd w:val="clear" w:color="auto" w:fill="E5DFEC" w:themeFill="accent4" w:themeFillTint="33"/>
            <w:vAlign w:val="center"/>
          </w:tcPr>
          <w:p w14:paraId="13214524" w14:textId="77777777" w:rsidR="00F123EE" w:rsidRPr="00522B94" w:rsidRDefault="00F123EE" w:rsidP="00914D2E">
            <w:pPr>
              <w:pStyle w:val="Subsol"/>
              <w:jc w:val="center"/>
              <w:rPr>
                <w:b/>
                <w:bCs/>
                <w:szCs w:val="22"/>
              </w:rPr>
            </w:pPr>
          </w:p>
        </w:tc>
        <w:tc>
          <w:tcPr>
            <w:tcW w:w="525" w:type="pct"/>
            <w:vMerge/>
            <w:tcBorders>
              <w:left w:val="single" w:sz="4" w:space="0" w:color="auto"/>
              <w:right w:val="single" w:sz="4" w:space="0" w:color="auto"/>
            </w:tcBorders>
            <w:vAlign w:val="center"/>
          </w:tcPr>
          <w:p w14:paraId="7E664460" w14:textId="77777777" w:rsidR="00F123EE" w:rsidRPr="00522B94" w:rsidRDefault="00F123EE" w:rsidP="00914D2E">
            <w:pPr>
              <w:pStyle w:val="Corptext"/>
              <w:tabs>
                <w:tab w:val="left" w:pos="0"/>
              </w:tabs>
              <w:ind w:hanging="2"/>
              <w:jc w:val="center"/>
              <w:rPr>
                <w:rFonts w:ascii="Arial" w:hAnsi="Arial" w:cs="Arial"/>
                <w:color w:val="auto"/>
                <w:sz w:val="22"/>
                <w:szCs w:val="22"/>
              </w:rPr>
            </w:pPr>
          </w:p>
        </w:tc>
        <w:tc>
          <w:tcPr>
            <w:tcW w:w="478" w:type="pct"/>
            <w:tcBorders>
              <w:top w:val="single" w:sz="2" w:space="0" w:color="auto"/>
              <w:left w:val="single" w:sz="4" w:space="0" w:color="auto"/>
              <w:bottom w:val="single" w:sz="4" w:space="0" w:color="auto"/>
              <w:right w:val="single" w:sz="4" w:space="0" w:color="auto"/>
            </w:tcBorders>
            <w:vAlign w:val="center"/>
          </w:tcPr>
          <w:p w14:paraId="345A0FF6" w14:textId="77777777" w:rsidR="00F123EE" w:rsidRPr="00522B94" w:rsidRDefault="00F123EE" w:rsidP="00914D2E">
            <w:pPr>
              <w:pStyle w:val="Corptext"/>
              <w:tabs>
                <w:tab w:val="left" w:pos="0"/>
              </w:tabs>
              <w:ind w:hanging="2"/>
              <w:jc w:val="center"/>
              <w:rPr>
                <w:rFonts w:ascii="Arial" w:hAnsi="Arial" w:cs="Arial"/>
                <w:color w:val="auto"/>
                <w:sz w:val="22"/>
                <w:szCs w:val="22"/>
              </w:rPr>
            </w:pPr>
            <w:r w:rsidRPr="00522B94">
              <w:rPr>
                <w:rFonts w:ascii="Arial" w:hAnsi="Arial" w:cs="Arial"/>
                <w:color w:val="auto"/>
                <w:sz w:val="22"/>
                <w:szCs w:val="22"/>
              </w:rPr>
              <w:t>141.1</w:t>
            </w:r>
          </w:p>
        </w:tc>
        <w:tc>
          <w:tcPr>
            <w:tcW w:w="997" w:type="pct"/>
            <w:tcBorders>
              <w:top w:val="single" w:sz="2" w:space="0" w:color="auto"/>
              <w:left w:val="single" w:sz="4" w:space="0" w:color="auto"/>
              <w:bottom w:val="single" w:sz="4" w:space="0" w:color="auto"/>
              <w:right w:val="single" w:sz="4" w:space="0" w:color="auto"/>
            </w:tcBorders>
            <w:vAlign w:val="center"/>
          </w:tcPr>
          <w:p w14:paraId="7E231838" w14:textId="77777777" w:rsidR="00F123EE" w:rsidRPr="00522B94" w:rsidRDefault="00F123EE" w:rsidP="00914D2E">
            <w:pPr>
              <w:pStyle w:val="Subsol"/>
              <w:jc w:val="center"/>
              <w:rPr>
                <w:szCs w:val="22"/>
              </w:rPr>
            </w:pPr>
            <w:r w:rsidRPr="00522B94">
              <w:rPr>
                <w:szCs w:val="22"/>
              </w:rPr>
              <w:t>4MO 3FA 2BR 1PAM</w:t>
            </w:r>
          </w:p>
        </w:tc>
        <w:tc>
          <w:tcPr>
            <w:tcW w:w="417" w:type="pct"/>
            <w:tcBorders>
              <w:top w:val="single" w:sz="2" w:space="0" w:color="auto"/>
              <w:left w:val="single" w:sz="4" w:space="0" w:color="auto"/>
              <w:bottom w:val="single" w:sz="4" w:space="0" w:color="auto"/>
              <w:right w:val="single" w:sz="4" w:space="0" w:color="auto"/>
            </w:tcBorders>
            <w:vAlign w:val="center"/>
          </w:tcPr>
          <w:p w14:paraId="236523F7" w14:textId="77777777" w:rsidR="00F123EE" w:rsidRPr="00522B94" w:rsidRDefault="00F123EE" w:rsidP="00914D2E">
            <w:pPr>
              <w:pStyle w:val="Corptext"/>
              <w:tabs>
                <w:tab w:val="left" w:pos="0"/>
              </w:tabs>
              <w:ind w:hanging="2"/>
              <w:jc w:val="center"/>
              <w:rPr>
                <w:rFonts w:ascii="Arial" w:hAnsi="Arial" w:cs="Arial"/>
                <w:color w:val="auto"/>
                <w:sz w:val="22"/>
                <w:szCs w:val="22"/>
              </w:rPr>
            </w:pPr>
            <w:r w:rsidRPr="00522B94">
              <w:rPr>
                <w:rFonts w:ascii="Arial" w:hAnsi="Arial" w:cs="Arial"/>
                <w:color w:val="auto"/>
                <w:sz w:val="22"/>
                <w:szCs w:val="22"/>
              </w:rPr>
              <w:t>262,5</w:t>
            </w:r>
          </w:p>
        </w:tc>
        <w:tc>
          <w:tcPr>
            <w:tcW w:w="356" w:type="pct"/>
            <w:tcBorders>
              <w:top w:val="single" w:sz="2" w:space="0" w:color="auto"/>
              <w:left w:val="single" w:sz="4" w:space="0" w:color="auto"/>
              <w:bottom w:val="single" w:sz="4" w:space="0" w:color="auto"/>
              <w:right w:val="single" w:sz="4" w:space="0" w:color="auto"/>
            </w:tcBorders>
            <w:vAlign w:val="center"/>
          </w:tcPr>
          <w:p w14:paraId="7A218BE0" w14:textId="77777777" w:rsidR="00F123EE" w:rsidRPr="00522B94" w:rsidRDefault="00F123EE" w:rsidP="00914D2E">
            <w:pPr>
              <w:pStyle w:val="Corptext"/>
              <w:tabs>
                <w:tab w:val="left" w:pos="0"/>
              </w:tabs>
              <w:ind w:hanging="2"/>
              <w:jc w:val="center"/>
              <w:rPr>
                <w:rFonts w:ascii="Arial" w:hAnsi="Arial" w:cs="Arial"/>
                <w:color w:val="auto"/>
                <w:sz w:val="22"/>
                <w:szCs w:val="22"/>
              </w:rPr>
            </w:pPr>
            <w:r w:rsidRPr="00522B94">
              <w:rPr>
                <w:rFonts w:ascii="Arial" w:hAnsi="Arial" w:cs="Arial"/>
                <w:color w:val="auto"/>
                <w:sz w:val="22"/>
                <w:szCs w:val="22"/>
              </w:rPr>
              <w:t>105,0</w:t>
            </w:r>
          </w:p>
        </w:tc>
        <w:tc>
          <w:tcPr>
            <w:tcW w:w="356" w:type="pct"/>
            <w:tcBorders>
              <w:top w:val="single" w:sz="2" w:space="0" w:color="auto"/>
              <w:left w:val="single" w:sz="4" w:space="0" w:color="auto"/>
              <w:bottom w:val="single" w:sz="4" w:space="0" w:color="auto"/>
              <w:right w:val="single" w:sz="4" w:space="0" w:color="auto"/>
            </w:tcBorders>
            <w:vAlign w:val="center"/>
          </w:tcPr>
          <w:p w14:paraId="740005B6" w14:textId="77777777" w:rsidR="00F123EE" w:rsidRPr="00522B94" w:rsidRDefault="00F123EE" w:rsidP="00914D2E">
            <w:pPr>
              <w:pStyle w:val="Subsol"/>
              <w:jc w:val="center"/>
              <w:rPr>
                <w:szCs w:val="22"/>
              </w:rPr>
            </w:pPr>
            <w:r w:rsidRPr="00522B94">
              <w:rPr>
                <w:szCs w:val="22"/>
              </w:rPr>
              <w:t>52,5</w:t>
            </w:r>
          </w:p>
        </w:tc>
        <w:tc>
          <w:tcPr>
            <w:tcW w:w="356" w:type="pct"/>
            <w:tcBorders>
              <w:top w:val="single" w:sz="2" w:space="0" w:color="auto"/>
              <w:left w:val="single" w:sz="4" w:space="0" w:color="auto"/>
              <w:bottom w:val="single" w:sz="4" w:space="0" w:color="auto"/>
              <w:right w:val="single" w:sz="4" w:space="0" w:color="auto"/>
            </w:tcBorders>
            <w:vAlign w:val="center"/>
          </w:tcPr>
          <w:p w14:paraId="3FE80257" w14:textId="77777777" w:rsidR="00F123EE" w:rsidRPr="00522B94" w:rsidRDefault="00F123EE" w:rsidP="00914D2E">
            <w:pPr>
              <w:pStyle w:val="Subsol"/>
              <w:jc w:val="center"/>
              <w:rPr>
                <w:szCs w:val="22"/>
              </w:rPr>
            </w:pPr>
            <w:r w:rsidRPr="00522B94">
              <w:rPr>
                <w:szCs w:val="22"/>
              </w:rPr>
              <w:t>-</w:t>
            </w:r>
          </w:p>
        </w:tc>
        <w:tc>
          <w:tcPr>
            <w:tcW w:w="356" w:type="pct"/>
            <w:tcBorders>
              <w:top w:val="single" w:sz="2" w:space="0" w:color="auto"/>
              <w:left w:val="single" w:sz="4" w:space="0" w:color="auto"/>
              <w:bottom w:val="single" w:sz="4" w:space="0" w:color="auto"/>
              <w:right w:val="single" w:sz="4" w:space="0" w:color="auto"/>
            </w:tcBorders>
            <w:vAlign w:val="center"/>
          </w:tcPr>
          <w:p w14:paraId="42AE9ABF" w14:textId="77777777" w:rsidR="00F123EE" w:rsidRPr="00522B94" w:rsidRDefault="00F123EE" w:rsidP="00914D2E">
            <w:pPr>
              <w:pStyle w:val="Subsol"/>
              <w:jc w:val="center"/>
              <w:rPr>
                <w:szCs w:val="22"/>
              </w:rPr>
            </w:pPr>
            <w:r w:rsidRPr="00522B94">
              <w:rPr>
                <w:szCs w:val="22"/>
              </w:rPr>
              <w:t>78,7</w:t>
            </w:r>
          </w:p>
        </w:tc>
        <w:tc>
          <w:tcPr>
            <w:tcW w:w="356" w:type="pct"/>
            <w:tcBorders>
              <w:top w:val="single" w:sz="2" w:space="0" w:color="auto"/>
              <w:left w:val="single" w:sz="4" w:space="0" w:color="auto"/>
              <w:bottom w:val="single" w:sz="4" w:space="0" w:color="auto"/>
              <w:right w:val="single" w:sz="4" w:space="0" w:color="auto"/>
            </w:tcBorders>
            <w:vAlign w:val="center"/>
          </w:tcPr>
          <w:p w14:paraId="3F7374BE" w14:textId="77777777" w:rsidR="00F123EE" w:rsidRPr="00522B94" w:rsidRDefault="00F123EE" w:rsidP="00914D2E">
            <w:pPr>
              <w:pStyle w:val="Subsol"/>
              <w:jc w:val="center"/>
              <w:rPr>
                <w:szCs w:val="22"/>
              </w:rPr>
            </w:pPr>
            <w:r w:rsidRPr="00522B94">
              <w:rPr>
                <w:szCs w:val="22"/>
              </w:rPr>
              <w:t>26,3</w:t>
            </w:r>
          </w:p>
        </w:tc>
        <w:tc>
          <w:tcPr>
            <w:tcW w:w="354" w:type="pct"/>
            <w:tcBorders>
              <w:top w:val="single" w:sz="2" w:space="0" w:color="auto"/>
              <w:left w:val="single" w:sz="4" w:space="0" w:color="auto"/>
              <w:bottom w:val="single" w:sz="4" w:space="0" w:color="auto"/>
              <w:right w:val="single" w:sz="12" w:space="0" w:color="auto"/>
            </w:tcBorders>
            <w:vAlign w:val="center"/>
          </w:tcPr>
          <w:p w14:paraId="4B527151" w14:textId="77777777" w:rsidR="00F123EE" w:rsidRPr="00522B94" w:rsidRDefault="00F123EE" w:rsidP="00914D2E">
            <w:pPr>
              <w:pStyle w:val="Subsol"/>
              <w:jc w:val="center"/>
              <w:rPr>
                <w:szCs w:val="22"/>
              </w:rPr>
            </w:pPr>
            <w:r w:rsidRPr="00522B94">
              <w:rPr>
                <w:szCs w:val="22"/>
              </w:rPr>
              <w:t>-</w:t>
            </w:r>
          </w:p>
        </w:tc>
      </w:tr>
      <w:tr w:rsidR="00522B94" w:rsidRPr="00522B94" w14:paraId="638DB437" w14:textId="77777777" w:rsidTr="00F123EE">
        <w:trPr>
          <w:cantSplit/>
          <w:trHeight w:val="40"/>
        </w:trPr>
        <w:tc>
          <w:tcPr>
            <w:tcW w:w="449" w:type="pct"/>
            <w:vMerge/>
            <w:tcBorders>
              <w:left w:val="single" w:sz="12" w:space="0" w:color="auto"/>
              <w:right w:val="single" w:sz="4" w:space="0" w:color="auto"/>
            </w:tcBorders>
            <w:shd w:val="clear" w:color="auto" w:fill="E5DFEC" w:themeFill="accent4" w:themeFillTint="33"/>
            <w:vAlign w:val="center"/>
          </w:tcPr>
          <w:p w14:paraId="7ADD6D7B" w14:textId="77777777" w:rsidR="00F123EE" w:rsidRPr="00522B94" w:rsidRDefault="00F123EE" w:rsidP="00914D2E">
            <w:pPr>
              <w:pStyle w:val="Subsol"/>
              <w:jc w:val="center"/>
              <w:rPr>
                <w:b/>
                <w:bCs/>
                <w:szCs w:val="22"/>
              </w:rPr>
            </w:pPr>
          </w:p>
        </w:tc>
        <w:tc>
          <w:tcPr>
            <w:tcW w:w="525" w:type="pct"/>
            <w:tcBorders>
              <w:left w:val="single" w:sz="4" w:space="0" w:color="auto"/>
              <w:right w:val="single" w:sz="4" w:space="0" w:color="auto"/>
            </w:tcBorders>
            <w:vAlign w:val="center"/>
          </w:tcPr>
          <w:p w14:paraId="1BBE06EA" w14:textId="77777777" w:rsidR="00F123EE" w:rsidRPr="00522B94" w:rsidRDefault="00F123EE" w:rsidP="00914D2E">
            <w:pPr>
              <w:pStyle w:val="Corptext"/>
              <w:tabs>
                <w:tab w:val="left" w:pos="0"/>
              </w:tabs>
              <w:ind w:hanging="2"/>
              <w:jc w:val="center"/>
              <w:rPr>
                <w:rFonts w:ascii="Arial" w:hAnsi="Arial" w:cs="Arial"/>
                <w:color w:val="auto"/>
                <w:sz w:val="22"/>
                <w:szCs w:val="22"/>
              </w:rPr>
            </w:pPr>
            <w:r w:rsidRPr="00522B94">
              <w:rPr>
                <w:rFonts w:ascii="Arial" w:hAnsi="Arial" w:cs="Arial"/>
                <w:color w:val="auto"/>
                <w:sz w:val="22"/>
                <w:szCs w:val="22"/>
              </w:rPr>
              <w:t>3630</w:t>
            </w:r>
          </w:p>
        </w:tc>
        <w:tc>
          <w:tcPr>
            <w:tcW w:w="478" w:type="pct"/>
            <w:tcBorders>
              <w:top w:val="single" w:sz="2" w:space="0" w:color="auto"/>
              <w:left w:val="single" w:sz="4" w:space="0" w:color="auto"/>
              <w:bottom w:val="single" w:sz="4" w:space="0" w:color="auto"/>
              <w:right w:val="single" w:sz="4" w:space="0" w:color="auto"/>
            </w:tcBorders>
            <w:vAlign w:val="center"/>
          </w:tcPr>
          <w:p w14:paraId="641C02F7" w14:textId="77777777" w:rsidR="00F123EE" w:rsidRPr="00522B94" w:rsidRDefault="00F123EE" w:rsidP="00914D2E">
            <w:pPr>
              <w:pStyle w:val="Corptext"/>
              <w:tabs>
                <w:tab w:val="left" w:pos="0"/>
              </w:tabs>
              <w:ind w:hanging="2"/>
              <w:jc w:val="center"/>
              <w:rPr>
                <w:rFonts w:ascii="Arial" w:hAnsi="Arial" w:cs="Arial"/>
                <w:color w:val="auto"/>
                <w:sz w:val="22"/>
                <w:szCs w:val="22"/>
              </w:rPr>
            </w:pPr>
            <w:r w:rsidRPr="00522B94">
              <w:rPr>
                <w:rFonts w:ascii="Arial" w:hAnsi="Arial" w:cs="Arial"/>
                <w:color w:val="auto"/>
                <w:sz w:val="22"/>
                <w:szCs w:val="22"/>
              </w:rPr>
              <w:t>117.4</w:t>
            </w:r>
          </w:p>
        </w:tc>
        <w:tc>
          <w:tcPr>
            <w:tcW w:w="997" w:type="pct"/>
            <w:tcBorders>
              <w:top w:val="single" w:sz="2" w:space="0" w:color="auto"/>
              <w:left w:val="single" w:sz="4" w:space="0" w:color="auto"/>
              <w:bottom w:val="single" w:sz="4" w:space="0" w:color="auto"/>
              <w:right w:val="single" w:sz="4" w:space="0" w:color="auto"/>
            </w:tcBorders>
            <w:vAlign w:val="center"/>
          </w:tcPr>
          <w:p w14:paraId="21AAB445" w14:textId="77777777" w:rsidR="00F123EE" w:rsidRPr="00522B94" w:rsidRDefault="00F123EE" w:rsidP="00914D2E">
            <w:pPr>
              <w:pStyle w:val="Subsol"/>
              <w:jc w:val="center"/>
              <w:rPr>
                <w:szCs w:val="22"/>
              </w:rPr>
            </w:pPr>
            <w:r w:rsidRPr="00522B94">
              <w:rPr>
                <w:szCs w:val="22"/>
              </w:rPr>
              <w:t>8MO 2AN</w:t>
            </w:r>
          </w:p>
        </w:tc>
        <w:tc>
          <w:tcPr>
            <w:tcW w:w="417" w:type="pct"/>
            <w:tcBorders>
              <w:top w:val="single" w:sz="2" w:space="0" w:color="auto"/>
              <w:left w:val="single" w:sz="4" w:space="0" w:color="auto"/>
              <w:bottom w:val="single" w:sz="4" w:space="0" w:color="auto"/>
              <w:right w:val="single" w:sz="4" w:space="0" w:color="auto"/>
            </w:tcBorders>
            <w:vAlign w:val="center"/>
          </w:tcPr>
          <w:p w14:paraId="2CD27C2E" w14:textId="77777777" w:rsidR="00F123EE" w:rsidRPr="00522B94" w:rsidRDefault="00F123EE" w:rsidP="00914D2E">
            <w:pPr>
              <w:pStyle w:val="Corptext"/>
              <w:tabs>
                <w:tab w:val="left" w:pos="0"/>
              </w:tabs>
              <w:ind w:hanging="2"/>
              <w:jc w:val="center"/>
              <w:rPr>
                <w:rFonts w:ascii="Arial" w:hAnsi="Arial" w:cs="Arial"/>
                <w:color w:val="auto"/>
                <w:sz w:val="22"/>
                <w:szCs w:val="22"/>
              </w:rPr>
            </w:pPr>
            <w:r w:rsidRPr="00522B94">
              <w:rPr>
                <w:rFonts w:ascii="Arial" w:hAnsi="Arial" w:cs="Arial"/>
                <w:color w:val="auto"/>
                <w:sz w:val="22"/>
                <w:szCs w:val="22"/>
              </w:rPr>
              <w:t>2,7</w:t>
            </w:r>
          </w:p>
        </w:tc>
        <w:tc>
          <w:tcPr>
            <w:tcW w:w="356" w:type="pct"/>
            <w:tcBorders>
              <w:top w:val="single" w:sz="2" w:space="0" w:color="auto"/>
              <w:left w:val="single" w:sz="4" w:space="0" w:color="auto"/>
              <w:bottom w:val="single" w:sz="4" w:space="0" w:color="auto"/>
              <w:right w:val="single" w:sz="4" w:space="0" w:color="auto"/>
            </w:tcBorders>
            <w:vAlign w:val="center"/>
          </w:tcPr>
          <w:p w14:paraId="21F2C4A2" w14:textId="77777777" w:rsidR="00F123EE" w:rsidRPr="00522B94" w:rsidRDefault="00F123EE" w:rsidP="00914D2E">
            <w:pPr>
              <w:pStyle w:val="Corptext"/>
              <w:tabs>
                <w:tab w:val="left" w:pos="0"/>
              </w:tabs>
              <w:ind w:hanging="2"/>
              <w:jc w:val="center"/>
              <w:rPr>
                <w:rFonts w:ascii="Arial" w:hAnsi="Arial" w:cs="Arial"/>
                <w:color w:val="auto"/>
                <w:sz w:val="22"/>
                <w:szCs w:val="22"/>
              </w:rPr>
            </w:pPr>
            <w:r w:rsidRPr="00522B94">
              <w:rPr>
                <w:rFonts w:ascii="Arial" w:hAnsi="Arial" w:cs="Arial"/>
                <w:color w:val="auto"/>
                <w:sz w:val="22"/>
                <w:szCs w:val="22"/>
              </w:rPr>
              <w:t>2,2</w:t>
            </w:r>
          </w:p>
        </w:tc>
        <w:tc>
          <w:tcPr>
            <w:tcW w:w="356" w:type="pct"/>
            <w:tcBorders>
              <w:top w:val="single" w:sz="2" w:space="0" w:color="auto"/>
              <w:left w:val="single" w:sz="4" w:space="0" w:color="auto"/>
              <w:bottom w:val="single" w:sz="4" w:space="0" w:color="auto"/>
              <w:right w:val="single" w:sz="4" w:space="0" w:color="auto"/>
            </w:tcBorders>
            <w:vAlign w:val="center"/>
          </w:tcPr>
          <w:p w14:paraId="796E3F1C" w14:textId="77777777" w:rsidR="00F123EE" w:rsidRPr="00522B94" w:rsidRDefault="00F123EE" w:rsidP="00914D2E">
            <w:pPr>
              <w:pStyle w:val="Subsol"/>
              <w:jc w:val="center"/>
              <w:rPr>
                <w:szCs w:val="22"/>
              </w:rPr>
            </w:pPr>
            <w:r w:rsidRPr="00522B94">
              <w:rPr>
                <w:szCs w:val="22"/>
              </w:rPr>
              <w:t>-</w:t>
            </w:r>
          </w:p>
        </w:tc>
        <w:tc>
          <w:tcPr>
            <w:tcW w:w="356" w:type="pct"/>
            <w:tcBorders>
              <w:top w:val="single" w:sz="2" w:space="0" w:color="auto"/>
              <w:left w:val="single" w:sz="4" w:space="0" w:color="auto"/>
              <w:bottom w:val="single" w:sz="4" w:space="0" w:color="auto"/>
              <w:right w:val="single" w:sz="4" w:space="0" w:color="auto"/>
            </w:tcBorders>
            <w:vAlign w:val="center"/>
          </w:tcPr>
          <w:p w14:paraId="15780139" w14:textId="77777777" w:rsidR="00F123EE" w:rsidRPr="00522B94" w:rsidRDefault="00F123EE" w:rsidP="00914D2E">
            <w:pPr>
              <w:pStyle w:val="Subsol"/>
              <w:jc w:val="center"/>
              <w:rPr>
                <w:szCs w:val="22"/>
              </w:rPr>
            </w:pPr>
            <w:r w:rsidRPr="00522B94">
              <w:rPr>
                <w:szCs w:val="22"/>
              </w:rPr>
              <w:t>-</w:t>
            </w:r>
          </w:p>
        </w:tc>
        <w:tc>
          <w:tcPr>
            <w:tcW w:w="356" w:type="pct"/>
            <w:tcBorders>
              <w:top w:val="single" w:sz="2" w:space="0" w:color="auto"/>
              <w:left w:val="single" w:sz="4" w:space="0" w:color="auto"/>
              <w:bottom w:val="single" w:sz="4" w:space="0" w:color="auto"/>
              <w:right w:val="single" w:sz="4" w:space="0" w:color="auto"/>
            </w:tcBorders>
            <w:vAlign w:val="center"/>
          </w:tcPr>
          <w:p w14:paraId="37D3987C" w14:textId="77777777" w:rsidR="00F123EE" w:rsidRPr="00522B94" w:rsidRDefault="00F123EE" w:rsidP="00914D2E">
            <w:pPr>
              <w:pStyle w:val="Subsol"/>
              <w:jc w:val="center"/>
              <w:rPr>
                <w:szCs w:val="22"/>
              </w:rPr>
            </w:pPr>
            <w:r w:rsidRPr="00522B94">
              <w:rPr>
                <w:szCs w:val="22"/>
              </w:rPr>
              <w:t>-</w:t>
            </w:r>
          </w:p>
        </w:tc>
        <w:tc>
          <w:tcPr>
            <w:tcW w:w="356" w:type="pct"/>
            <w:tcBorders>
              <w:top w:val="single" w:sz="2" w:space="0" w:color="auto"/>
              <w:left w:val="single" w:sz="4" w:space="0" w:color="auto"/>
              <w:bottom w:val="single" w:sz="4" w:space="0" w:color="auto"/>
              <w:right w:val="single" w:sz="4" w:space="0" w:color="auto"/>
            </w:tcBorders>
            <w:vAlign w:val="center"/>
          </w:tcPr>
          <w:p w14:paraId="4B8DB067" w14:textId="77777777" w:rsidR="00F123EE" w:rsidRPr="00522B94" w:rsidRDefault="00F123EE" w:rsidP="00914D2E">
            <w:pPr>
              <w:pStyle w:val="Subsol"/>
              <w:jc w:val="center"/>
              <w:rPr>
                <w:szCs w:val="22"/>
              </w:rPr>
            </w:pPr>
            <w:r w:rsidRPr="00522B94">
              <w:rPr>
                <w:szCs w:val="22"/>
              </w:rPr>
              <w:t>-</w:t>
            </w:r>
          </w:p>
        </w:tc>
        <w:tc>
          <w:tcPr>
            <w:tcW w:w="354" w:type="pct"/>
            <w:tcBorders>
              <w:top w:val="single" w:sz="2" w:space="0" w:color="auto"/>
              <w:left w:val="single" w:sz="4" w:space="0" w:color="auto"/>
              <w:bottom w:val="single" w:sz="4" w:space="0" w:color="auto"/>
              <w:right w:val="single" w:sz="12" w:space="0" w:color="auto"/>
            </w:tcBorders>
            <w:vAlign w:val="center"/>
          </w:tcPr>
          <w:p w14:paraId="15B533B7" w14:textId="77777777" w:rsidR="00F123EE" w:rsidRPr="00522B94" w:rsidRDefault="00F123EE" w:rsidP="00914D2E">
            <w:pPr>
              <w:pStyle w:val="Subsol"/>
              <w:jc w:val="center"/>
              <w:rPr>
                <w:szCs w:val="22"/>
              </w:rPr>
            </w:pPr>
            <w:r w:rsidRPr="00522B94">
              <w:rPr>
                <w:szCs w:val="22"/>
              </w:rPr>
              <w:t>0,5</w:t>
            </w:r>
          </w:p>
        </w:tc>
      </w:tr>
      <w:tr w:rsidR="00522B94" w:rsidRPr="00522B94" w14:paraId="09B7A6FF" w14:textId="77777777" w:rsidTr="00F123EE">
        <w:trPr>
          <w:cantSplit/>
        </w:trPr>
        <w:tc>
          <w:tcPr>
            <w:tcW w:w="449" w:type="pct"/>
            <w:vMerge/>
            <w:tcBorders>
              <w:left w:val="single" w:sz="12" w:space="0" w:color="auto"/>
              <w:right w:val="single" w:sz="4" w:space="0" w:color="auto"/>
            </w:tcBorders>
            <w:shd w:val="clear" w:color="auto" w:fill="E5DFEC" w:themeFill="accent4" w:themeFillTint="33"/>
            <w:vAlign w:val="center"/>
          </w:tcPr>
          <w:p w14:paraId="4E479FC9" w14:textId="77777777" w:rsidR="00F123EE" w:rsidRPr="00522B94" w:rsidRDefault="00F123EE" w:rsidP="00914D2E">
            <w:pPr>
              <w:pStyle w:val="Subsol"/>
              <w:jc w:val="center"/>
              <w:rPr>
                <w:b/>
                <w:bCs/>
                <w:szCs w:val="22"/>
              </w:rPr>
            </w:pPr>
          </w:p>
        </w:tc>
        <w:tc>
          <w:tcPr>
            <w:tcW w:w="525" w:type="pct"/>
            <w:vMerge w:val="restart"/>
            <w:tcBorders>
              <w:top w:val="single" w:sz="4" w:space="0" w:color="auto"/>
              <w:left w:val="single" w:sz="4" w:space="0" w:color="auto"/>
              <w:bottom w:val="single" w:sz="4" w:space="0" w:color="auto"/>
              <w:right w:val="single" w:sz="4" w:space="0" w:color="auto"/>
            </w:tcBorders>
            <w:vAlign w:val="center"/>
          </w:tcPr>
          <w:p w14:paraId="2CC9BAE3" w14:textId="77777777" w:rsidR="00F123EE" w:rsidRPr="00522B94" w:rsidRDefault="00F123EE" w:rsidP="00914D2E">
            <w:pPr>
              <w:pStyle w:val="Subsol"/>
              <w:jc w:val="center"/>
              <w:rPr>
                <w:szCs w:val="22"/>
              </w:rPr>
            </w:pPr>
            <w:r w:rsidRPr="00522B94">
              <w:rPr>
                <w:szCs w:val="22"/>
              </w:rPr>
              <w:t>Total</w:t>
            </w:r>
          </w:p>
        </w:tc>
        <w:tc>
          <w:tcPr>
            <w:tcW w:w="478" w:type="pct"/>
            <w:tcBorders>
              <w:top w:val="single" w:sz="4" w:space="0" w:color="auto"/>
              <w:left w:val="single" w:sz="4" w:space="0" w:color="auto"/>
              <w:bottom w:val="single" w:sz="4" w:space="0" w:color="auto"/>
              <w:right w:val="single" w:sz="4" w:space="0" w:color="auto"/>
            </w:tcBorders>
            <w:vAlign w:val="center"/>
          </w:tcPr>
          <w:p w14:paraId="52135A46" w14:textId="77777777" w:rsidR="00F123EE" w:rsidRPr="00522B94" w:rsidRDefault="00F123EE" w:rsidP="00914D2E">
            <w:pPr>
              <w:pStyle w:val="Subsol"/>
              <w:jc w:val="center"/>
              <w:rPr>
                <w:szCs w:val="22"/>
              </w:rPr>
            </w:pPr>
            <w:r w:rsidRPr="00522B94">
              <w:rPr>
                <w:szCs w:val="22"/>
              </w:rPr>
              <w:t>ha</w:t>
            </w:r>
          </w:p>
        </w:tc>
        <w:tc>
          <w:tcPr>
            <w:tcW w:w="997" w:type="pct"/>
            <w:tcBorders>
              <w:top w:val="single" w:sz="4" w:space="0" w:color="auto"/>
              <w:left w:val="single" w:sz="4" w:space="0" w:color="auto"/>
              <w:bottom w:val="single" w:sz="4" w:space="0" w:color="auto"/>
              <w:right w:val="single" w:sz="4" w:space="0" w:color="auto"/>
            </w:tcBorders>
            <w:vAlign w:val="center"/>
          </w:tcPr>
          <w:p w14:paraId="4B7B1807" w14:textId="77777777" w:rsidR="00F123EE" w:rsidRPr="00522B94" w:rsidRDefault="00F123EE" w:rsidP="00914D2E">
            <w:pPr>
              <w:pStyle w:val="Subsol"/>
              <w:jc w:val="center"/>
              <w:rPr>
                <w:szCs w:val="22"/>
              </w:rPr>
            </w:pPr>
            <w:r w:rsidRPr="00522B94">
              <w:rPr>
                <w:szCs w:val="22"/>
              </w:rPr>
              <w:t>-</w:t>
            </w:r>
          </w:p>
        </w:tc>
        <w:tc>
          <w:tcPr>
            <w:tcW w:w="417" w:type="pct"/>
            <w:tcBorders>
              <w:top w:val="single" w:sz="4" w:space="0" w:color="auto"/>
              <w:left w:val="single" w:sz="4" w:space="0" w:color="auto"/>
              <w:bottom w:val="single" w:sz="4" w:space="0" w:color="auto"/>
              <w:right w:val="single" w:sz="4" w:space="0" w:color="auto"/>
            </w:tcBorders>
            <w:vAlign w:val="center"/>
          </w:tcPr>
          <w:p w14:paraId="4C55B443" w14:textId="77777777" w:rsidR="00F123EE" w:rsidRPr="00522B94" w:rsidRDefault="00F123EE" w:rsidP="00914D2E">
            <w:pPr>
              <w:pStyle w:val="Subsol"/>
              <w:jc w:val="center"/>
              <w:rPr>
                <w:szCs w:val="22"/>
              </w:rPr>
            </w:pPr>
            <w:r w:rsidRPr="00522B94">
              <w:rPr>
                <w:szCs w:val="22"/>
              </w:rPr>
              <w:t>902,0</w:t>
            </w:r>
          </w:p>
        </w:tc>
        <w:tc>
          <w:tcPr>
            <w:tcW w:w="356" w:type="pct"/>
            <w:tcBorders>
              <w:top w:val="single" w:sz="4" w:space="0" w:color="auto"/>
              <w:left w:val="single" w:sz="4" w:space="0" w:color="auto"/>
              <w:bottom w:val="single" w:sz="4" w:space="0" w:color="auto"/>
              <w:right w:val="single" w:sz="4" w:space="0" w:color="auto"/>
            </w:tcBorders>
            <w:vAlign w:val="center"/>
          </w:tcPr>
          <w:p w14:paraId="0EF14183" w14:textId="77777777" w:rsidR="00F123EE" w:rsidRPr="00522B94" w:rsidRDefault="00F123EE" w:rsidP="00914D2E">
            <w:pPr>
              <w:pStyle w:val="Corptext"/>
              <w:ind w:hanging="2"/>
              <w:jc w:val="center"/>
              <w:rPr>
                <w:rFonts w:ascii="Arial" w:hAnsi="Arial" w:cs="Arial"/>
                <w:color w:val="auto"/>
                <w:sz w:val="22"/>
                <w:szCs w:val="22"/>
              </w:rPr>
            </w:pPr>
            <w:r w:rsidRPr="00522B94">
              <w:rPr>
                <w:rFonts w:ascii="Arial" w:hAnsi="Arial" w:cs="Arial"/>
                <w:color w:val="auto"/>
                <w:sz w:val="22"/>
                <w:szCs w:val="22"/>
              </w:rPr>
              <w:t>524,7</w:t>
            </w:r>
          </w:p>
        </w:tc>
        <w:tc>
          <w:tcPr>
            <w:tcW w:w="356" w:type="pct"/>
            <w:tcBorders>
              <w:top w:val="single" w:sz="4" w:space="0" w:color="auto"/>
              <w:left w:val="single" w:sz="4" w:space="0" w:color="auto"/>
              <w:bottom w:val="single" w:sz="4" w:space="0" w:color="auto"/>
              <w:right w:val="single" w:sz="4" w:space="0" w:color="auto"/>
            </w:tcBorders>
            <w:vAlign w:val="center"/>
          </w:tcPr>
          <w:p w14:paraId="586B09E4" w14:textId="77777777" w:rsidR="00F123EE" w:rsidRPr="00522B94" w:rsidRDefault="00F123EE" w:rsidP="00914D2E">
            <w:pPr>
              <w:pStyle w:val="Subsol"/>
              <w:jc w:val="center"/>
              <w:rPr>
                <w:szCs w:val="22"/>
              </w:rPr>
            </w:pPr>
            <w:r w:rsidRPr="00522B94">
              <w:rPr>
                <w:szCs w:val="22"/>
              </w:rPr>
              <w:t>89,1</w:t>
            </w:r>
          </w:p>
        </w:tc>
        <w:tc>
          <w:tcPr>
            <w:tcW w:w="356" w:type="pct"/>
            <w:tcBorders>
              <w:top w:val="single" w:sz="4" w:space="0" w:color="auto"/>
              <w:left w:val="single" w:sz="4" w:space="0" w:color="auto"/>
              <w:bottom w:val="single" w:sz="4" w:space="0" w:color="auto"/>
              <w:right w:val="single" w:sz="4" w:space="0" w:color="auto"/>
            </w:tcBorders>
            <w:vAlign w:val="center"/>
          </w:tcPr>
          <w:p w14:paraId="1D675EB9" w14:textId="77777777" w:rsidR="00F123EE" w:rsidRPr="00522B94" w:rsidRDefault="00F123EE" w:rsidP="00914D2E">
            <w:pPr>
              <w:pStyle w:val="Subsol"/>
              <w:jc w:val="center"/>
              <w:rPr>
                <w:szCs w:val="22"/>
              </w:rPr>
            </w:pPr>
            <w:r w:rsidRPr="00522B94">
              <w:rPr>
                <w:szCs w:val="22"/>
              </w:rPr>
              <w:t>55,1</w:t>
            </w:r>
          </w:p>
        </w:tc>
        <w:tc>
          <w:tcPr>
            <w:tcW w:w="356" w:type="pct"/>
            <w:tcBorders>
              <w:top w:val="single" w:sz="4" w:space="0" w:color="auto"/>
              <w:left w:val="single" w:sz="4" w:space="0" w:color="auto"/>
              <w:bottom w:val="single" w:sz="4" w:space="0" w:color="auto"/>
              <w:right w:val="single" w:sz="4" w:space="0" w:color="auto"/>
            </w:tcBorders>
            <w:vAlign w:val="center"/>
          </w:tcPr>
          <w:p w14:paraId="21A9B274" w14:textId="77777777" w:rsidR="00F123EE" w:rsidRPr="00522B94" w:rsidRDefault="00F123EE" w:rsidP="00914D2E">
            <w:pPr>
              <w:pStyle w:val="Subsol"/>
              <w:jc w:val="center"/>
              <w:rPr>
                <w:szCs w:val="22"/>
              </w:rPr>
            </w:pPr>
            <w:r w:rsidRPr="00522B94">
              <w:rPr>
                <w:szCs w:val="22"/>
              </w:rPr>
              <w:t>173,9</w:t>
            </w:r>
          </w:p>
        </w:tc>
        <w:tc>
          <w:tcPr>
            <w:tcW w:w="356" w:type="pct"/>
            <w:tcBorders>
              <w:top w:val="single" w:sz="4" w:space="0" w:color="auto"/>
              <w:left w:val="single" w:sz="4" w:space="0" w:color="auto"/>
              <w:bottom w:val="single" w:sz="4" w:space="0" w:color="auto"/>
              <w:right w:val="single" w:sz="4" w:space="0" w:color="auto"/>
            </w:tcBorders>
            <w:vAlign w:val="center"/>
          </w:tcPr>
          <w:p w14:paraId="062FDE6A" w14:textId="77777777" w:rsidR="00F123EE" w:rsidRPr="00522B94" w:rsidRDefault="00F123EE" w:rsidP="00914D2E">
            <w:pPr>
              <w:pStyle w:val="Subsol"/>
              <w:jc w:val="center"/>
              <w:rPr>
                <w:szCs w:val="22"/>
              </w:rPr>
            </w:pPr>
            <w:r w:rsidRPr="00522B94">
              <w:rPr>
                <w:szCs w:val="22"/>
              </w:rPr>
              <w:t>58,7</w:t>
            </w:r>
          </w:p>
        </w:tc>
        <w:tc>
          <w:tcPr>
            <w:tcW w:w="354" w:type="pct"/>
            <w:tcBorders>
              <w:top w:val="single" w:sz="4" w:space="0" w:color="auto"/>
              <w:left w:val="single" w:sz="4" w:space="0" w:color="auto"/>
              <w:bottom w:val="single" w:sz="4" w:space="0" w:color="auto"/>
              <w:right w:val="single" w:sz="12" w:space="0" w:color="auto"/>
            </w:tcBorders>
            <w:vAlign w:val="center"/>
          </w:tcPr>
          <w:p w14:paraId="75744CEA" w14:textId="77777777" w:rsidR="00F123EE" w:rsidRPr="00522B94" w:rsidRDefault="00F123EE" w:rsidP="00914D2E">
            <w:pPr>
              <w:pStyle w:val="Subsol"/>
              <w:jc w:val="center"/>
              <w:rPr>
                <w:b/>
                <w:i/>
                <w:szCs w:val="22"/>
              </w:rPr>
            </w:pPr>
            <w:r w:rsidRPr="00522B94">
              <w:rPr>
                <w:b/>
                <w:i/>
                <w:szCs w:val="22"/>
              </w:rPr>
              <w:t>0,5</w:t>
            </w:r>
          </w:p>
        </w:tc>
      </w:tr>
      <w:tr w:rsidR="00522B94" w:rsidRPr="00522B94" w14:paraId="40641AF5" w14:textId="77777777" w:rsidTr="00F123EE">
        <w:trPr>
          <w:cantSplit/>
        </w:trPr>
        <w:tc>
          <w:tcPr>
            <w:tcW w:w="449" w:type="pct"/>
            <w:vMerge/>
            <w:tcBorders>
              <w:left w:val="single" w:sz="12" w:space="0" w:color="auto"/>
              <w:right w:val="single" w:sz="4" w:space="0" w:color="auto"/>
            </w:tcBorders>
            <w:shd w:val="clear" w:color="auto" w:fill="E5DFEC" w:themeFill="accent4" w:themeFillTint="33"/>
            <w:vAlign w:val="center"/>
          </w:tcPr>
          <w:p w14:paraId="658E2D05" w14:textId="77777777" w:rsidR="00F123EE" w:rsidRPr="00522B94" w:rsidRDefault="00F123EE" w:rsidP="00914D2E">
            <w:pPr>
              <w:pStyle w:val="Subsol"/>
              <w:jc w:val="center"/>
              <w:rPr>
                <w:b/>
                <w:bCs/>
                <w:szCs w:val="22"/>
              </w:rPr>
            </w:pPr>
          </w:p>
        </w:tc>
        <w:tc>
          <w:tcPr>
            <w:tcW w:w="525" w:type="pct"/>
            <w:vMerge/>
            <w:tcBorders>
              <w:top w:val="single" w:sz="4" w:space="0" w:color="auto"/>
              <w:left w:val="single" w:sz="4" w:space="0" w:color="auto"/>
              <w:bottom w:val="single" w:sz="4" w:space="0" w:color="auto"/>
              <w:right w:val="single" w:sz="4" w:space="0" w:color="auto"/>
            </w:tcBorders>
            <w:vAlign w:val="center"/>
          </w:tcPr>
          <w:p w14:paraId="1A62155A" w14:textId="77777777" w:rsidR="00F123EE" w:rsidRPr="00522B94" w:rsidRDefault="00F123EE" w:rsidP="00914D2E">
            <w:pPr>
              <w:pStyle w:val="Subsol"/>
              <w:jc w:val="center"/>
              <w:rPr>
                <w:szCs w:val="22"/>
              </w:rPr>
            </w:pPr>
          </w:p>
        </w:tc>
        <w:tc>
          <w:tcPr>
            <w:tcW w:w="478" w:type="pct"/>
            <w:tcBorders>
              <w:top w:val="single" w:sz="4" w:space="0" w:color="auto"/>
              <w:left w:val="single" w:sz="4" w:space="0" w:color="auto"/>
              <w:bottom w:val="single" w:sz="4" w:space="0" w:color="auto"/>
              <w:right w:val="single" w:sz="4" w:space="0" w:color="auto"/>
            </w:tcBorders>
            <w:vAlign w:val="center"/>
          </w:tcPr>
          <w:p w14:paraId="3FD9CCD3" w14:textId="77777777" w:rsidR="00F123EE" w:rsidRPr="00522B94" w:rsidRDefault="00F123EE" w:rsidP="00914D2E">
            <w:pPr>
              <w:pStyle w:val="Subsol"/>
              <w:jc w:val="center"/>
              <w:rPr>
                <w:szCs w:val="22"/>
              </w:rPr>
            </w:pPr>
            <w:r w:rsidRPr="00522B94">
              <w:rPr>
                <w:szCs w:val="22"/>
              </w:rPr>
              <w:t>%</w:t>
            </w:r>
          </w:p>
        </w:tc>
        <w:tc>
          <w:tcPr>
            <w:tcW w:w="997" w:type="pct"/>
            <w:tcBorders>
              <w:top w:val="single" w:sz="4" w:space="0" w:color="auto"/>
              <w:left w:val="single" w:sz="4" w:space="0" w:color="auto"/>
              <w:bottom w:val="single" w:sz="4" w:space="0" w:color="auto"/>
              <w:right w:val="single" w:sz="4" w:space="0" w:color="auto"/>
            </w:tcBorders>
            <w:vAlign w:val="center"/>
          </w:tcPr>
          <w:p w14:paraId="21939E29" w14:textId="77777777" w:rsidR="00F123EE" w:rsidRPr="00522B94" w:rsidRDefault="00F123EE" w:rsidP="00914D2E">
            <w:pPr>
              <w:pStyle w:val="Subsol"/>
              <w:jc w:val="center"/>
              <w:rPr>
                <w:szCs w:val="22"/>
              </w:rPr>
            </w:pPr>
            <w:r w:rsidRPr="00522B94">
              <w:rPr>
                <w:szCs w:val="22"/>
              </w:rPr>
              <w:t>-</w:t>
            </w:r>
          </w:p>
        </w:tc>
        <w:tc>
          <w:tcPr>
            <w:tcW w:w="417" w:type="pct"/>
            <w:tcBorders>
              <w:top w:val="single" w:sz="4" w:space="0" w:color="auto"/>
              <w:left w:val="single" w:sz="4" w:space="0" w:color="auto"/>
              <w:bottom w:val="single" w:sz="4" w:space="0" w:color="auto"/>
              <w:right w:val="single" w:sz="4" w:space="0" w:color="auto"/>
            </w:tcBorders>
            <w:vAlign w:val="center"/>
          </w:tcPr>
          <w:p w14:paraId="372746C3" w14:textId="77777777" w:rsidR="00F123EE" w:rsidRPr="00522B94" w:rsidRDefault="00F123EE" w:rsidP="00914D2E">
            <w:pPr>
              <w:pStyle w:val="Subsol"/>
              <w:jc w:val="center"/>
              <w:rPr>
                <w:szCs w:val="22"/>
              </w:rPr>
            </w:pPr>
            <w:r w:rsidRPr="00522B94">
              <w:rPr>
                <w:szCs w:val="22"/>
              </w:rPr>
              <w:t>100</w:t>
            </w:r>
          </w:p>
        </w:tc>
        <w:tc>
          <w:tcPr>
            <w:tcW w:w="356" w:type="pct"/>
            <w:tcBorders>
              <w:top w:val="single" w:sz="4" w:space="0" w:color="auto"/>
              <w:left w:val="single" w:sz="4" w:space="0" w:color="auto"/>
              <w:bottom w:val="single" w:sz="4" w:space="0" w:color="auto"/>
              <w:right w:val="single" w:sz="4" w:space="0" w:color="auto"/>
            </w:tcBorders>
            <w:vAlign w:val="center"/>
          </w:tcPr>
          <w:p w14:paraId="78D285B2" w14:textId="77777777" w:rsidR="00F123EE" w:rsidRPr="00522B94" w:rsidRDefault="00F123EE" w:rsidP="00914D2E">
            <w:pPr>
              <w:pStyle w:val="Subsol"/>
              <w:jc w:val="center"/>
              <w:rPr>
                <w:szCs w:val="22"/>
              </w:rPr>
            </w:pPr>
            <w:r w:rsidRPr="00522B94">
              <w:rPr>
                <w:szCs w:val="22"/>
              </w:rPr>
              <w:t>58</w:t>
            </w:r>
          </w:p>
        </w:tc>
        <w:tc>
          <w:tcPr>
            <w:tcW w:w="356" w:type="pct"/>
            <w:tcBorders>
              <w:top w:val="single" w:sz="4" w:space="0" w:color="auto"/>
              <w:left w:val="single" w:sz="4" w:space="0" w:color="auto"/>
              <w:bottom w:val="single" w:sz="4" w:space="0" w:color="auto"/>
              <w:right w:val="single" w:sz="4" w:space="0" w:color="auto"/>
            </w:tcBorders>
            <w:vAlign w:val="center"/>
          </w:tcPr>
          <w:p w14:paraId="3F5FFC38" w14:textId="77777777" w:rsidR="00F123EE" w:rsidRPr="00522B94" w:rsidRDefault="00F123EE" w:rsidP="00914D2E">
            <w:pPr>
              <w:pStyle w:val="Subsol"/>
              <w:jc w:val="center"/>
              <w:rPr>
                <w:szCs w:val="22"/>
              </w:rPr>
            </w:pPr>
            <w:r w:rsidRPr="00522B94">
              <w:rPr>
                <w:szCs w:val="22"/>
              </w:rPr>
              <w:t>10</w:t>
            </w:r>
          </w:p>
        </w:tc>
        <w:tc>
          <w:tcPr>
            <w:tcW w:w="356" w:type="pct"/>
            <w:tcBorders>
              <w:top w:val="single" w:sz="4" w:space="0" w:color="auto"/>
              <w:left w:val="single" w:sz="4" w:space="0" w:color="auto"/>
              <w:bottom w:val="single" w:sz="4" w:space="0" w:color="auto"/>
              <w:right w:val="single" w:sz="4" w:space="0" w:color="auto"/>
            </w:tcBorders>
            <w:vAlign w:val="center"/>
          </w:tcPr>
          <w:p w14:paraId="605BC23D" w14:textId="77777777" w:rsidR="00F123EE" w:rsidRPr="00522B94" w:rsidRDefault="00F123EE" w:rsidP="00914D2E">
            <w:pPr>
              <w:pStyle w:val="Subsol"/>
              <w:jc w:val="center"/>
              <w:rPr>
                <w:szCs w:val="22"/>
              </w:rPr>
            </w:pPr>
            <w:r w:rsidRPr="00522B94">
              <w:rPr>
                <w:szCs w:val="22"/>
              </w:rPr>
              <w:t>6</w:t>
            </w:r>
          </w:p>
        </w:tc>
        <w:tc>
          <w:tcPr>
            <w:tcW w:w="356" w:type="pct"/>
            <w:tcBorders>
              <w:top w:val="single" w:sz="4" w:space="0" w:color="auto"/>
              <w:left w:val="single" w:sz="4" w:space="0" w:color="auto"/>
              <w:bottom w:val="single" w:sz="4" w:space="0" w:color="auto"/>
              <w:right w:val="single" w:sz="4" w:space="0" w:color="auto"/>
            </w:tcBorders>
            <w:vAlign w:val="center"/>
          </w:tcPr>
          <w:p w14:paraId="3B378C75" w14:textId="77777777" w:rsidR="00F123EE" w:rsidRPr="00522B94" w:rsidRDefault="00F123EE" w:rsidP="00914D2E">
            <w:pPr>
              <w:pStyle w:val="Subsol"/>
              <w:jc w:val="center"/>
              <w:rPr>
                <w:szCs w:val="22"/>
              </w:rPr>
            </w:pPr>
            <w:r w:rsidRPr="00522B94">
              <w:rPr>
                <w:szCs w:val="22"/>
              </w:rPr>
              <w:t>19</w:t>
            </w:r>
          </w:p>
        </w:tc>
        <w:tc>
          <w:tcPr>
            <w:tcW w:w="356" w:type="pct"/>
            <w:tcBorders>
              <w:top w:val="single" w:sz="4" w:space="0" w:color="auto"/>
              <w:left w:val="single" w:sz="4" w:space="0" w:color="auto"/>
              <w:bottom w:val="single" w:sz="4" w:space="0" w:color="auto"/>
              <w:right w:val="single" w:sz="4" w:space="0" w:color="auto"/>
            </w:tcBorders>
            <w:vAlign w:val="center"/>
          </w:tcPr>
          <w:p w14:paraId="5D14265D" w14:textId="77777777" w:rsidR="00F123EE" w:rsidRPr="00522B94" w:rsidRDefault="00F123EE" w:rsidP="00914D2E">
            <w:pPr>
              <w:pStyle w:val="Subsol"/>
              <w:jc w:val="center"/>
              <w:rPr>
                <w:szCs w:val="22"/>
              </w:rPr>
            </w:pPr>
            <w:r w:rsidRPr="00522B94">
              <w:rPr>
                <w:szCs w:val="22"/>
              </w:rPr>
              <w:t>7</w:t>
            </w:r>
          </w:p>
        </w:tc>
        <w:tc>
          <w:tcPr>
            <w:tcW w:w="354" w:type="pct"/>
            <w:tcBorders>
              <w:top w:val="single" w:sz="4" w:space="0" w:color="auto"/>
              <w:left w:val="single" w:sz="4" w:space="0" w:color="auto"/>
              <w:bottom w:val="single" w:sz="4" w:space="0" w:color="auto"/>
              <w:right w:val="single" w:sz="12" w:space="0" w:color="auto"/>
            </w:tcBorders>
            <w:vAlign w:val="center"/>
          </w:tcPr>
          <w:p w14:paraId="6910B106" w14:textId="77777777" w:rsidR="00F123EE" w:rsidRPr="00522B94" w:rsidRDefault="00F123EE" w:rsidP="00914D2E">
            <w:pPr>
              <w:pStyle w:val="Subsol"/>
              <w:jc w:val="center"/>
              <w:rPr>
                <w:b/>
                <w:i/>
                <w:szCs w:val="22"/>
              </w:rPr>
            </w:pPr>
            <w:r w:rsidRPr="00522B94">
              <w:rPr>
                <w:b/>
                <w:i/>
                <w:szCs w:val="22"/>
              </w:rPr>
              <w:t>-</w:t>
            </w:r>
          </w:p>
        </w:tc>
      </w:tr>
      <w:tr w:rsidR="00522B94" w:rsidRPr="00522B94" w14:paraId="1EDEAA6A" w14:textId="77777777" w:rsidTr="00F123EE">
        <w:trPr>
          <w:cantSplit/>
          <w:trHeight w:val="60"/>
        </w:trPr>
        <w:tc>
          <w:tcPr>
            <w:tcW w:w="449" w:type="pct"/>
            <w:vMerge/>
            <w:tcBorders>
              <w:left w:val="single" w:sz="12" w:space="0" w:color="auto"/>
              <w:right w:val="single" w:sz="4" w:space="0" w:color="auto"/>
            </w:tcBorders>
            <w:shd w:val="clear" w:color="auto" w:fill="E5DFEC" w:themeFill="accent4" w:themeFillTint="33"/>
            <w:vAlign w:val="center"/>
          </w:tcPr>
          <w:p w14:paraId="5B6AF26F" w14:textId="77777777" w:rsidR="00F123EE" w:rsidRPr="00522B94" w:rsidRDefault="00F123EE" w:rsidP="00914D2E">
            <w:pPr>
              <w:pStyle w:val="Subsol"/>
              <w:jc w:val="center"/>
              <w:rPr>
                <w:b/>
                <w:bCs/>
                <w:szCs w:val="22"/>
              </w:rPr>
            </w:pPr>
          </w:p>
        </w:tc>
        <w:tc>
          <w:tcPr>
            <w:tcW w:w="4551" w:type="pct"/>
            <w:gridSpan w:val="10"/>
            <w:tcBorders>
              <w:left w:val="single" w:sz="4" w:space="0" w:color="auto"/>
              <w:bottom w:val="single" w:sz="4" w:space="0" w:color="auto"/>
              <w:right w:val="single" w:sz="12" w:space="0" w:color="auto"/>
            </w:tcBorders>
            <w:vAlign w:val="center"/>
          </w:tcPr>
          <w:p w14:paraId="30E36677" w14:textId="77777777" w:rsidR="00F123EE" w:rsidRPr="00522B94" w:rsidRDefault="00F123EE" w:rsidP="00F123EE">
            <w:pPr>
              <w:pStyle w:val="Subsol"/>
              <w:jc w:val="right"/>
              <w:rPr>
                <w:i/>
                <w:szCs w:val="22"/>
              </w:rPr>
            </w:pPr>
            <w:proofErr w:type="spellStart"/>
            <w:r w:rsidRPr="00522B94">
              <w:rPr>
                <w:szCs w:val="22"/>
              </w:rPr>
              <w:t>Compoziţia</w:t>
            </w:r>
            <w:proofErr w:type="spellEnd"/>
            <w:r w:rsidRPr="00522B94">
              <w:rPr>
                <w:szCs w:val="22"/>
              </w:rPr>
              <w:t xml:space="preserve"> actuală:     71MO 24FA 2SAC 2DR 1BR</w:t>
            </w:r>
          </w:p>
        </w:tc>
      </w:tr>
      <w:tr w:rsidR="00522B94" w:rsidRPr="00522B94" w14:paraId="6CD8FA76" w14:textId="77777777" w:rsidTr="00F123EE">
        <w:trPr>
          <w:cantSplit/>
          <w:trHeight w:val="60"/>
        </w:trPr>
        <w:tc>
          <w:tcPr>
            <w:tcW w:w="449" w:type="pct"/>
            <w:vMerge/>
            <w:tcBorders>
              <w:left w:val="single" w:sz="12" w:space="0" w:color="auto"/>
              <w:bottom w:val="single" w:sz="8" w:space="0" w:color="auto"/>
              <w:right w:val="single" w:sz="4" w:space="0" w:color="auto"/>
            </w:tcBorders>
            <w:shd w:val="clear" w:color="auto" w:fill="E5DFEC" w:themeFill="accent4" w:themeFillTint="33"/>
            <w:vAlign w:val="center"/>
          </w:tcPr>
          <w:p w14:paraId="5F3C6D69" w14:textId="77777777" w:rsidR="00F123EE" w:rsidRPr="00522B94" w:rsidRDefault="00F123EE" w:rsidP="00914D2E">
            <w:pPr>
              <w:pStyle w:val="Subsol"/>
              <w:jc w:val="center"/>
              <w:rPr>
                <w:b/>
                <w:bCs/>
                <w:szCs w:val="22"/>
              </w:rPr>
            </w:pPr>
          </w:p>
        </w:tc>
        <w:tc>
          <w:tcPr>
            <w:tcW w:w="4551" w:type="pct"/>
            <w:gridSpan w:val="10"/>
            <w:tcBorders>
              <w:left w:val="single" w:sz="4" w:space="0" w:color="auto"/>
              <w:bottom w:val="single" w:sz="8" w:space="0" w:color="auto"/>
              <w:right w:val="single" w:sz="12" w:space="0" w:color="auto"/>
            </w:tcBorders>
            <w:vAlign w:val="center"/>
          </w:tcPr>
          <w:p w14:paraId="2C3E4B3C" w14:textId="77777777" w:rsidR="00F123EE" w:rsidRPr="00522B94" w:rsidRDefault="00F123EE" w:rsidP="00F123EE">
            <w:pPr>
              <w:pStyle w:val="Subsol"/>
              <w:jc w:val="right"/>
              <w:rPr>
                <w:b/>
                <w:bCs/>
                <w:szCs w:val="22"/>
              </w:rPr>
            </w:pPr>
            <w:proofErr w:type="spellStart"/>
            <w:r w:rsidRPr="00522B94">
              <w:rPr>
                <w:b/>
                <w:bCs/>
                <w:szCs w:val="22"/>
              </w:rPr>
              <w:t>Compoziţia</w:t>
            </w:r>
            <w:proofErr w:type="spellEnd"/>
            <w:r w:rsidRPr="00522B94">
              <w:rPr>
                <w:b/>
                <w:bCs/>
                <w:szCs w:val="22"/>
              </w:rPr>
              <w:t xml:space="preserve"> </w:t>
            </w:r>
            <w:proofErr w:type="spellStart"/>
            <w:r w:rsidRPr="00522B94">
              <w:rPr>
                <w:b/>
                <w:bCs/>
                <w:szCs w:val="22"/>
              </w:rPr>
              <w:t>ţel</w:t>
            </w:r>
            <w:proofErr w:type="spellEnd"/>
            <w:r w:rsidRPr="00522B94">
              <w:rPr>
                <w:b/>
                <w:bCs/>
                <w:szCs w:val="22"/>
              </w:rPr>
              <w:t>:     58MO 19FA 10BR 7PAM 6LA</w:t>
            </w:r>
          </w:p>
        </w:tc>
      </w:tr>
      <w:tr w:rsidR="00522B94" w:rsidRPr="00522B94" w14:paraId="0462F84A" w14:textId="77777777" w:rsidTr="00F123EE">
        <w:trPr>
          <w:cantSplit/>
          <w:trHeight w:val="40"/>
        </w:trPr>
        <w:tc>
          <w:tcPr>
            <w:tcW w:w="449" w:type="pct"/>
            <w:vMerge w:val="restart"/>
            <w:tcBorders>
              <w:top w:val="single" w:sz="12" w:space="0" w:color="auto"/>
              <w:left w:val="single" w:sz="12" w:space="0" w:color="auto"/>
              <w:bottom w:val="single" w:sz="4" w:space="0" w:color="auto"/>
              <w:right w:val="single" w:sz="4" w:space="0" w:color="auto"/>
            </w:tcBorders>
            <w:shd w:val="clear" w:color="auto" w:fill="E5DFEC" w:themeFill="accent4" w:themeFillTint="33"/>
            <w:vAlign w:val="center"/>
          </w:tcPr>
          <w:p w14:paraId="5B0D6D83" w14:textId="77777777" w:rsidR="00F123EE" w:rsidRPr="00522B94" w:rsidRDefault="00F123EE" w:rsidP="00914D2E">
            <w:pPr>
              <w:pStyle w:val="Subsol"/>
              <w:jc w:val="center"/>
              <w:rPr>
                <w:b/>
                <w:bCs/>
                <w:szCs w:val="22"/>
              </w:rPr>
            </w:pPr>
            <w:r w:rsidRPr="00522B94">
              <w:rPr>
                <w:b/>
                <w:bCs/>
                <w:szCs w:val="22"/>
              </w:rPr>
              <w:t>U.P.</w:t>
            </w:r>
          </w:p>
        </w:tc>
        <w:tc>
          <w:tcPr>
            <w:tcW w:w="4551" w:type="pct"/>
            <w:gridSpan w:val="10"/>
            <w:tcBorders>
              <w:top w:val="single" w:sz="12" w:space="0" w:color="auto"/>
              <w:left w:val="single" w:sz="4" w:space="0" w:color="auto"/>
              <w:bottom w:val="single" w:sz="4" w:space="0" w:color="auto"/>
              <w:right w:val="single" w:sz="12" w:space="0" w:color="auto"/>
            </w:tcBorders>
            <w:vAlign w:val="center"/>
          </w:tcPr>
          <w:p w14:paraId="2D2F231E" w14:textId="77777777" w:rsidR="00F123EE" w:rsidRPr="00522B94" w:rsidRDefault="00F123EE" w:rsidP="00F123EE">
            <w:pPr>
              <w:pStyle w:val="Subsol"/>
              <w:jc w:val="right"/>
              <w:rPr>
                <w:i/>
                <w:szCs w:val="22"/>
              </w:rPr>
            </w:pPr>
            <w:proofErr w:type="spellStart"/>
            <w:r w:rsidRPr="00522B94">
              <w:rPr>
                <w:szCs w:val="22"/>
              </w:rPr>
              <w:t>Compoziţia</w:t>
            </w:r>
            <w:proofErr w:type="spellEnd"/>
            <w:r w:rsidRPr="00522B94">
              <w:rPr>
                <w:szCs w:val="22"/>
              </w:rPr>
              <w:t xml:space="preserve"> actuală:     71MO 24FA 2SAC 2DR 1BR</w:t>
            </w:r>
          </w:p>
        </w:tc>
      </w:tr>
      <w:tr w:rsidR="00522B94" w:rsidRPr="00522B94" w14:paraId="1CE122D4" w14:textId="77777777" w:rsidTr="00F123EE">
        <w:trPr>
          <w:cantSplit/>
        </w:trPr>
        <w:tc>
          <w:tcPr>
            <w:tcW w:w="449" w:type="pct"/>
            <w:vMerge/>
            <w:tcBorders>
              <w:top w:val="single" w:sz="4" w:space="0" w:color="auto"/>
              <w:left w:val="single" w:sz="12" w:space="0" w:color="auto"/>
              <w:bottom w:val="single" w:sz="12" w:space="0" w:color="auto"/>
              <w:right w:val="single" w:sz="4" w:space="0" w:color="auto"/>
            </w:tcBorders>
            <w:shd w:val="clear" w:color="auto" w:fill="E5DFEC" w:themeFill="accent4" w:themeFillTint="33"/>
            <w:vAlign w:val="center"/>
          </w:tcPr>
          <w:p w14:paraId="63DBDFCF" w14:textId="77777777" w:rsidR="00F123EE" w:rsidRPr="00522B94" w:rsidRDefault="00F123EE" w:rsidP="00914D2E">
            <w:pPr>
              <w:pStyle w:val="Subsol"/>
              <w:jc w:val="center"/>
              <w:rPr>
                <w:szCs w:val="22"/>
              </w:rPr>
            </w:pPr>
          </w:p>
        </w:tc>
        <w:tc>
          <w:tcPr>
            <w:tcW w:w="4551" w:type="pct"/>
            <w:gridSpan w:val="10"/>
            <w:tcBorders>
              <w:top w:val="single" w:sz="4" w:space="0" w:color="auto"/>
              <w:left w:val="single" w:sz="4" w:space="0" w:color="auto"/>
              <w:bottom w:val="single" w:sz="12" w:space="0" w:color="auto"/>
              <w:right w:val="single" w:sz="12" w:space="0" w:color="auto"/>
            </w:tcBorders>
            <w:vAlign w:val="center"/>
          </w:tcPr>
          <w:p w14:paraId="0525F97F" w14:textId="77777777" w:rsidR="00F123EE" w:rsidRPr="00522B94" w:rsidRDefault="00F123EE" w:rsidP="00F123EE">
            <w:pPr>
              <w:pStyle w:val="Subsol"/>
              <w:jc w:val="right"/>
              <w:rPr>
                <w:b/>
                <w:bCs/>
                <w:szCs w:val="22"/>
              </w:rPr>
            </w:pPr>
            <w:proofErr w:type="spellStart"/>
            <w:r w:rsidRPr="00522B94">
              <w:rPr>
                <w:b/>
                <w:bCs/>
                <w:szCs w:val="22"/>
              </w:rPr>
              <w:t>Compoziţia</w:t>
            </w:r>
            <w:proofErr w:type="spellEnd"/>
            <w:r w:rsidRPr="00522B94">
              <w:rPr>
                <w:b/>
                <w:bCs/>
                <w:szCs w:val="22"/>
              </w:rPr>
              <w:t xml:space="preserve"> </w:t>
            </w:r>
            <w:proofErr w:type="spellStart"/>
            <w:r w:rsidRPr="00522B94">
              <w:rPr>
                <w:b/>
                <w:bCs/>
                <w:szCs w:val="22"/>
              </w:rPr>
              <w:t>ţel</w:t>
            </w:r>
            <w:proofErr w:type="spellEnd"/>
            <w:r w:rsidRPr="00522B94">
              <w:rPr>
                <w:b/>
                <w:bCs/>
                <w:szCs w:val="22"/>
              </w:rPr>
              <w:t>:     58MO 19FA 10BR 7PAM 6LA</w:t>
            </w:r>
          </w:p>
        </w:tc>
      </w:tr>
    </w:tbl>
    <w:p w14:paraId="28B55230" w14:textId="1039053F" w:rsidR="000259B9" w:rsidRPr="00522B94" w:rsidRDefault="000259B9" w:rsidP="000259B9">
      <w:pPr>
        <w:pStyle w:val="Frspaiere0"/>
        <w:ind w:hanging="2"/>
        <w:rPr>
          <w:b/>
          <w:i/>
          <w:color w:val="auto"/>
          <w:u w:val="single"/>
          <w:lang w:eastAsia="ro-RO"/>
        </w:rPr>
      </w:pPr>
    </w:p>
    <w:p w14:paraId="768B023F" w14:textId="2CA3EF3F" w:rsidR="00F123EE" w:rsidRPr="00522B94" w:rsidRDefault="00F123EE" w:rsidP="000259B9">
      <w:pPr>
        <w:pStyle w:val="Frspaiere0"/>
        <w:ind w:hanging="2"/>
        <w:rPr>
          <w:color w:val="auto"/>
          <w:sz w:val="22"/>
          <w:lang w:eastAsia="ro-RO"/>
        </w:rPr>
      </w:pPr>
      <w:r w:rsidRPr="00522B94">
        <w:rPr>
          <w:color w:val="auto"/>
          <w:sz w:val="22"/>
          <w:lang w:eastAsia="ro-RO"/>
        </w:rPr>
        <w:t xml:space="preserve">În concluzie, </w:t>
      </w:r>
      <w:proofErr w:type="spellStart"/>
      <w:r w:rsidRPr="00522B94">
        <w:rPr>
          <w:color w:val="auto"/>
          <w:sz w:val="22"/>
          <w:lang w:eastAsia="ro-RO"/>
        </w:rPr>
        <w:t>compoziţiile</w:t>
      </w:r>
      <w:proofErr w:type="spellEnd"/>
      <w:r w:rsidRPr="00522B94">
        <w:rPr>
          <w:color w:val="auto"/>
          <w:sz w:val="22"/>
          <w:lang w:eastAsia="ro-RO"/>
        </w:rPr>
        <w:t xml:space="preserve"> – </w:t>
      </w:r>
      <w:proofErr w:type="spellStart"/>
      <w:r w:rsidRPr="00522B94">
        <w:rPr>
          <w:color w:val="auto"/>
          <w:sz w:val="22"/>
          <w:lang w:eastAsia="ro-RO"/>
        </w:rPr>
        <w:t>ţel</w:t>
      </w:r>
      <w:proofErr w:type="spellEnd"/>
      <w:r w:rsidRPr="00522B94">
        <w:rPr>
          <w:color w:val="auto"/>
          <w:sz w:val="22"/>
          <w:lang w:eastAsia="ro-RO"/>
        </w:rPr>
        <w:t xml:space="preserve"> fixate sunt formate din specii naturale de bază şi specii de amestec. Aceste </w:t>
      </w:r>
      <w:proofErr w:type="spellStart"/>
      <w:r w:rsidRPr="00522B94">
        <w:rPr>
          <w:color w:val="auto"/>
          <w:sz w:val="22"/>
          <w:lang w:eastAsia="ro-RO"/>
        </w:rPr>
        <w:t>compoziţii</w:t>
      </w:r>
      <w:proofErr w:type="spellEnd"/>
      <w:r w:rsidRPr="00522B94">
        <w:rPr>
          <w:color w:val="auto"/>
          <w:sz w:val="22"/>
          <w:lang w:eastAsia="ro-RO"/>
        </w:rPr>
        <w:t xml:space="preserve"> diversificate asigură îndeplinirea </w:t>
      </w:r>
      <w:proofErr w:type="spellStart"/>
      <w:r w:rsidRPr="00522B94">
        <w:rPr>
          <w:color w:val="auto"/>
          <w:sz w:val="22"/>
          <w:lang w:eastAsia="ro-RO"/>
        </w:rPr>
        <w:t>funcţiilor</w:t>
      </w:r>
      <w:proofErr w:type="spellEnd"/>
      <w:r w:rsidRPr="00522B94">
        <w:rPr>
          <w:color w:val="auto"/>
          <w:sz w:val="22"/>
          <w:lang w:eastAsia="ro-RO"/>
        </w:rPr>
        <w:t xml:space="preserve"> multiple de </w:t>
      </w:r>
      <w:proofErr w:type="spellStart"/>
      <w:r w:rsidRPr="00522B94">
        <w:rPr>
          <w:color w:val="auto"/>
          <w:sz w:val="22"/>
          <w:lang w:eastAsia="ro-RO"/>
        </w:rPr>
        <w:t>producţie</w:t>
      </w:r>
      <w:proofErr w:type="spellEnd"/>
      <w:r w:rsidRPr="00522B94">
        <w:rPr>
          <w:color w:val="auto"/>
          <w:sz w:val="22"/>
          <w:lang w:eastAsia="ro-RO"/>
        </w:rPr>
        <w:t xml:space="preserve"> şi </w:t>
      </w:r>
      <w:proofErr w:type="spellStart"/>
      <w:r w:rsidRPr="00522B94">
        <w:rPr>
          <w:color w:val="auto"/>
          <w:sz w:val="22"/>
          <w:lang w:eastAsia="ro-RO"/>
        </w:rPr>
        <w:t>protecţie</w:t>
      </w:r>
      <w:proofErr w:type="spellEnd"/>
      <w:r w:rsidRPr="00522B94">
        <w:rPr>
          <w:color w:val="auto"/>
          <w:sz w:val="22"/>
          <w:lang w:eastAsia="ro-RO"/>
        </w:rPr>
        <w:t xml:space="preserve"> atribuite </w:t>
      </w:r>
      <w:proofErr w:type="spellStart"/>
      <w:r w:rsidRPr="00522B94">
        <w:rPr>
          <w:color w:val="auto"/>
          <w:sz w:val="22"/>
          <w:lang w:eastAsia="ro-RO"/>
        </w:rPr>
        <w:t>arboretelor</w:t>
      </w:r>
      <w:proofErr w:type="spellEnd"/>
      <w:r w:rsidRPr="00522B94">
        <w:rPr>
          <w:color w:val="auto"/>
          <w:sz w:val="22"/>
          <w:lang w:eastAsia="ro-RO"/>
        </w:rPr>
        <w:t xml:space="preserve">. După cum se observă, principala </w:t>
      </w:r>
      <w:proofErr w:type="spellStart"/>
      <w:r w:rsidRPr="00522B94">
        <w:rPr>
          <w:color w:val="auto"/>
          <w:sz w:val="22"/>
          <w:lang w:eastAsia="ro-RO"/>
        </w:rPr>
        <w:t>direcţie</w:t>
      </w:r>
      <w:proofErr w:type="spellEnd"/>
      <w:r w:rsidRPr="00522B94">
        <w:rPr>
          <w:color w:val="auto"/>
          <w:sz w:val="22"/>
          <w:lang w:eastAsia="ro-RO"/>
        </w:rPr>
        <w:t xml:space="preserve"> de urmat este scăderea ponderii molidului în favoarea bradului, fagului și a speciilor valoroase de amestec.</w:t>
      </w:r>
    </w:p>
    <w:p w14:paraId="281E1EB4" w14:textId="77777777" w:rsidR="00F123EE" w:rsidRPr="00522B94" w:rsidRDefault="00F123EE" w:rsidP="000259B9">
      <w:pPr>
        <w:pStyle w:val="Frspaiere0"/>
        <w:ind w:hanging="2"/>
        <w:rPr>
          <w:color w:val="auto"/>
          <w:sz w:val="22"/>
          <w:lang w:eastAsia="ro-RO"/>
        </w:rPr>
      </w:pPr>
    </w:p>
    <w:p w14:paraId="4F1ED2A7" w14:textId="58605E14" w:rsidR="000259B9" w:rsidRPr="00522B94" w:rsidRDefault="000259B9" w:rsidP="00F123EE">
      <w:pPr>
        <w:pStyle w:val="Titlu4"/>
      </w:pPr>
      <w:bookmarkStart w:id="69" w:name="_Toc89802967"/>
      <w:bookmarkStart w:id="70" w:name="_Toc98858913"/>
      <w:r w:rsidRPr="00522B94">
        <w:t>Tratamentul</w:t>
      </w:r>
      <w:bookmarkEnd w:id="69"/>
      <w:bookmarkEnd w:id="70"/>
    </w:p>
    <w:p w14:paraId="0FB3A777" w14:textId="77777777" w:rsidR="00F123EE" w:rsidRPr="00522B94" w:rsidRDefault="00F123EE" w:rsidP="00F123EE">
      <w:pPr>
        <w:pStyle w:val="Frspaiere0"/>
        <w:ind w:hanging="2"/>
        <w:rPr>
          <w:color w:val="auto"/>
          <w:sz w:val="22"/>
          <w:lang w:eastAsia="ro-RO"/>
        </w:rPr>
      </w:pPr>
      <w:proofErr w:type="spellStart"/>
      <w:r w:rsidRPr="00522B94">
        <w:rPr>
          <w:color w:val="auto"/>
          <w:sz w:val="22"/>
          <w:lang w:eastAsia="ro-RO"/>
        </w:rPr>
        <w:t>Condiţiile</w:t>
      </w:r>
      <w:proofErr w:type="spellEnd"/>
      <w:r w:rsidRPr="00522B94">
        <w:rPr>
          <w:color w:val="auto"/>
          <w:sz w:val="22"/>
          <w:lang w:eastAsia="ro-RO"/>
        </w:rPr>
        <w:t xml:space="preserve"> naturale din unitate şi </w:t>
      </w:r>
      <w:proofErr w:type="spellStart"/>
      <w:r w:rsidRPr="00522B94">
        <w:rPr>
          <w:color w:val="auto"/>
          <w:sz w:val="22"/>
          <w:lang w:eastAsia="ro-RO"/>
        </w:rPr>
        <w:t>cerinţele</w:t>
      </w:r>
      <w:proofErr w:type="spellEnd"/>
      <w:r w:rsidRPr="00522B94">
        <w:rPr>
          <w:color w:val="auto"/>
          <w:sz w:val="22"/>
          <w:lang w:eastAsia="ro-RO"/>
        </w:rPr>
        <w:t xml:space="preserve"> social-economice impun ca pădurile să fie conduse către structuri diversificate, amestecate, relativ </w:t>
      </w:r>
      <w:proofErr w:type="spellStart"/>
      <w:r w:rsidRPr="00522B94">
        <w:rPr>
          <w:color w:val="auto"/>
          <w:sz w:val="22"/>
          <w:lang w:eastAsia="ro-RO"/>
        </w:rPr>
        <w:t>echiene</w:t>
      </w:r>
      <w:proofErr w:type="spellEnd"/>
      <w:r w:rsidRPr="00522B94">
        <w:rPr>
          <w:color w:val="auto"/>
          <w:sz w:val="22"/>
          <w:lang w:eastAsia="ro-RO"/>
        </w:rPr>
        <w:t xml:space="preserve"> şi relativ </w:t>
      </w:r>
      <w:proofErr w:type="spellStart"/>
      <w:r w:rsidRPr="00522B94">
        <w:rPr>
          <w:color w:val="auto"/>
          <w:sz w:val="22"/>
          <w:lang w:eastAsia="ro-RO"/>
        </w:rPr>
        <w:t>pluriene</w:t>
      </w:r>
      <w:proofErr w:type="spellEnd"/>
      <w:r w:rsidRPr="00522B94">
        <w:rPr>
          <w:color w:val="auto"/>
          <w:sz w:val="22"/>
          <w:lang w:eastAsia="ro-RO"/>
        </w:rPr>
        <w:t xml:space="preserve">, naturale, capabile să îndeplinească </w:t>
      </w:r>
      <w:proofErr w:type="spellStart"/>
      <w:r w:rsidRPr="00522B94">
        <w:rPr>
          <w:color w:val="auto"/>
          <w:sz w:val="22"/>
          <w:lang w:eastAsia="ro-RO"/>
        </w:rPr>
        <w:t>funcţii</w:t>
      </w:r>
      <w:proofErr w:type="spellEnd"/>
      <w:r w:rsidRPr="00522B94">
        <w:rPr>
          <w:color w:val="auto"/>
          <w:sz w:val="22"/>
          <w:lang w:eastAsia="ro-RO"/>
        </w:rPr>
        <w:t xml:space="preserve"> multiple de </w:t>
      </w:r>
      <w:proofErr w:type="spellStart"/>
      <w:r w:rsidRPr="00522B94">
        <w:rPr>
          <w:color w:val="auto"/>
          <w:sz w:val="22"/>
          <w:lang w:eastAsia="ro-RO"/>
        </w:rPr>
        <w:t>producţie</w:t>
      </w:r>
      <w:proofErr w:type="spellEnd"/>
      <w:r w:rsidRPr="00522B94">
        <w:rPr>
          <w:color w:val="auto"/>
          <w:sz w:val="22"/>
          <w:lang w:eastAsia="ro-RO"/>
        </w:rPr>
        <w:t xml:space="preserve"> şi </w:t>
      </w:r>
      <w:proofErr w:type="spellStart"/>
      <w:r w:rsidRPr="00522B94">
        <w:rPr>
          <w:color w:val="auto"/>
          <w:sz w:val="22"/>
          <w:lang w:eastAsia="ro-RO"/>
        </w:rPr>
        <w:t>protecţie</w:t>
      </w:r>
      <w:proofErr w:type="spellEnd"/>
      <w:r w:rsidRPr="00522B94">
        <w:rPr>
          <w:color w:val="auto"/>
          <w:sz w:val="22"/>
          <w:lang w:eastAsia="ro-RO"/>
        </w:rPr>
        <w:t>.</w:t>
      </w:r>
    </w:p>
    <w:p w14:paraId="2AE014B2" w14:textId="77777777" w:rsidR="00CE5175" w:rsidRPr="00522B94" w:rsidRDefault="00F123EE" w:rsidP="00F123EE">
      <w:pPr>
        <w:pStyle w:val="Frspaiere0"/>
        <w:ind w:hanging="2"/>
        <w:rPr>
          <w:color w:val="auto"/>
          <w:sz w:val="22"/>
          <w:lang w:eastAsia="ro-RO"/>
        </w:rPr>
      </w:pPr>
      <w:r w:rsidRPr="00522B94">
        <w:rPr>
          <w:color w:val="auto"/>
          <w:sz w:val="22"/>
          <w:lang w:eastAsia="ro-RO"/>
        </w:rPr>
        <w:t xml:space="preserve">În </w:t>
      </w:r>
      <w:proofErr w:type="spellStart"/>
      <w:r w:rsidRPr="00522B94">
        <w:rPr>
          <w:color w:val="auto"/>
          <w:sz w:val="22"/>
          <w:lang w:eastAsia="ro-RO"/>
        </w:rPr>
        <w:t>arboretele</w:t>
      </w:r>
      <w:proofErr w:type="spellEnd"/>
      <w:r w:rsidRPr="00522B94">
        <w:rPr>
          <w:color w:val="auto"/>
          <w:sz w:val="22"/>
          <w:lang w:eastAsia="ro-RO"/>
        </w:rPr>
        <w:t xml:space="preserve"> încadrate în tipul III </w:t>
      </w:r>
      <w:proofErr w:type="spellStart"/>
      <w:r w:rsidRPr="00522B94">
        <w:rPr>
          <w:color w:val="auto"/>
          <w:sz w:val="22"/>
          <w:lang w:eastAsia="ro-RO"/>
        </w:rPr>
        <w:t>funcţional</w:t>
      </w:r>
      <w:proofErr w:type="spellEnd"/>
      <w:r w:rsidRPr="00522B94">
        <w:rPr>
          <w:color w:val="auto"/>
          <w:sz w:val="22"/>
          <w:lang w:eastAsia="ro-RO"/>
        </w:rPr>
        <w:t xml:space="preserve"> și tipul VI funcțional (S.U.P.,,A’’ – codru regulat), în </w:t>
      </w:r>
      <w:proofErr w:type="spellStart"/>
      <w:r w:rsidRPr="00522B94">
        <w:rPr>
          <w:color w:val="auto"/>
          <w:sz w:val="22"/>
          <w:lang w:eastAsia="ro-RO"/>
        </w:rPr>
        <w:t>concordanţă</w:t>
      </w:r>
      <w:proofErr w:type="spellEnd"/>
      <w:r w:rsidRPr="00522B94">
        <w:rPr>
          <w:color w:val="auto"/>
          <w:sz w:val="22"/>
          <w:lang w:eastAsia="ro-RO"/>
        </w:rPr>
        <w:t xml:space="preserve"> cu </w:t>
      </w:r>
      <w:proofErr w:type="spellStart"/>
      <w:r w:rsidRPr="00522B94">
        <w:rPr>
          <w:color w:val="auto"/>
          <w:sz w:val="22"/>
          <w:lang w:eastAsia="ro-RO"/>
        </w:rPr>
        <w:t>ţelul</w:t>
      </w:r>
      <w:proofErr w:type="spellEnd"/>
      <w:r w:rsidRPr="00522B94">
        <w:rPr>
          <w:color w:val="auto"/>
          <w:sz w:val="22"/>
          <w:lang w:eastAsia="ro-RO"/>
        </w:rPr>
        <w:t xml:space="preserve"> de gospodărire, tipul </w:t>
      </w:r>
      <w:proofErr w:type="spellStart"/>
      <w:r w:rsidRPr="00522B94">
        <w:rPr>
          <w:color w:val="auto"/>
          <w:sz w:val="22"/>
          <w:lang w:eastAsia="ro-RO"/>
        </w:rPr>
        <w:t>funcţional</w:t>
      </w:r>
      <w:proofErr w:type="spellEnd"/>
      <w:r w:rsidRPr="00522B94">
        <w:rPr>
          <w:color w:val="auto"/>
          <w:sz w:val="22"/>
          <w:lang w:eastAsia="ro-RO"/>
        </w:rPr>
        <w:t xml:space="preserve"> şi </w:t>
      </w:r>
      <w:proofErr w:type="spellStart"/>
      <w:r w:rsidRPr="00522B94">
        <w:rPr>
          <w:color w:val="auto"/>
          <w:sz w:val="22"/>
          <w:lang w:eastAsia="ro-RO"/>
        </w:rPr>
        <w:t>formaţia</w:t>
      </w:r>
      <w:proofErr w:type="spellEnd"/>
      <w:r w:rsidRPr="00522B94">
        <w:rPr>
          <w:color w:val="auto"/>
          <w:sz w:val="22"/>
          <w:lang w:eastAsia="ro-RO"/>
        </w:rPr>
        <w:t xml:space="preserve"> forestieră cele mai adecvate tratamente sunt: </w:t>
      </w:r>
    </w:p>
    <w:p w14:paraId="59673BCE" w14:textId="3EB9E165" w:rsidR="00CE5175" w:rsidRPr="00522B94" w:rsidRDefault="00F123EE" w:rsidP="00B843A9">
      <w:pPr>
        <w:pStyle w:val="Frspaiere0"/>
        <w:numPr>
          <w:ilvl w:val="0"/>
          <w:numId w:val="86"/>
        </w:numPr>
        <w:rPr>
          <w:color w:val="auto"/>
          <w:sz w:val="22"/>
          <w:lang w:eastAsia="ro-RO"/>
        </w:rPr>
      </w:pPr>
      <w:r w:rsidRPr="00522B94">
        <w:rPr>
          <w:color w:val="auto"/>
          <w:sz w:val="22"/>
          <w:lang w:eastAsia="ro-RO"/>
        </w:rPr>
        <w:t xml:space="preserve">tăieri progresive în făgete, molidișuri, </w:t>
      </w:r>
      <w:proofErr w:type="spellStart"/>
      <w:r w:rsidRPr="00522B94">
        <w:rPr>
          <w:color w:val="auto"/>
          <w:sz w:val="22"/>
          <w:lang w:eastAsia="ro-RO"/>
        </w:rPr>
        <w:t>molideto</w:t>
      </w:r>
      <w:proofErr w:type="spellEnd"/>
      <w:r w:rsidRPr="00522B94">
        <w:rPr>
          <w:color w:val="auto"/>
          <w:sz w:val="22"/>
          <w:lang w:eastAsia="ro-RO"/>
        </w:rPr>
        <w:t xml:space="preserve"> – </w:t>
      </w:r>
      <w:proofErr w:type="spellStart"/>
      <w:r w:rsidRPr="00522B94">
        <w:rPr>
          <w:color w:val="auto"/>
          <w:sz w:val="22"/>
          <w:lang w:eastAsia="ro-RO"/>
        </w:rPr>
        <w:t>brădete</w:t>
      </w:r>
      <w:proofErr w:type="spellEnd"/>
      <w:r w:rsidRPr="00522B94">
        <w:rPr>
          <w:color w:val="auto"/>
          <w:sz w:val="22"/>
          <w:lang w:eastAsia="ro-RO"/>
        </w:rPr>
        <w:t xml:space="preserve"> și amestecuri de fag și molid</w:t>
      </w:r>
    </w:p>
    <w:p w14:paraId="64EF29C7" w14:textId="65A678FC" w:rsidR="00CE5175" w:rsidRPr="00522B94" w:rsidRDefault="00F123EE" w:rsidP="00B843A9">
      <w:pPr>
        <w:pStyle w:val="Frspaiere0"/>
        <w:numPr>
          <w:ilvl w:val="0"/>
          <w:numId w:val="86"/>
        </w:numPr>
        <w:rPr>
          <w:color w:val="auto"/>
          <w:sz w:val="22"/>
          <w:lang w:eastAsia="ro-RO"/>
        </w:rPr>
      </w:pPr>
      <w:r w:rsidRPr="00522B94">
        <w:rPr>
          <w:color w:val="auto"/>
          <w:sz w:val="22"/>
          <w:lang w:eastAsia="ro-RO"/>
        </w:rPr>
        <w:t xml:space="preserve">tăieri succesive în margine de masiv în </w:t>
      </w:r>
      <w:proofErr w:type="spellStart"/>
      <w:r w:rsidRPr="00522B94">
        <w:rPr>
          <w:color w:val="auto"/>
          <w:sz w:val="22"/>
          <w:lang w:eastAsia="ro-RO"/>
        </w:rPr>
        <w:t>arboretele</w:t>
      </w:r>
      <w:proofErr w:type="spellEnd"/>
      <w:r w:rsidRPr="00522B94">
        <w:rPr>
          <w:color w:val="auto"/>
          <w:sz w:val="22"/>
          <w:lang w:eastAsia="ro-RO"/>
        </w:rPr>
        <w:t xml:space="preserve"> relativ </w:t>
      </w:r>
      <w:proofErr w:type="spellStart"/>
      <w:r w:rsidRPr="00522B94">
        <w:rPr>
          <w:color w:val="auto"/>
          <w:sz w:val="22"/>
          <w:lang w:eastAsia="ro-RO"/>
        </w:rPr>
        <w:t>pluriene</w:t>
      </w:r>
      <w:proofErr w:type="spellEnd"/>
      <w:r w:rsidRPr="00522B94">
        <w:rPr>
          <w:color w:val="auto"/>
          <w:sz w:val="22"/>
          <w:lang w:eastAsia="ro-RO"/>
        </w:rPr>
        <w:t xml:space="preserve"> de molid</w:t>
      </w:r>
    </w:p>
    <w:p w14:paraId="2B179F33" w14:textId="77777777" w:rsidR="00CE5175" w:rsidRPr="00522B94" w:rsidRDefault="00F123EE" w:rsidP="00B843A9">
      <w:pPr>
        <w:pStyle w:val="Frspaiere0"/>
        <w:numPr>
          <w:ilvl w:val="0"/>
          <w:numId w:val="86"/>
        </w:numPr>
        <w:rPr>
          <w:color w:val="auto"/>
          <w:sz w:val="22"/>
          <w:lang w:eastAsia="ro-RO"/>
        </w:rPr>
      </w:pPr>
      <w:r w:rsidRPr="00522B94">
        <w:rPr>
          <w:color w:val="auto"/>
          <w:sz w:val="22"/>
          <w:lang w:eastAsia="ro-RO"/>
        </w:rPr>
        <w:t xml:space="preserve">tăieri rase pe parchete mici în molidișurile din afara ariilor protejate </w:t>
      </w:r>
    </w:p>
    <w:p w14:paraId="7A2C3E91" w14:textId="46EDD333" w:rsidR="00F123EE" w:rsidRPr="00522B94" w:rsidRDefault="00F123EE" w:rsidP="00B843A9">
      <w:pPr>
        <w:pStyle w:val="Frspaiere0"/>
        <w:numPr>
          <w:ilvl w:val="0"/>
          <w:numId w:val="86"/>
        </w:numPr>
        <w:rPr>
          <w:color w:val="auto"/>
          <w:sz w:val="22"/>
          <w:lang w:eastAsia="ro-RO"/>
        </w:rPr>
      </w:pPr>
      <w:r w:rsidRPr="00522B94">
        <w:rPr>
          <w:color w:val="auto"/>
          <w:sz w:val="22"/>
          <w:lang w:eastAsia="ro-RO"/>
        </w:rPr>
        <w:t>tăieri rase în benzi alăturate în molidișurile din cuprinsul ariilor protejate.</w:t>
      </w:r>
    </w:p>
    <w:p w14:paraId="2B98F8E4" w14:textId="77777777" w:rsidR="000259B9" w:rsidRPr="00522B94" w:rsidRDefault="000259B9" w:rsidP="000259B9">
      <w:pPr>
        <w:pStyle w:val="Frspaiere0"/>
        <w:ind w:hanging="2"/>
        <w:rPr>
          <w:color w:val="auto"/>
          <w:sz w:val="22"/>
          <w:lang w:val="it-IT" w:eastAsia="ro-RO"/>
        </w:rPr>
      </w:pPr>
    </w:p>
    <w:p w14:paraId="269112A1" w14:textId="6F916D57" w:rsidR="000259B9" w:rsidRPr="00522B94" w:rsidRDefault="000259B9" w:rsidP="00CE5175">
      <w:pPr>
        <w:pStyle w:val="Titlu4"/>
      </w:pPr>
      <w:bookmarkStart w:id="71" w:name="_Toc89802968"/>
      <w:bookmarkStart w:id="72" w:name="_Toc98858914"/>
      <w:r w:rsidRPr="00522B94">
        <w:lastRenderedPageBreak/>
        <w:t>Exploatabilitatea</w:t>
      </w:r>
      <w:bookmarkEnd w:id="71"/>
      <w:bookmarkEnd w:id="72"/>
    </w:p>
    <w:p w14:paraId="46C007AC" w14:textId="77777777" w:rsidR="00CE5175" w:rsidRPr="00522B94" w:rsidRDefault="00CE5175" w:rsidP="00CE5175">
      <w:pPr>
        <w:pStyle w:val="Frspaiere0"/>
        <w:ind w:hanging="2"/>
        <w:rPr>
          <w:color w:val="auto"/>
          <w:sz w:val="22"/>
          <w:lang w:eastAsia="ro-RO"/>
        </w:rPr>
      </w:pPr>
      <w:r w:rsidRPr="00522B94">
        <w:rPr>
          <w:color w:val="auto"/>
          <w:sz w:val="22"/>
          <w:lang w:eastAsia="ro-RO"/>
        </w:rPr>
        <w:t xml:space="preserve">Pentru </w:t>
      </w:r>
      <w:proofErr w:type="spellStart"/>
      <w:r w:rsidRPr="00522B94">
        <w:rPr>
          <w:color w:val="auto"/>
          <w:sz w:val="22"/>
          <w:lang w:eastAsia="ro-RO"/>
        </w:rPr>
        <w:t>arboretele</w:t>
      </w:r>
      <w:proofErr w:type="spellEnd"/>
      <w:r w:rsidRPr="00522B94">
        <w:rPr>
          <w:color w:val="auto"/>
          <w:sz w:val="22"/>
          <w:lang w:eastAsia="ro-RO"/>
        </w:rPr>
        <w:t xml:space="preserve"> din grupa I funcțională, încadrate în S.U.P.„A” s-a adoptat exploatabilitatea de protecție pentru funcții multiple (TIII), iar pentru cele din grupa a II-a </w:t>
      </w:r>
      <w:proofErr w:type="spellStart"/>
      <w:r w:rsidRPr="00522B94">
        <w:rPr>
          <w:color w:val="auto"/>
          <w:sz w:val="22"/>
          <w:lang w:eastAsia="ro-RO"/>
        </w:rPr>
        <w:t>funcţională</w:t>
      </w:r>
      <w:proofErr w:type="spellEnd"/>
      <w:r w:rsidRPr="00522B94">
        <w:rPr>
          <w:color w:val="auto"/>
          <w:sz w:val="22"/>
          <w:lang w:eastAsia="ro-RO"/>
        </w:rPr>
        <w:t xml:space="preserve"> s-a adoptat exploatabilitatea tehnică (TVI), stabilită după criteriul </w:t>
      </w:r>
      <w:proofErr w:type="spellStart"/>
      <w:r w:rsidRPr="00522B94">
        <w:rPr>
          <w:color w:val="auto"/>
          <w:sz w:val="22"/>
          <w:lang w:eastAsia="ro-RO"/>
        </w:rPr>
        <w:t>creşterii</w:t>
      </w:r>
      <w:proofErr w:type="spellEnd"/>
      <w:r w:rsidRPr="00522B94">
        <w:rPr>
          <w:color w:val="auto"/>
          <w:sz w:val="22"/>
          <w:lang w:eastAsia="ro-RO"/>
        </w:rPr>
        <w:t xml:space="preserve"> curente medii a volumului corespunzător sortimentului sau grupei de sortimente fixate ca </w:t>
      </w:r>
      <w:proofErr w:type="spellStart"/>
      <w:r w:rsidRPr="00522B94">
        <w:rPr>
          <w:color w:val="auto"/>
          <w:sz w:val="22"/>
          <w:lang w:eastAsia="ro-RO"/>
        </w:rPr>
        <w:t>ţel</w:t>
      </w:r>
      <w:proofErr w:type="spellEnd"/>
      <w:r w:rsidRPr="00522B94">
        <w:rPr>
          <w:color w:val="auto"/>
          <w:sz w:val="22"/>
          <w:lang w:eastAsia="ro-RO"/>
        </w:rPr>
        <w:t xml:space="preserve"> de </w:t>
      </w:r>
      <w:proofErr w:type="spellStart"/>
      <w:r w:rsidRPr="00522B94">
        <w:rPr>
          <w:color w:val="auto"/>
          <w:sz w:val="22"/>
          <w:lang w:eastAsia="ro-RO"/>
        </w:rPr>
        <w:t>producţie</w:t>
      </w:r>
      <w:proofErr w:type="spellEnd"/>
      <w:r w:rsidRPr="00522B94">
        <w:rPr>
          <w:color w:val="auto"/>
          <w:sz w:val="22"/>
          <w:lang w:eastAsia="ro-RO"/>
        </w:rPr>
        <w:t xml:space="preserve">. </w:t>
      </w:r>
    </w:p>
    <w:p w14:paraId="7A04C7DB" w14:textId="161535DC" w:rsidR="000259B9" w:rsidRPr="00522B94" w:rsidRDefault="00CE5175" w:rsidP="00CE5175">
      <w:pPr>
        <w:pStyle w:val="Frspaiere0"/>
        <w:ind w:hanging="2"/>
        <w:rPr>
          <w:color w:val="auto"/>
          <w:sz w:val="22"/>
          <w:lang w:eastAsia="ro-RO"/>
        </w:rPr>
      </w:pPr>
      <w:r w:rsidRPr="00522B94">
        <w:rPr>
          <w:color w:val="auto"/>
          <w:sz w:val="22"/>
          <w:lang w:eastAsia="ro-RO"/>
        </w:rPr>
        <w:t xml:space="preserve">Astfel, a rezultat o vârstă medie a </w:t>
      </w:r>
      <w:proofErr w:type="spellStart"/>
      <w:r w:rsidRPr="00522B94">
        <w:rPr>
          <w:color w:val="auto"/>
          <w:sz w:val="22"/>
          <w:lang w:eastAsia="ro-RO"/>
        </w:rPr>
        <w:t>exploatabilităţii</w:t>
      </w:r>
      <w:proofErr w:type="spellEnd"/>
      <w:r w:rsidRPr="00522B94">
        <w:rPr>
          <w:color w:val="auto"/>
          <w:sz w:val="22"/>
          <w:lang w:eastAsia="ro-RO"/>
        </w:rPr>
        <w:t xml:space="preserve"> de 106 ani, diferită de cea de la amenajarea precedentă, 107 ani.</w:t>
      </w:r>
    </w:p>
    <w:p w14:paraId="24740DDA" w14:textId="77777777" w:rsidR="000259B9" w:rsidRPr="00522B94" w:rsidRDefault="000259B9" w:rsidP="000259B9">
      <w:pPr>
        <w:pStyle w:val="Frspaiere0"/>
        <w:ind w:hanging="2"/>
        <w:rPr>
          <w:b/>
          <w:i/>
          <w:color w:val="auto"/>
          <w:u w:val="single"/>
          <w:lang w:eastAsia="ro-RO"/>
        </w:rPr>
      </w:pPr>
    </w:p>
    <w:p w14:paraId="13443040" w14:textId="06E36B71" w:rsidR="000259B9" w:rsidRPr="00522B94" w:rsidRDefault="00F0141D" w:rsidP="00CE5175">
      <w:pPr>
        <w:pStyle w:val="Titlu4"/>
        <w:numPr>
          <w:ilvl w:val="0"/>
          <w:numId w:val="0"/>
        </w:numPr>
      </w:pPr>
      <w:bookmarkStart w:id="73" w:name="_Toc89802969"/>
      <w:bookmarkStart w:id="74" w:name="_Toc98858915"/>
      <w:r w:rsidRPr="00522B94">
        <w:t xml:space="preserve">1.5.3.5 </w:t>
      </w:r>
      <w:r w:rsidR="000259B9" w:rsidRPr="00522B94">
        <w:t>Ciclul</w:t>
      </w:r>
      <w:bookmarkEnd w:id="73"/>
      <w:bookmarkEnd w:id="74"/>
    </w:p>
    <w:p w14:paraId="79309365" w14:textId="77777777" w:rsidR="00CE5175" w:rsidRPr="00522B94" w:rsidRDefault="00CE5175" w:rsidP="00CE5175">
      <w:pPr>
        <w:pStyle w:val="Frspaiere0"/>
        <w:ind w:hanging="2"/>
        <w:rPr>
          <w:color w:val="auto"/>
          <w:sz w:val="22"/>
          <w:lang w:eastAsia="ro-RO"/>
        </w:rPr>
      </w:pPr>
      <w:r w:rsidRPr="00522B94">
        <w:rPr>
          <w:color w:val="auto"/>
          <w:sz w:val="22"/>
          <w:lang w:eastAsia="ro-RO"/>
        </w:rPr>
        <w:t xml:space="preserve">Ciclul s-a stabilit pentru </w:t>
      </w:r>
      <w:proofErr w:type="spellStart"/>
      <w:r w:rsidRPr="00522B94">
        <w:rPr>
          <w:color w:val="auto"/>
          <w:sz w:val="22"/>
          <w:lang w:eastAsia="ro-RO"/>
        </w:rPr>
        <w:t>arboretele</w:t>
      </w:r>
      <w:proofErr w:type="spellEnd"/>
      <w:r w:rsidRPr="00522B94">
        <w:rPr>
          <w:color w:val="auto"/>
          <w:sz w:val="22"/>
          <w:lang w:eastAsia="ro-RO"/>
        </w:rPr>
        <w:t xml:space="preserve"> încadrate în S.U.P.„A”, luându-se în considerare </w:t>
      </w:r>
      <w:proofErr w:type="spellStart"/>
      <w:r w:rsidRPr="00522B94">
        <w:rPr>
          <w:color w:val="auto"/>
          <w:sz w:val="22"/>
          <w:lang w:eastAsia="ro-RO"/>
        </w:rPr>
        <w:t>formaţiile</w:t>
      </w:r>
      <w:proofErr w:type="spellEnd"/>
      <w:r w:rsidRPr="00522B94">
        <w:rPr>
          <w:color w:val="auto"/>
          <w:sz w:val="22"/>
          <w:lang w:eastAsia="ro-RO"/>
        </w:rPr>
        <w:t xml:space="preserve"> şi speciile forestiere ce compun pădurea, productivitatea şi starea actuală a </w:t>
      </w:r>
      <w:proofErr w:type="spellStart"/>
      <w:r w:rsidRPr="00522B94">
        <w:rPr>
          <w:color w:val="auto"/>
          <w:sz w:val="22"/>
          <w:lang w:eastAsia="ro-RO"/>
        </w:rPr>
        <w:t>arboretelor</w:t>
      </w:r>
      <w:proofErr w:type="spellEnd"/>
      <w:r w:rsidRPr="00522B94">
        <w:rPr>
          <w:color w:val="auto"/>
          <w:sz w:val="22"/>
          <w:lang w:eastAsia="ro-RO"/>
        </w:rPr>
        <w:t xml:space="preserve">, </w:t>
      </w:r>
      <w:proofErr w:type="spellStart"/>
      <w:r w:rsidRPr="00522B94">
        <w:rPr>
          <w:color w:val="auto"/>
          <w:sz w:val="22"/>
          <w:lang w:eastAsia="ro-RO"/>
        </w:rPr>
        <w:t>funcţiile</w:t>
      </w:r>
      <w:proofErr w:type="spellEnd"/>
      <w:r w:rsidRPr="00522B94">
        <w:rPr>
          <w:color w:val="auto"/>
          <w:sz w:val="22"/>
          <w:lang w:eastAsia="ro-RO"/>
        </w:rPr>
        <w:t xml:space="preserve"> social-economice atribuite </w:t>
      </w:r>
      <w:proofErr w:type="spellStart"/>
      <w:r w:rsidRPr="00522B94">
        <w:rPr>
          <w:color w:val="auto"/>
          <w:sz w:val="22"/>
          <w:lang w:eastAsia="ro-RO"/>
        </w:rPr>
        <w:t>arboretelor</w:t>
      </w:r>
      <w:proofErr w:type="spellEnd"/>
      <w:r w:rsidRPr="00522B94">
        <w:rPr>
          <w:color w:val="auto"/>
          <w:sz w:val="22"/>
          <w:lang w:eastAsia="ro-RO"/>
        </w:rPr>
        <w:t xml:space="preserve"> respective, vârsta </w:t>
      </w:r>
      <w:proofErr w:type="spellStart"/>
      <w:r w:rsidRPr="00522B94">
        <w:rPr>
          <w:color w:val="auto"/>
          <w:sz w:val="22"/>
          <w:lang w:eastAsia="ro-RO"/>
        </w:rPr>
        <w:t>exploatabilităţii</w:t>
      </w:r>
      <w:proofErr w:type="spellEnd"/>
      <w:r w:rsidRPr="00522B94">
        <w:rPr>
          <w:color w:val="auto"/>
          <w:sz w:val="22"/>
          <w:lang w:eastAsia="ro-RO"/>
        </w:rPr>
        <w:t xml:space="preserve"> şi </w:t>
      </w:r>
      <w:proofErr w:type="spellStart"/>
      <w:r w:rsidRPr="00522B94">
        <w:rPr>
          <w:color w:val="auto"/>
          <w:sz w:val="22"/>
          <w:lang w:eastAsia="ro-RO"/>
        </w:rPr>
        <w:t>posibilităţile</w:t>
      </w:r>
      <w:proofErr w:type="spellEnd"/>
      <w:r w:rsidRPr="00522B94">
        <w:rPr>
          <w:color w:val="auto"/>
          <w:sz w:val="22"/>
          <w:lang w:eastAsia="ro-RO"/>
        </w:rPr>
        <w:t xml:space="preserve"> de </w:t>
      </w:r>
      <w:proofErr w:type="spellStart"/>
      <w:r w:rsidRPr="00522B94">
        <w:rPr>
          <w:color w:val="auto"/>
          <w:sz w:val="22"/>
          <w:lang w:eastAsia="ro-RO"/>
        </w:rPr>
        <w:t>creştere</w:t>
      </w:r>
      <w:proofErr w:type="spellEnd"/>
      <w:r w:rsidRPr="00522B94">
        <w:rPr>
          <w:color w:val="auto"/>
          <w:sz w:val="22"/>
          <w:lang w:eastAsia="ro-RO"/>
        </w:rPr>
        <w:t xml:space="preserve"> a </w:t>
      </w:r>
      <w:proofErr w:type="spellStart"/>
      <w:r w:rsidRPr="00522B94">
        <w:rPr>
          <w:color w:val="auto"/>
          <w:sz w:val="22"/>
          <w:lang w:eastAsia="ro-RO"/>
        </w:rPr>
        <w:t>capacităţii</w:t>
      </w:r>
      <w:proofErr w:type="spellEnd"/>
      <w:r w:rsidRPr="00522B94">
        <w:rPr>
          <w:color w:val="auto"/>
          <w:sz w:val="22"/>
          <w:lang w:eastAsia="ro-RO"/>
        </w:rPr>
        <w:t xml:space="preserve"> de </w:t>
      </w:r>
      <w:proofErr w:type="spellStart"/>
      <w:r w:rsidRPr="00522B94">
        <w:rPr>
          <w:color w:val="auto"/>
          <w:sz w:val="22"/>
          <w:lang w:eastAsia="ro-RO"/>
        </w:rPr>
        <w:t>producţie</w:t>
      </w:r>
      <w:proofErr w:type="spellEnd"/>
      <w:r w:rsidRPr="00522B94">
        <w:rPr>
          <w:color w:val="auto"/>
          <w:sz w:val="22"/>
          <w:lang w:eastAsia="ro-RO"/>
        </w:rPr>
        <w:t xml:space="preserve"> şi </w:t>
      </w:r>
      <w:proofErr w:type="spellStart"/>
      <w:r w:rsidRPr="00522B94">
        <w:rPr>
          <w:color w:val="auto"/>
          <w:sz w:val="22"/>
          <w:lang w:eastAsia="ro-RO"/>
        </w:rPr>
        <w:t>protecţie</w:t>
      </w:r>
      <w:proofErr w:type="spellEnd"/>
      <w:r w:rsidRPr="00522B94">
        <w:rPr>
          <w:color w:val="auto"/>
          <w:sz w:val="22"/>
          <w:lang w:eastAsia="ro-RO"/>
        </w:rPr>
        <w:t xml:space="preserve"> a </w:t>
      </w:r>
      <w:proofErr w:type="spellStart"/>
      <w:r w:rsidRPr="00522B94">
        <w:rPr>
          <w:color w:val="auto"/>
          <w:sz w:val="22"/>
          <w:lang w:eastAsia="ro-RO"/>
        </w:rPr>
        <w:t>arboretelor</w:t>
      </w:r>
      <w:proofErr w:type="spellEnd"/>
      <w:r w:rsidRPr="00522B94">
        <w:rPr>
          <w:color w:val="auto"/>
          <w:sz w:val="22"/>
          <w:lang w:eastAsia="ro-RO"/>
        </w:rPr>
        <w:t>.</w:t>
      </w:r>
    </w:p>
    <w:p w14:paraId="57939249" w14:textId="77777777" w:rsidR="00CE5175" w:rsidRPr="00522B94" w:rsidRDefault="00CE5175" w:rsidP="00CE5175">
      <w:pPr>
        <w:pStyle w:val="Frspaiere0"/>
        <w:ind w:hanging="2"/>
        <w:rPr>
          <w:color w:val="auto"/>
          <w:sz w:val="22"/>
          <w:lang w:eastAsia="ro-RO"/>
        </w:rPr>
      </w:pPr>
      <w:r w:rsidRPr="00522B94">
        <w:rPr>
          <w:color w:val="auto"/>
          <w:sz w:val="22"/>
          <w:lang w:eastAsia="ro-RO"/>
        </w:rPr>
        <w:t xml:space="preserve">Sub raport statistic, ciclul reprezintă media vârstelor </w:t>
      </w:r>
      <w:proofErr w:type="spellStart"/>
      <w:r w:rsidRPr="00522B94">
        <w:rPr>
          <w:color w:val="auto"/>
          <w:sz w:val="22"/>
          <w:lang w:eastAsia="ro-RO"/>
        </w:rPr>
        <w:t>exploatabilităţii</w:t>
      </w:r>
      <w:proofErr w:type="spellEnd"/>
      <w:r w:rsidRPr="00522B94">
        <w:rPr>
          <w:color w:val="auto"/>
          <w:sz w:val="22"/>
          <w:lang w:eastAsia="ro-RO"/>
        </w:rPr>
        <w:t xml:space="preserve"> şi este de 110 ani, ca la amenajarea anterioară. La această vârstă pădurea realizează în bune </w:t>
      </w:r>
      <w:proofErr w:type="spellStart"/>
      <w:r w:rsidRPr="00522B94">
        <w:rPr>
          <w:color w:val="auto"/>
          <w:sz w:val="22"/>
          <w:lang w:eastAsia="ro-RO"/>
        </w:rPr>
        <w:t>condiţii</w:t>
      </w:r>
      <w:proofErr w:type="spellEnd"/>
      <w:r w:rsidRPr="00522B94">
        <w:rPr>
          <w:color w:val="auto"/>
          <w:sz w:val="22"/>
          <w:lang w:eastAsia="ro-RO"/>
        </w:rPr>
        <w:t xml:space="preserve"> sortimentele </w:t>
      </w:r>
      <w:proofErr w:type="spellStart"/>
      <w:r w:rsidRPr="00522B94">
        <w:rPr>
          <w:color w:val="auto"/>
          <w:sz w:val="22"/>
          <w:lang w:eastAsia="ro-RO"/>
        </w:rPr>
        <w:t>ţel</w:t>
      </w:r>
      <w:proofErr w:type="spellEnd"/>
      <w:r w:rsidRPr="00522B94">
        <w:rPr>
          <w:color w:val="auto"/>
          <w:sz w:val="22"/>
          <w:lang w:eastAsia="ro-RO"/>
        </w:rPr>
        <w:t xml:space="preserve"> şi </w:t>
      </w:r>
      <w:proofErr w:type="spellStart"/>
      <w:r w:rsidRPr="00522B94">
        <w:rPr>
          <w:color w:val="auto"/>
          <w:sz w:val="22"/>
          <w:lang w:eastAsia="ro-RO"/>
        </w:rPr>
        <w:t>îşi</w:t>
      </w:r>
      <w:proofErr w:type="spellEnd"/>
      <w:r w:rsidRPr="00522B94">
        <w:rPr>
          <w:color w:val="auto"/>
          <w:sz w:val="22"/>
          <w:lang w:eastAsia="ro-RO"/>
        </w:rPr>
        <w:t xml:space="preserve"> </w:t>
      </w:r>
      <w:proofErr w:type="spellStart"/>
      <w:r w:rsidRPr="00522B94">
        <w:rPr>
          <w:color w:val="auto"/>
          <w:sz w:val="22"/>
          <w:lang w:eastAsia="ro-RO"/>
        </w:rPr>
        <w:t>îndeplineşte</w:t>
      </w:r>
      <w:proofErr w:type="spellEnd"/>
      <w:r w:rsidRPr="00522B94">
        <w:rPr>
          <w:color w:val="auto"/>
          <w:sz w:val="22"/>
          <w:lang w:eastAsia="ro-RO"/>
        </w:rPr>
        <w:t xml:space="preserve"> </w:t>
      </w:r>
      <w:proofErr w:type="spellStart"/>
      <w:r w:rsidRPr="00522B94">
        <w:rPr>
          <w:color w:val="auto"/>
          <w:sz w:val="22"/>
          <w:lang w:eastAsia="ro-RO"/>
        </w:rPr>
        <w:t>funcţiile</w:t>
      </w:r>
      <w:proofErr w:type="spellEnd"/>
      <w:r w:rsidRPr="00522B94">
        <w:rPr>
          <w:color w:val="auto"/>
          <w:sz w:val="22"/>
          <w:lang w:eastAsia="ro-RO"/>
        </w:rPr>
        <w:t xml:space="preserve"> de </w:t>
      </w:r>
      <w:proofErr w:type="spellStart"/>
      <w:r w:rsidRPr="00522B94">
        <w:rPr>
          <w:color w:val="auto"/>
          <w:sz w:val="22"/>
          <w:lang w:eastAsia="ro-RO"/>
        </w:rPr>
        <w:t>protecţie</w:t>
      </w:r>
      <w:proofErr w:type="spellEnd"/>
      <w:r w:rsidRPr="00522B94">
        <w:rPr>
          <w:color w:val="auto"/>
          <w:sz w:val="22"/>
          <w:lang w:eastAsia="ro-RO"/>
        </w:rPr>
        <w:t xml:space="preserve"> atribuite.</w:t>
      </w:r>
    </w:p>
    <w:p w14:paraId="1DECEABA" w14:textId="77777777" w:rsidR="00EC444A" w:rsidRPr="00522B94" w:rsidRDefault="00EC444A" w:rsidP="00893CAA">
      <w:pPr>
        <w:rPr>
          <w:szCs w:val="22"/>
        </w:rPr>
      </w:pPr>
    </w:p>
    <w:p w14:paraId="5DC6C04B" w14:textId="6B7516E5" w:rsidR="00061094" w:rsidRPr="00522B94" w:rsidRDefault="00061094" w:rsidP="00DE0E13">
      <w:pPr>
        <w:pStyle w:val="Titlu2"/>
      </w:pPr>
      <w:bookmarkStart w:id="75" w:name="_Toc98858916"/>
      <w:bookmarkStart w:id="76" w:name="_Toc99637309"/>
      <w:proofErr w:type="spellStart"/>
      <w:r w:rsidRPr="00522B94">
        <w:t>Informatii</w:t>
      </w:r>
      <w:proofErr w:type="spellEnd"/>
      <w:r w:rsidRPr="00522B94">
        <w:t xml:space="preserve"> privind </w:t>
      </w:r>
      <w:proofErr w:type="spellStart"/>
      <w:r w:rsidRPr="00522B94">
        <w:t>productia</w:t>
      </w:r>
      <w:proofErr w:type="spellEnd"/>
      <w:r w:rsidRPr="00522B94">
        <w:t xml:space="preserve"> care se va realiza</w:t>
      </w:r>
      <w:bookmarkEnd w:id="75"/>
      <w:bookmarkEnd w:id="76"/>
    </w:p>
    <w:p w14:paraId="2F00F4B5" w14:textId="40DD9F2B" w:rsidR="00ED5B97" w:rsidRPr="00522B94" w:rsidRDefault="00ED5B97" w:rsidP="007078A8">
      <w:pPr>
        <w:pStyle w:val="NormalWeb"/>
      </w:pPr>
      <w:r w:rsidRPr="00522B94">
        <w:t xml:space="preserve">Prin </w:t>
      </w:r>
      <w:proofErr w:type="spellStart"/>
      <w:r w:rsidRPr="00522B94">
        <w:t>implemetarea</w:t>
      </w:r>
      <w:proofErr w:type="spellEnd"/>
      <w:r w:rsidRPr="00522B94">
        <w:t xml:space="preserve"> amenajamentului propus producția constă în obținerea de masă lemnoasă și în valorificarea altor produse, nelemnoase, ale fondului forestier.</w:t>
      </w:r>
    </w:p>
    <w:p w14:paraId="7E1A45CE" w14:textId="78E1B14E" w:rsidR="00C925D1" w:rsidRPr="00522B94" w:rsidRDefault="00C925D1" w:rsidP="00C925D1">
      <w:pPr>
        <w:pStyle w:val="NormalWeb"/>
        <w:textDirection w:val="lrTb"/>
      </w:pPr>
      <w:proofErr w:type="spellStart"/>
      <w:r w:rsidRPr="00522B94">
        <w:t>Arboretele</w:t>
      </w:r>
      <w:proofErr w:type="spellEnd"/>
      <w:r w:rsidRPr="00522B94">
        <w:t xml:space="preserve"> din care urmează a se recolta masă lemnoasă în acest deceniu sunt reprezentate de făgete, </w:t>
      </w:r>
      <w:proofErr w:type="spellStart"/>
      <w:r w:rsidRPr="00522B94">
        <w:t>molideto</w:t>
      </w:r>
      <w:proofErr w:type="spellEnd"/>
      <w:r w:rsidRPr="00522B94">
        <w:t xml:space="preserve"> – </w:t>
      </w:r>
      <w:proofErr w:type="spellStart"/>
      <w:r w:rsidRPr="00522B94">
        <w:t>brădete</w:t>
      </w:r>
      <w:proofErr w:type="spellEnd"/>
      <w:r w:rsidRPr="00522B94">
        <w:t xml:space="preserve">, amestecuri de fag și molid și molidișuri, iar recoltarea </w:t>
      </w:r>
      <w:proofErr w:type="spellStart"/>
      <w:r w:rsidRPr="00522B94">
        <w:t>posibilităţii</w:t>
      </w:r>
      <w:proofErr w:type="spellEnd"/>
      <w:r w:rsidRPr="00522B94">
        <w:t xml:space="preserve"> se va face prin tăieri progresive în făgete, molidișuri, </w:t>
      </w:r>
      <w:proofErr w:type="spellStart"/>
      <w:r w:rsidRPr="00522B94">
        <w:t>molideto</w:t>
      </w:r>
      <w:proofErr w:type="spellEnd"/>
      <w:r w:rsidRPr="00522B94">
        <w:t xml:space="preserve"> – </w:t>
      </w:r>
      <w:proofErr w:type="spellStart"/>
      <w:r w:rsidRPr="00522B94">
        <w:t>brădete</w:t>
      </w:r>
      <w:proofErr w:type="spellEnd"/>
      <w:r w:rsidRPr="00522B94">
        <w:t xml:space="preserve"> și amestecuri de fag și molid, tăieri succesive în margine de masiv în </w:t>
      </w:r>
      <w:proofErr w:type="spellStart"/>
      <w:r w:rsidRPr="00522B94">
        <w:t>arboretele</w:t>
      </w:r>
      <w:proofErr w:type="spellEnd"/>
      <w:r w:rsidRPr="00522B94">
        <w:t xml:space="preserve"> relativ </w:t>
      </w:r>
      <w:proofErr w:type="spellStart"/>
      <w:r w:rsidRPr="00522B94">
        <w:t>pluriene</w:t>
      </w:r>
      <w:proofErr w:type="spellEnd"/>
      <w:r w:rsidRPr="00522B94">
        <w:t xml:space="preserve"> de molid, tăieri rase pe parchete mici în molidișurile din afara ariilor protejate și tăieri rase în benzi alăturate în molidișurile din cuprinsul ariilor protejate.</w:t>
      </w:r>
    </w:p>
    <w:p w14:paraId="2A5BB1CC" w14:textId="77777777" w:rsidR="003B74DC" w:rsidRPr="00522B94" w:rsidRDefault="003B74DC" w:rsidP="003B74DC">
      <w:pPr>
        <w:rPr>
          <w:szCs w:val="22"/>
        </w:rPr>
      </w:pPr>
      <w:r w:rsidRPr="00522B94">
        <w:rPr>
          <w:szCs w:val="22"/>
        </w:rPr>
        <w:t>Posibilitatea de produse principale este de 3266 m</w:t>
      </w:r>
      <w:r w:rsidRPr="00522B94">
        <w:rPr>
          <w:szCs w:val="22"/>
          <w:vertAlign w:val="superscript"/>
        </w:rPr>
        <w:t>3</w:t>
      </w:r>
      <w:r w:rsidRPr="00522B94">
        <w:rPr>
          <w:szCs w:val="22"/>
        </w:rPr>
        <w:t>/an, iar cea din produse secundare de 1137 m</w:t>
      </w:r>
      <w:r w:rsidRPr="00522B94">
        <w:rPr>
          <w:szCs w:val="22"/>
          <w:vertAlign w:val="superscript"/>
        </w:rPr>
        <w:t>3</w:t>
      </w:r>
      <w:r w:rsidRPr="00522B94">
        <w:rPr>
          <w:szCs w:val="22"/>
        </w:rPr>
        <w:t>/an, rezultând un indice de recoltare la produse principale de 3,7 m</w:t>
      </w:r>
      <w:r w:rsidRPr="00522B94">
        <w:rPr>
          <w:szCs w:val="22"/>
          <w:vertAlign w:val="superscript"/>
        </w:rPr>
        <w:t>3</w:t>
      </w:r>
      <w:r w:rsidRPr="00522B94">
        <w:rPr>
          <w:szCs w:val="22"/>
        </w:rPr>
        <w:t>/an/ha, iar la produse secundare de 1,3 m</w:t>
      </w:r>
      <w:r w:rsidRPr="00522B94">
        <w:rPr>
          <w:szCs w:val="22"/>
          <w:vertAlign w:val="superscript"/>
        </w:rPr>
        <w:t>3</w:t>
      </w:r>
      <w:r w:rsidRPr="00522B94">
        <w:rPr>
          <w:szCs w:val="22"/>
        </w:rPr>
        <w:t>/an/ha.</w:t>
      </w:r>
    </w:p>
    <w:p w14:paraId="1AC0B3A2" w14:textId="77777777" w:rsidR="003B74DC" w:rsidRPr="00522B94" w:rsidRDefault="003B74DC" w:rsidP="003B74DC">
      <w:pPr>
        <w:rPr>
          <w:szCs w:val="22"/>
        </w:rPr>
      </w:pPr>
      <w:r w:rsidRPr="00522B94">
        <w:rPr>
          <w:szCs w:val="22"/>
        </w:rPr>
        <w:t xml:space="preserve">Lucrări de îngrijire a </w:t>
      </w:r>
      <w:proofErr w:type="spellStart"/>
      <w:r w:rsidRPr="00522B94">
        <w:rPr>
          <w:szCs w:val="22"/>
        </w:rPr>
        <w:t>arboretelor</w:t>
      </w:r>
      <w:proofErr w:type="spellEnd"/>
      <w:r w:rsidRPr="00522B94">
        <w:rPr>
          <w:szCs w:val="22"/>
        </w:rPr>
        <w:t xml:space="preserve"> se prevăd pe următoarele </w:t>
      </w:r>
      <w:proofErr w:type="spellStart"/>
      <w:r w:rsidRPr="00522B94">
        <w:rPr>
          <w:szCs w:val="22"/>
        </w:rPr>
        <w:t>suprafeţe</w:t>
      </w:r>
      <w:proofErr w:type="spellEnd"/>
      <w:r w:rsidRPr="00522B94">
        <w:rPr>
          <w:szCs w:val="22"/>
        </w:rPr>
        <w:t>:</w:t>
      </w:r>
    </w:p>
    <w:p w14:paraId="6DB7FD21" w14:textId="68B6EAAF" w:rsidR="003B74DC" w:rsidRPr="00522B94" w:rsidRDefault="003B74DC" w:rsidP="00B843A9">
      <w:pPr>
        <w:pStyle w:val="Listparagraf"/>
        <w:numPr>
          <w:ilvl w:val="0"/>
          <w:numId w:val="86"/>
        </w:numPr>
        <w:rPr>
          <w:szCs w:val="22"/>
        </w:rPr>
      </w:pPr>
      <w:r w:rsidRPr="00522B94">
        <w:rPr>
          <w:szCs w:val="22"/>
        </w:rPr>
        <w:t>degajări............</w:t>
      </w:r>
      <w:r w:rsidR="000E783D" w:rsidRPr="00522B94">
        <w:rPr>
          <w:szCs w:val="22"/>
        </w:rPr>
        <w:t>.</w:t>
      </w:r>
      <w:r w:rsidRPr="00522B94">
        <w:rPr>
          <w:szCs w:val="22"/>
        </w:rPr>
        <w:t>.0,8 ha/an;</w:t>
      </w:r>
    </w:p>
    <w:p w14:paraId="4676CC6E" w14:textId="554DF551" w:rsidR="003B74DC" w:rsidRPr="00522B94" w:rsidRDefault="003B74DC" w:rsidP="00B843A9">
      <w:pPr>
        <w:pStyle w:val="Listparagraf"/>
        <w:numPr>
          <w:ilvl w:val="0"/>
          <w:numId w:val="86"/>
        </w:numPr>
        <w:rPr>
          <w:szCs w:val="22"/>
        </w:rPr>
      </w:pPr>
      <w:proofErr w:type="spellStart"/>
      <w:r w:rsidRPr="00522B94">
        <w:rPr>
          <w:szCs w:val="22"/>
        </w:rPr>
        <w:t>curăţiri</w:t>
      </w:r>
      <w:proofErr w:type="spellEnd"/>
      <w:r w:rsidRPr="00522B94">
        <w:rPr>
          <w:szCs w:val="22"/>
        </w:rPr>
        <w:t>…....…..11,6 ha/an cu 107 m</w:t>
      </w:r>
      <w:r w:rsidRPr="00522B94">
        <w:rPr>
          <w:szCs w:val="22"/>
          <w:vertAlign w:val="superscript"/>
        </w:rPr>
        <w:t>3</w:t>
      </w:r>
      <w:r w:rsidRPr="00522B94">
        <w:rPr>
          <w:szCs w:val="22"/>
        </w:rPr>
        <w:t>/an;</w:t>
      </w:r>
    </w:p>
    <w:p w14:paraId="568D7219" w14:textId="6D2220D1" w:rsidR="003B74DC" w:rsidRPr="00522B94" w:rsidRDefault="003B74DC" w:rsidP="00B843A9">
      <w:pPr>
        <w:pStyle w:val="Listparagraf"/>
        <w:numPr>
          <w:ilvl w:val="0"/>
          <w:numId w:val="86"/>
        </w:numPr>
        <w:rPr>
          <w:szCs w:val="22"/>
        </w:rPr>
      </w:pPr>
      <w:r w:rsidRPr="00522B94">
        <w:rPr>
          <w:szCs w:val="22"/>
        </w:rPr>
        <w:t>rărituri………...42,4 ha/an cu 1030 m</w:t>
      </w:r>
      <w:r w:rsidRPr="00522B94">
        <w:rPr>
          <w:szCs w:val="22"/>
          <w:vertAlign w:val="superscript"/>
        </w:rPr>
        <w:t>3</w:t>
      </w:r>
      <w:r w:rsidRPr="00522B94">
        <w:rPr>
          <w:szCs w:val="22"/>
        </w:rPr>
        <w:t>/an;</w:t>
      </w:r>
    </w:p>
    <w:p w14:paraId="0B5F16A1" w14:textId="1FE3263C" w:rsidR="003B74DC" w:rsidRPr="00522B94" w:rsidRDefault="003B74DC" w:rsidP="00B843A9">
      <w:pPr>
        <w:pStyle w:val="Listparagraf"/>
        <w:numPr>
          <w:ilvl w:val="0"/>
          <w:numId w:val="86"/>
        </w:numPr>
        <w:rPr>
          <w:szCs w:val="22"/>
        </w:rPr>
      </w:pPr>
      <w:r w:rsidRPr="00522B94">
        <w:rPr>
          <w:szCs w:val="22"/>
        </w:rPr>
        <w:t>igienă.……….275,3 ha/an cu 238 m</w:t>
      </w:r>
      <w:r w:rsidRPr="00522B94">
        <w:rPr>
          <w:szCs w:val="22"/>
          <w:vertAlign w:val="superscript"/>
        </w:rPr>
        <w:t>3</w:t>
      </w:r>
      <w:r w:rsidRPr="00522B94">
        <w:rPr>
          <w:szCs w:val="22"/>
        </w:rPr>
        <w:t>/an.</w:t>
      </w:r>
    </w:p>
    <w:p w14:paraId="59F3E764" w14:textId="77777777" w:rsidR="003B74DC" w:rsidRPr="00522B94" w:rsidRDefault="003B74DC" w:rsidP="003B74DC">
      <w:pPr>
        <w:ind w:firstLine="567"/>
        <w:jc w:val="center"/>
        <w:rPr>
          <w:sz w:val="16"/>
          <w:szCs w:val="16"/>
        </w:rPr>
      </w:pPr>
    </w:p>
    <w:p w14:paraId="7D00DD69" w14:textId="77777777" w:rsidR="003B74DC" w:rsidRPr="00522B94" w:rsidRDefault="003B74DC" w:rsidP="003B74DC">
      <w:pPr>
        <w:rPr>
          <w:szCs w:val="22"/>
        </w:rPr>
      </w:pPr>
      <w:r w:rsidRPr="00522B94">
        <w:rPr>
          <w:szCs w:val="22"/>
        </w:rPr>
        <w:t>S-au prevăzut împăduriri pe 93,1 ha, din care 65,4 ha împăduriri integrale şi 27,7 ha completări. Speciile utilizate în lucrările de împădurire sunt: molid, brad, fag, larice, anin și paltin de munte.</w:t>
      </w:r>
    </w:p>
    <w:p w14:paraId="11301ECD" w14:textId="77777777" w:rsidR="00C925D1" w:rsidRPr="00522B94" w:rsidRDefault="00C925D1" w:rsidP="007078A8">
      <w:pPr>
        <w:pStyle w:val="NormalWeb"/>
      </w:pPr>
    </w:p>
    <w:p w14:paraId="52B89E44" w14:textId="77777777" w:rsidR="00ED5B97" w:rsidRPr="00522B94" w:rsidRDefault="00ED5B97" w:rsidP="00ED5B97">
      <w:pPr>
        <w:pStyle w:val="Frspaiere0"/>
        <w:rPr>
          <w:b/>
          <w:i/>
          <w:color w:val="auto"/>
          <w:u w:val="single"/>
          <w:lang w:eastAsia="ro-RO"/>
        </w:rPr>
      </w:pPr>
    </w:p>
    <w:p w14:paraId="0F9C80BB" w14:textId="7EF972BF" w:rsidR="00ED5B97" w:rsidRPr="00522B94" w:rsidRDefault="00ED5B97" w:rsidP="009966B7">
      <w:pPr>
        <w:pStyle w:val="Titlu3"/>
      </w:pPr>
      <w:bookmarkStart w:id="77" w:name="_Toc89802988"/>
      <w:bookmarkStart w:id="78" w:name="_Toc98858917"/>
      <w:bookmarkStart w:id="79" w:name="_Toc99637310"/>
      <w:r w:rsidRPr="00522B94">
        <w:t>Producția de masă lemnoasă</w:t>
      </w:r>
      <w:bookmarkEnd w:id="77"/>
      <w:r w:rsidRPr="00522B94">
        <w:t xml:space="preserve"> – produse principale</w:t>
      </w:r>
      <w:bookmarkEnd w:id="78"/>
      <w:bookmarkEnd w:id="79"/>
    </w:p>
    <w:p w14:paraId="02033A3D" w14:textId="08A4839F" w:rsidR="00ED5B97" w:rsidRPr="00522B94" w:rsidRDefault="00ED5B97" w:rsidP="007078A8">
      <w:pPr>
        <w:pStyle w:val="NormalWeb"/>
        <w:rPr>
          <w:lang w:val="fr-CA"/>
        </w:rPr>
      </w:pPr>
      <w:bookmarkStart w:id="80" w:name="_Hlk87615118"/>
      <w:proofErr w:type="spellStart"/>
      <w:r w:rsidRPr="00522B94">
        <w:rPr>
          <w:lang w:val="fr-CA"/>
        </w:rPr>
        <w:t>În</w:t>
      </w:r>
      <w:proofErr w:type="spellEnd"/>
      <w:r w:rsidRPr="00522B94">
        <w:rPr>
          <w:lang w:val="fr-CA"/>
        </w:rPr>
        <w:t xml:space="preserve"> </w:t>
      </w:r>
      <w:proofErr w:type="spellStart"/>
      <w:r w:rsidRPr="00522B94">
        <w:rPr>
          <w:lang w:val="fr-CA"/>
        </w:rPr>
        <w:t>cadrul</w:t>
      </w:r>
      <w:proofErr w:type="spellEnd"/>
      <w:r w:rsidRPr="00522B94">
        <w:rPr>
          <w:lang w:val="fr-CA"/>
        </w:rPr>
        <w:t xml:space="preserve"> U.P. </w:t>
      </w:r>
      <w:r w:rsidR="009966B7" w:rsidRPr="00522B94">
        <w:rPr>
          <w:lang w:val="fr-CA"/>
        </w:rPr>
        <w:t xml:space="preserve">XXII </w:t>
      </w:r>
      <w:proofErr w:type="spellStart"/>
      <w:r w:rsidR="009966B7" w:rsidRPr="00522B94">
        <w:rPr>
          <w:lang w:val="fr-CA"/>
        </w:rPr>
        <w:t>Armaseni</w:t>
      </w:r>
      <w:proofErr w:type="spellEnd"/>
      <w:r w:rsidRPr="00522B94">
        <w:rPr>
          <w:lang w:val="fr-CA"/>
        </w:rPr>
        <w:t xml:space="preserve"> </w:t>
      </w:r>
      <w:proofErr w:type="spellStart"/>
      <w:r w:rsidRPr="00522B94">
        <w:rPr>
          <w:lang w:val="fr-CA"/>
        </w:rPr>
        <w:t>posibilitatea</w:t>
      </w:r>
      <w:proofErr w:type="spellEnd"/>
      <w:r w:rsidRPr="00522B94">
        <w:rPr>
          <w:lang w:val="fr-CA"/>
        </w:rPr>
        <w:t xml:space="preserve"> </w:t>
      </w:r>
      <w:proofErr w:type="spellStart"/>
      <w:r w:rsidRPr="00522B94">
        <w:rPr>
          <w:lang w:val="fr-CA"/>
        </w:rPr>
        <w:t>totală</w:t>
      </w:r>
      <w:proofErr w:type="spellEnd"/>
      <w:r w:rsidRPr="00522B94">
        <w:rPr>
          <w:lang w:val="fr-CA"/>
        </w:rPr>
        <w:t xml:space="preserve"> de </w:t>
      </w:r>
      <w:proofErr w:type="spellStart"/>
      <w:r w:rsidRPr="00522B94">
        <w:rPr>
          <w:lang w:val="fr-CA"/>
        </w:rPr>
        <w:t>produse</w:t>
      </w:r>
      <w:proofErr w:type="spellEnd"/>
      <w:r w:rsidRPr="00522B94">
        <w:rPr>
          <w:lang w:val="fr-CA"/>
        </w:rPr>
        <w:t xml:space="preserve"> principale se </w:t>
      </w:r>
      <w:proofErr w:type="spellStart"/>
      <w:r w:rsidRPr="00522B94">
        <w:rPr>
          <w:lang w:val="fr-CA"/>
        </w:rPr>
        <w:t>realizează</w:t>
      </w:r>
      <w:proofErr w:type="spellEnd"/>
      <w:r w:rsidRPr="00522B94">
        <w:rPr>
          <w:lang w:val="fr-CA"/>
        </w:rPr>
        <w:t xml:space="preserve"> </w:t>
      </w:r>
      <w:proofErr w:type="spellStart"/>
      <w:r w:rsidRPr="00522B94">
        <w:rPr>
          <w:lang w:val="fr-CA"/>
        </w:rPr>
        <w:t>pe</w:t>
      </w:r>
      <w:proofErr w:type="spellEnd"/>
      <w:r w:rsidRPr="00522B94">
        <w:rPr>
          <w:lang w:val="fr-CA"/>
        </w:rPr>
        <w:t xml:space="preserve"> </w:t>
      </w:r>
      <w:proofErr w:type="spellStart"/>
      <w:r w:rsidRPr="00522B94">
        <w:rPr>
          <w:lang w:val="fr-CA"/>
        </w:rPr>
        <w:t>baza</w:t>
      </w:r>
      <w:proofErr w:type="spellEnd"/>
      <w:r w:rsidRPr="00522B94">
        <w:rPr>
          <w:lang w:val="fr-CA"/>
        </w:rPr>
        <w:t xml:space="preserve"> </w:t>
      </w:r>
      <w:proofErr w:type="spellStart"/>
      <w:r w:rsidR="009966B7" w:rsidRPr="00522B94">
        <w:rPr>
          <w:lang w:val="fr-CA"/>
        </w:rPr>
        <w:t>calcului</w:t>
      </w:r>
      <w:proofErr w:type="spellEnd"/>
      <w:r w:rsidR="009966B7" w:rsidRPr="00522B94">
        <w:rPr>
          <w:lang w:val="fr-CA"/>
        </w:rPr>
        <w:t xml:space="preserve"> </w:t>
      </w:r>
      <w:proofErr w:type="spellStart"/>
      <w:r w:rsidR="009966B7" w:rsidRPr="00522B94">
        <w:rPr>
          <w:lang w:val="fr-CA"/>
        </w:rPr>
        <w:t>indicatorului</w:t>
      </w:r>
      <w:proofErr w:type="spellEnd"/>
      <w:r w:rsidR="009966B7" w:rsidRPr="00522B94">
        <w:rPr>
          <w:lang w:val="fr-CA"/>
        </w:rPr>
        <w:t xml:space="preserve"> de </w:t>
      </w:r>
      <w:proofErr w:type="spellStart"/>
      <w:r w:rsidR="009966B7" w:rsidRPr="00522B94">
        <w:rPr>
          <w:lang w:val="fr-CA"/>
        </w:rPr>
        <w:t>posibilitate</w:t>
      </w:r>
      <w:proofErr w:type="spellEnd"/>
      <w:r w:rsidR="009966B7" w:rsidRPr="00522B94">
        <w:rPr>
          <w:lang w:val="fr-CA"/>
        </w:rPr>
        <w:t xml:space="preserve"> dupa </w:t>
      </w:r>
      <w:proofErr w:type="spellStart"/>
      <w:r w:rsidR="009966B7" w:rsidRPr="00522B94">
        <w:rPr>
          <w:lang w:val="fr-CA"/>
        </w:rPr>
        <w:t>clasele</w:t>
      </w:r>
      <w:proofErr w:type="spellEnd"/>
      <w:r w:rsidR="009966B7" w:rsidRPr="00522B94">
        <w:rPr>
          <w:lang w:val="fr-CA"/>
        </w:rPr>
        <w:t xml:space="preserve"> de </w:t>
      </w:r>
      <w:proofErr w:type="spellStart"/>
      <w:r w:rsidR="009966B7" w:rsidRPr="00522B94">
        <w:rPr>
          <w:lang w:val="fr-CA"/>
        </w:rPr>
        <w:t>varsta</w:t>
      </w:r>
      <w:proofErr w:type="spellEnd"/>
      <w:r w:rsidR="009966B7" w:rsidRPr="00522B94">
        <w:rPr>
          <w:lang w:val="fr-CA"/>
        </w:rPr>
        <w:t xml:space="preserve"> – </w:t>
      </w:r>
      <w:proofErr w:type="spellStart"/>
      <w:r w:rsidR="009966B7" w:rsidRPr="00522B94">
        <w:rPr>
          <w:lang w:val="fr-CA"/>
        </w:rPr>
        <w:t>procedeil</w:t>
      </w:r>
      <w:proofErr w:type="spellEnd"/>
      <w:r w:rsidR="009966B7" w:rsidRPr="00522B94">
        <w:rPr>
          <w:lang w:val="fr-CA"/>
        </w:rPr>
        <w:t xml:space="preserve"> </w:t>
      </w:r>
      <w:proofErr w:type="spellStart"/>
      <w:r w:rsidR="009966B7" w:rsidRPr="00522B94">
        <w:rPr>
          <w:lang w:val="fr-CA"/>
        </w:rPr>
        <w:t>inductiv</w:t>
      </w:r>
      <w:proofErr w:type="spellEnd"/>
      <w:r w:rsidR="009966B7" w:rsidRPr="00522B94">
        <w:rPr>
          <w:lang w:val="fr-CA"/>
        </w:rPr>
        <w:t xml:space="preserve">. </w:t>
      </w:r>
      <w:proofErr w:type="spellStart"/>
      <w:r w:rsidR="009966B7" w:rsidRPr="00522B94">
        <w:rPr>
          <w:lang w:val="fr-CA"/>
        </w:rPr>
        <w:t>Acest</w:t>
      </w:r>
      <w:proofErr w:type="spellEnd"/>
      <w:r w:rsidR="009966B7" w:rsidRPr="00522B94">
        <w:rPr>
          <w:lang w:val="fr-CA"/>
        </w:rPr>
        <w:t xml:space="preserve"> calcul este </w:t>
      </w:r>
      <w:proofErr w:type="spellStart"/>
      <w:r w:rsidR="009966B7" w:rsidRPr="00522B94">
        <w:rPr>
          <w:lang w:val="fr-CA"/>
        </w:rPr>
        <w:t>prezentat</w:t>
      </w:r>
      <w:proofErr w:type="spellEnd"/>
      <w:r w:rsidR="009966B7" w:rsidRPr="00522B94">
        <w:rPr>
          <w:lang w:val="fr-CA"/>
        </w:rPr>
        <w:t xml:space="preserve"> </w:t>
      </w:r>
      <w:proofErr w:type="spellStart"/>
      <w:r w:rsidR="009966B7" w:rsidRPr="00522B94">
        <w:rPr>
          <w:lang w:val="fr-CA"/>
        </w:rPr>
        <w:t>centralizat</w:t>
      </w:r>
      <w:proofErr w:type="spellEnd"/>
      <w:r w:rsidR="009966B7" w:rsidRPr="00522B94">
        <w:rPr>
          <w:lang w:val="fr-CA"/>
        </w:rPr>
        <w:t xml:space="preserve"> in </w:t>
      </w:r>
      <w:proofErr w:type="spellStart"/>
      <w:r w:rsidR="009966B7" w:rsidRPr="00522B94">
        <w:rPr>
          <w:lang w:val="fr-CA"/>
        </w:rPr>
        <w:t>tabelul</w:t>
      </w:r>
      <w:proofErr w:type="spellEnd"/>
      <w:r w:rsidR="009966B7" w:rsidRPr="00522B94">
        <w:rPr>
          <w:lang w:val="fr-CA"/>
        </w:rPr>
        <w:t xml:space="preserve"> de mai </w:t>
      </w:r>
      <w:proofErr w:type="spellStart"/>
      <w:r w:rsidR="009966B7" w:rsidRPr="00522B94">
        <w:rPr>
          <w:lang w:val="fr-CA"/>
        </w:rPr>
        <w:t>jos</w:t>
      </w:r>
      <w:proofErr w:type="spellEnd"/>
      <w:r w:rsidR="009966B7" w:rsidRPr="00522B94">
        <w:rPr>
          <w:lang w:val="fr-CA"/>
        </w:rPr>
        <w:t xml:space="preserve"> (</w:t>
      </w:r>
      <w:proofErr w:type="spellStart"/>
      <w:r w:rsidR="009966B7" w:rsidRPr="00522B94">
        <w:rPr>
          <w:lang w:val="fr-CA"/>
        </w:rPr>
        <w:t>tabelul</w:t>
      </w:r>
      <w:proofErr w:type="spellEnd"/>
      <w:r w:rsidR="009966B7" w:rsidRPr="00522B94">
        <w:rPr>
          <w:lang w:val="fr-CA"/>
        </w:rPr>
        <w:t xml:space="preserve"> nr. 1.6.1.1.).</w:t>
      </w:r>
    </w:p>
    <w:p w14:paraId="1FC64AC1" w14:textId="28272A7F" w:rsidR="009966B7" w:rsidRPr="00522B94" w:rsidRDefault="009966B7" w:rsidP="00ED5B97">
      <w:pPr>
        <w:pStyle w:val="Frspaiere0"/>
        <w:jc w:val="right"/>
        <w:rPr>
          <w:bCs/>
          <w:i/>
          <w:iCs/>
          <w:color w:val="auto"/>
          <w:sz w:val="22"/>
          <w:u w:val="single"/>
        </w:rPr>
      </w:pPr>
      <w:r w:rsidRPr="00522B94">
        <w:rPr>
          <w:bCs/>
          <w:i/>
          <w:iCs/>
          <w:color w:val="auto"/>
          <w:sz w:val="22"/>
          <w:u w:val="single"/>
        </w:rPr>
        <w:t>Tabelul nr. 1.6.1.1</w:t>
      </w:r>
    </w:p>
    <w:tbl>
      <w:tblPr>
        <w:tblpPr w:leftFromText="180" w:rightFromText="180" w:vertAnchor="text" w:horzAnchor="margin" w:tblpY="1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6"/>
        <w:gridCol w:w="667"/>
        <w:gridCol w:w="717"/>
        <w:gridCol w:w="707"/>
        <w:gridCol w:w="767"/>
        <w:gridCol w:w="767"/>
        <w:gridCol w:w="616"/>
        <w:gridCol w:w="496"/>
        <w:gridCol w:w="527"/>
        <w:gridCol w:w="2653"/>
        <w:gridCol w:w="767"/>
      </w:tblGrid>
      <w:tr w:rsidR="00522B94" w:rsidRPr="00522B94" w14:paraId="00C93551" w14:textId="77777777" w:rsidTr="00761DF4">
        <w:trPr>
          <w:trHeight w:val="50"/>
          <w:tblHeader/>
        </w:trPr>
        <w:tc>
          <w:tcPr>
            <w:tcW w:w="375" w:type="pct"/>
            <w:vMerge w:val="restart"/>
            <w:tcBorders>
              <w:top w:val="single" w:sz="12" w:space="0" w:color="auto"/>
              <w:left w:val="single" w:sz="12" w:space="0" w:color="auto"/>
              <w:right w:val="single" w:sz="4" w:space="0" w:color="auto"/>
            </w:tcBorders>
            <w:shd w:val="clear" w:color="auto" w:fill="E5DFEC" w:themeFill="accent4" w:themeFillTint="33"/>
            <w:vAlign w:val="center"/>
          </w:tcPr>
          <w:bookmarkEnd w:id="80"/>
          <w:p w14:paraId="1C9BEEDA" w14:textId="77777777" w:rsidR="009966B7" w:rsidRPr="00522B94" w:rsidRDefault="009966B7" w:rsidP="00914D2E">
            <w:pPr>
              <w:tabs>
                <w:tab w:val="left" w:pos="3450"/>
              </w:tabs>
              <w:jc w:val="center"/>
              <w:rPr>
                <w:b/>
                <w:bCs/>
                <w:sz w:val="18"/>
                <w:szCs w:val="18"/>
              </w:rPr>
            </w:pPr>
            <w:proofErr w:type="spellStart"/>
            <w:r w:rsidRPr="00522B94">
              <w:rPr>
                <w:b/>
                <w:bCs/>
                <w:sz w:val="18"/>
                <w:szCs w:val="18"/>
              </w:rPr>
              <w:lastRenderedPageBreak/>
              <w:t>u.a</w:t>
            </w:r>
            <w:proofErr w:type="spellEnd"/>
            <w:r w:rsidRPr="00522B94">
              <w:rPr>
                <w:b/>
                <w:bCs/>
                <w:sz w:val="18"/>
                <w:szCs w:val="18"/>
              </w:rPr>
              <w:t>.</w:t>
            </w:r>
          </w:p>
        </w:tc>
        <w:tc>
          <w:tcPr>
            <w:tcW w:w="338" w:type="pct"/>
            <w:vMerge w:val="restart"/>
            <w:tcBorders>
              <w:top w:val="single" w:sz="12" w:space="0" w:color="auto"/>
              <w:left w:val="single" w:sz="4" w:space="0" w:color="auto"/>
            </w:tcBorders>
            <w:shd w:val="clear" w:color="auto" w:fill="E5DFEC" w:themeFill="accent4" w:themeFillTint="33"/>
            <w:vAlign w:val="center"/>
          </w:tcPr>
          <w:p w14:paraId="2526EDD9" w14:textId="77777777" w:rsidR="009966B7" w:rsidRPr="00522B94" w:rsidRDefault="009966B7" w:rsidP="00914D2E">
            <w:pPr>
              <w:tabs>
                <w:tab w:val="left" w:pos="3450"/>
              </w:tabs>
              <w:jc w:val="center"/>
              <w:rPr>
                <w:b/>
                <w:bCs/>
                <w:sz w:val="18"/>
                <w:szCs w:val="18"/>
                <w:lang w:val="fr-FR"/>
              </w:rPr>
            </w:pPr>
            <w:r w:rsidRPr="00522B94">
              <w:rPr>
                <w:b/>
                <w:bCs/>
                <w:sz w:val="18"/>
                <w:szCs w:val="18"/>
                <w:lang w:val="fr-FR"/>
              </w:rPr>
              <w:t>Sup</w:t>
            </w:r>
          </w:p>
        </w:tc>
        <w:tc>
          <w:tcPr>
            <w:tcW w:w="448" w:type="pct"/>
            <w:vMerge w:val="restart"/>
            <w:tcBorders>
              <w:top w:val="single" w:sz="12" w:space="0" w:color="auto"/>
              <w:left w:val="single" w:sz="4" w:space="0" w:color="auto"/>
            </w:tcBorders>
            <w:shd w:val="clear" w:color="auto" w:fill="E5DFEC" w:themeFill="accent4" w:themeFillTint="33"/>
            <w:vAlign w:val="center"/>
          </w:tcPr>
          <w:p w14:paraId="617F70B3" w14:textId="77777777" w:rsidR="009966B7" w:rsidRPr="00522B94" w:rsidRDefault="009966B7" w:rsidP="00914D2E">
            <w:pPr>
              <w:tabs>
                <w:tab w:val="left" w:pos="3450"/>
              </w:tabs>
              <w:jc w:val="center"/>
              <w:rPr>
                <w:b/>
                <w:bCs/>
                <w:sz w:val="18"/>
                <w:szCs w:val="18"/>
                <w:lang w:val="fr-FR"/>
              </w:rPr>
            </w:pPr>
            <w:r w:rsidRPr="00522B94">
              <w:rPr>
                <w:b/>
                <w:bCs/>
                <w:sz w:val="18"/>
                <w:szCs w:val="18"/>
                <w:lang w:val="fr-FR"/>
              </w:rPr>
              <w:t>Vol +</w:t>
            </w:r>
          </w:p>
          <w:p w14:paraId="71137F2E" w14:textId="77777777" w:rsidR="009966B7" w:rsidRPr="00522B94" w:rsidRDefault="009966B7" w:rsidP="00914D2E">
            <w:pPr>
              <w:tabs>
                <w:tab w:val="left" w:pos="3450"/>
              </w:tabs>
              <w:jc w:val="center"/>
              <w:rPr>
                <w:b/>
                <w:bCs/>
                <w:sz w:val="18"/>
                <w:szCs w:val="18"/>
                <w:lang w:val="fr-FR"/>
              </w:rPr>
            </w:pPr>
            <w:r w:rsidRPr="00522B94">
              <w:rPr>
                <w:b/>
                <w:bCs/>
                <w:sz w:val="18"/>
                <w:szCs w:val="18"/>
                <w:lang w:val="fr-FR"/>
              </w:rPr>
              <w:t xml:space="preserve">5 </w:t>
            </w:r>
            <w:proofErr w:type="spellStart"/>
            <w:r w:rsidRPr="00522B94">
              <w:rPr>
                <w:b/>
                <w:bCs/>
                <w:sz w:val="18"/>
                <w:szCs w:val="18"/>
                <w:lang w:val="fr-FR"/>
              </w:rPr>
              <w:t>cr</w:t>
            </w:r>
            <w:proofErr w:type="spellEnd"/>
            <w:r w:rsidRPr="00522B94">
              <w:rPr>
                <w:b/>
                <w:bCs/>
                <w:sz w:val="18"/>
                <w:szCs w:val="18"/>
                <w:lang w:val="fr-FR"/>
              </w:rPr>
              <w:t>.</w:t>
            </w:r>
          </w:p>
        </w:tc>
        <w:tc>
          <w:tcPr>
            <w:tcW w:w="343" w:type="pct"/>
            <w:vMerge w:val="restart"/>
            <w:tcBorders>
              <w:top w:val="single" w:sz="12" w:space="0" w:color="auto"/>
              <w:left w:val="single" w:sz="4" w:space="0" w:color="auto"/>
            </w:tcBorders>
            <w:shd w:val="clear" w:color="auto" w:fill="E5DFEC" w:themeFill="accent4" w:themeFillTint="33"/>
            <w:vAlign w:val="center"/>
          </w:tcPr>
          <w:p w14:paraId="14030718" w14:textId="77777777" w:rsidR="009966B7" w:rsidRPr="00522B94" w:rsidRDefault="009966B7" w:rsidP="00914D2E">
            <w:pPr>
              <w:tabs>
                <w:tab w:val="left" w:pos="3450"/>
              </w:tabs>
              <w:jc w:val="center"/>
              <w:rPr>
                <w:b/>
                <w:bCs/>
                <w:sz w:val="18"/>
                <w:szCs w:val="18"/>
                <w:lang w:val="fr-FR"/>
              </w:rPr>
            </w:pPr>
            <w:proofErr w:type="spellStart"/>
            <w:r w:rsidRPr="00522B94">
              <w:rPr>
                <w:b/>
                <w:bCs/>
                <w:sz w:val="18"/>
                <w:szCs w:val="18"/>
                <w:lang w:val="fr-FR"/>
              </w:rPr>
              <w:t>Urg</w:t>
            </w:r>
            <w:proofErr w:type="spellEnd"/>
          </w:p>
          <w:p w14:paraId="5333CF1A" w14:textId="77777777" w:rsidR="009966B7" w:rsidRPr="00522B94" w:rsidRDefault="009966B7" w:rsidP="00914D2E">
            <w:pPr>
              <w:tabs>
                <w:tab w:val="left" w:pos="3450"/>
              </w:tabs>
              <w:jc w:val="center"/>
              <w:rPr>
                <w:b/>
                <w:bCs/>
                <w:sz w:val="18"/>
                <w:szCs w:val="18"/>
                <w:lang w:val="fr-FR"/>
              </w:rPr>
            </w:pPr>
            <w:r w:rsidRPr="00522B94">
              <w:rPr>
                <w:b/>
                <w:bCs/>
                <w:sz w:val="18"/>
                <w:szCs w:val="18"/>
                <w:lang w:val="fr-FR"/>
              </w:rPr>
              <w:t xml:space="preserve">de </w:t>
            </w:r>
            <w:proofErr w:type="spellStart"/>
            <w:r w:rsidRPr="00522B94">
              <w:rPr>
                <w:b/>
                <w:bCs/>
                <w:sz w:val="18"/>
                <w:szCs w:val="18"/>
                <w:lang w:val="fr-FR"/>
              </w:rPr>
              <w:t>regen</w:t>
            </w:r>
            <w:proofErr w:type="spellEnd"/>
          </w:p>
        </w:tc>
        <w:tc>
          <w:tcPr>
            <w:tcW w:w="383" w:type="pct"/>
            <w:vMerge w:val="restart"/>
            <w:tcBorders>
              <w:top w:val="single" w:sz="12" w:space="0" w:color="auto"/>
              <w:left w:val="single" w:sz="4" w:space="0" w:color="auto"/>
            </w:tcBorders>
            <w:shd w:val="clear" w:color="auto" w:fill="E5DFEC" w:themeFill="accent4" w:themeFillTint="33"/>
            <w:vAlign w:val="center"/>
          </w:tcPr>
          <w:p w14:paraId="059CF8CF" w14:textId="77777777" w:rsidR="009966B7" w:rsidRPr="00522B94" w:rsidRDefault="009966B7" w:rsidP="00914D2E">
            <w:pPr>
              <w:tabs>
                <w:tab w:val="left" w:pos="3450"/>
              </w:tabs>
              <w:jc w:val="center"/>
              <w:rPr>
                <w:b/>
                <w:bCs/>
                <w:sz w:val="18"/>
                <w:szCs w:val="18"/>
                <w:lang w:val="fr-FR"/>
              </w:rPr>
            </w:pPr>
            <w:r w:rsidRPr="00522B94">
              <w:rPr>
                <w:b/>
                <w:bCs/>
                <w:sz w:val="18"/>
                <w:szCs w:val="18"/>
                <w:lang w:val="fr-FR"/>
              </w:rPr>
              <w:t>Cons</w:t>
            </w:r>
          </w:p>
          <w:p w14:paraId="7201C0F0" w14:textId="77777777" w:rsidR="009966B7" w:rsidRPr="00522B94" w:rsidRDefault="009966B7" w:rsidP="00914D2E">
            <w:pPr>
              <w:tabs>
                <w:tab w:val="left" w:pos="3450"/>
              </w:tabs>
              <w:jc w:val="center"/>
              <w:rPr>
                <w:b/>
                <w:bCs/>
                <w:sz w:val="18"/>
                <w:szCs w:val="18"/>
                <w:lang w:val="fr-FR"/>
              </w:rPr>
            </w:pPr>
            <w:proofErr w:type="spellStart"/>
            <w:r w:rsidRPr="00522B94">
              <w:rPr>
                <w:b/>
                <w:bCs/>
                <w:sz w:val="18"/>
                <w:szCs w:val="18"/>
                <w:lang w:val="fr-FR"/>
              </w:rPr>
              <w:t>arb</w:t>
            </w:r>
            <w:proofErr w:type="spellEnd"/>
          </w:p>
        </w:tc>
        <w:tc>
          <w:tcPr>
            <w:tcW w:w="383" w:type="pct"/>
            <w:vMerge w:val="restart"/>
            <w:tcBorders>
              <w:top w:val="single" w:sz="12" w:space="0" w:color="auto"/>
              <w:right w:val="single" w:sz="4" w:space="0" w:color="auto"/>
            </w:tcBorders>
            <w:shd w:val="clear" w:color="auto" w:fill="E5DFEC" w:themeFill="accent4" w:themeFillTint="33"/>
            <w:vAlign w:val="center"/>
          </w:tcPr>
          <w:p w14:paraId="4853A9AE" w14:textId="77777777" w:rsidR="009966B7" w:rsidRPr="00522B94" w:rsidRDefault="009966B7" w:rsidP="00914D2E">
            <w:pPr>
              <w:tabs>
                <w:tab w:val="left" w:pos="3450"/>
              </w:tabs>
              <w:jc w:val="center"/>
              <w:rPr>
                <w:b/>
                <w:bCs/>
                <w:sz w:val="18"/>
                <w:szCs w:val="18"/>
                <w:lang w:val="fr-FR"/>
              </w:rPr>
            </w:pPr>
            <w:proofErr w:type="spellStart"/>
            <w:r w:rsidRPr="00522B94">
              <w:rPr>
                <w:b/>
                <w:bCs/>
                <w:sz w:val="18"/>
                <w:szCs w:val="18"/>
                <w:lang w:val="fr-FR"/>
              </w:rPr>
              <w:t>Supr</w:t>
            </w:r>
            <w:proofErr w:type="spellEnd"/>
          </w:p>
          <w:p w14:paraId="4CA140AB" w14:textId="77777777" w:rsidR="009966B7" w:rsidRPr="00522B94" w:rsidRDefault="009966B7" w:rsidP="00914D2E">
            <w:pPr>
              <w:tabs>
                <w:tab w:val="left" w:pos="3450"/>
              </w:tabs>
              <w:jc w:val="center"/>
              <w:rPr>
                <w:b/>
                <w:bCs/>
                <w:sz w:val="18"/>
                <w:szCs w:val="18"/>
                <w:lang w:val="fr-FR"/>
              </w:rPr>
            </w:pPr>
            <w:proofErr w:type="spellStart"/>
            <w:r w:rsidRPr="00522B94">
              <w:rPr>
                <w:b/>
                <w:bCs/>
                <w:sz w:val="18"/>
                <w:szCs w:val="18"/>
                <w:lang w:val="fr-FR"/>
              </w:rPr>
              <w:t>sem</w:t>
            </w:r>
            <w:proofErr w:type="spellEnd"/>
            <w:r w:rsidRPr="00522B94">
              <w:rPr>
                <w:b/>
                <w:bCs/>
                <w:sz w:val="18"/>
                <w:szCs w:val="18"/>
                <w:lang w:val="fr-FR"/>
              </w:rPr>
              <w:t xml:space="preserve"> </w:t>
            </w:r>
            <w:proofErr w:type="spellStart"/>
            <w:r w:rsidRPr="00522B94">
              <w:rPr>
                <w:b/>
                <w:bCs/>
                <w:sz w:val="18"/>
                <w:szCs w:val="18"/>
                <w:lang w:val="fr-FR"/>
              </w:rPr>
              <w:t>util</w:t>
            </w:r>
            <w:proofErr w:type="spellEnd"/>
          </w:p>
        </w:tc>
        <w:tc>
          <w:tcPr>
            <w:tcW w:w="313" w:type="pct"/>
            <w:vMerge w:val="restart"/>
            <w:tcBorders>
              <w:top w:val="single" w:sz="12" w:space="0" w:color="auto"/>
              <w:left w:val="single" w:sz="4" w:space="0" w:color="auto"/>
              <w:right w:val="single" w:sz="4" w:space="0" w:color="auto"/>
            </w:tcBorders>
            <w:shd w:val="clear" w:color="auto" w:fill="E5DFEC" w:themeFill="accent4" w:themeFillTint="33"/>
            <w:vAlign w:val="center"/>
          </w:tcPr>
          <w:p w14:paraId="613AAC65" w14:textId="77777777" w:rsidR="009966B7" w:rsidRPr="00522B94" w:rsidRDefault="009966B7" w:rsidP="00914D2E">
            <w:pPr>
              <w:tabs>
                <w:tab w:val="left" w:pos="3450"/>
              </w:tabs>
              <w:jc w:val="center"/>
              <w:rPr>
                <w:b/>
                <w:bCs/>
                <w:sz w:val="18"/>
                <w:szCs w:val="18"/>
                <w:lang w:val="fr-FR"/>
              </w:rPr>
            </w:pPr>
            <w:r w:rsidRPr="00522B94">
              <w:rPr>
                <w:b/>
                <w:bCs/>
                <w:sz w:val="18"/>
                <w:szCs w:val="18"/>
                <w:lang w:val="fr-FR"/>
              </w:rPr>
              <w:t>PRM</w:t>
            </w:r>
          </w:p>
        </w:tc>
        <w:tc>
          <w:tcPr>
            <w:tcW w:w="510" w:type="pct"/>
            <w:gridSpan w:val="2"/>
            <w:tcBorders>
              <w:top w:val="single" w:sz="12" w:space="0" w:color="auto"/>
              <w:left w:val="single" w:sz="4" w:space="0" w:color="auto"/>
              <w:bottom w:val="single" w:sz="4" w:space="0" w:color="auto"/>
              <w:right w:val="single" w:sz="4" w:space="0" w:color="auto"/>
            </w:tcBorders>
            <w:shd w:val="clear" w:color="auto" w:fill="E5DFEC" w:themeFill="accent4" w:themeFillTint="33"/>
            <w:vAlign w:val="center"/>
          </w:tcPr>
          <w:p w14:paraId="22F49B73" w14:textId="77777777" w:rsidR="009966B7" w:rsidRPr="00522B94" w:rsidRDefault="009966B7" w:rsidP="00914D2E">
            <w:pPr>
              <w:tabs>
                <w:tab w:val="left" w:pos="3450"/>
              </w:tabs>
              <w:jc w:val="center"/>
              <w:rPr>
                <w:b/>
                <w:bCs/>
                <w:sz w:val="18"/>
                <w:szCs w:val="18"/>
                <w:lang w:val="pt-PT"/>
              </w:rPr>
            </w:pPr>
            <w:r w:rsidRPr="00522B94">
              <w:rPr>
                <w:b/>
                <w:bCs/>
                <w:sz w:val="18"/>
                <w:szCs w:val="18"/>
                <w:lang w:val="pt-PT"/>
              </w:rPr>
              <w:t>Nr. interv</w:t>
            </w:r>
          </w:p>
        </w:tc>
        <w:tc>
          <w:tcPr>
            <w:tcW w:w="1537" w:type="pct"/>
            <w:vMerge w:val="restart"/>
            <w:tcBorders>
              <w:top w:val="single" w:sz="12" w:space="0" w:color="auto"/>
              <w:left w:val="single" w:sz="4" w:space="0" w:color="auto"/>
              <w:right w:val="single" w:sz="4" w:space="0" w:color="auto"/>
            </w:tcBorders>
            <w:shd w:val="clear" w:color="auto" w:fill="E5DFEC" w:themeFill="accent4" w:themeFillTint="33"/>
            <w:vAlign w:val="center"/>
          </w:tcPr>
          <w:p w14:paraId="1CFC4ED1" w14:textId="77777777" w:rsidR="009966B7" w:rsidRPr="00522B94" w:rsidRDefault="009966B7" w:rsidP="00914D2E">
            <w:pPr>
              <w:tabs>
                <w:tab w:val="left" w:pos="3450"/>
              </w:tabs>
              <w:jc w:val="center"/>
              <w:rPr>
                <w:b/>
                <w:bCs/>
                <w:sz w:val="18"/>
                <w:szCs w:val="18"/>
                <w:lang w:val="pt-PT"/>
              </w:rPr>
            </w:pPr>
            <w:r w:rsidRPr="00522B94">
              <w:rPr>
                <w:b/>
                <w:bCs/>
                <w:sz w:val="18"/>
                <w:szCs w:val="18"/>
                <w:lang w:val="pt-PT"/>
              </w:rPr>
              <w:t>Felul</w:t>
            </w:r>
          </w:p>
          <w:p w14:paraId="166858B5" w14:textId="77777777" w:rsidR="009966B7" w:rsidRPr="00522B94" w:rsidRDefault="009966B7" w:rsidP="00914D2E">
            <w:pPr>
              <w:tabs>
                <w:tab w:val="left" w:pos="3450"/>
              </w:tabs>
              <w:jc w:val="center"/>
              <w:rPr>
                <w:b/>
                <w:bCs/>
                <w:sz w:val="18"/>
                <w:szCs w:val="18"/>
                <w:lang w:val="pt-PT"/>
              </w:rPr>
            </w:pPr>
            <w:r w:rsidRPr="00522B94">
              <w:rPr>
                <w:b/>
                <w:bCs/>
                <w:sz w:val="18"/>
                <w:szCs w:val="18"/>
                <w:lang w:val="pt-PT"/>
              </w:rPr>
              <w:t>tăierii</w:t>
            </w:r>
          </w:p>
        </w:tc>
        <w:tc>
          <w:tcPr>
            <w:tcW w:w="369" w:type="pct"/>
            <w:vMerge w:val="restart"/>
            <w:tcBorders>
              <w:top w:val="single" w:sz="12" w:space="0" w:color="auto"/>
              <w:left w:val="single" w:sz="4" w:space="0" w:color="auto"/>
              <w:right w:val="single" w:sz="12" w:space="0" w:color="auto"/>
            </w:tcBorders>
            <w:shd w:val="clear" w:color="auto" w:fill="E5DFEC" w:themeFill="accent4" w:themeFillTint="33"/>
            <w:vAlign w:val="center"/>
          </w:tcPr>
          <w:p w14:paraId="3C1FD4BF" w14:textId="77777777" w:rsidR="009966B7" w:rsidRPr="00522B94" w:rsidRDefault="009966B7" w:rsidP="00914D2E">
            <w:pPr>
              <w:tabs>
                <w:tab w:val="left" w:pos="3450"/>
              </w:tabs>
              <w:jc w:val="center"/>
              <w:rPr>
                <w:b/>
                <w:bCs/>
                <w:sz w:val="18"/>
                <w:szCs w:val="18"/>
                <w:lang w:val="pt-PT"/>
              </w:rPr>
            </w:pPr>
            <w:r w:rsidRPr="00522B94">
              <w:rPr>
                <w:b/>
                <w:bCs/>
                <w:sz w:val="18"/>
                <w:szCs w:val="18"/>
                <w:lang w:val="pt-PT"/>
              </w:rPr>
              <w:t>Volum</w:t>
            </w:r>
          </w:p>
          <w:p w14:paraId="2C3177AF" w14:textId="77777777" w:rsidR="009966B7" w:rsidRPr="00522B94" w:rsidRDefault="009966B7" w:rsidP="00914D2E">
            <w:pPr>
              <w:tabs>
                <w:tab w:val="left" w:pos="3450"/>
              </w:tabs>
              <w:jc w:val="center"/>
              <w:rPr>
                <w:b/>
                <w:bCs/>
                <w:sz w:val="18"/>
                <w:szCs w:val="18"/>
                <w:lang w:val="pt-PT"/>
              </w:rPr>
            </w:pPr>
            <w:r w:rsidRPr="00522B94">
              <w:rPr>
                <w:b/>
                <w:bCs/>
                <w:sz w:val="18"/>
                <w:szCs w:val="18"/>
                <w:lang w:val="pt-PT"/>
              </w:rPr>
              <w:t>de extras</w:t>
            </w:r>
          </w:p>
        </w:tc>
      </w:tr>
      <w:tr w:rsidR="00522B94" w:rsidRPr="00522B94" w14:paraId="44C81D42" w14:textId="77777777" w:rsidTr="00761DF4">
        <w:trPr>
          <w:trHeight w:val="70"/>
          <w:tblHeader/>
        </w:trPr>
        <w:tc>
          <w:tcPr>
            <w:tcW w:w="375" w:type="pct"/>
            <w:vMerge/>
            <w:tcBorders>
              <w:left w:val="single" w:sz="12" w:space="0" w:color="auto"/>
              <w:bottom w:val="single" w:sz="4" w:space="0" w:color="auto"/>
              <w:right w:val="single" w:sz="4" w:space="0" w:color="auto"/>
            </w:tcBorders>
            <w:shd w:val="clear" w:color="auto" w:fill="E5DFEC" w:themeFill="accent4" w:themeFillTint="33"/>
          </w:tcPr>
          <w:p w14:paraId="420F1581" w14:textId="77777777" w:rsidR="009966B7" w:rsidRPr="00522B94" w:rsidRDefault="009966B7" w:rsidP="00914D2E">
            <w:pPr>
              <w:tabs>
                <w:tab w:val="left" w:pos="3450"/>
              </w:tabs>
              <w:jc w:val="center"/>
              <w:rPr>
                <w:b/>
                <w:bCs/>
                <w:sz w:val="18"/>
                <w:szCs w:val="18"/>
              </w:rPr>
            </w:pPr>
          </w:p>
        </w:tc>
        <w:tc>
          <w:tcPr>
            <w:tcW w:w="338" w:type="pct"/>
            <w:vMerge/>
            <w:tcBorders>
              <w:left w:val="single" w:sz="4" w:space="0" w:color="auto"/>
              <w:bottom w:val="single" w:sz="4" w:space="0" w:color="auto"/>
            </w:tcBorders>
            <w:shd w:val="clear" w:color="auto" w:fill="E5DFEC" w:themeFill="accent4" w:themeFillTint="33"/>
          </w:tcPr>
          <w:p w14:paraId="57B8CEBA" w14:textId="77777777" w:rsidR="009966B7" w:rsidRPr="00522B94" w:rsidRDefault="009966B7" w:rsidP="00914D2E">
            <w:pPr>
              <w:tabs>
                <w:tab w:val="left" w:pos="3450"/>
              </w:tabs>
              <w:jc w:val="center"/>
              <w:rPr>
                <w:b/>
                <w:bCs/>
                <w:sz w:val="18"/>
                <w:szCs w:val="18"/>
                <w:lang w:val="pt-PT"/>
              </w:rPr>
            </w:pPr>
          </w:p>
        </w:tc>
        <w:tc>
          <w:tcPr>
            <w:tcW w:w="448" w:type="pct"/>
            <w:vMerge/>
            <w:tcBorders>
              <w:left w:val="single" w:sz="4" w:space="0" w:color="auto"/>
              <w:bottom w:val="single" w:sz="4" w:space="0" w:color="auto"/>
            </w:tcBorders>
            <w:shd w:val="clear" w:color="auto" w:fill="E5DFEC" w:themeFill="accent4" w:themeFillTint="33"/>
          </w:tcPr>
          <w:p w14:paraId="67DFAB35" w14:textId="77777777" w:rsidR="009966B7" w:rsidRPr="00522B94" w:rsidRDefault="009966B7" w:rsidP="00914D2E">
            <w:pPr>
              <w:tabs>
                <w:tab w:val="left" w:pos="3450"/>
              </w:tabs>
              <w:jc w:val="center"/>
              <w:rPr>
                <w:b/>
                <w:bCs/>
                <w:sz w:val="18"/>
                <w:szCs w:val="18"/>
                <w:lang w:val="pt-PT"/>
              </w:rPr>
            </w:pPr>
          </w:p>
        </w:tc>
        <w:tc>
          <w:tcPr>
            <w:tcW w:w="343" w:type="pct"/>
            <w:vMerge/>
            <w:tcBorders>
              <w:left w:val="single" w:sz="4" w:space="0" w:color="auto"/>
              <w:bottom w:val="single" w:sz="4" w:space="0" w:color="auto"/>
            </w:tcBorders>
            <w:shd w:val="clear" w:color="auto" w:fill="E5DFEC" w:themeFill="accent4" w:themeFillTint="33"/>
          </w:tcPr>
          <w:p w14:paraId="0AB7F0D7" w14:textId="77777777" w:rsidR="009966B7" w:rsidRPr="00522B94" w:rsidRDefault="009966B7" w:rsidP="00914D2E">
            <w:pPr>
              <w:tabs>
                <w:tab w:val="left" w:pos="3450"/>
              </w:tabs>
              <w:jc w:val="center"/>
              <w:rPr>
                <w:b/>
                <w:bCs/>
                <w:sz w:val="18"/>
                <w:szCs w:val="18"/>
                <w:lang w:val="pt-PT"/>
              </w:rPr>
            </w:pPr>
          </w:p>
        </w:tc>
        <w:tc>
          <w:tcPr>
            <w:tcW w:w="383" w:type="pct"/>
            <w:vMerge/>
            <w:tcBorders>
              <w:left w:val="single" w:sz="4" w:space="0" w:color="auto"/>
              <w:bottom w:val="single" w:sz="4" w:space="0" w:color="auto"/>
            </w:tcBorders>
            <w:shd w:val="clear" w:color="auto" w:fill="E5DFEC" w:themeFill="accent4" w:themeFillTint="33"/>
          </w:tcPr>
          <w:p w14:paraId="4D9F20C0" w14:textId="77777777" w:rsidR="009966B7" w:rsidRPr="00522B94" w:rsidRDefault="009966B7" w:rsidP="00914D2E">
            <w:pPr>
              <w:tabs>
                <w:tab w:val="left" w:pos="3450"/>
              </w:tabs>
              <w:jc w:val="center"/>
              <w:rPr>
                <w:b/>
                <w:bCs/>
                <w:sz w:val="18"/>
                <w:szCs w:val="18"/>
                <w:lang w:val="pt-PT"/>
              </w:rPr>
            </w:pPr>
          </w:p>
        </w:tc>
        <w:tc>
          <w:tcPr>
            <w:tcW w:w="383" w:type="pct"/>
            <w:vMerge/>
            <w:tcBorders>
              <w:bottom w:val="single" w:sz="4" w:space="0" w:color="auto"/>
              <w:right w:val="single" w:sz="4" w:space="0" w:color="auto"/>
            </w:tcBorders>
            <w:shd w:val="clear" w:color="auto" w:fill="E5DFEC" w:themeFill="accent4" w:themeFillTint="33"/>
          </w:tcPr>
          <w:p w14:paraId="6CB84BE0" w14:textId="77777777" w:rsidR="009966B7" w:rsidRPr="00522B94" w:rsidRDefault="009966B7" w:rsidP="00914D2E">
            <w:pPr>
              <w:tabs>
                <w:tab w:val="left" w:pos="3450"/>
              </w:tabs>
              <w:jc w:val="center"/>
              <w:rPr>
                <w:b/>
                <w:bCs/>
                <w:sz w:val="18"/>
                <w:szCs w:val="18"/>
                <w:lang w:val="pt-PT"/>
              </w:rPr>
            </w:pPr>
          </w:p>
        </w:tc>
        <w:tc>
          <w:tcPr>
            <w:tcW w:w="313" w:type="pct"/>
            <w:vMerge/>
            <w:tcBorders>
              <w:left w:val="single" w:sz="4" w:space="0" w:color="auto"/>
              <w:bottom w:val="single" w:sz="4" w:space="0" w:color="auto"/>
              <w:right w:val="single" w:sz="4" w:space="0" w:color="auto"/>
            </w:tcBorders>
            <w:shd w:val="clear" w:color="auto" w:fill="E5DFEC" w:themeFill="accent4" w:themeFillTint="33"/>
          </w:tcPr>
          <w:p w14:paraId="7543C051" w14:textId="77777777" w:rsidR="009966B7" w:rsidRPr="00522B94" w:rsidRDefault="009966B7" w:rsidP="00914D2E">
            <w:pPr>
              <w:tabs>
                <w:tab w:val="left" w:pos="3450"/>
              </w:tabs>
              <w:jc w:val="center"/>
              <w:rPr>
                <w:b/>
                <w:bCs/>
                <w:sz w:val="18"/>
                <w:szCs w:val="18"/>
                <w:lang w:val="pt-PT"/>
              </w:rPr>
            </w:pPr>
          </w:p>
        </w:tc>
        <w:tc>
          <w:tcPr>
            <w:tcW w:w="245"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4335CBA7" w14:textId="77777777" w:rsidR="009966B7" w:rsidRPr="00522B94" w:rsidRDefault="009966B7" w:rsidP="00914D2E">
            <w:pPr>
              <w:tabs>
                <w:tab w:val="left" w:pos="3450"/>
              </w:tabs>
              <w:jc w:val="center"/>
              <w:rPr>
                <w:b/>
                <w:bCs/>
                <w:sz w:val="18"/>
                <w:szCs w:val="18"/>
                <w:lang w:val="pt-PT"/>
              </w:rPr>
            </w:pPr>
            <w:r w:rsidRPr="00522B94">
              <w:rPr>
                <w:b/>
                <w:bCs/>
                <w:sz w:val="18"/>
                <w:szCs w:val="18"/>
                <w:lang w:val="pt-PT"/>
              </w:rPr>
              <w:t>Tot</w:t>
            </w:r>
          </w:p>
        </w:tc>
        <w:tc>
          <w:tcPr>
            <w:tcW w:w="265"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01D292A0" w14:textId="77777777" w:rsidR="009966B7" w:rsidRPr="00522B94" w:rsidRDefault="009966B7" w:rsidP="00914D2E">
            <w:pPr>
              <w:tabs>
                <w:tab w:val="left" w:pos="3450"/>
              </w:tabs>
              <w:jc w:val="center"/>
              <w:rPr>
                <w:b/>
                <w:bCs/>
                <w:sz w:val="18"/>
                <w:szCs w:val="18"/>
                <w:lang w:val="pt-PT"/>
              </w:rPr>
            </w:pPr>
            <w:r w:rsidRPr="00522B94">
              <w:rPr>
                <w:b/>
                <w:bCs/>
                <w:sz w:val="18"/>
                <w:szCs w:val="18"/>
                <w:lang w:val="pt-PT"/>
              </w:rPr>
              <w:t>dec</w:t>
            </w:r>
          </w:p>
        </w:tc>
        <w:tc>
          <w:tcPr>
            <w:tcW w:w="1537" w:type="pct"/>
            <w:vMerge/>
            <w:tcBorders>
              <w:left w:val="single" w:sz="4" w:space="0" w:color="auto"/>
              <w:bottom w:val="single" w:sz="4" w:space="0" w:color="auto"/>
              <w:right w:val="single" w:sz="4" w:space="0" w:color="auto"/>
            </w:tcBorders>
            <w:shd w:val="clear" w:color="auto" w:fill="E5DFEC" w:themeFill="accent4" w:themeFillTint="33"/>
          </w:tcPr>
          <w:p w14:paraId="064FA625" w14:textId="77777777" w:rsidR="009966B7" w:rsidRPr="00522B94" w:rsidRDefault="009966B7" w:rsidP="00914D2E">
            <w:pPr>
              <w:tabs>
                <w:tab w:val="left" w:pos="3450"/>
              </w:tabs>
              <w:jc w:val="center"/>
              <w:rPr>
                <w:b/>
                <w:bCs/>
                <w:sz w:val="18"/>
                <w:szCs w:val="18"/>
                <w:lang w:val="pt-PT"/>
              </w:rPr>
            </w:pPr>
          </w:p>
        </w:tc>
        <w:tc>
          <w:tcPr>
            <w:tcW w:w="369" w:type="pct"/>
            <w:vMerge/>
            <w:tcBorders>
              <w:left w:val="single" w:sz="4" w:space="0" w:color="auto"/>
              <w:bottom w:val="single" w:sz="4" w:space="0" w:color="auto"/>
              <w:right w:val="single" w:sz="12" w:space="0" w:color="auto"/>
            </w:tcBorders>
            <w:shd w:val="clear" w:color="auto" w:fill="E5DFEC" w:themeFill="accent4" w:themeFillTint="33"/>
          </w:tcPr>
          <w:p w14:paraId="38A59EC1" w14:textId="77777777" w:rsidR="009966B7" w:rsidRPr="00522B94" w:rsidRDefault="009966B7" w:rsidP="00914D2E">
            <w:pPr>
              <w:tabs>
                <w:tab w:val="left" w:pos="3450"/>
              </w:tabs>
              <w:jc w:val="center"/>
              <w:rPr>
                <w:b/>
                <w:bCs/>
                <w:sz w:val="18"/>
                <w:szCs w:val="18"/>
                <w:lang w:val="pt-PT"/>
              </w:rPr>
            </w:pPr>
          </w:p>
        </w:tc>
      </w:tr>
      <w:tr w:rsidR="00522B94" w:rsidRPr="00522B94" w14:paraId="40F9B2EB" w14:textId="77777777" w:rsidTr="00761DF4">
        <w:trPr>
          <w:trHeight w:val="70"/>
        </w:trPr>
        <w:tc>
          <w:tcPr>
            <w:tcW w:w="375" w:type="pct"/>
            <w:tcBorders>
              <w:left w:val="single" w:sz="12" w:space="0" w:color="auto"/>
              <w:bottom w:val="single" w:sz="12" w:space="0" w:color="auto"/>
              <w:right w:val="single" w:sz="4" w:space="0" w:color="auto"/>
            </w:tcBorders>
            <w:shd w:val="clear" w:color="auto" w:fill="E5DFEC" w:themeFill="accent4" w:themeFillTint="33"/>
            <w:vAlign w:val="center"/>
          </w:tcPr>
          <w:p w14:paraId="4C173EA6" w14:textId="77777777" w:rsidR="009966B7" w:rsidRPr="00522B94" w:rsidRDefault="009966B7" w:rsidP="00914D2E">
            <w:pPr>
              <w:pStyle w:val="Subsol"/>
              <w:jc w:val="center"/>
              <w:rPr>
                <w:b/>
                <w:bCs/>
                <w:sz w:val="18"/>
                <w:szCs w:val="18"/>
              </w:rPr>
            </w:pPr>
            <w:r w:rsidRPr="00522B94">
              <w:rPr>
                <w:b/>
                <w:bCs/>
                <w:sz w:val="18"/>
                <w:szCs w:val="18"/>
              </w:rPr>
              <w:t>-</w:t>
            </w:r>
          </w:p>
        </w:tc>
        <w:tc>
          <w:tcPr>
            <w:tcW w:w="338" w:type="pct"/>
            <w:tcBorders>
              <w:left w:val="single" w:sz="4" w:space="0" w:color="auto"/>
              <w:bottom w:val="single" w:sz="12" w:space="0" w:color="auto"/>
            </w:tcBorders>
            <w:shd w:val="clear" w:color="auto" w:fill="E5DFEC" w:themeFill="accent4" w:themeFillTint="33"/>
            <w:vAlign w:val="center"/>
          </w:tcPr>
          <w:p w14:paraId="32CB3FB2" w14:textId="77777777" w:rsidR="009966B7" w:rsidRPr="00522B94" w:rsidRDefault="009966B7" w:rsidP="00914D2E">
            <w:pPr>
              <w:pStyle w:val="Subsol"/>
              <w:jc w:val="center"/>
              <w:rPr>
                <w:b/>
                <w:bCs/>
                <w:sz w:val="18"/>
                <w:szCs w:val="18"/>
              </w:rPr>
            </w:pPr>
            <w:r w:rsidRPr="00522B94">
              <w:rPr>
                <w:b/>
                <w:bCs/>
                <w:sz w:val="18"/>
                <w:szCs w:val="18"/>
              </w:rPr>
              <w:t>ha</w:t>
            </w:r>
          </w:p>
        </w:tc>
        <w:tc>
          <w:tcPr>
            <w:tcW w:w="448" w:type="pct"/>
            <w:tcBorders>
              <w:left w:val="single" w:sz="4" w:space="0" w:color="auto"/>
              <w:bottom w:val="single" w:sz="12" w:space="0" w:color="auto"/>
            </w:tcBorders>
            <w:shd w:val="clear" w:color="auto" w:fill="E5DFEC" w:themeFill="accent4" w:themeFillTint="33"/>
            <w:vAlign w:val="center"/>
          </w:tcPr>
          <w:p w14:paraId="3A575DE4" w14:textId="77777777" w:rsidR="009966B7" w:rsidRPr="00522B94" w:rsidRDefault="009966B7" w:rsidP="00914D2E">
            <w:pPr>
              <w:pStyle w:val="Subsol"/>
              <w:jc w:val="center"/>
              <w:rPr>
                <w:b/>
                <w:bCs/>
                <w:sz w:val="18"/>
                <w:szCs w:val="18"/>
              </w:rPr>
            </w:pPr>
            <w:r w:rsidRPr="00522B94">
              <w:rPr>
                <w:b/>
                <w:bCs/>
                <w:sz w:val="18"/>
                <w:szCs w:val="18"/>
              </w:rPr>
              <w:t>mc</w:t>
            </w:r>
          </w:p>
        </w:tc>
        <w:tc>
          <w:tcPr>
            <w:tcW w:w="343" w:type="pct"/>
            <w:tcBorders>
              <w:left w:val="single" w:sz="4" w:space="0" w:color="auto"/>
              <w:bottom w:val="single" w:sz="12" w:space="0" w:color="auto"/>
            </w:tcBorders>
            <w:shd w:val="clear" w:color="auto" w:fill="E5DFEC" w:themeFill="accent4" w:themeFillTint="33"/>
            <w:vAlign w:val="center"/>
          </w:tcPr>
          <w:p w14:paraId="44B9BF95" w14:textId="77777777" w:rsidR="009966B7" w:rsidRPr="00522B94" w:rsidRDefault="009966B7" w:rsidP="00914D2E">
            <w:pPr>
              <w:pStyle w:val="Subsol"/>
              <w:jc w:val="center"/>
              <w:rPr>
                <w:b/>
                <w:bCs/>
                <w:sz w:val="18"/>
                <w:szCs w:val="18"/>
              </w:rPr>
            </w:pPr>
            <w:r w:rsidRPr="00522B94">
              <w:rPr>
                <w:b/>
                <w:bCs/>
                <w:sz w:val="18"/>
                <w:szCs w:val="18"/>
              </w:rPr>
              <w:t>-</w:t>
            </w:r>
          </w:p>
        </w:tc>
        <w:tc>
          <w:tcPr>
            <w:tcW w:w="383" w:type="pct"/>
            <w:tcBorders>
              <w:left w:val="single" w:sz="4" w:space="0" w:color="auto"/>
              <w:bottom w:val="single" w:sz="12" w:space="0" w:color="auto"/>
            </w:tcBorders>
            <w:shd w:val="clear" w:color="auto" w:fill="E5DFEC" w:themeFill="accent4" w:themeFillTint="33"/>
            <w:vAlign w:val="center"/>
          </w:tcPr>
          <w:p w14:paraId="24F7831C" w14:textId="77777777" w:rsidR="009966B7" w:rsidRPr="00522B94" w:rsidRDefault="009966B7" w:rsidP="00914D2E">
            <w:pPr>
              <w:pStyle w:val="Subsol"/>
              <w:jc w:val="center"/>
              <w:rPr>
                <w:b/>
                <w:bCs/>
                <w:sz w:val="18"/>
                <w:szCs w:val="18"/>
              </w:rPr>
            </w:pPr>
            <w:r w:rsidRPr="00522B94">
              <w:rPr>
                <w:b/>
                <w:bCs/>
                <w:sz w:val="18"/>
                <w:szCs w:val="18"/>
              </w:rPr>
              <w:t>zecimi</w:t>
            </w:r>
          </w:p>
        </w:tc>
        <w:tc>
          <w:tcPr>
            <w:tcW w:w="383" w:type="pct"/>
            <w:tcBorders>
              <w:bottom w:val="single" w:sz="12" w:space="0" w:color="auto"/>
              <w:right w:val="single" w:sz="4" w:space="0" w:color="auto"/>
            </w:tcBorders>
            <w:shd w:val="clear" w:color="auto" w:fill="E5DFEC" w:themeFill="accent4" w:themeFillTint="33"/>
            <w:vAlign w:val="center"/>
          </w:tcPr>
          <w:p w14:paraId="466D83B1" w14:textId="77777777" w:rsidR="009966B7" w:rsidRPr="00522B94" w:rsidRDefault="009966B7" w:rsidP="00914D2E">
            <w:pPr>
              <w:pStyle w:val="Subsol"/>
              <w:jc w:val="center"/>
              <w:rPr>
                <w:b/>
                <w:bCs/>
                <w:sz w:val="18"/>
                <w:szCs w:val="18"/>
              </w:rPr>
            </w:pPr>
            <w:r w:rsidRPr="00522B94">
              <w:rPr>
                <w:b/>
                <w:bCs/>
                <w:sz w:val="18"/>
                <w:szCs w:val="18"/>
              </w:rPr>
              <w:t>zecimi</w:t>
            </w:r>
          </w:p>
        </w:tc>
        <w:tc>
          <w:tcPr>
            <w:tcW w:w="313" w:type="pct"/>
            <w:tcBorders>
              <w:left w:val="single" w:sz="4" w:space="0" w:color="auto"/>
              <w:bottom w:val="single" w:sz="12" w:space="0" w:color="auto"/>
              <w:right w:val="single" w:sz="4" w:space="0" w:color="auto"/>
            </w:tcBorders>
            <w:shd w:val="clear" w:color="auto" w:fill="E5DFEC" w:themeFill="accent4" w:themeFillTint="33"/>
            <w:vAlign w:val="center"/>
          </w:tcPr>
          <w:p w14:paraId="7261F1D1" w14:textId="77777777" w:rsidR="009966B7" w:rsidRPr="00522B94" w:rsidRDefault="009966B7" w:rsidP="00914D2E">
            <w:pPr>
              <w:pStyle w:val="Subsol"/>
              <w:jc w:val="center"/>
              <w:rPr>
                <w:b/>
                <w:bCs/>
                <w:sz w:val="18"/>
                <w:szCs w:val="18"/>
              </w:rPr>
            </w:pPr>
            <w:r w:rsidRPr="00522B94">
              <w:rPr>
                <w:b/>
                <w:bCs/>
                <w:sz w:val="18"/>
                <w:szCs w:val="18"/>
              </w:rPr>
              <w:t>ani</w:t>
            </w:r>
          </w:p>
        </w:tc>
        <w:tc>
          <w:tcPr>
            <w:tcW w:w="245" w:type="pct"/>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3286DAEF" w14:textId="77777777" w:rsidR="009966B7" w:rsidRPr="00522B94" w:rsidRDefault="009966B7" w:rsidP="00914D2E">
            <w:pPr>
              <w:pStyle w:val="Subsol"/>
              <w:jc w:val="center"/>
              <w:rPr>
                <w:b/>
                <w:bCs/>
                <w:sz w:val="18"/>
                <w:szCs w:val="18"/>
              </w:rPr>
            </w:pPr>
            <w:r w:rsidRPr="00522B94">
              <w:rPr>
                <w:b/>
                <w:bCs/>
                <w:sz w:val="18"/>
                <w:szCs w:val="18"/>
              </w:rPr>
              <w:t>-</w:t>
            </w:r>
          </w:p>
        </w:tc>
        <w:tc>
          <w:tcPr>
            <w:tcW w:w="265" w:type="pct"/>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7A89CDF9" w14:textId="77777777" w:rsidR="009966B7" w:rsidRPr="00522B94" w:rsidRDefault="009966B7" w:rsidP="00914D2E">
            <w:pPr>
              <w:pStyle w:val="Subsol"/>
              <w:jc w:val="center"/>
              <w:rPr>
                <w:b/>
                <w:bCs/>
                <w:sz w:val="18"/>
                <w:szCs w:val="18"/>
              </w:rPr>
            </w:pPr>
            <w:r w:rsidRPr="00522B94">
              <w:rPr>
                <w:b/>
                <w:bCs/>
                <w:sz w:val="18"/>
                <w:szCs w:val="18"/>
              </w:rPr>
              <w:t>-</w:t>
            </w:r>
          </w:p>
        </w:tc>
        <w:tc>
          <w:tcPr>
            <w:tcW w:w="1537" w:type="pct"/>
            <w:tcBorders>
              <w:left w:val="single" w:sz="4" w:space="0" w:color="auto"/>
              <w:bottom w:val="single" w:sz="12" w:space="0" w:color="auto"/>
              <w:right w:val="single" w:sz="4" w:space="0" w:color="auto"/>
            </w:tcBorders>
            <w:shd w:val="clear" w:color="auto" w:fill="E5DFEC" w:themeFill="accent4" w:themeFillTint="33"/>
            <w:vAlign w:val="center"/>
          </w:tcPr>
          <w:p w14:paraId="13AFD0C8" w14:textId="77777777" w:rsidR="009966B7" w:rsidRPr="00522B94" w:rsidRDefault="009966B7" w:rsidP="00914D2E">
            <w:pPr>
              <w:pStyle w:val="Subsol"/>
              <w:jc w:val="center"/>
              <w:rPr>
                <w:b/>
                <w:bCs/>
                <w:sz w:val="18"/>
                <w:szCs w:val="18"/>
              </w:rPr>
            </w:pPr>
            <w:r w:rsidRPr="00522B94">
              <w:rPr>
                <w:b/>
                <w:bCs/>
                <w:sz w:val="18"/>
                <w:szCs w:val="18"/>
              </w:rPr>
              <w:t>-</w:t>
            </w:r>
          </w:p>
        </w:tc>
        <w:tc>
          <w:tcPr>
            <w:tcW w:w="369" w:type="pct"/>
            <w:tcBorders>
              <w:left w:val="single" w:sz="4" w:space="0" w:color="auto"/>
              <w:bottom w:val="single" w:sz="12" w:space="0" w:color="auto"/>
              <w:right w:val="single" w:sz="12" w:space="0" w:color="auto"/>
            </w:tcBorders>
            <w:shd w:val="clear" w:color="auto" w:fill="E5DFEC" w:themeFill="accent4" w:themeFillTint="33"/>
            <w:vAlign w:val="center"/>
          </w:tcPr>
          <w:p w14:paraId="5AE93DEE" w14:textId="77777777" w:rsidR="009966B7" w:rsidRPr="00522B94" w:rsidRDefault="009966B7" w:rsidP="00914D2E">
            <w:pPr>
              <w:pStyle w:val="Subsol"/>
              <w:jc w:val="center"/>
              <w:rPr>
                <w:b/>
                <w:bCs/>
                <w:sz w:val="18"/>
                <w:szCs w:val="18"/>
              </w:rPr>
            </w:pPr>
            <w:r w:rsidRPr="00522B94">
              <w:rPr>
                <w:b/>
                <w:bCs/>
                <w:sz w:val="18"/>
                <w:szCs w:val="18"/>
              </w:rPr>
              <w:t>mc</w:t>
            </w:r>
          </w:p>
        </w:tc>
      </w:tr>
      <w:tr w:rsidR="00522B94" w:rsidRPr="00522B94" w14:paraId="7BC9B8DA" w14:textId="77777777" w:rsidTr="00761DF4">
        <w:trPr>
          <w:trHeight w:val="115"/>
        </w:trPr>
        <w:tc>
          <w:tcPr>
            <w:tcW w:w="375" w:type="pct"/>
            <w:tcBorders>
              <w:left w:val="single" w:sz="12" w:space="0" w:color="auto"/>
              <w:right w:val="single" w:sz="4" w:space="0" w:color="auto"/>
            </w:tcBorders>
            <w:vAlign w:val="center"/>
          </w:tcPr>
          <w:p w14:paraId="4651CAF2" w14:textId="77777777" w:rsidR="009966B7" w:rsidRPr="00522B94" w:rsidRDefault="009966B7" w:rsidP="00914D2E">
            <w:pPr>
              <w:tabs>
                <w:tab w:val="left" w:pos="3450"/>
              </w:tabs>
              <w:jc w:val="center"/>
              <w:rPr>
                <w:sz w:val="18"/>
                <w:szCs w:val="18"/>
                <w:lang w:val="fr-FR"/>
              </w:rPr>
            </w:pPr>
            <w:r w:rsidRPr="00522B94">
              <w:rPr>
                <w:sz w:val="18"/>
                <w:szCs w:val="18"/>
                <w:lang w:val="fr-FR"/>
              </w:rPr>
              <w:t>1 D</w:t>
            </w:r>
          </w:p>
        </w:tc>
        <w:tc>
          <w:tcPr>
            <w:tcW w:w="338" w:type="pct"/>
            <w:tcBorders>
              <w:left w:val="single" w:sz="4" w:space="0" w:color="auto"/>
            </w:tcBorders>
            <w:vAlign w:val="center"/>
          </w:tcPr>
          <w:p w14:paraId="4AE37D21" w14:textId="77777777" w:rsidR="009966B7" w:rsidRPr="00522B94" w:rsidRDefault="009966B7" w:rsidP="00914D2E">
            <w:pPr>
              <w:tabs>
                <w:tab w:val="left" w:pos="3450"/>
              </w:tabs>
              <w:jc w:val="center"/>
              <w:rPr>
                <w:sz w:val="18"/>
                <w:szCs w:val="18"/>
                <w:lang w:val="fr-FR"/>
              </w:rPr>
            </w:pPr>
            <w:r w:rsidRPr="00522B94">
              <w:rPr>
                <w:sz w:val="18"/>
                <w:szCs w:val="18"/>
                <w:lang w:val="fr-FR"/>
              </w:rPr>
              <w:t>1,9</w:t>
            </w:r>
          </w:p>
        </w:tc>
        <w:tc>
          <w:tcPr>
            <w:tcW w:w="448" w:type="pct"/>
            <w:tcBorders>
              <w:left w:val="single" w:sz="4" w:space="0" w:color="auto"/>
            </w:tcBorders>
            <w:vAlign w:val="center"/>
          </w:tcPr>
          <w:p w14:paraId="14444551" w14:textId="77777777" w:rsidR="009966B7" w:rsidRPr="00522B94" w:rsidRDefault="009966B7" w:rsidP="00914D2E">
            <w:pPr>
              <w:tabs>
                <w:tab w:val="left" w:pos="3450"/>
              </w:tabs>
              <w:jc w:val="center"/>
              <w:rPr>
                <w:sz w:val="18"/>
                <w:szCs w:val="18"/>
                <w:lang w:val="fr-FR"/>
              </w:rPr>
            </w:pPr>
            <w:r w:rsidRPr="00522B94">
              <w:rPr>
                <w:sz w:val="18"/>
                <w:szCs w:val="18"/>
                <w:lang w:val="fr-FR"/>
              </w:rPr>
              <w:t>654</w:t>
            </w:r>
          </w:p>
        </w:tc>
        <w:tc>
          <w:tcPr>
            <w:tcW w:w="343" w:type="pct"/>
            <w:tcBorders>
              <w:left w:val="single" w:sz="4" w:space="0" w:color="auto"/>
            </w:tcBorders>
            <w:vAlign w:val="center"/>
          </w:tcPr>
          <w:p w14:paraId="1A23DE3D" w14:textId="77777777" w:rsidR="009966B7" w:rsidRPr="00522B94" w:rsidRDefault="009966B7" w:rsidP="00914D2E">
            <w:pPr>
              <w:tabs>
                <w:tab w:val="left" w:pos="3450"/>
              </w:tabs>
              <w:jc w:val="center"/>
              <w:rPr>
                <w:sz w:val="18"/>
                <w:szCs w:val="18"/>
                <w:lang w:val="fr-FR"/>
              </w:rPr>
            </w:pPr>
            <w:r w:rsidRPr="00522B94">
              <w:rPr>
                <w:sz w:val="18"/>
                <w:szCs w:val="18"/>
                <w:lang w:val="fr-FR"/>
              </w:rPr>
              <w:t>31</w:t>
            </w:r>
          </w:p>
        </w:tc>
        <w:tc>
          <w:tcPr>
            <w:tcW w:w="383" w:type="pct"/>
            <w:tcBorders>
              <w:left w:val="single" w:sz="4" w:space="0" w:color="auto"/>
            </w:tcBorders>
            <w:vAlign w:val="center"/>
          </w:tcPr>
          <w:p w14:paraId="6D118B45" w14:textId="77777777" w:rsidR="009966B7" w:rsidRPr="00522B94" w:rsidRDefault="009966B7" w:rsidP="00914D2E">
            <w:pPr>
              <w:tabs>
                <w:tab w:val="left" w:pos="3450"/>
              </w:tabs>
              <w:jc w:val="center"/>
              <w:rPr>
                <w:sz w:val="18"/>
                <w:szCs w:val="18"/>
                <w:lang w:val="fr-FR"/>
              </w:rPr>
            </w:pPr>
            <w:r w:rsidRPr="00522B94">
              <w:rPr>
                <w:sz w:val="18"/>
                <w:szCs w:val="18"/>
                <w:lang w:val="fr-FR"/>
              </w:rPr>
              <w:t>0,7</w:t>
            </w:r>
          </w:p>
        </w:tc>
        <w:tc>
          <w:tcPr>
            <w:tcW w:w="383" w:type="pct"/>
            <w:shd w:val="clear" w:color="auto" w:fill="auto"/>
            <w:vAlign w:val="center"/>
          </w:tcPr>
          <w:p w14:paraId="5518D059" w14:textId="77777777" w:rsidR="009966B7" w:rsidRPr="00522B94" w:rsidRDefault="009966B7" w:rsidP="00914D2E">
            <w:pPr>
              <w:tabs>
                <w:tab w:val="left" w:pos="3450"/>
              </w:tabs>
              <w:jc w:val="center"/>
              <w:rPr>
                <w:sz w:val="18"/>
                <w:szCs w:val="18"/>
                <w:lang w:val="fr-FR"/>
              </w:rPr>
            </w:pPr>
            <w:r w:rsidRPr="00522B94">
              <w:rPr>
                <w:sz w:val="18"/>
                <w:szCs w:val="18"/>
                <w:lang w:val="fr-FR"/>
              </w:rPr>
              <w:t>0,5</w:t>
            </w:r>
          </w:p>
        </w:tc>
        <w:tc>
          <w:tcPr>
            <w:tcW w:w="313" w:type="pct"/>
            <w:shd w:val="clear" w:color="auto" w:fill="auto"/>
            <w:vAlign w:val="center"/>
          </w:tcPr>
          <w:p w14:paraId="33FDD0F5" w14:textId="77777777" w:rsidR="009966B7" w:rsidRPr="00522B94" w:rsidRDefault="009966B7" w:rsidP="00914D2E">
            <w:pPr>
              <w:tabs>
                <w:tab w:val="left" w:pos="3450"/>
              </w:tabs>
              <w:jc w:val="center"/>
              <w:rPr>
                <w:sz w:val="18"/>
                <w:szCs w:val="18"/>
                <w:lang w:val="fr-FR"/>
              </w:rPr>
            </w:pPr>
            <w:r w:rsidRPr="00522B94">
              <w:rPr>
                <w:sz w:val="18"/>
                <w:szCs w:val="18"/>
                <w:lang w:val="fr-FR"/>
              </w:rPr>
              <w:t>20</w:t>
            </w:r>
          </w:p>
        </w:tc>
        <w:tc>
          <w:tcPr>
            <w:tcW w:w="245" w:type="pct"/>
            <w:shd w:val="clear" w:color="auto" w:fill="auto"/>
            <w:vAlign w:val="center"/>
          </w:tcPr>
          <w:p w14:paraId="2B460CB0" w14:textId="77777777" w:rsidR="009966B7" w:rsidRPr="00522B94" w:rsidRDefault="009966B7" w:rsidP="00914D2E">
            <w:pPr>
              <w:tabs>
                <w:tab w:val="left" w:pos="3450"/>
              </w:tabs>
              <w:jc w:val="center"/>
              <w:rPr>
                <w:sz w:val="18"/>
                <w:szCs w:val="18"/>
                <w:lang w:val="fr-FR"/>
              </w:rPr>
            </w:pPr>
            <w:r w:rsidRPr="00522B94">
              <w:rPr>
                <w:sz w:val="18"/>
                <w:szCs w:val="18"/>
                <w:lang w:val="fr-FR"/>
              </w:rPr>
              <w:t>3</w:t>
            </w:r>
          </w:p>
        </w:tc>
        <w:tc>
          <w:tcPr>
            <w:tcW w:w="265" w:type="pct"/>
            <w:shd w:val="clear" w:color="auto" w:fill="auto"/>
            <w:vAlign w:val="center"/>
          </w:tcPr>
          <w:p w14:paraId="396192EE" w14:textId="77777777" w:rsidR="009966B7" w:rsidRPr="00522B94" w:rsidRDefault="009966B7" w:rsidP="00914D2E">
            <w:pPr>
              <w:tabs>
                <w:tab w:val="left" w:pos="3450"/>
              </w:tabs>
              <w:jc w:val="center"/>
              <w:rPr>
                <w:sz w:val="18"/>
                <w:szCs w:val="18"/>
                <w:lang w:val="fr-FR"/>
              </w:rPr>
            </w:pPr>
            <w:r w:rsidRPr="00522B94">
              <w:rPr>
                <w:sz w:val="18"/>
                <w:szCs w:val="18"/>
                <w:lang w:val="fr-FR"/>
              </w:rPr>
              <w:t>2</w:t>
            </w:r>
          </w:p>
        </w:tc>
        <w:tc>
          <w:tcPr>
            <w:tcW w:w="1537" w:type="pct"/>
            <w:shd w:val="clear" w:color="auto" w:fill="auto"/>
            <w:vAlign w:val="center"/>
          </w:tcPr>
          <w:p w14:paraId="6F4E89E0" w14:textId="77777777" w:rsidR="009966B7" w:rsidRPr="00522B94" w:rsidRDefault="009966B7" w:rsidP="009966B7">
            <w:pPr>
              <w:tabs>
                <w:tab w:val="left" w:pos="3450"/>
              </w:tabs>
              <w:jc w:val="left"/>
              <w:rPr>
                <w:sz w:val="18"/>
                <w:szCs w:val="18"/>
                <w:lang w:val="it-IT"/>
              </w:rPr>
            </w:pPr>
            <w:r w:rsidRPr="00522B94">
              <w:rPr>
                <w:sz w:val="18"/>
                <w:szCs w:val="18"/>
                <w:lang w:val="it-IT"/>
              </w:rPr>
              <w:t xml:space="preserve">T. progresive (însăm., p lum) </w:t>
            </w:r>
          </w:p>
        </w:tc>
        <w:tc>
          <w:tcPr>
            <w:tcW w:w="369" w:type="pct"/>
            <w:tcBorders>
              <w:right w:val="single" w:sz="12" w:space="0" w:color="auto"/>
            </w:tcBorders>
            <w:shd w:val="clear" w:color="auto" w:fill="auto"/>
            <w:vAlign w:val="center"/>
          </w:tcPr>
          <w:p w14:paraId="330C5947" w14:textId="77777777" w:rsidR="009966B7" w:rsidRPr="00522B94" w:rsidRDefault="009966B7" w:rsidP="00914D2E">
            <w:pPr>
              <w:tabs>
                <w:tab w:val="left" w:pos="3450"/>
              </w:tabs>
              <w:jc w:val="center"/>
              <w:rPr>
                <w:sz w:val="18"/>
                <w:szCs w:val="18"/>
                <w:lang w:val="fr-FR"/>
              </w:rPr>
            </w:pPr>
            <w:r w:rsidRPr="00522B94">
              <w:rPr>
                <w:sz w:val="18"/>
                <w:szCs w:val="18"/>
                <w:lang w:val="fr-FR"/>
              </w:rPr>
              <w:t>301</w:t>
            </w:r>
          </w:p>
        </w:tc>
      </w:tr>
      <w:tr w:rsidR="00522B94" w:rsidRPr="00522B94" w14:paraId="174F3FF8" w14:textId="77777777" w:rsidTr="00761DF4">
        <w:trPr>
          <w:trHeight w:val="115"/>
        </w:trPr>
        <w:tc>
          <w:tcPr>
            <w:tcW w:w="375" w:type="pct"/>
            <w:tcBorders>
              <w:left w:val="single" w:sz="12" w:space="0" w:color="auto"/>
              <w:right w:val="single" w:sz="4" w:space="0" w:color="auto"/>
            </w:tcBorders>
            <w:vAlign w:val="center"/>
          </w:tcPr>
          <w:p w14:paraId="04C58F04" w14:textId="77777777" w:rsidR="009966B7" w:rsidRPr="00522B94" w:rsidRDefault="009966B7" w:rsidP="00914D2E">
            <w:pPr>
              <w:tabs>
                <w:tab w:val="left" w:pos="3450"/>
              </w:tabs>
              <w:jc w:val="center"/>
              <w:rPr>
                <w:sz w:val="18"/>
                <w:szCs w:val="18"/>
                <w:lang w:val="fr-FR"/>
              </w:rPr>
            </w:pPr>
            <w:r w:rsidRPr="00522B94">
              <w:rPr>
                <w:sz w:val="18"/>
                <w:szCs w:val="18"/>
                <w:lang w:val="fr-FR"/>
              </w:rPr>
              <w:t>3 B</w:t>
            </w:r>
          </w:p>
        </w:tc>
        <w:tc>
          <w:tcPr>
            <w:tcW w:w="338" w:type="pct"/>
            <w:tcBorders>
              <w:left w:val="single" w:sz="4" w:space="0" w:color="auto"/>
            </w:tcBorders>
            <w:vAlign w:val="center"/>
          </w:tcPr>
          <w:p w14:paraId="2A0C3DD5" w14:textId="77777777" w:rsidR="009966B7" w:rsidRPr="00522B94" w:rsidRDefault="009966B7" w:rsidP="00914D2E">
            <w:pPr>
              <w:tabs>
                <w:tab w:val="left" w:pos="3450"/>
              </w:tabs>
              <w:jc w:val="center"/>
              <w:rPr>
                <w:sz w:val="18"/>
                <w:szCs w:val="18"/>
                <w:lang w:val="fr-FR"/>
              </w:rPr>
            </w:pPr>
            <w:r w:rsidRPr="00522B94">
              <w:rPr>
                <w:sz w:val="18"/>
                <w:szCs w:val="18"/>
                <w:lang w:val="fr-FR"/>
              </w:rPr>
              <w:t>4,6</w:t>
            </w:r>
          </w:p>
        </w:tc>
        <w:tc>
          <w:tcPr>
            <w:tcW w:w="448" w:type="pct"/>
            <w:tcBorders>
              <w:left w:val="single" w:sz="4" w:space="0" w:color="auto"/>
            </w:tcBorders>
            <w:vAlign w:val="center"/>
          </w:tcPr>
          <w:p w14:paraId="32ACE2C1" w14:textId="77777777" w:rsidR="009966B7" w:rsidRPr="00522B94" w:rsidRDefault="009966B7" w:rsidP="00914D2E">
            <w:pPr>
              <w:tabs>
                <w:tab w:val="left" w:pos="3450"/>
              </w:tabs>
              <w:jc w:val="center"/>
              <w:rPr>
                <w:sz w:val="18"/>
                <w:szCs w:val="18"/>
                <w:lang w:val="fr-FR"/>
              </w:rPr>
            </w:pPr>
            <w:r w:rsidRPr="00522B94">
              <w:rPr>
                <w:sz w:val="18"/>
                <w:szCs w:val="18"/>
                <w:lang w:val="fr-FR"/>
              </w:rPr>
              <w:t>1301</w:t>
            </w:r>
          </w:p>
        </w:tc>
        <w:tc>
          <w:tcPr>
            <w:tcW w:w="343" w:type="pct"/>
            <w:tcBorders>
              <w:left w:val="single" w:sz="4" w:space="0" w:color="auto"/>
            </w:tcBorders>
            <w:vAlign w:val="center"/>
          </w:tcPr>
          <w:p w14:paraId="2D83DFCE" w14:textId="77777777" w:rsidR="009966B7" w:rsidRPr="00522B94" w:rsidRDefault="009966B7" w:rsidP="00914D2E">
            <w:pPr>
              <w:tabs>
                <w:tab w:val="left" w:pos="3450"/>
              </w:tabs>
              <w:jc w:val="center"/>
              <w:rPr>
                <w:sz w:val="18"/>
                <w:szCs w:val="18"/>
                <w:lang w:val="fr-FR"/>
              </w:rPr>
            </w:pPr>
            <w:r w:rsidRPr="00522B94">
              <w:rPr>
                <w:sz w:val="18"/>
                <w:szCs w:val="18"/>
                <w:lang w:val="fr-FR"/>
              </w:rPr>
              <w:t>27</w:t>
            </w:r>
          </w:p>
        </w:tc>
        <w:tc>
          <w:tcPr>
            <w:tcW w:w="383" w:type="pct"/>
            <w:tcBorders>
              <w:left w:val="single" w:sz="4" w:space="0" w:color="auto"/>
            </w:tcBorders>
            <w:vAlign w:val="center"/>
          </w:tcPr>
          <w:p w14:paraId="372DA592" w14:textId="77777777" w:rsidR="009966B7" w:rsidRPr="00522B94" w:rsidRDefault="009966B7" w:rsidP="00914D2E">
            <w:pPr>
              <w:tabs>
                <w:tab w:val="left" w:pos="3450"/>
              </w:tabs>
              <w:jc w:val="center"/>
              <w:rPr>
                <w:sz w:val="18"/>
                <w:szCs w:val="18"/>
                <w:lang w:val="fr-FR"/>
              </w:rPr>
            </w:pPr>
            <w:r w:rsidRPr="00522B94">
              <w:rPr>
                <w:sz w:val="18"/>
                <w:szCs w:val="18"/>
                <w:lang w:val="fr-FR"/>
              </w:rPr>
              <w:t>0,4</w:t>
            </w:r>
          </w:p>
        </w:tc>
        <w:tc>
          <w:tcPr>
            <w:tcW w:w="383" w:type="pct"/>
            <w:shd w:val="clear" w:color="auto" w:fill="auto"/>
            <w:vAlign w:val="center"/>
          </w:tcPr>
          <w:p w14:paraId="6D35B3AB" w14:textId="77777777" w:rsidR="009966B7" w:rsidRPr="00522B94" w:rsidRDefault="009966B7" w:rsidP="00914D2E">
            <w:pPr>
              <w:tabs>
                <w:tab w:val="left" w:pos="3450"/>
              </w:tabs>
              <w:jc w:val="center"/>
              <w:rPr>
                <w:sz w:val="18"/>
                <w:szCs w:val="18"/>
                <w:lang w:val="fr-FR"/>
              </w:rPr>
            </w:pPr>
            <w:r w:rsidRPr="00522B94">
              <w:rPr>
                <w:sz w:val="18"/>
                <w:szCs w:val="18"/>
                <w:lang w:val="fr-FR"/>
              </w:rPr>
              <w:t>0,2</w:t>
            </w:r>
          </w:p>
        </w:tc>
        <w:tc>
          <w:tcPr>
            <w:tcW w:w="313" w:type="pct"/>
            <w:shd w:val="clear" w:color="auto" w:fill="auto"/>
            <w:vAlign w:val="center"/>
          </w:tcPr>
          <w:p w14:paraId="403A9AF6" w14:textId="77777777" w:rsidR="009966B7" w:rsidRPr="00522B94" w:rsidRDefault="009966B7" w:rsidP="00914D2E">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2357A251"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73FAB3D2"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73D17A8B" w14:textId="77777777" w:rsidR="009966B7" w:rsidRPr="00522B94" w:rsidRDefault="009966B7" w:rsidP="009966B7">
            <w:pPr>
              <w:tabs>
                <w:tab w:val="left" w:pos="3450"/>
              </w:tabs>
              <w:jc w:val="left"/>
              <w:rPr>
                <w:sz w:val="18"/>
                <w:szCs w:val="18"/>
                <w:lang w:val="it-IT"/>
              </w:rPr>
            </w:pPr>
            <w:r w:rsidRPr="00522B94">
              <w:rPr>
                <w:sz w:val="18"/>
                <w:szCs w:val="18"/>
                <w:lang w:val="it-IT"/>
              </w:rPr>
              <w:t>T. rase benzi alăturate. Împăd.</w:t>
            </w:r>
          </w:p>
        </w:tc>
        <w:tc>
          <w:tcPr>
            <w:tcW w:w="369" w:type="pct"/>
            <w:tcBorders>
              <w:right w:val="single" w:sz="12" w:space="0" w:color="auto"/>
            </w:tcBorders>
            <w:shd w:val="clear" w:color="auto" w:fill="auto"/>
            <w:vAlign w:val="center"/>
          </w:tcPr>
          <w:p w14:paraId="46571F0E" w14:textId="77777777" w:rsidR="009966B7" w:rsidRPr="00522B94" w:rsidRDefault="009966B7" w:rsidP="00914D2E">
            <w:pPr>
              <w:tabs>
                <w:tab w:val="left" w:pos="3450"/>
              </w:tabs>
              <w:jc w:val="center"/>
              <w:rPr>
                <w:sz w:val="18"/>
                <w:szCs w:val="18"/>
                <w:lang w:val="fr-FR"/>
              </w:rPr>
            </w:pPr>
            <w:r w:rsidRPr="00522B94">
              <w:rPr>
                <w:sz w:val="18"/>
                <w:szCs w:val="18"/>
                <w:lang w:val="fr-FR"/>
              </w:rPr>
              <w:t>1301</w:t>
            </w:r>
          </w:p>
        </w:tc>
      </w:tr>
      <w:tr w:rsidR="00522B94" w:rsidRPr="00522B94" w14:paraId="670E9105" w14:textId="77777777" w:rsidTr="00761DF4">
        <w:trPr>
          <w:trHeight w:val="115"/>
        </w:trPr>
        <w:tc>
          <w:tcPr>
            <w:tcW w:w="375" w:type="pct"/>
            <w:tcBorders>
              <w:left w:val="single" w:sz="12" w:space="0" w:color="auto"/>
              <w:right w:val="single" w:sz="4" w:space="0" w:color="auto"/>
            </w:tcBorders>
            <w:vAlign w:val="center"/>
          </w:tcPr>
          <w:p w14:paraId="5655C570" w14:textId="77777777" w:rsidR="009966B7" w:rsidRPr="00522B94" w:rsidRDefault="009966B7" w:rsidP="00914D2E">
            <w:pPr>
              <w:tabs>
                <w:tab w:val="left" w:pos="3450"/>
              </w:tabs>
              <w:jc w:val="center"/>
              <w:rPr>
                <w:sz w:val="18"/>
                <w:szCs w:val="18"/>
                <w:lang w:val="fr-FR"/>
              </w:rPr>
            </w:pPr>
            <w:r w:rsidRPr="00522B94">
              <w:rPr>
                <w:sz w:val="18"/>
                <w:szCs w:val="18"/>
                <w:lang w:val="fr-FR"/>
              </w:rPr>
              <w:t>4 E</w:t>
            </w:r>
          </w:p>
        </w:tc>
        <w:tc>
          <w:tcPr>
            <w:tcW w:w="338" w:type="pct"/>
            <w:tcBorders>
              <w:left w:val="single" w:sz="4" w:space="0" w:color="auto"/>
            </w:tcBorders>
            <w:vAlign w:val="center"/>
          </w:tcPr>
          <w:p w14:paraId="33844A4E" w14:textId="77777777" w:rsidR="009966B7" w:rsidRPr="00522B94" w:rsidRDefault="009966B7" w:rsidP="00914D2E">
            <w:pPr>
              <w:tabs>
                <w:tab w:val="left" w:pos="3450"/>
              </w:tabs>
              <w:jc w:val="center"/>
              <w:rPr>
                <w:sz w:val="18"/>
                <w:szCs w:val="18"/>
                <w:lang w:val="fr-FR"/>
              </w:rPr>
            </w:pPr>
            <w:r w:rsidRPr="00522B94">
              <w:rPr>
                <w:sz w:val="18"/>
                <w:szCs w:val="18"/>
                <w:lang w:val="fr-FR"/>
              </w:rPr>
              <w:t>4,6</w:t>
            </w:r>
          </w:p>
        </w:tc>
        <w:tc>
          <w:tcPr>
            <w:tcW w:w="448" w:type="pct"/>
            <w:tcBorders>
              <w:left w:val="single" w:sz="4" w:space="0" w:color="auto"/>
            </w:tcBorders>
            <w:vAlign w:val="center"/>
          </w:tcPr>
          <w:p w14:paraId="75236C66" w14:textId="77777777" w:rsidR="009966B7" w:rsidRPr="00522B94" w:rsidRDefault="009966B7" w:rsidP="00914D2E">
            <w:pPr>
              <w:tabs>
                <w:tab w:val="left" w:pos="3450"/>
              </w:tabs>
              <w:jc w:val="center"/>
              <w:rPr>
                <w:sz w:val="18"/>
                <w:szCs w:val="18"/>
                <w:lang w:val="fr-FR"/>
              </w:rPr>
            </w:pPr>
            <w:r w:rsidRPr="00522B94">
              <w:rPr>
                <w:sz w:val="18"/>
                <w:szCs w:val="18"/>
                <w:lang w:val="fr-FR"/>
              </w:rPr>
              <w:t>368</w:t>
            </w:r>
          </w:p>
        </w:tc>
        <w:tc>
          <w:tcPr>
            <w:tcW w:w="343" w:type="pct"/>
            <w:tcBorders>
              <w:left w:val="single" w:sz="4" w:space="0" w:color="auto"/>
            </w:tcBorders>
            <w:vAlign w:val="center"/>
          </w:tcPr>
          <w:p w14:paraId="6B026BA1" w14:textId="77777777" w:rsidR="009966B7" w:rsidRPr="00522B94" w:rsidRDefault="009966B7" w:rsidP="00914D2E">
            <w:pPr>
              <w:tabs>
                <w:tab w:val="left" w:pos="3450"/>
              </w:tabs>
              <w:jc w:val="center"/>
              <w:rPr>
                <w:sz w:val="18"/>
                <w:szCs w:val="18"/>
                <w:lang w:val="fr-FR"/>
              </w:rPr>
            </w:pPr>
            <w:r w:rsidRPr="00522B94">
              <w:rPr>
                <w:sz w:val="18"/>
                <w:szCs w:val="18"/>
                <w:lang w:val="fr-FR"/>
              </w:rPr>
              <w:t>15</w:t>
            </w:r>
          </w:p>
        </w:tc>
        <w:tc>
          <w:tcPr>
            <w:tcW w:w="383" w:type="pct"/>
            <w:tcBorders>
              <w:left w:val="single" w:sz="4" w:space="0" w:color="auto"/>
            </w:tcBorders>
            <w:vAlign w:val="center"/>
          </w:tcPr>
          <w:p w14:paraId="56E7F2F4" w14:textId="77777777" w:rsidR="009966B7" w:rsidRPr="00522B94" w:rsidRDefault="009966B7" w:rsidP="00914D2E">
            <w:pPr>
              <w:tabs>
                <w:tab w:val="left" w:pos="3450"/>
              </w:tabs>
              <w:jc w:val="center"/>
              <w:rPr>
                <w:sz w:val="18"/>
                <w:szCs w:val="18"/>
                <w:lang w:val="fr-FR"/>
              </w:rPr>
            </w:pPr>
            <w:r w:rsidRPr="00522B94">
              <w:rPr>
                <w:sz w:val="18"/>
                <w:szCs w:val="18"/>
                <w:lang w:val="fr-FR"/>
              </w:rPr>
              <w:t>0,1</w:t>
            </w:r>
          </w:p>
        </w:tc>
        <w:tc>
          <w:tcPr>
            <w:tcW w:w="383" w:type="pct"/>
            <w:shd w:val="clear" w:color="auto" w:fill="auto"/>
            <w:vAlign w:val="center"/>
          </w:tcPr>
          <w:p w14:paraId="1B605109" w14:textId="77777777" w:rsidR="009966B7" w:rsidRPr="00522B94" w:rsidRDefault="009966B7" w:rsidP="00914D2E">
            <w:pPr>
              <w:tabs>
                <w:tab w:val="left" w:pos="3450"/>
              </w:tabs>
              <w:jc w:val="center"/>
              <w:rPr>
                <w:sz w:val="18"/>
                <w:szCs w:val="18"/>
                <w:lang w:val="fr-FR"/>
              </w:rPr>
            </w:pPr>
            <w:r w:rsidRPr="00522B94">
              <w:rPr>
                <w:sz w:val="18"/>
                <w:szCs w:val="18"/>
                <w:lang w:val="fr-FR"/>
              </w:rPr>
              <w:t>0,3</w:t>
            </w:r>
          </w:p>
        </w:tc>
        <w:tc>
          <w:tcPr>
            <w:tcW w:w="313" w:type="pct"/>
            <w:shd w:val="clear" w:color="auto" w:fill="auto"/>
            <w:vAlign w:val="center"/>
          </w:tcPr>
          <w:p w14:paraId="59118A4E" w14:textId="77777777" w:rsidR="009966B7" w:rsidRPr="00522B94" w:rsidRDefault="009966B7" w:rsidP="00914D2E">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10F3A97B"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6EB990AC"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5FF01124" w14:textId="77777777" w:rsidR="009966B7" w:rsidRPr="00522B94" w:rsidRDefault="009966B7" w:rsidP="009966B7">
            <w:pPr>
              <w:tabs>
                <w:tab w:val="left" w:pos="3450"/>
              </w:tabs>
              <w:jc w:val="left"/>
              <w:rPr>
                <w:sz w:val="18"/>
                <w:szCs w:val="18"/>
                <w:lang w:val="it-IT"/>
              </w:rPr>
            </w:pPr>
            <w:r w:rsidRPr="00522B94">
              <w:rPr>
                <w:sz w:val="18"/>
                <w:szCs w:val="18"/>
                <w:lang w:val="it-IT"/>
              </w:rPr>
              <w:t>T. progresive împăd. sub masiv</w:t>
            </w:r>
          </w:p>
        </w:tc>
        <w:tc>
          <w:tcPr>
            <w:tcW w:w="369" w:type="pct"/>
            <w:tcBorders>
              <w:right w:val="single" w:sz="12" w:space="0" w:color="auto"/>
            </w:tcBorders>
            <w:shd w:val="clear" w:color="auto" w:fill="auto"/>
            <w:vAlign w:val="center"/>
          </w:tcPr>
          <w:p w14:paraId="17CE7942" w14:textId="77777777" w:rsidR="009966B7" w:rsidRPr="00522B94" w:rsidRDefault="009966B7" w:rsidP="00914D2E">
            <w:pPr>
              <w:tabs>
                <w:tab w:val="left" w:pos="3450"/>
              </w:tabs>
              <w:jc w:val="center"/>
              <w:rPr>
                <w:sz w:val="18"/>
                <w:szCs w:val="18"/>
                <w:lang w:val="fr-FR"/>
              </w:rPr>
            </w:pPr>
            <w:r w:rsidRPr="00522B94">
              <w:rPr>
                <w:sz w:val="18"/>
                <w:szCs w:val="18"/>
                <w:lang w:val="fr-FR"/>
              </w:rPr>
              <w:t>368</w:t>
            </w:r>
          </w:p>
        </w:tc>
      </w:tr>
      <w:tr w:rsidR="00522B94" w:rsidRPr="00522B94" w14:paraId="5F870A7F" w14:textId="77777777" w:rsidTr="00761DF4">
        <w:trPr>
          <w:trHeight w:val="94"/>
        </w:trPr>
        <w:tc>
          <w:tcPr>
            <w:tcW w:w="375" w:type="pct"/>
            <w:tcBorders>
              <w:left w:val="single" w:sz="12" w:space="0" w:color="auto"/>
              <w:right w:val="single" w:sz="4" w:space="0" w:color="auto"/>
            </w:tcBorders>
            <w:vAlign w:val="center"/>
          </w:tcPr>
          <w:p w14:paraId="34DE67ED" w14:textId="77777777" w:rsidR="009966B7" w:rsidRPr="00522B94" w:rsidRDefault="009966B7" w:rsidP="00914D2E">
            <w:pPr>
              <w:tabs>
                <w:tab w:val="left" w:pos="3450"/>
              </w:tabs>
              <w:jc w:val="center"/>
              <w:rPr>
                <w:sz w:val="18"/>
                <w:szCs w:val="18"/>
                <w:lang w:val="fr-FR"/>
              </w:rPr>
            </w:pPr>
            <w:r w:rsidRPr="00522B94">
              <w:rPr>
                <w:sz w:val="18"/>
                <w:szCs w:val="18"/>
                <w:lang w:val="fr-FR"/>
              </w:rPr>
              <w:t>5 C</w:t>
            </w:r>
          </w:p>
        </w:tc>
        <w:tc>
          <w:tcPr>
            <w:tcW w:w="338" w:type="pct"/>
            <w:tcBorders>
              <w:left w:val="single" w:sz="4" w:space="0" w:color="auto"/>
            </w:tcBorders>
            <w:vAlign w:val="center"/>
          </w:tcPr>
          <w:p w14:paraId="5345B348" w14:textId="77777777" w:rsidR="009966B7" w:rsidRPr="00522B94" w:rsidRDefault="009966B7" w:rsidP="00914D2E">
            <w:pPr>
              <w:tabs>
                <w:tab w:val="left" w:pos="3450"/>
              </w:tabs>
              <w:jc w:val="center"/>
              <w:rPr>
                <w:sz w:val="18"/>
                <w:szCs w:val="18"/>
                <w:lang w:val="fr-FR"/>
              </w:rPr>
            </w:pPr>
            <w:r w:rsidRPr="00522B94">
              <w:rPr>
                <w:sz w:val="18"/>
                <w:szCs w:val="18"/>
                <w:lang w:val="fr-FR"/>
              </w:rPr>
              <w:t>9,6</w:t>
            </w:r>
          </w:p>
        </w:tc>
        <w:tc>
          <w:tcPr>
            <w:tcW w:w="448" w:type="pct"/>
            <w:tcBorders>
              <w:left w:val="single" w:sz="4" w:space="0" w:color="auto"/>
            </w:tcBorders>
            <w:vAlign w:val="center"/>
          </w:tcPr>
          <w:p w14:paraId="33FBB63C" w14:textId="77777777" w:rsidR="009966B7" w:rsidRPr="00522B94" w:rsidRDefault="009966B7" w:rsidP="00914D2E">
            <w:pPr>
              <w:tabs>
                <w:tab w:val="left" w:pos="3450"/>
              </w:tabs>
              <w:jc w:val="center"/>
              <w:rPr>
                <w:sz w:val="18"/>
                <w:szCs w:val="18"/>
                <w:lang w:val="fr-FR"/>
              </w:rPr>
            </w:pPr>
            <w:r w:rsidRPr="00522B94">
              <w:rPr>
                <w:sz w:val="18"/>
                <w:szCs w:val="18"/>
                <w:lang w:val="fr-FR"/>
              </w:rPr>
              <w:t>4442</w:t>
            </w:r>
          </w:p>
        </w:tc>
        <w:tc>
          <w:tcPr>
            <w:tcW w:w="343" w:type="pct"/>
            <w:tcBorders>
              <w:left w:val="single" w:sz="4" w:space="0" w:color="auto"/>
            </w:tcBorders>
            <w:vAlign w:val="center"/>
          </w:tcPr>
          <w:p w14:paraId="5A8AF6E9" w14:textId="77777777" w:rsidR="009966B7" w:rsidRPr="00522B94" w:rsidRDefault="009966B7" w:rsidP="00914D2E">
            <w:pPr>
              <w:tabs>
                <w:tab w:val="left" w:pos="3450"/>
              </w:tabs>
              <w:jc w:val="center"/>
              <w:rPr>
                <w:sz w:val="18"/>
                <w:szCs w:val="18"/>
                <w:lang w:val="fr-FR"/>
              </w:rPr>
            </w:pPr>
            <w:r w:rsidRPr="00522B94">
              <w:rPr>
                <w:sz w:val="18"/>
                <w:szCs w:val="18"/>
                <w:lang w:val="fr-FR"/>
              </w:rPr>
              <w:t>27</w:t>
            </w:r>
          </w:p>
        </w:tc>
        <w:tc>
          <w:tcPr>
            <w:tcW w:w="383" w:type="pct"/>
            <w:tcBorders>
              <w:left w:val="single" w:sz="4" w:space="0" w:color="auto"/>
            </w:tcBorders>
            <w:vAlign w:val="center"/>
          </w:tcPr>
          <w:p w14:paraId="202F1DB1" w14:textId="77777777" w:rsidR="009966B7" w:rsidRPr="00522B94" w:rsidRDefault="009966B7" w:rsidP="00914D2E">
            <w:pPr>
              <w:tabs>
                <w:tab w:val="left" w:pos="3450"/>
              </w:tabs>
              <w:jc w:val="center"/>
              <w:rPr>
                <w:sz w:val="18"/>
                <w:szCs w:val="18"/>
                <w:lang w:val="fr-FR"/>
              </w:rPr>
            </w:pPr>
            <w:r w:rsidRPr="00522B94">
              <w:rPr>
                <w:sz w:val="18"/>
                <w:szCs w:val="18"/>
                <w:lang w:val="fr-FR"/>
              </w:rPr>
              <w:t>0,6</w:t>
            </w:r>
          </w:p>
        </w:tc>
        <w:tc>
          <w:tcPr>
            <w:tcW w:w="383" w:type="pct"/>
            <w:shd w:val="clear" w:color="auto" w:fill="auto"/>
            <w:vAlign w:val="center"/>
          </w:tcPr>
          <w:p w14:paraId="4A92C8FF" w14:textId="77777777" w:rsidR="009966B7" w:rsidRPr="00522B94" w:rsidRDefault="009966B7" w:rsidP="00914D2E">
            <w:pPr>
              <w:tabs>
                <w:tab w:val="left" w:pos="3450"/>
              </w:tabs>
              <w:jc w:val="center"/>
              <w:rPr>
                <w:sz w:val="18"/>
                <w:szCs w:val="18"/>
                <w:lang w:val="fr-FR"/>
              </w:rPr>
            </w:pPr>
            <w:r w:rsidRPr="00522B94">
              <w:rPr>
                <w:sz w:val="18"/>
                <w:szCs w:val="18"/>
                <w:lang w:val="fr-FR"/>
              </w:rPr>
              <w:t>0,3</w:t>
            </w:r>
          </w:p>
        </w:tc>
        <w:tc>
          <w:tcPr>
            <w:tcW w:w="313" w:type="pct"/>
            <w:shd w:val="clear" w:color="auto" w:fill="auto"/>
            <w:vAlign w:val="center"/>
          </w:tcPr>
          <w:p w14:paraId="7C35B33A" w14:textId="77777777" w:rsidR="009966B7" w:rsidRPr="00522B94" w:rsidRDefault="009966B7" w:rsidP="00914D2E">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3329BB0C"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62F98251"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190937CB" w14:textId="77777777" w:rsidR="009966B7" w:rsidRPr="00522B94" w:rsidRDefault="009966B7" w:rsidP="009966B7">
            <w:pPr>
              <w:tabs>
                <w:tab w:val="left" w:pos="3450"/>
              </w:tabs>
              <w:jc w:val="left"/>
              <w:rPr>
                <w:sz w:val="18"/>
                <w:szCs w:val="18"/>
                <w:lang w:val="it-IT"/>
              </w:rPr>
            </w:pPr>
            <w:r w:rsidRPr="00522B94">
              <w:rPr>
                <w:sz w:val="18"/>
                <w:szCs w:val="18"/>
                <w:lang w:val="it-IT"/>
              </w:rPr>
              <w:t>T. rase benzi alăturate. Împăd.</w:t>
            </w:r>
          </w:p>
        </w:tc>
        <w:tc>
          <w:tcPr>
            <w:tcW w:w="369" w:type="pct"/>
            <w:tcBorders>
              <w:right w:val="single" w:sz="12" w:space="0" w:color="auto"/>
            </w:tcBorders>
            <w:shd w:val="clear" w:color="auto" w:fill="auto"/>
            <w:vAlign w:val="center"/>
          </w:tcPr>
          <w:p w14:paraId="11AE1C79" w14:textId="77777777" w:rsidR="009966B7" w:rsidRPr="00522B94" w:rsidRDefault="009966B7" w:rsidP="00914D2E">
            <w:pPr>
              <w:tabs>
                <w:tab w:val="left" w:pos="3450"/>
              </w:tabs>
              <w:jc w:val="center"/>
              <w:rPr>
                <w:sz w:val="18"/>
                <w:szCs w:val="18"/>
                <w:lang w:val="fr-FR"/>
              </w:rPr>
            </w:pPr>
            <w:r w:rsidRPr="00522B94">
              <w:rPr>
                <w:sz w:val="18"/>
                <w:szCs w:val="18"/>
                <w:lang w:val="fr-FR"/>
              </w:rPr>
              <w:t>4442</w:t>
            </w:r>
          </w:p>
        </w:tc>
      </w:tr>
      <w:tr w:rsidR="00522B94" w:rsidRPr="00522B94" w14:paraId="2CC658EE" w14:textId="77777777" w:rsidTr="00761DF4">
        <w:trPr>
          <w:trHeight w:val="94"/>
        </w:trPr>
        <w:tc>
          <w:tcPr>
            <w:tcW w:w="375" w:type="pct"/>
            <w:tcBorders>
              <w:left w:val="single" w:sz="12" w:space="0" w:color="auto"/>
              <w:right w:val="single" w:sz="4" w:space="0" w:color="auto"/>
            </w:tcBorders>
            <w:vAlign w:val="center"/>
          </w:tcPr>
          <w:p w14:paraId="5AAAA159" w14:textId="77777777" w:rsidR="009966B7" w:rsidRPr="00522B94" w:rsidRDefault="009966B7" w:rsidP="00914D2E">
            <w:pPr>
              <w:tabs>
                <w:tab w:val="left" w:pos="3450"/>
              </w:tabs>
              <w:jc w:val="center"/>
              <w:rPr>
                <w:sz w:val="18"/>
                <w:szCs w:val="18"/>
                <w:lang w:val="fr-FR"/>
              </w:rPr>
            </w:pPr>
            <w:r w:rsidRPr="00522B94">
              <w:rPr>
                <w:sz w:val="18"/>
                <w:szCs w:val="18"/>
                <w:lang w:val="fr-FR"/>
              </w:rPr>
              <w:t>5 E</w:t>
            </w:r>
          </w:p>
        </w:tc>
        <w:tc>
          <w:tcPr>
            <w:tcW w:w="338" w:type="pct"/>
            <w:tcBorders>
              <w:left w:val="single" w:sz="4" w:space="0" w:color="auto"/>
            </w:tcBorders>
            <w:vAlign w:val="center"/>
          </w:tcPr>
          <w:p w14:paraId="5EFCACCB" w14:textId="77777777" w:rsidR="009966B7" w:rsidRPr="00522B94" w:rsidRDefault="009966B7" w:rsidP="00914D2E">
            <w:pPr>
              <w:tabs>
                <w:tab w:val="left" w:pos="3450"/>
              </w:tabs>
              <w:jc w:val="center"/>
              <w:rPr>
                <w:sz w:val="18"/>
                <w:szCs w:val="18"/>
                <w:lang w:val="fr-FR"/>
              </w:rPr>
            </w:pPr>
            <w:r w:rsidRPr="00522B94">
              <w:rPr>
                <w:sz w:val="18"/>
                <w:szCs w:val="18"/>
                <w:lang w:val="fr-FR"/>
              </w:rPr>
              <w:t>1,5</w:t>
            </w:r>
          </w:p>
        </w:tc>
        <w:tc>
          <w:tcPr>
            <w:tcW w:w="448" w:type="pct"/>
            <w:tcBorders>
              <w:left w:val="single" w:sz="4" w:space="0" w:color="auto"/>
            </w:tcBorders>
            <w:vAlign w:val="center"/>
          </w:tcPr>
          <w:p w14:paraId="1E7DE34E" w14:textId="77777777" w:rsidR="009966B7" w:rsidRPr="00522B94" w:rsidRDefault="009966B7" w:rsidP="00914D2E">
            <w:pPr>
              <w:tabs>
                <w:tab w:val="left" w:pos="3450"/>
              </w:tabs>
              <w:jc w:val="center"/>
              <w:rPr>
                <w:sz w:val="18"/>
                <w:szCs w:val="18"/>
                <w:lang w:val="fr-FR"/>
              </w:rPr>
            </w:pPr>
            <w:r w:rsidRPr="00522B94">
              <w:rPr>
                <w:sz w:val="18"/>
                <w:szCs w:val="18"/>
                <w:lang w:val="fr-FR"/>
              </w:rPr>
              <w:t>802</w:t>
            </w:r>
          </w:p>
        </w:tc>
        <w:tc>
          <w:tcPr>
            <w:tcW w:w="343" w:type="pct"/>
            <w:tcBorders>
              <w:left w:val="single" w:sz="4" w:space="0" w:color="auto"/>
            </w:tcBorders>
            <w:vAlign w:val="center"/>
          </w:tcPr>
          <w:p w14:paraId="5E85EEF7" w14:textId="77777777" w:rsidR="009966B7" w:rsidRPr="00522B94" w:rsidRDefault="009966B7" w:rsidP="00914D2E">
            <w:pPr>
              <w:tabs>
                <w:tab w:val="left" w:pos="3450"/>
              </w:tabs>
              <w:jc w:val="center"/>
              <w:rPr>
                <w:sz w:val="18"/>
                <w:szCs w:val="18"/>
                <w:lang w:val="fr-FR"/>
              </w:rPr>
            </w:pPr>
            <w:r w:rsidRPr="00522B94">
              <w:rPr>
                <w:sz w:val="18"/>
                <w:szCs w:val="18"/>
                <w:lang w:val="fr-FR"/>
              </w:rPr>
              <w:t>31</w:t>
            </w:r>
          </w:p>
        </w:tc>
        <w:tc>
          <w:tcPr>
            <w:tcW w:w="383" w:type="pct"/>
            <w:tcBorders>
              <w:left w:val="single" w:sz="4" w:space="0" w:color="auto"/>
            </w:tcBorders>
            <w:vAlign w:val="center"/>
          </w:tcPr>
          <w:p w14:paraId="532D6C72" w14:textId="77777777" w:rsidR="009966B7" w:rsidRPr="00522B94" w:rsidRDefault="009966B7" w:rsidP="00914D2E">
            <w:pPr>
              <w:tabs>
                <w:tab w:val="left" w:pos="3450"/>
              </w:tabs>
              <w:jc w:val="center"/>
              <w:rPr>
                <w:sz w:val="18"/>
                <w:szCs w:val="18"/>
                <w:lang w:val="fr-FR"/>
              </w:rPr>
            </w:pPr>
            <w:r w:rsidRPr="00522B94">
              <w:rPr>
                <w:sz w:val="18"/>
                <w:szCs w:val="18"/>
                <w:lang w:val="fr-FR"/>
              </w:rPr>
              <w:t>0,7</w:t>
            </w:r>
          </w:p>
        </w:tc>
        <w:tc>
          <w:tcPr>
            <w:tcW w:w="383" w:type="pct"/>
            <w:shd w:val="clear" w:color="auto" w:fill="auto"/>
            <w:vAlign w:val="center"/>
          </w:tcPr>
          <w:p w14:paraId="10A62EC7" w14:textId="77777777" w:rsidR="009966B7" w:rsidRPr="00522B94" w:rsidRDefault="009966B7" w:rsidP="00914D2E">
            <w:pPr>
              <w:tabs>
                <w:tab w:val="left" w:pos="3450"/>
              </w:tabs>
              <w:jc w:val="center"/>
              <w:rPr>
                <w:sz w:val="18"/>
                <w:szCs w:val="18"/>
                <w:lang w:val="fr-FR"/>
              </w:rPr>
            </w:pPr>
            <w:r w:rsidRPr="00522B94">
              <w:rPr>
                <w:sz w:val="18"/>
                <w:szCs w:val="18"/>
                <w:lang w:val="fr-FR"/>
              </w:rPr>
              <w:t>0,2</w:t>
            </w:r>
          </w:p>
        </w:tc>
        <w:tc>
          <w:tcPr>
            <w:tcW w:w="313" w:type="pct"/>
            <w:shd w:val="clear" w:color="auto" w:fill="auto"/>
            <w:vAlign w:val="center"/>
          </w:tcPr>
          <w:p w14:paraId="525D4835" w14:textId="77777777" w:rsidR="009966B7" w:rsidRPr="00522B94" w:rsidRDefault="009966B7" w:rsidP="00914D2E">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5FA7F0C5"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48CC9566"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6B8C501B" w14:textId="77777777" w:rsidR="009966B7" w:rsidRPr="00522B94" w:rsidRDefault="009966B7" w:rsidP="009966B7">
            <w:pPr>
              <w:tabs>
                <w:tab w:val="left" w:pos="3450"/>
              </w:tabs>
              <w:jc w:val="left"/>
              <w:rPr>
                <w:sz w:val="18"/>
                <w:szCs w:val="18"/>
                <w:lang w:val="it-IT"/>
              </w:rPr>
            </w:pPr>
            <w:r w:rsidRPr="00522B94">
              <w:rPr>
                <w:sz w:val="18"/>
                <w:szCs w:val="18"/>
                <w:lang w:val="it-IT"/>
              </w:rPr>
              <w:t>T. rase. Împăd.</w:t>
            </w:r>
          </w:p>
        </w:tc>
        <w:tc>
          <w:tcPr>
            <w:tcW w:w="369" w:type="pct"/>
            <w:tcBorders>
              <w:right w:val="single" w:sz="12" w:space="0" w:color="auto"/>
            </w:tcBorders>
            <w:shd w:val="clear" w:color="auto" w:fill="auto"/>
            <w:vAlign w:val="center"/>
          </w:tcPr>
          <w:p w14:paraId="00EA04CA" w14:textId="77777777" w:rsidR="009966B7" w:rsidRPr="00522B94" w:rsidRDefault="009966B7" w:rsidP="00914D2E">
            <w:pPr>
              <w:tabs>
                <w:tab w:val="left" w:pos="3450"/>
              </w:tabs>
              <w:jc w:val="center"/>
              <w:rPr>
                <w:sz w:val="18"/>
                <w:szCs w:val="18"/>
                <w:lang w:val="fr-FR"/>
              </w:rPr>
            </w:pPr>
            <w:r w:rsidRPr="00522B94">
              <w:rPr>
                <w:sz w:val="18"/>
                <w:szCs w:val="18"/>
                <w:lang w:val="fr-FR"/>
              </w:rPr>
              <w:t>802</w:t>
            </w:r>
          </w:p>
        </w:tc>
      </w:tr>
      <w:tr w:rsidR="00522B94" w:rsidRPr="00522B94" w14:paraId="57394CA5" w14:textId="77777777" w:rsidTr="00761DF4">
        <w:trPr>
          <w:trHeight w:val="94"/>
        </w:trPr>
        <w:tc>
          <w:tcPr>
            <w:tcW w:w="375" w:type="pct"/>
            <w:tcBorders>
              <w:left w:val="single" w:sz="12" w:space="0" w:color="auto"/>
              <w:right w:val="single" w:sz="4" w:space="0" w:color="auto"/>
            </w:tcBorders>
            <w:vAlign w:val="center"/>
          </w:tcPr>
          <w:p w14:paraId="504E67FF" w14:textId="77777777" w:rsidR="009966B7" w:rsidRPr="00522B94" w:rsidRDefault="009966B7" w:rsidP="00914D2E">
            <w:pPr>
              <w:tabs>
                <w:tab w:val="left" w:pos="3450"/>
              </w:tabs>
              <w:jc w:val="center"/>
              <w:rPr>
                <w:sz w:val="18"/>
                <w:szCs w:val="18"/>
                <w:lang w:val="fr-FR"/>
              </w:rPr>
            </w:pPr>
            <w:r w:rsidRPr="00522B94">
              <w:rPr>
                <w:sz w:val="18"/>
                <w:szCs w:val="18"/>
                <w:lang w:val="fr-FR"/>
              </w:rPr>
              <w:t>5 F</w:t>
            </w:r>
          </w:p>
        </w:tc>
        <w:tc>
          <w:tcPr>
            <w:tcW w:w="338" w:type="pct"/>
            <w:tcBorders>
              <w:left w:val="single" w:sz="4" w:space="0" w:color="auto"/>
            </w:tcBorders>
            <w:vAlign w:val="center"/>
          </w:tcPr>
          <w:p w14:paraId="6AF87631" w14:textId="77777777" w:rsidR="009966B7" w:rsidRPr="00522B94" w:rsidRDefault="009966B7" w:rsidP="00914D2E">
            <w:pPr>
              <w:tabs>
                <w:tab w:val="left" w:pos="3450"/>
              </w:tabs>
              <w:jc w:val="center"/>
              <w:rPr>
                <w:sz w:val="18"/>
                <w:szCs w:val="18"/>
                <w:lang w:val="fr-FR"/>
              </w:rPr>
            </w:pPr>
            <w:r w:rsidRPr="00522B94">
              <w:rPr>
                <w:sz w:val="18"/>
                <w:szCs w:val="18"/>
                <w:lang w:val="fr-FR"/>
              </w:rPr>
              <w:t>5,4</w:t>
            </w:r>
          </w:p>
        </w:tc>
        <w:tc>
          <w:tcPr>
            <w:tcW w:w="448" w:type="pct"/>
            <w:tcBorders>
              <w:left w:val="single" w:sz="4" w:space="0" w:color="auto"/>
            </w:tcBorders>
            <w:vAlign w:val="center"/>
          </w:tcPr>
          <w:p w14:paraId="58DB2225" w14:textId="77777777" w:rsidR="009966B7" w:rsidRPr="00522B94" w:rsidRDefault="009966B7" w:rsidP="00914D2E">
            <w:pPr>
              <w:tabs>
                <w:tab w:val="left" w:pos="3450"/>
              </w:tabs>
              <w:jc w:val="center"/>
              <w:rPr>
                <w:sz w:val="18"/>
                <w:szCs w:val="18"/>
                <w:lang w:val="fr-FR"/>
              </w:rPr>
            </w:pPr>
            <w:r w:rsidRPr="00522B94">
              <w:rPr>
                <w:sz w:val="18"/>
                <w:szCs w:val="18"/>
                <w:lang w:val="fr-FR"/>
              </w:rPr>
              <w:t>1923</w:t>
            </w:r>
          </w:p>
        </w:tc>
        <w:tc>
          <w:tcPr>
            <w:tcW w:w="343" w:type="pct"/>
            <w:tcBorders>
              <w:left w:val="single" w:sz="4" w:space="0" w:color="auto"/>
            </w:tcBorders>
            <w:vAlign w:val="center"/>
          </w:tcPr>
          <w:p w14:paraId="69B9D874" w14:textId="77777777" w:rsidR="009966B7" w:rsidRPr="00522B94" w:rsidRDefault="009966B7" w:rsidP="00914D2E">
            <w:pPr>
              <w:tabs>
                <w:tab w:val="left" w:pos="3450"/>
              </w:tabs>
              <w:jc w:val="center"/>
              <w:rPr>
                <w:sz w:val="18"/>
                <w:szCs w:val="18"/>
                <w:lang w:val="fr-FR"/>
              </w:rPr>
            </w:pPr>
            <w:r w:rsidRPr="00522B94">
              <w:rPr>
                <w:sz w:val="18"/>
                <w:szCs w:val="18"/>
                <w:lang w:val="fr-FR"/>
              </w:rPr>
              <w:t>23</w:t>
            </w:r>
          </w:p>
        </w:tc>
        <w:tc>
          <w:tcPr>
            <w:tcW w:w="383" w:type="pct"/>
            <w:tcBorders>
              <w:left w:val="single" w:sz="4" w:space="0" w:color="auto"/>
            </w:tcBorders>
            <w:vAlign w:val="center"/>
          </w:tcPr>
          <w:p w14:paraId="19B1D361" w14:textId="77777777" w:rsidR="009966B7" w:rsidRPr="00522B94" w:rsidRDefault="009966B7" w:rsidP="00914D2E">
            <w:pPr>
              <w:tabs>
                <w:tab w:val="left" w:pos="3450"/>
              </w:tabs>
              <w:jc w:val="center"/>
              <w:rPr>
                <w:sz w:val="18"/>
                <w:szCs w:val="18"/>
                <w:lang w:val="fr-FR"/>
              </w:rPr>
            </w:pPr>
            <w:r w:rsidRPr="00522B94">
              <w:rPr>
                <w:sz w:val="18"/>
                <w:szCs w:val="18"/>
                <w:lang w:val="fr-FR"/>
              </w:rPr>
              <w:t>0,5</w:t>
            </w:r>
          </w:p>
        </w:tc>
        <w:tc>
          <w:tcPr>
            <w:tcW w:w="383" w:type="pct"/>
            <w:shd w:val="clear" w:color="auto" w:fill="auto"/>
            <w:vAlign w:val="center"/>
          </w:tcPr>
          <w:p w14:paraId="5606DFAB" w14:textId="77777777" w:rsidR="009966B7" w:rsidRPr="00522B94" w:rsidRDefault="009966B7" w:rsidP="00914D2E">
            <w:pPr>
              <w:tabs>
                <w:tab w:val="left" w:pos="3450"/>
              </w:tabs>
              <w:jc w:val="center"/>
              <w:rPr>
                <w:sz w:val="18"/>
                <w:szCs w:val="18"/>
                <w:lang w:val="fr-FR"/>
              </w:rPr>
            </w:pPr>
            <w:r w:rsidRPr="00522B94">
              <w:rPr>
                <w:sz w:val="18"/>
                <w:szCs w:val="18"/>
                <w:lang w:val="fr-FR"/>
              </w:rPr>
              <w:t>-</w:t>
            </w:r>
          </w:p>
        </w:tc>
        <w:tc>
          <w:tcPr>
            <w:tcW w:w="313" w:type="pct"/>
            <w:shd w:val="clear" w:color="auto" w:fill="auto"/>
            <w:vAlign w:val="center"/>
          </w:tcPr>
          <w:p w14:paraId="60BF7C22" w14:textId="77777777" w:rsidR="009966B7" w:rsidRPr="00522B94" w:rsidRDefault="009966B7" w:rsidP="00914D2E">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2D0A1C77"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77F2BB39"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36056A2D" w14:textId="77777777" w:rsidR="009966B7" w:rsidRPr="00522B94" w:rsidRDefault="009966B7" w:rsidP="009966B7">
            <w:pPr>
              <w:tabs>
                <w:tab w:val="left" w:pos="3450"/>
              </w:tabs>
              <w:jc w:val="left"/>
              <w:rPr>
                <w:sz w:val="18"/>
                <w:szCs w:val="18"/>
                <w:lang w:val="it-IT"/>
              </w:rPr>
            </w:pPr>
            <w:r w:rsidRPr="00522B94">
              <w:rPr>
                <w:sz w:val="18"/>
                <w:szCs w:val="18"/>
                <w:lang w:val="it-IT"/>
              </w:rPr>
              <w:t>T. rase benzi alăturate. Împăd.</w:t>
            </w:r>
          </w:p>
        </w:tc>
        <w:tc>
          <w:tcPr>
            <w:tcW w:w="369" w:type="pct"/>
            <w:tcBorders>
              <w:right w:val="single" w:sz="12" w:space="0" w:color="auto"/>
            </w:tcBorders>
            <w:shd w:val="clear" w:color="auto" w:fill="auto"/>
            <w:vAlign w:val="center"/>
          </w:tcPr>
          <w:p w14:paraId="08C70C8E" w14:textId="77777777" w:rsidR="009966B7" w:rsidRPr="00522B94" w:rsidRDefault="009966B7" w:rsidP="00914D2E">
            <w:pPr>
              <w:tabs>
                <w:tab w:val="left" w:pos="3450"/>
              </w:tabs>
              <w:jc w:val="center"/>
              <w:rPr>
                <w:sz w:val="18"/>
                <w:szCs w:val="18"/>
                <w:lang w:val="fr-FR"/>
              </w:rPr>
            </w:pPr>
            <w:r w:rsidRPr="00522B94">
              <w:rPr>
                <w:sz w:val="18"/>
                <w:szCs w:val="18"/>
                <w:lang w:val="fr-FR"/>
              </w:rPr>
              <w:t>1923</w:t>
            </w:r>
          </w:p>
        </w:tc>
      </w:tr>
      <w:tr w:rsidR="00522B94" w:rsidRPr="00522B94" w14:paraId="4D9B7610" w14:textId="77777777" w:rsidTr="00761DF4">
        <w:trPr>
          <w:trHeight w:val="94"/>
        </w:trPr>
        <w:tc>
          <w:tcPr>
            <w:tcW w:w="375" w:type="pct"/>
            <w:tcBorders>
              <w:left w:val="single" w:sz="12" w:space="0" w:color="auto"/>
              <w:right w:val="single" w:sz="4" w:space="0" w:color="auto"/>
            </w:tcBorders>
            <w:vAlign w:val="center"/>
          </w:tcPr>
          <w:p w14:paraId="4C3E4476" w14:textId="77777777" w:rsidR="009966B7" w:rsidRPr="00522B94" w:rsidRDefault="009966B7" w:rsidP="00914D2E">
            <w:pPr>
              <w:tabs>
                <w:tab w:val="left" w:pos="3450"/>
              </w:tabs>
              <w:jc w:val="center"/>
              <w:rPr>
                <w:sz w:val="18"/>
                <w:szCs w:val="18"/>
                <w:lang w:val="fr-FR"/>
              </w:rPr>
            </w:pPr>
            <w:r w:rsidRPr="00522B94">
              <w:rPr>
                <w:sz w:val="18"/>
                <w:szCs w:val="18"/>
                <w:lang w:val="fr-FR"/>
              </w:rPr>
              <w:t>7 C</w:t>
            </w:r>
          </w:p>
        </w:tc>
        <w:tc>
          <w:tcPr>
            <w:tcW w:w="338" w:type="pct"/>
            <w:tcBorders>
              <w:left w:val="single" w:sz="4" w:space="0" w:color="auto"/>
            </w:tcBorders>
            <w:vAlign w:val="center"/>
          </w:tcPr>
          <w:p w14:paraId="0BD539A3" w14:textId="77777777" w:rsidR="009966B7" w:rsidRPr="00522B94" w:rsidRDefault="009966B7" w:rsidP="00914D2E">
            <w:pPr>
              <w:tabs>
                <w:tab w:val="left" w:pos="3450"/>
              </w:tabs>
              <w:jc w:val="center"/>
              <w:rPr>
                <w:sz w:val="18"/>
                <w:szCs w:val="18"/>
                <w:lang w:val="fr-FR"/>
              </w:rPr>
            </w:pPr>
            <w:r w:rsidRPr="00522B94">
              <w:rPr>
                <w:sz w:val="18"/>
                <w:szCs w:val="18"/>
                <w:lang w:val="fr-FR"/>
              </w:rPr>
              <w:t>1,9</w:t>
            </w:r>
          </w:p>
        </w:tc>
        <w:tc>
          <w:tcPr>
            <w:tcW w:w="448" w:type="pct"/>
            <w:tcBorders>
              <w:left w:val="single" w:sz="4" w:space="0" w:color="auto"/>
            </w:tcBorders>
            <w:vAlign w:val="center"/>
          </w:tcPr>
          <w:p w14:paraId="0E10E2BB" w14:textId="77777777" w:rsidR="009966B7" w:rsidRPr="00522B94" w:rsidRDefault="009966B7" w:rsidP="00914D2E">
            <w:pPr>
              <w:tabs>
                <w:tab w:val="left" w:pos="3450"/>
              </w:tabs>
              <w:jc w:val="center"/>
              <w:rPr>
                <w:sz w:val="18"/>
                <w:szCs w:val="18"/>
                <w:lang w:val="fr-FR"/>
              </w:rPr>
            </w:pPr>
            <w:r w:rsidRPr="00522B94">
              <w:rPr>
                <w:sz w:val="18"/>
                <w:szCs w:val="18"/>
                <w:lang w:val="fr-FR"/>
              </w:rPr>
              <w:t>655</w:t>
            </w:r>
          </w:p>
        </w:tc>
        <w:tc>
          <w:tcPr>
            <w:tcW w:w="343" w:type="pct"/>
            <w:tcBorders>
              <w:left w:val="single" w:sz="4" w:space="0" w:color="auto"/>
            </w:tcBorders>
            <w:vAlign w:val="center"/>
          </w:tcPr>
          <w:p w14:paraId="38D6E278" w14:textId="77777777" w:rsidR="009966B7" w:rsidRPr="00522B94" w:rsidRDefault="009966B7" w:rsidP="00914D2E">
            <w:pPr>
              <w:tabs>
                <w:tab w:val="left" w:pos="3450"/>
              </w:tabs>
              <w:jc w:val="center"/>
              <w:rPr>
                <w:sz w:val="18"/>
                <w:szCs w:val="18"/>
                <w:lang w:val="fr-FR"/>
              </w:rPr>
            </w:pPr>
            <w:r w:rsidRPr="00522B94">
              <w:rPr>
                <w:sz w:val="18"/>
                <w:szCs w:val="18"/>
                <w:lang w:val="fr-FR"/>
              </w:rPr>
              <w:t>23</w:t>
            </w:r>
          </w:p>
        </w:tc>
        <w:tc>
          <w:tcPr>
            <w:tcW w:w="383" w:type="pct"/>
            <w:tcBorders>
              <w:left w:val="single" w:sz="4" w:space="0" w:color="auto"/>
            </w:tcBorders>
            <w:vAlign w:val="center"/>
          </w:tcPr>
          <w:p w14:paraId="26BAFAD3" w14:textId="77777777" w:rsidR="009966B7" w:rsidRPr="00522B94" w:rsidRDefault="009966B7" w:rsidP="00914D2E">
            <w:pPr>
              <w:tabs>
                <w:tab w:val="left" w:pos="3450"/>
              </w:tabs>
              <w:jc w:val="center"/>
              <w:rPr>
                <w:sz w:val="18"/>
                <w:szCs w:val="18"/>
                <w:lang w:val="fr-FR"/>
              </w:rPr>
            </w:pPr>
            <w:r w:rsidRPr="00522B94">
              <w:rPr>
                <w:sz w:val="18"/>
                <w:szCs w:val="18"/>
                <w:lang w:val="fr-FR"/>
              </w:rPr>
              <w:t>0,5</w:t>
            </w:r>
          </w:p>
        </w:tc>
        <w:tc>
          <w:tcPr>
            <w:tcW w:w="383" w:type="pct"/>
            <w:shd w:val="clear" w:color="auto" w:fill="auto"/>
            <w:vAlign w:val="center"/>
          </w:tcPr>
          <w:p w14:paraId="6E353356" w14:textId="77777777" w:rsidR="009966B7" w:rsidRPr="00522B94" w:rsidRDefault="009966B7" w:rsidP="00914D2E">
            <w:pPr>
              <w:tabs>
                <w:tab w:val="left" w:pos="3450"/>
              </w:tabs>
              <w:jc w:val="center"/>
              <w:rPr>
                <w:sz w:val="18"/>
                <w:szCs w:val="18"/>
                <w:lang w:val="fr-FR"/>
              </w:rPr>
            </w:pPr>
            <w:r w:rsidRPr="00522B94">
              <w:rPr>
                <w:sz w:val="18"/>
                <w:szCs w:val="18"/>
                <w:lang w:val="fr-FR"/>
              </w:rPr>
              <w:t>-</w:t>
            </w:r>
          </w:p>
        </w:tc>
        <w:tc>
          <w:tcPr>
            <w:tcW w:w="313" w:type="pct"/>
            <w:shd w:val="clear" w:color="auto" w:fill="auto"/>
            <w:vAlign w:val="center"/>
          </w:tcPr>
          <w:p w14:paraId="09FF5D69" w14:textId="77777777" w:rsidR="009966B7" w:rsidRPr="00522B94" w:rsidRDefault="009966B7" w:rsidP="00914D2E">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24AF3FAA"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722A3146"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57B1466F" w14:textId="77777777" w:rsidR="009966B7" w:rsidRPr="00522B94" w:rsidRDefault="009966B7" w:rsidP="009966B7">
            <w:pPr>
              <w:tabs>
                <w:tab w:val="left" w:pos="3450"/>
              </w:tabs>
              <w:jc w:val="left"/>
              <w:rPr>
                <w:sz w:val="18"/>
                <w:szCs w:val="18"/>
                <w:lang w:val="it-IT"/>
              </w:rPr>
            </w:pPr>
            <w:r w:rsidRPr="00522B94">
              <w:rPr>
                <w:sz w:val="18"/>
                <w:szCs w:val="18"/>
                <w:lang w:val="it-IT"/>
              </w:rPr>
              <w:t>T. rase. Împăd.</w:t>
            </w:r>
          </w:p>
        </w:tc>
        <w:tc>
          <w:tcPr>
            <w:tcW w:w="369" w:type="pct"/>
            <w:tcBorders>
              <w:right w:val="single" w:sz="12" w:space="0" w:color="auto"/>
            </w:tcBorders>
            <w:shd w:val="clear" w:color="auto" w:fill="auto"/>
            <w:vAlign w:val="center"/>
          </w:tcPr>
          <w:p w14:paraId="46E801D7" w14:textId="77777777" w:rsidR="009966B7" w:rsidRPr="00522B94" w:rsidRDefault="009966B7" w:rsidP="00914D2E">
            <w:pPr>
              <w:tabs>
                <w:tab w:val="left" w:pos="3450"/>
              </w:tabs>
              <w:jc w:val="center"/>
              <w:rPr>
                <w:sz w:val="18"/>
                <w:szCs w:val="18"/>
                <w:lang w:val="fr-FR"/>
              </w:rPr>
            </w:pPr>
            <w:r w:rsidRPr="00522B94">
              <w:rPr>
                <w:sz w:val="18"/>
                <w:szCs w:val="18"/>
                <w:lang w:val="fr-FR"/>
              </w:rPr>
              <w:t>655</w:t>
            </w:r>
          </w:p>
        </w:tc>
      </w:tr>
      <w:tr w:rsidR="00522B94" w:rsidRPr="00522B94" w14:paraId="16E0B08C" w14:textId="77777777" w:rsidTr="00761DF4">
        <w:trPr>
          <w:trHeight w:val="94"/>
        </w:trPr>
        <w:tc>
          <w:tcPr>
            <w:tcW w:w="375" w:type="pct"/>
            <w:tcBorders>
              <w:left w:val="single" w:sz="12" w:space="0" w:color="auto"/>
              <w:right w:val="single" w:sz="4" w:space="0" w:color="auto"/>
            </w:tcBorders>
            <w:vAlign w:val="center"/>
          </w:tcPr>
          <w:p w14:paraId="600D1F4C" w14:textId="77777777" w:rsidR="009966B7" w:rsidRPr="00522B94" w:rsidRDefault="009966B7" w:rsidP="00914D2E">
            <w:pPr>
              <w:tabs>
                <w:tab w:val="left" w:pos="3450"/>
              </w:tabs>
              <w:jc w:val="center"/>
              <w:rPr>
                <w:sz w:val="18"/>
                <w:szCs w:val="18"/>
                <w:lang w:val="fr-FR"/>
              </w:rPr>
            </w:pPr>
            <w:r w:rsidRPr="00522B94">
              <w:rPr>
                <w:sz w:val="18"/>
                <w:szCs w:val="18"/>
                <w:lang w:val="fr-FR"/>
              </w:rPr>
              <w:t>9 A</w:t>
            </w:r>
          </w:p>
        </w:tc>
        <w:tc>
          <w:tcPr>
            <w:tcW w:w="338" w:type="pct"/>
            <w:tcBorders>
              <w:left w:val="single" w:sz="4" w:space="0" w:color="auto"/>
            </w:tcBorders>
            <w:vAlign w:val="center"/>
          </w:tcPr>
          <w:p w14:paraId="72769E7E" w14:textId="77777777" w:rsidR="009966B7" w:rsidRPr="00522B94" w:rsidRDefault="009966B7" w:rsidP="00914D2E">
            <w:pPr>
              <w:tabs>
                <w:tab w:val="left" w:pos="3450"/>
              </w:tabs>
              <w:jc w:val="center"/>
              <w:rPr>
                <w:sz w:val="18"/>
                <w:szCs w:val="18"/>
                <w:lang w:val="fr-FR"/>
              </w:rPr>
            </w:pPr>
            <w:r w:rsidRPr="00522B94">
              <w:rPr>
                <w:sz w:val="18"/>
                <w:szCs w:val="18"/>
                <w:lang w:val="fr-FR"/>
              </w:rPr>
              <w:t>6,8</w:t>
            </w:r>
          </w:p>
        </w:tc>
        <w:tc>
          <w:tcPr>
            <w:tcW w:w="448" w:type="pct"/>
            <w:tcBorders>
              <w:left w:val="single" w:sz="4" w:space="0" w:color="auto"/>
            </w:tcBorders>
            <w:vAlign w:val="center"/>
          </w:tcPr>
          <w:p w14:paraId="4BAB3997" w14:textId="77777777" w:rsidR="009966B7" w:rsidRPr="00522B94" w:rsidRDefault="009966B7" w:rsidP="00914D2E">
            <w:pPr>
              <w:tabs>
                <w:tab w:val="left" w:pos="3450"/>
              </w:tabs>
              <w:jc w:val="center"/>
              <w:rPr>
                <w:sz w:val="18"/>
                <w:szCs w:val="18"/>
                <w:lang w:val="fr-FR"/>
              </w:rPr>
            </w:pPr>
            <w:r w:rsidRPr="00522B94">
              <w:rPr>
                <w:sz w:val="18"/>
                <w:szCs w:val="18"/>
                <w:lang w:val="fr-FR"/>
              </w:rPr>
              <w:t>1223</w:t>
            </w:r>
          </w:p>
        </w:tc>
        <w:tc>
          <w:tcPr>
            <w:tcW w:w="343" w:type="pct"/>
            <w:tcBorders>
              <w:left w:val="single" w:sz="4" w:space="0" w:color="auto"/>
            </w:tcBorders>
            <w:vAlign w:val="center"/>
          </w:tcPr>
          <w:p w14:paraId="02CD2C67" w14:textId="77777777" w:rsidR="009966B7" w:rsidRPr="00522B94" w:rsidRDefault="009966B7" w:rsidP="00914D2E">
            <w:pPr>
              <w:tabs>
                <w:tab w:val="left" w:pos="3450"/>
              </w:tabs>
              <w:jc w:val="center"/>
              <w:rPr>
                <w:sz w:val="18"/>
                <w:szCs w:val="18"/>
                <w:lang w:val="fr-FR"/>
              </w:rPr>
            </w:pPr>
            <w:r w:rsidRPr="00522B94">
              <w:rPr>
                <w:sz w:val="18"/>
                <w:szCs w:val="18"/>
                <w:lang w:val="fr-FR"/>
              </w:rPr>
              <w:t>15</w:t>
            </w:r>
          </w:p>
        </w:tc>
        <w:tc>
          <w:tcPr>
            <w:tcW w:w="383" w:type="pct"/>
            <w:tcBorders>
              <w:left w:val="single" w:sz="4" w:space="0" w:color="auto"/>
            </w:tcBorders>
            <w:vAlign w:val="center"/>
          </w:tcPr>
          <w:p w14:paraId="142D1707" w14:textId="77777777" w:rsidR="009966B7" w:rsidRPr="00522B94" w:rsidRDefault="009966B7" w:rsidP="00914D2E">
            <w:pPr>
              <w:tabs>
                <w:tab w:val="left" w:pos="3450"/>
              </w:tabs>
              <w:jc w:val="center"/>
              <w:rPr>
                <w:sz w:val="18"/>
                <w:szCs w:val="18"/>
                <w:lang w:val="fr-FR"/>
              </w:rPr>
            </w:pPr>
            <w:r w:rsidRPr="00522B94">
              <w:rPr>
                <w:sz w:val="18"/>
                <w:szCs w:val="18"/>
                <w:lang w:val="fr-FR"/>
              </w:rPr>
              <w:t>0,3</w:t>
            </w:r>
          </w:p>
        </w:tc>
        <w:tc>
          <w:tcPr>
            <w:tcW w:w="383" w:type="pct"/>
            <w:shd w:val="clear" w:color="auto" w:fill="auto"/>
            <w:vAlign w:val="center"/>
          </w:tcPr>
          <w:p w14:paraId="20D93672" w14:textId="77777777" w:rsidR="009966B7" w:rsidRPr="00522B94" w:rsidRDefault="009966B7" w:rsidP="00914D2E">
            <w:pPr>
              <w:tabs>
                <w:tab w:val="left" w:pos="3450"/>
              </w:tabs>
              <w:jc w:val="center"/>
              <w:rPr>
                <w:sz w:val="18"/>
                <w:szCs w:val="18"/>
                <w:lang w:val="fr-FR"/>
              </w:rPr>
            </w:pPr>
            <w:r w:rsidRPr="00522B94">
              <w:rPr>
                <w:sz w:val="18"/>
                <w:szCs w:val="18"/>
                <w:lang w:val="fr-FR"/>
              </w:rPr>
              <w:t>0,6</w:t>
            </w:r>
          </w:p>
        </w:tc>
        <w:tc>
          <w:tcPr>
            <w:tcW w:w="313" w:type="pct"/>
            <w:shd w:val="clear" w:color="auto" w:fill="auto"/>
            <w:vAlign w:val="center"/>
          </w:tcPr>
          <w:p w14:paraId="480A8828" w14:textId="77777777" w:rsidR="009966B7" w:rsidRPr="00522B94" w:rsidRDefault="009966B7" w:rsidP="00914D2E">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57165114"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0E315159"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150A7816" w14:textId="77777777" w:rsidR="009966B7" w:rsidRPr="00522B94" w:rsidRDefault="009966B7" w:rsidP="009966B7">
            <w:pPr>
              <w:tabs>
                <w:tab w:val="left" w:pos="3450"/>
              </w:tabs>
              <w:jc w:val="left"/>
              <w:rPr>
                <w:sz w:val="18"/>
                <w:szCs w:val="18"/>
                <w:lang w:val="it-IT"/>
              </w:rPr>
            </w:pPr>
            <w:r w:rsidRPr="00522B94">
              <w:rPr>
                <w:sz w:val="18"/>
                <w:szCs w:val="18"/>
                <w:lang w:val="it-IT"/>
              </w:rPr>
              <w:t>T. progresive (racordare). Împăd.</w:t>
            </w:r>
          </w:p>
        </w:tc>
        <w:tc>
          <w:tcPr>
            <w:tcW w:w="369" w:type="pct"/>
            <w:tcBorders>
              <w:right w:val="single" w:sz="12" w:space="0" w:color="auto"/>
            </w:tcBorders>
            <w:shd w:val="clear" w:color="auto" w:fill="auto"/>
            <w:vAlign w:val="center"/>
          </w:tcPr>
          <w:p w14:paraId="4DAD92AC" w14:textId="77777777" w:rsidR="009966B7" w:rsidRPr="00522B94" w:rsidRDefault="009966B7" w:rsidP="00914D2E">
            <w:pPr>
              <w:tabs>
                <w:tab w:val="left" w:pos="3450"/>
              </w:tabs>
              <w:jc w:val="center"/>
              <w:rPr>
                <w:sz w:val="18"/>
                <w:szCs w:val="18"/>
                <w:lang w:val="fr-FR"/>
              </w:rPr>
            </w:pPr>
            <w:r w:rsidRPr="00522B94">
              <w:rPr>
                <w:sz w:val="18"/>
                <w:szCs w:val="18"/>
                <w:lang w:val="fr-FR"/>
              </w:rPr>
              <w:t>1223</w:t>
            </w:r>
          </w:p>
        </w:tc>
      </w:tr>
      <w:tr w:rsidR="00522B94" w:rsidRPr="00522B94" w14:paraId="16C8D2F2" w14:textId="77777777" w:rsidTr="00761DF4">
        <w:trPr>
          <w:trHeight w:val="94"/>
        </w:trPr>
        <w:tc>
          <w:tcPr>
            <w:tcW w:w="375" w:type="pct"/>
            <w:tcBorders>
              <w:left w:val="single" w:sz="12" w:space="0" w:color="auto"/>
              <w:right w:val="single" w:sz="4" w:space="0" w:color="auto"/>
            </w:tcBorders>
            <w:vAlign w:val="center"/>
          </w:tcPr>
          <w:p w14:paraId="44E19917" w14:textId="77777777" w:rsidR="009966B7" w:rsidRPr="00522B94" w:rsidRDefault="009966B7" w:rsidP="00914D2E">
            <w:pPr>
              <w:tabs>
                <w:tab w:val="left" w:pos="3450"/>
              </w:tabs>
              <w:jc w:val="center"/>
              <w:rPr>
                <w:sz w:val="18"/>
                <w:szCs w:val="18"/>
                <w:lang w:val="fr-FR"/>
              </w:rPr>
            </w:pPr>
            <w:r w:rsidRPr="00522B94">
              <w:rPr>
                <w:sz w:val="18"/>
                <w:szCs w:val="18"/>
                <w:lang w:val="fr-FR"/>
              </w:rPr>
              <w:t>9 F</w:t>
            </w:r>
          </w:p>
        </w:tc>
        <w:tc>
          <w:tcPr>
            <w:tcW w:w="338" w:type="pct"/>
            <w:tcBorders>
              <w:left w:val="single" w:sz="4" w:space="0" w:color="auto"/>
            </w:tcBorders>
            <w:vAlign w:val="center"/>
          </w:tcPr>
          <w:p w14:paraId="1DBAE3F8" w14:textId="77777777" w:rsidR="009966B7" w:rsidRPr="00522B94" w:rsidRDefault="009966B7" w:rsidP="00914D2E">
            <w:pPr>
              <w:tabs>
                <w:tab w:val="left" w:pos="3450"/>
              </w:tabs>
              <w:jc w:val="center"/>
              <w:rPr>
                <w:sz w:val="18"/>
                <w:szCs w:val="18"/>
                <w:lang w:val="fr-FR"/>
              </w:rPr>
            </w:pPr>
            <w:r w:rsidRPr="00522B94">
              <w:rPr>
                <w:sz w:val="18"/>
                <w:szCs w:val="18"/>
                <w:lang w:val="fr-FR"/>
              </w:rPr>
              <w:t>3,9</w:t>
            </w:r>
          </w:p>
        </w:tc>
        <w:tc>
          <w:tcPr>
            <w:tcW w:w="448" w:type="pct"/>
            <w:tcBorders>
              <w:left w:val="single" w:sz="4" w:space="0" w:color="auto"/>
            </w:tcBorders>
            <w:vAlign w:val="center"/>
          </w:tcPr>
          <w:p w14:paraId="25C8680E" w14:textId="77777777" w:rsidR="009966B7" w:rsidRPr="00522B94" w:rsidRDefault="009966B7" w:rsidP="00914D2E">
            <w:pPr>
              <w:tabs>
                <w:tab w:val="left" w:pos="3450"/>
              </w:tabs>
              <w:jc w:val="center"/>
              <w:rPr>
                <w:sz w:val="18"/>
                <w:szCs w:val="18"/>
                <w:lang w:val="fr-FR"/>
              </w:rPr>
            </w:pPr>
            <w:r w:rsidRPr="00522B94">
              <w:rPr>
                <w:sz w:val="18"/>
                <w:szCs w:val="18"/>
                <w:lang w:val="fr-FR"/>
              </w:rPr>
              <w:t>1901</w:t>
            </w:r>
          </w:p>
        </w:tc>
        <w:tc>
          <w:tcPr>
            <w:tcW w:w="343" w:type="pct"/>
            <w:tcBorders>
              <w:left w:val="single" w:sz="4" w:space="0" w:color="auto"/>
            </w:tcBorders>
            <w:vAlign w:val="center"/>
          </w:tcPr>
          <w:p w14:paraId="144C9517" w14:textId="77777777" w:rsidR="009966B7" w:rsidRPr="00522B94" w:rsidRDefault="009966B7" w:rsidP="00914D2E">
            <w:pPr>
              <w:tabs>
                <w:tab w:val="left" w:pos="3450"/>
              </w:tabs>
              <w:jc w:val="center"/>
              <w:rPr>
                <w:sz w:val="18"/>
                <w:szCs w:val="18"/>
                <w:lang w:val="fr-FR"/>
              </w:rPr>
            </w:pPr>
            <w:r w:rsidRPr="00522B94">
              <w:rPr>
                <w:sz w:val="18"/>
                <w:szCs w:val="18"/>
                <w:lang w:val="fr-FR"/>
              </w:rPr>
              <w:t>31</w:t>
            </w:r>
          </w:p>
        </w:tc>
        <w:tc>
          <w:tcPr>
            <w:tcW w:w="383" w:type="pct"/>
            <w:tcBorders>
              <w:left w:val="single" w:sz="4" w:space="0" w:color="auto"/>
            </w:tcBorders>
            <w:vAlign w:val="center"/>
          </w:tcPr>
          <w:p w14:paraId="59004914" w14:textId="77777777" w:rsidR="009966B7" w:rsidRPr="00522B94" w:rsidRDefault="009966B7" w:rsidP="00914D2E">
            <w:pPr>
              <w:tabs>
                <w:tab w:val="left" w:pos="3450"/>
              </w:tabs>
              <w:jc w:val="center"/>
              <w:rPr>
                <w:sz w:val="18"/>
                <w:szCs w:val="18"/>
                <w:lang w:val="fr-FR"/>
              </w:rPr>
            </w:pPr>
            <w:r w:rsidRPr="00522B94">
              <w:rPr>
                <w:sz w:val="18"/>
                <w:szCs w:val="18"/>
                <w:lang w:val="fr-FR"/>
              </w:rPr>
              <w:t>0,7</w:t>
            </w:r>
          </w:p>
        </w:tc>
        <w:tc>
          <w:tcPr>
            <w:tcW w:w="383" w:type="pct"/>
            <w:shd w:val="clear" w:color="auto" w:fill="auto"/>
            <w:vAlign w:val="center"/>
          </w:tcPr>
          <w:p w14:paraId="7B00672B" w14:textId="77777777" w:rsidR="009966B7" w:rsidRPr="00522B94" w:rsidRDefault="009966B7" w:rsidP="00914D2E">
            <w:pPr>
              <w:tabs>
                <w:tab w:val="left" w:pos="3450"/>
              </w:tabs>
              <w:jc w:val="center"/>
              <w:rPr>
                <w:sz w:val="18"/>
                <w:szCs w:val="18"/>
                <w:lang w:val="fr-FR"/>
              </w:rPr>
            </w:pPr>
            <w:r w:rsidRPr="00522B94">
              <w:rPr>
                <w:sz w:val="18"/>
                <w:szCs w:val="18"/>
                <w:lang w:val="fr-FR"/>
              </w:rPr>
              <w:t>0,3</w:t>
            </w:r>
          </w:p>
        </w:tc>
        <w:tc>
          <w:tcPr>
            <w:tcW w:w="313" w:type="pct"/>
            <w:shd w:val="clear" w:color="auto" w:fill="auto"/>
            <w:vAlign w:val="center"/>
          </w:tcPr>
          <w:p w14:paraId="5982D3D5" w14:textId="77777777" w:rsidR="009966B7" w:rsidRPr="00522B94" w:rsidRDefault="009966B7" w:rsidP="00914D2E">
            <w:pPr>
              <w:tabs>
                <w:tab w:val="left" w:pos="3450"/>
              </w:tabs>
              <w:jc w:val="center"/>
              <w:rPr>
                <w:sz w:val="18"/>
                <w:szCs w:val="18"/>
                <w:lang w:val="fr-FR"/>
              </w:rPr>
            </w:pPr>
            <w:r w:rsidRPr="00522B94">
              <w:rPr>
                <w:sz w:val="18"/>
                <w:szCs w:val="18"/>
                <w:lang w:val="fr-FR"/>
              </w:rPr>
              <w:t>20</w:t>
            </w:r>
          </w:p>
        </w:tc>
        <w:tc>
          <w:tcPr>
            <w:tcW w:w="245" w:type="pct"/>
            <w:shd w:val="clear" w:color="auto" w:fill="auto"/>
            <w:vAlign w:val="center"/>
          </w:tcPr>
          <w:p w14:paraId="0B056BEC" w14:textId="77777777" w:rsidR="009966B7" w:rsidRPr="00522B94" w:rsidRDefault="009966B7" w:rsidP="00914D2E">
            <w:pPr>
              <w:tabs>
                <w:tab w:val="left" w:pos="3450"/>
              </w:tabs>
              <w:jc w:val="center"/>
              <w:rPr>
                <w:sz w:val="18"/>
                <w:szCs w:val="18"/>
                <w:lang w:val="fr-FR"/>
              </w:rPr>
            </w:pPr>
            <w:r w:rsidRPr="00522B94">
              <w:rPr>
                <w:sz w:val="18"/>
                <w:szCs w:val="18"/>
                <w:lang w:val="fr-FR"/>
              </w:rPr>
              <w:t>3</w:t>
            </w:r>
          </w:p>
        </w:tc>
        <w:tc>
          <w:tcPr>
            <w:tcW w:w="265" w:type="pct"/>
            <w:shd w:val="clear" w:color="auto" w:fill="auto"/>
            <w:vAlign w:val="center"/>
          </w:tcPr>
          <w:p w14:paraId="6A09F288"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1AAA3548" w14:textId="77777777" w:rsidR="009966B7" w:rsidRPr="00522B94" w:rsidRDefault="009966B7" w:rsidP="009966B7">
            <w:pPr>
              <w:tabs>
                <w:tab w:val="left" w:pos="3450"/>
              </w:tabs>
              <w:jc w:val="left"/>
              <w:rPr>
                <w:sz w:val="18"/>
                <w:szCs w:val="18"/>
                <w:lang w:val="it-IT"/>
              </w:rPr>
            </w:pPr>
            <w:r w:rsidRPr="00522B94">
              <w:rPr>
                <w:sz w:val="18"/>
                <w:szCs w:val="18"/>
                <w:lang w:val="it-IT"/>
              </w:rPr>
              <w:t>T. progresive (însămânțare)</w:t>
            </w:r>
          </w:p>
        </w:tc>
        <w:tc>
          <w:tcPr>
            <w:tcW w:w="369" w:type="pct"/>
            <w:tcBorders>
              <w:right w:val="single" w:sz="12" w:space="0" w:color="auto"/>
            </w:tcBorders>
            <w:shd w:val="clear" w:color="auto" w:fill="auto"/>
            <w:vAlign w:val="center"/>
          </w:tcPr>
          <w:p w14:paraId="0ECAD7E3" w14:textId="77777777" w:rsidR="009966B7" w:rsidRPr="00522B94" w:rsidRDefault="009966B7" w:rsidP="00914D2E">
            <w:pPr>
              <w:tabs>
                <w:tab w:val="left" w:pos="3450"/>
              </w:tabs>
              <w:jc w:val="center"/>
              <w:rPr>
                <w:sz w:val="18"/>
                <w:szCs w:val="18"/>
                <w:lang w:val="fr-FR"/>
              </w:rPr>
            </w:pPr>
            <w:r w:rsidRPr="00522B94">
              <w:rPr>
                <w:sz w:val="18"/>
                <w:szCs w:val="18"/>
                <w:lang w:val="fr-FR"/>
              </w:rPr>
              <w:t>528</w:t>
            </w:r>
          </w:p>
        </w:tc>
      </w:tr>
      <w:tr w:rsidR="00522B94" w:rsidRPr="00522B94" w14:paraId="0A6F75C5" w14:textId="77777777" w:rsidTr="00761DF4">
        <w:trPr>
          <w:trHeight w:val="94"/>
        </w:trPr>
        <w:tc>
          <w:tcPr>
            <w:tcW w:w="375" w:type="pct"/>
            <w:tcBorders>
              <w:left w:val="single" w:sz="12" w:space="0" w:color="auto"/>
              <w:right w:val="single" w:sz="4" w:space="0" w:color="auto"/>
            </w:tcBorders>
            <w:vAlign w:val="center"/>
          </w:tcPr>
          <w:p w14:paraId="31513939" w14:textId="77777777" w:rsidR="009966B7" w:rsidRPr="00522B94" w:rsidRDefault="009966B7" w:rsidP="00914D2E">
            <w:pPr>
              <w:tabs>
                <w:tab w:val="left" w:pos="3450"/>
              </w:tabs>
              <w:jc w:val="center"/>
              <w:rPr>
                <w:sz w:val="18"/>
                <w:szCs w:val="18"/>
                <w:lang w:val="fr-FR"/>
              </w:rPr>
            </w:pPr>
            <w:r w:rsidRPr="00522B94">
              <w:rPr>
                <w:sz w:val="18"/>
                <w:szCs w:val="18"/>
                <w:lang w:val="fr-FR"/>
              </w:rPr>
              <w:t>10 B</w:t>
            </w:r>
          </w:p>
        </w:tc>
        <w:tc>
          <w:tcPr>
            <w:tcW w:w="338" w:type="pct"/>
            <w:tcBorders>
              <w:left w:val="single" w:sz="4" w:space="0" w:color="auto"/>
            </w:tcBorders>
            <w:vAlign w:val="center"/>
          </w:tcPr>
          <w:p w14:paraId="140D1919" w14:textId="77777777" w:rsidR="009966B7" w:rsidRPr="00522B94" w:rsidRDefault="009966B7" w:rsidP="00914D2E">
            <w:pPr>
              <w:tabs>
                <w:tab w:val="left" w:pos="3450"/>
              </w:tabs>
              <w:jc w:val="center"/>
              <w:rPr>
                <w:sz w:val="18"/>
                <w:szCs w:val="18"/>
                <w:lang w:val="fr-FR"/>
              </w:rPr>
            </w:pPr>
            <w:r w:rsidRPr="00522B94">
              <w:rPr>
                <w:sz w:val="18"/>
                <w:szCs w:val="18"/>
                <w:lang w:val="fr-FR"/>
              </w:rPr>
              <w:t>14,9</w:t>
            </w:r>
          </w:p>
        </w:tc>
        <w:tc>
          <w:tcPr>
            <w:tcW w:w="448" w:type="pct"/>
            <w:tcBorders>
              <w:left w:val="single" w:sz="4" w:space="0" w:color="auto"/>
            </w:tcBorders>
            <w:vAlign w:val="center"/>
          </w:tcPr>
          <w:p w14:paraId="5588A24E" w14:textId="77777777" w:rsidR="009966B7" w:rsidRPr="00522B94" w:rsidRDefault="009966B7" w:rsidP="00914D2E">
            <w:pPr>
              <w:tabs>
                <w:tab w:val="left" w:pos="3450"/>
              </w:tabs>
              <w:jc w:val="center"/>
              <w:rPr>
                <w:sz w:val="18"/>
                <w:szCs w:val="18"/>
                <w:lang w:val="fr-FR"/>
              </w:rPr>
            </w:pPr>
            <w:r w:rsidRPr="00522B94">
              <w:rPr>
                <w:sz w:val="18"/>
                <w:szCs w:val="18"/>
                <w:lang w:val="fr-FR"/>
              </w:rPr>
              <w:t>4491</w:t>
            </w:r>
          </w:p>
        </w:tc>
        <w:tc>
          <w:tcPr>
            <w:tcW w:w="343" w:type="pct"/>
            <w:tcBorders>
              <w:left w:val="single" w:sz="4" w:space="0" w:color="auto"/>
            </w:tcBorders>
            <w:vAlign w:val="center"/>
          </w:tcPr>
          <w:p w14:paraId="75C77C73" w14:textId="77777777" w:rsidR="009966B7" w:rsidRPr="00522B94" w:rsidRDefault="009966B7" w:rsidP="00914D2E">
            <w:pPr>
              <w:tabs>
                <w:tab w:val="left" w:pos="3450"/>
              </w:tabs>
              <w:jc w:val="center"/>
              <w:rPr>
                <w:sz w:val="18"/>
                <w:szCs w:val="18"/>
                <w:lang w:val="fr-FR"/>
              </w:rPr>
            </w:pPr>
            <w:r w:rsidRPr="00522B94">
              <w:rPr>
                <w:sz w:val="18"/>
                <w:szCs w:val="18"/>
                <w:lang w:val="fr-FR"/>
              </w:rPr>
              <w:t>27</w:t>
            </w:r>
          </w:p>
        </w:tc>
        <w:tc>
          <w:tcPr>
            <w:tcW w:w="383" w:type="pct"/>
            <w:tcBorders>
              <w:left w:val="single" w:sz="4" w:space="0" w:color="auto"/>
            </w:tcBorders>
            <w:vAlign w:val="center"/>
          </w:tcPr>
          <w:p w14:paraId="00FE3A1F" w14:textId="77777777" w:rsidR="009966B7" w:rsidRPr="00522B94" w:rsidRDefault="009966B7" w:rsidP="00914D2E">
            <w:pPr>
              <w:tabs>
                <w:tab w:val="left" w:pos="3450"/>
              </w:tabs>
              <w:jc w:val="center"/>
              <w:rPr>
                <w:sz w:val="18"/>
                <w:szCs w:val="18"/>
                <w:lang w:val="fr-FR"/>
              </w:rPr>
            </w:pPr>
            <w:r w:rsidRPr="00522B94">
              <w:rPr>
                <w:sz w:val="18"/>
                <w:szCs w:val="18"/>
                <w:lang w:val="fr-FR"/>
              </w:rPr>
              <w:t>0,4</w:t>
            </w:r>
          </w:p>
        </w:tc>
        <w:tc>
          <w:tcPr>
            <w:tcW w:w="383" w:type="pct"/>
            <w:shd w:val="clear" w:color="auto" w:fill="auto"/>
            <w:vAlign w:val="center"/>
          </w:tcPr>
          <w:p w14:paraId="340871EE" w14:textId="77777777" w:rsidR="009966B7" w:rsidRPr="00522B94" w:rsidRDefault="009966B7" w:rsidP="00914D2E">
            <w:pPr>
              <w:tabs>
                <w:tab w:val="left" w:pos="3450"/>
              </w:tabs>
              <w:jc w:val="center"/>
              <w:rPr>
                <w:sz w:val="18"/>
                <w:szCs w:val="18"/>
                <w:lang w:val="fr-FR"/>
              </w:rPr>
            </w:pPr>
            <w:r w:rsidRPr="00522B94">
              <w:rPr>
                <w:sz w:val="18"/>
                <w:szCs w:val="18"/>
                <w:lang w:val="fr-FR"/>
              </w:rPr>
              <w:t>0,6</w:t>
            </w:r>
          </w:p>
        </w:tc>
        <w:tc>
          <w:tcPr>
            <w:tcW w:w="313" w:type="pct"/>
            <w:shd w:val="clear" w:color="auto" w:fill="auto"/>
            <w:vAlign w:val="center"/>
          </w:tcPr>
          <w:p w14:paraId="430799EB" w14:textId="77777777" w:rsidR="009966B7" w:rsidRPr="00522B94" w:rsidRDefault="009966B7" w:rsidP="00914D2E">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15A8A547"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01D948F2"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07D02F94" w14:textId="77777777" w:rsidR="009966B7" w:rsidRPr="00522B94" w:rsidRDefault="009966B7" w:rsidP="009966B7">
            <w:pPr>
              <w:tabs>
                <w:tab w:val="left" w:pos="3450"/>
              </w:tabs>
              <w:jc w:val="left"/>
              <w:rPr>
                <w:sz w:val="18"/>
                <w:szCs w:val="18"/>
                <w:lang w:val="it-IT"/>
              </w:rPr>
            </w:pPr>
            <w:r w:rsidRPr="00522B94">
              <w:rPr>
                <w:sz w:val="18"/>
                <w:szCs w:val="18"/>
                <w:lang w:val="it-IT"/>
              </w:rPr>
              <w:t>T. progresive (racordare). Împăd.</w:t>
            </w:r>
          </w:p>
        </w:tc>
        <w:tc>
          <w:tcPr>
            <w:tcW w:w="369" w:type="pct"/>
            <w:tcBorders>
              <w:right w:val="single" w:sz="12" w:space="0" w:color="auto"/>
            </w:tcBorders>
            <w:shd w:val="clear" w:color="auto" w:fill="auto"/>
            <w:vAlign w:val="center"/>
          </w:tcPr>
          <w:p w14:paraId="58BDF511" w14:textId="77777777" w:rsidR="009966B7" w:rsidRPr="00522B94" w:rsidRDefault="009966B7" w:rsidP="00914D2E">
            <w:pPr>
              <w:tabs>
                <w:tab w:val="left" w:pos="3450"/>
              </w:tabs>
              <w:jc w:val="center"/>
              <w:rPr>
                <w:sz w:val="18"/>
                <w:szCs w:val="18"/>
                <w:lang w:val="fr-FR"/>
              </w:rPr>
            </w:pPr>
            <w:r w:rsidRPr="00522B94">
              <w:rPr>
                <w:sz w:val="18"/>
                <w:szCs w:val="18"/>
                <w:lang w:val="fr-FR"/>
              </w:rPr>
              <w:t>4491</w:t>
            </w:r>
          </w:p>
        </w:tc>
      </w:tr>
      <w:tr w:rsidR="00522B94" w:rsidRPr="00522B94" w14:paraId="2AA980F6" w14:textId="77777777" w:rsidTr="00761DF4">
        <w:trPr>
          <w:trHeight w:val="94"/>
        </w:trPr>
        <w:tc>
          <w:tcPr>
            <w:tcW w:w="375" w:type="pct"/>
            <w:tcBorders>
              <w:left w:val="single" w:sz="12" w:space="0" w:color="auto"/>
              <w:right w:val="single" w:sz="4" w:space="0" w:color="auto"/>
            </w:tcBorders>
            <w:vAlign w:val="center"/>
          </w:tcPr>
          <w:p w14:paraId="7105C0A2" w14:textId="77777777" w:rsidR="009966B7" w:rsidRPr="00522B94" w:rsidRDefault="009966B7" w:rsidP="00914D2E">
            <w:pPr>
              <w:tabs>
                <w:tab w:val="left" w:pos="3450"/>
              </w:tabs>
              <w:jc w:val="center"/>
              <w:rPr>
                <w:sz w:val="18"/>
                <w:szCs w:val="18"/>
                <w:lang w:val="fr-FR"/>
              </w:rPr>
            </w:pPr>
            <w:r w:rsidRPr="00522B94">
              <w:rPr>
                <w:sz w:val="18"/>
                <w:szCs w:val="18"/>
                <w:lang w:val="fr-FR"/>
              </w:rPr>
              <w:t>11 B</w:t>
            </w:r>
          </w:p>
        </w:tc>
        <w:tc>
          <w:tcPr>
            <w:tcW w:w="338" w:type="pct"/>
            <w:tcBorders>
              <w:left w:val="single" w:sz="4" w:space="0" w:color="auto"/>
            </w:tcBorders>
            <w:vAlign w:val="center"/>
          </w:tcPr>
          <w:p w14:paraId="04BBFE4B" w14:textId="77777777" w:rsidR="009966B7" w:rsidRPr="00522B94" w:rsidRDefault="009966B7" w:rsidP="00914D2E">
            <w:pPr>
              <w:tabs>
                <w:tab w:val="left" w:pos="3450"/>
              </w:tabs>
              <w:jc w:val="center"/>
              <w:rPr>
                <w:sz w:val="18"/>
                <w:szCs w:val="18"/>
                <w:lang w:val="fr-FR"/>
              </w:rPr>
            </w:pPr>
            <w:r w:rsidRPr="00522B94">
              <w:rPr>
                <w:sz w:val="18"/>
                <w:szCs w:val="18"/>
                <w:lang w:val="fr-FR"/>
              </w:rPr>
              <w:t>8,1</w:t>
            </w:r>
          </w:p>
        </w:tc>
        <w:tc>
          <w:tcPr>
            <w:tcW w:w="448" w:type="pct"/>
            <w:tcBorders>
              <w:left w:val="single" w:sz="4" w:space="0" w:color="auto"/>
            </w:tcBorders>
            <w:vAlign w:val="center"/>
          </w:tcPr>
          <w:p w14:paraId="3B17250A" w14:textId="77777777" w:rsidR="009966B7" w:rsidRPr="00522B94" w:rsidRDefault="009966B7" w:rsidP="00914D2E">
            <w:pPr>
              <w:tabs>
                <w:tab w:val="left" w:pos="3450"/>
              </w:tabs>
              <w:jc w:val="center"/>
              <w:rPr>
                <w:sz w:val="18"/>
                <w:szCs w:val="18"/>
                <w:lang w:val="fr-FR"/>
              </w:rPr>
            </w:pPr>
            <w:r w:rsidRPr="00522B94">
              <w:rPr>
                <w:sz w:val="18"/>
                <w:szCs w:val="18"/>
                <w:lang w:val="fr-FR"/>
              </w:rPr>
              <w:t>1475</w:t>
            </w:r>
          </w:p>
        </w:tc>
        <w:tc>
          <w:tcPr>
            <w:tcW w:w="343" w:type="pct"/>
            <w:tcBorders>
              <w:left w:val="single" w:sz="4" w:space="0" w:color="auto"/>
            </w:tcBorders>
            <w:vAlign w:val="center"/>
          </w:tcPr>
          <w:p w14:paraId="01F4C767" w14:textId="77777777" w:rsidR="009966B7" w:rsidRPr="00522B94" w:rsidRDefault="009966B7" w:rsidP="00914D2E">
            <w:pPr>
              <w:tabs>
                <w:tab w:val="left" w:pos="3450"/>
              </w:tabs>
              <w:jc w:val="center"/>
              <w:rPr>
                <w:sz w:val="18"/>
                <w:szCs w:val="18"/>
                <w:lang w:val="fr-FR"/>
              </w:rPr>
            </w:pPr>
            <w:r w:rsidRPr="00522B94">
              <w:rPr>
                <w:sz w:val="18"/>
                <w:szCs w:val="18"/>
                <w:lang w:val="fr-FR"/>
              </w:rPr>
              <w:t>15</w:t>
            </w:r>
          </w:p>
        </w:tc>
        <w:tc>
          <w:tcPr>
            <w:tcW w:w="383" w:type="pct"/>
            <w:tcBorders>
              <w:left w:val="single" w:sz="4" w:space="0" w:color="auto"/>
            </w:tcBorders>
            <w:vAlign w:val="center"/>
          </w:tcPr>
          <w:p w14:paraId="26927AEF" w14:textId="77777777" w:rsidR="009966B7" w:rsidRPr="00522B94" w:rsidRDefault="009966B7" w:rsidP="00914D2E">
            <w:pPr>
              <w:tabs>
                <w:tab w:val="left" w:pos="3450"/>
              </w:tabs>
              <w:jc w:val="center"/>
              <w:rPr>
                <w:sz w:val="18"/>
                <w:szCs w:val="18"/>
                <w:lang w:val="fr-FR"/>
              </w:rPr>
            </w:pPr>
            <w:r w:rsidRPr="00522B94">
              <w:rPr>
                <w:sz w:val="18"/>
                <w:szCs w:val="18"/>
                <w:lang w:val="fr-FR"/>
              </w:rPr>
              <w:t>0,3</w:t>
            </w:r>
          </w:p>
        </w:tc>
        <w:tc>
          <w:tcPr>
            <w:tcW w:w="383" w:type="pct"/>
            <w:shd w:val="clear" w:color="auto" w:fill="auto"/>
            <w:vAlign w:val="center"/>
          </w:tcPr>
          <w:p w14:paraId="5C82E55D" w14:textId="77777777" w:rsidR="009966B7" w:rsidRPr="00522B94" w:rsidRDefault="009966B7" w:rsidP="00914D2E">
            <w:pPr>
              <w:tabs>
                <w:tab w:val="left" w:pos="3450"/>
              </w:tabs>
              <w:jc w:val="center"/>
              <w:rPr>
                <w:sz w:val="18"/>
                <w:szCs w:val="18"/>
                <w:lang w:val="fr-FR"/>
              </w:rPr>
            </w:pPr>
            <w:r w:rsidRPr="00522B94">
              <w:rPr>
                <w:sz w:val="18"/>
                <w:szCs w:val="18"/>
                <w:lang w:val="fr-FR"/>
              </w:rPr>
              <w:t>0,7</w:t>
            </w:r>
          </w:p>
        </w:tc>
        <w:tc>
          <w:tcPr>
            <w:tcW w:w="313" w:type="pct"/>
            <w:shd w:val="clear" w:color="auto" w:fill="auto"/>
            <w:vAlign w:val="center"/>
          </w:tcPr>
          <w:p w14:paraId="24A5F6A8" w14:textId="77777777" w:rsidR="009966B7" w:rsidRPr="00522B94" w:rsidRDefault="009966B7" w:rsidP="00914D2E">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0DF444A8"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6EFA884B"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1C4B85FB" w14:textId="77777777" w:rsidR="009966B7" w:rsidRPr="00522B94" w:rsidRDefault="009966B7" w:rsidP="009966B7">
            <w:pPr>
              <w:tabs>
                <w:tab w:val="left" w:pos="3450"/>
              </w:tabs>
              <w:jc w:val="left"/>
              <w:rPr>
                <w:sz w:val="18"/>
                <w:szCs w:val="18"/>
                <w:lang w:val="it-IT"/>
              </w:rPr>
            </w:pPr>
            <w:r w:rsidRPr="00522B94">
              <w:rPr>
                <w:sz w:val="18"/>
                <w:szCs w:val="18"/>
                <w:lang w:val="it-IT"/>
              </w:rPr>
              <w:t>T. progresive (racordare). Împăd.</w:t>
            </w:r>
          </w:p>
        </w:tc>
        <w:tc>
          <w:tcPr>
            <w:tcW w:w="369" w:type="pct"/>
            <w:tcBorders>
              <w:right w:val="single" w:sz="12" w:space="0" w:color="auto"/>
            </w:tcBorders>
            <w:shd w:val="clear" w:color="auto" w:fill="auto"/>
            <w:vAlign w:val="center"/>
          </w:tcPr>
          <w:p w14:paraId="185FB4D8" w14:textId="77777777" w:rsidR="009966B7" w:rsidRPr="00522B94" w:rsidRDefault="009966B7" w:rsidP="00914D2E">
            <w:pPr>
              <w:tabs>
                <w:tab w:val="left" w:pos="3450"/>
              </w:tabs>
              <w:jc w:val="center"/>
              <w:rPr>
                <w:sz w:val="18"/>
                <w:szCs w:val="18"/>
                <w:lang w:val="fr-FR"/>
              </w:rPr>
            </w:pPr>
            <w:r w:rsidRPr="00522B94">
              <w:rPr>
                <w:sz w:val="18"/>
                <w:szCs w:val="18"/>
                <w:lang w:val="fr-FR"/>
              </w:rPr>
              <w:t>1475</w:t>
            </w:r>
          </w:p>
        </w:tc>
      </w:tr>
      <w:tr w:rsidR="00522B94" w:rsidRPr="00522B94" w14:paraId="2B0D5260" w14:textId="77777777" w:rsidTr="00761DF4">
        <w:trPr>
          <w:trHeight w:val="94"/>
        </w:trPr>
        <w:tc>
          <w:tcPr>
            <w:tcW w:w="375" w:type="pct"/>
            <w:tcBorders>
              <w:left w:val="single" w:sz="12" w:space="0" w:color="auto"/>
              <w:right w:val="single" w:sz="4" w:space="0" w:color="auto"/>
            </w:tcBorders>
            <w:vAlign w:val="center"/>
          </w:tcPr>
          <w:p w14:paraId="43C52393" w14:textId="77777777" w:rsidR="009966B7" w:rsidRPr="00522B94" w:rsidRDefault="009966B7" w:rsidP="00914D2E">
            <w:pPr>
              <w:tabs>
                <w:tab w:val="left" w:pos="3450"/>
              </w:tabs>
              <w:jc w:val="center"/>
              <w:rPr>
                <w:sz w:val="18"/>
                <w:szCs w:val="18"/>
                <w:lang w:val="fr-FR"/>
              </w:rPr>
            </w:pPr>
            <w:r w:rsidRPr="00522B94">
              <w:rPr>
                <w:sz w:val="18"/>
                <w:szCs w:val="18"/>
                <w:lang w:val="fr-FR"/>
              </w:rPr>
              <w:t>12 A</w:t>
            </w:r>
          </w:p>
        </w:tc>
        <w:tc>
          <w:tcPr>
            <w:tcW w:w="338" w:type="pct"/>
            <w:tcBorders>
              <w:left w:val="single" w:sz="4" w:space="0" w:color="auto"/>
            </w:tcBorders>
            <w:vAlign w:val="center"/>
          </w:tcPr>
          <w:p w14:paraId="7CF29FCE" w14:textId="77777777" w:rsidR="009966B7" w:rsidRPr="00522B94" w:rsidRDefault="009966B7" w:rsidP="00914D2E">
            <w:pPr>
              <w:tabs>
                <w:tab w:val="left" w:pos="3450"/>
              </w:tabs>
              <w:jc w:val="center"/>
              <w:rPr>
                <w:sz w:val="18"/>
                <w:szCs w:val="18"/>
                <w:lang w:val="fr-FR"/>
              </w:rPr>
            </w:pPr>
            <w:r w:rsidRPr="00522B94">
              <w:rPr>
                <w:sz w:val="18"/>
                <w:szCs w:val="18"/>
                <w:lang w:val="fr-FR"/>
              </w:rPr>
              <w:t>3,8</w:t>
            </w:r>
          </w:p>
        </w:tc>
        <w:tc>
          <w:tcPr>
            <w:tcW w:w="448" w:type="pct"/>
            <w:tcBorders>
              <w:left w:val="single" w:sz="4" w:space="0" w:color="auto"/>
            </w:tcBorders>
            <w:vAlign w:val="center"/>
          </w:tcPr>
          <w:p w14:paraId="02E9A723" w14:textId="77777777" w:rsidR="009966B7" w:rsidRPr="00522B94" w:rsidRDefault="009966B7" w:rsidP="00914D2E">
            <w:pPr>
              <w:tabs>
                <w:tab w:val="left" w:pos="3450"/>
              </w:tabs>
              <w:jc w:val="center"/>
              <w:rPr>
                <w:sz w:val="18"/>
                <w:szCs w:val="18"/>
                <w:lang w:val="fr-FR"/>
              </w:rPr>
            </w:pPr>
            <w:r w:rsidRPr="00522B94">
              <w:rPr>
                <w:sz w:val="18"/>
                <w:szCs w:val="18"/>
                <w:lang w:val="fr-FR"/>
              </w:rPr>
              <w:t>1453</w:t>
            </w:r>
          </w:p>
        </w:tc>
        <w:tc>
          <w:tcPr>
            <w:tcW w:w="343" w:type="pct"/>
            <w:tcBorders>
              <w:left w:val="single" w:sz="4" w:space="0" w:color="auto"/>
            </w:tcBorders>
            <w:vAlign w:val="center"/>
          </w:tcPr>
          <w:p w14:paraId="58BDA296" w14:textId="77777777" w:rsidR="009966B7" w:rsidRPr="00522B94" w:rsidRDefault="009966B7" w:rsidP="00914D2E">
            <w:pPr>
              <w:tabs>
                <w:tab w:val="left" w:pos="3450"/>
              </w:tabs>
              <w:jc w:val="center"/>
              <w:rPr>
                <w:sz w:val="18"/>
                <w:szCs w:val="18"/>
                <w:lang w:val="fr-FR"/>
              </w:rPr>
            </w:pPr>
            <w:r w:rsidRPr="00522B94">
              <w:rPr>
                <w:sz w:val="18"/>
                <w:szCs w:val="18"/>
                <w:lang w:val="fr-FR"/>
              </w:rPr>
              <w:t>27</w:t>
            </w:r>
          </w:p>
        </w:tc>
        <w:tc>
          <w:tcPr>
            <w:tcW w:w="383" w:type="pct"/>
            <w:tcBorders>
              <w:left w:val="single" w:sz="4" w:space="0" w:color="auto"/>
            </w:tcBorders>
            <w:vAlign w:val="center"/>
          </w:tcPr>
          <w:p w14:paraId="7E132929" w14:textId="77777777" w:rsidR="009966B7" w:rsidRPr="00522B94" w:rsidRDefault="009966B7" w:rsidP="00914D2E">
            <w:pPr>
              <w:tabs>
                <w:tab w:val="left" w:pos="3450"/>
              </w:tabs>
              <w:jc w:val="center"/>
              <w:rPr>
                <w:sz w:val="18"/>
                <w:szCs w:val="18"/>
                <w:lang w:val="fr-FR"/>
              </w:rPr>
            </w:pPr>
            <w:r w:rsidRPr="00522B94">
              <w:rPr>
                <w:sz w:val="18"/>
                <w:szCs w:val="18"/>
                <w:lang w:val="fr-FR"/>
              </w:rPr>
              <w:t>0,6</w:t>
            </w:r>
          </w:p>
        </w:tc>
        <w:tc>
          <w:tcPr>
            <w:tcW w:w="383" w:type="pct"/>
            <w:shd w:val="clear" w:color="auto" w:fill="auto"/>
            <w:vAlign w:val="center"/>
          </w:tcPr>
          <w:p w14:paraId="401F047A" w14:textId="77777777" w:rsidR="009966B7" w:rsidRPr="00522B94" w:rsidRDefault="009966B7" w:rsidP="00914D2E">
            <w:pPr>
              <w:tabs>
                <w:tab w:val="left" w:pos="3450"/>
              </w:tabs>
              <w:jc w:val="center"/>
              <w:rPr>
                <w:sz w:val="18"/>
                <w:szCs w:val="18"/>
                <w:lang w:val="fr-FR"/>
              </w:rPr>
            </w:pPr>
            <w:r w:rsidRPr="00522B94">
              <w:rPr>
                <w:sz w:val="18"/>
                <w:szCs w:val="18"/>
                <w:lang w:val="fr-FR"/>
              </w:rPr>
              <w:t>0,2</w:t>
            </w:r>
          </w:p>
        </w:tc>
        <w:tc>
          <w:tcPr>
            <w:tcW w:w="313" w:type="pct"/>
            <w:shd w:val="clear" w:color="auto" w:fill="auto"/>
            <w:vAlign w:val="center"/>
          </w:tcPr>
          <w:p w14:paraId="00FB9C75" w14:textId="77777777" w:rsidR="009966B7" w:rsidRPr="00522B94" w:rsidRDefault="009966B7" w:rsidP="00914D2E">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4FADE9B4" w14:textId="77777777" w:rsidR="009966B7" w:rsidRPr="00522B94" w:rsidRDefault="009966B7" w:rsidP="00914D2E">
            <w:pPr>
              <w:tabs>
                <w:tab w:val="left" w:pos="3450"/>
              </w:tabs>
              <w:jc w:val="center"/>
              <w:rPr>
                <w:sz w:val="18"/>
                <w:szCs w:val="18"/>
                <w:lang w:val="fr-FR"/>
              </w:rPr>
            </w:pPr>
            <w:r w:rsidRPr="00522B94">
              <w:rPr>
                <w:sz w:val="18"/>
                <w:szCs w:val="18"/>
                <w:lang w:val="fr-FR"/>
              </w:rPr>
              <w:t>2</w:t>
            </w:r>
          </w:p>
        </w:tc>
        <w:tc>
          <w:tcPr>
            <w:tcW w:w="265" w:type="pct"/>
            <w:shd w:val="clear" w:color="auto" w:fill="auto"/>
            <w:vAlign w:val="center"/>
          </w:tcPr>
          <w:p w14:paraId="5DEB76E1" w14:textId="77777777" w:rsidR="009966B7" w:rsidRPr="00522B94" w:rsidRDefault="009966B7" w:rsidP="00914D2E">
            <w:pPr>
              <w:tabs>
                <w:tab w:val="left" w:pos="3450"/>
              </w:tabs>
              <w:jc w:val="center"/>
              <w:rPr>
                <w:sz w:val="18"/>
                <w:szCs w:val="18"/>
                <w:lang w:val="fr-FR"/>
              </w:rPr>
            </w:pPr>
            <w:r w:rsidRPr="00522B94">
              <w:rPr>
                <w:sz w:val="18"/>
                <w:szCs w:val="18"/>
                <w:lang w:val="fr-FR"/>
              </w:rPr>
              <w:t>2</w:t>
            </w:r>
          </w:p>
        </w:tc>
        <w:tc>
          <w:tcPr>
            <w:tcW w:w="1537" w:type="pct"/>
            <w:shd w:val="clear" w:color="auto" w:fill="auto"/>
            <w:vAlign w:val="center"/>
          </w:tcPr>
          <w:p w14:paraId="2D3C8EE6" w14:textId="77777777" w:rsidR="009966B7" w:rsidRPr="00522B94" w:rsidRDefault="009966B7" w:rsidP="009966B7">
            <w:pPr>
              <w:tabs>
                <w:tab w:val="left" w:pos="3450"/>
              </w:tabs>
              <w:jc w:val="left"/>
              <w:rPr>
                <w:sz w:val="18"/>
                <w:szCs w:val="18"/>
                <w:lang w:val="it-IT"/>
              </w:rPr>
            </w:pPr>
            <w:r w:rsidRPr="00522B94">
              <w:rPr>
                <w:sz w:val="18"/>
                <w:szCs w:val="18"/>
                <w:lang w:val="it-IT"/>
              </w:rPr>
              <w:t>T. succesive margine masiv</w:t>
            </w:r>
          </w:p>
        </w:tc>
        <w:tc>
          <w:tcPr>
            <w:tcW w:w="369" w:type="pct"/>
            <w:tcBorders>
              <w:right w:val="single" w:sz="12" w:space="0" w:color="auto"/>
            </w:tcBorders>
            <w:shd w:val="clear" w:color="auto" w:fill="auto"/>
            <w:vAlign w:val="center"/>
          </w:tcPr>
          <w:p w14:paraId="0742DC62" w14:textId="77777777" w:rsidR="009966B7" w:rsidRPr="00522B94" w:rsidRDefault="009966B7" w:rsidP="00914D2E">
            <w:pPr>
              <w:tabs>
                <w:tab w:val="left" w:pos="3450"/>
              </w:tabs>
              <w:jc w:val="center"/>
              <w:rPr>
                <w:sz w:val="18"/>
                <w:szCs w:val="18"/>
                <w:lang w:val="fr-FR"/>
              </w:rPr>
            </w:pPr>
            <w:r w:rsidRPr="00522B94">
              <w:rPr>
                <w:sz w:val="18"/>
                <w:szCs w:val="18"/>
                <w:lang w:val="fr-FR"/>
              </w:rPr>
              <w:t>1453</w:t>
            </w:r>
          </w:p>
        </w:tc>
      </w:tr>
      <w:tr w:rsidR="00522B94" w:rsidRPr="00522B94" w14:paraId="3259ABD2" w14:textId="77777777" w:rsidTr="00761DF4">
        <w:trPr>
          <w:trHeight w:val="94"/>
        </w:trPr>
        <w:tc>
          <w:tcPr>
            <w:tcW w:w="375" w:type="pct"/>
            <w:tcBorders>
              <w:left w:val="single" w:sz="12" w:space="0" w:color="auto"/>
              <w:right w:val="single" w:sz="4" w:space="0" w:color="auto"/>
            </w:tcBorders>
            <w:vAlign w:val="center"/>
          </w:tcPr>
          <w:p w14:paraId="391DFE3F" w14:textId="77777777" w:rsidR="009966B7" w:rsidRPr="00522B94" w:rsidRDefault="009966B7" w:rsidP="00914D2E">
            <w:pPr>
              <w:tabs>
                <w:tab w:val="left" w:pos="3450"/>
              </w:tabs>
              <w:jc w:val="center"/>
              <w:rPr>
                <w:sz w:val="18"/>
                <w:szCs w:val="18"/>
                <w:lang w:val="fr-FR"/>
              </w:rPr>
            </w:pPr>
            <w:r w:rsidRPr="00522B94">
              <w:rPr>
                <w:sz w:val="18"/>
                <w:szCs w:val="18"/>
                <w:lang w:val="fr-FR"/>
              </w:rPr>
              <w:t>13 C</w:t>
            </w:r>
          </w:p>
        </w:tc>
        <w:tc>
          <w:tcPr>
            <w:tcW w:w="338" w:type="pct"/>
            <w:tcBorders>
              <w:left w:val="single" w:sz="4" w:space="0" w:color="auto"/>
            </w:tcBorders>
            <w:vAlign w:val="center"/>
          </w:tcPr>
          <w:p w14:paraId="4EAF9AC4" w14:textId="77777777" w:rsidR="009966B7" w:rsidRPr="00522B94" w:rsidRDefault="009966B7" w:rsidP="00914D2E">
            <w:pPr>
              <w:tabs>
                <w:tab w:val="left" w:pos="3450"/>
              </w:tabs>
              <w:jc w:val="center"/>
              <w:rPr>
                <w:sz w:val="18"/>
                <w:szCs w:val="18"/>
                <w:lang w:val="fr-FR"/>
              </w:rPr>
            </w:pPr>
            <w:r w:rsidRPr="00522B94">
              <w:rPr>
                <w:sz w:val="18"/>
                <w:szCs w:val="18"/>
                <w:lang w:val="fr-FR"/>
              </w:rPr>
              <w:t>0,8</w:t>
            </w:r>
          </w:p>
        </w:tc>
        <w:tc>
          <w:tcPr>
            <w:tcW w:w="448" w:type="pct"/>
            <w:tcBorders>
              <w:left w:val="single" w:sz="4" w:space="0" w:color="auto"/>
            </w:tcBorders>
            <w:vAlign w:val="center"/>
          </w:tcPr>
          <w:p w14:paraId="41D12FEA" w14:textId="77777777" w:rsidR="009966B7" w:rsidRPr="00522B94" w:rsidRDefault="009966B7" w:rsidP="00914D2E">
            <w:pPr>
              <w:tabs>
                <w:tab w:val="left" w:pos="3450"/>
              </w:tabs>
              <w:jc w:val="center"/>
              <w:rPr>
                <w:sz w:val="18"/>
                <w:szCs w:val="18"/>
                <w:lang w:val="fr-FR"/>
              </w:rPr>
            </w:pPr>
            <w:r w:rsidRPr="00522B94">
              <w:rPr>
                <w:sz w:val="18"/>
                <w:szCs w:val="18"/>
                <w:lang w:val="fr-FR"/>
              </w:rPr>
              <w:t>59</w:t>
            </w:r>
          </w:p>
        </w:tc>
        <w:tc>
          <w:tcPr>
            <w:tcW w:w="343" w:type="pct"/>
            <w:tcBorders>
              <w:left w:val="single" w:sz="4" w:space="0" w:color="auto"/>
            </w:tcBorders>
            <w:vAlign w:val="center"/>
          </w:tcPr>
          <w:p w14:paraId="1127EE44" w14:textId="77777777" w:rsidR="009966B7" w:rsidRPr="00522B94" w:rsidRDefault="009966B7" w:rsidP="00914D2E">
            <w:pPr>
              <w:tabs>
                <w:tab w:val="left" w:pos="3450"/>
              </w:tabs>
              <w:jc w:val="center"/>
              <w:rPr>
                <w:sz w:val="18"/>
                <w:szCs w:val="18"/>
                <w:lang w:val="fr-FR"/>
              </w:rPr>
            </w:pPr>
            <w:r w:rsidRPr="00522B94">
              <w:rPr>
                <w:sz w:val="18"/>
                <w:szCs w:val="18"/>
                <w:lang w:val="fr-FR"/>
              </w:rPr>
              <w:t>11</w:t>
            </w:r>
          </w:p>
        </w:tc>
        <w:tc>
          <w:tcPr>
            <w:tcW w:w="383" w:type="pct"/>
            <w:tcBorders>
              <w:left w:val="single" w:sz="4" w:space="0" w:color="auto"/>
            </w:tcBorders>
            <w:vAlign w:val="center"/>
          </w:tcPr>
          <w:p w14:paraId="43EC5A67" w14:textId="77777777" w:rsidR="009966B7" w:rsidRPr="00522B94" w:rsidRDefault="009966B7" w:rsidP="00914D2E">
            <w:pPr>
              <w:tabs>
                <w:tab w:val="left" w:pos="3450"/>
              </w:tabs>
              <w:jc w:val="center"/>
              <w:rPr>
                <w:sz w:val="18"/>
                <w:szCs w:val="18"/>
                <w:lang w:val="fr-FR"/>
              </w:rPr>
            </w:pPr>
            <w:r w:rsidRPr="00522B94">
              <w:rPr>
                <w:sz w:val="18"/>
                <w:szCs w:val="18"/>
                <w:lang w:val="fr-FR"/>
              </w:rPr>
              <w:t>0,1</w:t>
            </w:r>
          </w:p>
        </w:tc>
        <w:tc>
          <w:tcPr>
            <w:tcW w:w="383" w:type="pct"/>
            <w:shd w:val="clear" w:color="auto" w:fill="auto"/>
            <w:vAlign w:val="center"/>
          </w:tcPr>
          <w:p w14:paraId="5D5507FE" w14:textId="77777777" w:rsidR="009966B7" w:rsidRPr="00522B94" w:rsidRDefault="009966B7" w:rsidP="00914D2E">
            <w:pPr>
              <w:tabs>
                <w:tab w:val="left" w:pos="3450"/>
              </w:tabs>
              <w:jc w:val="center"/>
              <w:rPr>
                <w:sz w:val="18"/>
                <w:szCs w:val="18"/>
                <w:lang w:val="fr-FR"/>
              </w:rPr>
            </w:pPr>
            <w:r w:rsidRPr="00522B94">
              <w:rPr>
                <w:sz w:val="18"/>
                <w:szCs w:val="18"/>
                <w:lang w:val="fr-FR"/>
              </w:rPr>
              <w:t>0,7</w:t>
            </w:r>
          </w:p>
        </w:tc>
        <w:tc>
          <w:tcPr>
            <w:tcW w:w="313" w:type="pct"/>
            <w:shd w:val="clear" w:color="auto" w:fill="auto"/>
            <w:vAlign w:val="center"/>
          </w:tcPr>
          <w:p w14:paraId="22208EAA" w14:textId="77777777" w:rsidR="009966B7" w:rsidRPr="00522B94" w:rsidRDefault="009966B7" w:rsidP="00914D2E">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560DDF1B"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6D34F65B"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23DC0250" w14:textId="77777777" w:rsidR="009966B7" w:rsidRPr="00522B94" w:rsidRDefault="009966B7" w:rsidP="009966B7">
            <w:pPr>
              <w:tabs>
                <w:tab w:val="left" w:pos="3450"/>
              </w:tabs>
              <w:jc w:val="left"/>
              <w:rPr>
                <w:sz w:val="18"/>
                <w:szCs w:val="18"/>
                <w:lang w:val="it-IT"/>
              </w:rPr>
            </w:pPr>
            <w:r w:rsidRPr="00522B94">
              <w:rPr>
                <w:sz w:val="18"/>
                <w:szCs w:val="18"/>
                <w:lang w:val="it-IT"/>
              </w:rPr>
              <w:t>T. progresive (racordare). Împăd.</w:t>
            </w:r>
          </w:p>
        </w:tc>
        <w:tc>
          <w:tcPr>
            <w:tcW w:w="369" w:type="pct"/>
            <w:tcBorders>
              <w:right w:val="single" w:sz="12" w:space="0" w:color="auto"/>
            </w:tcBorders>
            <w:shd w:val="clear" w:color="auto" w:fill="auto"/>
            <w:vAlign w:val="center"/>
          </w:tcPr>
          <w:p w14:paraId="4A517747" w14:textId="77777777" w:rsidR="009966B7" w:rsidRPr="00522B94" w:rsidRDefault="009966B7" w:rsidP="00914D2E">
            <w:pPr>
              <w:tabs>
                <w:tab w:val="left" w:pos="3450"/>
              </w:tabs>
              <w:jc w:val="center"/>
              <w:rPr>
                <w:sz w:val="18"/>
                <w:szCs w:val="18"/>
                <w:lang w:val="fr-FR"/>
              </w:rPr>
            </w:pPr>
            <w:r w:rsidRPr="00522B94">
              <w:rPr>
                <w:sz w:val="18"/>
                <w:szCs w:val="18"/>
                <w:lang w:val="fr-FR"/>
              </w:rPr>
              <w:t>59</w:t>
            </w:r>
          </w:p>
        </w:tc>
      </w:tr>
      <w:tr w:rsidR="00522B94" w:rsidRPr="00522B94" w14:paraId="127ED803" w14:textId="77777777" w:rsidTr="00761DF4">
        <w:trPr>
          <w:trHeight w:val="94"/>
        </w:trPr>
        <w:tc>
          <w:tcPr>
            <w:tcW w:w="375" w:type="pct"/>
            <w:tcBorders>
              <w:left w:val="single" w:sz="12" w:space="0" w:color="auto"/>
              <w:right w:val="single" w:sz="4" w:space="0" w:color="auto"/>
            </w:tcBorders>
            <w:vAlign w:val="center"/>
          </w:tcPr>
          <w:p w14:paraId="352166A4" w14:textId="77777777" w:rsidR="009966B7" w:rsidRPr="00522B94" w:rsidRDefault="009966B7" w:rsidP="00914D2E">
            <w:pPr>
              <w:tabs>
                <w:tab w:val="left" w:pos="3450"/>
              </w:tabs>
              <w:jc w:val="center"/>
              <w:rPr>
                <w:sz w:val="18"/>
                <w:szCs w:val="18"/>
                <w:lang w:val="fr-FR"/>
              </w:rPr>
            </w:pPr>
            <w:r w:rsidRPr="00522B94">
              <w:rPr>
                <w:sz w:val="18"/>
                <w:szCs w:val="18"/>
                <w:lang w:val="fr-FR"/>
              </w:rPr>
              <w:t>14 B</w:t>
            </w:r>
          </w:p>
        </w:tc>
        <w:tc>
          <w:tcPr>
            <w:tcW w:w="338" w:type="pct"/>
            <w:tcBorders>
              <w:left w:val="single" w:sz="4" w:space="0" w:color="auto"/>
            </w:tcBorders>
            <w:vAlign w:val="center"/>
          </w:tcPr>
          <w:p w14:paraId="5D6B62C4" w14:textId="77777777" w:rsidR="009966B7" w:rsidRPr="00522B94" w:rsidRDefault="009966B7" w:rsidP="00914D2E">
            <w:pPr>
              <w:tabs>
                <w:tab w:val="left" w:pos="3450"/>
              </w:tabs>
              <w:jc w:val="center"/>
              <w:rPr>
                <w:sz w:val="18"/>
                <w:szCs w:val="18"/>
                <w:lang w:val="fr-FR"/>
              </w:rPr>
            </w:pPr>
            <w:r w:rsidRPr="00522B94">
              <w:rPr>
                <w:sz w:val="18"/>
                <w:szCs w:val="18"/>
                <w:lang w:val="fr-FR"/>
              </w:rPr>
              <w:t>6,0</w:t>
            </w:r>
          </w:p>
        </w:tc>
        <w:tc>
          <w:tcPr>
            <w:tcW w:w="448" w:type="pct"/>
            <w:tcBorders>
              <w:left w:val="single" w:sz="4" w:space="0" w:color="auto"/>
            </w:tcBorders>
            <w:vAlign w:val="center"/>
          </w:tcPr>
          <w:p w14:paraId="7BB8D416" w14:textId="77777777" w:rsidR="009966B7" w:rsidRPr="00522B94" w:rsidRDefault="009966B7" w:rsidP="00914D2E">
            <w:pPr>
              <w:tabs>
                <w:tab w:val="left" w:pos="3450"/>
              </w:tabs>
              <w:jc w:val="center"/>
              <w:rPr>
                <w:sz w:val="18"/>
                <w:szCs w:val="18"/>
                <w:lang w:val="fr-FR"/>
              </w:rPr>
            </w:pPr>
            <w:r w:rsidRPr="00522B94">
              <w:rPr>
                <w:sz w:val="18"/>
                <w:szCs w:val="18"/>
                <w:lang w:val="fr-FR"/>
              </w:rPr>
              <w:t>2096</w:t>
            </w:r>
          </w:p>
        </w:tc>
        <w:tc>
          <w:tcPr>
            <w:tcW w:w="343" w:type="pct"/>
            <w:tcBorders>
              <w:left w:val="single" w:sz="4" w:space="0" w:color="auto"/>
            </w:tcBorders>
            <w:vAlign w:val="center"/>
          </w:tcPr>
          <w:p w14:paraId="7CAD5CDB" w14:textId="77777777" w:rsidR="009966B7" w:rsidRPr="00522B94" w:rsidRDefault="009966B7" w:rsidP="00914D2E">
            <w:pPr>
              <w:tabs>
                <w:tab w:val="left" w:pos="3450"/>
              </w:tabs>
              <w:jc w:val="center"/>
              <w:rPr>
                <w:sz w:val="18"/>
                <w:szCs w:val="18"/>
                <w:lang w:val="fr-FR"/>
              </w:rPr>
            </w:pPr>
            <w:r w:rsidRPr="00522B94">
              <w:rPr>
                <w:sz w:val="18"/>
                <w:szCs w:val="18"/>
                <w:lang w:val="fr-FR"/>
              </w:rPr>
              <w:t>23</w:t>
            </w:r>
          </w:p>
        </w:tc>
        <w:tc>
          <w:tcPr>
            <w:tcW w:w="383" w:type="pct"/>
            <w:tcBorders>
              <w:left w:val="single" w:sz="4" w:space="0" w:color="auto"/>
            </w:tcBorders>
            <w:vAlign w:val="center"/>
          </w:tcPr>
          <w:p w14:paraId="21D029FB" w14:textId="77777777" w:rsidR="009966B7" w:rsidRPr="00522B94" w:rsidRDefault="009966B7" w:rsidP="00914D2E">
            <w:pPr>
              <w:tabs>
                <w:tab w:val="left" w:pos="3450"/>
              </w:tabs>
              <w:jc w:val="center"/>
              <w:rPr>
                <w:sz w:val="18"/>
                <w:szCs w:val="18"/>
                <w:lang w:val="fr-FR"/>
              </w:rPr>
            </w:pPr>
            <w:r w:rsidRPr="00522B94">
              <w:rPr>
                <w:sz w:val="18"/>
                <w:szCs w:val="18"/>
                <w:lang w:val="fr-FR"/>
              </w:rPr>
              <w:t>0,6</w:t>
            </w:r>
          </w:p>
        </w:tc>
        <w:tc>
          <w:tcPr>
            <w:tcW w:w="383" w:type="pct"/>
            <w:shd w:val="clear" w:color="auto" w:fill="auto"/>
            <w:vAlign w:val="center"/>
          </w:tcPr>
          <w:p w14:paraId="49E755BA" w14:textId="77777777" w:rsidR="009966B7" w:rsidRPr="00522B94" w:rsidRDefault="009966B7" w:rsidP="00914D2E">
            <w:pPr>
              <w:tabs>
                <w:tab w:val="left" w:pos="3450"/>
              </w:tabs>
              <w:jc w:val="center"/>
              <w:rPr>
                <w:sz w:val="18"/>
                <w:szCs w:val="18"/>
                <w:lang w:val="fr-FR"/>
              </w:rPr>
            </w:pPr>
            <w:r w:rsidRPr="00522B94">
              <w:rPr>
                <w:sz w:val="18"/>
                <w:szCs w:val="18"/>
                <w:lang w:val="fr-FR"/>
              </w:rPr>
              <w:t>0,3</w:t>
            </w:r>
          </w:p>
        </w:tc>
        <w:tc>
          <w:tcPr>
            <w:tcW w:w="313" w:type="pct"/>
            <w:shd w:val="clear" w:color="auto" w:fill="auto"/>
            <w:vAlign w:val="center"/>
          </w:tcPr>
          <w:p w14:paraId="4AD0AEB7" w14:textId="77777777" w:rsidR="009966B7" w:rsidRPr="00522B94" w:rsidRDefault="009966B7" w:rsidP="00914D2E">
            <w:pPr>
              <w:tabs>
                <w:tab w:val="left" w:pos="3450"/>
              </w:tabs>
              <w:jc w:val="center"/>
              <w:rPr>
                <w:sz w:val="18"/>
                <w:szCs w:val="18"/>
                <w:lang w:val="fr-FR"/>
              </w:rPr>
            </w:pPr>
            <w:r w:rsidRPr="00522B94">
              <w:rPr>
                <w:sz w:val="18"/>
                <w:szCs w:val="18"/>
                <w:lang w:val="fr-FR"/>
              </w:rPr>
              <w:t>20</w:t>
            </w:r>
          </w:p>
        </w:tc>
        <w:tc>
          <w:tcPr>
            <w:tcW w:w="245" w:type="pct"/>
            <w:shd w:val="clear" w:color="auto" w:fill="auto"/>
            <w:vAlign w:val="center"/>
          </w:tcPr>
          <w:p w14:paraId="42CB7CC5" w14:textId="77777777" w:rsidR="009966B7" w:rsidRPr="00522B94" w:rsidRDefault="009966B7" w:rsidP="00914D2E">
            <w:pPr>
              <w:tabs>
                <w:tab w:val="left" w:pos="3450"/>
              </w:tabs>
              <w:jc w:val="center"/>
              <w:rPr>
                <w:sz w:val="18"/>
                <w:szCs w:val="18"/>
                <w:lang w:val="fr-FR"/>
              </w:rPr>
            </w:pPr>
            <w:r w:rsidRPr="00522B94">
              <w:rPr>
                <w:sz w:val="18"/>
                <w:szCs w:val="18"/>
                <w:lang w:val="fr-FR"/>
              </w:rPr>
              <w:t>2</w:t>
            </w:r>
          </w:p>
        </w:tc>
        <w:tc>
          <w:tcPr>
            <w:tcW w:w="265" w:type="pct"/>
            <w:shd w:val="clear" w:color="auto" w:fill="auto"/>
            <w:vAlign w:val="center"/>
          </w:tcPr>
          <w:p w14:paraId="137E66B0"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73362E99" w14:textId="77777777" w:rsidR="009966B7" w:rsidRPr="00522B94" w:rsidRDefault="009966B7" w:rsidP="009966B7">
            <w:pPr>
              <w:tabs>
                <w:tab w:val="left" w:pos="3450"/>
              </w:tabs>
              <w:jc w:val="left"/>
              <w:rPr>
                <w:sz w:val="18"/>
                <w:szCs w:val="18"/>
                <w:lang w:val="it-IT"/>
              </w:rPr>
            </w:pPr>
            <w:r w:rsidRPr="00522B94">
              <w:rPr>
                <w:sz w:val="18"/>
                <w:szCs w:val="18"/>
                <w:lang w:val="it-IT"/>
              </w:rPr>
              <w:t>T. progresive (punere în lumină)</w:t>
            </w:r>
          </w:p>
        </w:tc>
        <w:tc>
          <w:tcPr>
            <w:tcW w:w="369" w:type="pct"/>
            <w:tcBorders>
              <w:right w:val="single" w:sz="12" w:space="0" w:color="auto"/>
            </w:tcBorders>
            <w:shd w:val="clear" w:color="auto" w:fill="auto"/>
            <w:vAlign w:val="center"/>
          </w:tcPr>
          <w:p w14:paraId="00A69A6C" w14:textId="77777777" w:rsidR="009966B7" w:rsidRPr="00522B94" w:rsidRDefault="009966B7" w:rsidP="00914D2E">
            <w:pPr>
              <w:tabs>
                <w:tab w:val="left" w:pos="3450"/>
              </w:tabs>
              <w:jc w:val="center"/>
              <w:rPr>
                <w:sz w:val="18"/>
                <w:szCs w:val="18"/>
                <w:lang w:val="fr-FR"/>
              </w:rPr>
            </w:pPr>
            <w:r w:rsidRPr="00522B94">
              <w:rPr>
                <w:sz w:val="18"/>
                <w:szCs w:val="18"/>
                <w:lang w:val="fr-FR"/>
              </w:rPr>
              <w:t>795</w:t>
            </w:r>
          </w:p>
        </w:tc>
      </w:tr>
      <w:tr w:rsidR="00522B94" w:rsidRPr="00522B94" w14:paraId="2E59015D" w14:textId="77777777" w:rsidTr="00761DF4">
        <w:trPr>
          <w:trHeight w:val="94"/>
        </w:trPr>
        <w:tc>
          <w:tcPr>
            <w:tcW w:w="375" w:type="pct"/>
            <w:tcBorders>
              <w:left w:val="single" w:sz="12" w:space="0" w:color="auto"/>
              <w:right w:val="single" w:sz="4" w:space="0" w:color="auto"/>
            </w:tcBorders>
            <w:vAlign w:val="center"/>
          </w:tcPr>
          <w:p w14:paraId="2731961A" w14:textId="77777777" w:rsidR="009966B7" w:rsidRPr="00522B94" w:rsidRDefault="009966B7" w:rsidP="00914D2E">
            <w:pPr>
              <w:tabs>
                <w:tab w:val="left" w:pos="3450"/>
              </w:tabs>
              <w:jc w:val="center"/>
              <w:rPr>
                <w:sz w:val="18"/>
                <w:szCs w:val="18"/>
                <w:lang w:val="fr-FR"/>
              </w:rPr>
            </w:pPr>
            <w:r w:rsidRPr="00522B94">
              <w:rPr>
                <w:sz w:val="18"/>
                <w:szCs w:val="18"/>
                <w:lang w:val="fr-FR"/>
              </w:rPr>
              <w:t>15 D</w:t>
            </w:r>
          </w:p>
        </w:tc>
        <w:tc>
          <w:tcPr>
            <w:tcW w:w="338" w:type="pct"/>
            <w:tcBorders>
              <w:left w:val="single" w:sz="4" w:space="0" w:color="auto"/>
            </w:tcBorders>
            <w:vAlign w:val="center"/>
          </w:tcPr>
          <w:p w14:paraId="34582C77" w14:textId="77777777" w:rsidR="009966B7" w:rsidRPr="00522B94" w:rsidRDefault="009966B7" w:rsidP="00914D2E">
            <w:pPr>
              <w:tabs>
                <w:tab w:val="left" w:pos="3450"/>
              </w:tabs>
              <w:jc w:val="center"/>
              <w:rPr>
                <w:sz w:val="18"/>
                <w:szCs w:val="18"/>
                <w:lang w:val="fr-FR"/>
              </w:rPr>
            </w:pPr>
            <w:r w:rsidRPr="00522B94">
              <w:rPr>
                <w:sz w:val="18"/>
                <w:szCs w:val="18"/>
                <w:lang w:val="fr-FR"/>
              </w:rPr>
              <w:t>1,7</w:t>
            </w:r>
          </w:p>
        </w:tc>
        <w:tc>
          <w:tcPr>
            <w:tcW w:w="448" w:type="pct"/>
            <w:tcBorders>
              <w:left w:val="single" w:sz="4" w:space="0" w:color="auto"/>
            </w:tcBorders>
            <w:vAlign w:val="center"/>
          </w:tcPr>
          <w:p w14:paraId="35AE983A" w14:textId="77777777" w:rsidR="009966B7" w:rsidRPr="00522B94" w:rsidRDefault="009966B7" w:rsidP="00914D2E">
            <w:pPr>
              <w:tabs>
                <w:tab w:val="left" w:pos="3450"/>
              </w:tabs>
              <w:jc w:val="center"/>
              <w:rPr>
                <w:sz w:val="18"/>
                <w:szCs w:val="18"/>
                <w:lang w:val="fr-FR"/>
              </w:rPr>
            </w:pPr>
            <w:r w:rsidRPr="00522B94">
              <w:rPr>
                <w:sz w:val="18"/>
                <w:szCs w:val="18"/>
                <w:lang w:val="fr-FR"/>
              </w:rPr>
              <w:t>480</w:t>
            </w:r>
          </w:p>
        </w:tc>
        <w:tc>
          <w:tcPr>
            <w:tcW w:w="343" w:type="pct"/>
            <w:tcBorders>
              <w:left w:val="single" w:sz="4" w:space="0" w:color="auto"/>
            </w:tcBorders>
            <w:vAlign w:val="center"/>
          </w:tcPr>
          <w:p w14:paraId="0612B3BD" w14:textId="77777777" w:rsidR="009966B7" w:rsidRPr="00522B94" w:rsidRDefault="009966B7" w:rsidP="00914D2E">
            <w:pPr>
              <w:tabs>
                <w:tab w:val="left" w:pos="3450"/>
              </w:tabs>
              <w:jc w:val="center"/>
              <w:rPr>
                <w:sz w:val="18"/>
                <w:szCs w:val="18"/>
                <w:lang w:val="fr-FR"/>
              </w:rPr>
            </w:pPr>
            <w:r w:rsidRPr="00522B94">
              <w:rPr>
                <w:sz w:val="18"/>
                <w:szCs w:val="18"/>
                <w:lang w:val="fr-FR"/>
              </w:rPr>
              <w:t>27</w:t>
            </w:r>
          </w:p>
        </w:tc>
        <w:tc>
          <w:tcPr>
            <w:tcW w:w="383" w:type="pct"/>
            <w:tcBorders>
              <w:left w:val="single" w:sz="4" w:space="0" w:color="auto"/>
            </w:tcBorders>
            <w:vAlign w:val="center"/>
          </w:tcPr>
          <w:p w14:paraId="1686208C" w14:textId="77777777" w:rsidR="009966B7" w:rsidRPr="00522B94" w:rsidRDefault="009966B7" w:rsidP="00914D2E">
            <w:pPr>
              <w:tabs>
                <w:tab w:val="left" w:pos="3450"/>
              </w:tabs>
              <w:jc w:val="center"/>
              <w:rPr>
                <w:sz w:val="18"/>
                <w:szCs w:val="18"/>
                <w:lang w:val="fr-FR"/>
              </w:rPr>
            </w:pPr>
            <w:r w:rsidRPr="00522B94">
              <w:rPr>
                <w:sz w:val="18"/>
                <w:szCs w:val="18"/>
                <w:lang w:val="fr-FR"/>
              </w:rPr>
              <w:t>0,5</w:t>
            </w:r>
          </w:p>
        </w:tc>
        <w:tc>
          <w:tcPr>
            <w:tcW w:w="383" w:type="pct"/>
            <w:shd w:val="clear" w:color="auto" w:fill="auto"/>
            <w:vAlign w:val="center"/>
          </w:tcPr>
          <w:p w14:paraId="329B47E4" w14:textId="77777777" w:rsidR="009966B7" w:rsidRPr="00522B94" w:rsidRDefault="009966B7" w:rsidP="00914D2E">
            <w:pPr>
              <w:tabs>
                <w:tab w:val="left" w:pos="3450"/>
              </w:tabs>
              <w:jc w:val="center"/>
              <w:rPr>
                <w:sz w:val="18"/>
                <w:szCs w:val="18"/>
                <w:lang w:val="fr-FR"/>
              </w:rPr>
            </w:pPr>
            <w:r w:rsidRPr="00522B94">
              <w:rPr>
                <w:sz w:val="18"/>
                <w:szCs w:val="18"/>
                <w:lang w:val="fr-FR"/>
              </w:rPr>
              <w:t>-</w:t>
            </w:r>
          </w:p>
        </w:tc>
        <w:tc>
          <w:tcPr>
            <w:tcW w:w="313" w:type="pct"/>
            <w:shd w:val="clear" w:color="auto" w:fill="auto"/>
            <w:vAlign w:val="center"/>
          </w:tcPr>
          <w:p w14:paraId="0A21D60A" w14:textId="77777777" w:rsidR="009966B7" w:rsidRPr="00522B94" w:rsidRDefault="009966B7" w:rsidP="00914D2E">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4F1CF9CD" w14:textId="77777777" w:rsidR="009966B7" w:rsidRPr="00522B94" w:rsidRDefault="009966B7" w:rsidP="00914D2E">
            <w:pPr>
              <w:tabs>
                <w:tab w:val="left" w:pos="3450"/>
              </w:tabs>
              <w:jc w:val="center"/>
              <w:rPr>
                <w:sz w:val="18"/>
                <w:szCs w:val="18"/>
                <w:lang w:val="fr-FR"/>
              </w:rPr>
            </w:pPr>
            <w:r w:rsidRPr="00522B94">
              <w:rPr>
                <w:sz w:val="18"/>
                <w:szCs w:val="18"/>
                <w:lang w:val="fr-FR"/>
              </w:rPr>
              <w:t>2</w:t>
            </w:r>
          </w:p>
        </w:tc>
        <w:tc>
          <w:tcPr>
            <w:tcW w:w="265" w:type="pct"/>
            <w:shd w:val="clear" w:color="auto" w:fill="auto"/>
            <w:vAlign w:val="center"/>
          </w:tcPr>
          <w:p w14:paraId="25A801D8" w14:textId="77777777" w:rsidR="009966B7" w:rsidRPr="00522B94" w:rsidRDefault="009966B7" w:rsidP="00914D2E">
            <w:pPr>
              <w:tabs>
                <w:tab w:val="left" w:pos="3450"/>
              </w:tabs>
              <w:jc w:val="center"/>
              <w:rPr>
                <w:sz w:val="18"/>
                <w:szCs w:val="18"/>
                <w:lang w:val="fr-FR"/>
              </w:rPr>
            </w:pPr>
            <w:r w:rsidRPr="00522B94">
              <w:rPr>
                <w:sz w:val="18"/>
                <w:szCs w:val="18"/>
                <w:lang w:val="fr-FR"/>
              </w:rPr>
              <w:t>2</w:t>
            </w:r>
          </w:p>
        </w:tc>
        <w:tc>
          <w:tcPr>
            <w:tcW w:w="1537" w:type="pct"/>
            <w:shd w:val="clear" w:color="auto" w:fill="auto"/>
            <w:vAlign w:val="center"/>
          </w:tcPr>
          <w:p w14:paraId="395B832D" w14:textId="77777777" w:rsidR="009966B7" w:rsidRPr="00522B94" w:rsidRDefault="009966B7" w:rsidP="009966B7">
            <w:pPr>
              <w:tabs>
                <w:tab w:val="left" w:pos="3450"/>
              </w:tabs>
              <w:jc w:val="left"/>
              <w:rPr>
                <w:sz w:val="18"/>
                <w:szCs w:val="18"/>
                <w:lang w:val="it-IT"/>
              </w:rPr>
            </w:pPr>
            <w:r w:rsidRPr="00522B94">
              <w:rPr>
                <w:sz w:val="18"/>
                <w:szCs w:val="18"/>
                <w:lang w:val="it-IT"/>
              </w:rPr>
              <w:t>T. succesive margine masiv</w:t>
            </w:r>
          </w:p>
        </w:tc>
        <w:tc>
          <w:tcPr>
            <w:tcW w:w="369" w:type="pct"/>
            <w:tcBorders>
              <w:right w:val="single" w:sz="12" w:space="0" w:color="auto"/>
            </w:tcBorders>
            <w:shd w:val="clear" w:color="auto" w:fill="auto"/>
            <w:vAlign w:val="center"/>
          </w:tcPr>
          <w:p w14:paraId="06C428AC" w14:textId="77777777" w:rsidR="009966B7" w:rsidRPr="00522B94" w:rsidRDefault="009966B7" w:rsidP="00914D2E">
            <w:pPr>
              <w:tabs>
                <w:tab w:val="left" w:pos="3450"/>
              </w:tabs>
              <w:jc w:val="center"/>
              <w:rPr>
                <w:sz w:val="18"/>
                <w:szCs w:val="18"/>
                <w:lang w:val="fr-FR"/>
              </w:rPr>
            </w:pPr>
            <w:r w:rsidRPr="00522B94">
              <w:rPr>
                <w:sz w:val="18"/>
                <w:szCs w:val="18"/>
                <w:lang w:val="fr-FR"/>
              </w:rPr>
              <w:t>480</w:t>
            </w:r>
          </w:p>
        </w:tc>
      </w:tr>
      <w:tr w:rsidR="00522B94" w:rsidRPr="00522B94" w14:paraId="62BFB749" w14:textId="77777777" w:rsidTr="00761DF4">
        <w:trPr>
          <w:trHeight w:val="94"/>
        </w:trPr>
        <w:tc>
          <w:tcPr>
            <w:tcW w:w="375" w:type="pct"/>
            <w:tcBorders>
              <w:left w:val="single" w:sz="12" w:space="0" w:color="auto"/>
              <w:right w:val="single" w:sz="4" w:space="0" w:color="auto"/>
            </w:tcBorders>
            <w:vAlign w:val="center"/>
          </w:tcPr>
          <w:p w14:paraId="27960D13" w14:textId="77777777" w:rsidR="009966B7" w:rsidRPr="00522B94" w:rsidRDefault="009966B7" w:rsidP="00914D2E">
            <w:pPr>
              <w:tabs>
                <w:tab w:val="left" w:pos="3450"/>
              </w:tabs>
              <w:jc w:val="center"/>
              <w:rPr>
                <w:sz w:val="18"/>
                <w:szCs w:val="18"/>
                <w:lang w:val="fr-FR"/>
              </w:rPr>
            </w:pPr>
            <w:r w:rsidRPr="00522B94">
              <w:rPr>
                <w:sz w:val="18"/>
                <w:szCs w:val="18"/>
                <w:lang w:val="fr-FR"/>
              </w:rPr>
              <w:t>16 A</w:t>
            </w:r>
          </w:p>
        </w:tc>
        <w:tc>
          <w:tcPr>
            <w:tcW w:w="338" w:type="pct"/>
            <w:tcBorders>
              <w:left w:val="single" w:sz="4" w:space="0" w:color="auto"/>
            </w:tcBorders>
            <w:vAlign w:val="center"/>
          </w:tcPr>
          <w:p w14:paraId="428065E6" w14:textId="77777777" w:rsidR="009966B7" w:rsidRPr="00522B94" w:rsidRDefault="009966B7" w:rsidP="00914D2E">
            <w:pPr>
              <w:tabs>
                <w:tab w:val="left" w:pos="3450"/>
              </w:tabs>
              <w:jc w:val="center"/>
              <w:rPr>
                <w:sz w:val="18"/>
                <w:szCs w:val="18"/>
                <w:lang w:val="fr-FR"/>
              </w:rPr>
            </w:pPr>
            <w:r w:rsidRPr="00522B94">
              <w:rPr>
                <w:sz w:val="18"/>
                <w:szCs w:val="18"/>
                <w:lang w:val="fr-FR"/>
              </w:rPr>
              <w:t>15,8</w:t>
            </w:r>
          </w:p>
        </w:tc>
        <w:tc>
          <w:tcPr>
            <w:tcW w:w="448" w:type="pct"/>
            <w:tcBorders>
              <w:left w:val="single" w:sz="4" w:space="0" w:color="auto"/>
            </w:tcBorders>
            <w:vAlign w:val="center"/>
          </w:tcPr>
          <w:p w14:paraId="52D1F3C8" w14:textId="77777777" w:rsidR="009966B7" w:rsidRPr="00522B94" w:rsidRDefault="009966B7" w:rsidP="00914D2E">
            <w:pPr>
              <w:tabs>
                <w:tab w:val="left" w:pos="3450"/>
              </w:tabs>
              <w:jc w:val="center"/>
              <w:rPr>
                <w:sz w:val="18"/>
                <w:szCs w:val="18"/>
                <w:lang w:val="fr-FR"/>
              </w:rPr>
            </w:pPr>
            <w:r w:rsidRPr="00522B94">
              <w:rPr>
                <w:sz w:val="18"/>
                <w:szCs w:val="18"/>
                <w:lang w:val="fr-FR"/>
              </w:rPr>
              <w:t>6978</w:t>
            </w:r>
          </w:p>
        </w:tc>
        <w:tc>
          <w:tcPr>
            <w:tcW w:w="343" w:type="pct"/>
            <w:tcBorders>
              <w:left w:val="single" w:sz="4" w:space="0" w:color="auto"/>
            </w:tcBorders>
            <w:vAlign w:val="center"/>
          </w:tcPr>
          <w:p w14:paraId="5B822795" w14:textId="77777777" w:rsidR="009966B7" w:rsidRPr="00522B94" w:rsidRDefault="009966B7" w:rsidP="00914D2E">
            <w:pPr>
              <w:tabs>
                <w:tab w:val="left" w:pos="3450"/>
              </w:tabs>
              <w:jc w:val="center"/>
              <w:rPr>
                <w:sz w:val="18"/>
                <w:szCs w:val="18"/>
                <w:lang w:val="fr-FR"/>
              </w:rPr>
            </w:pPr>
            <w:r w:rsidRPr="00522B94">
              <w:rPr>
                <w:sz w:val="18"/>
                <w:szCs w:val="18"/>
                <w:lang w:val="fr-FR"/>
              </w:rPr>
              <w:t>27</w:t>
            </w:r>
          </w:p>
        </w:tc>
        <w:tc>
          <w:tcPr>
            <w:tcW w:w="383" w:type="pct"/>
            <w:tcBorders>
              <w:left w:val="single" w:sz="4" w:space="0" w:color="auto"/>
            </w:tcBorders>
            <w:vAlign w:val="center"/>
          </w:tcPr>
          <w:p w14:paraId="2B35567F" w14:textId="77777777" w:rsidR="009966B7" w:rsidRPr="00522B94" w:rsidRDefault="009966B7" w:rsidP="00914D2E">
            <w:pPr>
              <w:tabs>
                <w:tab w:val="left" w:pos="3450"/>
              </w:tabs>
              <w:jc w:val="center"/>
              <w:rPr>
                <w:sz w:val="18"/>
                <w:szCs w:val="18"/>
                <w:lang w:val="fr-FR"/>
              </w:rPr>
            </w:pPr>
            <w:r w:rsidRPr="00522B94">
              <w:rPr>
                <w:sz w:val="18"/>
                <w:szCs w:val="18"/>
                <w:lang w:val="fr-FR"/>
              </w:rPr>
              <w:t>0,6</w:t>
            </w:r>
          </w:p>
        </w:tc>
        <w:tc>
          <w:tcPr>
            <w:tcW w:w="383" w:type="pct"/>
            <w:shd w:val="clear" w:color="auto" w:fill="auto"/>
            <w:vAlign w:val="center"/>
          </w:tcPr>
          <w:p w14:paraId="38441809" w14:textId="77777777" w:rsidR="009966B7" w:rsidRPr="00522B94" w:rsidRDefault="009966B7" w:rsidP="00914D2E">
            <w:pPr>
              <w:tabs>
                <w:tab w:val="left" w:pos="3450"/>
              </w:tabs>
              <w:jc w:val="center"/>
              <w:rPr>
                <w:sz w:val="18"/>
                <w:szCs w:val="18"/>
                <w:lang w:val="fr-FR"/>
              </w:rPr>
            </w:pPr>
            <w:r w:rsidRPr="00522B94">
              <w:rPr>
                <w:sz w:val="18"/>
                <w:szCs w:val="18"/>
                <w:lang w:val="fr-FR"/>
              </w:rPr>
              <w:t>0,3</w:t>
            </w:r>
          </w:p>
        </w:tc>
        <w:tc>
          <w:tcPr>
            <w:tcW w:w="313" w:type="pct"/>
            <w:shd w:val="clear" w:color="auto" w:fill="auto"/>
            <w:vAlign w:val="center"/>
          </w:tcPr>
          <w:p w14:paraId="275AD934" w14:textId="77777777" w:rsidR="009966B7" w:rsidRPr="00522B94" w:rsidRDefault="009966B7" w:rsidP="00914D2E">
            <w:pPr>
              <w:tabs>
                <w:tab w:val="left" w:pos="3450"/>
              </w:tabs>
              <w:jc w:val="center"/>
              <w:rPr>
                <w:sz w:val="18"/>
                <w:szCs w:val="18"/>
                <w:lang w:val="fr-FR"/>
              </w:rPr>
            </w:pPr>
            <w:r w:rsidRPr="00522B94">
              <w:rPr>
                <w:sz w:val="18"/>
                <w:szCs w:val="18"/>
                <w:lang w:val="fr-FR"/>
              </w:rPr>
              <w:t>20</w:t>
            </w:r>
          </w:p>
        </w:tc>
        <w:tc>
          <w:tcPr>
            <w:tcW w:w="245" w:type="pct"/>
            <w:shd w:val="clear" w:color="auto" w:fill="auto"/>
            <w:vAlign w:val="center"/>
          </w:tcPr>
          <w:p w14:paraId="634B61C0" w14:textId="77777777" w:rsidR="009966B7" w:rsidRPr="00522B94" w:rsidRDefault="009966B7" w:rsidP="00914D2E">
            <w:pPr>
              <w:tabs>
                <w:tab w:val="left" w:pos="3450"/>
              </w:tabs>
              <w:jc w:val="center"/>
              <w:rPr>
                <w:sz w:val="18"/>
                <w:szCs w:val="18"/>
                <w:lang w:val="fr-FR"/>
              </w:rPr>
            </w:pPr>
            <w:r w:rsidRPr="00522B94">
              <w:rPr>
                <w:sz w:val="18"/>
                <w:szCs w:val="18"/>
                <w:lang w:val="fr-FR"/>
              </w:rPr>
              <w:t>2</w:t>
            </w:r>
          </w:p>
        </w:tc>
        <w:tc>
          <w:tcPr>
            <w:tcW w:w="265" w:type="pct"/>
            <w:shd w:val="clear" w:color="auto" w:fill="auto"/>
            <w:vAlign w:val="center"/>
          </w:tcPr>
          <w:p w14:paraId="5DF1F5FD"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2676D2B0" w14:textId="77777777" w:rsidR="009966B7" w:rsidRPr="00522B94" w:rsidRDefault="009966B7" w:rsidP="009966B7">
            <w:pPr>
              <w:tabs>
                <w:tab w:val="left" w:pos="3450"/>
              </w:tabs>
              <w:jc w:val="left"/>
              <w:rPr>
                <w:sz w:val="18"/>
                <w:szCs w:val="18"/>
                <w:lang w:val="it-IT"/>
              </w:rPr>
            </w:pPr>
            <w:r w:rsidRPr="00522B94">
              <w:rPr>
                <w:sz w:val="18"/>
                <w:szCs w:val="18"/>
                <w:lang w:val="it-IT"/>
              </w:rPr>
              <w:t>T. progresive (punere în lumină)</w:t>
            </w:r>
          </w:p>
        </w:tc>
        <w:tc>
          <w:tcPr>
            <w:tcW w:w="369" w:type="pct"/>
            <w:tcBorders>
              <w:right w:val="single" w:sz="12" w:space="0" w:color="auto"/>
            </w:tcBorders>
            <w:shd w:val="clear" w:color="auto" w:fill="auto"/>
            <w:vAlign w:val="center"/>
          </w:tcPr>
          <w:p w14:paraId="377D735E" w14:textId="77777777" w:rsidR="009966B7" w:rsidRPr="00522B94" w:rsidRDefault="009966B7" w:rsidP="00914D2E">
            <w:pPr>
              <w:tabs>
                <w:tab w:val="left" w:pos="3450"/>
              </w:tabs>
              <w:jc w:val="center"/>
              <w:rPr>
                <w:sz w:val="18"/>
                <w:szCs w:val="18"/>
                <w:lang w:val="fr-FR"/>
              </w:rPr>
            </w:pPr>
            <w:r w:rsidRPr="00522B94">
              <w:rPr>
                <w:sz w:val="18"/>
                <w:szCs w:val="18"/>
                <w:lang w:val="fr-FR"/>
              </w:rPr>
              <w:t>2724</w:t>
            </w:r>
          </w:p>
        </w:tc>
      </w:tr>
      <w:tr w:rsidR="00522B94" w:rsidRPr="00522B94" w14:paraId="4F2C0490" w14:textId="77777777" w:rsidTr="00761DF4">
        <w:trPr>
          <w:trHeight w:val="94"/>
        </w:trPr>
        <w:tc>
          <w:tcPr>
            <w:tcW w:w="375" w:type="pct"/>
            <w:tcBorders>
              <w:left w:val="single" w:sz="12" w:space="0" w:color="auto"/>
              <w:right w:val="single" w:sz="4" w:space="0" w:color="auto"/>
            </w:tcBorders>
            <w:vAlign w:val="center"/>
          </w:tcPr>
          <w:p w14:paraId="6FE75910" w14:textId="77777777" w:rsidR="009966B7" w:rsidRPr="00522B94" w:rsidRDefault="009966B7" w:rsidP="00914D2E">
            <w:pPr>
              <w:tabs>
                <w:tab w:val="left" w:pos="3450"/>
              </w:tabs>
              <w:jc w:val="center"/>
              <w:rPr>
                <w:sz w:val="18"/>
                <w:szCs w:val="18"/>
                <w:lang w:val="fr-FR"/>
              </w:rPr>
            </w:pPr>
            <w:r w:rsidRPr="00522B94">
              <w:rPr>
                <w:sz w:val="18"/>
                <w:szCs w:val="18"/>
                <w:lang w:val="fr-FR"/>
              </w:rPr>
              <w:t>16 D</w:t>
            </w:r>
          </w:p>
        </w:tc>
        <w:tc>
          <w:tcPr>
            <w:tcW w:w="338" w:type="pct"/>
            <w:tcBorders>
              <w:left w:val="single" w:sz="4" w:space="0" w:color="auto"/>
            </w:tcBorders>
            <w:vAlign w:val="center"/>
          </w:tcPr>
          <w:p w14:paraId="1950AA15" w14:textId="77777777" w:rsidR="009966B7" w:rsidRPr="00522B94" w:rsidRDefault="009966B7" w:rsidP="00914D2E">
            <w:pPr>
              <w:tabs>
                <w:tab w:val="left" w:pos="3450"/>
              </w:tabs>
              <w:jc w:val="center"/>
              <w:rPr>
                <w:sz w:val="18"/>
                <w:szCs w:val="18"/>
                <w:lang w:val="fr-FR"/>
              </w:rPr>
            </w:pPr>
            <w:r w:rsidRPr="00522B94">
              <w:rPr>
                <w:sz w:val="18"/>
                <w:szCs w:val="18"/>
                <w:lang w:val="fr-FR"/>
              </w:rPr>
              <w:t>0,3</w:t>
            </w:r>
          </w:p>
        </w:tc>
        <w:tc>
          <w:tcPr>
            <w:tcW w:w="448" w:type="pct"/>
            <w:tcBorders>
              <w:left w:val="single" w:sz="4" w:space="0" w:color="auto"/>
            </w:tcBorders>
            <w:vAlign w:val="center"/>
          </w:tcPr>
          <w:p w14:paraId="4699B76D" w14:textId="77777777" w:rsidR="009966B7" w:rsidRPr="00522B94" w:rsidRDefault="009966B7" w:rsidP="00914D2E">
            <w:pPr>
              <w:tabs>
                <w:tab w:val="left" w:pos="3450"/>
              </w:tabs>
              <w:jc w:val="center"/>
              <w:rPr>
                <w:sz w:val="18"/>
                <w:szCs w:val="18"/>
                <w:lang w:val="fr-FR"/>
              </w:rPr>
            </w:pPr>
            <w:r w:rsidRPr="00522B94">
              <w:rPr>
                <w:sz w:val="18"/>
                <w:szCs w:val="18"/>
                <w:lang w:val="fr-FR"/>
              </w:rPr>
              <w:t>131</w:t>
            </w:r>
          </w:p>
        </w:tc>
        <w:tc>
          <w:tcPr>
            <w:tcW w:w="343" w:type="pct"/>
            <w:tcBorders>
              <w:left w:val="single" w:sz="4" w:space="0" w:color="auto"/>
            </w:tcBorders>
            <w:vAlign w:val="center"/>
          </w:tcPr>
          <w:p w14:paraId="121EBB99" w14:textId="77777777" w:rsidR="009966B7" w:rsidRPr="00522B94" w:rsidRDefault="009966B7" w:rsidP="00914D2E">
            <w:pPr>
              <w:tabs>
                <w:tab w:val="left" w:pos="3450"/>
              </w:tabs>
              <w:jc w:val="center"/>
              <w:rPr>
                <w:sz w:val="18"/>
                <w:szCs w:val="18"/>
                <w:lang w:val="fr-FR"/>
              </w:rPr>
            </w:pPr>
            <w:r w:rsidRPr="00522B94">
              <w:rPr>
                <w:sz w:val="18"/>
                <w:szCs w:val="18"/>
                <w:lang w:val="fr-FR"/>
              </w:rPr>
              <w:t>27</w:t>
            </w:r>
          </w:p>
        </w:tc>
        <w:tc>
          <w:tcPr>
            <w:tcW w:w="383" w:type="pct"/>
            <w:tcBorders>
              <w:left w:val="single" w:sz="4" w:space="0" w:color="auto"/>
            </w:tcBorders>
            <w:vAlign w:val="center"/>
          </w:tcPr>
          <w:p w14:paraId="400F9EBE" w14:textId="77777777" w:rsidR="009966B7" w:rsidRPr="00522B94" w:rsidRDefault="009966B7" w:rsidP="00914D2E">
            <w:pPr>
              <w:tabs>
                <w:tab w:val="left" w:pos="3450"/>
              </w:tabs>
              <w:jc w:val="center"/>
              <w:rPr>
                <w:sz w:val="18"/>
                <w:szCs w:val="18"/>
                <w:lang w:val="fr-FR"/>
              </w:rPr>
            </w:pPr>
            <w:r w:rsidRPr="00522B94">
              <w:rPr>
                <w:sz w:val="18"/>
                <w:szCs w:val="18"/>
                <w:lang w:val="fr-FR"/>
              </w:rPr>
              <w:t>0,6</w:t>
            </w:r>
          </w:p>
        </w:tc>
        <w:tc>
          <w:tcPr>
            <w:tcW w:w="383" w:type="pct"/>
            <w:shd w:val="clear" w:color="auto" w:fill="auto"/>
            <w:vAlign w:val="center"/>
          </w:tcPr>
          <w:p w14:paraId="3249C7C6" w14:textId="77777777" w:rsidR="009966B7" w:rsidRPr="00522B94" w:rsidRDefault="009966B7" w:rsidP="00914D2E">
            <w:pPr>
              <w:tabs>
                <w:tab w:val="left" w:pos="3450"/>
              </w:tabs>
              <w:jc w:val="center"/>
              <w:rPr>
                <w:sz w:val="18"/>
                <w:szCs w:val="18"/>
                <w:lang w:val="fr-FR"/>
              </w:rPr>
            </w:pPr>
            <w:r w:rsidRPr="00522B94">
              <w:rPr>
                <w:sz w:val="18"/>
                <w:szCs w:val="18"/>
                <w:lang w:val="fr-FR"/>
              </w:rPr>
              <w:t>0,5</w:t>
            </w:r>
          </w:p>
        </w:tc>
        <w:tc>
          <w:tcPr>
            <w:tcW w:w="313" w:type="pct"/>
            <w:shd w:val="clear" w:color="auto" w:fill="auto"/>
            <w:vAlign w:val="center"/>
          </w:tcPr>
          <w:p w14:paraId="5381CE38" w14:textId="77777777" w:rsidR="009966B7" w:rsidRPr="00522B94" w:rsidRDefault="009966B7" w:rsidP="00914D2E">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35D12BA3" w14:textId="77777777" w:rsidR="009966B7" w:rsidRPr="00522B94" w:rsidRDefault="009966B7" w:rsidP="00914D2E">
            <w:pPr>
              <w:tabs>
                <w:tab w:val="left" w:pos="3450"/>
              </w:tabs>
              <w:jc w:val="center"/>
              <w:rPr>
                <w:sz w:val="18"/>
                <w:szCs w:val="18"/>
                <w:lang w:val="fr-FR"/>
              </w:rPr>
            </w:pPr>
            <w:r w:rsidRPr="00522B94">
              <w:rPr>
                <w:sz w:val="18"/>
                <w:szCs w:val="18"/>
                <w:lang w:val="fr-FR"/>
              </w:rPr>
              <w:t>2</w:t>
            </w:r>
          </w:p>
        </w:tc>
        <w:tc>
          <w:tcPr>
            <w:tcW w:w="265" w:type="pct"/>
            <w:shd w:val="clear" w:color="auto" w:fill="auto"/>
            <w:vAlign w:val="center"/>
          </w:tcPr>
          <w:p w14:paraId="3483D845" w14:textId="77777777" w:rsidR="009966B7" w:rsidRPr="00522B94" w:rsidRDefault="009966B7" w:rsidP="00914D2E">
            <w:pPr>
              <w:tabs>
                <w:tab w:val="left" w:pos="3450"/>
              </w:tabs>
              <w:jc w:val="center"/>
              <w:rPr>
                <w:sz w:val="18"/>
                <w:szCs w:val="18"/>
                <w:lang w:val="fr-FR"/>
              </w:rPr>
            </w:pPr>
            <w:r w:rsidRPr="00522B94">
              <w:rPr>
                <w:sz w:val="18"/>
                <w:szCs w:val="18"/>
                <w:lang w:val="fr-FR"/>
              </w:rPr>
              <w:t>2</w:t>
            </w:r>
          </w:p>
        </w:tc>
        <w:tc>
          <w:tcPr>
            <w:tcW w:w="1537" w:type="pct"/>
            <w:shd w:val="clear" w:color="auto" w:fill="auto"/>
            <w:vAlign w:val="center"/>
          </w:tcPr>
          <w:p w14:paraId="410C908E" w14:textId="77777777" w:rsidR="009966B7" w:rsidRPr="00522B94" w:rsidRDefault="009966B7" w:rsidP="009966B7">
            <w:pPr>
              <w:tabs>
                <w:tab w:val="left" w:pos="3450"/>
              </w:tabs>
              <w:jc w:val="left"/>
              <w:rPr>
                <w:sz w:val="18"/>
                <w:szCs w:val="18"/>
                <w:lang w:val="it-IT"/>
              </w:rPr>
            </w:pPr>
            <w:r w:rsidRPr="00522B94">
              <w:rPr>
                <w:sz w:val="18"/>
                <w:szCs w:val="18"/>
                <w:lang w:val="it-IT"/>
              </w:rPr>
              <w:t>T. progresive (p. lum.,rac.) Împăd.</w:t>
            </w:r>
          </w:p>
        </w:tc>
        <w:tc>
          <w:tcPr>
            <w:tcW w:w="369" w:type="pct"/>
            <w:tcBorders>
              <w:right w:val="single" w:sz="12" w:space="0" w:color="auto"/>
            </w:tcBorders>
            <w:shd w:val="clear" w:color="auto" w:fill="auto"/>
            <w:vAlign w:val="center"/>
          </w:tcPr>
          <w:p w14:paraId="1A1267FD" w14:textId="77777777" w:rsidR="009966B7" w:rsidRPr="00522B94" w:rsidRDefault="009966B7" w:rsidP="00914D2E">
            <w:pPr>
              <w:tabs>
                <w:tab w:val="left" w:pos="3450"/>
              </w:tabs>
              <w:jc w:val="center"/>
              <w:rPr>
                <w:sz w:val="18"/>
                <w:szCs w:val="18"/>
                <w:lang w:val="fr-FR"/>
              </w:rPr>
            </w:pPr>
            <w:r w:rsidRPr="00522B94">
              <w:rPr>
                <w:sz w:val="18"/>
                <w:szCs w:val="18"/>
                <w:lang w:val="fr-FR"/>
              </w:rPr>
              <w:t>131</w:t>
            </w:r>
          </w:p>
        </w:tc>
      </w:tr>
      <w:tr w:rsidR="00522B94" w:rsidRPr="00522B94" w14:paraId="6F0D82E7" w14:textId="77777777" w:rsidTr="00761DF4">
        <w:trPr>
          <w:trHeight w:val="94"/>
        </w:trPr>
        <w:tc>
          <w:tcPr>
            <w:tcW w:w="375" w:type="pct"/>
            <w:tcBorders>
              <w:left w:val="single" w:sz="12" w:space="0" w:color="auto"/>
              <w:right w:val="single" w:sz="4" w:space="0" w:color="auto"/>
            </w:tcBorders>
            <w:vAlign w:val="center"/>
          </w:tcPr>
          <w:p w14:paraId="66B7F63B" w14:textId="77777777" w:rsidR="009966B7" w:rsidRPr="00522B94" w:rsidRDefault="009966B7" w:rsidP="00914D2E">
            <w:pPr>
              <w:tabs>
                <w:tab w:val="left" w:pos="3450"/>
              </w:tabs>
              <w:jc w:val="center"/>
              <w:rPr>
                <w:sz w:val="18"/>
                <w:szCs w:val="18"/>
                <w:lang w:val="fr-FR"/>
              </w:rPr>
            </w:pPr>
            <w:r w:rsidRPr="00522B94">
              <w:rPr>
                <w:sz w:val="18"/>
                <w:szCs w:val="18"/>
                <w:lang w:val="fr-FR"/>
              </w:rPr>
              <w:t>16 E</w:t>
            </w:r>
          </w:p>
        </w:tc>
        <w:tc>
          <w:tcPr>
            <w:tcW w:w="338" w:type="pct"/>
            <w:tcBorders>
              <w:left w:val="single" w:sz="4" w:space="0" w:color="auto"/>
            </w:tcBorders>
            <w:vAlign w:val="center"/>
          </w:tcPr>
          <w:p w14:paraId="3A6E212E" w14:textId="77777777" w:rsidR="009966B7" w:rsidRPr="00522B94" w:rsidRDefault="009966B7" w:rsidP="00914D2E">
            <w:pPr>
              <w:tabs>
                <w:tab w:val="left" w:pos="3450"/>
              </w:tabs>
              <w:jc w:val="center"/>
              <w:rPr>
                <w:sz w:val="18"/>
                <w:szCs w:val="18"/>
                <w:lang w:val="fr-FR"/>
              </w:rPr>
            </w:pPr>
            <w:r w:rsidRPr="00522B94">
              <w:rPr>
                <w:sz w:val="18"/>
                <w:szCs w:val="18"/>
                <w:lang w:val="fr-FR"/>
              </w:rPr>
              <w:t>1,2</w:t>
            </w:r>
          </w:p>
        </w:tc>
        <w:tc>
          <w:tcPr>
            <w:tcW w:w="448" w:type="pct"/>
            <w:tcBorders>
              <w:left w:val="single" w:sz="4" w:space="0" w:color="auto"/>
            </w:tcBorders>
            <w:vAlign w:val="center"/>
          </w:tcPr>
          <w:p w14:paraId="2DFBC332" w14:textId="77777777" w:rsidR="009966B7" w:rsidRPr="00522B94" w:rsidRDefault="009966B7" w:rsidP="00914D2E">
            <w:pPr>
              <w:tabs>
                <w:tab w:val="left" w:pos="3450"/>
              </w:tabs>
              <w:jc w:val="center"/>
              <w:rPr>
                <w:sz w:val="18"/>
                <w:szCs w:val="18"/>
                <w:lang w:val="fr-FR"/>
              </w:rPr>
            </w:pPr>
            <w:r w:rsidRPr="00522B94">
              <w:rPr>
                <w:sz w:val="18"/>
                <w:szCs w:val="18"/>
                <w:lang w:val="fr-FR"/>
              </w:rPr>
              <w:t>629</w:t>
            </w:r>
          </w:p>
        </w:tc>
        <w:tc>
          <w:tcPr>
            <w:tcW w:w="343" w:type="pct"/>
            <w:tcBorders>
              <w:left w:val="single" w:sz="4" w:space="0" w:color="auto"/>
            </w:tcBorders>
            <w:vAlign w:val="center"/>
          </w:tcPr>
          <w:p w14:paraId="2E7C14B4" w14:textId="77777777" w:rsidR="009966B7" w:rsidRPr="00522B94" w:rsidRDefault="009966B7" w:rsidP="00914D2E">
            <w:pPr>
              <w:tabs>
                <w:tab w:val="left" w:pos="3450"/>
              </w:tabs>
              <w:jc w:val="center"/>
              <w:rPr>
                <w:sz w:val="18"/>
                <w:szCs w:val="18"/>
                <w:lang w:val="fr-FR"/>
              </w:rPr>
            </w:pPr>
            <w:r w:rsidRPr="00522B94">
              <w:rPr>
                <w:sz w:val="18"/>
                <w:szCs w:val="18"/>
                <w:lang w:val="fr-FR"/>
              </w:rPr>
              <w:t>32</w:t>
            </w:r>
          </w:p>
        </w:tc>
        <w:tc>
          <w:tcPr>
            <w:tcW w:w="383" w:type="pct"/>
            <w:tcBorders>
              <w:left w:val="single" w:sz="4" w:space="0" w:color="auto"/>
            </w:tcBorders>
            <w:vAlign w:val="center"/>
          </w:tcPr>
          <w:p w14:paraId="6933186D" w14:textId="77777777" w:rsidR="009966B7" w:rsidRPr="00522B94" w:rsidRDefault="009966B7" w:rsidP="00914D2E">
            <w:pPr>
              <w:tabs>
                <w:tab w:val="left" w:pos="3450"/>
              </w:tabs>
              <w:jc w:val="center"/>
              <w:rPr>
                <w:sz w:val="18"/>
                <w:szCs w:val="18"/>
                <w:lang w:val="fr-FR"/>
              </w:rPr>
            </w:pPr>
            <w:r w:rsidRPr="00522B94">
              <w:rPr>
                <w:sz w:val="18"/>
                <w:szCs w:val="18"/>
                <w:lang w:val="fr-FR"/>
              </w:rPr>
              <w:t>0,7</w:t>
            </w:r>
          </w:p>
        </w:tc>
        <w:tc>
          <w:tcPr>
            <w:tcW w:w="383" w:type="pct"/>
            <w:shd w:val="clear" w:color="auto" w:fill="auto"/>
            <w:vAlign w:val="center"/>
          </w:tcPr>
          <w:p w14:paraId="683D0209" w14:textId="77777777" w:rsidR="009966B7" w:rsidRPr="00522B94" w:rsidRDefault="009966B7" w:rsidP="00914D2E">
            <w:pPr>
              <w:tabs>
                <w:tab w:val="left" w:pos="3450"/>
              </w:tabs>
              <w:jc w:val="center"/>
              <w:rPr>
                <w:sz w:val="18"/>
                <w:szCs w:val="18"/>
                <w:lang w:val="fr-FR"/>
              </w:rPr>
            </w:pPr>
            <w:r w:rsidRPr="00522B94">
              <w:rPr>
                <w:sz w:val="18"/>
                <w:szCs w:val="18"/>
                <w:lang w:val="fr-FR"/>
              </w:rPr>
              <w:t>-</w:t>
            </w:r>
          </w:p>
        </w:tc>
        <w:tc>
          <w:tcPr>
            <w:tcW w:w="313" w:type="pct"/>
            <w:shd w:val="clear" w:color="auto" w:fill="auto"/>
            <w:vAlign w:val="center"/>
          </w:tcPr>
          <w:p w14:paraId="0783F774" w14:textId="77777777" w:rsidR="009966B7" w:rsidRPr="00522B94" w:rsidRDefault="009966B7" w:rsidP="00914D2E">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6CB8CAFF"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085078C6"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1235F935" w14:textId="77777777" w:rsidR="009966B7" w:rsidRPr="00522B94" w:rsidRDefault="009966B7" w:rsidP="009966B7">
            <w:pPr>
              <w:tabs>
                <w:tab w:val="left" w:pos="3450"/>
              </w:tabs>
              <w:jc w:val="left"/>
              <w:rPr>
                <w:sz w:val="18"/>
                <w:szCs w:val="18"/>
                <w:lang w:val="it-IT"/>
              </w:rPr>
            </w:pPr>
            <w:r w:rsidRPr="00522B94">
              <w:rPr>
                <w:sz w:val="18"/>
                <w:szCs w:val="18"/>
                <w:lang w:val="it-IT"/>
              </w:rPr>
              <w:t>T. rase. Împăd.</w:t>
            </w:r>
          </w:p>
        </w:tc>
        <w:tc>
          <w:tcPr>
            <w:tcW w:w="369" w:type="pct"/>
            <w:tcBorders>
              <w:right w:val="single" w:sz="12" w:space="0" w:color="auto"/>
            </w:tcBorders>
            <w:shd w:val="clear" w:color="auto" w:fill="auto"/>
            <w:vAlign w:val="center"/>
          </w:tcPr>
          <w:p w14:paraId="3BA61F5A" w14:textId="77777777" w:rsidR="009966B7" w:rsidRPr="00522B94" w:rsidRDefault="009966B7" w:rsidP="00914D2E">
            <w:pPr>
              <w:tabs>
                <w:tab w:val="left" w:pos="3450"/>
              </w:tabs>
              <w:jc w:val="center"/>
              <w:rPr>
                <w:sz w:val="18"/>
                <w:szCs w:val="18"/>
                <w:lang w:val="fr-FR"/>
              </w:rPr>
            </w:pPr>
            <w:r w:rsidRPr="00522B94">
              <w:rPr>
                <w:sz w:val="18"/>
                <w:szCs w:val="18"/>
                <w:lang w:val="fr-FR"/>
              </w:rPr>
              <w:t>629</w:t>
            </w:r>
          </w:p>
        </w:tc>
      </w:tr>
      <w:tr w:rsidR="00522B94" w:rsidRPr="00522B94" w14:paraId="0E905B48" w14:textId="77777777" w:rsidTr="00761DF4">
        <w:trPr>
          <w:trHeight w:val="94"/>
        </w:trPr>
        <w:tc>
          <w:tcPr>
            <w:tcW w:w="375" w:type="pct"/>
            <w:tcBorders>
              <w:left w:val="single" w:sz="12" w:space="0" w:color="auto"/>
              <w:right w:val="single" w:sz="4" w:space="0" w:color="auto"/>
            </w:tcBorders>
            <w:vAlign w:val="center"/>
          </w:tcPr>
          <w:p w14:paraId="7463D57F" w14:textId="77777777" w:rsidR="009966B7" w:rsidRPr="00522B94" w:rsidRDefault="009966B7" w:rsidP="00914D2E">
            <w:pPr>
              <w:tabs>
                <w:tab w:val="left" w:pos="3450"/>
              </w:tabs>
              <w:jc w:val="center"/>
              <w:rPr>
                <w:sz w:val="18"/>
                <w:szCs w:val="18"/>
                <w:lang w:val="fr-FR"/>
              </w:rPr>
            </w:pPr>
            <w:r w:rsidRPr="00522B94">
              <w:rPr>
                <w:sz w:val="18"/>
                <w:szCs w:val="18"/>
                <w:lang w:val="fr-FR"/>
              </w:rPr>
              <w:t>17 B</w:t>
            </w:r>
          </w:p>
        </w:tc>
        <w:tc>
          <w:tcPr>
            <w:tcW w:w="338" w:type="pct"/>
            <w:tcBorders>
              <w:left w:val="single" w:sz="4" w:space="0" w:color="auto"/>
            </w:tcBorders>
            <w:vAlign w:val="center"/>
          </w:tcPr>
          <w:p w14:paraId="35025376" w14:textId="77777777" w:rsidR="009966B7" w:rsidRPr="00522B94" w:rsidRDefault="009966B7" w:rsidP="00914D2E">
            <w:pPr>
              <w:tabs>
                <w:tab w:val="left" w:pos="3450"/>
              </w:tabs>
              <w:jc w:val="center"/>
              <w:rPr>
                <w:sz w:val="18"/>
                <w:szCs w:val="18"/>
                <w:lang w:val="fr-FR"/>
              </w:rPr>
            </w:pPr>
            <w:r w:rsidRPr="00522B94">
              <w:rPr>
                <w:sz w:val="18"/>
                <w:szCs w:val="18"/>
                <w:lang w:val="fr-FR"/>
              </w:rPr>
              <w:t>0,2</w:t>
            </w:r>
          </w:p>
        </w:tc>
        <w:tc>
          <w:tcPr>
            <w:tcW w:w="448" w:type="pct"/>
            <w:tcBorders>
              <w:left w:val="single" w:sz="4" w:space="0" w:color="auto"/>
            </w:tcBorders>
            <w:vAlign w:val="center"/>
          </w:tcPr>
          <w:p w14:paraId="3548A61E" w14:textId="77777777" w:rsidR="009966B7" w:rsidRPr="00522B94" w:rsidRDefault="009966B7" w:rsidP="00914D2E">
            <w:pPr>
              <w:tabs>
                <w:tab w:val="left" w:pos="3450"/>
              </w:tabs>
              <w:jc w:val="center"/>
              <w:rPr>
                <w:sz w:val="18"/>
                <w:szCs w:val="18"/>
                <w:lang w:val="fr-FR"/>
              </w:rPr>
            </w:pPr>
            <w:r w:rsidRPr="00522B94">
              <w:rPr>
                <w:sz w:val="18"/>
                <w:szCs w:val="18"/>
                <w:lang w:val="fr-FR"/>
              </w:rPr>
              <w:t>83</w:t>
            </w:r>
          </w:p>
        </w:tc>
        <w:tc>
          <w:tcPr>
            <w:tcW w:w="343" w:type="pct"/>
            <w:tcBorders>
              <w:left w:val="single" w:sz="4" w:space="0" w:color="auto"/>
            </w:tcBorders>
            <w:vAlign w:val="center"/>
          </w:tcPr>
          <w:p w14:paraId="3F1994FB" w14:textId="77777777" w:rsidR="009966B7" w:rsidRPr="00522B94" w:rsidRDefault="009966B7" w:rsidP="00914D2E">
            <w:pPr>
              <w:tabs>
                <w:tab w:val="left" w:pos="3450"/>
              </w:tabs>
              <w:jc w:val="center"/>
              <w:rPr>
                <w:sz w:val="18"/>
                <w:szCs w:val="18"/>
                <w:lang w:val="fr-FR"/>
              </w:rPr>
            </w:pPr>
            <w:r w:rsidRPr="00522B94">
              <w:rPr>
                <w:sz w:val="18"/>
                <w:szCs w:val="18"/>
                <w:lang w:val="fr-FR"/>
              </w:rPr>
              <w:t>27</w:t>
            </w:r>
          </w:p>
        </w:tc>
        <w:tc>
          <w:tcPr>
            <w:tcW w:w="383" w:type="pct"/>
            <w:tcBorders>
              <w:left w:val="single" w:sz="4" w:space="0" w:color="auto"/>
            </w:tcBorders>
            <w:vAlign w:val="center"/>
          </w:tcPr>
          <w:p w14:paraId="537530FB" w14:textId="77777777" w:rsidR="009966B7" w:rsidRPr="00522B94" w:rsidRDefault="009966B7" w:rsidP="00914D2E">
            <w:pPr>
              <w:tabs>
                <w:tab w:val="left" w:pos="3450"/>
              </w:tabs>
              <w:jc w:val="center"/>
              <w:rPr>
                <w:sz w:val="18"/>
                <w:szCs w:val="18"/>
                <w:lang w:val="fr-FR"/>
              </w:rPr>
            </w:pPr>
            <w:r w:rsidRPr="00522B94">
              <w:rPr>
                <w:sz w:val="18"/>
                <w:szCs w:val="18"/>
                <w:lang w:val="fr-FR"/>
              </w:rPr>
              <w:t>0,6</w:t>
            </w:r>
          </w:p>
        </w:tc>
        <w:tc>
          <w:tcPr>
            <w:tcW w:w="383" w:type="pct"/>
            <w:shd w:val="clear" w:color="auto" w:fill="auto"/>
            <w:vAlign w:val="center"/>
          </w:tcPr>
          <w:p w14:paraId="51E4F82E" w14:textId="77777777" w:rsidR="009966B7" w:rsidRPr="00522B94" w:rsidRDefault="009966B7" w:rsidP="00914D2E">
            <w:pPr>
              <w:tabs>
                <w:tab w:val="left" w:pos="3450"/>
              </w:tabs>
              <w:jc w:val="center"/>
              <w:rPr>
                <w:sz w:val="18"/>
                <w:szCs w:val="18"/>
                <w:lang w:val="fr-FR"/>
              </w:rPr>
            </w:pPr>
            <w:r w:rsidRPr="00522B94">
              <w:rPr>
                <w:sz w:val="18"/>
                <w:szCs w:val="18"/>
                <w:lang w:val="fr-FR"/>
              </w:rPr>
              <w:t>-</w:t>
            </w:r>
          </w:p>
        </w:tc>
        <w:tc>
          <w:tcPr>
            <w:tcW w:w="313" w:type="pct"/>
            <w:shd w:val="clear" w:color="auto" w:fill="auto"/>
            <w:vAlign w:val="center"/>
          </w:tcPr>
          <w:p w14:paraId="5811E53C" w14:textId="77777777" w:rsidR="009966B7" w:rsidRPr="00522B94" w:rsidRDefault="009966B7" w:rsidP="00914D2E">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4194178C"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69582D26"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76C8FC18" w14:textId="77777777" w:rsidR="009966B7" w:rsidRPr="00522B94" w:rsidRDefault="009966B7" w:rsidP="009966B7">
            <w:pPr>
              <w:tabs>
                <w:tab w:val="left" w:pos="3450"/>
              </w:tabs>
              <w:jc w:val="left"/>
              <w:rPr>
                <w:sz w:val="18"/>
                <w:szCs w:val="18"/>
                <w:lang w:val="it-IT"/>
              </w:rPr>
            </w:pPr>
            <w:r w:rsidRPr="00522B94">
              <w:rPr>
                <w:sz w:val="18"/>
                <w:szCs w:val="18"/>
                <w:lang w:val="it-IT"/>
              </w:rPr>
              <w:t>T. rase. Împăd.</w:t>
            </w:r>
          </w:p>
        </w:tc>
        <w:tc>
          <w:tcPr>
            <w:tcW w:w="369" w:type="pct"/>
            <w:tcBorders>
              <w:right w:val="single" w:sz="12" w:space="0" w:color="auto"/>
            </w:tcBorders>
            <w:shd w:val="clear" w:color="auto" w:fill="auto"/>
            <w:vAlign w:val="center"/>
          </w:tcPr>
          <w:p w14:paraId="177C1723" w14:textId="77777777" w:rsidR="009966B7" w:rsidRPr="00522B94" w:rsidRDefault="009966B7" w:rsidP="00914D2E">
            <w:pPr>
              <w:tabs>
                <w:tab w:val="left" w:pos="3450"/>
              </w:tabs>
              <w:jc w:val="center"/>
              <w:rPr>
                <w:sz w:val="18"/>
                <w:szCs w:val="18"/>
                <w:lang w:val="fr-FR"/>
              </w:rPr>
            </w:pPr>
            <w:r w:rsidRPr="00522B94">
              <w:rPr>
                <w:sz w:val="18"/>
                <w:szCs w:val="18"/>
                <w:lang w:val="fr-FR"/>
              </w:rPr>
              <w:t>83</w:t>
            </w:r>
          </w:p>
        </w:tc>
      </w:tr>
      <w:tr w:rsidR="00522B94" w:rsidRPr="00522B94" w14:paraId="7D78DD52" w14:textId="77777777" w:rsidTr="00761DF4">
        <w:trPr>
          <w:trHeight w:val="94"/>
        </w:trPr>
        <w:tc>
          <w:tcPr>
            <w:tcW w:w="375" w:type="pct"/>
            <w:tcBorders>
              <w:left w:val="single" w:sz="12" w:space="0" w:color="auto"/>
              <w:right w:val="single" w:sz="4" w:space="0" w:color="auto"/>
            </w:tcBorders>
            <w:vAlign w:val="center"/>
          </w:tcPr>
          <w:p w14:paraId="530A8A29" w14:textId="77777777" w:rsidR="009966B7" w:rsidRPr="00522B94" w:rsidRDefault="009966B7" w:rsidP="00914D2E">
            <w:pPr>
              <w:tabs>
                <w:tab w:val="left" w:pos="3450"/>
              </w:tabs>
              <w:jc w:val="center"/>
              <w:rPr>
                <w:sz w:val="18"/>
                <w:szCs w:val="18"/>
                <w:lang w:val="fr-FR"/>
              </w:rPr>
            </w:pPr>
            <w:r w:rsidRPr="00522B94">
              <w:rPr>
                <w:sz w:val="18"/>
                <w:szCs w:val="18"/>
                <w:lang w:val="fr-FR"/>
              </w:rPr>
              <w:t>17 D</w:t>
            </w:r>
          </w:p>
        </w:tc>
        <w:tc>
          <w:tcPr>
            <w:tcW w:w="338" w:type="pct"/>
            <w:tcBorders>
              <w:left w:val="single" w:sz="4" w:space="0" w:color="auto"/>
            </w:tcBorders>
            <w:vAlign w:val="center"/>
          </w:tcPr>
          <w:p w14:paraId="566318CA" w14:textId="77777777" w:rsidR="009966B7" w:rsidRPr="00522B94" w:rsidRDefault="009966B7" w:rsidP="00914D2E">
            <w:pPr>
              <w:tabs>
                <w:tab w:val="left" w:pos="3450"/>
              </w:tabs>
              <w:jc w:val="center"/>
              <w:rPr>
                <w:sz w:val="18"/>
                <w:szCs w:val="18"/>
                <w:lang w:val="fr-FR"/>
              </w:rPr>
            </w:pPr>
            <w:r w:rsidRPr="00522B94">
              <w:rPr>
                <w:sz w:val="18"/>
                <w:szCs w:val="18"/>
                <w:lang w:val="fr-FR"/>
              </w:rPr>
              <w:t>3,8</w:t>
            </w:r>
          </w:p>
        </w:tc>
        <w:tc>
          <w:tcPr>
            <w:tcW w:w="448" w:type="pct"/>
            <w:tcBorders>
              <w:left w:val="single" w:sz="4" w:space="0" w:color="auto"/>
            </w:tcBorders>
            <w:vAlign w:val="center"/>
          </w:tcPr>
          <w:p w14:paraId="32BAEBAE" w14:textId="77777777" w:rsidR="009966B7" w:rsidRPr="00522B94" w:rsidRDefault="009966B7" w:rsidP="00914D2E">
            <w:pPr>
              <w:tabs>
                <w:tab w:val="left" w:pos="3450"/>
              </w:tabs>
              <w:jc w:val="center"/>
              <w:rPr>
                <w:sz w:val="18"/>
                <w:szCs w:val="18"/>
                <w:lang w:val="fr-FR"/>
              </w:rPr>
            </w:pPr>
            <w:r w:rsidRPr="00522B94">
              <w:rPr>
                <w:sz w:val="18"/>
                <w:szCs w:val="18"/>
                <w:lang w:val="fr-FR"/>
              </w:rPr>
              <w:t>1582</w:t>
            </w:r>
          </w:p>
        </w:tc>
        <w:tc>
          <w:tcPr>
            <w:tcW w:w="343" w:type="pct"/>
            <w:tcBorders>
              <w:left w:val="single" w:sz="4" w:space="0" w:color="auto"/>
            </w:tcBorders>
            <w:vAlign w:val="center"/>
          </w:tcPr>
          <w:p w14:paraId="47F03413" w14:textId="77777777" w:rsidR="009966B7" w:rsidRPr="00522B94" w:rsidRDefault="009966B7" w:rsidP="00914D2E">
            <w:pPr>
              <w:tabs>
                <w:tab w:val="left" w:pos="3450"/>
              </w:tabs>
              <w:jc w:val="center"/>
              <w:rPr>
                <w:sz w:val="18"/>
                <w:szCs w:val="18"/>
                <w:lang w:val="fr-FR"/>
              </w:rPr>
            </w:pPr>
            <w:r w:rsidRPr="00522B94">
              <w:rPr>
                <w:sz w:val="18"/>
                <w:szCs w:val="18"/>
                <w:lang w:val="fr-FR"/>
              </w:rPr>
              <w:t>27</w:t>
            </w:r>
          </w:p>
        </w:tc>
        <w:tc>
          <w:tcPr>
            <w:tcW w:w="383" w:type="pct"/>
            <w:tcBorders>
              <w:left w:val="single" w:sz="4" w:space="0" w:color="auto"/>
            </w:tcBorders>
            <w:vAlign w:val="center"/>
          </w:tcPr>
          <w:p w14:paraId="650A89C7" w14:textId="77777777" w:rsidR="009966B7" w:rsidRPr="00522B94" w:rsidRDefault="009966B7" w:rsidP="00914D2E">
            <w:pPr>
              <w:tabs>
                <w:tab w:val="left" w:pos="3450"/>
              </w:tabs>
              <w:jc w:val="center"/>
              <w:rPr>
                <w:sz w:val="18"/>
                <w:szCs w:val="18"/>
                <w:lang w:val="fr-FR"/>
              </w:rPr>
            </w:pPr>
            <w:r w:rsidRPr="00522B94">
              <w:rPr>
                <w:sz w:val="18"/>
                <w:szCs w:val="18"/>
                <w:lang w:val="fr-FR"/>
              </w:rPr>
              <w:t>0,6</w:t>
            </w:r>
          </w:p>
        </w:tc>
        <w:tc>
          <w:tcPr>
            <w:tcW w:w="383" w:type="pct"/>
            <w:shd w:val="clear" w:color="auto" w:fill="auto"/>
            <w:vAlign w:val="center"/>
          </w:tcPr>
          <w:p w14:paraId="60547F11" w14:textId="77777777" w:rsidR="009966B7" w:rsidRPr="00522B94" w:rsidRDefault="009966B7" w:rsidP="00914D2E">
            <w:pPr>
              <w:tabs>
                <w:tab w:val="left" w:pos="3450"/>
              </w:tabs>
              <w:jc w:val="center"/>
              <w:rPr>
                <w:sz w:val="18"/>
                <w:szCs w:val="18"/>
                <w:lang w:val="fr-FR"/>
              </w:rPr>
            </w:pPr>
            <w:r w:rsidRPr="00522B94">
              <w:rPr>
                <w:sz w:val="18"/>
                <w:szCs w:val="18"/>
                <w:lang w:val="fr-FR"/>
              </w:rPr>
              <w:t>-</w:t>
            </w:r>
          </w:p>
        </w:tc>
        <w:tc>
          <w:tcPr>
            <w:tcW w:w="313" w:type="pct"/>
            <w:shd w:val="clear" w:color="auto" w:fill="auto"/>
            <w:vAlign w:val="center"/>
          </w:tcPr>
          <w:p w14:paraId="249B9EF9" w14:textId="77777777" w:rsidR="009966B7" w:rsidRPr="00522B94" w:rsidRDefault="009966B7" w:rsidP="00914D2E">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012E6A3D"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6CAE46FA"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74E5D416" w14:textId="77777777" w:rsidR="009966B7" w:rsidRPr="00522B94" w:rsidRDefault="009966B7" w:rsidP="009966B7">
            <w:pPr>
              <w:tabs>
                <w:tab w:val="left" w:pos="3450"/>
              </w:tabs>
              <w:jc w:val="left"/>
              <w:rPr>
                <w:sz w:val="18"/>
                <w:szCs w:val="18"/>
                <w:lang w:val="it-IT"/>
              </w:rPr>
            </w:pPr>
            <w:r w:rsidRPr="00522B94">
              <w:rPr>
                <w:sz w:val="18"/>
                <w:szCs w:val="18"/>
                <w:lang w:val="it-IT"/>
              </w:rPr>
              <w:t>T. rase benzi alăturate. Împăd.</w:t>
            </w:r>
          </w:p>
        </w:tc>
        <w:tc>
          <w:tcPr>
            <w:tcW w:w="369" w:type="pct"/>
            <w:tcBorders>
              <w:right w:val="single" w:sz="12" w:space="0" w:color="auto"/>
            </w:tcBorders>
            <w:shd w:val="clear" w:color="auto" w:fill="auto"/>
            <w:vAlign w:val="center"/>
          </w:tcPr>
          <w:p w14:paraId="300651B2" w14:textId="77777777" w:rsidR="009966B7" w:rsidRPr="00522B94" w:rsidRDefault="009966B7" w:rsidP="00914D2E">
            <w:pPr>
              <w:tabs>
                <w:tab w:val="left" w:pos="3450"/>
              </w:tabs>
              <w:jc w:val="center"/>
              <w:rPr>
                <w:sz w:val="18"/>
                <w:szCs w:val="18"/>
                <w:lang w:val="fr-FR"/>
              </w:rPr>
            </w:pPr>
            <w:r w:rsidRPr="00522B94">
              <w:rPr>
                <w:sz w:val="18"/>
                <w:szCs w:val="18"/>
                <w:lang w:val="fr-FR"/>
              </w:rPr>
              <w:t>1582</w:t>
            </w:r>
          </w:p>
        </w:tc>
      </w:tr>
      <w:tr w:rsidR="00522B94" w:rsidRPr="00522B94" w14:paraId="1768A95D" w14:textId="77777777" w:rsidTr="00761DF4">
        <w:trPr>
          <w:trHeight w:val="94"/>
        </w:trPr>
        <w:tc>
          <w:tcPr>
            <w:tcW w:w="375" w:type="pct"/>
            <w:tcBorders>
              <w:left w:val="single" w:sz="12" w:space="0" w:color="auto"/>
              <w:right w:val="single" w:sz="4" w:space="0" w:color="auto"/>
            </w:tcBorders>
            <w:vAlign w:val="center"/>
          </w:tcPr>
          <w:p w14:paraId="20CF93D1" w14:textId="77777777" w:rsidR="009966B7" w:rsidRPr="00522B94" w:rsidRDefault="009966B7" w:rsidP="00914D2E">
            <w:pPr>
              <w:tabs>
                <w:tab w:val="left" w:pos="3450"/>
              </w:tabs>
              <w:jc w:val="center"/>
              <w:rPr>
                <w:sz w:val="18"/>
                <w:szCs w:val="18"/>
                <w:lang w:val="fr-FR"/>
              </w:rPr>
            </w:pPr>
            <w:r w:rsidRPr="00522B94">
              <w:rPr>
                <w:sz w:val="18"/>
                <w:szCs w:val="18"/>
                <w:lang w:val="fr-FR"/>
              </w:rPr>
              <w:t>17 F</w:t>
            </w:r>
          </w:p>
        </w:tc>
        <w:tc>
          <w:tcPr>
            <w:tcW w:w="338" w:type="pct"/>
            <w:tcBorders>
              <w:left w:val="single" w:sz="4" w:space="0" w:color="auto"/>
            </w:tcBorders>
            <w:vAlign w:val="center"/>
          </w:tcPr>
          <w:p w14:paraId="56668AAC" w14:textId="77777777" w:rsidR="009966B7" w:rsidRPr="00522B94" w:rsidRDefault="009966B7" w:rsidP="00914D2E">
            <w:pPr>
              <w:tabs>
                <w:tab w:val="left" w:pos="3450"/>
              </w:tabs>
              <w:jc w:val="center"/>
              <w:rPr>
                <w:sz w:val="18"/>
                <w:szCs w:val="18"/>
                <w:lang w:val="fr-FR"/>
              </w:rPr>
            </w:pPr>
            <w:r w:rsidRPr="00522B94">
              <w:rPr>
                <w:sz w:val="18"/>
                <w:szCs w:val="18"/>
                <w:lang w:val="fr-FR"/>
              </w:rPr>
              <w:t>2,9</w:t>
            </w:r>
          </w:p>
        </w:tc>
        <w:tc>
          <w:tcPr>
            <w:tcW w:w="448" w:type="pct"/>
            <w:tcBorders>
              <w:left w:val="single" w:sz="4" w:space="0" w:color="auto"/>
            </w:tcBorders>
            <w:vAlign w:val="center"/>
          </w:tcPr>
          <w:p w14:paraId="36E2C8D8" w14:textId="77777777" w:rsidR="009966B7" w:rsidRPr="00522B94" w:rsidRDefault="009966B7" w:rsidP="00914D2E">
            <w:pPr>
              <w:tabs>
                <w:tab w:val="left" w:pos="3450"/>
              </w:tabs>
              <w:jc w:val="center"/>
              <w:rPr>
                <w:sz w:val="18"/>
                <w:szCs w:val="18"/>
                <w:lang w:val="fr-FR"/>
              </w:rPr>
            </w:pPr>
            <w:r w:rsidRPr="00522B94">
              <w:rPr>
                <w:sz w:val="18"/>
                <w:szCs w:val="18"/>
                <w:lang w:val="fr-FR"/>
              </w:rPr>
              <w:t>360</w:t>
            </w:r>
          </w:p>
        </w:tc>
        <w:tc>
          <w:tcPr>
            <w:tcW w:w="343" w:type="pct"/>
            <w:tcBorders>
              <w:left w:val="single" w:sz="4" w:space="0" w:color="auto"/>
            </w:tcBorders>
            <w:vAlign w:val="center"/>
          </w:tcPr>
          <w:p w14:paraId="353FD093" w14:textId="77777777" w:rsidR="009966B7" w:rsidRPr="00522B94" w:rsidRDefault="009966B7" w:rsidP="00914D2E">
            <w:pPr>
              <w:tabs>
                <w:tab w:val="left" w:pos="3450"/>
              </w:tabs>
              <w:jc w:val="center"/>
              <w:rPr>
                <w:sz w:val="18"/>
                <w:szCs w:val="18"/>
                <w:lang w:val="fr-FR"/>
              </w:rPr>
            </w:pPr>
            <w:r w:rsidRPr="00522B94">
              <w:rPr>
                <w:sz w:val="18"/>
                <w:szCs w:val="18"/>
                <w:lang w:val="fr-FR"/>
              </w:rPr>
              <w:t>11</w:t>
            </w:r>
          </w:p>
        </w:tc>
        <w:tc>
          <w:tcPr>
            <w:tcW w:w="383" w:type="pct"/>
            <w:tcBorders>
              <w:left w:val="single" w:sz="4" w:space="0" w:color="auto"/>
            </w:tcBorders>
            <w:vAlign w:val="center"/>
          </w:tcPr>
          <w:p w14:paraId="6C316387" w14:textId="77777777" w:rsidR="009966B7" w:rsidRPr="00522B94" w:rsidRDefault="009966B7" w:rsidP="00914D2E">
            <w:pPr>
              <w:tabs>
                <w:tab w:val="left" w:pos="3450"/>
              </w:tabs>
              <w:jc w:val="center"/>
              <w:rPr>
                <w:sz w:val="18"/>
                <w:szCs w:val="18"/>
                <w:lang w:val="fr-FR"/>
              </w:rPr>
            </w:pPr>
            <w:r w:rsidRPr="00522B94">
              <w:rPr>
                <w:sz w:val="18"/>
                <w:szCs w:val="18"/>
                <w:lang w:val="fr-FR"/>
              </w:rPr>
              <w:t>0,2</w:t>
            </w:r>
          </w:p>
        </w:tc>
        <w:tc>
          <w:tcPr>
            <w:tcW w:w="383" w:type="pct"/>
            <w:shd w:val="clear" w:color="auto" w:fill="auto"/>
            <w:vAlign w:val="center"/>
          </w:tcPr>
          <w:p w14:paraId="3DC420DD" w14:textId="77777777" w:rsidR="009966B7" w:rsidRPr="00522B94" w:rsidRDefault="009966B7" w:rsidP="00914D2E">
            <w:pPr>
              <w:tabs>
                <w:tab w:val="left" w:pos="3450"/>
              </w:tabs>
              <w:jc w:val="center"/>
              <w:rPr>
                <w:sz w:val="18"/>
                <w:szCs w:val="18"/>
                <w:lang w:val="fr-FR"/>
              </w:rPr>
            </w:pPr>
            <w:r w:rsidRPr="00522B94">
              <w:rPr>
                <w:sz w:val="18"/>
                <w:szCs w:val="18"/>
                <w:lang w:val="fr-FR"/>
              </w:rPr>
              <w:t>0,2</w:t>
            </w:r>
          </w:p>
        </w:tc>
        <w:tc>
          <w:tcPr>
            <w:tcW w:w="313" w:type="pct"/>
            <w:shd w:val="clear" w:color="auto" w:fill="auto"/>
            <w:vAlign w:val="center"/>
          </w:tcPr>
          <w:p w14:paraId="282D8AA4" w14:textId="77777777" w:rsidR="009966B7" w:rsidRPr="00522B94" w:rsidRDefault="009966B7" w:rsidP="00914D2E">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762C6C93"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214E29AF"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4EA1CFCD" w14:textId="77777777" w:rsidR="009966B7" w:rsidRPr="00522B94" w:rsidRDefault="009966B7" w:rsidP="009966B7">
            <w:pPr>
              <w:tabs>
                <w:tab w:val="left" w:pos="3450"/>
              </w:tabs>
              <w:jc w:val="left"/>
              <w:rPr>
                <w:sz w:val="18"/>
                <w:szCs w:val="18"/>
                <w:lang w:val="it-IT"/>
              </w:rPr>
            </w:pPr>
            <w:r w:rsidRPr="00522B94">
              <w:rPr>
                <w:sz w:val="18"/>
                <w:szCs w:val="18"/>
                <w:lang w:val="it-IT"/>
              </w:rPr>
              <w:t>T. rase. Împăd.</w:t>
            </w:r>
          </w:p>
        </w:tc>
        <w:tc>
          <w:tcPr>
            <w:tcW w:w="369" w:type="pct"/>
            <w:tcBorders>
              <w:right w:val="single" w:sz="12" w:space="0" w:color="auto"/>
            </w:tcBorders>
            <w:shd w:val="clear" w:color="auto" w:fill="auto"/>
            <w:vAlign w:val="center"/>
          </w:tcPr>
          <w:p w14:paraId="30ADD247" w14:textId="77777777" w:rsidR="009966B7" w:rsidRPr="00522B94" w:rsidRDefault="009966B7" w:rsidP="00914D2E">
            <w:pPr>
              <w:tabs>
                <w:tab w:val="left" w:pos="3450"/>
              </w:tabs>
              <w:jc w:val="center"/>
              <w:rPr>
                <w:sz w:val="18"/>
                <w:szCs w:val="18"/>
                <w:lang w:val="fr-FR"/>
              </w:rPr>
            </w:pPr>
            <w:r w:rsidRPr="00522B94">
              <w:rPr>
                <w:sz w:val="18"/>
                <w:szCs w:val="18"/>
                <w:lang w:val="fr-FR"/>
              </w:rPr>
              <w:t>360</w:t>
            </w:r>
          </w:p>
        </w:tc>
      </w:tr>
      <w:tr w:rsidR="00522B94" w:rsidRPr="00522B94" w14:paraId="0A214EB6" w14:textId="77777777" w:rsidTr="00761DF4">
        <w:trPr>
          <w:trHeight w:val="94"/>
        </w:trPr>
        <w:tc>
          <w:tcPr>
            <w:tcW w:w="375" w:type="pct"/>
            <w:tcBorders>
              <w:left w:val="single" w:sz="12" w:space="0" w:color="auto"/>
              <w:right w:val="single" w:sz="4" w:space="0" w:color="auto"/>
            </w:tcBorders>
            <w:vAlign w:val="center"/>
          </w:tcPr>
          <w:p w14:paraId="253617C6" w14:textId="77777777" w:rsidR="009966B7" w:rsidRPr="00522B94" w:rsidRDefault="009966B7" w:rsidP="00914D2E">
            <w:pPr>
              <w:tabs>
                <w:tab w:val="left" w:pos="3450"/>
              </w:tabs>
              <w:jc w:val="center"/>
              <w:rPr>
                <w:sz w:val="18"/>
                <w:szCs w:val="18"/>
                <w:lang w:val="fr-FR"/>
              </w:rPr>
            </w:pPr>
            <w:r w:rsidRPr="00522B94">
              <w:rPr>
                <w:sz w:val="18"/>
                <w:szCs w:val="18"/>
                <w:lang w:val="fr-FR"/>
              </w:rPr>
              <w:t>21 H</w:t>
            </w:r>
          </w:p>
        </w:tc>
        <w:tc>
          <w:tcPr>
            <w:tcW w:w="338" w:type="pct"/>
            <w:tcBorders>
              <w:left w:val="single" w:sz="4" w:space="0" w:color="auto"/>
            </w:tcBorders>
            <w:vAlign w:val="center"/>
          </w:tcPr>
          <w:p w14:paraId="273AC93E" w14:textId="77777777" w:rsidR="009966B7" w:rsidRPr="00522B94" w:rsidRDefault="009966B7" w:rsidP="00914D2E">
            <w:pPr>
              <w:tabs>
                <w:tab w:val="left" w:pos="3450"/>
              </w:tabs>
              <w:jc w:val="center"/>
              <w:rPr>
                <w:sz w:val="18"/>
                <w:szCs w:val="18"/>
                <w:lang w:val="fr-FR"/>
              </w:rPr>
            </w:pPr>
            <w:r w:rsidRPr="00522B94">
              <w:rPr>
                <w:sz w:val="18"/>
                <w:szCs w:val="18"/>
                <w:lang w:val="fr-FR"/>
              </w:rPr>
              <w:t>0,9</w:t>
            </w:r>
          </w:p>
        </w:tc>
        <w:tc>
          <w:tcPr>
            <w:tcW w:w="448" w:type="pct"/>
            <w:tcBorders>
              <w:left w:val="single" w:sz="4" w:space="0" w:color="auto"/>
            </w:tcBorders>
            <w:vAlign w:val="center"/>
          </w:tcPr>
          <w:p w14:paraId="15471FD9" w14:textId="77777777" w:rsidR="009966B7" w:rsidRPr="00522B94" w:rsidRDefault="009966B7" w:rsidP="00914D2E">
            <w:pPr>
              <w:tabs>
                <w:tab w:val="left" w:pos="3450"/>
              </w:tabs>
              <w:jc w:val="center"/>
              <w:rPr>
                <w:sz w:val="18"/>
                <w:szCs w:val="18"/>
                <w:lang w:val="fr-FR"/>
              </w:rPr>
            </w:pPr>
            <w:r w:rsidRPr="00522B94">
              <w:rPr>
                <w:sz w:val="18"/>
                <w:szCs w:val="18"/>
                <w:lang w:val="fr-FR"/>
              </w:rPr>
              <w:t>233</w:t>
            </w:r>
          </w:p>
        </w:tc>
        <w:tc>
          <w:tcPr>
            <w:tcW w:w="343" w:type="pct"/>
            <w:tcBorders>
              <w:left w:val="single" w:sz="4" w:space="0" w:color="auto"/>
            </w:tcBorders>
            <w:vAlign w:val="center"/>
          </w:tcPr>
          <w:p w14:paraId="649D96E1" w14:textId="77777777" w:rsidR="009966B7" w:rsidRPr="00522B94" w:rsidRDefault="009966B7" w:rsidP="00914D2E">
            <w:pPr>
              <w:tabs>
                <w:tab w:val="left" w:pos="3450"/>
              </w:tabs>
              <w:jc w:val="center"/>
              <w:rPr>
                <w:sz w:val="18"/>
                <w:szCs w:val="18"/>
                <w:lang w:val="fr-FR"/>
              </w:rPr>
            </w:pPr>
            <w:r w:rsidRPr="00522B94">
              <w:rPr>
                <w:sz w:val="18"/>
                <w:szCs w:val="18"/>
                <w:lang w:val="fr-FR"/>
              </w:rPr>
              <w:t>23</w:t>
            </w:r>
          </w:p>
        </w:tc>
        <w:tc>
          <w:tcPr>
            <w:tcW w:w="383" w:type="pct"/>
            <w:tcBorders>
              <w:left w:val="single" w:sz="4" w:space="0" w:color="auto"/>
            </w:tcBorders>
            <w:vAlign w:val="center"/>
          </w:tcPr>
          <w:p w14:paraId="0CB227C8" w14:textId="77777777" w:rsidR="009966B7" w:rsidRPr="00522B94" w:rsidRDefault="009966B7" w:rsidP="00914D2E">
            <w:pPr>
              <w:tabs>
                <w:tab w:val="left" w:pos="3450"/>
              </w:tabs>
              <w:jc w:val="center"/>
              <w:rPr>
                <w:sz w:val="18"/>
                <w:szCs w:val="18"/>
                <w:lang w:val="fr-FR"/>
              </w:rPr>
            </w:pPr>
            <w:r w:rsidRPr="00522B94">
              <w:rPr>
                <w:sz w:val="18"/>
                <w:szCs w:val="18"/>
                <w:lang w:val="fr-FR"/>
              </w:rPr>
              <w:t>0,5</w:t>
            </w:r>
          </w:p>
        </w:tc>
        <w:tc>
          <w:tcPr>
            <w:tcW w:w="383" w:type="pct"/>
            <w:shd w:val="clear" w:color="auto" w:fill="auto"/>
            <w:vAlign w:val="center"/>
          </w:tcPr>
          <w:p w14:paraId="29ACE8AB" w14:textId="77777777" w:rsidR="009966B7" w:rsidRPr="00522B94" w:rsidRDefault="009966B7" w:rsidP="00914D2E">
            <w:pPr>
              <w:tabs>
                <w:tab w:val="left" w:pos="3450"/>
              </w:tabs>
              <w:jc w:val="center"/>
              <w:rPr>
                <w:sz w:val="18"/>
                <w:szCs w:val="18"/>
                <w:lang w:val="fr-FR"/>
              </w:rPr>
            </w:pPr>
            <w:r w:rsidRPr="00522B94">
              <w:rPr>
                <w:sz w:val="18"/>
                <w:szCs w:val="18"/>
                <w:lang w:val="fr-FR"/>
              </w:rPr>
              <w:t>-</w:t>
            </w:r>
          </w:p>
        </w:tc>
        <w:tc>
          <w:tcPr>
            <w:tcW w:w="313" w:type="pct"/>
            <w:shd w:val="clear" w:color="auto" w:fill="auto"/>
            <w:vAlign w:val="center"/>
          </w:tcPr>
          <w:p w14:paraId="6966A6C2" w14:textId="77777777" w:rsidR="009966B7" w:rsidRPr="00522B94" w:rsidRDefault="009966B7" w:rsidP="00914D2E">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22185AFD"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1B674EB7"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65437BCC" w14:textId="77777777" w:rsidR="009966B7" w:rsidRPr="00522B94" w:rsidRDefault="009966B7" w:rsidP="009966B7">
            <w:pPr>
              <w:tabs>
                <w:tab w:val="left" w:pos="3450"/>
              </w:tabs>
              <w:jc w:val="left"/>
              <w:rPr>
                <w:sz w:val="18"/>
                <w:szCs w:val="18"/>
                <w:lang w:val="it-IT"/>
              </w:rPr>
            </w:pPr>
            <w:r w:rsidRPr="00522B94">
              <w:rPr>
                <w:sz w:val="18"/>
                <w:szCs w:val="18"/>
                <w:lang w:val="it-IT"/>
              </w:rPr>
              <w:t>T. rase. Împăd.</w:t>
            </w:r>
          </w:p>
        </w:tc>
        <w:tc>
          <w:tcPr>
            <w:tcW w:w="369" w:type="pct"/>
            <w:tcBorders>
              <w:right w:val="single" w:sz="12" w:space="0" w:color="auto"/>
            </w:tcBorders>
            <w:shd w:val="clear" w:color="auto" w:fill="auto"/>
            <w:vAlign w:val="center"/>
          </w:tcPr>
          <w:p w14:paraId="68F13F96" w14:textId="77777777" w:rsidR="009966B7" w:rsidRPr="00522B94" w:rsidRDefault="009966B7" w:rsidP="00914D2E">
            <w:pPr>
              <w:tabs>
                <w:tab w:val="left" w:pos="3450"/>
              </w:tabs>
              <w:jc w:val="center"/>
              <w:rPr>
                <w:sz w:val="18"/>
                <w:szCs w:val="18"/>
                <w:lang w:val="fr-FR"/>
              </w:rPr>
            </w:pPr>
            <w:r w:rsidRPr="00522B94">
              <w:rPr>
                <w:sz w:val="18"/>
                <w:szCs w:val="18"/>
                <w:lang w:val="fr-FR"/>
              </w:rPr>
              <w:t>233</w:t>
            </w:r>
          </w:p>
        </w:tc>
      </w:tr>
      <w:tr w:rsidR="00522B94" w:rsidRPr="00522B94" w14:paraId="275281E1" w14:textId="77777777" w:rsidTr="00761DF4">
        <w:trPr>
          <w:trHeight w:val="94"/>
        </w:trPr>
        <w:tc>
          <w:tcPr>
            <w:tcW w:w="375" w:type="pct"/>
            <w:tcBorders>
              <w:left w:val="single" w:sz="12" w:space="0" w:color="auto"/>
              <w:right w:val="single" w:sz="4" w:space="0" w:color="auto"/>
            </w:tcBorders>
            <w:vAlign w:val="center"/>
          </w:tcPr>
          <w:p w14:paraId="3AD56134" w14:textId="77777777" w:rsidR="009966B7" w:rsidRPr="00522B94" w:rsidRDefault="009966B7" w:rsidP="00914D2E">
            <w:pPr>
              <w:tabs>
                <w:tab w:val="left" w:pos="3450"/>
              </w:tabs>
              <w:jc w:val="center"/>
              <w:rPr>
                <w:sz w:val="18"/>
                <w:szCs w:val="18"/>
                <w:lang w:val="fr-FR"/>
              </w:rPr>
            </w:pPr>
            <w:r w:rsidRPr="00522B94">
              <w:rPr>
                <w:sz w:val="18"/>
                <w:szCs w:val="18"/>
                <w:lang w:val="fr-FR"/>
              </w:rPr>
              <w:t>22 A</w:t>
            </w:r>
          </w:p>
        </w:tc>
        <w:tc>
          <w:tcPr>
            <w:tcW w:w="338" w:type="pct"/>
            <w:tcBorders>
              <w:left w:val="single" w:sz="4" w:space="0" w:color="auto"/>
            </w:tcBorders>
            <w:vAlign w:val="center"/>
          </w:tcPr>
          <w:p w14:paraId="26FECD80" w14:textId="77777777" w:rsidR="009966B7" w:rsidRPr="00522B94" w:rsidRDefault="009966B7" w:rsidP="00914D2E">
            <w:pPr>
              <w:tabs>
                <w:tab w:val="left" w:pos="3450"/>
              </w:tabs>
              <w:jc w:val="center"/>
              <w:rPr>
                <w:sz w:val="18"/>
                <w:szCs w:val="18"/>
                <w:lang w:val="fr-FR"/>
              </w:rPr>
            </w:pPr>
            <w:r w:rsidRPr="00522B94">
              <w:rPr>
                <w:sz w:val="18"/>
                <w:szCs w:val="18"/>
                <w:lang w:val="fr-FR"/>
              </w:rPr>
              <w:t>2,4</w:t>
            </w:r>
          </w:p>
        </w:tc>
        <w:tc>
          <w:tcPr>
            <w:tcW w:w="448" w:type="pct"/>
            <w:tcBorders>
              <w:left w:val="single" w:sz="4" w:space="0" w:color="auto"/>
            </w:tcBorders>
            <w:vAlign w:val="center"/>
          </w:tcPr>
          <w:p w14:paraId="181E7787" w14:textId="77777777" w:rsidR="009966B7" w:rsidRPr="00522B94" w:rsidRDefault="009966B7" w:rsidP="00914D2E">
            <w:pPr>
              <w:tabs>
                <w:tab w:val="left" w:pos="3450"/>
              </w:tabs>
              <w:jc w:val="center"/>
              <w:rPr>
                <w:sz w:val="18"/>
                <w:szCs w:val="18"/>
                <w:lang w:val="fr-FR"/>
              </w:rPr>
            </w:pPr>
            <w:r w:rsidRPr="00522B94">
              <w:rPr>
                <w:sz w:val="18"/>
                <w:szCs w:val="18"/>
                <w:lang w:val="fr-FR"/>
              </w:rPr>
              <w:t>267</w:t>
            </w:r>
          </w:p>
        </w:tc>
        <w:tc>
          <w:tcPr>
            <w:tcW w:w="343" w:type="pct"/>
            <w:tcBorders>
              <w:left w:val="single" w:sz="4" w:space="0" w:color="auto"/>
            </w:tcBorders>
            <w:vAlign w:val="center"/>
          </w:tcPr>
          <w:p w14:paraId="63DC2938" w14:textId="77777777" w:rsidR="009966B7" w:rsidRPr="00522B94" w:rsidRDefault="009966B7" w:rsidP="00914D2E">
            <w:pPr>
              <w:tabs>
                <w:tab w:val="left" w:pos="3450"/>
              </w:tabs>
              <w:jc w:val="center"/>
              <w:rPr>
                <w:sz w:val="18"/>
                <w:szCs w:val="18"/>
                <w:lang w:val="fr-FR"/>
              </w:rPr>
            </w:pPr>
            <w:r w:rsidRPr="00522B94">
              <w:rPr>
                <w:sz w:val="18"/>
                <w:szCs w:val="18"/>
                <w:lang w:val="fr-FR"/>
              </w:rPr>
              <w:t>11</w:t>
            </w:r>
          </w:p>
        </w:tc>
        <w:tc>
          <w:tcPr>
            <w:tcW w:w="383" w:type="pct"/>
            <w:tcBorders>
              <w:left w:val="single" w:sz="4" w:space="0" w:color="auto"/>
            </w:tcBorders>
            <w:vAlign w:val="center"/>
          </w:tcPr>
          <w:p w14:paraId="10262582" w14:textId="77777777" w:rsidR="009966B7" w:rsidRPr="00522B94" w:rsidRDefault="009966B7" w:rsidP="00914D2E">
            <w:pPr>
              <w:tabs>
                <w:tab w:val="left" w:pos="3450"/>
              </w:tabs>
              <w:jc w:val="center"/>
              <w:rPr>
                <w:sz w:val="18"/>
                <w:szCs w:val="18"/>
                <w:lang w:val="fr-FR"/>
              </w:rPr>
            </w:pPr>
            <w:r w:rsidRPr="00522B94">
              <w:rPr>
                <w:sz w:val="18"/>
                <w:szCs w:val="18"/>
                <w:lang w:val="fr-FR"/>
              </w:rPr>
              <w:t>0,2</w:t>
            </w:r>
          </w:p>
        </w:tc>
        <w:tc>
          <w:tcPr>
            <w:tcW w:w="383" w:type="pct"/>
            <w:shd w:val="clear" w:color="auto" w:fill="auto"/>
            <w:vAlign w:val="center"/>
          </w:tcPr>
          <w:p w14:paraId="2279AFBD" w14:textId="77777777" w:rsidR="009966B7" w:rsidRPr="00522B94" w:rsidRDefault="009966B7" w:rsidP="00914D2E">
            <w:pPr>
              <w:tabs>
                <w:tab w:val="left" w:pos="3450"/>
              </w:tabs>
              <w:jc w:val="center"/>
              <w:rPr>
                <w:sz w:val="18"/>
                <w:szCs w:val="18"/>
                <w:lang w:val="fr-FR"/>
              </w:rPr>
            </w:pPr>
            <w:r w:rsidRPr="00522B94">
              <w:rPr>
                <w:sz w:val="18"/>
                <w:szCs w:val="18"/>
                <w:lang w:val="fr-FR"/>
              </w:rPr>
              <w:t>0,5</w:t>
            </w:r>
          </w:p>
        </w:tc>
        <w:tc>
          <w:tcPr>
            <w:tcW w:w="313" w:type="pct"/>
            <w:shd w:val="clear" w:color="auto" w:fill="auto"/>
            <w:vAlign w:val="center"/>
          </w:tcPr>
          <w:p w14:paraId="3157B263" w14:textId="77777777" w:rsidR="009966B7" w:rsidRPr="00522B94" w:rsidRDefault="009966B7" w:rsidP="00914D2E">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0C6359CF"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5A790582"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6FD5259D" w14:textId="77777777" w:rsidR="009966B7" w:rsidRPr="00522B94" w:rsidRDefault="009966B7" w:rsidP="009966B7">
            <w:pPr>
              <w:tabs>
                <w:tab w:val="left" w:pos="3450"/>
              </w:tabs>
              <w:jc w:val="left"/>
              <w:rPr>
                <w:sz w:val="18"/>
                <w:szCs w:val="18"/>
                <w:lang w:val="it-IT"/>
              </w:rPr>
            </w:pPr>
            <w:r w:rsidRPr="00522B94">
              <w:rPr>
                <w:sz w:val="18"/>
                <w:szCs w:val="18"/>
                <w:lang w:val="it-IT"/>
              </w:rPr>
              <w:t>T. progresive (racordare). Împăd.</w:t>
            </w:r>
          </w:p>
        </w:tc>
        <w:tc>
          <w:tcPr>
            <w:tcW w:w="369" w:type="pct"/>
            <w:tcBorders>
              <w:right w:val="single" w:sz="12" w:space="0" w:color="auto"/>
            </w:tcBorders>
            <w:shd w:val="clear" w:color="auto" w:fill="auto"/>
            <w:vAlign w:val="center"/>
          </w:tcPr>
          <w:p w14:paraId="5F10EC9F" w14:textId="77777777" w:rsidR="009966B7" w:rsidRPr="00522B94" w:rsidRDefault="009966B7" w:rsidP="00914D2E">
            <w:pPr>
              <w:tabs>
                <w:tab w:val="left" w:pos="3450"/>
              </w:tabs>
              <w:jc w:val="center"/>
              <w:rPr>
                <w:sz w:val="18"/>
                <w:szCs w:val="18"/>
                <w:lang w:val="fr-FR"/>
              </w:rPr>
            </w:pPr>
            <w:r w:rsidRPr="00522B94">
              <w:rPr>
                <w:sz w:val="18"/>
                <w:szCs w:val="18"/>
                <w:lang w:val="fr-FR"/>
              </w:rPr>
              <w:t>267</w:t>
            </w:r>
          </w:p>
        </w:tc>
      </w:tr>
      <w:tr w:rsidR="00522B94" w:rsidRPr="00522B94" w14:paraId="0BD133F9" w14:textId="77777777" w:rsidTr="00761DF4">
        <w:trPr>
          <w:trHeight w:val="94"/>
        </w:trPr>
        <w:tc>
          <w:tcPr>
            <w:tcW w:w="375" w:type="pct"/>
            <w:tcBorders>
              <w:left w:val="single" w:sz="12" w:space="0" w:color="auto"/>
              <w:right w:val="single" w:sz="4" w:space="0" w:color="auto"/>
            </w:tcBorders>
            <w:vAlign w:val="center"/>
          </w:tcPr>
          <w:p w14:paraId="234D60B8" w14:textId="77777777" w:rsidR="009966B7" w:rsidRPr="00522B94" w:rsidRDefault="009966B7" w:rsidP="00914D2E">
            <w:pPr>
              <w:tabs>
                <w:tab w:val="left" w:pos="3450"/>
              </w:tabs>
              <w:jc w:val="center"/>
              <w:rPr>
                <w:sz w:val="18"/>
                <w:szCs w:val="18"/>
                <w:lang w:val="fr-FR"/>
              </w:rPr>
            </w:pPr>
            <w:r w:rsidRPr="00522B94">
              <w:rPr>
                <w:sz w:val="18"/>
                <w:szCs w:val="18"/>
                <w:lang w:val="fr-FR"/>
              </w:rPr>
              <w:t>22 C</w:t>
            </w:r>
          </w:p>
        </w:tc>
        <w:tc>
          <w:tcPr>
            <w:tcW w:w="338" w:type="pct"/>
            <w:tcBorders>
              <w:left w:val="single" w:sz="4" w:space="0" w:color="auto"/>
            </w:tcBorders>
            <w:vAlign w:val="center"/>
          </w:tcPr>
          <w:p w14:paraId="6A842D5C" w14:textId="77777777" w:rsidR="009966B7" w:rsidRPr="00522B94" w:rsidRDefault="009966B7" w:rsidP="00914D2E">
            <w:pPr>
              <w:tabs>
                <w:tab w:val="left" w:pos="3450"/>
              </w:tabs>
              <w:jc w:val="center"/>
              <w:rPr>
                <w:sz w:val="18"/>
                <w:szCs w:val="18"/>
                <w:lang w:val="fr-FR"/>
              </w:rPr>
            </w:pPr>
            <w:r w:rsidRPr="00522B94">
              <w:rPr>
                <w:sz w:val="18"/>
                <w:szCs w:val="18"/>
                <w:lang w:val="fr-FR"/>
              </w:rPr>
              <w:t>0,4</w:t>
            </w:r>
          </w:p>
        </w:tc>
        <w:tc>
          <w:tcPr>
            <w:tcW w:w="448" w:type="pct"/>
            <w:tcBorders>
              <w:left w:val="single" w:sz="4" w:space="0" w:color="auto"/>
            </w:tcBorders>
            <w:vAlign w:val="center"/>
          </w:tcPr>
          <w:p w14:paraId="6BCD1D4D" w14:textId="77777777" w:rsidR="009966B7" w:rsidRPr="00522B94" w:rsidRDefault="009966B7" w:rsidP="00914D2E">
            <w:pPr>
              <w:tabs>
                <w:tab w:val="left" w:pos="3450"/>
              </w:tabs>
              <w:jc w:val="center"/>
              <w:rPr>
                <w:sz w:val="18"/>
                <w:szCs w:val="18"/>
                <w:lang w:val="fr-FR"/>
              </w:rPr>
            </w:pPr>
            <w:r w:rsidRPr="00522B94">
              <w:rPr>
                <w:sz w:val="18"/>
                <w:szCs w:val="18"/>
                <w:lang w:val="fr-FR"/>
              </w:rPr>
              <w:t>28</w:t>
            </w:r>
          </w:p>
        </w:tc>
        <w:tc>
          <w:tcPr>
            <w:tcW w:w="343" w:type="pct"/>
            <w:tcBorders>
              <w:left w:val="single" w:sz="4" w:space="0" w:color="auto"/>
            </w:tcBorders>
            <w:vAlign w:val="center"/>
          </w:tcPr>
          <w:p w14:paraId="36EA0EFB" w14:textId="77777777" w:rsidR="009966B7" w:rsidRPr="00522B94" w:rsidRDefault="009966B7" w:rsidP="00914D2E">
            <w:pPr>
              <w:tabs>
                <w:tab w:val="left" w:pos="3450"/>
              </w:tabs>
              <w:jc w:val="center"/>
              <w:rPr>
                <w:sz w:val="18"/>
                <w:szCs w:val="18"/>
                <w:lang w:val="fr-FR"/>
              </w:rPr>
            </w:pPr>
            <w:r w:rsidRPr="00522B94">
              <w:rPr>
                <w:sz w:val="18"/>
                <w:szCs w:val="18"/>
                <w:lang w:val="fr-FR"/>
              </w:rPr>
              <w:t>13</w:t>
            </w:r>
          </w:p>
        </w:tc>
        <w:tc>
          <w:tcPr>
            <w:tcW w:w="383" w:type="pct"/>
            <w:tcBorders>
              <w:left w:val="single" w:sz="4" w:space="0" w:color="auto"/>
            </w:tcBorders>
            <w:vAlign w:val="center"/>
          </w:tcPr>
          <w:p w14:paraId="4C4D7E56" w14:textId="77777777" w:rsidR="009966B7" w:rsidRPr="00522B94" w:rsidRDefault="009966B7" w:rsidP="00914D2E">
            <w:pPr>
              <w:tabs>
                <w:tab w:val="left" w:pos="3450"/>
              </w:tabs>
              <w:jc w:val="center"/>
              <w:rPr>
                <w:sz w:val="18"/>
                <w:szCs w:val="18"/>
                <w:lang w:val="fr-FR"/>
              </w:rPr>
            </w:pPr>
            <w:r w:rsidRPr="00522B94">
              <w:rPr>
                <w:sz w:val="18"/>
                <w:szCs w:val="18"/>
                <w:lang w:val="fr-FR"/>
              </w:rPr>
              <w:t>0,1</w:t>
            </w:r>
          </w:p>
        </w:tc>
        <w:tc>
          <w:tcPr>
            <w:tcW w:w="383" w:type="pct"/>
            <w:shd w:val="clear" w:color="auto" w:fill="auto"/>
            <w:vAlign w:val="center"/>
          </w:tcPr>
          <w:p w14:paraId="53F48A33" w14:textId="77777777" w:rsidR="009966B7" w:rsidRPr="00522B94" w:rsidRDefault="009966B7" w:rsidP="00914D2E">
            <w:pPr>
              <w:tabs>
                <w:tab w:val="left" w:pos="3450"/>
              </w:tabs>
              <w:jc w:val="center"/>
              <w:rPr>
                <w:sz w:val="18"/>
                <w:szCs w:val="18"/>
                <w:lang w:val="fr-FR"/>
              </w:rPr>
            </w:pPr>
            <w:r w:rsidRPr="00522B94">
              <w:rPr>
                <w:sz w:val="18"/>
                <w:szCs w:val="18"/>
                <w:lang w:val="fr-FR"/>
              </w:rPr>
              <w:t>-</w:t>
            </w:r>
          </w:p>
        </w:tc>
        <w:tc>
          <w:tcPr>
            <w:tcW w:w="313" w:type="pct"/>
            <w:shd w:val="clear" w:color="auto" w:fill="auto"/>
            <w:vAlign w:val="center"/>
          </w:tcPr>
          <w:p w14:paraId="6766A203" w14:textId="77777777" w:rsidR="009966B7" w:rsidRPr="00522B94" w:rsidRDefault="009966B7" w:rsidP="00914D2E">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676244F9"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3FFCF646"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6680B1E5" w14:textId="77777777" w:rsidR="009966B7" w:rsidRPr="00522B94" w:rsidRDefault="009966B7" w:rsidP="009966B7">
            <w:pPr>
              <w:tabs>
                <w:tab w:val="left" w:pos="3450"/>
              </w:tabs>
              <w:jc w:val="left"/>
              <w:rPr>
                <w:sz w:val="18"/>
                <w:szCs w:val="18"/>
                <w:lang w:val="it-IT"/>
              </w:rPr>
            </w:pPr>
            <w:r w:rsidRPr="00522B94">
              <w:rPr>
                <w:sz w:val="18"/>
                <w:szCs w:val="18"/>
                <w:lang w:val="it-IT"/>
              </w:rPr>
              <w:t>T. rase. Împăd.</w:t>
            </w:r>
          </w:p>
        </w:tc>
        <w:tc>
          <w:tcPr>
            <w:tcW w:w="369" w:type="pct"/>
            <w:tcBorders>
              <w:right w:val="single" w:sz="12" w:space="0" w:color="auto"/>
            </w:tcBorders>
            <w:shd w:val="clear" w:color="auto" w:fill="auto"/>
            <w:vAlign w:val="center"/>
          </w:tcPr>
          <w:p w14:paraId="72358F8E" w14:textId="77777777" w:rsidR="009966B7" w:rsidRPr="00522B94" w:rsidRDefault="009966B7" w:rsidP="00914D2E">
            <w:pPr>
              <w:tabs>
                <w:tab w:val="left" w:pos="3450"/>
              </w:tabs>
              <w:jc w:val="center"/>
              <w:rPr>
                <w:sz w:val="18"/>
                <w:szCs w:val="18"/>
                <w:lang w:val="fr-FR"/>
              </w:rPr>
            </w:pPr>
            <w:r w:rsidRPr="00522B94">
              <w:rPr>
                <w:sz w:val="18"/>
                <w:szCs w:val="18"/>
                <w:lang w:val="fr-FR"/>
              </w:rPr>
              <w:t>28</w:t>
            </w:r>
          </w:p>
        </w:tc>
      </w:tr>
      <w:tr w:rsidR="00522B94" w:rsidRPr="00522B94" w14:paraId="22BD29E1" w14:textId="77777777" w:rsidTr="00761DF4">
        <w:trPr>
          <w:trHeight w:val="94"/>
        </w:trPr>
        <w:tc>
          <w:tcPr>
            <w:tcW w:w="375" w:type="pct"/>
            <w:tcBorders>
              <w:left w:val="single" w:sz="12" w:space="0" w:color="auto"/>
              <w:right w:val="single" w:sz="4" w:space="0" w:color="auto"/>
            </w:tcBorders>
            <w:vAlign w:val="center"/>
          </w:tcPr>
          <w:p w14:paraId="73C394D2" w14:textId="77777777" w:rsidR="009966B7" w:rsidRPr="00522B94" w:rsidRDefault="009966B7" w:rsidP="00914D2E">
            <w:pPr>
              <w:tabs>
                <w:tab w:val="left" w:pos="3450"/>
              </w:tabs>
              <w:jc w:val="center"/>
              <w:rPr>
                <w:sz w:val="18"/>
                <w:szCs w:val="18"/>
                <w:lang w:val="fr-FR"/>
              </w:rPr>
            </w:pPr>
            <w:r w:rsidRPr="00522B94">
              <w:rPr>
                <w:sz w:val="18"/>
                <w:szCs w:val="18"/>
                <w:lang w:val="fr-FR"/>
              </w:rPr>
              <w:t>22 D</w:t>
            </w:r>
          </w:p>
        </w:tc>
        <w:tc>
          <w:tcPr>
            <w:tcW w:w="338" w:type="pct"/>
            <w:tcBorders>
              <w:left w:val="single" w:sz="4" w:space="0" w:color="auto"/>
            </w:tcBorders>
            <w:vAlign w:val="center"/>
          </w:tcPr>
          <w:p w14:paraId="3131336D" w14:textId="77777777" w:rsidR="009966B7" w:rsidRPr="00522B94" w:rsidRDefault="009966B7" w:rsidP="00914D2E">
            <w:pPr>
              <w:tabs>
                <w:tab w:val="left" w:pos="3450"/>
              </w:tabs>
              <w:jc w:val="center"/>
              <w:rPr>
                <w:sz w:val="18"/>
                <w:szCs w:val="18"/>
                <w:lang w:val="fr-FR"/>
              </w:rPr>
            </w:pPr>
            <w:r w:rsidRPr="00522B94">
              <w:rPr>
                <w:sz w:val="18"/>
                <w:szCs w:val="18"/>
                <w:lang w:val="fr-FR"/>
              </w:rPr>
              <w:t>0,5</w:t>
            </w:r>
          </w:p>
        </w:tc>
        <w:tc>
          <w:tcPr>
            <w:tcW w:w="448" w:type="pct"/>
            <w:tcBorders>
              <w:left w:val="single" w:sz="4" w:space="0" w:color="auto"/>
            </w:tcBorders>
            <w:vAlign w:val="center"/>
          </w:tcPr>
          <w:p w14:paraId="478EAF3E" w14:textId="77777777" w:rsidR="009966B7" w:rsidRPr="00522B94" w:rsidRDefault="009966B7" w:rsidP="00914D2E">
            <w:pPr>
              <w:tabs>
                <w:tab w:val="left" w:pos="3450"/>
              </w:tabs>
              <w:jc w:val="center"/>
              <w:rPr>
                <w:sz w:val="18"/>
                <w:szCs w:val="18"/>
                <w:lang w:val="fr-FR"/>
              </w:rPr>
            </w:pPr>
            <w:r w:rsidRPr="00522B94">
              <w:rPr>
                <w:sz w:val="18"/>
                <w:szCs w:val="18"/>
                <w:lang w:val="fr-FR"/>
              </w:rPr>
              <w:t>205</w:t>
            </w:r>
          </w:p>
        </w:tc>
        <w:tc>
          <w:tcPr>
            <w:tcW w:w="343" w:type="pct"/>
            <w:tcBorders>
              <w:left w:val="single" w:sz="4" w:space="0" w:color="auto"/>
            </w:tcBorders>
            <w:vAlign w:val="center"/>
          </w:tcPr>
          <w:p w14:paraId="47E5C4C6" w14:textId="77777777" w:rsidR="009966B7" w:rsidRPr="00522B94" w:rsidRDefault="009966B7" w:rsidP="00914D2E">
            <w:pPr>
              <w:tabs>
                <w:tab w:val="left" w:pos="3450"/>
              </w:tabs>
              <w:jc w:val="center"/>
              <w:rPr>
                <w:sz w:val="18"/>
                <w:szCs w:val="18"/>
                <w:lang w:val="fr-FR"/>
              </w:rPr>
            </w:pPr>
            <w:r w:rsidRPr="00522B94">
              <w:rPr>
                <w:sz w:val="18"/>
                <w:szCs w:val="18"/>
                <w:lang w:val="fr-FR"/>
              </w:rPr>
              <w:t>31</w:t>
            </w:r>
          </w:p>
        </w:tc>
        <w:tc>
          <w:tcPr>
            <w:tcW w:w="383" w:type="pct"/>
            <w:tcBorders>
              <w:left w:val="single" w:sz="4" w:space="0" w:color="auto"/>
            </w:tcBorders>
            <w:vAlign w:val="center"/>
          </w:tcPr>
          <w:p w14:paraId="54BAC54F" w14:textId="77777777" w:rsidR="009966B7" w:rsidRPr="00522B94" w:rsidRDefault="009966B7" w:rsidP="00914D2E">
            <w:pPr>
              <w:tabs>
                <w:tab w:val="left" w:pos="3450"/>
              </w:tabs>
              <w:jc w:val="center"/>
              <w:rPr>
                <w:sz w:val="18"/>
                <w:szCs w:val="18"/>
                <w:lang w:val="fr-FR"/>
              </w:rPr>
            </w:pPr>
            <w:r w:rsidRPr="00522B94">
              <w:rPr>
                <w:sz w:val="18"/>
                <w:szCs w:val="18"/>
                <w:lang w:val="fr-FR"/>
              </w:rPr>
              <w:t>0,7</w:t>
            </w:r>
          </w:p>
        </w:tc>
        <w:tc>
          <w:tcPr>
            <w:tcW w:w="383" w:type="pct"/>
            <w:shd w:val="clear" w:color="auto" w:fill="auto"/>
            <w:vAlign w:val="center"/>
          </w:tcPr>
          <w:p w14:paraId="1C303853" w14:textId="77777777" w:rsidR="009966B7" w:rsidRPr="00522B94" w:rsidRDefault="009966B7" w:rsidP="00914D2E">
            <w:pPr>
              <w:tabs>
                <w:tab w:val="left" w:pos="3450"/>
              </w:tabs>
              <w:jc w:val="center"/>
              <w:rPr>
                <w:sz w:val="18"/>
                <w:szCs w:val="18"/>
                <w:lang w:val="fr-FR"/>
              </w:rPr>
            </w:pPr>
            <w:r w:rsidRPr="00522B94">
              <w:rPr>
                <w:sz w:val="18"/>
                <w:szCs w:val="18"/>
                <w:lang w:val="fr-FR"/>
              </w:rPr>
              <w:t>-</w:t>
            </w:r>
          </w:p>
        </w:tc>
        <w:tc>
          <w:tcPr>
            <w:tcW w:w="313" w:type="pct"/>
            <w:shd w:val="clear" w:color="auto" w:fill="auto"/>
            <w:vAlign w:val="center"/>
          </w:tcPr>
          <w:p w14:paraId="00ED8CB7" w14:textId="77777777" w:rsidR="009966B7" w:rsidRPr="00522B94" w:rsidRDefault="009966B7" w:rsidP="00914D2E">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343C03AD"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7D65CA5A"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4510E77A" w14:textId="77777777" w:rsidR="009966B7" w:rsidRPr="00522B94" w:rsidRDefault="009966B7" w:rsidP="009966B7">
            <w:pPr>
              <w:tabs>
                <w:tab w:val="left" w:pos="3450"/>
              </w:tabs>
              <w:jc w:val="left"/>
              <w:rPr>
                <w:sz w:val="18"/>
                <w:szCs w:val="18"/>
                <w:lang w:val="it-IT"/>
              </w:rPr>
            </w:pPr>
            <w:r w:rsidRPr="00522B94">
              <w:rPr>
                <w:sz w:val="18"/>
                <w:szCs w:val="18"/>
                <w:lang w:val="it-IT"/>
              </w:rPr>
              <w:t>T. rase. Împăd.</w:t>
            </w:r>
          </w:p>
        </w:tc>
        <w:tc>
          <w:tcPr>
            <w:tcW w:w="369" w:type="pct"/>
            <w:tcBorders>
              <w:right w:val="single" w:sz="12" w:space="0" w:color="auto"/>
            </w:tcBorders>
            <w:shd w:val="clear" w:color="auto" w:fill="auto"/>
            <w:vAlign w:val="center"/>
          </w:tcPr>
          <w:p w14:paraId="348D1075" w14:textId="77777777" w:rsidR="009966B7" w:rsidRPr="00522B94" w:rsidRDefault="009966B7" w:rsidP="00914D2E">
            <w:pPr>
              <w:tabs>
                <w:tab w:val="left" w:pos="3450"/>
              </w:tabs>
              <w:jc w:val="center"/>
              <w:rPr>
                <w:sz w:val="18"/>
                <w:szCs w:val="18"/>
                <w:lang w:val="fr-FR"/>
              </w:rPr>
            </w:pPr>
            <w:r w:rsidRPr="00522B94">
              <w:rPr>
                <w:sz w:val="18"/>
                <w:szCs w:val="18"/>
                <w:lang w:val="fr-FR"/>
              </w:rPr>
              <w:t>205</w:t>
            </w:r>
          </w:p>
        </w:tc>
      </w:tr>
      <w:tr w:rsidR="00522B94" w:rsidRPr="00522B94" w14:paraId="1C3A7AAA" w14:textId="77777777" w:rsidTr="00761DF4">
        <w:trPr>
          <w:trHeight w:val="94"/>
        </w:trPr>
        <w:tc>
          <w:tcPr>
            <w:tcW w:w="375" w:type="pct"/>
            <w:tcBorders>
              <w:left w:val="single" w:sz="12" w:space="0" w:color="auto"/>
              <w:right w:val="single" w:sz="4" w:space="0" w:color="auto"/>
            </w:tcBorders>
            <w:vAlign w:val="center"/>
          </w:tcPr>
          <w:p w14:paraId="4DFC5A41" w14:textId="77777777" w:rsidR="009966B7" w:rsidRPr="00522B94" w:rsidRDefault="009966B7" w:rsidP="00914D2E">
            <w:pPr>
              <w:tabs>
                <w:tab w:val="left" w:pos="3450"/>
              </w:tabs>
              <w:jc w:val="center"/>
              <w:rPr>
                <w:sz w:val="18"/>
                <w:szCs w:val="18"/>
                <w:lang w:val="fr-FR"/>
              </w:rPr>
            </w:pPr>
            <w:r w:rsidRPr="00522B94">
              <w:rPr>
                <w:sz w:val="18"/>
                <w:szCs w:val="18"/>
                <w:lang w:val="fr-FR"/>
              </w:rPr>
              <w:t>22 I</w:t>
            </w:r>
          </w:p>
        </w:tc>
        <w:tc>
          <w:tcPr>
            <w:tcW w:w="338" w:type="pct"/>
            <w:tcBorders>
              <w:left w:val="single" w:sz="4" w:space="0" w:color="auto"/>
            </w:tcBorders>
            <w:vAlign w:val="center"/>
          </w:tcPr>
          <w:p w14:paraId="651F4E52" w14:textId="77777777" w:rsidR="009966B7" w:rsidRPr="00522B94" w:rsidRDefault="009966B7" w:rsidP="00914D2E">
            <w:pPr>
              <w:tabs>
                <w:tab w:val="left" w:pos="3450"/>
              </w:tabs>
              <w:jc w:val="center"/>
              <w:rPr>
                <w:sz w:val="18"/>
                <w:szCs w:val="18"/>
                <w:lang w:val="fr-FR"/>
              </w:rPr>
            </w:pPr>
            <w:r w:rsidRPr="00522B94">
              <w:rPr>
                <w:sz w:val="18"/>
                <w:szCs w:val="18"/>
                <w:lang w:val="fr-FR"/>
              </w:rPr>
              <w:t>2,4</w:t>
            </w:r>
          </w:p>
        </w:tc>
        <w:tc>
          <w:tcPr>
            <w:tcW w:w="448" w:type="pct"/>
            <w:tcBorders>
              <w:left w:val="single" w:sz="4" w:space="0" w:color="auto"/>
            </w:tcBorders>
            <w:vAlign w:val="center"/>
          </w:tcPr>
          <w:p w14:paraId="7D0C9067" w14:textId="77777777" w:rsidR="009966B7" w:rsidRPr="00522B94" w:rsidRDefault="009966B7" w:rsidP="00914D2E">
            <w:pPr>
              <w:tabs>
                <w:tab w:val="left" w:pos="3450"/>
              </w:tabs>
              <w:jc w:val="center"/>
              <w:rPr>
                <w:sz w:val="18"/>
                <w:szCs w:val="18"/>
                <w:lang w:val="fr-FR"/>
              </w:rPr>
            </w:pPr>
            <w:r w:rsidRPr="00522B94">
              <w:rPr>
                <w:sz w:val="18"/>
                <w:szCs w:val="18"/>
                <w:lang w:val="fr-FR"/>
              </w:rPr>
              <w:t>898</w:t>
            </w:r>
          </w:p>
        </w:tc>
        <w:tc>
          <w:tcPr>
            <w:tcW w:w="343" w:type="pct"/>
            <w:tcBorders>
              <w:left w:val="single" w:sz="4" w:space="0" w:color="auto"/>
            </w:tcBorders>
            <w:vAlign w:val="center"/>
          </w:tcPr>
          <w:p w14:paraId="660CBFD8" w14:textId="77777777" w:rsidR="009966B7" w:rsidRPr="00522B94" w:rsidRDefault="009966B7" w:rsidP="00914D2E">
            <w:pPr>
              <w:tabs>
                <w:tab w:val="left" w:pos="3450"/>
              </w:tabs>
              <w:jc w:val="center"/>
              <w:rPr>
                <w:sz w:val="18"/>
                <w:szCs w:val="18"/>
                <w:lang w:val="fr-FR"/>
              </w:rPr>
            </w:pPr>
            <w:r w:rsidRPr="00522B94">
              <w:rPr>
                <w:sz w:val="18"/>
                <w:szCs w:val="18"/>
                <w:lang w:val="fr-FR"/>
              </w:rPr>
              <w:t>27</w:t>
            </w:r>
          </w:p>
        </w:tc>
        <w:tc>
          <w:tcPr>
            <w:tcW w:w="383" w:type="pct"/>
            <w:tcBorders>
              <w:left w:val="single" w:sz="4" w:space="0" w:color="auto"/>
            </w:tcBorders>
            <w:vAlign w:val="center"/>
          </w:tcPr>
          <w:p w14:paraId="1228A833" w14:textId="77777777" w:rsidR="009966B7" w:rsidRPr="00522B94" w:rsidRDefault="009966B7" w:rsidP="00914D2E">
            <w:pPr>
              <w:tabs>
                <w:tab w:val="left" w:pos="3450"/>
              </w:tabs>
              <w:jc w:val="center"/>
              <w:rPr>
                <w:sz w:val="18"/>
                <w:szCs w:val="18"/>
                <w:lang w:val="fr-FR"/>
              </w:rPr>
            </w:pPr>
            <w:r w:rsidRPr="00522B94">
              <w:rPr>
                <w:sz w:val="18"/>
                <w:szCs w:val="18"/>
                <w:lang w:val="fr-FR"/>
              </w:rPr>
              <w:t>0,6</w:t>
            </w:r>
          </w:p>
        </w:tc>
        <w:tc>
          <w:tcPr>
            <w:tcW w:w="383" w:type="pct"/>
            <w:shd w:val="clear" w:color="auto" w:fill="auto"/>
            <w:vAlign w:val="center"/>
          </w:tcPr>
          <w:p w14:paraId="3CC96121" w14:textId="77777777" w:rsidR="009966B7" w:rsidRPr="00522B94" w:rsidRDefault="009966B7" w:rsidP="00914D2E">
            <w:pPr>
              <w:tabs>
                <w:tab w:val="left" w:pos="3450"/>
              </w:tabs>
              <w:jc w:val="center"/>
              <w:rPr>
                <w:sz w:val="18"/>
                <w:szCs w:val="18"/>
                <w:lang w:val="fr-FR"/>
              </w:rPr>
            </w:pPr>
            <w:r w:rsidRPr="00522B94">
              <w:rPr>
                <w:sz w:val="18"/>
                <w:szCs w:val="18"/>
                <w:lang w:val="fr-FR"/>
              </w:rPr>
              <w:t>-</w:t>
            </w:r>
          </w:p>
        </w:tc>
        <w:tc>
          <w:tcPr>
            <w:tcW w:w="313" w:type="pct"/>
            <w:shd w:val="clear" w:color="auto" w:fill="auto"/>
            <w:vAlign w:val="center"/>
          </w:tcPr>
          <w:p w14:paraId="149FF619" w14:textId="77777777" w:rsidR="009966B7" w:rsidRPr="00522B94" w:rsidRDefault="009966B7" w:rsidP="00914D2E">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57B0DF05"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376896A9"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4268B50D" w14:textId="77777777" w:rsidR="009966B7" w:rsidRPr="00522B94" w:rsidRDefault="009966B7" w:rsidP="009966B7">
            <w:pPr>
              <w:tabs>
                <w:tab w:val="left" w:pos="3450"/>
              </w:tabs>
              <w:jc w:val="left"/>
              <w:rPr>
                <w:sz w:val="18"/>
                <w:szCs w:val="18"/>
                <w:lang w:val="it-IT"/>
              </w:rPr>
            </w:pPr>
            <w:r w:rsidRPr="00522B94">
              <w:rPr>
                <w:sz w:val="18"/>
                <w:szCs w:val="18"/>
                <w:lang w:val="it-IT"/>
              </w:rPr>
              <w:t>T. rase. Împăd.</w:t>
            </w:r>
          </w:p>
        </w:tc>
        <w:tc>
          <w:tcPr>
            <w:tcW w:w="369" w:type="pct"/>
            <w:tcBorders>
              <w:right w:val="single" w:sz="12" w:space="0" w:color="auto"/>
            </w:tcBorders>
            <w:shd w:val="clear" w:color="auto" w:fill="auto"/>
            <w:vAlign w:val="center"/>
          </w:tcPr>
          <w:p w14:paraId="45F67D87" w14:textId="77777777" w:rsidR="009966B7" w:rsidRPr="00522B94" w:rsidRDefault="009966B7" w:rsidP="00914D2E">
            <w:pPr>
              <w:tabs>
                <w:tab w:val="left" w:pos="3450"/>
              </w:tabs>
              <w:jc w:val="center"/>
              <w:rPr>
                <w:sz w:val="18"/>
                <w:szCs w:val="18"/>
                <w:lang w:val="fr-FR"/>
              </w:rPr>
            </w:pPr>
            <w:r w:rsidRPr="00522B94">
              <w:rPr>
                <w:sz w:val="18"/>
                <w:szCs w:val="18"/>
                <w:lang w:val="fr-FR"/>
              </w:rPr>
              <w:t>898</w:t>
            </w:r>
          </w:p>
        </w:tc>
      </w:tr>
      <w:tr w:rsidR="00522B94" w:rsidRPr="00522B94" w14:paraId="233D0104" w14:textId="77777777" w:rsidTr="00761DF4">
        <w:trPr>
          <w:trHeight w:val="94"/>
        </w:trPr>
        <w:tc>
          <w:tcPr>
            <w:tcW w:w="375" w:type="pct"/>
            <w:tcBorders>
              <w:left w:val="single" w:sz="12" w:space="0" w:color="auto"/>
              <w:right w:val="single" w:sz="4" w:space="0" w:color="auto"/>
            </w:tcBorders>
            <w:vAlign w:val="center"/>
          </w:tcPr>
          <w:p w14:paraId="0A807E57" w14:textId="77777777" w:rsidR="009966B7" w:rsidRPr="00522B94" w:rsidRDefault="009966B7" w:rsidP="00914D2E">
            <w:pPr>
              <w:tabs>
                <w:tab w:val="left" w:pos="3450"/>
              </w:tabs>
              <w:jc w:val="center"/>
              <w:rPr>
                <w:sz w:val="18"/>
                <w:szCs w:val="18"/>
                <w:lang w:val="fr-FR"/>
              </w:rPr>
            </w:pPr>
            <w:r w:rsidRPr="00522B94">
              <w:rPr>
                <w:sz w:val="18"/>
                <w:szCs w:val="18"/>
                <w:lang w:val="fr-FR"/>
              </w:rPr>
              <w:lastRenderedPageBreak/>
              <w:t>23 B</w:t>
            </w:r>
          </w:p>
        </w:tc>
        <w:tc>
          <w:tcPr>
            <w:tcW w:w="338" w:type="pct"/>
            <w:tcBorders>
              <w:left w:val="single" w:sz="4" w:space="0" w:color="auto"/>
            </w:tcBorders>
            <w:vAlign w:val="center"/>
          </w:tcPr>
          <w:p w14:paraId="7E7B7404" w14:textId="77777777" w:rsidR="009966B7" w:rsidRPr="00522B94" w:rsidRDefault="009966B7" w:rsidP="00914D2E">
            <w:pPr>
              <w:tabs>
                <w:tab w:val="left" w:pos="3450"/>
              </w:tabs>
              <w:jc w:val="center"/>
              <w:rPr>
                <w:sz w:val="18"/>
                <w:szCs w:val="18"/>
                <w:lang w:val="fr-FR"/>
              </w:rPr>
            </w:pPr>
            <w:r w:rsidRPr="00522B94">
              <w:rPr>
                <w:sz w:val="18"/>
                <w:szCs w:val="18"/>
                <w:lang w:val="fr-FR"/>
              </w:rPr>
              <w:t>0,6</w:t>
            </w:r>
          </w:p>
        </w:tc>
        <w:tc>
          <w:tcPr>
            <w:tcW w:w="448" w:type="pct"/>
            <w:tcBorders>
              <w:left w:val="single" w:sz="4" w:space="0" w:color="auto"/>
            </w:tcBorders>
            <w:vAlign w:val="center"/>
          </w:tcPr>
          <w:p w14:paraId="611EC84B" w14:textId="77777777" w:rsidR="009966B7" w:rsidRPr="00522B94" w:rsidRDefault="009966B7" w:rsidP="00914D2E">
            <w:pPr>
              <w:tabs>
                <w:tab w:val="left" w:pos="3450"/>
              </w:tabs>
              <w:jc w:val="center"/>
              <w:rPr>
                <w:sz w:val="18"/>
                <w:szCs w:val="18"/>
                <w:lang w:val="fr-FR"/>
              </w:rPr>
            </w:pPr>
            <w:r w:rsidRPr="00522B94">
              <w:rPr>
                <w:sz w:val="18"/>
                <w:szCs w:val="18"/>
                <w:lang w:val="fr-FR"/>
              </w:rPr>
              <w:t>87</w:t>
            </w:r>
          </w:p>
        </w:tc>
        <w:tc>
          <w:tcPr>
            <w:tcW w:w="343" w:type="pct"/>
            <w:tcBorders>
              <w:left w:val="single" w:sz="4" w:space="0" w:color="auto"/>
            </w:tcBorders>
            <w:vAlign w:val="center"/>
          </w:tcPr>
          <w:p w14:paraId="74F6D569" w14:textId="77777777" w:rsidR="009966B7" w:rsidRPr="00522B94" w:rsidRDefault="009966B7" w:rsidP="00914D2E">
            <w:pPr>
              <w:tabs>
                <w:tab w:val="left" w:pos="3450"/>
              </w:tabs>
              <w:jc w:val="center"/>
              <w:rPr>
                <w:sz w:val="18"/>
                <w:szCs w:val="18"/>
                <w:lang w:val="fr-FR"/>
              </w:rPr>
            </w:pPr>
            <w:r w:rsidRPr="00522B94">
              <w:rPr>
                <w:sz w:val="18"/>
                <w:szCs w:val="18"/>
                <w:lang w:val="fr-FR"/>
              </w:rPr>
              <w:t>11</w:t>
            </w:r>
          </w:p>
        </w:tc>
        <w:tc>
          <w:tcPr>
            <w:tcW w:w="383" w:type="pct"/>
            <w:tcBorders>
              <w:left w:val="single" w:sz="4" w:space="0" w:color="auto"/>
            </w:tcBorders>
            <w:vAlign w:val="center"/>
          </w:tcPr>
          <w:p w14:paraId="3C661A20" w14:textId="77777777" w:rsidR="009966B7" w:rsidRPr="00522B94" w:rsidRDefault="009966B7" w:rsidP="00914D2E">
            <w:pPr>
              <w:tabs>
                <w:tab w:val="left" w:pos="3450"/>
              </w:tabs>
              <w:jc w:val="center"/>
              <w:rPr>
                <w:sz w:val="18"/>
                <w:szCs w:val="18"/>
                <w:lang w:val="fr-FR"/>
              </w:rPr>
            </w:pPr>
            <w:r w:rsidRPr="00522B94">
              <w:rPr>
                <w:sz w:val="18"/>
                <w:szCs w:val="18"/>
                <w:lang w:val="fr-FR"/>
              </w:rPr>
              <w:t>0,2</w:t>
            </w:r>
          </w:p>
        </w:tc>
        <w:tc>
          <w:tcPr>
            <w:tcW w:w="383" w:type="pct"/>
            <w:shd w:val="clear" w:color="auto" w:fill="auto"/>
            <w:vAlign w:val="center"/>
          </w:tcPr>
          <w:p w14:paraId="34051691" w14:textId="77777777" w:rsidR="009966B7" w:rsidRPr="00522B94" w:rsidRDefault="009966B7" w:rsidP="00914D2E">
            <w:pPr>
              <w:tabs>
                <w:tab w:val="left" w:pos="3450"/>
              </w:tabs>
              <w:jc w:val="center"/>
              <w:rPr>
                <w:sz w:val="18"/>
                <w:szCs w:val="18"/>
                <w:lang w:val="fr-FR"/>
              </w:rPr>
            </w:pPr>
            <w:r w:rsidRPr="00522B94">
              <w:rPr>
                <w:sz w:val="18"/>
                <w:szCs w:val="18"/>
                <w:lang w:val="fr-FR"/>
              </w:rPr>
              <w:t>-</w:t>
            </w:r>
          </w:p>
        </w:tc>
        <w:tc>
          <w:tcPr>
            <w:tcW w:w="313" w:type="pct"/>
            <w:shd w:val="clear" w:color="auto" w:fill="auto"/>
            <w:vAlign w:val="center"/>
          </w:tcPr>
          <w:p w14:paraId="423F8374" w14:textId="77777777" w:rsidR="009966B7" w:rsidRPr="00522B94" w:rsidRDefault="009966B7" w:rsidP="00914D2E">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19A2DD9F"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181CE67E"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27C33F6D" w14:textId="77777777" w:rsidR="009966B7" w:rsidRPr="00522B94" w:rsidRDefault="009966B7" w:rsidP="009966B7">
            <w:pPr>
              <w:tabs>
                <w:tab w:val="left" w:pos="3450"/>
              </w:tabs>
              <w:jc w:val="left"/>
              <w:rPr>
                <w:sz w:val="18"/>
                <w:szCs w:val="18"/>
                <w:lang w:val="it-IT"/>
              </w:rPr>
            </w:pPr>
            <w:r w:rsidRPr="00522B94">
              <w:rPr>
                <w:sz w:val="18"/>
                <w:szCs w:val="18"/>
                <w:lang w:val="it-IT"/>
              </w:rPr>
              <w:t>T. rase. Împăd.</w:t>
            </w:r>
          </w:p>
        </w:tc>
        <w:tc>
          <w:tcPr>
            <w:tcW w:w="369" w:type="pct"/>
            <w:tcBorders>
              <w:right w:val="single" w:sz="12" w:space="0" w:color="auto"/>
            </w:tcBorders>
            <w:shd w:val="clear" w:color="auto" w:fill="auto"/>
            <w:vAlign w:val="center"/>
          </w:tcPr>
          <w:p w14:paraId="0864EF4D" w14:textId="77777777" w:rsidR="009966B7" w:rsidRPr="00522B94" w:rsidRDefault="009966B7" w:rsidP="00914D2E">
            <w:pPr>
              <w:tabs>
                <w:tab w:val="left" w:pos="3450"/>
              </w:tabs>
              <w:jc w:val="center"/>
              <w:rPr>
                <w:sz w:val="18"/>
                <w:szCs w:val="18"/>
                <w:lang w:val="fr-FR"/>
              </w:rPr>
            </w:pPr>
            <w:r w:rsidRPr="00522B94">
              <w:rPr>
                <w:sz w:val="18"/>
                <w:szCs w:val="18"/>
                <w:lang w:val="fr-FR"/>
              </w:rPr>
              <w:t>87</w:t>
            </w:r>
          </w:p>
        </w:tc>
      </w:tr>
      <w:tr w:rsidR="00522B94" w:rsidRPr="00522B94" w14:paraId="4E128BF3" w14:textId="77777777" w:rsidTr="00761DF4">
        <w:trPr>
          <w:trHeight w:val="94"/>
        </w:trPr>
        <w:tc>
          <w:tcPr>
            <w:tcW w:w="375" w:type="pct"/>
            <w:tcBorders>
              <w:left w:val="single" w:sz="12" w:space="0" w:color="auto"/>
              <w:right w:val="single" w:sz="4" w:space="0" w:color="auto"/>
            </w:tcBorders>
            <w:vAlign w:val="center"/>
          </w:tcPr>
          <w:p w14:paraId="765CB816" w14:textId="77777777" w:rsidR="009966B7" w:rsidRPr="00522B94" w:rsidRDefault="009966B7" w:rsidP="00914D2E">
            <w:pPr>
              <w:tabs>
                <w:tab w:val="left" w:pos="3450"/>
              </w:tabs>
              <w:jc w:val="center"/>
              <w:rPr>
                <w:sz w:val="18"/>
                <w:szCs w:val="18"/>
                <w:lang w:val="fr-FR"/>
              </w:rPr>
            </w:pPr>
            <w:r w:rsidRPr="00522B94">
              <w:rPr>
                <w:sz w:val="18"/>
                <w:szCs w:val="18"/>
                <w:lang w:val="fr-FR"/>
              </w:rPr>
              <w:t>24 B</w:t>
            </w:r>
          </w:p>
        </w:tc>
        <w:tc>
          <w:tcPr>
            <w:tcW w:w="338" w:type="pct"/>
            <w:tcBorders>
              <w:left w:val="single" w:sz="4" w:space="0" w:color="auto"/>
            </w:tcBorders>
            <w:vAlign w:val="center"/>
          </w:tcPr>
          <w:p w14:paraId="5E0F28B0" w14:textId="77777777" w:rsidR="009966B7" w:rsidRPr="00522B94" w:rsidRDefault="009966B7" w:rsidP="00914D2E">
            <w:pPr>
              <w:tabs>
                <w:tab w:val="left" w:pos="3450"/>
              </w:tabs>
              <w:jc w:val="center"/>
              <w:rPr>
                <w:sz w:val="18"/>
                <w:szCs w:val="18"/>
                <w:lang w:val="fr-FR"/>
              </w:rPr>
            </w:pPr>
            <w:r w:rsidRPr="00522B94">
              <w:rPr>
                <w:sz w:val="18"/>
                <w:szCs w:val="18"/>
                <w:lang w:val="fr-FR"/>
              </w:rPr>
              <w:t>2,8</w:t>
            </w:r>
          </w:p>
        </w:tc>
        <w:tc>
          <w:tcPr>
            <w:tcW w:w="448" w:type="pct"/>
            <w:tcBorders>
              <w:left w:val="single" w:sz="4" w:space="0" w:color="auto"/>
            </w:tcBorders>
            <w:vAlign w:val="center"/>
          </w:tcPr>
          <w:p w14:paraId="0698DC28" w14:textId="77777777" w:rsidR="009966B7" w:rsidRPr="00522B94" w:rsidRDefault="009966B7" w:rsidP="00914D2E">
            <w:pPr>
              <w:tabs>
                <w:tab w:val="left" w:pos="3450"/>
              </w:tabs>
              <w:jc w:val="center"/>
              <w:rPr>
                <w:sz w:val="18"/>
                <w:szCs w:val="18"/>
                <w:lang w:val="fr-FR"/>
              </w:rPr>
            </w:pPr>
            <w:r w:rsidRPr="00522B94">
              <w:rPr>
                <w:sz w:val="18"/>
                <w:szCs w:val="18"/>
                <w:lang w:val="fr-FR"/>
              </w:rPr>
              <w:t>690</w:t>
            </w:r>
          </w:p>
        </w:tc>
        <w:tc>
          <w:tcPr>
            <w:tcW w:w="343" w:type="pct"/>
            <w:tcBorders>
              <w:left w:val="single" w:sz="4" w:space="0" w:color="auto"/>
            </w:tcBorders>
            <w:vAlign w:val="center"/>
          </w:tcPr>
          <w:p w14:paraId="31429371" w14:textId="77777777" w:rsidR="009966B7" w:rsidRPr="00522B94" w:rsidRDefault="009966B7" w:rsidP="00914D2E">
            <w:pPr>
              <w:tabs>
                <w:tab w:val="left" w:pos="3450"/>
              </w:tabs>
              <w:jc w:val="center"/>
              <w:rPr>
                <w:sz w:val="18"/>
                <w:szCs w:val="18"/>
                <w:lang w:val="fr-FR"/>
              </w:rPr>
            </w:pPr>
            <w:r w:rsidRPr="00522B94">
              <w:rPr>
                <w:sz w:val="18"/>
                <w:szCs w:val="18"/>
                <w:lang w:val="fr-FR"/>
              </w:rPr>
              <w:t>27</w:t>
            </w:r>
          </w:p>
        </w:tc>
        <w:tc>
          <w:tcPr>
            <w:tcW w:w="383" w:type="pct"/>
            <w:tcBorders>
              <w:left w:val="single" w:sz="4" w:space="0" w:color="auto"/>
            </w:tcBorders>
            <w:vAlign w:val="center"/>
          </w:tcPr>
          <w:p w14:paraId="621F36A2" w14:textId="77777777" w:rsidR="009966B7" w:rsidRPr="00522B94" w:rsidRDefault="009966B7" w:rsidP="00914D2E">
            <w:pPr>
              <w:tabs>
                <w:tab w:val="left" w:pos="3450"/>
              </w:tabs>
              <w:jc w:val="center"/>
              <w:rPr>
                <w:sz w:val="18"/>
                <w:szCs w:val="18"/>
                <w:lang w:val="fr-FR"/>
              </w:rPr>
            </w:pPr>
            <w:r w:rsidRPr="00522B94">
              <w:rPr>
                <w:sz w:val="18"/>
                <w:szCs w:val="18"/>
                <w:lang w:val="fr-FR"/>
              </w:rPr>
              <w:t>0,5</w:t>
            </w:r>
          </w:p>
        </w:tc>
        <w:tc>
          <w:tcPr>
            <w:tcW w:w="383" w:type="pct"/>
            <w:shd w:val="clear" w:color="auto" w:fill="auto"/>
            <w:vAlign w:val="center"/>
          </w:tcPr>
          <w:p w14:paraId="627FC3DC" w14:textId="77777777" w:rsidR="009966B7" w:rsidRPr="00522B94" w:rsidRDefault="009966B7" w:rsidP="00914D2E">
            <w:pPr>
              <w:tabs>
                <w:tab w:val="left" w:pos="3450"/>
              </w:tabs>
              <w:jc w:val="center"/>
              <w:rPr>
                <w:sz w:val="18"/>
                <w:szCs w:val="18"/>
                <w:lang w:val="fr-FR"/>
              </w:rPr>
            </w:pPr>
            <w:r w:rsidRPr="00522B94">
              <w:rPr>
                <w:sz w:val="18"/>
                <w:szCs w:val="18"/>
                <w:lang w:val="fr-FR"/>
              </w:rPr>
              <w:t>0,4</w:t>
            </w:r>
          </w:p>
        </w:tc>
        <w:tc>
          <w:tcPr>
            <w:tcW w:w="313" w:type="pct"/>
            <w:shd w:val="clear" w:color="auto" w:fill="auto"/>
            <w:vAlign w:val="center"/>
          </w:tcPr>
          <w:p w14:paraId="5A89B50C" w14:textId="77777777" w:rsidR="009966B7" w:rsidRPr="00522B94" w:rsidRDefault="009966B7" w:rsidP="00914D2E">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6FF37D4D" w14:textId="77777777" w:rsidR="009966B7" w:rsidRPr="00522B94" w:rsidRDefault="009966B7" w:rsidP="00914D2E">
            <w:pPr>
              <w:tabs>
                <w:tab w:val="left" w:pos="3450"/>
              </w:tabs>
              <w:jc w:val="center"/>
              <w:rPr>
                <w:sz w:val="18"/>
                <w:szCs w:val="18"/>
                <w:lang w:val="fr-FR"/>
              </w:rPr>
            </w:pPr>
            <w:r w:rsidRPr="00522B94">
              <w:rPr>
                <w:sz w:val="18"/>
                <w:szCs w:val="18"/>
                <w:lang w:val="fr-FR"/>
              </w:rPr>
              <w:t>2</w:t>
            </w:r>
          </w:p>
        </w:tc>
        <w:tc>
          <w:tcPr>
            <w:tcW w:w="265" w:type="pct"/>
            <w:shd w:val="clear" w:color="auto" w:fill="auto"/>
            <w:vAlign w:val="center"/>
          </w:tcPr>
          <w:p w14:paraId="6B1ADB0C" w14:textId="77777777" w:rsidR="009966B7" w:rsidRPr="00522B94" w:rsidRDefault="009966B7" w:rsidP="00914D2E">
            <w:pPr>
              <w:tabs>
                <w:tab w:val="left" w:pos="3450"/>
              </w:tabs>
              <w:jc w:val="center"/>
              <w:rPr>
                <w:sz w:val="18"/>
                <w:szCs w:val="18"/>
                <w:lang w:val="fr-FR"/>
              </w:rPr>
            </w:pPr>
            <w:r w:rsidRPr="00522B94">
              <w:rPr>
                <w:sz w:val="18"/>
                <w:szCs w:val="18"/>
                <w:lang w:val="fr-FR"/>
              </w:rPr>
              <w:t>2</w:t>
            </w:r>
          </w:p>
        </w:tc>
        <w:tc>
          <w:tcPr>
            <w:tcW w:w="1537" w:type="pct"/>
            <w:shd w:val="clear" w:color="auto" w:fill="auto"/>
            <w:vAlign w:val="center"/>
          </w:tcPr>
          <w:p w14:paraId="005240BE" w14:textId="77777777" w:rsidR="009966B7" w:rsidRPr="00522B94" w:rsidRDefault="009966B7" w:rsidP="009966B7">
            <w:pPr>
              <w:tabs>
                <w:tab w:val="left" w:pos="3450"/>
              </w:tabs>
              <w:jc w:val="left"/>
              <w:rPr>
                <w:sz w:val="18"/>
                <w:szCs w:val="18"/>
                <w:lang w:val="it-IT"/>
              </w:rPr>
            </w:pPr>
            <w:r w:rsidRPr="00522B94">
              <w:rPr>
                <w:sz w:val="18"/>
                <w:szCs w:val="18"/>
                <w:lang w:val="it-IT"/>
              </w:rPr>
              <w:t>T. progresive (p. lum.,rac.) Împăd.</w:t>
            </w:r>
          </w:p>
        </w:tc>
        <w:tc>
          <w:tcPr>
            <w:tcW w:w="369" w:type="pct"/>
            <w:tcBorders>
              <w:right w:val="single" w:sz="12" w:space="0" w:color="auto"/>
            </w:tcBorders>
            <w:shd w:val="clear" w:color="auto" w:fill="auto"/>
            <w:vAlign w:val="center"/>
          </w:tcPr>
          <w:p w14:paraId="6E8A635B" w14:textId="77777777" w:rsidR="009966B7" w:rsidRPr="00522B94" w:rsidRDefault="009966B7" w:rsidP="00914D2E">
            <w:pPr>
              <w:tabs>
                <w:tab w:val="left" w:pos="3450"/>
              </w:tabs>
              <w:jc w:val="center"/>
              <w:rPr>
                <w:sz w:val="18"/>
                <w:szCs w:val="18"/>
                <w:lang w:val="fr-FR"/>
              </w:rPr>
            </w:pPr>
            <w:r w:rsidRPr="00522B94">
              <w:rPr>
                <w:sz w:val="18"/>
                <w:szCs w:val="18"/>
                <w:lang w:val="fr-FR"/>
              </w:rPr>
              <w:t>690</w:t>
            </w:r>
          </w:p>
        </w:tc>
      </w:tr>
      <w:tr w:rsidR="00522B94" w:rsidRPr="00522B94" w14:paraId="5766F893" w14:textId="77777777" w:rsidTr="00761DF4">
        <w:trPr>
          <w:trHeight w:val="94"/>
        </w:trPr>
        <w:tc>
          <w:tcPr>
            <w:tcW w:w="375" w:type="pct"/>
            <w:tcBorders>
              <w:left w:val="single" w:sz="12" w:space="0" w:color="auto"/>
              <w:right w:val="single" w:sz="4" w:space="0" w:color="auto"/>
            </w:tcBorders>
            <w:vAlign w:val="center"/>
          </w:tcPr>
          <w:p w14:paraId="388FD51A" w14:textId="77777777" w:rsidR="009966B7" w:rsidRPr="00522B94" w:rsidRDefault="009966B7" w:rsidP="00914D2E">
            <w:pPr>
              <w:tabs>
                <w:tab w:val="left" w:pos="3450"/>
              </w:tabs>
              <w:jc w:val="center"/>
              <w:rPr>
                <w:sz w:val="18"/>
                <w:szCs w:val="18"/>
                <w:lang w:val="fr-FR"/>
              </w:rPr>
            </w:pPr>
            <w:r w:rsidRPr="00522B94">
              <w:rPr>
                <w:sz w:val="18"/>
                <w:szCs w:val="18"/>
                <w:lang w:val="fr-FR"/>
              </w:rPr>
              <w:t>25 F</w:t>
            </w:r>
          </w:p>
        </w:tc>
        <w:tc>
          <w:tcPr>
            <w:tcW w:w="338" w:type="pct"/>
            <w:tcBorders>
              <w:left w:val="single" w:sz="4" w:space="0" w:color="auto"/>
            </w:tcBorders>
            <w:vAlign w:val="center"/>
          </w:tcPr>
          <w:p w14:paraId="00EF0889" w14:textId="77777777" w:rsidR="009966B7" w:rsidRPr="00522B94" w:rsidRDefault="009966B7" w:rsidP="00914D2E">
            <w:pPr>
              <w:tabs>
                <w:tab w:val="left" w:pos="3450"/>
              </w:tabs>
              <w:jc w:val="center"/>
              <w:rPr>
                <w:sz w:val="18"/>
                <w:szCs w:val="18"/>
                <w:lang w:val="fr-FR"/>
              </w:rPr>
            </w:pPr>
            <w:r w:rsidRPr="00522B94">
              <w:rPr>
                <w:sz w:val="18"/>
                <w:szCs w:val="18"/>
                <w:lang w:val="fr-FR"/>
              </w:rPr>
              <w:t>2,5</w:t>
            </w:r>
          </w:p>
        </w:tc>
        <w:tc>
          <w:tcPr>
            <w:tcW w:w="448" w:type="pct"/>
            <w:tcBorders>
              <w:left w:val="single" w:sz="4" w:space="0" w:color="auto"/>
            </w:tcBorders>
            <w:vAlign w:val="center"/>
          </w:tcPr>
          <w:p w14:paraId="6D272B2F" w14:textId="77777777" w:rsidR="009966B7" w:rsidRPr="00522B94" w:rsidRDefault="009966B7" w:rsidP="00914D2E">
            <w:pPr>
              <w:tabs>
                <w:tab w:val="left" w:pos="3450"/>
              </w:tabs>
              <w:jc w:val="center"/>
              <w:rPr>
                <w:sz w:val="18"/>
                <w:szCs w:val="18"/>
                <w:lang w:val="fr-FR"/>
              </w:rPr>
            </w:pPr>
            <w:r w:rsidRPr="00522B94">
              <w:rPr>
                <w:sz w:val="18"/>
                <w:szCs w:val="18"/>
                <w:lang w:val="fr-FR"/>
              </w:rPr>
              <w:t>996</w:t>
            </w:r>
          </w:p>
        </w:tc>
        <w:tc>
          <w:tcPr>
            <w:tcW w:w="343" w:type="pct"/>
            <w:tcBorders>
              <w:left w:val="single" w:sz="4" w:space="0" w:color="auto"/>
            </w:tcBorders>
            <w:vAlign w:val="center"/>
          </w:tcPr>
          <w:p w14:paraId="12B0ABDB" w14:textId="77777777" w:rsidR="009966B7" w:rsidRPr="00522B94" w:rsidRDefault="009966B7" w:rsidP="00914D2E">
            <w:pPr>
              <w:tabs>
                <w:tab w:val="left" w:pos="3450"/>
              </w:tabs>
              <w:jc w:val="center"/>
              <w:rPr>
                <w:sz w:val="18"/>
                <w:szCs w:val="18"/>
                <w:lang w:val="fr-FR"/>
              </w:rPr>
            </w:pPr>
            <w:r w:rsidRPr="00522B94">
              <w:rPr>
                <w:sz w:val="18"/>
                <w:szCs w:val="18"/>
                <w:lang w:val="fr-FR"/>
              </w:rPr>
              <w:t>32</w:t>
            </w:r>
          </w:p>
        </w:tc>
        <w:tc>
          <w:tcPr>
            <w:tcW w:w="383" w:type="pct"/>
            <w:tcBorders>
              <w:left w:val="single" w:sz="4" w:space="0" w:color="auto"/>
            </w:tcBorders>
            <w:vAlign w:val="center"/>
          </w:tcPr>
          <w:p w14:paraId="1EBDA04A" w14:textId="77777777" w:rsidR="009966B7" w:rsidRPr="00522B94" w:rsidRDefault="009966B7" w:rsidP="00914D2E">
            <w:pPr>
              <w:tabs>
                <w:tab w:val="left" w:pos="3450"/>
              </w:tabs>
              <w:jc w:val="center"/>
              <w:rPr>
                <w:sz w:val="18"/>
                <w:szCs w:val="18"/>
                <w:lang w:val="fr-FR"/>
              </w:rPr>
            </w:pPr>
            <w:r w:rsidRPr="00522B94">
              <w:rPr>
                <w:sz w:val="18"/>
                <w:szCs w:val="18"/>
                <w:lang w:val="fr-FR"/>
              </w:rPr>
              <w:t>0,7</w:t>
            </w:r>
          </w:p>
        </w:tc>
        <w:tc>
          <w:tcPr>
            <w:tcW w:w="383" w:type="pct"/>
            <w:shd w:val="clear" w:color="auto" w:fill="auto"/>
            <w:vAlign w:val="center"/>
          </w:tcPr>
          <w:p w14:paraId="6BBB0568" w14:textId="77777777" w:rsidR="009966B7" w:rsidRPr="00522B94" w:rsidRDefault="009966B7" w:rsidP="00914D2E">
            <w:pPr>
              <w:tabs>
                <w:tab w:val="left" w:pos="3450"/>
              </w:tabs>
              <w:jc w:val="center"/>
              <w:rPr>
                <w:sz w:val="18"/>
                <w:szCs w:val="18"/>
                <w:lang w:val="fr-FR"/>
              </w:rPr>
            </w:pPr>
            <w:r w:rsidRPr="00522B94">
              <w:rPr>
                <w:sz w:val="18"/>
                <w:szCs w:val="18"/>
                <w:lang w:val="fr-FR"/>
              </w:rPr>
              <w:t>-</w:t>
            </w:r>
          </w:p>
        </w:tc>
        <w:tc>
          <w:tcPr>
            <w:tcW w:w="313" w:type="pct"/>
            <w:shd w:val="clear" w:color="auto" w:fill="auto"/>
            <w:vAlign w:val="center"/>
          </w:tcPr>
          <w:p w14:paraId="00CB4E69" w14:textId="77777777" w:rsidR="009966B7" w:rsidRPr="00522B94" w:rsidRDefault="009966B7" w:rsidP="00914D2E">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128BCDB7" w14:textId="77777777" w:rsidR="009966B7" w:rsidRPr="00522B94" w:rsidRDefault="009966B7" w:rsidP="00914D2E">
            <w:pPr>
              <w:tabs>
                <w:tab w:val="left" w:pos="3450"/>
              </w:tabs>
              <w:jc w:val="center"/>
              <w:rPr>
                <w:sz w:val="18"/>
                <w:szCs w:val="18"/>
                <w:lang w:val="fr-FR"/>
              </w:rPr>
            </w:pPr>
            <w:r w:rsidRPr="00522B94">
              <w:rPr>
                <w:sz w:val="18"/>
                <w:szCs w:val="18"/>
                <w:lang w:val="fr-FR"/>
              </w:rPr>
              <w:t>2</w:t>
            </w:r>
          </w:p>
        </w:tc>
        <w:tc>
          <w:tcPr>
            <w:tcW w:w="265" w:type="pct"/>
            <w:shd w:val="clear" w:color="auto" w:fill="auto"/>
            <w:vAlign w:val="center"/>
          </w:tcPr>
          <w:p w14:paraId="185FA878" w14:textId="77777777" w:rsidR="009966B7" w:rsidRPr="00522B94" w:rsidRDefault="009966B7" w:rsidP="00914D2E">
            <w:pPr>
              <w:tabs>
                <w:tab w:val="left" w:pos="3450"/>
              </w:tabs>
              <w:jc w:val="center"/>
              <w:rPr>
                <w:sz w:val="18"/>
                <w:szCs w:val="18"/>
                <w:lang w:val="fr-FR"/>
              </w:rPr>
            </w:pPr>
            <w:r w:rsidRPr="00522B94">
              <w:rPr>
                <w:sz w:val="18"/>
                <w:szCs w:val="18"/>
                <w:lang w:val="fr-FR"/>
              </w:rPr>
              <w:t>2</w:t>
            </w:r>
          </w:p>
        </w:tc>
        <w:tc>
          <w:tcPr>
            <w:tcW w:w="1537" w:type="pct"/>
            <w:shd w:val="clear" w:color="auto" w:fill="auto"/>
            <w:vAlign w:val="center"/>
          </w:tcPr>
          <w:p w14:paraId="28CED169" w14:textId="77777777" w:rsidR="009966B7" w:rsidRPr="00522B94" w:rsidRDefault="009966B7" w:rsidP="009966B7">
            <w:pPr>
              <w:tabs>
                <w:tab w:val="left" w:pos="3450"/>
              </w:tabs>
              <w:jc w:val="left"/>
              <w:rPr>
                <w:sz w:val="18"/>
                <w:szCs w:val="18"/>
                <w:lang w:val="it-IT"/>
              </w:rPr>
            </w:pPr>
            <w:r w:rsidRPr="00522B94">
              <w:rPr>
                <w:sz w:val="18"/>
                <w:szCs w:val="18"/>
                <w:lang w:val="it-IT"/>
              </w:rPr>
              <w:t>T. succesive margine masiv</w:t>
            </w:r>
          </w:p>
        </w:tc>
        <w:tc>
          <w:tcPr>
            <w:tcW w:w="369" w:type="pct"/>
            <w:tcBorders>
              <w:right w:val="single" w:sz="12" w:space="0" w:color="auto"/>
            </w:tcBorders>
            <w:shd w:val="clear" w:color="auto" w:fill="auto"/>
            <w:vAlign w:val="center"/>
          </w:tcPr>
          <w:p w14:paraId="214461C1" w14:textId="77777777" w:rsidR="009966B7" w:rsidRPr="00522B94" w:rsidRDefault="009966B7" w:rsidP="00914D2E">
            <w:pPr>
              <w:tabs>
                <w:tab w:val="left" w:pos="3450"/>
              </w:tabs>
              <w:jc w:val="center"/>
              <w:rPr>
                <w:sz w:val="18"/>
                <w:szCs w:val="18"/>
                <w:lang w:val="fr-FR"/>
              </w:rPr>
            </w:pPr>
            <w:r w:rsidRPr="00522B94">
              <w:rPr>
                <w:sz w:val="18"/>
                <w:szCs w:val="18"/>
                <w:lang w:val="fr-FR"/>
              </w:rPr>
              <w:t>996</w:t>
            </w:r>
          </w:p>
        </w:tc>
      </w:tr>
      <w:tr w:rsidR="00522B94" w:rsidRPr="00522B94" w14:paraId="1DB021A7" w14:textId="77777777" w:rsidTr="00761DF4">
        <w:trPr>
          <w:trHeight w:val="94"/>
        </w:trPr>
        <w:tc>
          <w:tcPr>
            <w:tcW w:w="375" w:type="pct"/>
            <w:tcBorders>
              <w:left w:val="single" w:sz="12" w:space="0" w:color="auto"/>
              <w:right w:val="single" w:sz="4" w:space="0" w:color="auto"/>
            </w:tcBorders>
            <w:vAlign w:val="center"/>
          </w:tcPr>
          <w:p w14:paraId="245AFE3A" w14:textId="77777777" w:rsidR="009966B7" w:rsidRPr="00522B94" w:rsidRDefault="009966B7" w:rsidP="00914D2E">
            <w:pPr>
              <w:tabs>
                <w:tab w:val="left" w:pos="3450"/>
              </w:tabs>
              <w:jc w:val="center"/>
              <w:rPr>
                <w:sz w:val="18"/>
                <w:szCs w:val="18"/>
                <w:lang w:val="fr-FR"/>
              </w:rPr>
            </w:pPr>
            <w:r w:rsidRPr="00522B94">
              <w:rPr>
                <w:sz w:val="18"/>
                <w:szCs w:val="18"/>
                <w:lang w:val="fr-FR"/>
              </w:rPr>
              <w:t>26 B</w:t>
            </w:r>
          </w:p>
        </w:tc>
        <w:tc>
          <w:tcPr>
            <w:tcW w:w="338" w:type="pct"/>
            <w:tcBorders>
              <w:left w:val="single" w:sz="4" w:space="0" w:color="auto"/>
            </w:tcBorders>
            <w:vAlign w:val="center"/>
          </w:tcPr>
          <w:p w14:paraId="51D7B88F" w14:textId="77777777" w:rsidR="009966B7" w:rsidRPr="00522B94" w:rsidRDefault="009966B7" w:rsidP="00914D2E">
            <w:pPr>
              <w:tabs>
                <w:tab w:val="left" w:pos="3450"/>
              </w:tabs>
              <w:jc w:val="center"/>
              <w:rPr>
                <w:sz w:val="18"/>
                <w:szCs w:val="18"/>
                <w:lang w:val="fr-FR"/>
              </w:rPr>
            </w:pPr>
            <w:r w:rsidRPr="00522B94">
              <w:rPr>
                <w:sz w:val="18"/>
                <w:szCs w:val="18"/>
                <w:lang w:val="fr-FR"/>
              </w:rPr>
              <w:t>1,8</w:t>
            </w:r>
          </w:p>
        </w:tc>
        <w:tc>
          <w:tcPr>
            <w:tcW w:w="448" w:type="pct"/>
            <w:tcBorders>
              <w:left w:val="single" w:sz="4" w:space="0" w:color="auto"/>
            </w:tcBorders>
            <w:vAlign w:val="center"/>
          </w:tcPr>
          <w:p w14:paraId="5BD01659" w14:textId="77777777" w:rsidR="009966B7" w:rsidRPr="00522B94" w:rsidRDefault="009966B7" w:rsidP="00914D2E">
            <w:pPr>
              <w:tabs>
                <w:tab w:val="left" w:pos="3450"/>
              </w:tabs>
              <w:jc w:val="center"/>
              <w:rPr>
                <w:sz w:val="18"/>
                <w:szCs w:val="18"/>
                <w:lang w:val="fr-FR"/>
              </w:rPr>
            </w:pPr>
            <w:r w:rsidRPr="00522B94">
              <w:rPr>
                <w:sz w:val="18"/>
                <w:szCs w:val="18"/>
                <w:lang w:val="fr-FR"/>
              </w:rPr>
              <w:t>756</w:t>
            </w:r>
          </w:p>
        </w:tc>
        <w:tc>
          <w:tcPr>
            <w:tcW w:w="343" w:type="pct"/>
            <w:tcBorders>
              <w:left w:val="single" w:sz="4" w:space="0" w:color="auto"/>
            </w:tcBorders>
            <w:vAlign w:val="center"/>
          </w:tcPr>
          <w:p w14:paraId="58F62A59" w14:textId="77777777" w:rsidR="009966B7" w:rsidRPr="00522B94" w:rsidRDefault="009966B7" w:rsidP="00914D2E">
            <w:pPr>
              <w:tabs>
                <w:tab w:val="left" w:pos="3450"/>
              </w:tabs>
              <w:jc w:val="center"/>
              <w:rPr>
                <w:sz w:val="18"/>
                <w:szCs w:val="18"/>
                <w:lang w:val="fr-FR"/>
              </w:rPr>
            </w:pPr>
            <w:r w:rsidRPr="00522B94">
              <w:rPr>
                <w:sz w:val="18"/>
                <w:szCs w:val="18"/>
                <w:lang w:val="fr-FR"/>
              </w:rPr>
              <w:t>27</w:t>
            </w:r>
          </w:p>
        </w:tc>
        <w:tc>
          <w:tcPr>
            <w:tcW w:w="383" w:type="pct"/>
            <w:tcBorders>
              <w:left w:val="single" w:sz="4" w:space="0" w:color="auto"/>
            </w:tcBorders>
            <w:vAlign w:val="center"/>
          </w:tcPr>
          <w:p w14:paraId="76C38640" w14:textId="77777777" w:rsidR="009966B7" w:rsidRPr="00522B94" w:rsidRDefault="009966B7" w:rsidP="00914D2E">
            <w:pPr>
              <w:tabs>
                <w:tab w:val="left" w:pos="3450"/>
              </w:tabs>
              <w:jc w:val="center"/>
              <w:rPr>
                <w:sz w:val="18"/>
                <w:szCs w:val="18"/>
                <w:lang w:val="fr-FR"/>
              </w:rPr>
            </w:pPr>
            <w:r w:rsidRPr="00522B94">
              <w:rPr>
                <w:sz w:val="18"/>
                <w:szCs w:val="18"/>
                <w:lang w:val="fr-FR"/>
              </w:rPr>
              <w:t>0,6</w:t>
            </w:r>
          </w:p>
        </w:tc>
        <w:tc>
          <w:tcPr>
            <w:tcW w:w="383" w:type="pct"/>
            <w:shd w:val="clear" w:color="auto" w:fill="auto"/>
            <w:vAlign w:val="center"/>
          </w:tcPr>
          <w:p w14:paraId="460230FF" w14:textId="77777777" w:rsidR="009966B7" w:rsidRPr="00522B94" w:rsidRDefault="009966B7" w:rsidP="00914D2E">
            <w:pPr>
              <w:tabs>
                <w:tab w:val="left" w:pos="3450"/>
              </w:tabs>
              <w:jc w:val="center"/>
              <w:rPr>
                <w:sz w:val="18"/>
                <w:szCs w:val="18"/>
                <w:lang w:val="fr-FR"/>
              </w:rPr>
            </w:pPr>
            <w:r w:rsidRPr="00522B94">
              <w:rPr>
                <w:sz w:val="18"/>
                <w:szCs w:val="18"/>
                <w:lang w:val="fr-FR"/>
              </w:rPr>
              <w:t>-</w:t>
            </w:r>
          </w:p>
        </w:tc>
        <w:tc>
          <w:tcPr>
            <w:tcW w:w="313" w:type="pct"/>
            <w:shd w:val="clear" w:color="auto" w:fill="auto"/>
            <w:vAlign w:val="center"/>
          </w:tcPr>
          <w:p w14:paraId="5D1E8844" w14:textId="77777777" w:rsidR="009966B7" w:rsidRPr="00522B94" w:rsidRDefault="009966B7" w:rsidP="00914D2E">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775E8C8A"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0142834C"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6FB3A325" w14:textId="77777777" w:rsidR="009966B7" w:rsidRPr="00522B94" w:rsidRDefault="009966B7" w:rsidP="009966B7">
            <w:pPr>
              <w:tabs>
                <w:tab w:val="left" w:pos="3450"/>
              </w:tabs>
              <w:jc w:val="left"/>
              <w:rPr>
                <w:sz w:val="18"/>
                <w:szCs w:val="18"/>
                <w:lang w:val="it-IT"/>
              </w:rPr>
            </w:pPr>
            <w:r w:rsidRPr="00522B94">
              <w:rPr>
                <w:sz w:val="18"/>
                <w:szCs w:val="18"/>
                <w:lang w:val="it-IT"/>
              </w:rPr>
              <w:t>T. rase. Împăd.</w:t>
            </w:r>
          </w:p>
        </w:tc>
        <w:tc>
          <w:tcPr>
            <w:tcW w:w="369" w:type="pct"/>
            <w:tcBorders>
              <w:right w:val="single" w:sz="12" w:space="0" w:color="auto"/>
            </w:tcBorders>
            <w:shd w:val="clear" w:color="auto" w:fill="auto"/>
            <w:vAlign w:val="center"/>
          </w:tcPr>
          <w:p w14:paraId="5986A68C" w14:textId="77777777" w:rsidR="009966B7" w:rsidRPr="00522B94" w:rsidRDefault="009966B7" w:rsidP="00914D2E">
            <w:pPr>
              <w:tabs>
                <w:tab w:val="left" w:pos="3450"/>
              </w:tabs>
              <w:jc w:val="center"/>
              <w:rPr>
                <w:sz w:val="18"/>
                <w:szCs w:val="18"/>
                <w:lang w:val="fr-FR"/>
              </w:rPr>
            </w:pPr>
            <w:r w:rsidRPr="00522B94">
              <w:rPr>
                <w:sz w:val="18"/>
                <w:szCs w:val="18"/>
                <w:lang w:val="fr-FR"/>
              </w:rPr>
              <w:t>756</w:t>
            </w:r>
          </w:p>
        </w:tc>
      </w:tr>
      <w:tr w:rsidR="00522B94" w:rsidRPr="00522B94" w14:paraId="52A7AF5B" w14:textId="77777777" w:rsidTr="00761DF4">
        <w:trPr>
          <w:trHeight w:val="94"/>
        </w:trPr>
        <w:tc>
          <w:tcPr>
            <w:tcW w:w="375" w:type="pct"/>
            <w:tcBorders>
              <w:left w:val="single" w:sz="12" w:space="0" w:color="auto"/>
              <w:right w:val="single" w:sz="4" w:space="0" w:color="auto"/>
            </w:tcBorders>
            <w:vAlign w:val="center"/>
          </w:tcPr>
          <w:p w14:paraId="0907C083" w14:textId="77777777" w:rsidR="009966B7" w:rsidRPr="00522B94" w:rsidRDefault="009966B7" w:rsidP="00914D2E">
            <w:pPr>
              <w:tabs>
                <w:tab w:val="left" w:pos="3450"/>
              </w:tabs>
              <w:jc w:val="center"/>
              <w:rPr>
                <w:sz w:val="18"/>
                <w:szCs w:val="18"/>
                <w:lang w:val="fr-FR"/>
              </w:rPr>
            </w:pPr>
            <w:r w:rsidRPr="00522B94">
              <w:rPr>
                <w:sz w:val="18"/>
                <w:szCs w:val="18"/>
                <w:lang w:val="fr-FR"/>
              </w:rPr>
              <w:t>29 B</w:t>
            </w:r>
          </w:p>
        </w:tc>
        <w:tc>
          <w:tcPr>
            <w:tcW w:w="338" w:type="pct"/>
            <w:tcBorders>
              <w:left w:val="single" w:sz="4" w:space="0" w:color="auto"/>
            </w:tcBorders>
            <w:vAlign w:val="center"/>
          </w:tcPr>
          <w:p w14:paraId="097127F3" w14:textId="77777777" w:rsidR="009966B7" w:rsidRPr="00522B94" w:rsidRDefault="009966B7" w:rsidP="00914D2E">
            <w:pPr>
              <w:tabs>
                <w:tab w:val="left" w:pos="3450"/>
              </w:tabs>
              <w:jc w:val="center"/>
              <w:rPr>
                <w:sz w:val="18"/>
                <w:szCs w:val="18"/>
                <w:lang w:val="fr-FR"/>
              </w:rPr>
            </w:pPr>
            <w:r w:rsidRPr="00522B94">
              <w:rPr>
                <w:sz w:val="18"/>
                <w:szCs w:val="18"/>
                <w:lang w:val="fr-FR"/>
              </w:rPr>
              <w:t>2,1</w:t>
            </w:r>
          </w:p>
        </w:tc>
        <w:tc>
          <w:tcPr>
            <w:tcW w:w="448" w:type="pct"/>
            <w:tcBorders>
              <w:left w:val="single" w:sz="4" w:space="0" w:color="auto"/>
            </w:tcBorders>
            <w:vAlign w:val="center"/>
          </w:tcPr>
          <w:p w14:paraId="55165E42" w14:textId="77777777" w:rsidR="009966B7" w:rsidRPr="00522B94" w:rsidRDefault="009966B7" w:rsidP="00914D2E">
            <w:pPr>
              <w:tabs>
                <w:tab w:val="left" w:pos="3450"/>
              </w:tabs>
              <w:jc w:val="center"/>
              <w:rPr>
                <w:sz w:val="18"/>
                <w:szCs w:val="18"/>
                <w:lang w:val="fr-FR"/>
              </w:rPr>
            </w:pPr>
            <w:r w:rsidRPr="00522B94">
              <w:rPr>
                <w:sz w:val="18"/>
                <w:szCs w:val="18"/>
                <w:lang w:val="fr-FR"/>
              </w:rPr>
              <w:t>398</w:t>
            </w:r>
          </w:p>
        </w:tc>
        <w:tc>
          <w:tcPr>
            <w:tcW w:w="343" w:type="pct"/>
            <w:tcBorders>
              <w:left w:val="single" w:sz="4" w:space="0" w:color="auto"/>
            </w:tcBorders>
            <w:vAlign w:val="center"/>
          </w:tcPr>
          <w:p w14:paraId="562AE0AB" w14:textId="77777777" w:rsidR="009966B7" w:rsidRPr="00522B94" w:rsidRDefault="009966B7" w:rsidP="00914D2E">
            <w:pPr>
              <w:tabs>
                <w:tab w:val="left" w:pos="3450"/>
              </w:tabs>
              <w:jc w:val="center"/>
              <w:rPr>
                <w:sz w:val="18"/>
                <w:szCs w:val="18"/>
                <w:lang w:val="fr-FR"/>
              </w:rPr>
            </w:pPr>
            <w:r w:rsidRPr="00522B94">
              <w:rPr>
                <w:sz w:val="18"/>
                <w:szCs w:val="18"/>
                <w:lang w:val="fr-FR"/>
              </w:rPr>
              <w:t>11</w:t>
            </w:r>
          </w:p>
        </w:tc>
        <w:tc>
          <w:tcPr>
            <w:tcW w:w="383" w:type="pct"/>
            <w:tcBorders>
              <w:left w:val="single" w:sz="4" w:space="0" w:color="auto"/>
            </w:tcBorders>
            <w:vAlign w:val="center"/>
          </w:tcPr>
          <w:p w14:paraId="45F9E007" w14:textId="77777777" w:rsidR="009966B7" w:rsidRPr="00522B94" w:rsidRDefault="009966B7" w:rsidP="00914D2E">
            <w:pPr>
              <w:tabs>
                <w:tab w:val="left" w:pos="3450"/>
              </w:tabs>
              <w:jc w:val="center"/>
              <w:rPr>
                <w:sz w:val="18"/>
                <w:szCs w:val="18"/>
                <w:lang w:val="fr-FR"/>
              </w:rPr>
            </w:pPr>
            <w:r w:rsidRPr="00522B94">
              <w:rPr>
                <w:sz w:val="18"/>
                <w:szCs w:val="18"/>
                <w:lang w:val="fr-FR"/>
              </w:rPr>
              <w:t>0,3</w:t>
            </w:r>
          </w:p>
        </w:tc>
        <w:tc>
          <w:tcPr>
            <w:tcW w:w="383" w:type="pct"/>
            <w:shd w:val="clear" w:color="auto" w:fill="auto"/>
            <w:vAlign w:val="center"/>
          </w:tcPr>
          <w:p w14:paraId="1E145991" w14:textId="77777777" w:rsidR="009966B7" w:rsidRPr="00522B94" w:rsidRDefault="009966B7" w:rsidP="00914D2E">
            <w:pPr>
              <w:tabs>
                <w:tab w:val="left" w:pos="3450"/>
              </w:tabs>
              <w:jc w:val="center"/>
              <w:rPr>
                <w:sz w:val="18"/>
                <w:szCs w:val="18"/>
                <w:lang w:val="fr-FR"/>
              </w:rPr>
            </w:pPr>
            <w:r w:rsidRPr="00522B94">
              <w:rPr>
                <w:sz w:val="18"/>
                <w:szCs w:val="18"/>
                <w:lang w:val="fr-FR"/>
              </w:rPr>
              <w:t>-</w:t>
            </w:r>
          </w:p>
        </w:tc>
        <w:tc>
          <w:tcPr>
            <w:tcW w:w="313" w:type="pct"/>
            <w:shd w:val="clear" w:color="auto" w:fill="auto"/>
            <w:vAlign w:val="center"/>
          </w:tcPr>
          <w:p w14:paraId="0DBCCE2B" w14:textId="77777777" w:rsidR="009966B7" w:rsidRPr="00522B94" w:rsidRDefault="009966B7" w:rsidP="00914D2E">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1F3E0DD5"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2AA55F6D"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254A912C" w14:textId="77777777" w:rsidR="009966B7" w:rsidRPr="00522B94" w:rsidRDefault="009966B7" w:rsidP="009966B7">
            <w:pPr>
              <w:tabs>
                <w:tab w:val="left" w:pos="3450"/>
              </w:tabs>
              <w:jc w:val="left"/>
              <w:rPr>
                <w:sz w:val="18"/>
                <w:szCs w:val="18"/>
                <w:lang w:val="it-IT"/>
              </w:rPr>
            </w:pPr>
            <w:r w:rsidRPr="00522B94">
              <w:rPr>
                <w:sz w:val="18"/>
                <w:szCs w:val="18"/>
                <w:lang w:val="it-IT"/>
              </w:rPr>
              <w:t>T. rase. Împăd.</w:t>
            </w:r>
          </w:p>
        </w:tc>
        <w:tc>
          <w:tcPr>
            <w:tcW w:w="369" w:type="pct"/>
            <w:tcBorders>
              <w:right w:val="single" w:sz="12" w:space="0" w:color="auto"/>
            </w:tcBorders>
            <w:shd w:val="clear" w:color="auto" w:fill="auto"/>
            <w:vAlign w:val="center"/>
          </w:tcPr>
          <w:p w14:paraId="38AFFDC8" w14:textId="77777777" w:rsidR="009966B7" w:rsidRPr="00522B94" w:rsidRDefault="009966B7" w:rsidP="00914D2E">
            <w:pPr>
              <w:tabs>
                <w:tab w:val="left" w:pos="3450"/>
              </w:tabs>
              <w:jc w:val="center"/>
              <w:rPr>
                <w:sz w:val="18"/>
                <w:szCs w:val="18"/>
                <w:lang w:val="fr-FR"/>
              </w:rPr>
            </w:pPr>
            <w:r w:rsidRPr="00522B94">
              <w:rPr>
                <w:sz w:val="18"/>
                <w:szCs w:val="18"/>
                <w:lang w:val="fr-FR"/>
              </w:rPr>
              <w:t>398</w:t>
            </w:r>
          </w:p>
        </w:tc>
      </w:tr>
      <w:tr w:rsidR="00522B94" w:rsidRPr="00522B94" w14:paraId="7790B899" w14:textId="77777777" w:rsidTr="00761DF4">
        <w:trPr>
          <w:trHeight w:val="94"/>
        </w:trPr>
        <w:tc>
          <w:tcPr>
            <w:tcW w:w="375" w:type="pct"/>
            <w:tcBorders>
              <w:left w:val="single" w:sz="12" w:space="0" w:color="auto"/>
              <w:right w:val="single" w:sz="4" w:space="0" w:color="auto"/>
            </w:tcBorders>
            <w:vAlign w:val="center"/>
          </w:tcPr>
          <w:p w14:paraId="05FF1DC3" w14:textId="77777777" w:rsidR="009966B7" w:rsidRPr="00522B94" w:rsidRDefault="009966B7" w:rsidP="00914D2E">
            <w:pPr>
              <w:tabs>
                <w:tab w:val="left" w:pos="3450"/>
              </w:tabs>
              <w:jc w:val="center"/>
              <w:rPr>
                <w:sz w:val="18"/>
                <w:szCs w:val="18"/>
                <w:lang w:val="fr-FR"/>
              </w:rPr>
            </w:pPr>
            <w:r w:rsidRPr="00522B94">
              <w:rPr>
                <w:sz w:val="18"/>
                <w:szCs w:val="18"/>
                <w:lang w:val="fr-FR"/>
              </w:rPr>
              <w:t>30 B</w:t>
            </w:r>
          </w:p>
        </w:tc>
        <w:tc>
          <w:tcPr>
            <w:tcW w:w="338" w:type="pct"/>
            <w:tcBorders>
              <w:left w:val="single" w:sz="4" w:space="0" w:color="auto"/>
            </w:tcBorders>
            <w:vAlign w:val="center"/>
          </w:tcPr>
          <w:p w14:paraId="2725844E" w14:textId="77777777" w:rsidR="009966B7" w:rsidRPr="00522B94" w:rsidRDefault="009966B7" w:rsidP="00914D2E">
            <w:pPr>
              <w:tabs>
                <w:tab w:val="left" w:pos="3450"/>
              </w:tabs>
              <w:jc w:val="center"/>
              <w:rPr>
                <w:sz w:val="18"/>
                <w:szCs w:val="18"/>
                <w:lang w:val="fr-FR"/>
              </w:rPr>
            </w:pPr>
            <w:r w:rsidRPr="00522B94">
              <w:rPr>
                <w:sz w:val="18"/>
                <w:szCs w:val="18"/>
                <w:lang w:val="fr-FR"/>
              </w:rPr>
              <w:t>8,3</w:t>
            </w:r>
          </w:p>
        </w:tc>
        <w:tc>
          <w:tcPr>
            <w:tcW w:w="448" w:type="pct"/>
            <w:tcBorders>
              <w:left w:val="single" w:sz="4" w:space="0" w:color="auto"/>
            </w:tcBorders>
            <w:vAlign w:val="center"/>
          </w:tcPr>
          <w:p w14:paraId="65515C3B" w14:textId="77777777" w:rsidR="009966B7" w:rsidRPr="00522B94" w:rsidRDefault="009966B7" w:rsidP="00914D2E">
            <w:pPr>
              <w:tabs>
                <w:tab w:val="left" w:pos="3450"/>
              </w:tabs>
              <w:jc w:val="center"/>
              <w:rPr>
                <w:sz w:val="18"/>
                <w:szCs w:val="18"/>
                <w:lang w:val="fr-FR"/>
              </w:rPr>
            </w:pPr>
            <w:r w:rsidRPr="00522B94">
              <w:rPr>
                <w:sz w:val="18"/>
                <w:szCs w:val="18"/>
                <w:lang w:val="fr-FR"/>
              </w:rPr>
              <w:t>1841</w:t>
            </w:r>
          </w:p>
        </w:tc>
        <w:tc>
          <w:tcPr>
            <w:tcW w:w="343" w:type="pct"/>
            <w:tcBorders>
              <w:left w:val="single" w:sz="4" w:space="0" w:color="auto"/>
            </w:tcBorders>
            <w:vAlign w:val="center"/>
          </w:tcPr>
          <w:p w14:paraId="7D4C309A" w14:textId="77777777" w:rsidR="009966B7" w:rsidRPr="00522B94" w:rsidRDefault="009966B7" w:rsidP="00914D2E">
            <w:pPr>
              <w:tabs>
                <w:tab w:val="left" w:pos="3450"/>
              </w:tabs>
              <w:jc w:val="center"/>
              <w:rPr>
                <w:sz w:val="18"/>
                <w:szCs w:val="18"/>
                <w:lang w:val="fr-FR"/>
              </w:rPr>
            </w:pPr>
            <w:r w:rsidRPr="00522B94">
              <w:rPr>
                <w:sz w:val="18"/>
                <w:szCs w:val="18"/>
                <w:lang w:val="fr-FR"/>
              </w:rPr>
              <w:t>23</w:t>
            </w:r>
          </w:p>
        </w:tc>
        <w:tc>
          <w:tcPr>
            <w:tcW w:w="383" w:type="pct"/>
            <w:tcBorders>
              <w:left w:val="single" w:sz="4" w:space="0" w:color="auto"/>
            </w:tcBorders>
            <w:vAlign w:val="center"/>
          </w:tcPr>
          <w:p w14:paraId="6EF176BC" w14:textId="77777777" w:rsidR="009966B7" w:rsidRPr="00522B94" w:rsidRDefault="009966B7" w:rsidP="00914D2E">
            <w:pPr>
              <w:tabs>
                <w:tab w:val="left" w:pos="3450"/>
              </w:tabs>
              <w:jc w:val="center"/>
              <w:rPr>
                <w:sz w:val="18"/>
                <w:szCs w:val="18"/>
                <w:lang w:val="fr-FR"/>
              </w:rPr>
            </w:pPr>
            <w:r w:rsidRPr="00522B94">
              <w:rPr>
                <w:sz w:val="18"/>
                <w:szCs w:val="18"/>
                <w:lang w:val="fr-FR"/>
              </w:rPr>
              <w:t>0,4</w:t>
            </w:r>
          </w:p>
        </w:tc>
        <w:tc>
          <w:tcPr>
            <w:tcW w:w="383" w:type="pct"/>
            <w:shd w:val="clear" w:color="auto" w:fill="auto"/>
            <w:vAlign w:val="center"/>
          </w:tcPr>
          <w:p w14:paraId="4064EEA0" w14:textId="77777777" w:rsidR="009966B7" w:rsidRPr="00522B94" w:rsidRDefault="009966B7" w:rsidP="00914D2E">
            <w:pPr>
              <w:tabs>
                <w:tab w:val="left" w:pos="3450"/>
              </w:tabs>
              <w:jc w:val="center"/>
              <w:rPr>
                <w:sz w:val="18"/>
                <w:szCs w:val="18"/>
                <w:lang w:val="fr-FR"/>
              </w:rPr>
            </w:pPr>
            <w:r w:rsidRPr="00522B94">
              <w:rPr>
                <w:sz w:val="18"/>
                <w:szCs w:val="18"/>
                <w:lang w:val="fr-FR"/>
              </w:rPr>
              <w:t>0,2</w:t>
            </w:r>
          </w:p>
        </w:tc>
        <w:tc>
          <w:tcPr>
            <w:tcW w:w="313" w:type="pct"/>
            <w:shd w:val="clear" w:color="auto" w:fill="auto"/>
            <w:vAlign w:val="center"/>
          </w:tcPr>
          <w:p w14:paraId="7B23525A" w14:textId="77777777" w:rsidR="009966B7" w:rsidRPr="00522B94" w:rsidRDefault="009966B7" w:rsidP="00914D2E">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151B4BEC" w14:textId="77777777" w:rsidR="009966B7" w:rsidRPr="00522B94" w:rsidRDefault="009966B7" w:rsidP="00914D2E">
            <w:pPr>
              <w:tabs>
                <w:tab w:val="left" w:pos="3450"/>
              </w:tabs>
              <w:jc w:val="center"/>
              <w:rPr>
                <w:sz w:val="18"/>
                <w:szCs w:val="18"/>
                <w:lang w:val="fr-FR"/>
              </w:rPr>
            </w:pPr>
            <w:r w:rsidRPr="00522B94">
              <w:rPr>
                <w:sz w:val="18"/>
                <w:szCs w:val="18"/>
                <w:lang w:val="fr-FR"/>
              </w:rPr>
              <w:t>2</w:t>
            </w:r>
          </w:p>
        </w:tc>
        <w:tc>
          <w:tcPr>
            <w:tcW w:w="265" w:type="pct"/>
            <w:shd w:val="clear" w:color="auto" w:fill="auto"/>
            <w:vAlign w:val="center"/>
          </w:tcPr>
          <w:p w14:paraId="533C4EB6" w14:textId="77777777" w:rsidR="009966B7" w:rsidRPr="00522B94" w:rsidRDefault="009966B7" w:rsidP="00914D2E">
            <w:pPr>
              <w:tabs>
                <w:tab w:val="left" w:pos="3450"/>
              </w:tabs>
              <w:jc w:val="center"/>
              <w:rPr>
                <w:sz w:val="18"/>
                <w:szCs w:val="18"/>
                <w:lang w:val="fr-FR"/>
              </w:rPr>
            </w:pPr>
            <w:r w:rsidRPr="00522B94">
              <w:rPr>
                <w:sz w:val="18"/>
                <w:szCs w:val="18"/>
                <w:lang w:val="fr-FR"/>
              </w:rPr>
              <w:t>2</w:t>
            </w:r>
          </w:p>
        </w:tc>
        <w:tc>
          <w:tcPr>
            <w:tcW w:w="1537" w:type="pct"/>
            <w:shd w:val="clear" w:color="auto" w:fill="auto"/>
            <w:vAlign w:val="center"/>
          </w:tcPr>
          <w:p w14:paraId="4BA47BE0" w14:textId="77777777" w:rsidR="009966B7" w:rsidRPr="00522B94" w:rsidRDefault="009966B7" w:rsidP="009966B7">
            <w:pPr>
              <w:tabs>
                <w:tab w:val="left" w:pos="3450"/>
              </w:tabs>
              <w:jc w:val="left"/>
              <w:rPr>
                <w:sz w:val="18"/>
                <w:szCs w:val="18"/>
                <w:lang w:val="it-IT"/>
              </w:rPr>
            </w:pPr>
            <w:r w:rsidRPr="00522B94">
              <w:rPr>
                <w:sz w:val="18"/>
                <w:szCs w:val="18"/>
                <w:lang w:val="it-IT"/>
              </w:rPr>
              <w:t>T. succesive margine masiv</w:t>
            </w:r>
          </w:p>
        </w:tc>
        <w:tc>
          <w:tcPr>
            <w:tcW w:w="369" w:type="pct"/>
            <w:tcBorders>
              <w:right w:val="single" w:sz="12" w:space="0" w:color="auto"/>
            </w:tcBorders>
            <w:shd w:val="clear" w:color="auto" w:fill="auto"/>
            <w:vAlign w:val="center"/>
          </w:tcPr>
          <w:p w14:paraId="00311F77" w14:textId="77777777" w:rsidR="009966B7" w:rsidRPr="00522B94" w:rsidRDefault="009966B7" w:rsidP="00914D2E">
            <w:pPr>
              <w:tabs>
                <w:tab w:val="left" w:pos="3450"/>
              </w:tabs>
              <w:jc w:val="center"/>
              <w:rPr>
                <w:sz w:val="18"/>
                <w:szCs w:val="18"/>
                <w:lang w:val="fr-FR"/>
              </w:rPr>
            </w:pPr>
            <w:r w:rsidRPr="00522B94">
              <w:rPr>
                <w:sz w:val="18"/>
                <w:szCs w:val="18"/>
                <w:lang w:val="fr-FR"/>
              </w:rPr>
              <w:t>1841</w:t>
            </w:r>
          </w:p>
        </w:tc>
      </w:tr>
      <w:tr w:rsidR="00522B94" w:rsidRPr="00522B94" w14:paraId="0162773C" w14:textId="77777777" w:rsidTr="00761DF4">
        <w:trPr>
          <w:trHeight w:val="94"/>
        </w:trPr>
        <w:tc>
          <w:tcPr>
            <w:tcW w:w="375" w:type="pct"/>
            <w:tcBorders>
              <w:left w:val="single" w:sz="12" w:space="0" w:color="auto"/>
              <w:right w:val="single" w:sz="4" w:space="0" w:color="auto"/>
            </w:tcBorders>
            <w:vAlign w:val="center"/>
          </w:tcPr>
          <w:p w14:paraId="0606B169" w14:textId="77777777" w:rsidR="009966B7" w:rsidRPr="00522B94" w:rsidRDefault="009966B7" w:rsidP="00914D2E">
            <w:pPr>
              <w:tabs>
                <w:tab w:val="left" w:pos="3450"/>
              </w:tabs>
              <w:jc w:val="center"/>
              <w:rPr>
                <w:sz w:val="18"/>
                <w:szCs w:val="18"/>
                <w:lang w:val="fr-FR"/>
              </w:rPr>
            </w:pPr>
            <w:r w:rsidRPr="00522B94">
              <w:rPr>
                <w:sz w:val="18"/>
                <w:szCs w:val="18"/>
                <w:lang w:val="fr-FR"/>
              </w:rPr>
              <w:t>30 D</w:t>
            </w:r>
          </w:p>
        </w:tc>
        <w:tc>
          <w:tcPr>
            <w:tcW w:w="338" w:type="pct"/>
            <w:tcBorders>
              <w:left w:val="single" w:sz="4" w:space="0" w:color="auto"/>
            </w:tcBorders>
            <w:vAlign w:val="center"/>
          </w:tcPr>
          <w:p w14:paraId="49D0B354" w14:textId="77777777" w:rsidR="009966B7" w:rsidRPr="00522B94" w:rsidRDefault="009966B7" w:rsidP="00914D2E">
            <w:pPr>
              <w:tabs>
                <w:tab w:val="left" w:pos="3450"/>
              </w:tabs>
              <w:jc w:val="center"/>
              <w:rPr>
                <w:sz w:val="18"/>
                <w:szCs w:val="18"/>
                <w:lang w:val="fr-FR"/>
              </w:rPr>
            </w:pPr>
            <w:r w:rsidRPr="00522B94">
              <w:rPr>
                <w:sz w:val="18"/>
                <w:szCs w:val="18"/>
                <w:lang w:val="fr-FR"/>
              </w:rPr>
              <w:t>1,4</w:t>
            </w:r>
          </w:p>
        </w:tc>
        <w:tc>
          <w:tcPr>
            <w:tcW w:w="448" w:type="pct"/>
            <w:tcBorders>
              <w:left w:val="single" w:sz="4" w:space="0" w:color="auto"/>
            </w:tcBorders>
            <w:vAlign w:val="center"/>
          </w:tcPr>
          <w:p w14:paraId="667C8178" w14:textId="77777777" w:rsidR="009966B7" w:rsidRPr="00522B94" w:rsidRDefault="009966B7" w:rsidP="00914D2E">
            <w:pPr>
              <w:tabs>
                <w:tab w:val="left" w:pos="3450"/>
              </w:tabs>
              <w:jc w:val="center"/>
              <w:rPr>
                <w:sz w:val="18"/>
                <w:szCs w:val="18"/>
                <w:lang w:val="fr-FR"/>
              </w:rPr>
            </w:pPr>
            <w:r w:rsidRPr="00522B94">
              <w:rPr>
                <w:sz w:val="18"/>
                <w:szCs w:val="18"/>
                <w:lang w:val="fr-FR"/>
              </w:rPr>
              <w:t>77</w:t>
            </w:r>
          </w:p>
        </w:tc>
        <w:tc>
          <w:tcPr>
            <w:tcW w:w="343" w:type="pct"/>
            <w:tcBorders>
              <w:left w:val="single" w:sz="4" w:space="0" w:color="auto"/>
            </w:tcBorders>
            <w:vAlign w:val="center"/>
          </w:tcPr>
          <w:p w14:paraId="517FBE45" w14:textId="77777777" w:rsidR="009966B7" w:rsidRPr="00522B94" w:rsidRDefault="009966B7" w:rsidP="00914D2E">
            <w:pPr>
              <w:tabs>
                <w:tab w:val="left" w:pos="3450"/>
              </w:tabs>
              <w:jc w:val="center"/>
              <w:rPr>
                <w:sz w:val="18"/>
                <w:szCs w:val="18"/>
                <w:lang w:val="fr-FR"/>
              </w:rPr>
            </w:pPr>
            <w:r w:rsidRPr="00522B94">
              <w:rPr>
                <w:sz w:val="18"/>
                <w:szCs w:val="18"/>
                <w:lang w:val="fr-FR"/>
              </w:rPr>
              <w:t>11</w:t>
            </w:r>
          </w:p>
        </w:tc>
        <w:tc>
          <w:tcPr>
            <w:tcW w:w="383" w:type="pct"/>
            <w:tcBorders>
              <w:left w:val="single" w:sz="4" w:space="0" w:color="auto"/>
            </w:tcBorders>
            <w:vAlign w:val="center"/>
          </w:tcPr>
          <w:p w14:paraId="2CB34990" w14:textId="77777777" w:rsidR="009966B7" w:rsidRPr="00522B94" w:rsidRDefault="009966B7" w:rsidP="00914D2E">
            <w:pPr>
              <w:tabs>
                <w:tab w:val="left" w:pos="3450"/>
              </w:tabs>
              <w:jc w:val="center"/>
              <w:rPr>
                <w:sz w:val="18"/>
                <w:szCs w:val="18"/>
                <w:lang w:val="fr-FR"/>
              </w:rPr>
            </w:pPr>
            <w:r w:rsidRPr="00522B94">
              <w:rPr>
                <w:sz w:val="18"/>
                <w:szCs w:val="18"/>
                <w:lang w:val="fr-FR"/>
              </w:rPr>
              <w:t>0,1</w:t>
            </w:r>
          </w:p>
        </w:tc>
        <w:tc>
          <w:tcPr>
            <w:tcW w:w="383" w:type="pct"/>
            <w:shd w:val="clear" w:color="auto" w:fill="auto"/>
            <w:vAlign w:val="center"/>
          </w:tcPr>
          <w:p w14:paraId="7519F3BF" w14:textId="77777777" w:rsidR="009966B7" w:rsidRPr="00522B94" w:rsidRDefault="009966B7" w:rsidP="00914D2E">
            <w:pPr>
              <w:tabs>
                <w:tab w:val="left" w:pos="3450"/>
              </w:tabs>
              <w:jc w:val="center"/>
              <w:rPr>
                <w:sz w:val="18"/>
                <w:szCs w:val="18"/>
                <w:lang w:val="fr-FR"/>
              </w:rPr>
            </w:pPr>
            <w:r w:rsidRPr="00522B94">
              <w:rPr>
                <w:sz w:val="18"/>
                <w:szCs w:val="18"/>
                <w:lang w:val="fr-FR"/>
              </w:rPr>
              <w:t>0,7</w:t>
            </w:r>
          </w:p>
        </w:tc>
        <w:tc>
          <w:tcPr>
            <w:tcW w:w="313" w:type="pct"/>
            <w:shd w:val="clear" w:color="auto" w:fill="auto"/>
            <w:vAlign w:val="center"/>
          </w:tcPr>
          <w:p w14:paraId="7FA8EFCD" w14:textId="77777777" w:rsidR="009966B7" w:rsidRPr="00522B94" w:rsidRDefault="009966B7" w:rsidP="00914D2E">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0F0490C6"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3D32B4CD"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5D4EF124" w14:textId="77777777" w:rsidR="009966B7" w:rsidRPr="00522B94" w:rsidRDefault="009966B7" w:rsidP="009966B7">
            <w:pPr>
              <w:tabs>
                <w:tab w:val="left" w:pos="3450"/>
              </w:tabs>
              <w:jc w:val="left"/>
              <w:rPr>
                <w:sz w:val="18"/>
                <w:szCs w:val="18"/>
                <w:lang w:val="it-IT"/>
              </w:rPr>
            </w:pPr>
            <w:r w:rsidRPr="00522B94">
              <w:rPr>
                <w:sz w:val="18"/>
                <w:szCs w:val="18"/>
                <w:lang w:val="it-IT"/>
              </w:rPr>
              <w:t>T. progresive (racordare). Împăd.</w:t>
            </w:r>
          </w:p>
        </w:tc>
        <w:tc>
          <w:tcPr>
            <w:tcW w:w="369" w:type="pct"/>
            <w:tcBorders>
              <w:right w:val="single" w:sz="12" w:space="0" w:color="auto"/>
            </w:tcBorders>
            <w:shd w:val="clear" w:color="auto" w:fill="auto"/>
            <w:vAlign w:val="center"/>
          </w:tcPr>
          <w:p w14:paraId="3885D5A9" w14:textId="77777777" w:rsidR="009966B7" w:rsidRPr="00522B94" w:rsidRDefault="009966B7" w:rsidP="00914D2E">
            <w:pPr>
              <w:tabs>
                <w:tab w:val="left" w:pos="3450"/>
              </w:tabs>
              <w:jc w:val="center"/>
              <w:rPr>
                <w:sz w:val="18"/>
                <w:szCs w:val="18"/>
                <w:lang w:val="fr-FR"/>
              </w:rPr>
            </w:pPr>
            <w:r w:rsidRPr="00522B94">
              <w:rPr>
                <w:sz w:val="18"/>
                <w:szCs w:val="18"/>
                <w:lang w:val="fr-FR"/>
              </w:rPr>
              <w:t>77</w:t>
            </w:r>
          </w:p>
        </w:tc>
      </w:tr>
      <w:tr w:rsidR="00522B94" w:rsidRPr="00522B94" w14:paraId="1D528D5F" w14:textId="77777777" w:rsidTr="00761DF4">
        <w:trPr>
          <w:trHeight w:val="94"/>
        </w:trPr>
        <w:tc>
          <w:tcPr>
            <w:tcW w:w="375" w:type="pct"/>
            <w:tcBorders>
              <w:left w:val="single" w:sz="12" w:space="0" w:color="auto"/>
              <w:right w:val="single" w:sz="4" w:space="0" w:color="auto"/>
            </w:tcBorders>
            <w:vAlign w:val="center"/>
          </w:tcPr>
          <w:p w14:paraId="3984ED2C" w14:textId="77777777" w:rsidR="009966B7" w:rsidRPr="00522B94" w:rsidRDefault="009966B7" w:rsidP="00914D2E">
            <w:pPr>
              <w:tabs>
                <w:tab w:val="left" w:pos="3450"/>
              </w:tabs>
              <w:jc w:val="center"/>
              <w:rPr>
                <w:sz w:val="18"/>
                <w:szCs w:val="18"/>
                <w:lang w:val="fr-FR"/>
              </w:rPr>
            </w:pPr>
            <w:r w:rsidRPr="00522B94">
              <w:rPr>
                <w:sz w:val="18"/>
                <w:szCs w:val="18"/>
                <w:lang w:val="fr-FR"/>
              </w:rPr>
              <w:t>36 D</w:t>
            </w:r>
          </w:p>
        </w:tc>
        <w:tc>
          <w:tcPr>
            <w:tcW w:w="338" w:type="pct"/>
            <w:tcBorders>
              <w:left w:val="single" w:sz="4" w:space="0" w:color="auto"/>
            </w:tcBorders>
            <w:vAlign w:val="center"/>
          </w:tcPr>
          <w:p w14:paraId="3B8B898D" w14:textId="77777777" w:rsidR="009966B7" w:rsidRPr="00522B94" w:rsidRDefault="009966B7" w:rsidP="00914D2E">
            <w:pPr>
              <w:tabs>
                <w:tab w:val="left" w:pos="3450"/>
              </w:tabs>
              <w:jc w:val="center"/>
              <w:rPr>
                <w:sz w:val="18"/>
                <w:szCs w:val="18"/>
              </w:rPr>
            </w:pPr>
            <w:r w:rsidRPr="00522B94">
              <w:rPr>
                <w:sz w:val="18"/>
                <w:szCs w:val="18"/>
              </w:rPr>
              <w:t>2,2</w:t>
            </w:r>
          </w:p>
        </w:tc>
        <w:tc>
          <w:tcPr>
            <w:tcW w:w="448" w:type="pct"/>
            <w:tcBorders>
              <w:left w:val="single" w:sz="4" w:space="0" w:color="auto"/>
            </w:tcBorders>
            <w:vAlign w:val="center"/>
          </w:tcPr>
          <w:p w14:paraId="7328BFFC" w14:textId="77777777" w:rsidR="009966B7" w:rsidRPr="00522B94" w:rsidRDefault="009966B7" w:rsidP="00914D2E">
            <w:pPr>
              <w:tabs>
                <w:tab w:val="left" w:pos="3450"/>
              </w:tabs>
              <w:jc w:val="center"/>
              <w:rPr>
                <w:sz w:val="18"/>
                <w:szCs w:val="18"/>
                <w:lang w:val="fr-FR"/>
              </w:rPr>
            </w:pPr>
            <w:r w:rsidRPr="00522B94">
              <w:rPr>
                <w:sz w:val="18"/>
                <w:szCs w:val="18"/>
                <w:lang w:val="fr-FR"/>
              </w:rPr>
              <w:t>711</w:t>
            </w:r>
          </w:p>
        </w:tc>
        <w:tc>
          <w:tcPr>
            <w:tcW w:w="343" w:type="pct"/>
            <w:tcBorders>
              <w:left w:val="single" w:sz="4" w:space="0" w:color="auto"/>
            </w:tcBorders>
            <w:vAlign w:val="center"/>
          </w:tcPr>
          <w:p w14:paraId="7D5A179C" w14:textId="77777777" w:rsidR="009966B7" w:rsidRPr="00522B94" w:rsidRDefault="009966B7" w:rsidP="00914D2E">
            <w:pPr>
              <w:tabs>
                <w:tab w:val="left" w:pos="3450"/>
              </w:tabs>
              <w:jc w:val="center"/>
              <w:rPr>
                <w:sz w:val="18"/>
                <w:szCs w:val="18"/>
                <w:lang w:val="fr-FR"/>
              </w:rPr>
            </w:pPr>
            <w:r w:rsidRPr="00522B94">
              <w:rPr>
                <w:sz w:val="18"/>
                <w:szCs w:val="18"/>
                <w:lang w:val="fr-FR"/>
              </w:rPr>
              <w:t>23</w:t>
            </w:r>
          </w:p>
        </w:tc>
        <w:tc>
          <w:tcPr>
            <w:tcW w:w="383" w:type="pct"/>
            <w:tcBorders>
              <w:left w:val="single" w:sz="4" w:space="0" w:color="auto"/>
            </w:tcBorders>
            <w:vAlign w:val="center"/>
          </w:tcPr>
          <w:p w14:paraId="0448BFA0" w14:textId="77777777" w:rsidR="009966B7" w:rsidRPr="00522B94" w:rsidRDefault="009966B7" w:rsidP="00914D2E">
            <w:pPr>
              <w:tabs>
                <w:tab w:val="left" w:pos="3450"/>
              </w:tabs>
              <w:jc w:val="center"/>
              <w:rPr>
                <w:sz w:val="18"/>
                <w:szCs w:val="18"/>
                <w:lang w:val="fr-FR"/>
              </w:rPr>
            </w:pPr>
            <w:r w:rsidRPr="00522B94">
              <w:rPr>
                <w:sz w:val="18"/>
                <w:szCs w:val="18"/>
                <w:lang w:val="fr-FR"/>
              </w:rPr>
              <w:t>0,6</w:t>
            </w:r>
          </w:p>
        </w:tc>
        <w:tc>
          <w:tcPr>
            <w:tcW w:w="383" w:type="pct"/>
            <w:shd w:val="clear" w:color="auto" w:fill="auto"/>
            <w:vAlign w:val="center"/>
          </w:tcPr>
          <w:p w14:paraId="75EC0BA7" w14:textId="77777777" w:rsidR="009966B7" w:rsidRPr="00522B94" w:rsidRDefault="009966B7" w:rsidP="00914D2E">
            <w:pPr>
              <w:tabs>
                <w:tab w:val="left" w:pos="3450"/>
              </w:tabs>
              <w:jc w:val="center"/>
              <w:rPr>
                <w:sz w:val="18"/>
                <w:szCs w:val="18"/>
                <w:lang w:val="fr-FR"/>
              </w:rPr>
            </w:pPr>
            <w:r w:rsidRPr="00522B94">
              <w:rPr>
                <w:sz w:val="18"/>
                <w:szCs w:val="18"/>
                <w:lang w:val="fr-FR"/>
              </w:rPr>
              <w:t>-</w:t>
            </w:r>
          </w:p>
        </w:tc>
        <w:tc>
          <w:tcPr>
            <w:tcW w:w="313" w:type="pct"/>
            <w:shd w:val="clear" w:color="auto" w:fill="auto"/>
            <w:vAlign w:val="center"/>
          </w:tcPr>
          <w:p w14:paraId="7B87FE26" w14:textId="77777777" w:rsidR="009966B7" w:rsidRPr="00522B94" w:rsidRDefault="009966B7" w:rsidP="00914D2E">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2B2DFB01"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1E03314D"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7B872BF0" w14:textId="77777777" w:rsidR="009966B7" w:rsidRPr="00522B94" w:rsidRDefault="009966B7" w:rsidP="009966B7">
            <w:pPr>
              <w:tabs>
                <w:tab w:val="left" w:pos="3450"/>
              </w:tabs>
              <w:jc w:val="left"/>
              <w:rPr>
                <w:sz w:val="18"/>
                <w:szCs w:val="18"/>
                <w:lang w:val="it-IT"/>
              </w:rPr>
            </w:pPr>
            <w:r w:rsidRPr="00522B94">
              <w:rPr>
                <w:sz w:val="18"/>
                <w:szCs w:val="18"/>
                <w:lang w:val="it-IT"/>
              </w:rPr>
              <w:t>T. rase. Împăd.</w:t>
            </w:r>
          </w:p>
        </w:tc>
        <w:tc>
          <w:tcPr>
            <w:tcW w:w="369" w:type="pct"/>
            <w:tcBorders>
              <w:right w:val="single" w:sz="12" w:space="0" w:color="auto"/>
            </w:tcBorders>
            <w:shd w:val="clear" w:color="auto" w:fill="auto"/>
            <w:vAlign w:val="center"/>
          </w:tcPr>
          <w:p w14:paraId="0BAD95A5" w14:textId="77777777" w:rsidR="009966B7" w:rsidRPr="00522B94" w:rsidRDefault="009966B7" w:rsidP="00914D2E">
            <w:pPr>
              <w:tabs>
                <w:tab w:val="left" w:pos="3450"/>
              </w:tabs>
              <w:jc w:val="center"/>
              <w:rPr>
                <w:sz w:val="18"/>
                <w:szCs w:val="18"/>
                <w:lang w:val="fr-FR"/>
              </w:rPr>
            </w:pPr>
            <w:r w:rsidRPr="00522B94">
              <w:rPr>
                <w:sz w:val="18"/>
                <w:szCs w:val="18"/>
                <w:lang w:val="fr-FR"/>
              </w:rPr>
              <w:t>711</w:t>
            </w:r>
          </w:p>
        </w:tc>
      </w:tr>
      <w:tr w:rsidR="00522B94" w:rsidRPr="00522B94" w14:paraId="5DBC4FDD" w14:textId="77777777" w:rsidTr="00761DF4">
        <w:trPr>
          <w:trHeight w:val="94"/>
        </w:trPr>
        <w:tc>
          <w:tcPr>
            <w:tcW w:w="375" w:type="pct"/>
            <w:tcBorders>
              <w:left w:val="single" w:sz="12" w:space="0" w:color="auto"/>
              <w:right w:val="single" w:sz="4" w:space="0" w:color="auto"/>
            </w:tcBorders>
            <w:vAlign w:val="center"/>
          </w:tcPr>
          <w:p w14:paraId="0306325C" w14:textId="77777777" w:rsidR="009966B7" w:rsidRPr="00522B94" w:rsidRDefault="009966B7" w:rsidP="00914D2E">
            <w:pPr>
              <w:tabs>
                <w:tab w:val="left" w:pos="3450"/>
              </w:tabs>
              <w:jc w:val="center"/>
              <w:rPr>
                <w:sz w:val="18"/>
                <w:szCs w:val="18"/>
                <w:lang w:val="fr-FR"/>
              </w:rPr>
            </w:pPr>
            <w:r w:rsidRPr="00522B94">
              <w:rPr>
                <w:sz w:val="18"/>
                <w:szCs w:val="18"/>
                <w:lang w:val="fr-FR"/>
              </w:rPr>
              <w:t>37 A</w:t>
            </w:r>
          </w:p>
        </w:tc>
        <w:tc>
          <w:tcPr>
            <w:tcW w:w="338" w:type="pct"/>
            <w:tcBorders>
              <w:left w:val="single" w:sz="4" w:space="0" w:color="auto"/>
            </w:tcBorders>
            <w:vAlign w:val="center"/>
          </w:tcPr>
          <w:p w14:paraId="1FC6936B" w14:textId="77777777" w:rsidR="009966B7" w:rsidRPr="00522B94" w:rsidRDefault="009966B7" w:rsidP="00914D2E">
            <w:pPr>
              <w:tabs>
                <w:tab w:val="left" w:pos="3450"/>
              </w:tabs>
              <w:jc w:val="center"/>
              <w:rPr>
                <w:sz w:val="18"/>
                <w:szCs w:val="18"/>
                <w:lang w:val="fr-FR"/>
              </w:rPr>
            </w:pPr>
            <w:r w:rsidRPr="00522B94">
              <w:rPr>
                <w:sz w:val="18"/>
                <w:szCs w:val="18"/>
                <w:lang w:val="fr-FR"/>
              </w:rPr>
              <w:t>1,1</w:t>
            </w:r>
          </w:p>
        </w:tc>
        <w:tc>
          <w:tcPr>
            <w:tcW w:w="448" w:type="pct"/>
            <w:tcBorders>
              <w:left w:val="single" w:sz="4" w:space="0" w:color="auto"/>
            </w:tcBorders>
            <w:vAlign w:val="center"/>
          </w:tcPr>
          <w:p w14:paraId="201238DB" w14:textId="77777777" w:rsidR="009966B7" w:rsidRPr="00522B94" w:rsidRDefault="009966B7" w:rsidP="00914D2E">
            <w:pPr>
              <w:tabs>
                <w:tab w:val="left" w:pos="3450"/>
              </w:tabs>
              <w:jc w:val="center"/>
              <w:rPr>
                <w:sz w:val="18"/>
                <w:szCs w:val="18"/>
                <w:lang w:val="fr-FR"/>
              </w:rPr>
            </w:pPr>
            <w:r w:rsidRPr="00522B94">
              <w:rPr>
                <w:sz w:val="18"/>
                <w:szCs w:val="18"/>
                <w:lang w:val="fr-FR"/>
              </w:rPr>
              <w:t>278</w:t>
            </w:r>
          </w:p>
        </w:tc>
        <w:tc>
          <w:tcPr>
            <w:tcW w:w="343" w:type="pct"/>
            <w:tcBorders>
              <w:left w:val="single" w:sz="4" w:space="0" w:color="auto"/>
            </w:tcBorders>
            <w:vAlign w:val="center"/>
          </w:tcPr>
          <w:p w14:paraId="761BF0E3" w14:textId="77777777" w:rsidR="009966B7" w:rsidRPr="00522B94" w:rsidRDefault="009966B7" w:rsidP="00914D2E">
            <w:pPr>
              <w:tabs>
                <w:tab w:val="left" w:pos="3450"/>
              </w:tabs>
              <w:jc w:val="center"/>
              <w:rPr>
                <w:sz w:val="18"/>
                <w:szCs w:val="18"/>
                <w:lang w:val="fr-FR"/>
              </w:rPr>
            </w:pPr>
            <w:r w:rsidRPr="00522B94">
              <w:rPr>
                <w:sz w:val="18"/>
                <w:szCs w:val="18"/>
                <w:lang w:val="fr-FR"/>
              </w:rPr>
              <w:t>23</w:t>
            </w:r>
          </w:p>
        </w:tc>
        <w:tc>
          <w:tcPr>
            <w:tcW w:w="383" w:type="pct"/>
            <w:tcBorders>
              <w:left w:val="single" w:sz="4" w:space="0" w:color="auto"/>
            </w:tcBorders>
            <w:vAlign w:val="center"/>
          </w:tcPr>
          <w:p w14:paraId="28F531AC" w14:textId="77777777" w:rsidR="009966B7" w:rsidRPr="00522B94" w:rsidRDefault="009966B7" w:rsidP="00914D2E">
            <w:pPr>
              <w:tabs>
                <w:tab w:val="left" w:pos="3450"/>
              </w:tabs>
              <w:jc w:val="center"/>
              <w:rPr>
                <w:sz w:val="18"/>
                <w:szCs w:val="18"/>
                <w:lang w:val="fr-FR"/>
              </w:rPr>
            </w:pPr>
            <w:r w:rsidRPr="00522B94">
              <w:rPr>
                <w:sz w:val="18"/>
                <w:szCs w:val="18"/>
                <w:lang w:val="fr-FR"/>
              </w:rPr>
              <w:t>0,5</w:t>
            </w:r>
          </w:p>
        </w:tc>
        <w:tc>
          <w:tcPr>
            <w:tcW w:w="383" w:type="pct"/>
            <w:shd w:val="clear" w:color="auto" w:fill="auto"/>
            <w:vAlign w:val="center"/>
          </w:tcPr>
          <w:p w14:paraId="617F5B0A" w14:textId="77777777" w:rsidR="009966B7" w:rsidRPr="00522B94" w:rsidRDefault="009966B7" w:rsidP="00914D2E">
            <w:pPr>
              <w:tabs>
                <w:tab w:val="left" w:pos="3450"/>
              </w:tabs>
              <w:jc w:val="center"/>
              <w:rPr>
                <w:sz w:val="18"/>
                <w:szCs w:val="18"/>
                <w:lang w:val="fr-FR"/>
              </w:rPr>
            </w:pPr>
            <w:r w:rsidRPr="00522B94">
              <w:rPr>
                <w:sz w:val="18"/>
                <w:szCs w:val="18"/>
                <w:lang w:val="fr-FR"/>
              </w:rPr>
              <w:t>-</w:t>
            </w:r>
          </w:p>
        </w:tc>
        <w:tc>
          <w:tcPr>
            <w:tcW w:w="313" w:type="pct"/>
            <w:shd w:val="clear" w:color="auto" w:fill="auto"/>
            <w:vAlign w:val="center"/>
          </w:tcPr>
          <w:p w14:paraId="6DD47A61" w14:textId="77777777" w:rsidR="009966B7" w:rsidRPr="00522B94" w:rsidRDefault="009966B7" w:rsidP="00914D2E">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0B67BCB9"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25BFC4D3"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48EE8E4C" w14:textId="77777777" w:rsidR="009966B7" w:rsidRPr="00522B94" w:rsidRDefault="009966B7" w:rsidP="009966B7">
            <w:pPr>
              <w:tabs>
                <w:tab w:val="left" w:pos="3450"/>
              </w:tabs>
              <w:jc w:val="left"/>
              <w:rPr>
                <w:sz w:val="18"/>
                <w:szCs w:val="18"/>
                <w:lang w:val="it-IT"/>
              </w:rPr>
            </w:pPr>
            <w:r w:rsidRPr="00522B94">
              <w:rPr>
                <w:sz w:val="18"/>
                <w:szCs w:val="18"/>
                <w:lang w:val="it-IT"/>
              </w:rPr>
              <w:t>T. rase. Împăd.</w:t>
            </w:r>
          </w:p>
        </w:tc>
        <w:tc>
          <w:tcPr>
            <w:tcW w:w="369" w:type="pct"/>
            <w:tcBorders>
              <w:right w:val="single" w:sz="12" w:space="0" w:color="auto"/>
            </w:tcBorders>
            <w:shd w:val="clear" w:color="auto" w:fill="auto"/>
            <w:vAlign w:val="center"/>
          </w:tcPr>
          <w:p w14:paraId="02D5C391" w14:textId="77777777" w:rsidR="009966B7" w:rsidRPr="00522B94" w:rsidRDefault="009966B7" w:rsidP="00914D2E">
            <w:pPr>
              <w:tabs>
                <w:tab w:val="left" w:pos="3450"/>
              </w:tabs>
              <w:jc w:val="center"/>
              <w:rPr>
                <w:sz w:val="18"/>
                <w:szCs w:val="18"/>
                <w:lang w:val="fr-FR"/>
              </w:rPr>
            </w:pPr>
            <w:r w:rsidRPr="00522B94">
              <w:rPr>
                <w:sz w:val="18"/>
                <w:szCs w:val="18"/>
                <w:lang w:val="fr-FR"/>
              </w:rPr>
              <w:t>278</w:t>
            </w:r>
          </w:p>
        </w:tc>
      </w:tr>
      <w:tr w:rsidR="00522B94" w:rsidRPr="00522B94" w14:paraId="05CFE174" w14:textId="77777777" w:rsidTr="00761DF4">
        <w:trPr>
          <w:trHeight w:val="94"/>
        </w:trPr>
        <w:tc>
          <w:tcPr>
            <w:tcW w:w="375" w:type="pct"/>
            <w:tcBorders>
              <w:left w:val="single" w:sz="12" w:space="0" w:color="auto"/>
              <w:right w:val="single" w:sz="4" w:space="0" w:color="auto"/>
            </w:tcBorders>
            <w:vAlign w:val="center"/>
          </w:tcPr>
          <w:p w14:paraId="1C50C85A" w14:textId="77777777" w:rsidR="009966B7" w:rsidRPr="00522B94" w:rsidRDefault="009966B7" w:rsidP="00914D2E">
            <w:pPr>
              <w:tabs>
                <w:tab w:val="left" w:pos="3450"/>
              </w:tabs>
              <w:jc w:val="center"/>
              <w:rPr>
                <w:sz w:val="18"/>
                <w:szCs w:val="18"/>
                <w:lang w:val="fr-FR"/>
              </w:rPr>
            </w:pPr>
            <w:r w:rsidRPr="00522B94">
              <w:rPr>
                <w:sz w:val="18"/>
                <w:szCs w:val="18"/>
                <w:lang w:val="fr-FR"/>
              </w:rPr>
              <w:t>37 E</w:t>
            </w:r>
          </w:p>
        </w:tc>
        <w:tc>
          <w:tcPr>
            <w:tcW w:w="338" w:type="pct"/>
            <w:tcBorders>
              <w:left w:val="single" w:sz="4" w:space="0" w:color="auto"/>
            </w:tcBorders>
            <w:vAlign w:val="center"/>
          </w:tcPr>
          <w:p w14:paraId="6222E0DC" w14:textId="77777777" w:rsidR="009966B7" w:rsidRPr="00522B94" w:rsidRDefault="009966B7" w:rsidP="00914D2E">
            <w:pPr>
              <w:tabs>
                <w:tab w:val="left" w:pos="3450"/>
              </w:tabs>
              <w:jc w:val="center"/>
              <w:rPr>
                <w:sz w:val="18"/>
                <w:szCs w:val="18"/>
                <w:lang w:val="fr-FR"/>
              </w:rPr>
            </w:pPr>
            <w:r w:rsidRPr="00522B94">
              <w:rPr>
                <w:sz w:val="18"/>
                <w:szCs w:val="18"/>
                <w:lang w:val="fr-FR"/>
              </w:rPr>
              <w:t>12,7</w:t>
            </w:r>
          </w:p>
        </w:tc>
        <w:tc>
          <w:tcPr>
            <w:tcW w:w="448" w:type="pct"/>
            <w:tcBorders>
              <w:left w:val="single" w:sz="4" w:space="0" w:color="auto"/>
            </w:tcBorders>
            <w:vAlign w:val="center"/>
          </w:tcPr>
          <w:p w14:paraId="6F1952A7" w14:textId="77777777" w:rsidR="009966B7" w:rsidRPr="00522B94" w:rsidRDefault="009966B7" w:rsidP="00914D2E">
            <w:pPr>
              <w:tabs>
                <w:tab w:val="left" w:pos="3450"/>
              </w:tabs>
              <w:jc w:val="center"/>
              <w:rPr>
                <w:sz w:val="18"/>
                <w:szCs w:val="18"/>
                <w:lang w:val="fr-FR"/>
              </w:rPr>
            </w:pPr>
            <w:r w:rsidRPr="00522B94">
              <w:rPr>
                <w:sz w:val="18"/>
                <w:szCs w:val="18"/>
                <w:lang w:val="fr-FR"/>
              </w:rPr>
              <w:t>5499</w:t>
            </w:r>
          </w:p>
        </w:tc>
        <w:tc>
          <w:tcPr>
            <w:tcW w:w="343" w:type="pct"/>
            <w:tcBorders>
              <w:left w:val="single" w:sz="4" w:space="0" w:color="auto"/>
            </w:tcBorders>
            <w:vAlign w:val="center"/>
          </w:tcPr>
          <w:p w14:paraId="3984BEBD" w14:textId="77777777" w:rsidR="009966B7" w:rsidRPr="00522B94" w:rsidRDefault="009966B7" w:rsidP="00914D2E">
            <w:pPr>
              <w:tabs>
                <w:tab w:val="left" w:pos="3450"/>
              </w:tabs>
              <w:jc w:val="center"/>
              <w:rPr>
                <w:sz w:val="18"/>
                <w:szCs w:val="18"/>
                <w:lang w:val="fr-FR"/>
              </w:rPr>
            </w:pPr>
            <w:r w:rsidRPr="00522B94">
              <w:rPr>
                <w:sz w:val="18"/>
                <w:szCs w:val="18"/>
                <w:lang w:val="fr-FR"/>
              </w:rPr>
              <w:t>31</w:t>
            </w:r>
          </w:p>
        </w:tc>
        <w:tc>
          <w:tcPr>
            <w:tcW w:w="383" w:type="pct"/>
            <w:tcBorders>
              <w:left w:val="single" w:sz="4" w:space="0" w:color="auto"/>
            </w:tcBorders>
            <w:vAlign w:val="center"/>
          </w:tcPr>
          <w:p w14:paraId="34962C0E" w14:textId="77777777" w:rsidR="009966B7" w:rsidRPr="00522B94" w:rsidRDefault="009966B7" w:rsidP="00914D2E">
            <w:pPr>
              <w:tabs>
                <w:tab w:val="left" w:pos="3450"/>
              </w:tabs>
              <w:jc w:val="center"/>
              <w:rPr>
                <w:sz w:val="18"/>
                <w:szCs w:val="18"/>
                <w:lang w:val="fr-FR"/>
              </w:rPr>
            </w:pPr>
            <w:r w:rsidRPr="00522B94">
              <w:rPr>
                <w:sz w:val="18"/>
                <w:szCs w:val="18"/>
                <w:lang w:val="fr-FR"/>
              </w:rPr>
              <w:t>0,8</w:t>
            </w:r>
          </w:p>
        </w:tc>
        <w:tc>
          <w:tcPr>
            <w:tcW w:w="383" w:type="pct"/>
            <w:shd w:val="clear" w:color="auto" w:fill="auto"/>
            <w:vAlign w:val="center"/>
          </w:tcPr>
          <w:p w14:paraId="0024F54C" w14:textId="77777777" w:rsidR="009966B7" w:rsidRPr="00522B94" w:rsidRDefault="009966B7" w:rsidP="00914D2E">
            <w:pPr>
              <w:tabs>
                <w:tab w:val="left" w:pos="3450"/>
              </w:tabs>
              <w:jc w:val="center"/>
              <w:rPr>
                <w:sz w:val="18"/>
                <w:szCs w:val="18"/>
                <w:lang w:val="fr-FR"/>
              </w:rPr>
            </w:pPr>
            <w:r w:rsidRPr="00522B94">
              <w:rPr>
                <w:sz w:val="18"/>
                <w:szCs w:val="18"/>
                <w:lang w:val="fr-FR"/>
              </w:rPr>
              <w:t>0,2</w:t>
            </w:r>
          </w:p>
        </w:tc>
        <w:tc>
          <w:tcPr>
            <w:tcW w:w="313" w:type="pct"/>
            <w:shd w:val="clear" w:color="auto" w:fill="auto"/>
            <w:vAlign w:val="center"/>
          </w:tcPr>
          <w:p w14:paraId="24E320C7" w14:textId="77777777" w:rsidR="009966B7" w:rsidRPr="00522B94" w:rsidRDefault="009966B7" w:rsidP="00914D2E">
            <w:pPr>
              <w:tabs>
                <w:tab w:val="left" w:pos="3450"/>
              </w:tabs>
              <w:jc w:val="center"/>
              <w:rPr>
                <w:sz w:val="18"/>
                <w:szCs w:val="18"/>
                <w:lang w:val="fr-FR"/>
              </w:rPr>
            </w:pPr>
            <w:r w:rsidRPr="00522B94">
              <w:rPr>
                <w:sz w:val="18"/>
                <w:szCs w:val="18"/>
                <w:lang w:val="fr-FR"/>
              </w:rPr>
              <w:t>20</w:t>
            </w:r>
          </w:p>
        </w:tc>
        <w:tc>
          <w:tcPr>
            <w:tcW w:w="245" w:type="pct"/>
            <w:shd w:val="clear" w:color="auto" w:fill="auto"/>
            <w:vAlign w:val="center"/>
          </w:tcPr>
          <w:p w14:paraId="386D46AA" w14:textId="77777777" w:rsidR="009966B7" w:rsidRPr="00522B94" w:rsidRDefault="009966B7" w:rsidP="00914D2E">
            <w:pPr>
              <w:tabs>
                <w:tab w:val="left" w:pos="3450"/>
              </w:tabs>
              <w:jc w:val="center"/>
              <w:rPr>
                <w:sz w:val="18"/>
                <w:szCs w:val="18"/>
                <w:lang w:val="fr-FR"/>
              </w:rPr>
            </w:pPr>
            <w:r w:rsidRPr="00522B94">
              <w:rPr>
                <w:sz w:val="18"/>
                <w:szCs w:val="18"/>
                <w:lang w:val="fr-FR"/>
              </w:rPr>
              <w:t>3</w:t>
            </w:r>
          </w:p>
        </w:tc>
        <w:tc>
          <w:tcPr>
            <w:tcW w:w="265" w:type="pct"/>
            <w:shd w:val="clear" w:color="auto" w:fill="auto"/>
            <w:vAlign w:val="center"/>
          </w:tcPr>
          <w:p w14:paraId="533CBDD9"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5C4C22B8" w14:textId="77777777" w:rsidR="009966B7" w:rsidRPr="00522B94" w:rsidRDefault="009966B7" w:rsidP="009966B7">
            <w:pPr>
              <w:tabs>
                <w:tab w:val="left" w:pos="3450"/>
              </w:tabs>
              <w:jc w:val="left"/>
              <w:rPr>
                <w:sz w:val="18"/>
                <w:szCs w:val="18"/>
                <w:lang w:val="it-IT"/>
              </w:rPr>
            </w:pPr>
            <w:r w:rsidRPr="00522B94">
              <w:rPr>
                <w:sz w:val="18"/>
                <w:szCs w:val="18"/>
                <w:lang w:val="it-IT"/>
              </w:rPr>
              <w:t>T. progresive (însămânțare)</w:t>
            </w:r>
          </w:p>
        </w:tc>
        <w:tc>
          <w:tcPr>
            <w:tcW w:w="369" w:type="pct"/>
            <w:tcBorders>
              <w:right w:val="single" w:sz="12" w:space="0" w:color="auto"/>
            </w:tcBorders>
            <w:shd w:val="clear" w:color="auto" w:fill="auto"/>
            <w:vAlign w:val="center"/>
          </w:tcPr>
          <w:p w14:paraId="6FDCD478" w14:textId="77777777" w:rsidR="009966B7" w:rsidRPr="00522B94" w:rsidRDefault="009966B7" w:rsidP="00914D2E">
            <w:pPr>
              <w:tabs>
                <w:tab w:val="left" w:pos="3450"/>
              </w:tabs>
              <w:jc w:val="center"/>
              <w:rPr>
                <w:sz w:val="18"/>
                <w:szCs w:val="18"/>
                <w:lang w:val="fr-FR"/>
              </w:rPr>
            </w:pPr>
            <w:r w:rsidRPr="00522B94">
              <w:rPr>
                <w:sz w:val="18"/>
                <w:szCs w:val="18"/>
                <w:lang w:val="fr-FR"/>
              </w:rPr>
              <w:t>1611</w:t>
            </w:r>
          </w:p>
        </w:tc>
      </w:tr>
      <w:tr w:rsidR="00522B94" w:rsidRPr="00522B94" w14:paraId="547AF6FD" w14:textId="77777777" w:rsidTr="00761DF4">
        <w:trPr>
          <w:trHeight w:val="94"/>
        </w:trPr>
        <w:tc>
          <w:tcPr>
            <w:tcW w:w="375" w:type="pct"/>
            <w:tcBorders>
              <w:left w:val="single" w:sz="12" w:space="0" w:color="auto"/>
              <w:right w:val="single" w:sz="4" w:space="0" w:color="auto"/>
            </w:tcBorders>
            <w:vAlign w:val="center"/>
          </w:tcPr>
          <w:p w14:paraId="1308DB50" w14:textId="77777777" w:rsidR="009966B7" w:rsidRPr="00522B94" w:rsidRDefault="009966B7" w:rsidP="00914D2E">
            <w:pPr>
              <w:tabs>
                <w:tab w:val="left" w:pos="3450"/>
              </w:tabs>
              <w:jc w:val="center"/>
              <w:rPr>
                <w:sz w:val="18"/>
                <w:szCs w:val="18"/>
                <w:lang w:val="fr-FR"/>
              </w:rPr>
            </w:pPr>
            <w:r w:rsidRPr="00522B94">
              <w:rPr>
                <w:sz w:val="18"/>
                <w:szCs w:val="18"/>
                <w:lang w:val="fr-FR"/>
              </w:rPr>
              <w:t>38 B</w:t>
            </w:r>
          </w:p>
        </w:tc>
        <w:tc>
          <w:tcPr>
            <w:tcW w:w="338" w:type="pct"/>
            <w:tcBorders>
              <w:left w:val="single" w:sz="4" w:space="0" w:color="auto"/>
            </w:tcBorders>
            <w:vAlign w:val="center"/>
          </w:tcPr>
          <w:p w14:paraId="55D23A11" w14:textId="77777777" w:rsidR="009966B7" w:rsidRPr="00522B94" w:rsidRDefault="009966B7" w:rsidP="00914D2E">
            <w:pPr>
              <w:tabs>
                <w:tab w:val="left" w:pos="3450"/>
              </w:tabs>
              <w:jc w:val="center"/>
              <w:rPr>
                <w:sz w:val="18"/>
                <w:szCs w:val="18"/>
                <w:lang w:val="fr-FR"/>
              </w:rPr>
            </w:pPr>
            <w:r w:rsidRPr="00522B94">
              <w:rPr>
                <w:sz w:val="18"/>
                <w:szCs w:val="18"/>
                <w:lang w:val="fr-FR"/>
              </w:rPr>
              <w:t>6,0</w:t>
            </w:r>
          </w:p>
        </w:tc>
        <w:tc>
          <w:tcPr>
            <w:tcW w:w="448" w:type="pct"/>
            <w:tcBorders>
              <w:left w:val="single" w:sz="4" w:space="0" w:color="auto"/>
            </w:tcBorders>
            <w:vAlign w:val="center"/>
          </w:tcPr>
          <w:p w14:paraId="7D0A8C3E" w14:textId="77777777" w:rsidR="009966B7" w:rsidRPr="00522B94" w:rsidRDefault="009966B7" w:rsidP="00914D2E">
            <w:pPr>
              <w:tabs>
                <w:tab w:val="left" w:pos="3450"/>
              </w:tabs>
              <w:jc w:val="center"/>
              <w:rPr>
                <w:sz w:val="18"/>
                <w:szCs w:val="18"/>
                <w:lang w:val="fr-FR"/>
              </w:rPr>
            </w:pPr>
            <w:r w:rsidRPr="00522B94">
              <w:rPr>
                <w:sz w:val="18"/>
                <w:szCs w:val="18"/>
                <w:lang w:val="fr-FR"/>
              </w:rPr>
              <w:t>2586</w:t>
            </w:r>
          </w:p>
        </w:tc>
        <w:tc>
          <w:tcPr>
            <w:tcW w:w="343" w:type="pct"/>
            <w:tcBorders>
              <w:left w:val="single" w:sz="4" w:space="0" w:color="auto"/>
            </w:tcBorders>
            <w:vAlign w:val="center"/>
          </w:tcPr>
          <w:p w14:paraId="18B32036" w14:textId="77777777" w:rsidR="009966B7" w:rsidRPr="00522B94" w:rsidRDefault="009966B7" w:rsidP="00914D2E">
            <w:pPr>
              <w:tabs>
                <w:tab w:val="left" w:pos="3450"/>
              </w:tabs>
              <w:jc w:val="center"/>
              <w:rPr>
                <w:sz w:val="18"/>
                <w:szCs w:val="18"/>
                <w:lang w:val="fr-FR"/>
              </w:rPr>
            </w:pPr>
            <w:r w:rsidRPr="00522B94">
              <w:rPr>
                <w:sz w:val="18"/>
                <w:szCs w:val="18"/>
                <w:lang w:val="fr-FR"/>
              </w:rPr>
              <w:t>27</w:t>
            </w:r>
          </w:p>
        </w:tc>
        <w:tc>
          <w:tcPr>
            <w:tcW w:w="383" w:type="pct"/>
            <w:tcBorders>
              <w:left w:val="single" w:sz="4" w:space="0" w:color="auto"/>
            </w:tcBorders>
            <w:vAlign w:val="center"/>
          </w:tcPr>
          <w:p w14:paraId="2AE76A7F" w14:textId="77777777" w:rsidR="009966B7" w:rsidRPr="00522B94" w:rsidRDefault="009966B7" w:rsidP="00914D2E">
            <w:pPr>
              <w:tabs>
                <w:tab w:val="left" w:pos="3450"/>
              </w:tabs>
              <w:jc w:val="center"/>
              <w:rPr>
                <w:sz w:val="18"/>
                <w:szCs w:val="18"/>
                <w:lang w:val="fr-FR"/>
              </w:rPr>
            </w:pPr>
            <w:r w:rsidRPr="00522B94">
              <w:rPr>
                <w:sz w:val="18"/>
                <w:szCs w:val="18"/>
                <w:lang w:val="fr-FR"/>
              </w:rPr>
              <w:t>0,6</w:t>
            </w:r>
          </w:p>
        </w:tc>
        <w:tc>
          <w:tcPr>
            <w:tcW w:w="383" w:type="pct"/>
            <w:shd w:val="clear" w:color="auto" w:fill="auto"/>
            <w:vAlign w:val="center"/>
          </w:tcPr>
          <w:p w14:paraId="0AED4A6E" w14:textId="77777777" w:rsidR="009966B7" w:rsidRPr="00522B94" w:rsidRDefault="009966B7" w:rsidP="00914D2E">
            <w:pPr>
              <w:tabs>
                <w:tab w:val="left" w:pos="3450"/>
              </w:tabs>
              <w:jc w:val="center"/>
              <w:rPr>
                <w:sz w:val="18"/>
                <w:szCs w:val="18"/>
                <w:lang w:val="fr-FR"/>
              </w:rPr>
            </w:pPr>
            <w:r w:rsidRPr="00522B94">
              <w:rPr>
                <w:sz w:val="18"/>
                <w:szCs w:val="18"/>
                <w:lang w:val="fr-FR"/>
              </w:rPr>
              <w:t>0,3</w:t>
            </w:r>
          </w:p>
        </w:tc>
        <w:tc>
          <w:tcPr>
            <w:tcW w:w="313" w:type="pct"/>
            <w:shd w:val="clear" w:color="auto" w:fill="auto"/>
            <w:vAlign w:val="center"/>
          </w:tcPr>
          <w:p w14:paraId="4C4D0B98" w14:textId="77777777" w:rsidR="009966B7" w:rsidRPr="00522B94" w:rsidRDefault="009966B7" w:rsidP="00914D2E">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42C29172"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3D52AA57"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275DA2F9" w14:textId="77777777" w:rsidR="009966B7" w:rsidRPr="00522B94" w:rsidRDefault="009966B7" w:rsidP="009966B7">
            <w:pPr>
              <w:tabs>
                <w:tab w:val="left" w:pos="3450"/>
              </w:tabs>
              <w:jc w:val="left"/>
              <w:rPr>
                <w:sz w:val="18"/>
                <w:szCs w:val="18"/>
                <w:lang w:val="it-IT"/>
              </w:rPr>
            </w:pPr>
            <w:r w:rsidRPr="00522B94">
              <w:rPr>
                <w:sz w:val="18"/>
                <w:szCs w:val="18"/>
                <w:lang w:val="it-IT"/>
              </w:rPr>
              <w:t>T. rase. Împăd.</w:t>
            </w:r>
          </w:p>
        </w:tc>
        <w:tc>
          <w:tcPr>
            <w:tcW w:w="369" w:type="pct"/>
            <w:tcBorders>
              <w:right w:val="single" w:sz="12" w:space="0" w:color="auto"/>
            </w:tcBorders>
            <w:shd w:val="clear" w:color="auto" w:fill="auto"/>
            <w:vAlign w:val="center"/>
          </w:tcPr>
          <w:p w14:paraId="4E41FC5A" w14:textId="77777777" w:rsidR="009966B7" w:rsidRPr="00522B94" w:rsidRDefault="009966B7" w:rsidP="00914D2E">
            <w:pPr>
              <w:tabs>
                <w:tab w:val="left" w:pos="3450"/>
              </w:tabs>
              <w:jc w:val="center"/>
              <w:rPr>
                <w:sz w:val="18"/>
                <w:szCs w:val="18"/>
                <w:lang w:val="fr-FR"/>
              </w:rPr>
            </w:pPr>
            <w:r w:rsidRPr="00522B94">
              <w:rPr>
                <w:sz w:val="18"/>
                <w:szCs w:val="18"/>
                <w:lang w:val="fr-FR"/>
              </w:rPr>
              <w:t>2586</w:t>
            </w:r>
          </w:p>
        </w:tc>
      </w:tr>
      <w:tr w:rsidR="00522B94" w:rsidRPr="00522B94" w14:paraId="0DBBF105" w14:textId="77777777" w:rsidTr="00761DF4">
        <w:trPr>
          <w:trHeight w:val="94"/>
        </w:trPr>
        <w:tc>
          <w:tcPr>
            <w:tcW w:w="375" w:type="pct"/>
            <w:tcBorders>
              <w:left w:val="single" w:sz="12" w:space="0" w:color="auto"/>
              <w:right w:val="single" w:sz="4" w:space="0" w:color="auto"/>
            </w:tcBorders>
            <w:vAlign w:val="center"/>
          </w:tcPr>
          <w:p w14:paraId="0C623024" w14:textId="77777777" w:rsidR="009966B7" w:rsidRPr="00522B94" w:rsidRDefault="009966B7" w:rsidP="00914D2E">
            <w:pPr>
              <w:tabs>
                <w:tab w:val="left" w:pos="3450"/>
              </w:tabs>
              <w:jc w:val="center"/>
              <w:rPr>
                <w:sz w:val="18"/>
                <w:szCs w:val="18"/>
                <w:lang w:val="fr-FR"/>
              </w:rPr>
            </w:pPr>
            <w:r w:rsidRPr="00522B94">
              <w:rPr>
                <w:sz w:val="18"/>
                <w:szCs w:val="18"/>
                <w:lang w:val="fr-FR"/>
              </w:rPr>
              <w:t>40 C</w:t>
            </w:r>
          </w:p>
        </w:tc>
        <w:tc>
          <w:tcPr>
            <w:tcW w:w="338" w:type="pct"/>
            <w:tcBorders>
              <w:left w:val="single" w:sz="4" w:space="0" w:color="auto"/>
            </w:tcBorders>
            <w:vAlign w:val="center"/>
          </w:tcPr>
          <w:p w14:paraId="2DDD7B98" w14:textId="77777777" w:rsidR="009966B7" w:rsidRPr="00522B94" w:rsidRDefault="009966B7" w:rsidP="00914D2E">
            <w:pPr>
              <w:tabs>
                <w:tab w:val="left" w:pos="3450"/>
              </w:tabs>
              <w:jc w:val="center"/>
              <w:rPr>
                <w:sz w:val="18"/>
                <w:szCs w:val="18"/>
                <w:lang w:val="fr-FR"/>
              </w:rPr>
            </w:pPr>
            <w:r w:rsidRPr="00522B94">
              <w:rPr>
                <w:sz w:val="18"/>
                <w:szCs w:val="18"/>
                <w:lang w:val="fr-FR"/>
              </w:rPr>
              <w:t>8,3</w:t>
            </w:r>
          </w:p>
        </w:tc>
        <w:tc>
          <w:tcPr>
            <w:tcW w:w="448" w:type="pct"/>
            <w:tcBorders>
              <w:left w:val="single" w:sz="4" w:space="0" w:color="auto"/>
            </w:tcBorders>
            <w:vAlign w:val="center"/>
          </w:tcPr>
          <w:p w14:paraId="24DB37A2" w14:textId="77777777" w:rsidR="009966B7" w:rsidRPr="00522B94" w:rsidRDefault="009966B7" w:rsidP="00914D2E">
            <w:pPr>
              <w:tabs>
                <w:tab w:val="left" w:pos="3450"/>
              </w:tabs>
              <w:jc w:val="center"/>
              <w:rPr>
                <w:sz w:val="18"/>
                <w:szCs w:val="18"/>
                <w:lang w:val="fr-FR"/>
              </w:rPr>
            </w:pPr>
            <w:r w:rsidRPr="00522B94">
              <w:rPr>
                <w:sz w:val="18"/>
                <w:szCs w:val="18"/>
                <w:lang w:val="fr-FR"/>
              </w:rPr>
              <w:t>1430</w:t>
            </w:r>
          </w:p>
        </w:tc>
        <w:tc>
          <w:tcPr>
            <w:tcW w:w="343" w:type="pct"/>
            <w:tcBorders>
              <w:left w:val="single" w:sz="4" w:space="0" w:color="auto"/>
            </w:tcBorders>
            <w:vAlign w:val="center"/>
          </w:tcPr>
          <w:p w14:paraId="08F20B49" w14:textId="77777777" w:rsidR="009966B7" w:rsidRPr="00522B94" w:rsidRDefault="009966B7" w:rsidP="00914D2E">
            <w:pPr>
              <w:tabs>
                <w:tab w:val="left" w:pos="3450"/>
              </w:tabs>
              <w:jc w:val="center"/>
              <w:rPr>
                <w:sz w:val="18"/>
                <w:szCs w:val="18"/>
                <w:lang w:val="fr-FR"/>
              </w:rPr>
            </w:pPr>
            <w:r w:rsidRPr="00522B94">
              <w:rPr>
                <w:sz w:val="18"/>
                <w:szCs w:val="18"/>
                <w:lang w:val="fr-FR"/>
              </w:rPr>
              <w:t>15</w:t>
            </w:r>
          </w:p>
        </w:tc>
        <w:tc>
          <w:tcPr>
            <w:tcW w:w="383" w:type="pct"/>
            <w:tcBorders>
              <w:left w:val="single" w:sz="4" w:space="0" w:color="auto"/>
            </w:tcBorders>
            <w:vAlign w:val="center"/>
          </w:tcPr>
          <w:p w14:paraId="48A7A34B" w14:textId="77777777" w:rsidR="009966B7" w:rsidRPr="00522B94" w:rsidRDefault="009966B7" w:rsidP="00914D2E">
            <w:pPr>
              <w:tabs>
                <w:tab w:val="left" w:pos="3450"/>
              </w:tabs>
              <w:jc w:val="center"/>
              <w:rPr>
                <w:sz w:val="18"/>
                <w:szCs w:val="18"/>
                <w:lang w:val="fr-FR"/>
              </w:rPr>
            </w:pPr>
            <w:r w:rsidRPr="00522B94">
              <w:rPr>
                <w:sz w:val="18"/>
                <w:szCs w:val="18"/>
                <w:lang w:val="fr-FR"/>
              </w:rPr>
              <w:t>0,3</w:t>
            </w:r>
          </w:p>
        </w:tc>
        <w:tc>
          <w:tcPr>
            <w:tcW w:w="383" w:type="pct"/>
            <w:shd w:val="clear" w:color="auto" w:fill="auto"/>
            <w:vAlign w:val="center"/>
          </w:tcPr>
          <w:p w14:paraId="623061CA" w14:textId="77777777" w:rsidR="009966B7" w:rsidRPr="00522B94" w:rsidRDefault="009966B7" w:rsidP="00914D2E">
            <w:pPr>
              <w:tabs>
                <w:tab w:val="left" w:pos="3450"/>
              </w:tabs>
              <w:jc w:val="center"/>
              <w:rPr>
                <w:sz w:val="18"/>
                <w:szCs w:val="18"/>
                <w:lang w:val="fr-FR"/>
              </w:rPr>
            </w:pPr>
            <w:r w:rsidRPr="00522B94">
              <w:rPr>
                <w:sz w:val="18"/>
                <w:szCs w:val="18"/>
                <w:lang w:val="fr-FR"/>
              </w:rPr>
              <w:t>0,7</w:t>
            </w:r>
          </w:p>
        </w:tc>
        <w:tc>
          <w:tcPr>
            <w:tcW w:w="313" w:type="pct"/>
            <w:shd w:val="clear" w:color="auto" w:fill="auto"/>
            <w:vAlign w:val="center"/>
          </w:tcPr>
          <w:p w14:paraId="752471A6" w14:textId="77777777" w:rsidR="009966B7" w:rsidRPr="00522B94" w:rsidRDefault="009966B7" w:rsidP="00914D2E">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1228E365"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45A8575B" w14:textId="77777777" w:rsidR="009966B7" w:rsidRPr="00522B94" w:rsidRDefault="009966B7" w:rsidP="00914D2E">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662C2AB4" w14:textId="77777777" w:rsidR="009966B7" w:rsidRPr="00522B94" w:rsidRDefault="009966B7" w:rsidP="009966B7">
            <w:pPr>
              <w:tabs>
                <w:tab w:val="left" w:pos="3450"/>
              </w:tabs>
              <w:jc w:val="left"/>
              <w:rPr>
                <w:sz w:val="18"/>
                <w:szCs w:val="18"/>
                <w:lang w:val="it-IT"/>
              </w:rPr>
            </w:pPr>
            <w:r w:rsidRPr="00522B94">
              <w:rPr>
                <w:sz w:val="18"/>
                <w:szCs w:val="18"/>
                <w:lang w:val="it-IT"/>
              </w:rPr>
              <w:t>T. progresive (racordare). Împăd.</w:t>
            </w:r>
          </w:p>
        </w:tc>
        <w:tc>
          <w:tcPr>
            <w:tcW w:w="369" w:type="pct"/>
            <w:tcBorders>
              <w:right w:val="single" w:sz="12" w:space="0" w:color="auto"/>
            </w:tcBorders>
            <w:shd w:val="clear" w:color="auto" w:fill="auto"/>
            <w:vAlign w:val="center"/>
          </w:tcPr>
          <w:p w14:paraId="476F23C4" w14:textId="77777777" w:rsidR="009966B7" w:rsidRPr="00522B94" w:rsidRDefault="009966B7" w:rsidP="00914D2E">
            <w:pPr>
              <w:tabs>
                <w:tab w:val="left" w:pos="3450"/>
              </w:tabs>
              <w:jc w:val="center"/>
              <w:rPr>
                <w:sz w:val="18"/>
                <w:szCs w:val="18"/>
                <w:lang w:val="fr-FR"/>
              </w:rPr>
            </w:pPr>
            <w:r w:rsidRPr="00522B94">
              <w:rPr>
                <w:sz w:val="18"/>
                <w:szCs w:val="18"/>
                <w:lang w:val="fr-FR"/>
              </w:rPr>
              <w:t>1430</w:t>
            </w:r>
          </w:p>
        </w:tc>
      </w:tr>
      <w:tr w:rsidR="00522B94" w:rsidRPr="00522B94" w14:paraId="16EEFDAD" w14:textId="77777777" w:rsidTr="00761DF4">
        <w:trPr>
          <w:trHeight w:val="70"/>
        </w:trPr>
        <w:tc>
          <w:tcPr>
            <w:tcW w:w="375" w:type="pct"/>
            <w:tcBorders>
              <w:top w:val="single" w:sz="12" w:space="0" w:color="auto"/>
              <w:left w:val="single" w:sz="12" w:space="0" w:color="auto"/>
              <w:bottom w:val="single" w:sz="12" w:space="0" w:color="auto"/>
              <w:right w:val="single" w:sz="4" w:space="0" w:color="auto"/>
            </w:tcBorders>
            <w:vAlign w:val="center"/>
          </w:tcPr>
          <w:p w14:paraId="7E1A05FC" w14:textId="77777777" w:rsidR="009966B7" w:rsidRPr="00522B94" w:rsidRDefault="009966B7" w:rsidP="00914D2E">
            <w:pPr>
              <w:tabs>
                <w:tab w:val="left" w:pos="3450"/>
              </w:tabs>
              <w:jc w:val="center"/>
              <w:rPr>
                <w:b/>
                <w:sz w:val="18"/>
                <w:szCs w:val="18"/>
                <w:vertAlign w:val="superscript"/>
                <w:lang w:val="fr-FR"/>
              </w:rPr>
            </w:pPr>
            <w:r w:rsidRPr="00522B94">
              <w:rPr>
                <w:b/>
                <w:sz w:val="18"/>
                <w:szCs w:val="18"/>
                <w:lang w:val="fr-FR"/>
              </w:rPr>
              <w:t>Total</w:t>
            </w:r>
          </w:p>
        </w:tc>
        <w:tc>
          <w:tcPr>
            <w:tcW w:w="338" w:type="pct"/>
            <w:tcBorders>
              <w:top w:val="single" w:sz="12" w:space="0" w:color="auto"/>
              <w:left w:val="single" w:sz="4" w:space="0" w:color="auto"/>
              <w:bottom w:val="single" w:sz="12" w:space="0" w:color="auto"/>
            </w:tcBorders>
            <w:vAlign w:val="center"/>
          </w:tcPr>
          <w:p w14:paraId="47648517" w14:textId="77777777" w:rsidR="009966B7" w:rsidRPr="00522B94" w:rsidRDefault="009966B7" w:rsidP="00914D2E">
            <w:pPr>
              <w:tabs>
                <w:tab w:val="left" w:pos="3450"/>
              </w:tabs>
              <w:jc w:val="center"/>
              <w:rPr>
                <w:b/>
                <w:sz w:val="18"/>
                <w:szCs w:val="18"/>
                <w:lang w:val="fr-FR"/>
              </w:rPr>
            </w:pPr>
            <w:r w:rsidRPr="00522B94">
              <w:rPr>
                <w:b/>
                <w:sz w:val="18"/>
                <w:szCs w:val="18"/>
                <w:lang w:val="fr-FR"/>
              </w:rPr>
              <w:t>156,1</w:t>
            </w:r>
          </w:p>
        </w:tc>
        <w:tc>
          <w:tcPr>
            <w:tcW w:w="448" w:type="pct"/>
            <w:tcBorders>
              <w:top w:val="single" w:sz="12" w:space="0" w:color="auto"/>
              <w:left w:val="single" w:sz="4" w:space="0" w:color="auto"/>
              <w:bottom w:val="single" w:sz="12" w:space="0" w:color="auto"/>
            </w:tcBorders>
            <w:vAlign w:val="center"/>
          </w:tcPr>
          <w:p w14:paraId="76529699" w14:textId="77777777" w:rsidR="009966B7" w:rsidRPr="00522B94" w:rsidRDefault="009966B7" w:rsidP="00914D2E">
            <w:pPr>
              <w:tabs>
                <w:tab w:val="left" w:pos="3450"/>
              </w:tabs>
              <w:jc w:val="center"/>
              <w:rPr>
                <w:b/>
                <w:sz w:val="18"/>
                <w:szCs w:val="18"/>
                <w:lang w:val="fr-FR"/>
              </w:rPr>
            </w:pPr>
            <w:r w:rsidRPr="00522B94">
              <w:rPr>
                <w:b/>
                <w:sz w:val="18"/>
                <w:szCs w:val="18"/>
                <w:lang w:val="fr-FR"/>
              </w:rPr>
              <w:t>50066</w:t>
            </w:r>
          </w:p>
        </w:tc>
        <w:tc>
          <w:tcPr>
            <w:tcW w:w="343" w:type="pct"/>
            <w:tcBorders>
              <w:top w:val="single" w:sz="12" w:space="0" w:color="auto"/>
              <w:left w:val="single" w:sz="4" w:space="0" w:color="auto"/>
              <w:bottom w:val="single" w:sz="12" w:space="0" w:color="auto"/>
            </w:tcBorders>
            <w:vAlign w:val="center"/>
          </w:tcPr>
          <w:p w14:paraId="59686437" w14:textId="77777777" w:rsidR="009966B7" w:rsidRPr="00522B94" w:rsidRDefault="009966B7" w:rsidP="00914D2E">
            <w:pPr>
              <w:tabs>
                <w:tab w:val="left" w:pos="3450"/>
              </w:tabs>
              <w:jc w:val="center"/>
              <w:rPr>
                <w:b/>
                <w:sz w:val="18"/>
                <w:szCs w:val="18"/>
                <w:lang w:val="fr-FR"/>
              </w:rPr>
            </w:pPr>
            <w:r w:rsidRPr="00522B94">
              <w:rPr>
                <w:b/>
                <w:sz w:val="18"/>
                <w:szCs w:val="18"/>
                <w:lang w:val="fr-FR"/>
              </w:rPr>
              <w:t>-</w:t>
            </w:r>
          </w:p>
        </w:tc>
        <w:tc>
          <w:tcPr>
            <w:tcW w:w="383" w:type="pct"/>
            <w:tcBorders>
              <w:top w:val="single" w:sz="12" w:space="0" w:color="auto"/>
              <w:left w:val="single" w:sz="4" w:space="0" w:color="auto"/>
              <w:bottom w:val="single" w:sz="12" w:space="0" w:color="auto"/>
            </w:tcBorders>
            <w:vAlign w:val="center"/>
          </w:tcPr>
          <w:p w14:paraId="14D97CE8" w14:textId="77777777" w:rsidR="009966B7" w:rsidRPr="00522B94" w:rsidRDefault="009966B7" w:rsidP="00914D2E">
            <w:pPr>
              <w:tabs>
                <w:tab w:val="left" w:pos="3450"/>
              </w:tabs>
              <w:jc w:val="center"/>
              <w:rPr>
                <w:b/>
                <w:sz w:val="18"/>
                <w:szCs w:val="18"/>
                <w:lang w:val="fr-FR"/>
              </w:rPr>
            </w:pPr>
            <w:r w:rsidRPr="00522B94">
              <w:rPr>
                <w:b/>
                <w:sz w:val="18"/>
                <w:szCs w:val="18"/>
                <w:lang w:val="fr-FR"/>
              </w:rPr>
              <w:t>-</w:t>
            </w:r>
          </w:p>
        </w:tc>
        <w:tc>
          <w:tcPr>
            <w:tcW w:w="383" w:type="pct"/>
            <w:tcBorders>
              <w:top w:val="single" w:sz="12" w:space="0" w:color="auto"/>
              <w:bottom w:val="single" w:sz="12" w:space="0" w:color="auto"/>
            </w:tcBorders>
            <w:shd w:val="clear" w:color="auto" w:fill="auto"/>
            <w:vAlign w:val="center"/>
          </w:tcPr>
          <w:p w14:paraId="76998B79" w14:textId="77777777" w:rsidR="009966B7" w:rsidRPr="00522B94" w:rsidRDefault="009966B7" w:rsidP="00914D2E">
            <w:pPr>
              <w:tabs>
                <w:tab w:val="left" w:pos="3450"/>
              </w:tabs>
              <w:jc w:val="center"/>
              <w:rPr>
                <w:b/>
                <w:sz w:val="18"/>
                <w:szCs w:val="18"/>
                <w:lang w:val="fr-FR"/>
              </w:rPr>
            </w:pPr>
            <w:r w:rsidRPr="00522B94">
              <w:rPr>
                <w:b/>
                <w:sz w:val="18"/>
                <w:szCs w:val="18"/>
                <w:lang w:val="fr-FR"/>
              </w:rPr>
              <w:t>-</w:t>
            </w:r>
          </w:p>
        </w:tc>
        <w:tc>
          <w:tcPr>
            <w:tcW w:w="313" w:type="pct"/>
            <w:tcBorders>
              <w:top w:val="single" w:sz="12" w:space="0" w:color="auto"/>
              <w:bottom w:val="single" w:sz="12" w:space="0" w:color="auto"/>
            </w:tcBorders>
            <w:shd w:val="clear" w:color="auto" w:fill="auto"/>
            <w:vAlign w:val="center"/>
          </w:tcPr>
          <w:p w14:paraId="7B888DD3" w14:textId="77777777" w:rsidR="009966B7" w:rsidRPr="00522B94" w:rsidRDefault="009966B7" w:rsidP="00914D2E">
            <w:pPr>
              <w:tabs>
                <w:tab w:val="left" w:pos="3450"/>
              </w:tabs>
              <w:jc w:val="center"/>
              <w:rPr>
                <w:b/>
                <w:sz w:val="18"/>
                <w:szCs w:val="18"/>
                <w:lang w:val="fr-FR"/>
              </w:rPr>
            </w:pPr>
            <w:r w:rsidRPr="00522B94">
              <w:rPr>
                <w:b/>
                <w:sz w:val="18"/>
                <w:szCs w:val="18"/>
                <w:lang w:val="fr-FR"/>
              </w:rPr>
              <w:t>-</w:t>
            </w:r>
          </w:p>
        </w:tc>
        <w:tc>
          <w:tcPr>
            <w:tcW w:w="245" w:type="pct"/>
            <w:tcBorders>
              <w:top w:val="single" w:sz="12" w:space="0" w:color="auto"/>
              <w:bottom w:val="single" w:sz="12" w:space="0" w:color="auto"/>
            </w:tcBorders>
            <w:shd w:val="clear" w:color="auto" w:fill="auto"/>
            <w:vAlign w:val="center"/>
          </w:tcPr>
          <w:p w14:paraId="40B5D502" w14:textId="77777777" w:rsidR="009966B7" w:rsidRPr="00522B94" w:rsidRDefault="009966B7" w:rsidP="00914D2E">
            <w:pPr>
              <w:tabs>
                <w:tab w:val="left" w:pos="3450"/>
              </w:tabs>
              <w:jc w:val="center"/>
              <w:rPr>
                <w:b/>
                <w:sz w:val="18"/>
                <w:szCs w:val="18"/>
                <w:lang w:val="fr-FR"/>
              </w:rPr>
            </w:pPr>
            <w:r w:rsidRPr="00522B94">
              <w:rPr>
                <w:b/>
                <w:sz w:val="18"/>
                <w:szCs w:val="18"/>
                <w:lang w:val="fr-FR"/>
              </w:rPr>
              <w:t>-</w:t>
            </w:r>
          </w:p>
        </w:tc>
        <w:tc>
          <w:tcPr>
            <w:tcW w:w="265" w:type="pct"/>
            <w:tcBorders>
              <w:top w:val="single" w:sz="12" w:space="0" w:color="auto"/>
              <w:bottom w:val="single" w:sz="12" w:space="0" w:color="auto"/>
            </w:tcBorders>
            <w:shd w:val="clear" w:color="auto" w:fill="auto"/>
            <w:vAlign w:val="center"/>
          </w:tcPr>
          <w:p w14:paraId="1AB98339" w14:textId="77777777" w:rsidR="009966B7" w:rsidRPr="00522B94" w:rsidRDefault="009966B7" w:rsidP="00914D2E">
            <w:pPr>
              <w:tabs>
                <w:tab w:val="left" w:pos="3450"/>
              </w:tabs>
              <w:jc w:val="center"/>
              <w:rPr>
                <w:b/>
                <w:sz w:val="18"/>
                <w:szCs w:val="18"/>
                <w:lang w:val="fr-FR"/>
              </w:rPr>
            </w:pPr>
            <w:r w:rsidRPr="00522B94">
              <w:rPr>
                <w:b/>
                <w:sz w:val="18"/>
                <w:szCs w:val="18"/>
                <w:lang w:val="fr-FR"/>
              </w:rPr>
              <w:t>-</w:t>
            </w:r>
          </w:p>
        </w:tc>
        <w:tc>
          <w:tcPr>
            <w:tcW w:w="1537" w:type="pct"/>
            <w:tcBorders>
              <w:top w:val="single" w:sz="12" w:space="0" w:color="auto"/>
              <w:bottom w:val="single" w:sz="12" w:space="0" w:color="auto"/>
            </w:tcBorders>
            <w:shd w:val="clear" w:color="auto" w:fill="auto"/>
            <w:vAlign w:val="center"/>
          </w:tcPr>
          <w:p w14:paraId="59EBDED9" w14:textId="77777777" w:rsidR="009966B7" w:rsidRPr="00522B94" w:rsidRDefault="009966B7" w:rsidP="00914D2E">
            <w:pPr>
              <w:tabs>
                <w:tab w:val="left" w:pos="3450"/>
              </w:tabs>
              <w:jc w:val="center"/>
              <w:rPr>
                <w:b/>
                <w:sz w:val="18"/>
                <w:szCs w:val="18"/>
                <w:lang w:val="fr-FR"/>
              </w:rPr>
            </w:pPr>
            <w:r w:rsidRPr="00522B94">
              <w:rPr>
                <w:b/>
                <w:sz w:val="18"/>
                <w:szCs w:val="18"/>
                <w:lang w:val="fr-FR"/>
              </w:rPr>
              <w:t>-</w:t>
            </w:r>
          </w:p>
        </w:tc>
        <w:tc>
          <w:tcPr>
            <w:tcW w:w="369" w:type="pct"/>
            <w:tcBorders>
              <w:top w:val="single" w:sz="12" w:space="0" w:color="auto"/>
              <w:bottom w:val="single" w:sz="12" w:space="0" w:color="auto"/>
              <w:right w:val="single" w:sz="12" w:space="0" w:color="auto"/>
            </w:tcBorders>
            <w:shd w:val="clear" w:color="auto" w:fill="auto"/>
            <w:vAlign w:val="center"/>
          </w:tcPr>
          <w:p w14:paraId="48D10D10" w14:textId="77777777" w:rsidR="009966B7" w:rsidRPr="00522B94" w:rsidRDefault="009966B7" w:rsidP="00914D2E">
            <w:pPr>
              <w:tabs>
                <w:tab w:val="left" w:pos="3450"/>
              </w:tabs>
              <w:jc w:val="center"/>
              <w:rPr>
                <w:b/>
                <w:sz w:val="18"/>
                <w:szCs w:val="18"/>
                <w:lang w:val="fr-FR"/>
              </w:rPr>
            </w:pPr>
            <w:r w:rsidRPr="00522B94">
              <w:rPr>
                <w:b/>
                <w:sz w:val="18"/>
                <w:szCs w:val="18"/>
                <w:lang w:val="fr-FR"/>
              </w:rPr>
              <w:t>38897</w:t>
            </w:r>
          </w:p>
        </w:tc>
      </w:tr>
    </w:tbl>
    <w:p w14:paraId="051DA65B" w14:textId="5577BDEB" w:rsidR="00F0141D" w:rsidRPr="00522B94" w:rsidRDefault="00F0141D" w:rsidP="007078A8">
      <w:pPr>
        <w:pStyle w:val="NormalWeb"/>
        <w:rPr>
          <w:highlight w:val="yellow"/>
        </w:rPr>
      </w:pPr>
    </w:p>
    <w:p w14:paraId="045BFD9B" w14:textId="41A288A5" w:rsidR="00802E6E" w:rsidRPr="00522B94" w:rsidRDefault="00802E6E" w:rsidP="00802E6E">
      <w:r w:rsidRPr="00522B94">
        <w:t xml:space="preserve">In tabelul nr. 1.6.1.2 este prezentata </w:t>
      </w:r>
      <w:proofErr w:type="spellStart"/>
      <w:r w:rsidRPr="00522B94">
        <w:t>repartitia</w:t>
      </w:r>
      <w:proofErr w:type="spellEnd"/>
      <w:r w:rsidRPr="00522B94">
        <w:t xml:space="preserve"> </w:t>
      </w:r>
      <w:proofErr w:type="spellStart"/>
      <w:r w:rsidRPr="00522B94">
        <w:t>arboretelor</w:t>
      </w:r>
      <w:proofErr w:type="spellEnd"/>
      <w:r w:rsidRPr="00522B94">
        <w:t xml:space="preserve"> din planul decenal pe urgente de </w:t>
      </w:r>
      <w:proofErr w:type="spellStart"/>
      <w:r w:rsidRPr="00522B94">
        <w:t>regenarare</w:t>
      </w:r>
      <w:proofErr w:type="spellEnd"/>
      <w:r w:rsidRPr="00522B94">
        <w:t>.</w:t>
      </w:r>
    </w:p>
    <w:p w14:paraId="70A72F3D" w14:textId="6C84F47C" w:rsidR="00802E6E" w:rsidRPr="00522B94" w:rsidRDefault="00802E6E" w:rsidP="00802E6E">
      <w:pPr>
        <w:jc w:val="right"/>
      </w:pPr>
      <w:r w:rsidRPr="00522B94">
        <w:t xml:space="preserve">           Tabelul nr. 1.6.1.2. </w:t>
      </w:r>
      <w:proofErr w:type="spellStart"/>
      <w:r w:rsidRPr="00522B94">
        <w:t>Repartiţia</w:t>
      </w:r>
      <w:proofErr w:type="spellEnd"/>
      <w:r w:rsidRPr="00522B94">
        <w:t xml:space="preserve"> </w:t>
      </w:r>
      <w:proofErr w:type="spellStart"/>
      <w:r w:rsidRPr="00522B94">
        <w:t>arboretelor</w:t>
      </w:r>
      <w:proofErr w:type="spellEnd"/>
      <w:r w:rsidRPr="00522B94">
        <w:t xml:space="preserve"> din planul decenal pe </w:t>
      </w:r>
      <w:proofErr w:type="spellStart"/>
      <w:r w:rsidRPr="00522B94">
        <w:t>urgenţe</w:t>
      </w:r>
      <w:proofErr w:type="spellEnd"/>
      <w:r w:rsidRPr="00522B94">
        <w:t xml:space="preserve"> de regenerare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4"/>
        <w:gridCol w:w="4445"/>
        <w:gridCol w:w="1063"/>
        <w:gridCol w:w="1232"/>
        <w:gridCol w:w="1416"/>
      </w:tblGrid>
      <w:tr w:rsidR="00522B94" w:rsidRPr="00522B94" w14:paraId="3238CA60" w14:textId="77777777" w:rsidTr="00802E6E">
        <w:trPr>
          <w:cantSplit/>
          <w:trHeight w:val="40"/>
          <w:tblHeader/>
          <w:jc w:val="center"/>
        </w:trPr>
        <w:tc>
          <w:tcPr>
            <w:tcW w:w="616" w:type="pct"/>
            <w:vMerge w:val="restart"/>
            <w:tcBorders>
              <w:top w:val="single" w:sz="12" w:space="0" w:color="auto"/>
              <w:left w:val="single" w:sz="12" w:space="0" w:color="auto"/>
            </w:tcBorders>
            <w:shd w:val="clear" w:color="auto" w:fill="E5DFEC" w:themeFill="accent4" w:themeFillTint="33"/>
            <w:vAlign w:val="center"/>
          </w:tcPr>
          <w:p w14:paraId="58CC18CA" w14:textId="77777777" w:rsidR="00802E6E" w:rsidRPr="00522B94" w:rsidRDefault="00802E6E" w:rsidP="00802E6E">
            <w:pPr>
              <w:spacing w:after="0" w:line="276" w:lineRule="auto"/>
              <w:jc w:val="center"/>
              <w:rPr>
                <w:b/>
                <w:bCs/>
                <w:sz w:val="20"/>
                <w:szCs w:val="20"/>
              </w:rPr>
            </w:pPr>
            <w:proofErr w:type="spellStart"/>
            <w:r w:rsidRPr="00522B94">
              <w:rPr>
                <w:b/>
                <w:bCs/>
                <w:sz w:val="20"/>
                <w:szCs w:val="20"/>
              </w:rPr>
              <w:t>Urgenţa</w:t>
            </w:r>
            <w:proofErr w:type="spellEnd"/>
            <w:r w:rsidRPr="00522B94">
              <w:rPr>
                <w:b/>
                <w:bCs/>
                <w:sz w:val="20"/>
                <w:szCs w:val="20"/>
              </w:rPr>
              <w:t xml:space="preserve"> de regenerare</w:t>
            </w:r>
          </w:p>
        </w:tc>
        <w:tc>
          <w:tcPr>
            <w:tcW w:w="4384" w:type="pct"/>
            <w:gridSpan w:val="4"/>
            <w:tcBorders>
              <w:top w:val="single" w:sz="12" w:space="0" w:color="auto"/>
              <w:right w:val="single" w:sz="12" w:space="0" w:color="auto"/>
            </w:tcBorders>
            <w:shd w:val="clear" w:color="auto" w:fill="E5DFEC" w:themeFill="accent4" w:themeFillTint="33"/>
            <w:vAlign w:val="center"/>
          </w:tcPr>
          <w:p w14:paraId="28DFF14C" w14:textId="77777777" w:rsidR="00802E6E" w:rsidRPr="00522B94" w:rsidRDefault="00802E6E" w:rsidP="00802E6E">
            <w:pPr>
              <w:spacing w:after="0" w:line="276" w:lineRule="auto"/>
              <w:jc w:val="center"/>
              <w:rPr>
                <w:b/>
                <w:bCs/>
                <w:sz w:val="20"/>
                <w:szCs w:val="20"/>
              </w:rPr>
            </w:pPr>
            <w:proofErr w:type="spellStart"/>
            <w:r w:rsidRPr="00522B94">
              <w:rPr>
                <w:b/>
                <w:bCs/>
                <w:sz w:val="20"/>
                <w:szCs w:val="20"/>
              </w:rPr>
              <w:t>Arborete</w:t>
            </w:r>
            <w:proofErr w:type="spellEnd"/>
            <w:r w:rsidRPr="00522B94">
              <w:rPr>
                <w:b/>
                <w:bCs/>
                <w:sz w:val="20"/>
                <w:szCs w:val="20"/>
              </w:rPr>
              <w:t xml:space="preserve"> încadrate în planul decenal de recoltare a produselor principale</w:t>
            </w:r>
          </w:p>
        </w:tc>
      </w:tr>
      <w:tr w:rsidR="00522B94" w:rsidRPr="00522B94" w14:paraId="79A45916" w14:textId="77777777" w:rsidTr="00802E6E">
        <w:trPr>
          <w:cantSplit/>
          <w:trHeight w:val="261"/>
          <w:tblHeader/>
          <w:jc w:val="center"/>
        </w:trPr>
        <w:tc>
          <w:tcPr>
            <w:tcW w:w="616" w:type="pct"/>
            <w:vMerge/>
            <w:tcBorders>
              <w:left w:val="single" w:sz="12" w:space="0" w:color="auto"/>
              <w:bottom w:val="single" w:sz="12" w:space="0" w:color="auto"/>
            </w:tcBorders>
            <w:shd w:val="clear" w:color="auto" w:fill="E5DFEC" w:themeFill="accent4" w:themeFillTint="33"/>
            <w:vAlign w:val="center"/>
          </w:tcPr>
          <w:p w14:paraId="47B88F94" w14:textId="77777777" w:rsidR="00802E6E" w:rsidRPr="00522B94" w:rsidRDefault="00802E6E" w:rsidP="00802E6E">
            <w:pPr>
              <w:spacing w:after="0" w:line="276" w:lineRule="auto"/>
              <w:rPr>
                <w:b/>
                <w:bCs/>
                <w:sz w:val="20"/>
                <w:szCs w:val="20"/>
              </w:rPr>
            </w:pPr>
          </w:p>
        </w:tc>
        <w:tc>
          <w:tcPr>
            <w:tcW w:w="2392" w:type="pct"/>
            <w:tcBorders>
              <w:bottom w:val="single" w:sz="12" w:space="0" w:color="auto"/>
            </w:tcBorders>
            <w:shd w:val="clear" w:color="auto" w:fill="E5DFEC" w:themeFill="accent4" w:themeFillTint="33"/>
            <w:vAlign w:val="center"/>
          </w:tcPr>
          <w:p w14:paraId="0E68FE48" w14:textId="77777777" w:rsidR="00802E6E" w:rsidRPr="00522B94" w:rsidRDefault="00802E6E" w:rsidP="00802E6E">
            <w:pPr>
              <w:spacing w:after="0" w:line="276" w:lineRule="auto"/>
              <w:jc w:val="center"/>
              <w:rPr>
                <w:b/>
                <w:bCs/>
                <w:sz w:val="20"/>
                <w:szCs w:val="20"/>
              </w:rPr>
            </w:pPr>
            <w:r w:rsidRPr="00522B94">
              <w:rPr>
                <w:b/>
                <w:bCs/>
                <w:sz w:val="20"/>
                <w:szCs w:val="20"/>
              </w:rPr>
              <w:t>U.A.</w:t>
            </w:r>
          </w:p>
        </w:tc>
        <w:tc>
          <w:tcPr>
            <w:tcW w:w="554" w:type="pct"/>
            <w:tcBorders>
              <w:bottom w:val="single" w:sz="12" w:space="0" w:color="auto"/>
            </w:tcBorders>
            <w:shd w:val="clear" w:color="auto" w:fill="E5DFEC" w:themeFill="accent4" w:themeFillTint="33"/>
            <w:vAlign w:val="center"/>
          </w:tcPr>
          <w:p w14:paraId="6CEFB7A4" w14:textId="77777777" w:rsidR="00802E6E" w:rsidRPr="00522B94" w:rsidRDefault="00802E6E" w:rsidP="00802E6E">
            <w:pPr>
              <w:spacing w:after="0" w:line="276" w:lineRule="auto"/>
              <w:jc w:val="center"/>
              <w:rPr>
                <w:b/>
                <w:bCs/>
                <w:sz w:val="20"/>
                <w:szCs w:val="20"/>
              </w:rPr>
            </w:pPr>
            <w:proofErr w:type="spellStart"/>
            <w:r w:rsidRPr="00522B94">
              <w:rPr>
                <w:b/>
                <w:bCs/>
                <w:sz w:val="20"/>
                <w:szCs w:val="20"/>
              </w:rPr>
              <w:t>Suprafaţa</w:t>
            </w:r>
            <w:proofErr w:type="spellEnd"/>
          </w:p>
          <w:p w14:paraId="43650437" w14:textId="77777777" w:rsidR="00802E6E" w:rsidRPr="00522B94" w:rsidRDefault="00802E6E" w:rsidP="00802E6E">
            <w:pPr>
              <w:spacing w:after="0" w:line="276" w:lineRule="auto"/>
              <w:jc w:val="center"/>
              <w:rPr>
                <w:b/>
                <w:bCs/>
                <w:sz w:val="20"/>
                <w:szCs w:val="20"/>
              </w:rPr>
            </w:pPr>
            <w:r w:rsidRPr="00522B94">
              <w:rPr>
                <w:b/>
                <w:bCs/>
                <w:sz w:val="20"/>
                <w:szCs w:val="20"/>
              </w:rPr>
              <w:t>(ha)</w:t>
            </w:r>
          </w:p>
        </w:tc>
        <w:tc>
          <w:tcPr>
            <w:tcW w:w="670" w:type="pct"/>
            <w:tcBorders>
              <w:bottom w:val="single" w:sz="12" w:space="0" w:color="auto"/>
            </w:tcBorders>
            <w:shd w:val="clear" w:color="auto" w:fill="E5DFEC" w:themeFill="accent4" w:themeFillTint="33"/>
            <w:vAlign w:val="center"/>
          </w:tcPr>
          <w:p w14:paraId="155F92B7" w14:textId="77777777" w:rsidR="00802E6E" w:rsidRPr="00522B94" w:rsidRDefault="00802E6E" w:rsidP="00802E6E">
            <w:pPr>
              <w:spacing w:after="0" w:line="276" w:lineRule="auto"/>
              <w:jc w:val="center"/>
              <w:rPr>
                <w:b/>
                <w:bCs/>
                <w:sz w:val="20"/>
                <w:szCs w:val="20"/>
              </w:rPr>
            </w:pPr>
            <w:r w:rsidRPr="00522B94">
              <w:rPr>
                <w:b/>
                <w:bCs/>
                <w:sz w:val="20"/>
                <w:szCs w:val="20"/>
              </w:rPr>
              <w:t>Volumul total</w:t>
            </w:r>
          </w:p>
          <w:p w14:paraId="0E8C3D11" w14:textId="77777777" w:rsidR="00802E6E" w:rsidRPr="00522B94" w:rsidRDefault="00802E6E" w:rsidP="00802E6E">
            <w:pPr>
              <w:spacing w:after="0" w:line="276" w:lineRule="auto"/>
              <w:jc w:val="center"/>
              <w:rPr>
                <w:b/>
                <w:bCs/>
                <w:sz w:val="20"/>
                <w:szCs w:val="20"/>
              </w:rPr>
            </w:pPr>
            <w:r w:rsidRPr="00522B94">
              <w:rPr>
                <w:b/>
                <w:bCs/>
                <w:sz w:val="20"/>
                <w:szCs w:val="20"/>
              </w:rPr>
              <w:t>(m</w:t>
            </w:r>
            <w:r w:rsidRPr="00522B94">
              <w:rPr>
                <w:b/>
                <w:bCs/>
                <w:sz w:val="20"/>
                <w:szCs w:val="20"/>
                <w:vertAlign w:val="superscript"/>
              </w:rPr>
              <w:t>3</w:t>
            </w:r>
            <w:r w:rsidRPr="00522B94">
              <w:rPr>
                <w:b/>
                <w:bCs/>
                <w:sz w:val="20"/>
                <w:szCs w:val="20"/>
              </w:rPr>
              <w:t>)</w:t>
            </w:r>
          </w:p>
        </w:tc>
        <w:tc>
          <w:tcPr>
            <w:tcW w:w="768" w:type="pct"/>
            <w:tcBorders>
              <w:bottom w:val="single" w:sz="12" w:space="0" w:color="auto"/>
              <w:right w:val="single" w:sz="12" w:space="0" w:color="auto"/>
            </w:tcBorders>
            <w:shd w:val="clear" w:color="auto" w:fill="E5DFEC" w:themeFill="accent4" w:themeFillTint="33"/>
            <w:vAlign w:val="center"/>
          </w:tcPr>
          <w:p w14:paraId="350F6CB3" w14:textId="77777777" w:rsidR="00802E6E" w:rsidRPr="00522B94" w:rsidRDefault="00802E6E" w:rsidP="00802E6E">
            <w:pPr>
              <w:spacing w:after="0" w:line="276" w:lineRule="auto"/>
              <w:jc w:val="center"/>
              <w:rPr>
                <w:b/>
                <w:bCs/>
                <w:sz w:val="20"/>
                <w:szCs w:val="20"/>
              </w:rPr>
            </w:pPr>
            <w:r w:rsidRPr="00522B94">
              <w:rPr>
                <w:b/>
                <w:bCs/>
                <w:sz w:val="20"/>
                <w:szCs w:val="20"/>
              </w:rPr>
              <w:t>Volum de extras</w:t>
            </w:r>
          </w:p>
          <w:p w14:paraId="2BC9D95C" w14:textId="77777777" w:rsidR="00802E6E" w:rsidRPr="00522B94" w:rsidRDefault="00802E6E" w:rsidP="00802E6E">
            <w:pPr>
              <w:spacing w:after="0" w:line="276" w:lineRule="auto"/>
              <w:jc w:val="center"/>
              <w:rPr>
                <w:b/>
                <w:bCs/>
                <w:sz w:val="20"/>
                <w:szCs w:val="20"/>
              </w:rPr>
            </w:pPr>
            <w:r w:rsidRPr="00522B94">
              <w:rPr>
                <w:b/>
                <w:bCs/>
                <w:sz w:val="20"/>
                <w:szCs w:val="20"/>
              </w:rPr>
              <w:t>(m</w:t>
            </w:r>
            <w:r w:rsidRPr="00522B94">
              <w:rPr>
                <w:b/>
                <w:bCs/>
                <w:sz w:val="20"/>
                <w:szCs w:val="20"/>
                <w:vertAlign w:val="superscript"/>
              </w:rPr>
              <w:t>3</w:t>
            </w:r>
            <w:r w:rsidRPr="00522B94">
              <w:rPr>
                <w:b/>
                <w:bCs/>
                <w:sz w:val="20"/>
                <w:szCs w:val="20"/>
              </w:rPr>
              <w:t>)</w:t>
            </w:r>
          </w:p>
        </w:tc>
      </w:tr>
      <w:tr w:rsidR="00522B94" w:rsidRPr="00522B94" w14:paraId="18F1A546" w14:textId="77777777" w:rsidTr="00914D2E">
        <w:trPr>
          <w:trHeight w:val="70"/>
          <w:jc w:val="center"/>
        </w:trPr>
        <w:tc>
          <w:tcPr>
            <w:tcW w:w="616" w:type="pct"/>
            <w:tcBorders>
              <w:top w:val="single" w:sz="4" w:space="0" w:color="auto"/>
              <w:left w:val="single" w:sz="12" w:space="0" w:color="auto"/>
              <w:bottom w:val="single" w:sz="2" w:space="0" w:color="auto"/>
            </w:tcBorders>
            <w:vAlign w:val="center"/>
          </w:tcPr>
          <w:p w14:paraId="30FAA9D0" w14:textId="77777777" w:rsidR="00802E6E" w:rsidRPr="00522B94" w:rsidRDefault="00802E6E" w:rsidP="00802E6E">
            <w:pPr>
              <w:spacing w:after="0" w:line="276" w:lineRule="auto"/>
              <w:jc w:val="center"/>
              <w:rPr>
                <w:sz w:val="20"/>
                <w:szCs w:val="20"/>
              </w:rPr>
            </w:pPr>
            <w:r w:rsidRPr="00522B94">
              <w:rPr>
                <w:sz w:val="20"/>
                <w:szCs w:val="20"/>
              </w:rPr>
              <w:t>1</w:t>
            </w:r>
          </w:p>
        </w:tc>
        <w:tc>
          <w:tcPr>
            <w:tcW w:w="2392" w:type="pct"/>
            <w:tcBorders>
              <w:top w:val="single" w:sz="4" w:space="0" w:color="auto"/>
              <w:bottom w:val="single" w:sz="2" w:space="0" w:color="auto"/>
            </w:tcBorders>
            <w:vAlign w:val="center"/>
          </w:tcPr>
          <w:p w14:paraId="1B515E1E" w14:textId="77777777" w:rsidR="00802E6E" w:rsidRPr="00522B94" w:rsidRDefault="00802E6E" w:rsidP="008C2F22">
            <w:pPr>
              <w:spacing w:after="0" w:line="276" w:lineRule="auto"/>
              <w:ind w:right="-18"/>
              <w:jc w:val="left"/>
              <w:rPr>
                <w:sz w:val="20"/>
                <w:szCs w:val="20"/>
              </w:rPr>
            </w:pPr>
            <w:r w:rsidRPr="00522B94">
              <w:rPr>
                <w:sz w:val="20"/>
                <w:szCs w:val="20"/>
              </w:rPr>
              <w:t>4E, 9A, 11B, 13C, 17F, 22A, 22C, 23B, 29B, 30D, 40C</w:t>
            </w:r>
          </w:p>
        </w:tc>
        <w:tc>
          <w:tcPr>
            <w:tcW w:w="554" w:type="pct"/>
            <w:tcBorders>
              <w:top w:val="single" w:sz="4" w:space="0" w:color="auto"/>
              <w:bottom w:val="single" w:sz="2" w:space="0" w:color="auto"/>
            </w:tcBorders>
            <w:vAlign w:val="center"/>
          </w:tcPr>
          <w:p w14:paraId="1B94584D" w14:textId="77777777" w:rsidR="00802E6E" w:rsidRPr="00522B94" w:rsidRDefault="00802E6E" w:rsidP="00802E6E">
            <w:pPr>
              <w:spacing w:after="0" w:line="276" w:lineRule="auto"/>
              <w:jc w:val="center"/>
              <w:rPr>
                <w:sz w:val="20"/>
                <w:szCs w:val="20"/>
              </w:rPr>
            </w:pPr>
            <w:r w:rsidRPr="00522B94">
              <w:rPr>
                <w:sz w:val="20"/>
                <w:szCs w:val="20"/>
              </w:rPr>
              <w:t>38,4</w:t>
            </w:r>
          </w:p>
        </w:tc>
        <w:tc>
          <w:tcPr>
            <w:tcW w:w="670" w:type="pct"/>
            <w:tcBorders>
              <w:top w:val="single" w:sz="4" w:space="0" w:color="auto"/>
              <w:bottom w:val="single" w:sz="2" w:space="0" w:color="auto"/>
            </w:tcBorders>
            <w:vAlign w:val="center"/>
          </w:tcPr>
          <w:p w14:paraId="250C4CAE" w14:textId="77777777" w:rsidR="00802E6E" w:rsidRPr="00522B94" w:rsidRDefault="00802E6E" w:rsidP="00802E6E">
            <w:pPr>
              <w:spacing w:after="0" w:line="276" w:lineRule="auto"/>
              <w:jc w:val="center"/>
              <w:rPr>
                <w:sz w:val="20"/>
                <w:szCs w:val="20"/>
              </w:rPr>
            </w:pPr>
            <w:r w:rsidRPr="00522B94">
              <w:rPr>
                <w:sz w:val="20"/>
                <w:szCs w:val="20"/>
              </w:rPr>
              <w:t>5772</w:t>
            </w:r>
          </w:p>
        </w:tc>
        <w:tc>
          <w:tcPr>
            <w:tcW w:w="768" w:type="pct"/>
            <w:tcBorders>
              <w:top w:val="single" w:sz="4" w:space="0" w:color="auto"/>
              <w:bottom w:val="single" w:sz="2" w:space="0" w:color="auto"/>
              <w:right w:val="single" w:sz="12" w:space="0" w:color="auto"/>
            </w:tcBorders>
            <w:vAlign w:val="center"/>
          </w:tcPr>
          <w:p w14:paraId="63E6665B" w14:textId="77777777" w:rsidR="00802E6E" w:rsidRPr="00522B94" w:rsidRDefault="00802E6E" w:rsidP="00802E6E">
            <w:pPr>
              <w:spacing w:after="0" w:line="276" w:lineRule="auto"/>
              <w:jc w:val="center"/>
              <w:rPr>
                <w:sz w:val="20"/>
                <w:szCs w:val="20"/>
              </w:rPr>
            </w:pPr>
            <w:r w:rsidRPr="00522B94">
              <w:rPr>
                <w:sz w:val="20"/>
                <w:szCs w:val="20"/>
              </w:rPr>
              <w:t>5772</w:t>
            </w:r>
          </w:p>
        </w:tc>
      </w:tr>
      <w:tr w:rsidR="00522B94" w:rsidRPr="00522B94" w14:paraId="0A4AAF14" w14:textId="77777777" w:rsidTr="00914D2E">
        <w:trPr>
          <w:trHeight w:val="70"/>
          <w:jc w:val="center"/>
        </w:trPr>
        <w:tc>
          <w:tcPr>
            <w:tcW w:w="616" w:type="pct"/>
            <w:tcBorders>
              <w:top w:val="single" w:sz="4" w:space="0" w:color="auto"/>
              <w:left w:val="single" w:sz="12" w:space="0" w:color="auto"/>
              <w:bottom w:val="single" w:sz="2" w:space="0" w:color="auto"/>
            </w:tcBorders>
            <w:vAlign w:val="center"/>
          </w:tcPr>
          <w:p w14:paraId="095E3DB5" w14:textId="77777777" w:rsidR="00802E6E" w:rsidRPr="00522B94" w:rsidRDefault="00802E6E" w:rsidP="00802E6E">
            <w:pPr>
              <w:spacing w:after="0" w:line="276" w:lineRule="auto"/>
              <w:jc w:val="center"/>
              <w:rPr>
                <w:sz w:val="20"/>
                <w:szCs w:val="20"/>
              </w:rPr>
            </w:pPr>
            <w:r w:rsidRPr="00522B94">
              <w:rPr>
                <w:sz w:val="20"/>
                <w:szCs w:val="20"/>
              </w:rPr>
              <w:t>2</w:t>
            </w:r>
          </w:p>
        </w:tc>
        <w:tc>
          <w:tcPr>
            <w:tcW w:w="2392" w:type="pct"/>
            <w:tcBorders>
              <w:top w:val="single" w:sz="4" w:space="0" w:color="auto"/>
              <w:bottom w:val="single" w:sz="2" w:space="0" w:color="auto"/>
            </w:tcBorders>
            <w:vAlign w:val="center"/>
          </w:tcPr>
          <w:p w14:paraId="7F7202F8" w14:textId="77777777" w:rsidR="00802E6E" w:rsidRPr="00522B94" w:rsidRDefault="00802E6E" w:rsidP="008C2F22">
            <w:pPr>
              <w:spacing w:after="0" w:line="276" w:lineRule="auto"/>
              <w:ind w:right="-18"/>
              <w:jc w:val="left"/>
              <w:rPr>
                <w:sz w:val="20"/>
                <w:szCs w:val="20"/>
              </w:rPr>
            </w:pPr>
            <w:r w:rsidRPr="00522B94">
              <w:rPr>
                <w:sz w:val="20"/>
                <w:szCs w:val="20"/>
              </w:rPr>
              <w:t>3B, %5C, 5F, 7C, %10B, 12A, 14B, 15D, 16A, 16D, 17B, 17D, 21H, 22I, 24B, 26B, %30B, 36D, 37A, %38B</w:t>
            </w:r>
          </w:p>
        </w:tc>
        <w:tc>
          <w:tcPr>
            <w:tcW w:w="554" w:type="pct"/>
            <w:tcBorders>
              <w:top w:val="single" w:sz="4" w:space="0" w:color="auto"/>
              <w:bottom w:val="single" w:sz="2" w:space="0" w:color="auto"/>
            </w:tcBorders>
            <w:vAlign w:val="center"/>
          </w:tcPr>
          <w:p w14:paraId="53E8E977" w14:textId="77777777" w:rsidR="00802E6E" w:rsidRPr="00522B94" w:rsidRDefault="00802E6E" w:rsidP="00802E6E">
            <w:pPr>
              <w:spacing w:after="0" w:line="276" w:lineRule="auto"/>
              <w:jc w:val="center"/>
              <w:rPr>
                <w:sz w:val="20"/>
                <w:szCs w:val="20"/>
              </w:rPr>
            </w:pPr>
            <w:r w:rsidRPr="00522B94">
              <w:rPr>
                <w:sz w:val="20"/>
                <w:szCs w:val="20"/>
              </w:rPr>
              <w:t>75,6</w:t>
            </w:r>
          </w:p>
        </w:tc>
        <w:tc>
          <w:tcPr>
            <w:tcW w:w="670" w:type="pct"/>
            <w:tcBorders>
              <w:top w:val="single" w:sz="4" w:space="0" w:color="auto"/>
              <w:bottom w:val="single" w:sz="2" w:space="0" w:color="auto"/>
            </w:tcBorders>
            <w:vAlign w:val="center"/>
          </w:tcPr>
          <w:p w14:paraId="2951605C" w14:textId="77777777" w:rsidR="00802E6E" w:rsidRPr="00522B94" w:rsidRDefault="00802E6E" w:rsidP="00802E6E">
            <w:pPr>
              <w:spacing w:after="0" w:line="276" w:lineRule="auto"/>
              <w:jc w:val="center"/>
              <w:rPr>
                <w:sz w:val="20"/>
                <w:szCs w:val="20"/>
              </w:rPr>
            </w:pPr>
            <w:r w:rsidRPr="00522B94">
              <w:rPr>
                <w:sz w:val="20"/>
                <w:szCs w:val="20"/>
              </w:rPr>
              <w:t>27376</w:t>
            </w:r>
          </w:p>
        </w:tc>
        <w:tc>
          <w:tcPr>
            <w:tcW w:w="768" w:type="pct"/>
            <w:tcBorders>
              <w:top w:val="single" w:sz="4" w:space="0" w:color="auto"/>
              <w:bottom w:val="single" w:sz="2" w:space="0" w:color="auto"/>
              <w:right w:val="single" w:sz="12" w:space="0" w:color="auto"/>
            </w:tcBorders>
            <w:vAlign w:val="center"/>
          </w:tcPr>
          <w:p w14:paraId="31EA7301" w14:textId="77777777" w:rsidR="00802E6E" w:rsidRPr="00522B94" w:rsidRDefault="00802E6E" w:rsidP="00802E6E">
            <w:pPr>
              <w:spacing w:after="0" w:line="276" w:lineRule="auto"/>
              <w:jc w:val="center"/>
              <w:rPr>
                <w:sz w:val="20"/>
                <w:szCs w:val="20"/>
              </w:rPr>
            </w:pPr>
            <w:r w:rsidRPr="00522B94">
              <w:rPr>
                <w:sz w:val="20"/>
                <w:szCs w:val="20"/>
              </w:rPr>
              <w:t>21819</w:t>
            </w:r>
          </w:p>
        </w:tc>
      </w:tr>
      <w:tr w:rsidR="00522B94" w:rsidRPr="00522B94" w14:paraId="10371A89" w14:textId="77777777" w:rsidTr="00914D2E">
        <w:trPr>
          <w:trHeight w:val="70"/>
          <w:jc w:val="center"/>
        </w:trPr>
        <w:tc>
          <w:tcPr>
            <w:tcW w:w="616" w:type="pct"/>
            <w:tcBorders>
              <w:top w:val="single" w:sz="4" w:space="0" w:color="auto"/>
              <w:left w:val="single" w:sz="12" w:space="0" w:color="auto"/>
              <w:bottom w:val="single" w:sz="2" w:space="0" w:color="auto"/>
            </w:tcBorders>
            <w:vAlign w:val="center"/>
          </w:tcPr>
          <w:p w14:paraId="6E2B5134" w14:textId="77777777" w:rsidR="00802E6E" w:rsidRPr="00522B94" w:rsidRDefault="00802E6E" w:rsidP="00802E6E">
            <w:pPr>
              <w:spacing w:after="0" w:line="276" w:lineRule="auto"/>
              <w:jc w:val="center"/>
              <w:rPr>
                <w:sz w:val="20"/>
                <w:szCs w:val="20"/>
              </w:rPr>
            </w:pPr>
            <w:r w:rsidRPr="00522B94">
              <w:rPr>
                <w:sz w:val="20"/>
                <w:szCs w:val="20"/>
              </w:rPr>
              <w:t>3</w:t>
            </w:r>
          </w:p>
        </w:tc>
        <w:tc>
          <w:tcPr>
            <w:tcW w:w="2392" w:type="pct"/>
            <w:tcBorders>
              <w:top w:val="single" w:sz="4" w:space="0" w:color="auto"/>
              <w:bottom w:val="single" w:sz="2" w:space="0" w:color="auto"/>
            </w:tcBorders>
            <w:vAlign w:val="center"/>
          </w:tcPr>
          <w:p w14:paraId="0ED727E9" w14:textId="77777777" w:rsidR="00802E6E" w:rsidRPr="00522B94" w:rsidRDefault="00802E6E" w:rsidP="008C2F22">
            <w:pPr>
              <w:spacing w:after="0" w:line="276" w:lineRule="auto"/>
              <w:ind w:right="-18"/>
              <w:jc w:val="left"/>
              <w:rPr>
                <w:sz w:val="20"/>
                <w:szCs w:val="20"/>
              </w:rPr>
            </w:pPr>
            <w:r w:rsidRPr="00522B94">
              <w:rPr>
                <w:sz w:val="20"/>
                <w:szCs w:val="20"/>
              </w:rPr>
              <w:t>1D, 5E, 9F, 16E, 22D, 25F, 37E</w:t>
            </w:r>
          </w:p>
        </w:tc>
        <w:tc>
          <w:tcPr>
            <w:tcW w:w="554" w:type="pct"/>
            <w:tcBorders>
              <w:top w:val="single" w:sz="4" w:space="0" w:color="auto"/>
              <w:bottom w:val="single" w:sz="2" w:space="0" w:color="auto"/>
            </w:tcBorders>
            <w:vAlign w:val="center"/>
          </w:tcPr>
          <w:p w14:paraId="6F22DE66" w14:textId="77777777" w:rsidR="00802E6E" w:rsidRPr="00522B94" w:rsidRDefault="00802E6E" w:rsidP="00802E6E">
            <w:pPr>
              <w:spacing w:after="0" w:line="276" w:lineRule="auto"/>
              <w:jc w:val="center"/>
              <w:rPr>
                <w:sz w:val="20"/>
                <w:szCs w:val="20"/>
              </w:rPr>
            </w:pPr>
            <w:r w:rsidRPr="00522B94">
              <w:rPr>
                <w:sz w:val="20"/>
                <w:szCs w:val="20"/>
              </w:rPr>
              <w:t>24,2</w:t>
            </w:r>
          </w:p>
        </w:tc>
        <w:tc>
          <w:tcPr>
            <w:tcW w:w="670" w:type="pct"/>
            <w:tcBorders>
              <w:top w:val="single" w:sz="4" w:space="0" w:color="auto"/>
              <w:bottom w:val="single" w:sz="2" w:space="0" w:color="auto"/>
            </w:tcBorders>
            <w:vAlign w:val="center"/>
          </w:tcPr>
          <w:p w14:paraId="27BAD735" w14:textId="77777777" w:rsidR="00802E6E" w:rsidRPr="00522B94" w:rsidRDefault="00802E6E" w:rsidP="00802E6E">
            <w:pPr>
              <w:spacing w:after="0" w:line="276" w:lineRule="auto"/>
              <w:jc w:val="center"/>
              <w:rPr>
                <w:sz w:val="20"/>
                <w:szCs w:val="20"/>
              </w:rPr>
            </w:pPr>
            <w:r w:rsidRPr="00522B94">
              <w:rPr>
                <w:sz w:val="20"/>
                <w:szCs w:val="20"/>
              </w:rPr>
              <w:t>10686</w:t>
            </w:r>
          </w:p>
        </w:tc>
        <w:tc>
          <w:tcPr>
            <w:tcW w:w="768" w:type="pct"/>
            <w:tcBorders>
              <w:top w:val="single" w:sz="4" w:space="0" w:color="auto"/>
              <w:bottom w:val="single" w:sz="2" w:space="0" w:color="auto"/>
              <w:right w:val="single" w:sz="12" w:space="0" w:color="auto"/>
            </w:tcBorders>
            <w:vAlign w:val="center"/>
          </w:tcPr>
          <w:p w14:paraId="45DED250" w14:textId="77777777" w:rsidR="00802E6E" w:rsidRPr="00522B94" w:rsidRDefault="00802E6E" w:rsidP="00802E6E">
            <w:pPr>
              <w:spacing w:after="0" w:line="276" w:lineRule="auto"/>
              <w:jc w:val="center"/>
              <w:rPr>
                <w:sz w:val="20"/>
                <w:szCs w:val="20"/>
              </w:rPr>
            </w:pPr>
            <w:r w:rsidRPr="00522B94">
              <w:rPr>
                <w:sz w:val="20"/>
                <w:szCs w:val="20"/>
              </w:rPr>
              <w:t>5072</w:t>
            </w:r>
          </w:p>
        </w:tc>
      </w:tr>
      <w:tr w:rsidR="00802E6E" w:rsidRPr="00522B94" w14:paraId="569CD7D0" w14:textId="77777777" w:rsidTr="00914D2E">
        <w:trPr>
          <w:cantSplit/>
          <w:trHeight w:val="60"/>
          <w:jc w:val="center"/>
        </w:trPr>
        <w:tc>
          <w:tcPr>
            <w:tcW w:w="3008" w:type="pct"/>
            <w:gridSpan w:val="2"/>
            <w:tcBorders>
              <w:top w:val="single" w:sz="12" w:space="0" w:color="auto"/>
              <w:left w:val="single" w:sz="12" w:space="0" w:color="auto"/>
              <w:bottom w:val="single" w:sz="12" w:space="0" w:color="auto"/>
            </w:tcBorders>
            <w:vAlign w:val="center"/>
          </w:tcPr>
          <w:p w14:paraId="2D01BA96" w14:textId="77777777" w:rsidR="00802E6E" w:rsidRPr="00522B94" w:rsidRDefault="00802E6E" w:rsidP="00802E6E">
            <w:pPr>
              <w:spacing w:after="0" w:line="276" w:lineRule="auto"/>
              <w:jc w:val="center"/>
              <w:rPr>
                <w:b/>
                <w:sz w:val="20"/>
                <w:szCs w:val="20"/>
              </w:rPr>
            </w:pPr>
            <w:r w:rsidRPr="00522B94">
              <w:rPr>
                <w:b/>
                <w:sz w:val="20"/>
                <w:szCs w:val="20"/>
              </w:rPr>
              <w:t>TOTAL</w:t>
            </w:r>
          </w:p>
        </w:tc>
        <w:tc>
          <w:tcPr>
            <w:tcW w:w="554" w:type="pct"/>
            <w:tcBorders>
              <w:top w:val="single" w:sz="12" w:space="0" w:color="auto"/>
              <w:bottom w:val="single" w:sz="12" w:space="0" w:color="auto"/>
            </w:tcBorders>
            <w:vAlign w:val="center"/>
          </w:tcPr>
          <w:p w14:paraId="365FC48A" w14:textId="77777777" w:rsidR="00802E6E" w:rsidRPr="00522B94" w:rsidRDefault="00802E6E" w:rsidP="00802E6E">
            <w:pPr>
              <w:spacing w:after="0" w:line="276" w:lineRule="auto"/>
              <w:jc w:val="center"/>
              <w:rPr>
                <w:b/>
                <w:sz w:val="20"/>
                <w:szCs w:val="20"/>
              </w:rPr>
            </w:pPr>
            <w:r w:rsidRPr="00522B94">
              <w:rPr>
                <w:b/>
                <w:sz w:val="20"/>
                <w:szCs w:val="20"/>
              </w:rPr>
              <w:t>138,2</w:t>
            </w:r>
          </w:p>
        </w:tc>
        <w:tc>
          <w:tcPr>
            <w:tcW w:w="670" w:type="pct"/>
            <w:tcBorders>
              <w:top w:val="single" w:sz="12" w:space="0" w:color="auto"/>
              <w:bottom w:val="single" w:sz="12" w:space="0" w:color="auto"/>
            </w:tcBorders>
            <w:vAlign w:val="center"/>
          </w:tcPr>
          <w:p w14:paraId="1303B6E1" w14:textId="77777777" w:rsidR="00802E6E" w:rsidRPr="00522B94" w:rsidRDefault="00802E6E" w:rsidP="00802E6E">
            <w:pPr>
              <w:spacing w:after="0" w:line="276" w:lineRule="auto"/>
              <w:jc w:val="center"/>
              <w:rPr>
                <w:b/>
                <w:sz w:val="20"/>
                <w:szCs w:val="20"/>
              </w:rPr>
            </w:pPr>
            <w:r w:rsidRPr="00522B94">
              <w:rPr>
                <w:b/>
                <w:sz w:val="20"/>
                <w:szCs w:val="20"/>
              </w:rPr>
              <w:t>43834</w:t>
            </w:r>
          </w:p>
        </w:tc>
        <w:tc>
          <w:tcPr>
            <w:tcW w:w="768" w:type="pct"/>
            <w:tcBorders>
              <w:top w:val="single" w:sz="12" w:space="0" w:color="auto"/>
              <w:bottom w:val="single" w:sz="12" w:space="0" w:color="auto"/>
              <w:right w:val="single" w:sz="12" w:space="0" w:color="auto"/>
            </w:tcBorders>
            <w:vAlign w:val="center"/>
          </w:tcPr>
          <w:p w14:paraId="108B99ED" w14:textId="77777777" w:rsidR="00802E6E" w:rsidRPr="00522B94" w:rsidRDefault="00802E6E" w:rsidP="00802E6E">
            <w:pPr>
              <w:spacing w:after="0" w:line="276" w:lineRule="auto"/>
              <w:jc w:val="center"/>
              <w:rPr>
                <w:b/>
                <w:sz w:val="20"/>
                <w:szCs w:val="20"/>
              </w:rPr>
            </w:pPr>
            <w:r w:rsidRPr="00522B94">
              <w:rPr>
                <w:b/>
                <w:sz w:val="20"/>
                <w:szCs w:val="20"/>
              </w:rPr>
              <w:t>32663</w:t>
            </w:r>
          </w:p>
        </w:tc>
      </w:tr>
    </w:tbl>
    <w:p w14:paraId="6DBDC8E5" w14:textId="77777777" w:rsidR="009966B7" w:rsidRPr="00522B94" w:rsidRDefault="009966B7" w:rsidP="007078A8">
      <w:pPr>
        <w:pStyle w:val="NormalWeb"/>
        <w:rPr>
          <w:highlight w:val="yellow"/>
        </w:rPr>
      </w:pPr>
    </w:p>
    <w:p w14:paraId="2FC48A48" w14:textId="3E5FF911" w:rsidR="00F0141D" w:rsidRPr="00522B94" w:rsidRDefault="00F0141D" w:rsidP="008C2F22">
      <w:pPr>
        <w:pStyle w:val="Titlu3"/>
      </w:pPr>
      <w:bookmarkStart w:id="81" w:name="_Toc98858918"/>
      <w:bookmarkStart w:id="82" w:name="_Toc99637311"/>
      <w:r w:rsidRPr="00522B94">
        <w:t xml:space="preserve">Producția de masă lemnoasă – tăieri </w:t>
      </w:r>
      <w:r w:rsidR="008C2F22" w:rsidRPr="00522B94">
        <w:t>progresive</w:t>
      </w:r>
      <w:bookmarkEnd w:id="81"/>
      <w:bookmarkEnd w:id="82"/>
    </w:p>
    <w:p w14:paraId="508F2170" w14:textId="77777777" w:rsidR="008C2F22" w:rsidRPr="00522B94" w:rsidRDefault="008C2F22" w:rsidP="008C2F22">
      <w:pPr>
        <w:pStyle w:val="Indentcorptext"/>
        <w:tabs>
          <w:tab w:val="left" w:pos="0"/>
        </w:tabs>
        <w:spacing w:after="0"/>
        <w:ind w:left="0"/>
        <w:rPr>
          <w:rFonts w:ascii="Arial" w:hAnsi="Arial"/>
          <w:szCs w:val="22"/>
          <w:lang w:val="ro-RO"/>
        </w:rPr>
      </w:pPr>
      <w:r w:rsidRPr="00522B94">
        <w:rPr>
          <w:rFonts w:ascii="Arial" w:hAnsi="Arial"/>
          <w:b/>
          <w:bCs/>
          <w:szCs w:val="22"/>
          <w:lang w:val="ro-RO"/>
        </w:rPr>
        <w:t>Tăierile progresive</w:t>
      </w:r>
      <w:r w:rsidRPr="00522B94">
        <w:rPr>
          <w:rFonts w:ascii="Arial" w:hAnsi="Arial"/>
          <w:szCs w:val="22"/>
          <w:lang w:val="ro-RO"/>
        </w:rPr>
        <w:t xml:space="preserve"> se vor executa pe o </w:t>
      </w:r>
      <w:proofErr w:type="spellStart"/>
      <w:r w:rsidRPr="00522B94">
        <w:rPr>
          <w:rFonts w:ascii="Arial" w:hAnsi="Arial"/>
          <w:szCs w:val="22"/>
          <w:lang w:val="ro-RO"/>
        </w:rPr>
        <w:t>suprafaţă</w:t>
      </w:r>
      <w:proofErr w:type="spellEnd"/>
      <w:r w:rsidRPr="00522B94">
        <w:rPr>
          <w:rFonts w:ascii="Arial" w:hAnsi="Arial"/>
          <w:szCs w:val="22"/>
          <w:lang w:val="ro-RO"/>
        </w:rPr>
        <w:t xml:space="preserve"> de </w:t>
      </w:r>
      <w:r w:rsidRPr="00522B94">
        <w:rPr>
          <w:rFonts w:ascii="Arial" w:hAnsi="Arial"/>
          <w:b/>
          <w:bCs/>
          <w:szCs w:val="22"/>
          <w:lang w:val="ro-RO"/>
        </w:rPr>
        <w:t>84,7 ha</w:t>
      </w:r>
      <w:r w:rsidRPr="00522B94">
        <w:rPr>
          <w:rFonts w:ascii="Arial" w:hAnsi="Arial"/>
          <w:szCs w:val="22"/>
          <w:lang w:val="ro-RO"/>
        </w:rPr>
        <w:t xml:space="preserve">, din care în acest deceniu se vor extrage </w:t>
      </w:r>
      <w:r w:rsidRPr="00522B94">
        <w:rPr>
          <w:rFonts w:ascii="Arial" w:hAnsi="Arial"/>
          <w:b/>
          <w:bCs/>
          <w:szCs w:val="22"/>
          <w:lang w:val="ro-RO"/>
        </w:rPr>
        <w:t>14372 mc</w:t>
      </w:r>
      <w:r w:rsidRPr="00522B94">
        <w:rPr>
          <w:rFonts w:ascii="Arial" w:hAnsi="Arial"/>
          <w:szCs w:val="22"/>
          <w:lang w:val="ro-RO"/>
        </w:rPr>
        <w:t>.</w:t>
      </w:r>
    </w:p>
    <w:p w14:paraId="69637C0A" w14:textId="77777777" w:rsidR="008C2F22" w:rsidRPr="00522B94" w:rsidRDefault="008C2F22" w:rsidP="008C2F22">
      <w:pPr>
        <w:pStyle w:val="Indentcorptext"/>
        <w:tabs>
          <w:tab w:val="left" w:pos="0"/>
        </w:tabs>
        <w:spacing w:after="0"/>
        <w:ind w:left="0"/>
        <w:rPr>
          <w:rFonts w:ascii="Arial" w:hAnsi="Arial"/>
          <w:szCs w:val="22"/>
          <w:lang w:val="ro-RO"/>
        </w:rPr>
      </w:pPr>
      <w:r w:rsidRPr="00522B94">
        <w:rPr>
          <w:rFonts w:ascii="Arial" w:hAnsi="Arial"/>
          <w:szCs w:val="22"/>
          <w:lang w:val="ro-RO"/>
        </w:rPr>
        <w:t xml:space="preserve"> În cadrul acestui tratament tăierile se localizează de la început într-un număr mai mare sau mai mic de ochiuri de regenerare, amplasate pe întreaga </w:t>
      </w:r>
      <w:proofErr w:type="spellStart"/>
      <w:r w:rsidRPr="00522B94">
        <w:rPr>
          <w:rFonts w:ascii="Arial" w:hAnsi="Arial"/>
          <w:szCs w:val="22"/>
          <w:lang w:val="ro-RO"/>
        </w:rPr>
        <w:t>suprafaţă</w:t>
      </w:r>
      <w:proofErr w:type="spellEnd"/>
      <w:r w:rsidRPr="00522B94">
        <w:rPr>
          <w:rFonts w:ascii="Arial" w:hAnsi="Arial"/>
          <w:szCs w:val="22"/>
          <w:lang w:val="ro-RO"/>
        </w:rPr>
        <w:t xml:space="preserve"> a arboretului. La amplasarea ochiurilor de regenerare se va </w:t>
      </w:r>
      <w:proofErr w:type="spellStart"/>
      <w:r w:rsidRPr="00522B94">
        <w:rPr>
          <w:rFonts w:ascii="Arial" w:hAnsi="Arial"/>
          <w:szCs w:val="22"/>
          <w:lang w:val="ro-RO"/>
        </w:rPr>
        <w:t>ţine</w:t>
      </w:r>
      <w:proofErr w:type="spellEnd"/>
      <w:r w:rsidRPr="00522B94">
        <w:rPr>
          <w:rFonts w:ascii="Arial" w:hAnsi="Arial"/>
          <w:szCs w:val="22"/>
          <w:lang w:val="ro-RO"/>
        </w:rPr>
        <w:t xml:space="preserve"> seama de </w:t>
      </w:r>
      <w:proofErr w:type="spellStart"/>
      <w:r w:rsidRPr="00522B94">
        <w:rPr>
          <w:rFonts w:ascii="Arial" w:hAnsi="Arial"/>
          <w:szCs w:val="22"/>
          <w:lang w:val="ro-RO"/>
        </w:rPr>
        <w:t>seminţişul</w:t>
      </w:r>
      <w:proofErr w:type="spellEnd"/>
      <w:r w:rsidRPr="00522B94">
        <w:rPr>
          <w:rFonts w:ascii="Arial" w:hAnsi="Arial"/>
          <w:szCs w:val="22"/>
          <w:lang w:val="ro-RO"/>
        </w:rPr>
        <w:t xml:space="preserve"> utilizabil existent, în care se </w:t>
      </w:r>
      <w:proofErr w:type="spellStart"/>
      <w:r w:rsidRPr="00522B94">
        <w:rPr>
          <w:rFonts w:ascii="Arial" w:hAnsi="Arial"/>
          <w:szCs w:val="22"/>
          <w:lang w:val="ro-RO"/>
        </w:rPr>
        <w:t>urmăreşte</w:t>
      </w:r>
      <w:proofErr w:type="spellEnd"/>
      <w:r w:rsidRPr="00522B94">
        <w:rPr>
          <w:rFonts w:ascii="Arial" w:hAnsi="Arial"/>
          <w:szCs w:val="22"/>
          <w:lang w:val="ro-RO"/>
        </w:rPr>
        <w:t xml:space="preserve"> punerea lui în lumină concomitent cu deschiderea de noi ochiuri de regenerare. </w:t>
      </w:r>
    </w:p>
    <w:p w14:paraId="10BE6498" w14:textId="1E02B842" w:rsidR="008C2F22" w:rsidRPr="00522B94" w:rsidRDefault="008C2F22" w:rsidP="008C2F22">
      <w:pPr>
        <w:pStyle w:val="Indentcorptext"/>
        <w:tabs>
          <w:tab w:val="left" w:pos="0"/>
        </w:tabs>
        <w:spacing w:after="0"/>
        <w:ind w:left="0"/>
        <w:rPr>
          <w:rFonts w:ascii="Arial" w:hAnsi="Arial"/>
          <w:szCs w:val="22"/>
          <w:lang w:val="ro-RO"/>
        </w:rPr>
      </w:pPr>
      <w:r w:rsidRPr="00522B94">
        <w:rPr>
          <w:rFonts w:ascii="Arial" w:hAnsi="Arial"/>
          <w:szCs w:val="22"/>
          <w:lang w:val="ro-RO"/>
        </w:rPr>
        <w:t xml:space="preserve">Cu ocazia revenirilor următoare, </w:t>
      </w:r>
      <w:proofErr w:type="spellStart"/>
      <w:r w:rsidRPr="00522B94">
        <w:rPr>
          <w:rFonts w:ascii="Arial" w:hAnsi="Arial"/>
          <w:szCs w:val="22"/>
          <w:lang w:val="ro-RO"/>
        </w:rPr>
        <w:t>seminţişurile</w:t>
      </w:r>
      <w:proofErr w:type="spellEnd"/>
      <w:r w:rsidRPr="00522B94">
        <w:rPr>
          <w:rFonts w:ascii="Arial" w:hAnsi="Arial"/>
          <w:szCs w:val="22"/>
          <w:lang w:val="ro-RO"/>
        </w:rPr>
        <w:t xml:space="preserve"> instalate în ochiurile respective sunt puse în lumină, prin una sau mai multe </w:t>
      </w:r>
      <w:proofErr w:type="spellStart"/>
      <w:r w:rsidRPr="00522B94">
        <w:rPr>
          <w:rFonts w:ascii="Arial" w:hAnsi="Arial"/>
          <w:szCs w:val="22"/>
          <w:lang w:val="ro-RO"/>
        </w:rPr>
        <w:t>intervenţii</w:t>
      </w:r>
      <w:proofErr w:type="spellEnd"/>
      <w:r w:rsidRPr="00522B94">
        <w:rPr>
          <w:rFonts w:ascii="Arial" w:hAnsi="Arial"/>
          <w:szCs w:val="22"/>
          <w:lang w:val="ro-RO"/>
        </w:rPr>
        <w:t xml:space="preserve">. Pe măsură ce ochiurile se lărgesc treptat, marginile lor se </w:t>
      </w:r>
      <w:r w:rsidRPr="00522B94">
        <w:rPr>
          <w:rFonts w:ascii="Arial" w:hAnsi="Arial"/>
          <w:szCs w:val="22"/>
          <w:lang w:val="ro-RO"/>
        </w:rPr>
        <w:lastRenderedPageBreak/>
        <w:t xml:space="preserve">apropie, atingându-se unele cu altele, după care se execută tăierea de racordare, prin care se înlătură restul arboretului bătrân. Tăierea de racordare se va executa numai atunci când </w:t>
      </w:r>
      <w:proofErr w:type="spellStart"/>
      <w:r w:rsidRPr="00522B94">
        <w:rPr>
          <w:rFonts w:ascii="Arial" w:hAnsi="Arial"/>
          <w:szCs w:val="22"/>
          <w:lang w:val="ro-RO"/>
        </w:rPr>
        <w:t>suprafaţa</w:t>
      </w:r>
      <w:proofErr w:type="spellEnd"/>
      <w:r w:rsidRPr="00522B94">
        <w:rPr>
          <w:rFonts w:ascii="Arial" w:hAnsi="Arial"/>
          <w:szCs w:val="22"/>
          <w:lang w:val="ro-RO"/>
        </w:rPr>
        <w:t xml:space="preserve"> </w:t>
      </w:r>
      <w:proofErr w:type="spellStart"/>
      <w:r w:rsidRPr="00522B94">
        <w:rPr>
          <w:rFonts w:ascii="Arial" w:hAnsi="Arial"/>
          <w:szCs w:val="22"/>
          <w:lang w:val="ro-RO"/>
        </w:rPr>
        <w:t>seminţişului</w:t>
      </w:r>
      <w:proofErr w:type="spellEnd"/>
      <w:r w:rsidRPr="00522B94">
        <w:rPr>
          <w:rFonts w:ascii="Arial" w:hAnsi="Arial"/>
          <w:szCs w:val="22"/>
          <w:lang w:val="ro-RO"/>
        </w:rPr>
        <w:t xml:space="preserve"> natural utilizabil va ocupa cel </w:t>
      </w:r>
      <w:proofErr w:type="spellStart"/>
      <w:r w:rsidRPr="00522B94">
        <w:rPr>
          <w:rFonts w:ascii="Arial" w:hAnsi="Arial"/>
          <w:szCs w:val="22"/>
          <w:lang w:val="ro-RO"/>
        </w:rPr>
        <w:t>puţin</w:t>
      </w:r>
      <w:proofErr w:type="spellEnd"/>
      <w:r w:rsidRPr="00522B94">
        <w:rPr>
          <w:rFonts w:ascii="Arial" w:hAnsi="Arial"/>
          <w:szCs w:val="22"/>
          <w:lang w:val="ro-RO"/>
        </w:rPr>
        <w:t xml:space="preserve"> 70% din </w:t>
      </w:r>
      <w:proofErr w:type="spellStart"/>
      <w:r w:rsidRPr="00522B94">
        <w:rPr>
          <w:rFonts w:ascii="Arial" w:hAnsi="Arial"/>
          <w:szCs w:val="22"/>
          <w:lang w:val="ro-RO"/>
        </w:rPr>
        <w:t>suprafaţă</w:t>
      </w:r>
      <w:proofErr w:type="spellEnd"/>
      <w:r w:rsidRPr="00522B94">
        <w:rPr>
          <w:rFonts w:ascii="Arial" w:hAnsi="Arial"/>
          <w:szCs w:val="22"/>
          <w:lang w:val="ro-RO"/>
        </w:rPr>
        <w:t xml:space="preserve">. Cu ocazia fiecărei </w:t>
      </w:r>
      <w:proofErr w:type="spellStart"/>
      <w:r w:rsidRPr="00522B94">
        <w:rPr>
          <w:rFonts w:ascii="Arial" w:hAnsi="Arial"/>
          <w:szCs w:val="22"/>
          <w:lang w:val="ro-RO"/>
        </w:rPr>
        <w:t>intervenţii</w:t>
      </w:r>
      <w:proofErr w:type="spellEnd"/>
      <w:r w:rsidRPr="00522B94">
        <w:rPr>
          <w:rFonts w:ascii="Arial" w:hAnsi="Arial"/>
          <w:szCs w:val="22"/>
          <w:lang w:val="ro-RO"/>
        </w:rPr>
        <w:t xml:space="preserve">, în cuprinsul arboretului se aplică întreaga gamă a tăierilor de regenerare, de la </w:t>
      </w:r>
      <w:proofErr w:type="spellStart"/>
      <w:r w:rsidRPr="00522B94">
        <w:rPr>
          <w:rFonts w:ascii="Arial" w:hAnsi="Arial"/>
          <w:szCs w:val="22"/>
          <w:lang w:val="ro-RO"/>
        </w:rPr>
        <w:t>însămânţare</w:t>
      </w:r>
      <w:proofErr w:type="spellEnd"/>
      <w:r w:rsidRPr="00522B94">
        <w:rPr>
          <w:rFonts w:ascii="Arial" w:hAnsi="Arial"/>
          <w:szCs w:val="22"/>
          <w:lang w:val="ro-RO"/>
        </w:rPr>
        <w:t xml:space="preserve">, până la înlăturarea completă a vechiului arboret din </w:t>
      </w:r>
      <w:proofErr w:type="spellStart"/>
      <w:r w:rsidRPr="00522B94">
        <w:rPr>
          <w:rFonts w:ascii="Arial" w:hAnsi="Arial"/>
          <w:szCs w:val="22"/>
          <w:lang w:val="ro-RO"/>
        </w:rPr>
        <w:t>porţiunile</w:t>
      </w:r>
      <w:proofErr w:type="spellEnd"/>
      <w:r w:rsidRPr="00522B94">
        <w:rPr>
          <w:rFonts w:ascii="Arial" w:hAnsi="Arial"/>
          <w:szCs w:val="22"/>
          <w:lang w:val="ro-RO"/>
        </w:rPr>
        <w:t xml:space="preserve"> regenerate şi cu </w:t>
      </w:r>
      <w:proofErr w:type="spellStart"/>
      <w:r w:rsidRPr="00522B94">
        <w:rPr>
          <w:rFonts w:ascii="Arial" w:hAnsi="Arial"/>
          <w:szCs w:val="22"/>
          <w:lang w:val="ro-RO"/>
        </w:rPr>
        <w:t>seminţişuri</w:t>
      </w:r>
      <w:proofErr w:type="spellEnd"/>
      <w:r w:rsidRPr="00522B94">
        <w:rPr>
          <w:rFonts w:ascii="Arial" w:hAnsi="Arial"/>
          <w:szCs w:val="22"/>
          <w:lang w:val="ro-RO"/>
        </w:rPr>
        <w:t xml:space="preserve"> devenite independente din punct de vedere biologic şi </w:t>
      </w:r>
      <w:proofErr w:type="spellStart"/>
      <w:r w:rsidRPr="00522B94">
        <w:rPr>
          <w:rFonts w:ascii="Arial" w:hAnsi="Arial"/>
          <w:szCs w:val="22"/>
          <w:lang w:val="ro-RO"/>
        </w:rPr>
        <w:t>funcţional</w:t>
      </w:r>
      <w:proofErr w:type="spellEnd"/>
      <w:r w:rsidRPr="00522B94">
        <w:rPr>
          <w:rFonts w:ascii="Arial" w:hAnsi="Arial"/>
          <w:szCs w:val="22"/>
          <w:lang w:val="ro-RO"/>
        </w:rPr>
        <w:t xml:space="preserve"> care nu mai au nevoie de adăpostul vechiului arboret.</w:t>
      </w:r>
    </w:p>
    <w:p w14:paraId="7325D7C2" w14:textId="77777777" w:rsidR="008C2F22" w:rsidRPr="00522B94" w:rsidRDefault="008C2F22" w:rsidP="008C2F22">
      <w:pPr>
        <w:pStyle w:val="Indentcorptext"/>
        <w:tabs>
          <w:tab w:val="left" w:pos="0"/>
        </w:tabs>
        <w:spacing w:after="0"/>
        <w:ind w:left="0"/>
        <w:rPr>
          <w:rFonts w:ascii="Arial" w:hAnsi="Arial"/>
          <w:szCs w:val="22"/>
          <w:lang w:val="ro-RO"/>
        </w:rPr>
      </w:pPr>
      <w:r w:rsidRPr="00522B94">
        <w:rPr>
          <w:rFonts w:ascii="Arial" w:hAnsi="Arial"/>
          <w:szCs w:val="22"/>
          <w:lang w:val="ro-RO"/>
        </w:rPr>
        <w:t xml:space="preserve">În cazul în care </w:t>
      </w:r>
      <w:proofErr w:type="spellStart"/>
      <w:r w:rsidRPr="00522B94">
        <w:rPr>
          <w:rFonts w:ascii="Arial" w:hAnsi="Arial"/>
          <w:szCs w:val="22"/>
          <w:lang w:val="ro-RO"/>
        </w:rPr>
        <w:t>arboretele</w:t>
      </w:r>
      <w:proofErr w:type="spellEnd"/>
      <w:r w:rsidRPr="00522B94">
        <w:rPr>
          <w:rFonts w:ascii="Arial" w:hAnsi="Arial"/>
          <w:szCs w:val="22"/>
          <w:lang w:val="ro-RO"/>
        </w:rPr>
        <w:t xml:space="preserve"> nu au fost pregătite în suficientă măsură prin lucrări de îngrijire sau igienă anterioare, se va urmări să se asigure o </w:t>
      </w:r>
      <w:proofErr w:type="spellStart"/>
      <w:r w:rsidRPr="00522B94">
        <w:rPr>
          <w:rFonts w:ascii="Arial" w:hAnsi="Arial"/>
          <w:szCs w:val="22"/>
          <w:lang w:val="ro-RO"/>
        </w:rPr>
        <w:t>îmbunătăţire</w:t>
      </w:r>
      <w:proofErr w:type="spellEnd"/>
      <w:r w:rsidRPr="00522B94">
        <w:rPr>
          <w:rFonts w:ascii="Arial" w:hAnsi="Arial"/>
          <w:szCs w:val="22"/>
          <w:lang w:val="ro-RO"/>
        </w:rPr>
        <w:t xml:space="preserve"> a stării lor fitosanitare, prin extragerea cu prioritate, la prima </w:t>
      </w:r>
      <w:proofErr w:type="spellStart"/>
      <w:r w:rsidRPr="00522B94">
        <w:rPr>
          <w:rFonts w:ascii="Arial" w:hAnsi="Arial"/>
          <w:szCs w:val="22"/>
          <w:lang w:val="ro-RO"/>
        </w:rPr>
        <w:t>intervenţie</w:t>
      </w:r>
      <w:proofErr w:type="spellEnd"/>
      <w:r w:rsidRPr="00522B94">
        <w:rPr>
          <w:rFonts w:ascii="Arial" w:hAnsi="Arial"/>
          <w:szCs w:val="22"/>
          <w:lang w:val="ro-RO"/>
        </w:rPr>
        <w:t>, a exemplarelor uscate sau în curs de uscare, rupte, doborâte, bolnave, etc. Totodată, se vor extrage şi exemplarele cu defecte tehnologice, cele din specii sau ecotipuri necorespunzătoare, cu valoare economică redusă, care nu sunt indicate să fie promovate în noul arboret, precum şi speciile moi ajunse la exploatabilitate.</w:t>
      </w:r>
    </w:p>
    <w:p w14:paraId="47F13095" w14:textId="77777777" w:rsidR="008C2F22" w:rsidRPr="00522B94" w:rsidRDefault="008C2F22" w:rsidP="008C2F22">
      <w:pPr>
        <w:pStyle w:val="Indentcorptext"/>
        <w:tabs>
          <w:tab w:val="left" w:pos="0"/>
        </w:tabs>
        <w:spacing w:after="0"/>
        <w:ind w:left="0"/>
        <w:rPr>
          <w:rFonts w:ascii="Arial" w:hAnsi="Arial"/>
          <w:szCs w:val="22"/>
          <w:lang w:val="ro-RO"/>
        </w:rPr>
      </w:pPr>
      <w:r w:rsidRPr="00522B94">
        <w:rPr>
          <w:rFonts w:ascii="Arial" w:hAnsi="Arial"/>
          <w:szCs w:val="22"/>
          <w:lang w:val="ro-RO"/>
        </w:rPr>
        <w:t xml:space="preserve">În </w:t>
      </w:r>
      <w:proofErr w:type="spellStart"/>
      <w:r w:rsidRPr="00522B94">
        <w:rPr>
          <w:rFonts w:ascii="Arial" w:hAnsi="Arial"/>
          <w:szCs w:val="22"/>
          <w:lang w:val="ro-RO"/>
        </w:rPr>
        <w:t>arboretele</w:t>
      </w:r>
      <w:proofErr w:type="spellEnd"/>
      <w:r w:rsidRPr="00522B94">
        <w:rPr>
          <w:rFonts w:ascii="Arial" w:hAnsi="Arial"/>
          <w:szCs w:val="22"/>
          <w:lang w:val="ro-RO"/>
        </w:rPr>
        <w:t xml:space="preserve"> în care regenerarea naturală nu este declanșată sau arboretul este slab regenerat (</w:t>
      </w:r>
      <w:proofErr w:type="spellStart"/>
      <w:r w:rsidRPr="00522B94">
        <w:rPr>
          <w:rFonts w:ascii="Arial" w:hAnsi="Arial"/>
          <w:szCs w:val="22"/>
          <w:lang w:val="ro-RO"/>
        </w:rPr>
        <w:t>unităţile</w:t>
      </w:r>
      <w:proofErr w:type="spellEnd"/>
      <w:r w:rsidRPr="00522B94">
        <w:rPr>
          <w:rFonts w:ascii="Arial" w:hAnsi="Arial"/>
          <w:szCs w:val="22"/>
          <w:lang w:val="ro-RO"/>
        </w:rPr>
        <w:t xml:space="preserve"> amenajistice 1D, 9F și 37E), se va executa tăierea de însămânțare. </w:t>
      </w:r>
    </w:p>
    <w:p w14:paraId="0E674E65" w14:textId="77777777" w:rsidR="008C2F22" w:rsidRPr="00522B94" w:rsidRDefault="008C2F22" w:rsidP="008C2F22">
      <w:pPr>
        <w:pStyle w:val="Indentcorptext"/>
        <w:tabs>
          <w:tab w:val="left" w:pos="0"/>
        </w:tabs>
        <w:spacing w:after="0"/>
        <w:ind w:left="0"/>
        <w:rPr>
          <w:rFonts w:ascii="Arial" w:hAnsi="Arial"/>
          <w:szCs w:val="22"/>
          <w:lang w:val="ro-RO"/>
        </w:rPr>
      </w:pPr>
      <w:r w:rsidRPr="00522B94">
        <w:rPr>
          <w:rFonts w:ascii="Arial" w:hAnsi="Arial"/>
          <w:szCs w:val="22"/>
          <w:lang w:val="ro-RO"/>
        </w:rPr>
        <w:t xml:space="preserve">În </w:t>
      </w:r>
      <w:proofErr w:type="spellStart"/>
      <w:r w:rsidRPr="00522B94">
        <w:rPr>
          <w:rFonts w:ascii="Arial" w:hAnsi="Arial"/>
          <w:szCs w:val="22"/>
          <w:lang w:val="ro-RO"/>
        </w:rPr>
        <w:t>arboretele</w:t>
      </w:r>
      <w:proofErr w:type="spellEnd"/>
      <w:r w:rsidRPr="00522B94">
        <w:rPr>
          <w:rFonts w:ascii="Arial" w:hAnsi="Arial"/>
          <w:szCs w:val="22"/>
          <w:lang w:val="ro-RO"/>
        </w:rPr>
        <w:t xml:space="preserve"> în care regenerarea este </w:t>
      </w:r>
      <w:proofErr w:type="spellStart"/>
      <w:r w:rsidRPr="00522B94">
        <w:rPr>
          <w:rFonts w:ascii="Arial" w:hAnsi="Arial"/>
          <w:szCs w:val="22"/>
          <w:lang w:val="ro-RO"/>
        </w:rPr>
        <w:t>declanşată</w:t>
      </w:r>
      <w:proofErr w:type="spellEnd"/>
      <w:r w:rsidRPr="00522B94">
        <w:rPr>
          <w:rFonts w:ascii="Arial" w:hAnsi="Arial"/>
          <w:szCs w:val="22"/>
          <w:lang w:val="ro-RO"/>
        </w:rPr>
        <w:t xml:space="preserve"> pe aproximativ 30 – 50% din suprafață (</w:t>
      </w:r>
      <w:proofErr w:type="spellStart"/>
      <w:r w:rsidRPr="00522B94">
        <w:rPr>
          <w:rFonts w:ascii="Arial" w:hAnsi="Arial"/>
          <w:szCs w:val="22"/>
          <w:lang w:val="ro-RO"/>
        </w:rPr>
        <w:t>unităţile</w:t>
      </w:r>
      <w:proofErr w:type="spellEnd"/>
      <w:r w:rsidRPr="00522B94">
        <w:rPr>
          <w:rFonts w:ascii="Arial" w:hAnsi="Arial"/>
          <w:szCs w:val="22"/>
          <w:lang w:val="ro-RO"/>
        </w:rPr>
        <w:t xml:space="preserve"> amenajistice 14B, 16A, 16D și 24B), se va executa tăierea de punere în lumină a </w:t>
      </w:r>
      <w:proofErr w:type="spellStart"/>
      <w:r w:rsidRPr="00522B94">
        <w:rPr>
          <w:rFonts w:ascii="Arial" w:hAnsi="Arial"/>
          <w:szCs w:val="22"/>
          <w:lang w:val="ro-RO"/>
        </w:rPr>
        <w:t>seminţişului</w:t>
      </w:r>
      <w:proofErr w:type="spellEnd"/>
      <w:r w:rsidRPr="00522B94">
        <w:rPr>
          <w:rFonts w:ascii="Arial" w:hAnsi="Arial"/>
          <w:szCs w:val="22"/>
          <w:lang w:val="ro-RO"/>
        </w:rPr>
        <w:t xml:space="preserve"> instalat, prin lărgirea ochiurilor executate în deceniul trecut. </w:t>
      </w:r>
    </w:p>
    <w:p w14:paraId="0DD324B1" w14:textId="0AE1AAEF" w:rsidR="008C2F22" w:rsidRPr="00522B94" w:rsidRDefault="008C2F22" w:rsidP="008C2F22">
      <w:pPr>
        <w:pStyle w:val="Indentcorptext"/>
        <w:tabs>
          <w:tab w:val="left" w:pos="0"/>
        </w:tabs>
        <w:spacing w:after="0"/>
        <w:ind w:left="0"/>
        <w:rPr>
          <w:rFonts w:ascii="Arial" w:hAnsi="Arial"/>
          <w:szCs w:val="22"/>
          <w:lang w:val="ro-RO"/>
        </w:rPr>
      </w:pPr>
      <w:r w:rsidRPr="00522B94">
        <w:rPr>
          <w:rFonts w:ascii="Arial" w:hAnsi="Arial"/>
          <w:szCs w:val="22"/>
          <w:lang w:val="ro-RO"/>
        </w:rPr>
        <w:t xml:space="preserve">În </w:t>
      </w:r>
      <w:proofErr w:type="spellStart"/>
      <w:r w:rsidRPr="00522B94">
        <w:rPr>
          <w:rFonts w:ascii="Arial" w:hAnsi="Arial"/>
          <w:szCs w:val="22"/>
          <w:lang w:val="ro-RO"/>
        </w:rPr>
        <w:t>arboretele</w:t>
      </w:r>
      <w:proofErr w:type="spellEnd"/>
      <w:r w:rsidRPr="00522B94">
        <w:rPr>
          <w:rFonts w:ascii="Arial" w:hAnsi="Arial"/>
          <w:szCs w:val="22"/>
          <w:lang w:val="ro-RO"/>
        </w:rPr>
        <w:t xml:space="preserve"> din unitățile amenajistice 16D și 24B, după executarea tăierii de punere în lumină, spre sfârșitul deceniului, când arboretul va avea consistență redusă și se consideră că se va instala </w:t>
      </w:r>
      <w:proofErr w:type="spellStart"/>
      <w:r w:rsidRPr="00522B94">
        <w:rPr>
          <w:rFonts w:ascii="Arial" w:hAnsi="Arial"/>
          <w:szCs w:val="22"/>
          <w:lang w:val="ro-RO"/>
        </w:rPr>
        <w:t>semnițiș</w:t>
      </w:r>
      <w:proofErr w:type="spellEnd"/>
      <w:r w:rsidRPr="00522B94">
        <w:rPr>
          <w:rFonts w:ascii="Arial" w:hAnsi="Arial"/>
          <w:szCs w:val="22"/>
          <w:lang w:val="ro-RO"/>
        </w:rPr>
        <w:t xml:space="preserve"> natural utilizabil în proporție mai mare de 70%, arboretul va fi înlăturat în întregime, </w:t>
      </w:r>
      <w:proofErr w:type="spellStart"/>
      <w:r w:rsidRPr="00522B94">
        <w:rPr>
          <w:rFonts w:ascii="Arial" w:hAnsi="Arial"/>
          <w:szCs w:val="22"/>
          <w:lang w:val="ro-RO"/>
        </w:rPr>
        <w:t>intervenţia</w:t>
      </w:r>
      <w:proofErr w:type="spellEnd"/>
      <w:r w:rsidRPr="00522B94">
        <w:rPr>
          <w:rFonts w:ascii="Arial" w:hAnsi="Arial"/>
          <w:szCs w:val="22"/>
          <w:lang w:val="ro-RO"/>
        </w:rPr>
        <w:t xml:space="preserve"> luând caracter de tăiere de racordare.</w:t>
      </w:r>
    </w:p>
    <w:p w14:paraId="78334D79" w14:textId="77777777" w:rsidR="008C2F22" w:rsidRPr="00522B94" w:rsidRDefault="008C2F22" w:rsidP="008C2F22">
      <w:pPr>
        <w:rPr>
          <w:szCs w:val="22"/>
        </w:rPr>
      </w:pPr>
      <w:r w:rsidRPr="00522B94">
        <w:rPr>
          <w:szCs w:val="22"/>
        </w:rPr>
        <w:t xml:space="preserve">Având în vedere că în unitățile amenajistice 9A, %10B, 11B, 13C, 22A, 30D și 40C regenerarea naturală este instalată pe circa 50% – 70% din suprafață, iar </w:t>
      </w:r>
      <w:proofErr w:type="spellStart"/>
      <w:r w:rsidRPr="00522B94">
        <w:rPr>
          <w:szCs w:val="22"/>
        </w:rPr>
        <w:t>seminţişul</w:t>
      </w:r>
      <w:proofErr w:type="spellEnd"/>
      <w:r w:rsidRPr="00522B94">
        <w:rPr>
          <w:szCs w:val="22"/>
        </w:rPr>
        <w:t xml:space="preserve"> a devenit independent din punct de vedere biologic şi </w:t>
      </w:r>
      <w:proofErr w:type="spellStart"/>
      <w:r w:rsidRPr="00522B94">
        <w:rPr>
          <w:szCs w:val="22"/>
        </w:rPr>
        <w:t>funcţional</w:t>
      </w:r>
      <w:proofErr w:type="spellEnd"/>
      <w:r w:rsidRPr="00522B94">
        <w:rPr>
          <w:szCs w:val="22"/>
        </w:rPr>
        <w:t>, se va executa tăierea de racordare.</w:t>
      </w:r>
    </w:p>
    <w:p w14:paraId="63301D7B" w14:textId="77777777" w:rsidR="008C2F22" w:rsidRPr="00522B94" w:rsidRDefault="008C2F22" w:rsidP="008C2F22">
      <w:pPr>
        <w:rPr>
          <w:szCs w:val="22"/>
        </w:rPr>
      </w:pPr>
      <w:r w:rsidRPr="00522B94">
        <w:rPr>
          <w:szCs w:val="22"/>
        </w:rPr>
        <w:t xml:space="preserve">O situație deosebită întâlnim în arboretul din unitatea amenajistică 4E, în care având în vedere proporția mică de semințiș natural utilizabil (0,3) și consistență redusă (0,1), și în care nu mai sunt </w:t>
      </w:r>
      <w:proofErr w:type="spellStart"/>
      <w:r w:rsidRPr="00522B94">
        <w:rPr>
          <w:szCs w:val="22"/>
        </w:rPr>
        <w:t>şanse</w:t>
      </w:r>
      <w:proofErr w:type="spellEnd"/>
      <w:r w:rsidRPr="00522B94">
        <w:rPr>
          <w:szCs w:val="22"/>
        </w:rPr>
        <w:t xml:space="preserve"> de a </w:t>
      </w:r>
      <w:proofErr w:type="spellStart"/>
      <w:r w:rsidRPr="00522B94">
        <w:rPr>
          <w:szCs w:val="22"/>
        </w:rPr>
        <w:t>obţine</w:t>
      </w:r>
      <w:proofErr w:type="spellEnd"/>
      <w:r w:rsidRPr="00522B94">
        <w:rPr>
          <w:szCs w:val="22"/>
        </w:rPr>
        <w:t xml:space="preserve"> regenerarea naturală pe cel puțin 70% din suprafață, se va interveni cu împăduriri sub masiv, iar când noul arboret nu va mai avea nevoie de adăpostul arboretului bătrân, acesta va fi înlăturat în întregime, prin tăieri progresive (de racordare).</w:t>
      </w:r>
    </w:p>
    <w:p w14:paraId="7EF360FA" w14:textId="5BBB8DCA" w:rsidR="00ED5B97" w:rsidRPr="00522B94" w:rsidRDefault="00ED5B97" w:rsidP="00ED5B97">
      <w:pPr>
        <w:rPr>
          <w:szCs w:val="22"/>
        </w:rPr>
      </w:pPr>
    </w:p>
    <w:p w14:paraId="3B15557E" w14:textId="5E4AC20D" w:rsidR="00F0141D" w:rsidRPr="00522B94" w:rsidRDefault="00F0141D" w:rsidP="00114BC8">
      <w:pPr>
        <w:pStyle w:val="Titlu3"/>
      </w:pPr>
      <w:bookmarkStart w:id="83" w:name="_Toc98858919"/>
      <w:bookmarkStart w:id="84" w:name="_Toc99637312"/>
      <w:r w:rsidRPr="00522B94">
        <w:t xml:space="preserve">Producția de masă lemnoasă – </w:t>
      </w:r>
      <w:proofErr w:type="spellStart"/>
      <w:r w:rsidR="00114BC8" w:rsidRPr="00522B94">
        <w:t>taieri</w:t>
      </w:r>
      <w:proofErr w:type="spellEnd"/>
      <w:r w:rsidR="00114BC8" w:rsidRPr="00522B94">
        <w:t xml:space="preserve"> succesive</w:t>
      </w:r>
      <w:bookmarkEnd w:id="83"/>
      <w:bookmarkEnd w:id="84"/>
    </w:p>
    <w:p w14:paraId="6F2D80A2" w14:textId="77777777" w:rsidR="00114BC8" w:rsidRPr="00522B94" w:rsidRDefault="00114BC8" w:rsidP="00114BC8">
      <w:pPr>
        <w:rPr>
          <w:szCs w:val="22"/>
        </w:rPr>
      </w:pPr>
      <w:r w:rsidRPr="00522B94">
        <w:rPr>
          <w:b/>
          <w:bCs/>
          <w:szCs w:val="22"/>
        </w:rPr>
        <w:t>Tăierile succesive</w:t>
      </w:r>
      <w:r w:rsidRPr="00522B94">
        <w:rPr>
          <w:szCs w:val="22"/>
        </w:rPr>
        <w:t xml:space="preserve"> în margine de masiv se vor executa în </w:t>
      </w:r>
      <w:proofErr w:type="spellStart"/>
      <w:r w:rsidRPr="00522B94">
        <w:rPr>
          <w:szCs w:val="22"/>
        </w:rPr>
        <w:t>arboretele</w:t>
      </w:r>
      <w:proofErr w:type="spellEnd"/>
      <w:r w:rsidRPr="00522B94">
        <w:rPr>
          <w:szCs w:val="22"/>
        </w:rPr>
        <w:t xml:space="preserve"> relativ </w:t>
      </w:r>
      <w:proofErr w:type="spellStart"/>
      <w:r w:rsidRPr="00522B94">
        <w:rPr>
          <w:szCs w:val="22"/>
        </w:rPr>
        <w:t>pluriene</w:t>
      </w:r>
      <w:proofErr w:type="spellEnd"/>
      <w:r w:rsidRPr="00522B94">
        <w:rPr>
          <w:szCs w:val="22"/>
        </w:rPr>
        <w:t xml:space="preserve"> de molid din unitățile amenajistice </w:t>
      </w:r>
      <w:r w:rsidRPr="00522B94">
        <w:rPr>
          <w:i/>
          <w:iCs/>
          <w:szCs w:val="22"/>
          <w:u w:val="single"/>
        </w:rPr>
        <w:t>12A, 15D, 25F și %30B</w:t>
      </w:r>
      <w:r w:rsidRPr="00522B94">
        <w:rPr>
          <w:szCs w:val="22"/>
        </w:rPr>
        <w:t xml:space="preserve">, pe o suprafață de </w:t>
      </w:r>
      <w:r w:rsidRPr="00522B94">
        <w:rPr>
          <w:b/>
          <w:bCs/>
          <w:szCs w:val="22"/>
        </w:rPr>
        <w:t>12,2 ha</w:t>
      </w:r>
      <w:r w:rsidRPr="00522B94">
        <w:rPr>
          <w:szCs w:val="22"/>
        </w:rPr>
        <w:t xml:space="preserve">, din care se va extrage în acest deceniu </w:t>
      </w:r>
      <w:r w:rsidRPr="00522B94">
        <w:rPr>
          <w:b/>
          <w:bCs/>
          <w:szCs w:val="22"/>
        </w:rPr>
        <w:t>3848 mc</w:t>
      </w:r>
      <w:r w:rsidRPr="00522B94">
        <w:rPr>
          <w:szCs w:val="22"/>
        </w:rPr>
        <w:t xml:space="preserve">. </w:t>
      </w:r>
    </w:p>
    <w:p w14:paraId="35AE55D3" w14:textId="2A649178" w:rsidR="00114BC8" w:rsidRPr="00522B94" w:rsidRDefault="00114BC8" w:rsidP="00114BC8">
      <w:pPr>
        <w:rPr>
          <w:szCs w:val="22"/>
        </w:rPr>
      </w:pPr>
      <w:r w:rsidRPr="00522B94">
        <w:rPr>
          <w:szCs w:val="22"/>
        </w:rPr>
        <w:t xml:space="preserve">Aplicarea tratamentului începe într-un an de fructificație când se parcurge cu o tăiere de însămânțare prima bandă a succesiunii. După un interval de 4 – 5 ani de la instalarea semințișului la molid și 5 – 6 ani la fag și brad, se revine cu tăierea de dezvoltare, practicându-se </w:t>
      </w:r>
      <w:proofErr w:type="spellStart"/>
      <w:r w:rsidRPr="00522B94">
        <w:rPr>
          <w:szCs w:val="22"/>
        </w:rPr>
        <w:t>concomitant</w:t>
      </w:r>
      <w:proofErr w:type="spellEnd"/>
      <w:r w:rsidRPr="00522B94">
        <w:rPr>
          <w:szCs w:val="22"/>
        </w:rPr>
        <w:t xml:space="preserve"> și o tăiere de însămânțare în banda următoare. La cea de-a treia intervenție, </w:t>
      </w:r>
      <w:proofErr w:type="spellStart"/>
      <w:r w:rsidRPr="00522B94">
        <w:rPr>
          <w:szCs w:val="22"/>
        </w:rPr>
        <w:t>dupa</w:t>
      </w:r>
      <w:proofErr w:type="spellEnd"/>
      <w:r w:rsidRPr="00522B94">
        <w:rPr>
          <w:szCs w:val="22"/>
        </w:rPr>
        <w:t xml:space="preserve"> alți 4 – 5 ani, în prima bandă se aplică tăierea definitivă, în cea de-a doua tăiere de dezvoltare, deschizându-se </w:t>
      </w:r>
      <w:proofErr w:type="spellStart"/>
      <w:r w:rsidRPr="00522B94">
        <w:rPr>
          <w:szCs w:val="22"/>
        </w:rPr>
        <w:t>concomitant</w:t>
      </w:r>
      <w:proofErr w:type="spellEnd"/>
      <w:r w:rsidRPr="00522B94">
        <w:rPr>
          <w:szCs w:val="22"/>
        </w:rPr>
        <w:t xml:space="preserve"> o nouă bandă în care se aplică o tăiere de însămânțare. Operația se repetă în același fel până la regenerarea întregului arboret.</w:t>
      </w:r>
    </w:p>
    <w:p w14:paraId="7C1F5F55" w14:textId="77777777" w:rsidR="00114BC8" w:rsidRPr="00522B94" w:rsidRDefault="00114BC8" w:rsidP="00114BC8">
      <w:pPr>
        <w:rPr>
          <w:szCs w:val="22"/>
        </w:rPr>
      </w:pPr>
      <w:r w:rsidRPr="00522B94">
        <w:rPr>
          <w:szCs w:val="22"/>
        </w:rPr>
        <w:t xml:space="preserve">Înaintarea tăierilor se face, pe cât posibil, în direcția vânturilor periculoase. În condițiile foarte favorabile regenerării naturale și unde considerentele funcționale permit, se poate aplica și forma cu două </w:t>
      </w:r>
      <w:proofErr w:type="spellStart"/>
      <w:r w:rsidRPr="00522B94">
        <w:rPr>
          <w:szCs w:val="22"/>
        </w:rPr>
        <w:t>intervanții</w:t>
      </w:r>
      <w:proofErr w:type="spellEnd"/>
      <w:r w:rsidRPr="00522B94">
        <w:rPr>
          <w:szCs w:val="22"/>
        </w:rPr>
        <w:t>: una pregătită pentru instalarea semințișului și alta pe care se aplică tăierea definitivă, având în vedere că molidul se află în plin areal de dezvoltare iar regenerarea naturală se produce foarte ușor.</w:t>
      </w:r>
    </w:p>
    <w:p w14:paraId="5A993E5B" w14:textId="77777777" w:rsidR="00114BC8" w:rsidRPr="00522B94" w:rsidRDefault="00114BC8" w:rsidP="00114BC8">
      <w:pPr>
        <w:rPr>
          <w:szCs w:val="22"/>
        </w:rPr>
      </w:pPr>
      <w:r w:rsidRPr="00522B94">
        <w:rPr>
          <w:szCs w:val="22"/>
        </w:rPr>
        <w:lastRenderedPageBreak/>
        <w:t>În eventualitatea că prin aplicarea acestui tratament, în forma descrisă mai sus, nu se obține regenerarea integrală în intervalul dintre două tăieri, se fac completări pe cale artificială în banda externă (după tăierea definitivă) cu speciile deficitare față de compoziția de regenerare.</w:t>
      </w:r>
    </w:p>
    <w:p w14:paraId="27B44A88" w14:textId="77777777" w:rsidR="00ED5B97" w:rsidRPr="00522B94" w:rsidRDefault="00ED5B97" w:rsidP="00ED5B97">
      <w:pPr>
        <w:rPr>
          <w:highlight w:val="yellow"/>
        </w:rPr>
      </w:pPr>
    </w:p>
    <w:p w14:paraId="5F12FBCC" w14:textId="7806DB0F" w:rsidR="00114BC8" w:rsidRPr="00522B94" w:rsidRDefault="00114BC8" w:rsidP="00114BC8">
      <w:pPr>
        <w:pStyle w:val="Titlu3"/>
      </w:pPr>
      <w:bookmarkStart w:id="85" w:name="_Toc98858920"/>
      <w:bookmarkStart w:id="86" w:name="_Toc99637313"/>
      <w:bookmarkStart w:id="87" w:name="_Toc89802989"/>
      <w:r w:rsidRPr="00522B94">
        <w:t xml:space="preserve">Producția de masă lemnoasă – </w:t>
      </w:r>
      <w:proofErr w:type="spellStart"/>
      <w:r w:rsidRPr="00522B94">
        <w:t>taieri</w:t>
      </w:r>
      <w:proofErr w:type="spellEnd"/>
      <w:r w:rsidRPr="00522B94">
        <w:t xml:space="preserve"> rase</w:t>
      </w:r>
      <w:bookmarkEnd w:id="85"/>
      <w:bookmarkEnd w:id="86"/>
    </w:p>
    <w:p w14:paraId="58DD2385" w14:textId="77777777" w:rsidR="00114BC8" w:rsidRPr="00522B94" w:rsidRDefault="00114BC8" w:rsidP="00114BC8">
      <w:pPr>
        <w:pStyle w:val="NormalWeb"/>
        <w:textDirection w:val="lrTb"/>
      </w:pPr>
      <w:r w:rsidRPr="00522B94">
        <w:rPr>
          <w:b/>
          <w:bCs w:val="0"/>
        </w:rPr>
        <w:t>Tăierile rase</w:t>
      </w:r>
      <w:r w:rsidRPr="00522B94">
        <w:t xml:space="preserve"> în benzi alăturate se vor executa în </w:t>
      </w:r>
      <w:proofErr w:type="spellStart"/>
      <w:r w:rsidRPr="00522B94">
        <w:t>arboretele</w:t>
      </w:r>
      <w:proofErr w:type="spellEnd"/>
      <w:r w:rsidRPr="00522B94">
        <w:t xml:space="preserve"> de molid încadrate în grupa I </w:t>
      </w:r>
      <w:proofErr w:type="spellStart"/>
      <w:r w:rsidRPr="00522B94">
        <w:t>funcţională</w:t>
      </w:r>
      <w:proofErr w:type="spellEnd"/>
      <w:r w:rsidRPr="00522B94">
        <w:t xml:space="preserve">, pe o </w:t>
      </w:r>
      <w:proofErr w:type="spellStart"/>
      <w:r w:rsidRPr="00522B94">
        <w:t>suprafaţă</w:t>
      </w:r>
      <w:proofErr w:type="spellEnd"/>
      <w:r w:rsidRPr="00522B94">
        <w:t xml:space="preserve"> de </w:t>
      </w:r>
      <w:r w:rsidRPr="00522B94">
        <w:rPr>
          <w:b/>
          <w:bCs w:val="0"/>
        </w:rPr>
        <w:t>18,6 ha</w:t>
      </w:r>
      <w:r w:rsidRPr="00522B94">
        <w:t xml:space="preserve">, rezultând un volum de </w:t>
      </w:r>
      <w:r w:rsidRPr="00522B94">
        <w:rPr>
          <w:b/>
          <w:bCs w:val="0"/>
        </w:rPr>
        <w:t>7027 mc</w:t>
      </w:r>
      <w:r w:rsidRPr="00522B94">
        <w:t xml:space="preserve">. </w:t>
      </w:r>
    </w:p>
    <w:p w14:paraId="0BFC6FC2" w14:textId="00410157" w:rsidR="00114BC8" w:rsidRPr="00522B94" w:rsidRDefault="00114BC8" w:rsidP="00114BC8">
      <w:pPr>
        <w:pStyle w:val="NormalWeb"/>
        <w:textDirection w:val="lrTb"/>
      </w:pPr>
      <w:r w:rsidRPr="00522B94">
        <w:t>În cadrul acestui tratament regenerarea naturală, de pe banda care se taie ras, beneficiază de adăpostul lateral al arboretului vecin. Lucrările de regenerare se localizează pe o bandă de 30-</w:t>
      </w:r>
      <w:smartTag w:uri="urn:schemas-microsoft-com:office:smarttags" w:element="metricconverter">
        <w:smartTagPr>
          <w:attr w:name="ProductID" w:val="40 m"/>
        </w:smartTagPr>
        <w:r w:rsidRPr="00522B94">
          <w:t>40 m</w:t>
        </w:r>
      </w:smartTag>
      <w:r w:rsidRPr="00522B94">
        <w:t xml:space="preserve"> </w:t>
      </w:r>
      <w:proofErr w:type="spellStart"/>
      <w:r w:rsidRPr="00522B94">
        <w:t>lăţime</w:t>
      </w:r>
      <w:proofErr w:type="spellEnd"/>
      <w:r w:rsidRPr="00522B94">
        <w:t xml:space="preserve">, înaintând apoi treptat până la regenerarea sa integrală, astfel că </w:t>
      </w:r>
      <w:proofErr w:type="spellStart"/>
      <w:r w:rsidRPr="00522B94">
        <w:t>seminţişurile</w:t>
      </w:r>
      <w:proofErr w:type="spellEnd"/>
      <w:r w:rsidRPr="00522B94">
        <w:t xml:space="preserve"> instalate beneficiază de adăpostul lateral al arboretului din banda următoare.</w:t>
      </w:r>
    </w:p>
    <w:p w14:paraId="6E5827A3" w14:textId="77777777" w:rsidR="00114BC8" w:rsidRPr="00522B94" w:rsidRDefault="00114BC8" w:rsidP="00114BC8">
      <w:pPr>
        <w:pStyle w:val="NormalWeb"/>
        <w:textDirection w:val="lrTb"/>
      </w:pPr>
      <w:r w:rsidRPr="00522B94">
        <w:t xml:space="preserve">Intervalul de alăturare a benzilor trebuie să fie corelat cu periodicitatea </w:t>
      </w:r>
      <w:proofErr w:type="spellStart"/>
      <w:r w:rsidRPr="00522B94">
        <w:t>fructificaţiei</w:t>
      </w:r>
      <w:proofErr w:type="spellEnd"/>
      <w:r w:rsidRPr="00522B94">
        <w:t xml:space="preserve"> şi dinamica instalării şi dezvoltării </w:t>
      </w:r>
      <w:proofErr w:type="spellStart"/>
      <w:r w:rsidRPr="00522B94">
        <w:t>seminţişului</w:t>
      </w:r>
      <w:proofErr w:type="spellEnd"/>
      <w:r w:rsidRPr="00522B94">
        <w:t xml:space="preserve">, fără a fi mai mic de 3 ani. Pentru </w:t>
      </w:r>
      <w:proofErr w:type="spellStart"/>
      <w:r w:rsidRPr="00522B94">
        <w:t>reuşita</w:t>
      </w:r>
      <w:proofErr w:type="spellEnd"/>
      <w:r w:rsidRPr="00522B94">
        <w:t xml:space="preserve"> regenerărilor, la orientarea benzilor şi alegerea </w:t>
      </w:r>
      <w:proofErr w:type="spellStart"/>
      <w:r w:rsidRPr="00522B94">
        <w:t>direcţiei</w:t>
      </w:r>
      <w:proofErr w:type="spellEnd"/>
      <w:r w:rsidRPr="00522B94">
        <w:t xml:space="preserve"> de înaintare a tăierilor, se are în vedere necesitatea realizării </w:t>
      </w:r>
      <w:proofErr w:type="spellStart"/>
      <w:r w:rsidRPr="00522B94">
        <w:t>condiţiilor</w:t>
      </w:r>
      <w:proofErr w:type="spellEnd"/>
      <w:r w:rsidRPr="00522B94">
        <w:t xml:space="preserve"> optime pentru instalarea şi dezvoltarea </w:t>
      </w:r>
      <w:proofErr w:type="spellStart"/>
      <w:r w:rsidRPr="00522B94">
        <w:t>seminţişului</w:t>
      </w:r>
      <w:proofErr w:type="spellEnd"/>
      <w:r w:rsidRPr="00522B94">
        <w:t xml:space="preserve">. </w:t>
      </w:r>
      <w:proofErr w:type="spellStart"/>
      <w:r w:rsidRPr="00522B94">
        <w:t>Seminţişul</w:t>
      </w:r>
      <w:proofErr w:type="spellEnd"/>
      <w:r w:rsidRPr="00522B94">
        <w:t xml:space="preserve"> beneficiază la maxim de adăpostul arboretul bătrân, atunci când benzile sunt orientate mai mult sau mai </w:t>
      </w:r>
      <w:proofErr w:type="spellStart"/>
      <w:r w:rsidRPr="00522B94">
        <w:t>puţin</w:t>
      </w:r>
      <w:proofErr w:type="spellEnd"/>
      <w:r w:rsidRPr="00522B94">
        <w:t xml:space="preserve"> pe </w:t>
      </w:r>
      <w:proofErr w:type="spellStart"/>
      <w:r w:rsidRPr="00522B94">
        <w:t>direcţia</w:t>
      </w:r>
      <w:proofErr w:type="spellEnd"/>
      <w:r w:rsidRPr="00522B94">
        <w:t xml:space="preserve"> est-vest, iar tăierile înaintează spre sud. Se va </w:t>
      </w:r>
      <w:proofErr w:type="spellStart"/>
      <w:r w:rsidRPr="00522B94">
        <w:t>ţine</w:t>
      </w:r>
      <w:proofErr w:type="spellEnd"/>
      <w:r w:rsidRPr="00522B94">
        <w:t xml:space="preserve"> seama de </w:t>
      </w:r>
      <w:proofErr w:type="spellStart"/>
      <w:r w:rsidRPr="00522B94">
        <w:t>direcţia</w:t>
      </w:r>
      <w:proofErr w:type="spellEnd"/>
      <w:r w:rsidRPr="00522B94">
        <w:t xml:space="preserve"> vântului periculos, atât în scopul favorizării răspândirii </w:t>
      </w:r>
      <w:proofErr w:type="spellStart"/>
      <w:r w:rsidRPr="00522B94">
        <w:t>seminţelor</w:t>
      </w:r>
      <w:proofErr w:type="spellEnd"/>
      <w:r w:rsidRPr="00522B94">
        <w:t xml:space="preserve">, cât şi pentru prevenirea </w:t>
      </w:r>
      <w:proofErr w:type="spellStart"/>
      <w:r w:rsidRPr="00522B94">
        <w:t>doborâturilor</w:t>
      </w:r>
      <w:proofErr w:type="spellEnd"/>
      <w:r w:rsidRPr="00522B94">
        <w:t xml:space="preserve"> de vânt. Astfel că, organizarea succesiunilor se va face în </w:t>
      </w:r>
      <w:proofErr w:type="spellStart"/>
      <w:r w:rsidRPr="00522B94">
        <w:t>aşa</w:t>
      </w:r>
      <w:proofErr w:type="spellEnd"/>
      <w:r w:rsidRPr="00522B94">
        <w:t xml:space="preserve"> fel încât, tăierile să înceapă din marginea adăpostită şi să înainteze împotriva vântului periculos. Trebuie avut în vedere şi relieful terenului, pentru a face posibilă exploatarea şi scosul materialului lemnos şi a se asigura </w:t>
      </w:r>
      <w:proofErr w:type="spellStart"/>
      <w:r w:rsidRPr="00522B94">
        <w:t>protecţia</w:t>
      </w:r>
      <w:proofErr w:type="spellEnd"/>
      <w:r w:rsidRPr="00522B94">
        <w:t xml:space="preserve"> </w:t>
      </w:r>
      <w:proofErr w:type="spellStart"/>
      <w:r w:rsidRPr="00522B94">
        <w:t>seminţişului</w:t>
      </w:r>
      <w:proofErr w:type="spellEnd"/>
      <w:r w:rsidRPr="00522B94">
        <w:t xml:space="preserve"> instalat cu ocazia tăierilor ulterioare în benzile care se vor alătura.</w:t>
      </w:r>
    </w:p>
    <w:p w14:paraId="7D02B4F8" w14:textId="77777777" w:rsidR="00114BC8" w:rsidRPr="00522B94" w:rsidRDefault="00114BC8" w:rsidP="00114BC8">
      <w:pPr>
        <w:pStyle w:val="NormalWeb"/>
        <w:textDirection w:val="lrTb"/>
      </w:pPr>
      <w:r w:rsidRPr="00522B94">
        <w:t xml:space="preserve">Tăierile rase pe parchete mici, se vor executa în </w:t>
      </w:r>
      <w:proofErr w:type="spellStart"/>
      <w:r w:rsidRPr="00522B94">
        <w:t>arborete</w:t>
      </w:r>
      <w:proofErr w:type="spellEnd"/>
      <w:r w:rsidRPr="00522B94">
        <w:t xml:space="preserve"> de molid din afara ariilor protejate, pe o </w:t>
      </w:r>
      <w:proofErr w:type="spellStart"/>
      <w:r w:rsidRPr="00522B94">
        <w:t>suprafaţă</w:t>
      </w:r>
      <w:proofErr w:type="spellEnd"/>
      <w:r w:rsidRPr="00522B94">
        <w:t xml:space="preserve"> totală de 22,7 ha recoltându-se în acest deceniu un volum de 7416 mc. </w:t>
      </w:r>
    </w:p>
    <w:p w14:paraId="5F6E787E" w14:textId="77777777" w:rsidR="00114BC8" w:rsidRPr="00522B94" w:rsidRDefault="00114BC8" w:rsidP="00114BC8">
      <w:pPr>
        <w:pStyle w:val="NormalWeb"/>
        <w:textDirection w:val="lrTb"/>
      </w:pPr>
    </w:p>
    <w:p w14:paraId="30EC7242" w14:textId="399751CF" w:rsidR="00114BC8" w:rsidRPr="00522B94" w:rsidRDefault="00114BC8" w:rsidP="00114BC8">
      <w:pPr>
        <w:pStyle w:val="Titlu3"/>
      </w:pPr>
      <w:bookmarkStart w:id="88" w:name="_Toc98858921"/>
      <w:bookmarkStart w:id="89" w:name="_Toc99637314"/>
      <w:proofErr w:type="spellStart"/>
      <w:r w:rsidRPr="00522B94">
        <w:t>Impaduri</w:t>
      </w:r>
      <w:bookmarkEnd w:id="88"/>
      <w:bookmarkEnd w:id="89"/>
      <w:proofErr w:type="spellEnd"/>
      <w:r w:rsidRPr="00522B94">
        <w:t xml:space="preserve"> </w:t>
      </w:r>
    </w:p>
    <w:p w14:paraId="5C68D9A5" w14:textId="77777777" w:rsidR="00114BC8" w:rsidRPr="00522B94" w:rsidRDefault="00114BC8" w:rsidP="00114BC8">
      <w:pPr>
        <w:pStyle w:val="NormalWeb"/>
        <w:textDirection w:val="lrTb"/>
      </w:pPr>
      <w:r w:rsidRPr="00522B94">
        <w:t xml:space="preserve">Împăduririle se vor executa pe </w:t>
      </w:r>
      <w:proofErr w:type="spellStart"/>
      <w:r w:rsidRPr="00522B94">
        <w:t>suprafaţa</w:t>
      </w:r>
      <w:proofErr w:type="spellEnd"/>
      <w:r w:rsidRPr="00522B94">
        <w:t xml:space="preserve"> lipsită de </w:t>
      </w:r>
      <w:proofErr w:type="spellStart"/>
      <w:r w:rsidRPr="00522B94">
        <w:t>seminţiş</w:t>
      </w:r>
      <w:proofErr w:type="spellEnd"/>
      <w:r w:rsidRPr="00522B94">
        <w:t xml:space="preserve"> natural utilizabil, care în prezent ocupă în unele </w:t>
      </w:r>
      <w:proofErr w:type="spellStart"/>
      <w:r w:rsidRPr="00522B94">
        <w:t>arborete</w:t>
      </w:r>
      <w:proofErr w:type="spellEnd"/>
      <w:r w:rsidRPr="00522B94">
        <w:t xml:space="preserve"> 20% - 30% din </w:t>
      </w:r>
      <w:proofErr w:type="spellStart"/>
      <w:r w:rsidRPr="00522B94">
        <w:t>suprafaţă</w:t>
      </w:r>
      <w:proofErr w:type="spellEnd"/>
      <w:r w:rsidRPr="00522B94">
        <w:t xml:space="preserve"> (unitățile amenajistice 5E, 17F și %38B) sau pe întreaga </w:t>
      </w:r>
      <w:proofErr w:type="spellStart"/>
      <w:r w:rsidRPr="00522B94">
        <w:t>suprafaţă</w:t>
      </w:r>
      <w:proofErr w:type="spellEnd"/>
      <w:r w:rsidRPr="00522B94">
        <w:t xml:space="preserve"> în </w:t>
      </w:r>
      <w:proofErr w:type="spellStart"/>
      <w:r w:rsidRPr="00522B94">
        <w:t>arboretele</w:t>
      </w:r>
      <w:proofErr w:type="spellEnd"/>
      <w:r w:rsidRPr="00522B94">
        <w:t xml:space="preserve"> lipsite de </w:t>
      </w:r>
      <w:proofErr w:type="spellStart"/>
      <w:r w:rsidRPr="00522B94">
        <w:t>seminţiş</w:t>
      </w:r>
      <w:proofErr w:type="spellEnd"/>
      <w:r w:rsidRPr="00522B94">
        <w:t xml:space="preserve"> natural (unitățile amenajistice 7C, 16E, 17B, 21H, 22C, 22D, 22I, 23B, 26B, 29B, 36D și 37A). </w:t>
      </w:r>
    </w:p>
    <w:p w14:paraId="46F580F7" w14:textId="7D2A576D" w:rsidR="00114BC8" w:rsidRPr="00522B94" w:rsidRDefault="00114BC8" w:rsidP="00114BC8">
      <w:pPr>
        <w:pStyle w:val="NormalWeb"/>
        <w:textDirection w:val="lrTb"/>
      </w:pPr>
      <w:proofErr w:type="spellStart"/>
      <w:r w:rsidRPr="00522B94">
        <w:t>Seminţişul</w:t>
      </w:r>
      <w:proofErr w:type="spellEnd"/>
      <w:r w:rsidRPr="00522B94">
        <w:t xml:space="preserve"> natural instalat, va fi protejat şi promovat, urmând ca lucrările de împădurire să se execute imediat, după exploatarea şi </w:t>
      </w:r>
      <w:proofErr w:type="spellStart"/>
      <w:r w:rsidRPr="00522B94">
        <w:t>curăţirea</w:t>
      </w:r>
      <w:proofErr w:type="spellEnd"/>
      <w:r w:rsidRPr="00522B94">
        <w:t xml:space="preserve"> parchetelor, luându-se măsurile necesare pentru prevenirea şi combaterea atacurilor de insecte dăunătoare.</w:t>
      </w:r>
    </w:p>
    <w:p w14:paraId="6CFBE65B" w14:textId="77777777" w:rsidR="00114BC8" w:rsidRPr="00522B94" w:rsidRDefault="00114BC8" w:rsidP="00114BC8">
      <w:pPr>
        <w:pStyle w:val="NormalWeb"/>
        <w:textDirection w:val="lrTb"/>
      </w:pPr>
    </w:p>
    <w:p w14:paraId="09780C87" w14:textId="41D3B471" w:rsidR="00114BC8" w:rsidRPr="00522B94" w:rsidRDefault="00114BC8" w:rsidP="00114BC8">
      <w:pPr>
        <w:pStyle w:val="Titlu3"/>
      </w:pPr>
      <w:bookmarkStart w:id="90" w:name="_Toc98858922"/>
      <w:bookmarkStart w:id="91" w:name="_Toc99637315"/>
      <w:r w:rsidRPr="00522B94">
        <w:t xml:space="preserve">Posibilitatea pe tratamente, </w:t>
      </w:r>
      <w:proofErr w:type="spellStart"/>
      <w:r w:rsidRPr="00522B94">
        <w:t>suprafete</w:t>
      </w:r>
      <w:proofErr w:type="spellEnd"/>
      <w:r w:rsidRPr="00522B94">
        <w:t>, specii</w:t>
      </w:r>
      <w:bookmarkEnd w:id="90"/>
      <w:bookmarkEnd w:id="91"/>
    </w:p>
    <w:p w14:paraId="53615B2C" w14:textId="16C11CBC" w:rsidR="00114BC8" w:rsidRPr="00522B94" w:rsidRDefault="00114BC8" w:rsidP="00114BC8">
      <w:pPr>
        <w:pStyle w:val="NormalWeb"/>
        <w:textDirection w:val="lrTb"/>
      </w:pPr>
      <w:r w:rsidRPr="00522B94">
        <w:t>Masa lemnoasă supusă spre exploatare este corespunzătoare calitativ, procentul arborilor de lucru fiind cuprins între 70 – 95%.</w:t>
      </w:r>
    </w:p>
    <w:p w14:paraId="28CAE591" w14:textId="041BB902" w:rsidR="00630B0D" w:rsidRPr="00522B94" w:rsidRDefault="00114BC8" w:rsidP="00ED5B97">
      <w:r w:rsidRPr="00522B94">
        <w:t xml:space="preserve">In tabelul de mai jos (tabelul nr. 1.6.6.1) este prezentata posibilitatea pe tratamente, </w:t>
      </w:r>
      <w:proofErr w:type="spellStart"/>
      <w:r w:rsidRPr="00522B94">
        <w:t>suprafete</w:t>
      </w:r>
      <w:proofErr w:type="spellEnd"/>
      <w:r w:rsidRPr="00522B94">
        <w:t xml:space="preserve"> si specii </w:t>
      </w:r>
    </w:p>
    <w:p w14:paraId="44A0433C" w14:textId="3600639C" w:rsidR="00114BC8" w:rsidRPr="00522B94" w:rsidRDefault="00114BC8" w:rsidP="00114BC8">
      <w:pPr>
        <w:jc w:val="right"/>
      </w:pPr>
      <w:r w:rsidRPr="00522B94">
        <w:t xml:space="preserve">Tabelul nr. 1.6.6.1. Posibilitatea pe tratamente, </w:t>
      </w:r>
      <w:proofErr w:type="spellStart"/>
      <w:r w:rsidRPr="00522B94">
        <w:t>suprafeţe</w:t>
      </w:r>
      <w:proofErr w:type="spellEnd"/>
      <w:r w:rsidRPr="00522B94">
        <w:t xml:space="preserve"> şi specii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11"/>
        <w:gridCol w:w="916"/>
        <w:gridCol w:w="918"/>
        <w:gridCol w:w="916"/>
        <w:gridCol w:w="989"/>
        <w:gridCol w:w="896"/>
        <w:gridCol w:w="896"/>
        <w:gridCol w:w="896"/>
        <w:gridCol w:w="892"/>
      </w:tblGrid>
      <w:tr w:rsidR="00522B94" w:rsidRPr="00522B94" w14:paraId="22973702" w14:textId="77777777" w:rsidTr="00761DF4">
        <w:trPr>
          <w:cantSplit/>
          <w:tblHeader/>
        </w:trPr>
        <w:tc>
          <w:tcPr>
            <w:tcW w:w="1078" w:type="pct"/>
            <w:vMerge w:val="restart"/>
            <w:tcBorders>
              <w:top w:val="single" w:sz="12" w:space="0" w:color="auto"/>
              <w:left w:val="single" w:sz="12" w:space="0" w:color="auto"/>
            </w:tcBorders>
            <w:shd w:val="clear" w:color="auto" w:fill="E5DFEC" w:themeFill="accent4" w:themeFillTint="33"/>
            <w:vAlign w:val="center"/>
          </w:tcPr>
          <w:p w14:paraId="53403202" w14:textId="77777777" w:rsidR="00114BC8" w:rsidRPr="00522B94" w:rsidRDefault="00114BC8" w:rsidP="00914D2E">
            <w:pPr>
              <w:jc w:val="center"/>
              <w:rPr>
                <w:b/>
                <w:bCs/>
                <w:szCs w:val="22"/>
              </w:rPr>
            </w:pPr>
            <w:r w:rsidRPr="00522B94">
              <w:rPr>
                <w:b/>
                <w:bCs/>
                <w:szCs w:val="22"/>
              </w:rPr>
              <w:lastRenderedPageBreak/>
              <w:t>Tratamentul</w:t>
            </w:r>
          </w:p>
        </w:tc>
        <w:tc>
          <w:tcPr>
            <w:tcW w:w="983" w:type="pct"/>
            <w:gridSpan w:val="2"/>
            <w:tcBorders>
              <w:top w:val="single" w:sz="12" w:space="0" w:color="auto"/>
            </w:tcBorders>
            <w:shd w:val="clear" w:color="auto" w:fill="E5DFEC" w:themeFill="accent4" w:themeFillTint="33"/>
            <w:vAlign w:val="center"/>
          </w:tcPr>
          <w:p w14:paraId="60CB4F11" w14:textId="77777777" w:rsidR="00114BC8" w:rsidRPr="00522B94" w:rsidRDefault="00114BC8" w:rsidP="00914D2E">
            <w:pPr>
              <w:jc w:val="center"/>
              <w:rPr>
                <w:b/>
                <w:bCs/>
                <w:szCs w:val="22"/>
              </w:rPr>
            </w:pPr>
            <w:proofErr w:type="spellStart"/>
            <w:r w:rsidRPr="00522B94">
              <w:rPr>
                <w:b/>
                <w:bCs/>
                <w:szCs w:val="22"/>
              </w:rPr>
              <w:t>Suprafaţa</w:t>
            </w:r>
            <w:proofErr w:type="spellEnd"/>
            <w:r w:rsidRPr="00522B94">
              <w:rPr>
                <w:b/>
                <w:bCs/>
                <w:szCs w:val="22"/>
              </w:rPr>
              <w:t xml:space="preserve"> de parcurs (ha)</w:t>
            </w:r>
          </w:p>
        </w:tc>
        <w:tc>
          <w:tcPr>
            <w:tcW w:w="1021" w:type="pct"/>
            <w:gridSpan w:val="2"/>
            <w:tcBorders>
              <w:top w:val="single" w:sz="12" w:space="0" w:color="auto"/>
            </w:tcBorders>
            <w:shd w:val="clear" w:color="auto" w:fill="E5DFEC" w:themeFill="accent4" w:themeFillTint="33"/>
            <w:vAlign w:val="center"/>
          </w:tcPr>
          <w:p w14:paraId="72A51EEE" w14:textId="77777777" w:rsidR="00114BC8" w:rsidRPr="00522B94" w:rsidRDefault="00114BC8" w:rsidP="00914D2E">
            <w:pPr>
              <w:jc w:val="center"/>
              <w:rPr>
                <w:b/>
                <w:bCs/>
                <w:szCs w:val="22"/>
              </w:rPr>
            </w:pPr>
            <w:r w:rsidRPr="00522B94">
              <w:rPr>
                <w:b/>
                <w:bCs/>
                <w:szCs w:val="22"/>
              </w:rPr>
              <w:t>Volumul de extras</w:t>
            </w:r>
          </w:p>
          <w:p w14:paraId="43A095E9" w14:textId="77777777" w:rsidR="00114BC8" w:rsidRPr="00522B94" w:rsidRDefault="00114BC8" w:rsidP="00914D2E">
            <w:pPr>
              <w:jc w:val="center"/>
              <w:rPr>
                <w:b/>
                <w:bCs/>
                <w:szCs w:val="22"/>
              </w:rPr>
            </w:pPr>
            <w:r w:rsidRPr="00522B94">
              <w:rPr>
                <w:b/>
                <w:bCs/>
                <w:szCs w:val="22"/>
              </w:rPr>
              <w:t>(m</w:t>
            </w:r>
            <w:r w:rsidRPr="00522B94">
              <w:rPr>
                <w:b/>
                <w:bCs/>
                <w:szCs w:val="22"/>
                <w:vertAlign w:val="superscript"/>
              </w:rPr>
              <w:t>3</w:t>
            </w:r>
            <w:r w:rsidRPr="00522B94">
              <w:rPr>
                <w:b/>
                <w:bCs/>
                <w:szCs w:val="22"/>
              </w:rPr>
              <w:t>)</w:t>
            </w:r>
          </w:p>
        </w:tc>
        <w:tc>
          <w:tcPr>
            <w:tcW w:w="1918" w:type="pct"/>
            <w:gridSpan w:val="4"/>
            <w:tcBorders>
              <w:top w:val="single" w:sz="12" w:space="0" w:color="auto"/>
              <w:right w:val="single" w:sz="12" w:space="0" w:color="auto"/>
            </w:tcBorders>
            <w:shd w:val="clear" w:color="auto" w:fill="E5DFEC" w:themeFill="accent4" w:themeFillTint="33"/>
            <w:vAlign w:val="center"/>
          </w:tcPr>
          <w:p w14:paraId="02A3D275" w14:textId="77777777" w:rsidR="00114BC8" w:rsidRPr="00522B94" w:rsidRDefault="00114BC8" w:rsidP="00914D2E">
            <w:pPr>
              <w:jc w:val="center"/>
              <w:rPr>
                <w:b/>
                <w:bCs/>
                <w:szCs w:val="22"/>
              </w:rPr>
            </w:pPr>
            <w:r w:rsidRPr="00522B94">
              <w:rPr>
                <w:b/>
                <w:bCs/>
                <w:szCs w:val="22"/>
              </w:rPr>
              <w:t xml:space="preserve">Posibilitate pe specii </w:t>
            </w:r>
          </w:p>
          <w:p w14:paraId="61CD7891" w14:textId="77777777" w:rsidR="00114BC8" w:rsidRPr="00522B94" w:rsidRDefault="00114BC8" w:rsidP="00914D2E">
            <w:pPr>
              <w:jc w:val="center"/>
              <w:rPr>
                <w:b/>
                <w:bCs/>
                <w:szCs w:val="22"/>
              </w:rPr>
            </w:pPr>
            <w:r w:rsidRPr="00522B94">
              <w:rPr>
                <w:b/>
                <w:bCs/>
                <w:szCs w:val="22"/>
              </w:rPr>
              <w:t>(m</w:t>
            </w:r>
            <w:r w:rsidRPr="00522B94">
              <w:rPr>
                <w:b/>
                <w:bCs/>
                <w:szCs w:val="22"/>
                <w:vertAlign w:val="superscript"/>
              </w:rPr>
              <w:t>3</w:t>
            </w:r>
            <w:r w:rsidRPr="00522B94">
              <w:rPr>
                <w:b/>
                <w:bCs/>
                <w:szCs w:val="22"/>
              </w:rPr>
              <w:t>/an)</w:t>
            </w:r>
          </w:p>
        </w:tc>
      </w:tr>
      <w:tr w:rsidR="00522B94" w:rsidRPr="00522B94" w14:paraId="4D91934E" w14:textId="77777777" w:rsidTr="00761DF4">
        <w:trPr>
          <w:cantSplit/>
          <w:tblHeader/>
        </w:trPr>
        <w:tc>
          <w:tcPr>
            <w:tcW w:w="1078" w:type="pct"/>
            <w:vMerge/>
            <w:tcBorders>
              <w:left w:val="single" w:sz="12" w:space="0" w:color="auto"/>
              <w:bottom w:val="single" w:sz="12" w:space="0" w:color="auto"/>
            </w:tcBorders>
            <w:shd w:val="clear" w:color="auto" w:fill="E5DFEC" w:themeFill="accent4" w:themeFillTint="33"/>
          </w:tcPr>
          <w:p w14:paraId="1E261A86" w14:textId="77777777" w:rsidR="00114BC8" w:rsidRPr="00522B94" w:rsidRDefault="00114BC8" w:rsidP="00914D2E">
            <w:pPr>
              <w:jc w:val="center"/>
              <w:rPr>
                <w:b/>
                <w:bCs/>
                <w:szCs w:val="22"/>
              </w:rPr>
            </w:pPr>
          </w:p>
        </w:tc>
        <w:tc>
          <w:tcPr>
            <w:tcW w:w="491" w:type="pct"/>
            <w:tcBorders>
              <w:bottom w:val="single" w:sz="12" w:space="0" w:color="auto"/>
            </w:tcBorders>
            <w:shd w:val="clear" w:color="auto" w:fill="E5DFEC" w:themeFill="accent4" w:themeFillTint="33"/>
            <w:vAlign w:val="center"/>
          </w:tcPr>
          <w:p w14:paraId="36D45581" w14:textId="77777777" w:rsidR="00114BC8" w:rsidRPr="00522B94" w:rsidRDefault="00114BC8" w:rsidP="00914D2E">
            <w:pPr>
              <w:jc w:val="center"/>
              <w:rPr>
                <w:b/>
                <w:bCs/>
                <w:szCs w:val="22"/>
              </w:rPr>
            </w:pPr>
            <w:r w:rsidRPr="00522B94">
              <w:rPr>
                <w:b/>
                <w:bCs/>
                <w:szCs w:val="22"/>
              </w:rPr>
              <w:t>Total</w:t>
            </w:r>
          </w:p>
        </w:tc>
        <w:tc>
          <w:tcPr>
            <w:tcW w:w="492" w:type="pct"/>
            <w:tcBorders>
              <w:bottom w:val="single" w:sz="12" w:space="0" w:color="auto"/>
            </w:tcBorders>
            <w:shd w:val="clear" w:color="auto" w:fill="E5DFEC" w:themeFill="accent4" w:themeFillTint="33"/>
            <w:vAlign w:val="center"/>
          </w:tcPr>
          <w:p w14:paraId="0AE11301" w14:textId="77777777" w:rsidR="00114BC8" w:rsidRPr="00522B94" w:rsidRDefault="00114BC8" w:rsidP="00914D2E">
            <w:pPr>
              <w:jc w:val="center"/>
              <w:rPr>
                <w:b/>
                <w:bCs/>
                <w:szCs w:val="22"/>
              </w:rPr>
            </w:pPr>
            <w:r w:rsidRPr="00522B94">
              <w:rPr>
                <w:b/>
                <w:bCs/>
                <w:szCs w:val="22"/>
              </w:rPr>
              <w:t>Anual</w:t>
            </w:r>
          </w:p>
        </w:tc>
        <w:tc>
          <w:tcPr>
            <w:tcW w:w="491" w:type="pct"/>
            <w:tcBorders>
              <w:bottom w:val="single" w:sz="12" w:space="0" w:color="auto"/>
            </w:tcBorders>
            <w:shd w:val="clear" w:color="auto" w:fill="E5DFEC" w:themeFill="accent4" w:themeFillTint="33"/>
            <w:vAlign w:val="center"/>
          </w:tcPr>
          <w:p w14:paraId="77A2B85E" w14:textId="77777777" w:rsidR="00114BC8" w:rsidRPr="00522B94" w:rsidRDefault="00114BC8" w:rsidP="00914D2E">
            <w:pPr>
              <w:jc w:val="center"/>
              <w:rPr>
                <w:b/>
                <w:bCs/>
                <w:szCs w:val="22"/>
              </w:rPr>
            </w:pPr>
            <w:r w:rsidRPr="00522B94">
              <w:rPr>
                <w:b/>
                <w:bCs/>
                <w:szCs w:val="22"/>
              </w:rPr>
              <w:t>Total</w:t>
            </w:r>
          </w:p>
        </w:tc>
        <w:tc>
          <w:tcPr>
            <w:tcW w:w="530" w:type="pct"/>
            <w:tcBorders>
              <w:bottom w:val="single" w:sz="12" w:space="0" w:color="auto"/>
            </w:tcBorders>
            <w:shd w:val="clear" w:color="auto" w:fill="E5DFEC" w:themeFill="accent4" w:themeFillTint="33"/>
            <w:vAlign w:val="center"/>
          </w:tcPr>
          <w:p w14:paraId="3887F864" w14:textId="77777777" w:rsidR="00114BC8" w:rsidRPr="00522B94" w:rsidRDefault="00114BC8" w:rsidP="00914D2E">
            <w:pPr>
              <w:jc w:val="center"/>
              <w:rPr>
                <w:b/>
                <w:bCs/>
                <w:szCs w:val="22"/>
              </w:rPr>
            </w:pPr>
            <w:r w:rsidRPr="00522B94">
              <w:rPr>
                <w:b/>
                <w:bCs/>
                <w:szCs w:val="22"/>
              </w:rPr>
              <w:t>Anual</w:t>
            </w:r>
          </w:p>
        </w:tc>
        <w:tc>
          <w:tcPr>
            <w:tcW w:w="480" w:type="pct"/>
            <w:tcBorders>
              <w:bottom w:val="single" w:sz="12" w:space="0" w:color="auto"/>
              <w:right w:val="single" w:sz="4" w:space="0" w:color="auto"/>
            </w:tcBorders>
            <w:shd w:val="clear" w:color="auto" w:fill="E5DFEC" w:themeFill="accent4" w:themeFillTint="33"/>
            <w:vAlign w:val="center"/>
          </w:tcPr>
          <w:p w14:paraId="5350F31D" w14:textId="77777777" w:rsidR="00114BC8" w:rsidRPr="00522B94" w:rsidRDefault="00114BC8" w:rsidP="00914D2E">
            <w:pPr>
              <w:jc w:val="center"/>
              <w:rPr>
                <w:b/>
                <w:bCs/>
                <w:szCs w:val="22"/>
              </w:rPr>
            </w:pPr>
            <w:r w:rsidRPr="00522B94">
              <w:rPr>
                <w:b/>
                <w:bCs/>
                <w:szCs w:val="22"/>
              </w:rPr>
              <w:t>MO</w:t>
            </w:r>
          </w:p>
        </w:tc>
        <w:tc>
          <w:tcPr>
            <w:tcW w:w="480" w:type="pct"/>
            <w:tcBorders>
              <w:bottom w:val="single" w:sz="12" w:space="0" w:color="auto"/>
              <w:right w:val="single" w:sz="4" w:space="0" w:color="auto"/>
            </w:tcBorders>
            <w:shd w:val="clear" w:color="auto" w:fill="E5DFEC" w:themeFill="accent4" w:themeFillTint="33"/>
            <w:vAlign w:val="center"/>
          </w:tcPr>
          <w:p w14:paraId="638B70C1" w14:textId="77777777" w:rsidR="00114BC8" w:rsidRPr="00522B94" w:rsidRDefault="00114BC8" w:rsidP="00914D2E">
            <w:pPr>
              <w:jc w:val="center"/>
              <w:rPr>
                <w:b/>
                <w:bCs/>
                <w:szCs w:val="22"/>
              </w:rPr>
            </w:pPr>
            <w:r w:rsidRPr="00522B94">
              <w:rPr>
                <w:b/>
                <w:bCs/>
                <w:szCs w:val="22"/>
              </w:rPr>
              <w:t>FA</w:t>
            </w:r>
          </w:p>
        </w:tc>
        <w:tc>
          <w:tcPr>
            <w:tcW w:w="480" w:type="pct"/>
            <w:tcBorders>
              <w:bottom w:val="single" w:sz="12" w:space="0" w:color="auto"/>
              <w:right w:val="single" w:sz="4" w:space="0" w:color="auto"/>
            </w:tcBorders>
            <w:shd w:val="clear" w:color="auto" w:fill="E5DFEC" w:themeFill="accent4" w:themeFillTint="33"/>
            <w:vAlign w:val="center"/>
          </w:tcPr>
          <w:p w14:paraId="7771986B" w14:textId="77777777" w:rsidR="00114BC8" w:rsidRPr="00522B94" w:rsidRDefault="00114BC8" w:rsidP="00914D2E">
            <w:pPr>
              <w:jc w:val="center"/>
              <w:rPr>
                <w:b/>
                <w:bCs/>
                <w:szCs w:val="22"/>
              </w:rPr>
            </w:pPr>
            <w:r w:rsidRPr="00522B94">
              <w:rPr>
                <w:b/>
                <w:bCs/>
                <w:szCs w:val="22"/>
              </w:rPr>
              <w:t>BR</w:t>
            </w:r>
          </w:p>
        </w:tc>
        <w:tc>
          <w:tcPr>
            <w:tcW w:w="478" w:type="pct"/>
            <w:tcBorders>
              <w:left w:val="single" w:sz="2" w:space="0" w:color="auto"/>
              <w:bottom w:val="single" w:sz="12" w:space="0" w:color="auto"/>
              <w:right w:val="single" w:sz="12" w:space="0" w:color="auto"/>
            </w:tcBorders>
            <w:shd w:val="clear" w:color="auto" w:fill="E5DFEC" w:themeFill="accent4" w:themeFillTint="33"/>
            <w:vAlign w:val="center"/>
          </w:tcPr>
          <w:p w14:paraId="5BF127D2" w14:textId="77777777" w:rsidR="00114BC8" w:rsidRPr="00522B94" w:rsidRDefault="00114BC8" w:rsidP="00914D2E">
            <w:pPr>
              <w:jc w:val="center"/>
              <w:rPr>
                <w:b/>
                <w:bCs/>
                <w:szCs w:val="22"/>
              </w:rPr>
            </w:pPr>
            <w:r w:rsidRPr="00522B94">
              <w:rPr>
                <w:b/>
                <w:bCs/>
                <w:szCs w:val="22"/>
              </w:rPr>
              <w:t>DR*</w:t>
            </w:r>
          </w:p>
        </w:tc>
      </w:tr>
      <w:tr w:rsidR="00522B94" w:rsidRPr="00522B94" w14:paraId="768FF7D6" w14:textId="77777777" w:rsidTr="00914D2E">
        <w:tc>
          <w:tcPr>
            <w:tcW w:w="1078" w:type="pct"/>
            <w:tcBorders>
              <w:top w:val="single" w:sz="4" w:space="0" w:color="auto"/>
              <w:left w:val="single" w:sz="12" w:space="0" w:color="auto"/>
              <w:bottom w:val="single" w:sz="4" w:space="0" w:color="auto"/>
            </w:tcBorders>
            <w:vAlign w:val="center"/>
          </w:tcPr>
          <w:p w14:paraId="64CD0661" w14:textId="77777777" w:rsidR="00114BC8" w:rsidRPr="00522B94" w:rsidRDefault="00114BC8" w:rsidP="00914D2E">
            <w:pPr>
              <w:rPr>
                <w:szCs w:val="22"/>
              </w:rPr>
            </w:pPr>
            <w:r w:rsidRPr="00522B94">
              <w:rPr>
                <w:szCs w:val="22"/>
              </w:rPr>
              <w:t>Tăieri succesive</w:t>
            </w:r>
          </w:p>
        </w:tc>
        <w:tc>
          <w:tcPr>
            <w:tcW w:w="491" w:type="pct"/>
            <w:tcBorders>
              <w:top w:val="single" w:sz="4" w:space="0" w:color="auto"/>
              <w:bottom w:val="single" w:sz="4" w:space="0" w:color="auto"/>
            </w:tcBorders>
            <w:vAlign w:val="center"/>
          </w:tcPr>
          <w:p w14:paraId="287A986C" w14:textId="77777777" w:rsidR="00114BC8" w:rsidRPr="00522B94" w:rsidRDefault="00114BC8" w:rsidP="00914D2E">
            <w:pPr>
              <w:jc w:val="center"/>
              <w:rPr>
                <w:szCs w:val="22"/>
              </w:rPr>
            </w:pPr>
            <w:r w:rsidRPr="00522B94">
              <w:rPr>
                <w:szCs w:val="22"/>
              </w:rPr>
              <w:t>12,2</w:t>
            </w:r>
          </w:p>
        </w:tc>
        <w:tc>
          <w:tcPr>
            <w:tcW w:w="492" w:type="pct"/>
            <w:tcBorders>
              <w:top w:val="single" w:sz="4" w:space="0" w:color="auto"/>
              <w:bottom w:val="single" w:sz="4" w:space="0" w:color="auto"/>
            </w:tcBorders>
            <w:vAlign w:val="center"/>
          </w:tcPr>
          <w:p w14:paraId="02363145" w14:textId="77777777" w:rsidR="00114BC8" w:rsidRPr="00522B94" w:rsidRDefault="00114BC8" w:rsidP="00914D2E">
            <w:pPr>
              <w:jc w:val="center"/>
              <w:rPr>
                <w:szCs w:val="22"/>
              </w:rPr>
            </w:pPr>
            <w:r w:rsidRPr="00522B94">
              <w:rPr>
                <w:szCs w:val="22"/>
              </w:rPr>
              <w:t>1,2</w:t>
            </w:r>
          </w:p>
        </w:tc>
        <w:tc>
          <w:tcPr>
            <w:tcW w:w="491" w:type="pct"/>
            <w:tcBorders>
              <w:top w:val="single" w:sz="4" w:space="0" w:color="auto"/>
              <w:bottom w:val="single" w:sz="4" w:space="0" w:color="auto"/>
            </w:tcBorders>
            <w:vAlign w:val="center"/>
          </w:tcPr>
          <w:p w14:paraId="740CC2DC" w14:textId="77777777" w:rsidR="00114BC8" w:rsidRPr="00522B94" w:rsidRDefault="00114BC8" w:rsidP="00914D2E">
            <w:pPr>
              <w:jc w:val="center"/>
              <w:rPr>
                <w:szCs w:val="22"/>
              </w:rPr>
            </w:pPr>
            <w:r w:rsidRPr="00522B94">
              <w:rPr>
                <w:szCs w:val="22"/>
              </w:rPr>
              <w:t>3848</w:t>
            </w:r>
          </w:p>
        </w:tc>
        <w:tc>
          <w:tcPr>
            <w:tcW w:w="530" w:type="pct"/>
            <w:tcBorders>
              <w:top w:val="single" w:sz="4" w:space="0" w:color="auto"/>
              <w:bottom w:val="single" w:sz="4" w:space="0" w:color="auto"/>
            </w:tcBorders>
            <w:vAlign w:val="center"/>
          </w:tcPr>
          <w:p w14:paraId="289C64DE" w14:textId="77777777" w:rsidR="00114BC8" w:rsidRPr="00522B94" w:rsidRDefault="00114BC8" w:rsidP="00914D2E">
            <w:pPr>
              <w:jc w:val="center"/>
              <w:rPr>
                <w:szCs w:val="22"/>
              </w:rPr>
            </w:pPr>
            <w:r w:rsidRPr="00522B94">
              <w:rPr>
                <w:szCs w:val="22"/>
              </w:rPr>
              <w:t>385</w:t>
            </w:r>
          </w:p>
        </w:tc>
        <w:tc>
          <w:tcPr>
            <w:tcW w:w="480" w:type="pct"/>
            <w:tcBorders>
              <w:top w:val="single" w:sz="4" w:space="0" w:color="auto"/>
              <w:bottom w:val="single" w:sz="4" w:space="0" w:color="auto"/>
              <w:right w:val="single" w:sz="4" w:space="0" w:color="auto"/>
            </w:tcBorders>
            <w:vAlign w:val="center"/>
          </w:tcPr>
          <w:p w14:paraId="12D65545" w14:textId="77777777" w:rsidR="00114BC8" w:rsidRPr="00522B94" w:rsidRDefault="00114BC8" w:rsidP="00914D2E">
            <w:pPr>
              <w:jc w:val="center"/>
              <w:rPr>
                <w:szCs w:val="22"/>
              </w:rPr>
            </w:pPr>
            <w:r w:rsidRPr="00522B94">
              <w:rPr>
                <w:szCs w:val="22"/>
              </w:rPr>
              <w:t>347</w:t>
            </w:r>
          </w:p>
        </w:tc>
        <w:tc>
          <w:tcPr>
            <w:tcW w:w="480" w:type="pct"/>
            <w:tcBorders>
              <w:top w:val="single" w:sz="4" w:space="0" w:color="auto"/>
              <w:bottom w:val="single" w:sz="4" w:space="0" w:color="auto"/>
              <w:right w:val="single" w:sz="4" w:space="0" w:color="auto"/>
            </w:tcBorders>
            <w:vAlign w:val="center"/>
          </w:tcPr>
          <w:p w14:paraId="4391E985" w14:textId="77777777" w:rsidR="00114BC8" w:rsidRPr="00522B94" w:rsidRDefault="00114BC8" w:rsidP="00914D2E">
            <w:pPr>
              <w:jc w:val="center"/>
              <w:rPr>
                <w:szCs w:val="22"/>
              </w:rPr>
            </w:pPr>
            <w:r w:rsidRPr="00522B94">
              <w:rPr>
                <w:szCs w:val="22"/>
              </w:rPr>
              <w:t>38</w:t>
            </w:r>
          </w:p>
        </w:tc>
        <w:tc>
          <w:tcPr>
            <w:tcW w:w="480" w:type="pct"/>
            <w:tcBorders>
              <w:top w:val="single" w:sz="4" w:space="0" w:color="auto"/>
              <w:bottom w:val="single" w:sz="4" w:space="0" w:color="auto"/>
              <w:right w:val="single" w:sz="4" w:space="0" w:color="auto"/>
            </w:tcBorders>
            <w:vAlign w:val="center"/>
          </w:tcPr>
          <w:p w14:paraId="4FB868A9" w14:textId="77777777" w:rsidR="00114BC8" w:rsidRPr="00522B94" w:rsidRDefault="00114BC8" w:rsidP="00914D2E">
            <w:pPr>
              <w:jc w:val="center"/>
              <w:rPr>
                <w:szCs w:val="22"/>
              </w:rPr>
            </w:pPr>
            <w:r w:rsidRPr="00522B94">
              <w:rPr>
                <w:szCs w:val="22"/>
              </w:rPr>
              <w:t>-</w:t>
            </w:r>
          </w:p>
        </w:tc>
        <w:tc>
          <w:tcPr>
            <w:tcW w:w="478" w:type="pct"/>
            <w:tcBorders>
              <w:top w:val="single" w:sz="4" w:space="0" w:color="auto"/>
              <w:left w:val="single" w:sz="2" w:space="0" w:color="auto"/>
              <w:bottom w:val="single" w:sz="4" w:space="0" w:color="auto"/>
              <w:right w:val="single" w:sz="12" w:space="0" w:color="auto"/>
            </w:tcBorders>
            <w:vAlign w:val="center"/>
          </w:tcPr>
          <w:p w14:paraId="7093F0F6" w14:textId="77777777" w:rsidR="00114BC8" w:rsidRPr="00522B94" w:rsidRDefault="00114BC8" w:rsidP="00914D2E">
            <w:pPr>
              <w:jc w:val="center"/>
              <w:rPr>
                <w:szCs w:val="22"/>
              </w:rPr>
            </w:pPr>
            <w:r w:rsidRPr="00522B94">
              <w:rPr>
                <w:szCs w:val="22"/>
              </w:rPr>
              <w:t>-</w:t>
            </w:r>
          </w:p>
        </w:tc>
      </w:tr>
      <w:tr w:rsidR="00522B94" w:rsidRPr="00522B94" w14:paraId="089CDEE6" w14:textId="77777777" w:rsidTr="00914D2E">
        <w:tc>
          <w:tcPr>
            <w:tcW w:w="1078" w:type="pct"/>
            <w:tcBorders>
              <w:top w:val="single" w:sz="4" w:space="0" w:color="auto"/>
              <w:left w:val="single" w:sz="12" w:space="0" w:color="auto"/>
              <w:bottom w:val="single" w:sz="4" w:space="0" w:color="auto"/>
            </w:tcBorders>
            <w:vAlign w:val="center"/>
          </w:tcPr>
          <w:p w14:paraId="0C23D14B" w14:textId="77777777" w:rsidR="00114BC8" w:rsidRPr="00522B94" w:rsidRDefault="00114BC8" w:rsidP="00914D2E">
            <w:pPr>
              <w:rPr>
                <w:szCs w:val="22"/>
              </w:rPr>
            </w:pPr>
            <w:r w:rsidRPr="00522B94">
              <w:rPr>
                <w:szCs w:val="22"/>
              </w:rPr>
              <w:t>Tăieri progresive</w:t>
            </w:r>
          </w:p>
        </w:tc>
        <w:tc>
          <w:tcPr>
            <w:tcW w:w="491" w:type="pct"/>
            <w:tcBorders>
              <w:top w:val="single" w:sz="4" w:space="0" w:color="auto"/>
              <w:bottom w:val="single" w:sz="4" w:space="0" w:color="auto"/>
            </w:tcBorders>
            <w:vAlign w:val="center"/>
          </w:tcPr>
          <w:p w14:paraId="5520EA29" w14:textId="77777777" w:rsidR="00114BC8" w:rsidRPr="00522B94" w:rsidRDefault="00114BC8" w:rsidP="00914D2E">
            <w:pPr>
              <w:jc w:val="center"/>
              <w:rPr>
                <w:szCs w:val="22"/>
              </w:rPr>
            </w:pPr>
            <w:r w:rsidRPr="00522B94">
              <w:rPr>
                <w:szCs w:val="22"/>
              </w:rPr>
              <w:t>84,7</w:t>
            </w:r>
          </w:p>
        </w:tc>
        <w:tc>
          <w:tcPr>
            <w:tcW w:w="492" w:type="pct"/>
            <w:tcBorders>
              <w:top w:val="single" w:sz="4" w:space="0" w:color="auto"/>
              <w:bottom w:val="single" w:sz="4" w:space="0" w:color="auto"/>
            </w:tcBorders>
            <w:vAlign w:val="center"/>
          </w:tcPr>
          <w:p w14:paraId="6AC3FE69" w14:textId="77777777" w:rsidR="00114BC8" w:rsidRPr="00522B94" w:rsidRDefault="00114BC8" w:rsidP="00914D2E">
            <w:pPr>
              <w:jc w:val="center"/>
              <w:rPr>
                <w:szCs w:val="22"/>
              </w:rPr>
            </w:pPr>
            <w:r w:rsidRPr="00522B94">
              <w:rPr>
                <w:szCs w:val="22"/>
              </w:rPr>
              <w:t>8,5</w:t>
            </w:r>
          </w:p>
        </w:tc>
        <w:tc>
          <w:tcPr>
            <w:tcW w:w="491" w:type="pct"/>
            <w:tcBorders>
              <w:top w:val="single" w:sz="4" w:space="0" w:color="auto"/>
              <w:bottom w:val="single" w:sz="4" w:space="0" w:color="auto"/>
            </w:tcBorders>
            <w:vAlign w:val="center"/>
          </w:tcPr>
          <w:p w14:paraId="7C03E1F9" w14:textId="77777777" w:rsidR="00114BC8" w:rsidRPr="00522B94" w:rsidRDefault="00114BC8" w:rsidP="00914D2E">
            <w:pPr>
              <w:jc w:val="center"/>
              <w:rPr>
                <w:szCs w:val="22"/>
              </w:rPr>
            </w:pPr>
            <w:r w:rsidRPr="00522B94">
              <w:rPr>
                <w:szCs w:val="22"/>
              </w:rPr>
              <w:t>14372</w:t>
            </w:r>
          </w:p>
        </w:tc>
        <w:tc>
          <w:tcPr>
            <w:tcW w:w="530" w:type="pct"/>
            <w:tcBorders>
              <w:top w:val="single" w:sz="4" w:space="0" w:color="auto"/>
              <w:bottom w:val="single" w:sz="4" w:space="0" w:color="auto"/>
            </w:tcBorders>
            <w:vAlign w:val="center"/>
          </w:tcPr>
          <w:p w14:paraId="3C0119E0" w14:textId="77777777" w:rsidR="00114BC8" w:rsidRPr="00522B94" w:rsidRDefault="00114BC8" w:rsidP="00914D2E">
            <w:pPr>
              <w:jc w:val="center"/>
              <w:rPr>
                <w:szCs w:val="22"/>
              </w:rPr>
            </w:pPr>
            <w:r w:rsidRPr="00522B94">
              <w:rPr>
                <w:szCs w:val="22"/>
              </w:rPr>
              <w:t>1437</w:t>
            </w:r>
          </w:p>
        </w:tc>
        <w:tc>
          <w:tcPr>
            <w:tcW w:w="480" w:type="pct"/>
            <w:tcBorders>
              <w:top w:val="single" w:sz="4" w:space="0" w:color="auto"/>
              <w:bottom w:val="single" w:sz="4" w:space="0" w:color="auto"/>
              <w:right w:val="single" w:sz="4" w:space="0" w:color="auto"/>
            </w:tcBorders>
            <w:vAlign w:val="center"/>
          </w:tcPr>
          <w:p w14:paraId="114A6924" w14:textId="77777777" w:rsidR="00114BC8" w:rsidRPr="00522B94" w:rsidRDefault="00114BC8" w:rsidP="00914D2E">
            <w:pPr>
              <w:jc w:val="center"/>
              <w:rPr>
                <w:szCs w:val="22"/>
              </w:rPr>
            </w:pPr>
            <w:r w:rsidRPr="00522B94">
              <w:rPr>
                <w:szCs w:val="22"/>
              </w:rPr>
              <w:t>933</w:t>
            </w:r>
          </w:p>
        </w:tc>
        <w:tc>
          <w:tcPr>
            <w:tcW w:w="480" w:type="pct"/>
            <w:tcBorders>
              <w:top w:val="single" w:sz="4" w:space="0" w:color="auto"/>
              <w:bottom w:val="single" w:sz="4" w:space="0" w:color="auto"/>
              <w:right w:val="single" w:sz="4" w:space="0" w:color="auto"/>
            </w:tcBorders>
            <w:vAlign w:val="center"/>
          </w:tcPr>
          <w:p w14:paraId="6EB0377B" w14:textId="77777777" w:rsidR="00114BC8" w:rsidRPr="00522B94" w:rsidRDefault="00114BC8" w:rsidP="00914D2E">
            <w:pPr>
              <w:jc w:val="center"/>
              <w:rPr>
                <w:szCs w:val="22"/>
              </w:rPr>
            </w:pPr>
            <w:r w:rsidRPr="00522B94">
              <w:rPr>
                <w:szCs w:val="22"/>
              </w:rPr>
              <w:t>418</w:t>
            </w:r>
          </w:p>
        </w:tc>
        <w:tc>
          <w:tcPr>
            <w:tcW w:w="480" w:type="pct"/>
            <w:tcBorders>
              <w:top w:val="single" w:sz="4" w:space="0" w:color="auto"/>
              <w:bottom w:val="single" w:sz="4" w:space="0" w:color="auto"/>
              <w:right w:val="single" w:sz="4" w:space="0" w:color="auto"/>
            </w:tcBorders>
            <w:vAlign w:val="center"/>
          </w:tcPr>
          <w:p w14:paraId="794D6CBB" w14:textId="77777777" w:rsidR="00114BC8" w:rsidRPr="00522B94" w:rsidRDefault="00114BC8" w:rsidP="00914D2E">
            <w:pPr>
              <w:jc w:val="center"/>
              <w:rPr>
                <w:szCs w:val="22"/>
              </w:rPr>
            </w:pPr>
            <w:r w:rsidRPr="00522B94">
              <w:rPr>
                <w:szCs w:val="22"/>
              </w:rPr>
              <w:t>86</w:t>
            </w:r>
          </w:p>
        </w:tc>
        <w:tc>
          <w:tcPr>
            <w:tcW w:w="478" w:type="pct"/>
            <w:tcBorders>
              <w:top w:val="single" w:sz="4" w:space="0" w:color="auto"/>
              <w:left w:val="single" w:sz="2" w:space="0" w:color="auto"/>
              <w:bottom w:val="single" w:sz="4" w:space="0" w:color="auto"/>
              <w:right w:val="single" w:sz="12" w:space="0" w:color="auto"/>
            </w:tcBorders>
            <w:vAlign w:val="center"/>
          </w:tcPr>
          <w:p w14:paraId="2A51364D" w14:textId="77777777" w:rsidR="00114BC8" w:rsidRPr="00522B94" w:rsidRDefault="00114BC8" w:rsidP="00914D2E">
            <w:pPr>
              <w:jc w:val="center"/>
              <w:rPr>
                <w:szCs w:val="22"/>
              </w:rPr>
            </w:pPr>
            <w:r w:rsidRPr="00522B94">
              <w:rPr>
                <w:szCs w:val="22"/>
              </w:rPr>
              <w:t>-</w:t>
            </w:r>
          </w:p>
        </w:tc>
      </w:tr>
      <w:tr w:rsidR="00522B94" w:rsidRPr="00522B94" w14:paraId="55C97449" w14:textId="77777777" w:rsidTr="00914D2E">
        <w:tc>
          <w:tcPr>
            <w:tcW w:w="1078" w:type="pct"/>
            <w:tcBorders>
              <w:top w:val="single" w:sz="4" w:space="0" w:color="auto"/>
              <w:left w:val="single" w:sz="12" w:space="0" w:color="auto"/>
              <w:bottom w:val="single" w:sz="4" w:space="0" w:color="auto"/>
            </w:tcBorders>
            <w:vAlign w:val="center"/>
          </w:tcPr>
          <w:p w14:paraId="051FD681" w14:textId="77777777" w:rsidR="00114BC8" w:rsidRPr="00522B94" w:rsidRDefault="00114BC8" w:rsidP="00914D2E">
            <w:pPr>
              <w:rPr>
                <w:szCs w:val="22"/>
              </w:rPr>
            </w:pPr>
            <w:r w:rsidRPr="00522B94">
              <w:rPr>
                <w:szCs w:val="22"/>
              </w:rPr>
              <w:t>Tăieri rase</w:t>
            </w:r>
          </w:p>
        </w:tc>
        <w:tc>
          <w:tcPr>
            <w:tcW w:w="491" w:type="pct"/>
            <w:tcBorders>
              <w:top w:val="single" w:sz="4" w:space="0" w:color="auto"/>
              <w:bottom w:val="single" w:sz="4" w:space="0" w:color="auto"/>
            </w:tcBorders>
            <w:vAlign w:val="center"/>
          </w:tcPr>
          <w:p w14:paraId="3174C823" w14:textId="77777777" w:rsidR="00114BC8" w:rsidRPr="00522B94" w:rsidRDefault="00114BC8" w:rsidP="00914D2E">
            <w:pPr>
              <w:jc w:val="center"/>
              <w:rPr>
                <w:szCs w:val="22"/>
              </w:rPr>
            </w:pPr>
            <w:r w:rsidRPr="00522B94">
              <w:rPr>
                <w:szCs w:val="22"/>
              </w:rPr>
              <w:t>41,3</w:t>
            </w:r>
          </w:p>
        </w:tc>
        <w:tc>
          <w:tcPr>
            <w:tcW w:w="492" w:type="pct"/>
            <w:tcBorders>
              <w:top w:val="single" w:sz="4" w:space="0" w:color="auto"/>
              <w:bottom w:val="single" w:sz="4" w:space="0" w:color="auto"/>
            </w:tcBorders>
            <w:vAlign w:val="center"/>
          </w:tcPr>
          <w:p w14:paraId="682EC62C" w14:textId="77777777" w:rsidR="00114BC8" w:rsidRPr="00522B94" w:rsidRDefault="00114BC8" w:rsidP="00914D2E">
            <w:pPr>
              <w:jc w:val="center"/>
              <w:rPr>
                <w:szCs w:val="22"/>
              </w:rPr>
            </w:pPr>
            <w:r w:rsidRPr="00522B94">
              <w:rPr>
                <w:szCs w:val="22"/>
              </w:rPr>
              <w:t>4,1</w:t>
            </w:r>
          </w:p>
        </w:tc>
        <w:tc>
          <w:tcPr>
            <w:tcW w:w="491" w:type="pct"/>
            <w:tcBorders>
              <w:top w:val="single" w:sz="4" w:space="0" w:color="auto"/>
              <w:bottom w:val="single" w:sz="4" w:space="0" w:color="auto"/>
            </w:tcBorders>
            <w:vAlign w:val="center"/>
          </w:tcPr>
          <w:p w14:paraId="65756F8E" w14:textId="77777777" w:rsidR="00114BC8" w:rsidRPr="00522B94" w:rsidRDefault="00114BC8" w:rsidP="00914D2E">
            <w:pPr>
              <w:jc w:val="center"/>
              <w:rPr>
                <w:szCs w:val="22"/>
              </w:rPr>
            </w:pPr>
            <w:r w:rsidRPr="00522B94">
              <w:rPr>
                <w:szCs w:val="22"/>
              </w:rPr>
              <w:t>14443</w:t>
            </w:r>
          </w:p>
        </w:tc>
        <w:tc>
          <w:tcPr>
            <w:tcW w:w="530" w:type="pct"/>
            <w:tcBorders>
              <w:top w:val="single" w:sz="4" w:space="0" w:color="auto"/>
              <w:bottom w:val="single" w:sz="4" w:space="0" w:color="auto"/>
            </w:tcBorders>
            <w:vAlign w:val="center"/>
          </w:tcPr>
          <w:p w14:paraId="6545982A" w14:textId="77777777" w:rsidR="00114BC8" w:rsidRPr="00522B94" w:rsidRDefault="00114BC8" w:rsidP="00914D2E">
            <w:pPr>
              <w:jc w:val="center"/>
              <w:rPr>
                <w:szCs w:val="22"/>
              </w:rPr>
            </w:pPr>
            <w:r w:rsidRPr="00522B94">
              <w:rPr>
                <w:szCs w:val="22"/>
              </w:rPr>
              <w:t>1444</w:t>
            </w:r>
          </w:p>
        </w:tc>
        <w:tc>
          <w:tcPr>
            <w:tcW w:w="480" w:type="pct"/>
            <w:tcBorders>
              <w:top w:val="single" w:sz="4" w:space="0" w:color="auto"/>
              <w:bottom w:val="single" w:sz="4" w:space="0" w:color="auto"/>
              <w:right w:val="single" w:sz="4" w:space="0" w:color="auto"/>
            </w:tcBorders>
            <w:vAlign w:val="center"/>
          </w:tcPr>
          <w:p w14:paraId="39EB6D95" w14:textId="77777777" w:rsidR="00114BC8" w:rsidRPr="00522B94" w:rsidRDefault="00114BC8" w:rsidP="00914D2E">
            <w:pPr>
              <w:jc w:val="center"/>
              <w:rPr>
                <w:szCs w:val="22"/>
              </w:rPr>
            </w:pPr>
            <w:r w:rsidRPr="00522B94">
              <w:rPr>
                <w:szCs w:val="22"/>
              </w:rPr>
              <w:t>1408</w:t>
            </w:r>
          </w:p>
        </w:tc>
        <w:tc>
          <w:tcPr>
            <w:tcW w:w="480" w:type="pct"/>
            <w:tcBorders>
              <w:top w:val="single" w:sz="4" w:space="0" w:color="auto"/>
              <w:bottom w:val="single" w:sz="4" w:space="0" w:color="auto"/>
              <w:right w:val="single" w:sz="4" w:space="0" w:color="auto"/>
            </w:tcBorders>
            <w:vAlign w:val="center"/>
          </w:tcPr>
          <w:p w14:paraId="17D7BD4E" w14:textId="77777777" w:rsidR="00114BC8" w:rsidRPr="00522B94" w:rsidRDefault="00114BC8" w:rsidP="00914D2E">
            <w:pPr>
              <w:jc w:val="center"/>
              <w:rPr>
                <w:szCs w:val="22"/>
              </w:rPr>
            </w:pPr>
            <w:r w:rsidRPr="00522B94">
              <w:rPr>
                <w:szCs w:val="22"/>
              </w:rPr>
              <w:t>19</w:t>
            </w:r>
          </w:p>
        </w:tc>
        <w:tc>
          <w:tcPr>
            <w:tcW w:w="480" w:type="pct"/>
            <w:tcBorders>
              <w:top w:val="single" w:sz="4" w:space="0" w:color="auto"/>
              <w:bottom w:val="single" w:sz="4" w:space="0" w:color="auto"/>
              <w:right w:val="single" w:sz="4" w:space="0" w:color="auto"/>
            </w:tcBorders>
            <w:vAlign w:val="center"/>
          </w:tcPr>
          <w:p w14:paraId="4A861A73" w14:textId="77777777" w:rsidR="00114BC8" w:rsidRPr="00522B94" w:rsidRDefault="00114BC8" w:rsidP="00914D2E">
            <w:pPr>
              <w:jc w:val="center"/>
              <w:rPr>
                <w:szCs w:val="22"/>
              </w:rPr>
            </w:pPr>
            <w:r w:rsidRPr="00522B94">
              <w:rPr>
                <w:szCs w:val="22"/>
              </w:rPr>
              <w:t>-</w:t>
            </w:r>
          </w:p>
        </w:tc>
        <w:tc>
          <w:tcPr>
            <w:tcW w:w="478" w:type="pct"/>
            <w:tcBorders>
              <w:top w:val="single" w:sz="4" w:space="0" w:color="auto"/>
              <w:left w:val="single" w:sz="2" w:space="0" w:color="auto"/>
              <w:bottom w:val="single" w:sz="4" w:space="0" w:color="auto"/>
              <w:right w:val="single" w:sz="12" w:space="0" w:color="auto"/>
            </w:tcBorders>
            <w:vAlign w:val="center"/>
          </w:tcPr>
          <w:p w14:paraId="15B181B3" w14:textId="77777777" w:rsidR="00114BC8" w:rsidRPr="00522B94" w:rsidRDefault="00114BC8" w:rsidP="00914D2E">
            <w:pPr>
              <w:jc w:val="center"/>
              <w:rPr>
                <w:szCs w:val="22"/>
              </w:rPr>
            </w:pPr>
            <w:r w:rsidRPr="00522B94">
              <w:rPr>
                <w:szCs w:val="22"/>
              </w:rPr>
              <w:t>17</w:t>
            </w:r>
          </w:p>
        </w:tc>
      </w:tr>
      <w:tr w:rsidR="00522B94" w:rsidRPr="00522B94" w14:paraId="4E366F1F" w14:textId="77777777" w:rsidTr="004E282E">
        <w:trPr>
          <w:trHeight w:val="57"/>
        </w:trPr>
        <w:tc>
          <w:tcPr>
            <w:tcW w:w="1078" w:type="pct"/>
            <w:tcBorders>
              <w:top w:val="single" w:sz="4" w:space="0" w:color="auto"/>
              <w:left w:val="single" w:sz="12" w:space="0" w:color="auto"/>
              <w:bottom w:val="single" w:sz="12" w:space="0" w:color="auto"/>
              <w:right w:val="single" w:sz="4" w:space="0" w:color="auto"/>
            </w:tcBorders>
            <w:shd w:val="clear" w:color="auto" w:fill="E5DFEC" w:themeFill="accent4" w:themeFillTint="33"/>
            <w:vAlign w:val="center"/>
          </w:tcPr>
          <w:p w14:paraId="2C7F0091" w14:textId="77777777" w:rsidR="00114BC8" w:rsidRPr="00522B94" w:rsidRDefault="00114BC8" w:rsidP="00914D2E">
            <w:pPr>
              <w:keepNext/>
              <w:jc w:val="center"/>
              <w:outlineLvl w:val="7"/>
              <w:rPr>
                <w:b/>
                <w:szCs w:val="22"/>
              </w:rPr>
            </w:pPr>
            <w:r w:rsidRPr="00522B94">
              <w:rPr>
                <w:b/>
                <w:szCs w:val="22"/>
              </w:rPr>
              <w:t>Total</w:t>
            </w:r>
          </w:p>
        </w:tc>
        <w:tc>
          <w:tcPr>
            <w:tcW w:w="491" w:type="pct"/>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1F4591AB" w14:textId="77777777" w:rsidR="00114BC8" w:rsidRPr="00522B94" w:rsidRDefault="00114BC8" w:rsidP="00914D2E">
            <w:pPr>
              <w:jc w:val="center"/>
              <w:rPr>
                <w:b/>
                <w:szCs w:val="22"/>
              </w:rPr>
            </w:pPr>
            <w:r w:rsidRPr="00522B94">
              <w:rPr>
                <w:b/>
                <w:szCs w:val="22"/>
              </w:rPr>
              <w:t>138,2</w:t>
            </w:r>
          </w:p>
        </w:tc>
        <w:tc>
          <w:tcPr>
            <w:tcW w:w="492" w:type="pct"/>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4AF2228A" w14:textId="77777777" w:rsidR="00114BC8" w:rsidRPr="00522B94" w:rsidRDefault="00114BC8" w:rsidP="00914D2E">
            <w:pPr>
              <w:jc w:val="center"/>
              <w:rPr>
                <w:b/>
                <w:szCs w:val="22"/>
              </w:rPr>
            </w:pPr>
            <w:r w:rsidRPr="00522B94">
              <w:rPr>
                <w:b/>
                <w:szCs w:val="22"/>
              </w:rPr>
              <w:t>13,8</w:t>
            </w:r>
          </w:p>
        </w:tc>
        <w:tc>
          <w:tcPr>
            <w:tcW w:w="491" w:type="pct"/>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4623E4AB" w14:textId="77777777" w:rsidR="00114BC8" w:rsidRPr="00522B94" w:rsidRDefault="00114BC8" w:rsidP="00914D2E">
            <w:pPr>
              <w:jc w:val="center"/>
              <w:rPr>
                <w:b/>
                <w:szCs w:val="22"/>
              </w:rPr>
            </w:pPr>
            <w:r w:rsidRPr="00522B94">
              <w:rPr>
                <w:b/>
                <w:szCs w:val="22"/>
              </w:rPr>
              <w:t>32663</w:t>
            </w:r>
          </w:p>
        </w:tc>
        <w:tc>
          <w:tcPr>
            <w:tcW w:w="530" w:type="pct"/>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6A085A79" w14:textId="77777777" w:rsidR="00114BC8" w:rsidRPr="00522B94" w:rsidRDefault="00114BC8" w:rsidP="00914D2E">
            <w:pPr>
              <w:jc w:val="center"/>
              <w:rPr>
                <w:b/>
                <w:szCs w:val="22"/>
              </w:rPr>
            </w:pPr>
            <w:r w:rsidRPr="00522B94">
              <w:rPr>
                <w:b/>
                <w:szCs w:val="22"/>
              </w:rPr>
              <w:t>3266</w:t>
            </w:r>
          </w:p>
        </w:tc>
        <w:tc>
          <w:tcPr>
            <w:tcW w:w="480" w:type="pct"/>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5D83B271" w14:textId="77777777" w:rsidR="00114BC8" w:rsidRPr="00522B94" w:rsidRDefault="00114BC8" w:rsidP="00914D2E">
            <w:pPr>
              <w:jc w:val="center"/>
              <w:rPr>
                <w:b/>
                <w:szCs w:val="22"/>
              </w:rPr>
            </w:pPr>
            <w:r w:rsidRPr="00522B94">
              <w:rPr>
                <w:b/>
                <w:szCs w:val="22"/>
              </w:rPr>
              <w:t>2688</w:t>
            </w:r>
          </w:p>
        </w:tc>
        <w:tc>
          <w:tcPr>
            <w:tcW w:w="480" w:type="pct"/>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206174C4" w14:textId="77777777" w:rsidR="00114BC8" w:rsidRPr="00522B94" w:rsidRDefault="00114BC8" w:rsidP="00914D2E">
            <w:pPr>
              <w:jc w:val="center"/>
              <w:rPr>
                <w:b/>
                <w:szCs w:val="22"/>
              </w:rPr>
            </w:pPr>
            <w:r w:rsidRPr="00522B94">
              <w:rPr>
                <w:b/>
                <w:szCs w:val="22"/>
              </w:rPr>
              <w:t>475</w:t>
            </w:r>
          </w:p>
        </w:tc>
        <w:tc>
          <w:tcPr>
            <w:tcW w:w="480" w:type="pct"/>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55C94344" w14:textId="77777777" w:rsidR="00114BC8" w:rsidRPr="00522B94" w:rsidRDefault="00114BC8" w:rsidP="00914D2E">
            <w:pPr>
              <w:jc w:val="center"/>
              <w:rPr>
                <w:b/>
                <w:szCs w:val="22"/>
              </w:rPr>
            </w:pPr>
            <w:r w:rsidRPr="00522B94">
              <w:rPr>
                <w:b/>
                <w:szCs w:val="22"/>
              </w:rPr>
              <w:t>86</w:t>
            </w:r>
          </w:p>
        </w:tc>
        <w:tc>
          <w:tcPr>
            <w:tcW w:w="478" w:type="pct"/>
            <w:tcBorders>
              <w:top w:val="single" w:sz="4" w:space="0" w:color="auto"/>
              <w:left w:val="single" w:sz="2" w:space="0" w:color="auto"/>
              <w:bottom w:val="single" w:sz="12" w:space="0" w:color="auto"/>
              <w:right w:val="single" w:sz="12" w:space="0" w:color="auto"/>
            </w:tcBorders>
            <w:shd w:val="clear" w:color="auto" w:fill="E5DFEC" w:themeFill="accent4" w:themeFillTint="33"/>
            <w:vAlign w:val="center"/>
          </w:tcPr>
          <w:p w14:paraId="25266D28" w14:textId="77777777" w:rsidR="00114BC8" w:rsidRPr="00522B94" w:rsidRDefault="00114BC8" w:rsidP="00914D2E">
            <w:pPr>
              <w:jc w:val="center"/>
              <w:rPr>
                <w:b/>
                <w:szCs w:val="22"/>
              </w:rPr>
            </w:pPr>
            <w:r w:rsidRPr="00522B94">
              <w:rPr>
                <w:b/>
                <w:szCs w:val="22"/>
              </w:rPr>
              <w:t>17</w:t>
            </w:r>
          </w:p>
        </w:tc>
      </w:tr>
    </w:tbl>
    <w:p w14:paraId="1951DF11" w14:textId="77777777" w:rsidR="00114BC8" w:rsidRPr="00522B94" w:rsidRDefault="00114BC8" w:rsidP="00114BC8">
      <w:pPr>
        <w:rPr>
          <w:sz w:val="12"/>
          <w:szCs w:val="12"/>
        </w:rPr>
      </w:pPr>
    </w:p>
    <w:p w14:paraId="74E74ABE" w14:textId="77777777" w:rsidR="00114BC8" w:rsidRPr="00522B94" w:rsidRDefault="00114BC8" w:rsidP="00114BC8">
      <w:r w:rsidRPr="00522B94">
        <w:t>DR</w:t>
      </w:r>
      <w:r w:rsidRPr="00522B94">
        <w:rPr>
          <w:vertAlign w:val="superscript"/>
        </w:rPr>
        <w:t>*</w:t>
      </w:r>
      <w:r w:rsidRPr="00522B94">
        <w:t xml:space="preserve"> - pin silvestru.</w:t>
      </w:r>
    </w:p>
    <w:p w14:paraId="5EEAD956" w14:textId="31EB0A66" w:rsidR="00114BC8" w:rsidRPr="00522B94" w:rsidRDefault="00114BC8" w:rsidP="002D4B88">
      <w:pPr>
        <w:pStyle w:val="NormalWeb"/>
        <w:textDirection w:val="lrTb"/>
      </w:pPr>
      <w:r w:rsidRPr="00522B94">
        <w:t>Indicele de recoltare este de 3,7 m</w:t>
      </w:r>
      <w:r w:rsidRPr="00522B94">
        <w:rPr>
          <w:vertAlign w:val="superscript"/>
        </w:rPr>
        <w:t>3</w:t>
      </w:r>
      <w:r w:rsidRPr="00522B94">
        <w:t xml:space="preserve">/an/ha. Ordinea orientativă în care se propune parcurgerea </w:t>
      </w:r>
      <w:proofErr w:type="spellStart"/>
      <w:r w:rsidRPr="00522B94">
        <w:t>arboretelor</w:t>
      </w:r>
      <w:proofErr w:type="spellEnd"/>
      <w:r w:rsidRPr="00522B94">
        <w:t xml:space="preserve"> din planul decenal este prezentată </w:t>
      </w:r>
      <w:r w:rsidR="002D4B88" w:rsidRPr="00522B94">
        <w:t xml:space="preserve">in </w:t>
      </w:r>
      <w:proofErr w:type="spellStart"/>
      <w:r w:rsidR="002D4B88" w:rsidRPr="00522B94">
        <w:t>tabeșul</w:t>
      </w:r>
      <w:proofErr w:type="spellEnd"/>
      <w:r w:rsidR="002D4B88" w:rsidRPr="00522B94">
        <w:t xml:space="preserve"> 1.6.6.2 de mai jos</w:t>
      </w:r>
      <w:r w:rsidRPr="00522B94">
        <w:t>.</w:t>
      </w:r>
    </w:p>
    <w:tbl>
      <w:tblPr>
        <w:tblpPr w:leftFromText="180" w:rightFromText="180" w:vertAnchor="text" w:horzAnchor="margin" w:tblpY="133"/>
        <w:tblW w:w="54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2"/>
        <w:gridCol w:w="677"/>
        <w:gridCol w:w="805"/>
        <w:gridCol w:w="713"/>
        <w:gridCol w:w="703"/>
        <w:gridCol w:w="850"/>
        <w:gridCol w:w="569"/>
        <w:gridCol w:w="709"/>
        <w:gridCol w:w="571"/>
        <w:gridCol w:w="2837"/>
        <w:gridCol w:w="984"/>
      </w:tblGrid>
      <w:tr w:rsidR="00522B94" w:rsidRPr="00522B94" w14:paraId="4555B314" w14:textId="77777777" w:rsidTr="00761DF4">
        <w:trPr>
          <w:trHeight w:val="50"/>
          <w:tblHeader/>
        </w:trPr>
        <w:tc>
          <w:tcPr>
            <w:tcW w:w="379" w:type="pct"/>
            <w:vMerge w:val="restart"/>
            <w:tcBorders>
              <w:top w:val="single" w:sz="12" w:space="0" w:color="auto"/>
              <w:left w:val="single" w:sz="12" w:space="0" w:color="auto"/>
              <w:right w:val="single" w:sz="4" w:space="0" w:color="auto"/>
            </w:tcBorders>
            <w:shd w:val="clear" w:color="auto" w:fill="E5DFEC" w:themeFill="accent4" w:themeFillTint="33"/>
            <w:vAlign w:val="center"/>
          </w:tcPr>
          <w:p w14:paraId="7ECC83CF" w14:textId="77777777" w:rsidR="002D4B88" w:rsidRPr="00522B94" w:rsidRDefault="002D4B88" w:rsidP="002D4B88">
            <w:pPr>
              <w:jc w:val="center"/>
              <w:rPr>
                <w:b/>
                <w:bCs/>
                <w:sz w:val="18"/>
                <w:szCs w:val="18"/>
              </w:rPr>
            </w:pPr>
            <w:proofErr w:type="spellStart"/>
            <w:r w:rsidRPr="00522B94">
              <w:rPr>
                <w:b/>
                <w:bCs/>
                <w:sz w:val="18"/>
                <w:szCs w:val="18"/>
              </w:rPr>
              <w:t>u.a</w:t>
            </w:r>
            <w:proofErr w:type="spellEnd"/>
            <w:r w:rsidRPr="00522B94">
              <w:rPr>
                <w:b/>
                <w:bCs/>
                <w:sz w:val="18"/>
                <w:szCs w:val="18"/>
              </w:rPr>
              <w:t>.</w:t>
            </w:r>
          </w:p>
        </w:tc>
        <w:tc>
          <w:tcPr>
            <w:tcW w:w="332" w:type="pct"/>
            <w:vMerge w:val="restart"/>
            <w:tcBorders>
              <w:top w:val="single" w:sz="12" w:space="0" w:color="auto"/>
              <w:left w:val="single" w:sz="4" w:space="0" w:color="auto"/>
            </w:tcBorders>
            <w:shd w:val="clear" w:color="auto" w:fill="E5DFEC" w:themeFill="accent4" w:themeFillTint="33"/>
            <w:vAlign w:val="center"/>
          </w:tcPr>
          <w:p w14:paraId="06E9AA6B" w14:textId="77777777" w:rsidR="002D4B88" w:rsidRPr="00522B94" w:rsidRDefault="002D4B88" w:rsidP="002D4B88">
            <w:pPr>
              <w:jc w:val="center"/>
              <w:rPr>
                <w:b/>
                <w:bCs/>
                <w:sz w:val="18"/>
                <w:szCs w:val="18"/>
              </w:rPr>
            </w:pPr>
            <w:proofErr w:type="spellStart"/>
            <w:r w:rsidRPr="00522B94">
              <w:rPr>
                <w:b/>
                <w:bCs/>
                <w:sz w:val="18"/>
                <w:szCs w:val="18"/>
              </w:rPr>
              <w:t>Sup</w:t>
            </w:r>
            <w:proofErr w:type="spellEnd"/>
          </w:p>
        </w:tc>
        <w:tc>
          <w:tcPr>
            <w:tcW w:w="395" w:type="pct"/>
            <w:vMerge w:val="restart"/>
            <w:tcBorders>
              <w:top w:val="single" w:sz="12" w:space="0" w:color="auto"/>
              <w:left w:val="single" w:sz="4" w:space="0" w:color="auto"/>
            </w:tcBorders>
            <w:shd w:val="clear" w:color="auto" w:fill="E5DFEC" w:themeFill="accent4" w:themeFillTint="33"/>
            <w:vAlign w:val="center"/>
          </w:tcPr>
          <w:p w14:paraId="4D3B750E" w14:textId="77777777" w:rsidR="002D4B88" w:rsidRPr="00522B94" w:rsidRDefault="002D4B88" w:rsidP="002D4B88">
            <w:pPr>
              <w:jc w:val="center"/>
              <w:rPr>
                <w:b/>
                <w:bCs/>
                <w:sz w:val="18"/>
                <w:szCs w:val="18"/>
              </w:rPr>
            </w:pPr>
            <w:proofErr w:type="spellStart"/>
            <w:r w:rsidRPr="00522B94">
              <w:rPr>
                <w:b/>
                <w:bCs/>
                <w:sz w:val="18"/>
                <w:szCs w:val="18"/>
              </w:rPr>
              <w:t>Vol</w:t>
            </w:r>
            <w:proofErr w:type="spellEnd"/>
            <w:r w:rsidRPr="00522B94">
              <w:rPr>
                <w:b/>
                <w:bCs/>
                <w:sz w:val="18"/>
                <w:szCs w:val="18"/>
              </w:rPr>
              <w:t xml:space="preserve"> +</w:t>
            </w:r>
          </w:p>
          <w:p w14:paraId="7D067E09" w14:textId="77777777" w:rsidR="002D4B88" w:rsidRPr="00522B94" w:rsidRDefault="002D4B88" w:rsidP="002D4B88">
            <w:pPr>
              <w:jc w:val="center"/>
              <w:rPr>
                <w:b/>
                <w:bCs/>
                <w:sz w:val="18"/>
                <w:szCs w:val="18"/>
              </w:rPr>
            </w:pPr>
            <w:r w:rsidRPr="00522B94">
              <w:rPr>
                <w:b/>
                <w:bCs/>
                <w:sz w:val="18"/>
                <w:szCs w:val="18"/>
              </w:rPr>
              <w:t xml:space="preserve">5 </w:t>
            </w:r>
            <w:proofErr w:type="spellStart"/>
            <w:r w:rsidRPr="00522B94">
              <w:rPr>
                <w:b/>
                <w:bCs/>
                <w:sz w:val="18"/>
                <w:szCs w:val="18"/>
              </w:rPr>
              <w:t>cr</w:t>
            </w:r>
            <w:proofErr w:type="spellEnd"/>
            <w:r w:rsidRPr="00522B94">
              <w:rPr>
                <w:b/>
                <w:bCs/>
                <w:sz w:val="18"/>
                <w:szCs w:val="18"/>
              </w:rPr>
              <w:t>.</w:t>
            </w:r>
          </w:p>
        </w:tc>
        <w:tc>
          <w:tcPr>
            <w:tcW w:w="350" w:type="pct"/>
            <w:vMerge w:val="restart"/>
            <w:tcBorders>
              <w:top w:val="single" w:sz="12" w:space="0" w:color="auto"/>
              <w:left w:val="single" w:sz="4" w:space="0" w:color="auto"/>
            </w:tcBorders>
            <w:shd w:val="clear" w:color="auto" w:fill="E5DFEC" w:themeFill="accent4" w:themeFillTint="33"/>
            <w:vAlign w:val="center"/>
          </w:tcPr>
          <w:p w14:paraId="7D1E2B4F" w14:textId="77777777" w:rsidR="002D4B88" w:rsidRPr="00522B94" w:rsidRDefault="002D4B88" w:rsidP="002D4B88">
            <w:pPr>
              <w:jc w:val="center"/>
              <w:rPr>
                <w:b/>
                <w:bCs/>
                <w:sz w:val="18"/>
                <w:szCs w:val="18"/>
              </w:rPr>
            </w:pPr>
            <w:proofErr w:type="spellStart"/>
            <w:r w:rsidRPr="00522B94">
              <w:rPr>
                <w:b/>
                <w:bCs/>
                <w:sz w:val="18"/>
                <w:szCs w:val="18"/>
              </w:rPr>
              <w:t>Urg</w:t>
            </w:r>
            <w:proofErr w:type="spellEnd"/>
          </w:p>
          <w:p w14:paraId="09706246" w14:textId="77777777" w:rsidR="002D4B88" w:rsidRPr="00522B94" w:rsidRDefault="002D4B88" w:rsidP="002D4B88">
            <w:pPr>
              <w:jc w:val="center"/>
              <w:rPr>
                <w:b/>
                <w:bCs/>
                <w:sz w:val="18"/>
                <w:szCs w:val="18"/>
              </w:rPr>
            </w:pPr>
            <w:r w:rsidRPr="00522B94">
              <w:rPr>
                <w:b/>
                <w:bCs/>
                <w:sz w:val="18"/>
                <w:szCs w:val="18"/>
              </w:rPr>
              <w:t xml:space="preserve">de </w:t>
            </w:r>
            <w:proofErr w:type="spellStart"/>
            <w:r w:rsidRPr="00522B94">
              <w:rPr>
                <w:b/>
                <w:bCs/>
                <w:sz w:val="18"/>
                <w:szCs w:val="18"/>
              </w:rPr>
              <w:t>regen</w:t>
            </w:r>
            <w:proofErr w:type="spellEnd"/>
          </w:p>
        </w:tc>
        <w:tc>
          <w:tcPr>
            <w:tcW w:w="345" w:type="pct"/>
            <w:vMerge w:val="restart"/>
            <w:tcBorders>
              <w:top w:val="single" w:sz="12" w:space="0" w:color="auto"/>
              <w:left w:val="single" w:sz="4" w:space="0" w:color="auto"/>
            </w:tcBorders>
            <w:shd w:val="clear" w:color="auto" w:fill="E5DFEC" w:themeFill="accent4" w:themeFillTint="33"/>
            <w:vAlign w:val="center"/>
          </w:tcPr>
          <w:p w14:paraId="3776D28D" w14:textId="77777777" w:rsidR="002D4B88" w:rsidRPr="00522B94" w:rsidRDefault="002D4B88" w:rsidP="002D4B88">
            <w:pPr>
              <w:jc w:val="center"/>
              <w:rPr>
                <w:b/>
                <w:bCs/>
                <w:sz w:val="18"/>
                <w:szCs w:val="18"/>
              </w:rPr>
            </w:pPr>
            <w:proofErr w:type="spellStart"/>
            <w:r w:rsidRPr="00522B94">
              <w:rPr>
                <w:b/>
                <w:bCs/>
                <w:sz w:val="18"/>
                <w:szCs w:val="18"/>
              </w:rPr>
              <w:t>Cons</w:t>
            </w:r>
            <w:proofErr w:type="spellEnd"/>
          </w:p>
          <w:p w14:paraId="64782AC3" w14:textId="77777777" w:rsidR="002D4B88" w:rsidRPr="00522B94" w:rsidRDefault="002D4B88" w:rsidP="002D4B88">
            <w:pPr>
              <w:jc w:val="center"/>
              <w:rPr>
                <w:b/>
                <w:bCs/>
                <w:sz w:val="18"/>
                <w:szCs w:val="18"/>
              </w:rPr>
            </w:pPr>
            <w:proofErr w:type="spellStart"/>
            <w:r w:rsidRPr="00522B94">
              <w:rPr>
                <w:b/>
                <w:bCs/>
                <w:sz w:val="18"/>
                <w:szCs w:val="18"/>
              </w:rPr>
              <w:t>arb</w:t>
            </w:r>
            <w:proofErr w:type="spellEnd"/>
          </w:p>
        </w:tc>
        <w:tc>
          <w:tcPr>
            <w:tcW w:w="417" w:type="pct"/>
            <w:vMerge w:val="restart"/>
            <w:tcBorders>
              <w:top w:val="single" w:sz="12" w:space="0" w:color="auto"/>
              <w:right w:val="single" w:sz="4" w:space="0" w:color="auto"/>
            </w:tcBorders>
            <w:shd w:val="clear" w:color="auto" w:fill="E5DFEC" w:themeFill="accent4" w:themeFillTint="33"/>
            <w:vAlign w:val="center"/>
          </w:tcPr>
          <w:p w14:paraId="710D55E0" w14:textId="77777777" w:rsidR="002D4B88" w:rsidRPr="00522B94" w:rsidRDefault="002D4B88" w:rsidP="002D4B88">
            <w:pPr>
              <w:jc w:val="center"/>
              <w:rPr>
                <w:b/>
                <w:bCs/>
                <w:sz w:val="18"/>
                <w:szCs w:val="18"/>
              </w:rPr>
            </w:pPr>
            <w:proofErr w:type="spellStart"/>
            <w:r w:rsidRPr="00522B94">
              <w:rPr>
                <w:b/>
                <w:bCs/>
                <w:sz w:val="18"/>
                <w:szCs w:val="18"/>
              </w:rPr>
              <w:t>Supr</w:t>
            </w:r>
            <w:proofErr w:type="spellEnd"/>
          </w:p>
          <w:p w14:paraId="27A466D1" w14:textId="77777777" w:rsidR="002D4B88" w:rsidRPr="00522B94" w:rsidRDefault="002D4B88" w:rsidP="002D4B88">
            <w:pPr>
              <w:jc w:val="center"/>
              <w:rPr>
                <w:b/>
                <w:bCs/>
                <w:sz w:val="18"/>
                <w:szCs w:val="18"/>
              </w:rPr>
            </w:pPr>
            <w:r w:rsidRPr="00522B94">
              <w:rPr>
                <w:b/>
                <w:bCs/>
                <w:sz w:val="18"/>
                <w:szCs w:val="18"/>
              </w:rPr>
              <w:t>sem util</w:t>
            </w:r>
          </w:p>
        </w:tc>
        <w:tc>
          <w:tcPr>
            <w:tcW w:w="279" w:type="pct"/>
            <w:vMerge w:val="restart"/>
            <w:tcBorders>
              <w:top w:val="single" w:sz="12" w:space="0" w:color="auto"/>
              <w:left w:val="single" w:sz="4" w:space="0" w:color="auto"/>
              <w:right w:val="single" w:sz="4" w:space="0" w:color="auto"/>
            </w:tcBorders>
            <w:shd w:val="clear" w:color="auto" w:fill="E5DFEC" w:themeFill="accent4" w:themeFillTint="33"/>
            <w:vAlign w:val="center"/>
          </w:tcPr>
          <w:p w14:paraId="69091DE4" w14:textId="77777777" w:rsidR="002D4B88" w:rsidRPr="00522B94" w:rsidRDefault="002D4B88" w:rsidP="002D4B88">
            <w:pPr>
              <w:jc w:val="center"/>
              <w:rPr>
                <w:b/>
                <w:bCs/>
                <w:sz w:val="18"/>
                <w:szCs w:val="18"/>
              </w:rPr>
            </w:pPr>
            <w:r w:rsidRPr="00522B94">
              <w:rPr>
                <w:b/>
                <w:bCs/>
                <w:sz w:val="18"/>
                <w:szCs w:val="18"/>
              </w:rPr>
              <w:t>PRM</w:t>
            </w:r>
          </w:p>
        </w:tc>
        <w:tc>
          <w:tcPr>
            <w:tcW w:w="628" w:type="pct"/>
            <w:gridSpan w:val="2"/>
            <w:tcBorders>
              <w:top w:val="single" w:sz="12" w:space="0" w:color="auto"/>
              <w:left w:val="single" w:sz="4" w:space="0" w:color="auto"/>
              <w:bottom w:val="single" w:sz="4" w:space="0" w:color="auto"/>
              <w:right w:val="single" w:sz="4" w:space="0" w:color="auto"/>
            </w:tcBorders>
            <w:shd w:val="clear" w:color="auto" w:fill="E5DFEC" w:themeFill="accent4" w:themeFillTint="33"/>
            <w:vAlign w:val="center"/>
          </w:tcPr>
          <w:p w14:paraId="1DCC95FD" w14:textId="77777777" w:rsidR="002D4B88" w:rsidRPr="00522B94" w:rsidRDefault="002D4B88" w:rsidP="002D4B88">
            <w:pPr>
              <w:jc w:val="center"/>
              <w:rPr>
                <w:b/>
                <w:bCs/>
                <w:sz w:val="18"/>
                <w:szCs w:val="18"/>
              </w:rPr>
            </w:pPr>
            <w:r w:rsidRPr="00522B94">
              <w:rPr>
                <w:b/>
                <w:bCs/>
                <w:sz w:val="18"/>
                <w:szCs w:val="18"/>
              </w:rPr>
              <w:t xml:space="preserve">Nr. </w:t>
            </w:r>
            <w:proofErr w:type="spellStart"/>
            <w:r w:rsidRPr="00522B94">
              <w:rPr>
                <w:b/>
                <w:bCs/>
                <w:sz w:val="18"/>
                <w:szCs w:val="18"/>
              </w:rPr>
              <w:t>interv</w:t>
            </w:r>
            <w:proofErr w:type="spellEnd"/>
          </w:p>
        </w:tc>
        <w:tc>
          <w:tcPr>
            <w:tcW w:w="1392" w:type="pct"/>
            <w:vMerge w:val="restart"/>
            <w:tcBorders>
              <w:top w:val="single" w:sz="12" w:space="0" w:color="auto"/>
              <w:left w:val="single" w:sz="4" w:space="0" w:color="auto"/>
              <w:right w:val="single" w:sz="4" w:space="0" w:color="auto"/>
            </w:tcBorders>
            <w:shd w:val="clear" w:color="auto" w:fill="E5DFEC" w:themeFill="accent4" w:themeFillTint="33"/>
            <w:vAlign w:val="center"/>
          </w:tcPr>
          <w:p w14:paraId="4CA2BC70" w14:textId="77777777" w:rsidR="002D4B88" w:rsidRPr="00522B94" w:rsidRDefault="002D4B88" w:rsidP="002D4B88">
            <w:pPr>
              <w:jc w:val="center"/>
              <w:rPr>
                <w:b/>
                <w:bCs/>
                <w:sz w:val="18"/>
                <w:szCs w:val="18"/>
              </w:rPr>
            </w:pPr>
            <w:r w:rsidRPr="00522B94">
              <w:rPr>
                <w:b/>
                <w:bCs/>
                <w:sz w:val="18"/>
                <w:szCs w:val="18"/>
              </w:rPr>
              <w:t>Felul</w:t>
            </w:r>
          </w:p>
          <w:p w14:paraId="1A23F100" w14:textId="77777777" w:rsidR="002D4B88" w:rsidRPr="00522B94" w:rsidRDefault="002D4B88" w:rsidP="002D4B88">
            <w:pPr>
              <w:jc w:val="center"/>
              <w:rPr>
                <w:b/>
                <w:bCs/>
                <w:sz w:val="18"/>
                <w:szCs w:val="18"/>
              </w:rPr>
            </w:pPr>
            <w:r w:rsidRPr="00522B94">
              <w:rPr>
                <w:b/>
                <w:bCs/>
                <w:sz w:val="18"/>
                <w:szCs w:val="18"/>
              </w:rPr>
              <w:t>tăierii</w:t>
            </w:r>
          </w:p>
        </w:tc>
        <w:tc>
          <w:tcPr>
            <w:tcW w:w="483" w:type="pct"/>
            <w:vMerge w:val="restart"/>
            <w:tcBorders>
              <w:top w:val="single" w:sz="12" w:space="0" w:color="auto"/>
              <w:left w:val="single" w:sz="4" w:space="0" w:color="auto"/>
              <w:right w:val="single" w:sz="12" w:space="0" w:color="auto"/>
            </w:tcBorders>
            <w:shd w:val="clear" w:color="auto" w:fill="E5DFEC" w:themeFill="accent4" w:themeFillTint="33"/>
            <w:vAlign w:val="center"/>
          </w:tcPr>
          <w:p w14:paraId="6FE15E72" w14:textId="77777777" w:rsidR="002D4B88" w:rsidRPr="00522B94" w:rsidRDefault="002D4B88" w:rsidP="002D4B88">
            <w:pPr>
              <w:jc w:val="center"/>
              <w:rPr>
                <w:b/>
                <w:bCs/>
                <w:sz w:val="18"/>
                <w:szCs w:val="18"/>
              </w:rPr>
            </w:pPr>
            <w:r w:rsidRPr="00522B94">
              <w:rPr>
                <w:b/>
                <w:bCs/>
                <w:sz w:val="18"/>
                <w:szCs w:val="18"/>
              </w:rPr>
              <w:t>Volum</w:t>
            </w:r>
          </w:p>
          <w:p w14:paraId="33F12643" w14:textId="77777777" w:rsidR="002D4B88" w:rsidRPr="00522B94" w:rsidRDefault="002D4B88" w:rsidP="002D4B88">
            <w:pPr>
              <w:jc w:val="center"/>
              <w:rPr>
                <w:b/>
                <w:bCs/>
                <w:sz w:val="18"/>
                <w:szCs w:val="18"/>
              </w:rPr>
            </w:pPr>
            <w:r w:rsidRPr="00522B94">
              <w:rPr>
                <w:b/>
                <w:bCs/>
                <w:sz w:val="18"/>
                <w:szCs w:val="18"/>
              </w:rPr>
              <w:t>de extras</w:t>
            </w:r>
          </w:p>
        </w:tc>
      </w:tr>
      <w:tr w:rsidR="00522B94" w:rsidRPr="00522B94" w14:paraId="320C9BF4" w14:textId="77777777" w:rsidTr="00761DF4">
        <w:trPr>
          <w:trHeight w:val="70"/>
          <w:tblHeader/>
        </w:trPr>
        <w:tc>
          <w:tcPr>
            <w:tcW w:w="379" w:type="pct"/>
            <w:vMerge/>
            <w:tcBorders>
              <w:left w:val="single" w:sz="12" w:space="0" w:color="auto"/>
              <w:bottom w:val="single" w:sz="4" w:space="0" w:color="auto"/>
              <w:right w:val="single" w:sz="4" w:space="0" w:color="auto"/>
            </w:tcBorders>
            <w:shd w:val="clear" w:color="auto" w:fill="E5DFEC" w:themeFill="accent4" w:themeFillTint="33"/>
          </w:tcPr>
          <w:p w14:paraId="03C3DED6" w14:textId="77777777" w:rsidR="002D4B88" w:rsidRPr="00522B94" w:rsidRDefault="002D4B88" w:rsidP="002D4B88">
            <w:pPr>
              <w:jc w:val="center"/>
              <w:rPr>
                <w:b/>
                <w:bCs/>
                <w:sz w:val="18"/>
                <w:szCs w:val="18"/>
              </w:rPr>
            </w:pPr>
          </w:p>
        </w:tc>
        <w:tc>
          <w:tcPr>
            <w:tcW w:w="332" w:type="pct"/>
            <w:vMerge/>
            <w:tcBorders>
              <w:left w:val="single" w:sz="4" w:space="0" w:color="auto"/>
              <w:bottom w:val="single" w:sz="4" w:space="0" w:color="auto"/>
            </w:tcBorders>
            <w:shd w:val="clear" w:color="auto" w:fill="E5DFEC" w:themeFill="accent4" w:themeFillTint="33"/>
          </w:tcPr>
          <w:p w14:paraId="0C485FAF" w14:textId="77777777" w:rsidR="002D4B88" w:rsidRPr="00522B94" w:rsidRDefault="002D4B88" w:rsidP="002D4B88">
            <w:pPr>
              <w:jc w:val="center"/>
              <w:rPr>
                <w:b/>
                <w:bCs/>
                <w:sz w:val="18"/>
                <w:szCs w:val="18"/>
              </w:rPr>
            </w:pPr>
          </w:p>
        </w:tc>
        <w:tc>
          <w:tcPr>
            <w:tcW w:w="395" w:type="pct"/>
            <w:vMerge/>
            <w:tcBorders>
              <w:left w:val="single" w:sz="4" w:space="0" w:color="auto"/>
              <w:bottom w:val="single" w:sz="4" w:space="0" w:color="auto"/>
            </w:tcBorders>
            <w:shd w:val="clear" w:color="auto" w:fill="E5DFEC" w:themeFill="accent4" w:themeFillTint="33"/>
          </w:tcPr>
          <w:p w14:paraId="4F8B68EE" w14:textId="77777777" w:rsidR="002D4B88" w:rsidRPr="00522B94" w:rsidRDefault="002D4B88" w:rsidP="002D4B88">
            <w:pPr>
              <w:jc w:val="center"/>
              <w:rPr>
                <w:b/>
                <w:bCs/>
                <w:sz w:val="18"/>
                <w:szCs w:val="18"/>
              </w:rPr>
            </w:pPr>
          </w:p>
        </w:tc>
        <w:tc>
          <w:tcPr>
            <w:tcW w:w="350" w:type="pct"/>
            <w:vMerge/>
            <w:tcBorders>
              <w:left w:val="single" w:sz="4" w:space="0" w:color="auto"/>
              <w:bottom w:val="single" w:sz="4" w:space="0" w:color="auto"/>
            </w:tcBorders>
            <w:shd w:val="clear" w:color="auto" w:fill="E5DFEC" w:themeFill="accent4" w:themeFillTint="33"/>
          </w:tcPr>
          <w:p w14:paraId="324560AE" w14:textId="77777777" w:rsidR="002D4B88" w:rsidRPr="00522B94" w:rsidRDefault="002D4B88" w:rsidP="002D4B88">
            <w:pPr>
              <w:jc w:val="center"/>
              <w:rPr>
                <w:b/>
                <w:bCs/>
                <w:sz w:val="18"/>
                <w:szCs w:val="18"/>
              </w:rPr>
            </w:pPr>
          </w:p>
        </w:tc>
        <w:tc>
          <w:tcPr>
            <w:tcW w:w="345" w:type="pct"/>
            <w:vMerge/>
            <w:tcBorders>
              <w:left w:val="single" w:sz="4" w:space="0" w:color="auto"/>
              <w:bottom w:val="single" w:sz="4" w:space="0" w:color="auto"/>
            </w:tcBorders>
            <w:shd w:val="clear" w:color="auto" w:fill="E5DFEC" w:themeFill="accent4" w:themeFillTint="33"/>
          </w:tcPr>
          <w:p w14:paraId="2A9AD478" w14:textId="77777777" w:rsidR="002D4B88" w:rsidRPr="00522B94" w:rsidRDefault="002D4B88" w:rsidP="002D4B88">
            <w:pPr>
              <w:jc w:val="center"/>
              <w:rPr>
                <w:b/>
                <w:bCs/>
                <w:sz w:val="18"/>
                <w:szCs w:val="18"/>
              </w:rPr>
            </w:pPr>
          </w:p>
        </w:tc>
        <w:tc>
          <w:tcPr>
            <w:tcW w:w="417" w:type="pct"/>
            <w:vMerge/>
            <w:tcBorders>
              <w:bottom w:val="single" w:sz="4" w:space="0" w:color="auto"/>
              <w:right w:val="single" w:sz="4" w:space="0" w:color="auto"/>
            </w:tcBorders>
            <w:shd w:val="clear" w:color="auto" w:fill="E5DFEC" w:themeFill="accent4" w:themeFillTint="33"/>
          </w:tcPr>
          <w:p w14:paraId="10D5D098" w14:textId="77777777" w:rsidR="002D4B88" w:rsidRPr="00522B94" w:rsidRDefault="002D4B88" w:rsidP="002D4B88">
            <w:pPr>
              <w:jc w:val="center"/>
              <w:rPr>
                <w:b/>
                <w:bCs/>
                <w:sz w:val="18"/>
                <w:szCs w:val="18"/>
              </w:rPr>
            </w:pPr>
          </w:p>
        </w:tc>
        <w:tc>
          <w:tcPr>
            <w:tcW w:w="279" w:type="pct"/>
            <w:vMerge/>
            <w:tcBorders>
              <w:left w:val="single" w:sz="4" w:space="0" w:color="auto"/>
              <w:bottom w:val="single" w:sz="4" w:space="0" w:color="auto"/>
              <w:right w:val="single" w:sz="4" w:space="0" w:color="auto"/>
            </w:tcBorders>
            <w:shd w:val="clear" w:color="auto" w:fill="E5DFEC" w:themeFill="accent4" w:themeFillTint="33"/>
          </w:tcPr>
          <w:p w14:paraId="75B01841" w14:textId="77777777" w:rsidR="002D4B88" w:rsidRPr="00522B94" w:rsidRDefault="002D4B88" w:rsidP="002D4B88">
            <w:pPr>
              <w:jc w:val="center"/>
              <w:rPr>
                <w:b/>
                <w:bCs/>
                <w:sz w:val="18"/>
                <w:szCs w:val="18"/>
              </w:rPr>
            </w:pPr>
          </w:p>
        </w:tc>
        <w:tc>
          <w:tcPr>
            <w:tcW w:w="348"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7F9F68ED" w14:textId="77777777" w:rsidR="002D4B88" w:rsidRPr="00522B94" w:rsidRDefault="002D4B88" w:rsidP="002D4B88">
            <w:pPr>
              <w:jc w:val="center"/>
              <w:rPr>
                <w:b/>
                <w:bCs/>
                <w:sz w:val="18"/>
                <w:szCs w:val="18"/>
              </w:rPr>
            </w:pPr>
            <w:r w:rsidRPr="00522B94">
              <w:rPr>
                <w:b/>
                <w:bCs/>
                <w:sz w:val="18"/>
                <w:szCs w:val="18"/>
              </w:rPr>
              <w:t>Tot</w:t>
            </w:r>
          </w:p>
        </w:tc>
        <w:tc>
          <w:tcPr>
            <w:tcW w:w="280"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1893AEB" w14:textId="77777777" w:rsidR="002D4B88" w:rsidRPr="00522B94" w:rsidRDefault="002D4B88" w:rsidP="002D4B88">
            <w:pPr>
              <w:jc w:val="center"/>
              <w:rPr>
                <w:b/>
                <w:bCs/>
                <w:sz w:val="18"/>
                <w:szCs w:val="18"/>
              </w:rPr>
            </w:pPr>
            <w:r w:rsidRPr="00522B94">
              <w:rPr>
                <w:b/>
                <w:bCs/>
                <w:sz w:val="18"/>
                <w:szCs w:val="18"/>
              </w:rPr>
              <w:t>dec</w:t>
            </w:r>
          </w:p>
        </w:tc>
        <w:tc>
          <w:tcPr>
            <w:tcW w:w="1392" w:type="pct"/>
            <w:vMerge/>
            <w:tcBorders>
              <w:left w:val="single" w:sz="4" w:space="0" w:color="auto"/>
              <w:bottom w:val="single" w:sz="4" w:space="0" w:color="auto"/>
              <w:right w:val="single" w:sz="4" w:space="0" w:color="auto"/>
            </w:tcBorders>
            <w:shd w:val="clear" w:color="auto" w:fill="E5DFEC" w:themeFill="accent4" w:themeFillTint="33"/>
          </w:tcPr>
          <w:p w14:paraId="28A615BA" w14:textId="77777777" w:rsidR="002D4B88" w:rsidRPr="00522B94" w:rsidRDefault="002D4B88" w:rsidP="002D4B88">
            <w:pPr>
              <w:jc w:val="center"/>
              <w:rPr>
                <w:b/>
                <w:bCs/>
                <w:sz w:val="18"/>
                <w:szCs w:val="18"/>
              </w:rPr>
            </w:pPr>
          </w:p>
        </w:tc>
        <w:tc>
          <w:tcPr>
            <w:tcW w:w="483" w:type="pct"/>
            <w:vMerge/>
            <w:tcBorders>
              <w:left w:val="single" w:sz="4" w:space="0" w:color="auto"/>
              <w:bottom w:val="single" w:sz="4" w:space="0" w:color="auto"/>
              <w:right w:val="single" w:sz="12" w:space="0" w:color="auto"/>
            </w:tcBorders>
            <w:shd w:val="clear" w:color="auto" w:fill="E5DFEC" w:themeFill="accent4" w:themeFillTint="33"/>
          </w:tcPr>
          <w:p w14:paraId="069C3792" w14:textId="77777777" w:rsidR="002D4B88" w:rsidRPr="00522B94" w:rsidRDefault="002D4B88" w:rsidP="002D4B88">
            <w:pPr>
              <w:jc w:val="center"/>
              <w:rPr>
                <w:b/>
                <w:bCs/>
                <w:sz w:val="18"/>
                <w:szCs w:val="18"/>
              </w:rPr>
            </w:pPr>
          </w:p>
        </w:tc>
      </w:tr>
      <w:tr w:rsidR="00522B94" w:rsidRPr="00522B94" w14:paraId="3E9CBD33" w14:textId="77777777" w:rsidTr="00761DF4">
        <w:trPr>
          <w:trHeight w:val="70"/>
        </w:trPr>
        <w:tc>
          <w:tcPr>
            <w:tcW w:w="379" w:type="pct"/>
            <w:tcBorders>
              <w:left w:val="single" w:sz="12" w:space="0" w:color="auto"/>
              <w:bottom w:val="single" w:sz="12" w:space="0" w:color="auto"/>
              <w:right w:val="single" w:sz="4" w:space="0" w:color="auto"/>
            </w:tcBorders>
            <w:shd w:val="clear" w:color="auto" w:fill="E5DFEC" w:themeFill="accent4" w:themeFillTint="33"/>
            <w:vAlign w:val="center"/>
          </w:tcPr>
          <w:p w14:paraId="28C7B729" w14:textId="77777777" w:rsidR="002D4B88" w:rsidRPr="00522B94" w:rsidRDefault="002D4B88" w:rsidP="002D4B88">
            <w:pPr>
              <w:jc w:val="center"/>
              <w:rPr>
                <w:b/>
                <w:bCs/>
                <w:sz w:val="18"/>
                <w:szCs w:val="18"/>
              </w:rPr>
            </w:pPr>
            <w:r w:rsidRPr="00522B94">
              <w:rPr>
                <w:b/>
                <w:bCs/>
                <w:sz w:val="18"/>
                <w:szCs w:val="18"/>
              </w:rPr>
              <w:t>-</w:t>
            </w:r>
          </w:p>
        </w:tc>
        <w:tc>
          <w:tcPr>
            <w:tcW w:w="332" w:type="pct"/>
            <w:tcBorders>
              <w:left w:val="single" w:sz="4" w:space="0" w:color="auto"/>
              <w:bottom w:val="single" w:sz="12" w:space="0" w:color="auto"/>
            </w:tcBorders>
            <w:shd w:val="clear" w:color="auto" w:fill="E5DFEC" w:themeFill="accent4" w:themeFillTint="33"/>
            <w:vAlign w:val="center"/>
          </w:tcPr>
          <w:p w14:paraId="10CA595E" w14:textId="77777777" w:rsidR="002D4B88" w:rsidRPr="00522B94" w:rsidRDefault="002D4B88" w:rsidP="002D4B88">
            <w:pPr>
              <w:jc w:val="center"/>
              <w:rPr>
                <w:b/>
                <w:bCs/>
                <w:sz w:val="18"/>
                <w:szCs w:val="18"/>
              </w:rPr>
            </w:pPr>
            <w:r w:rsidRPr="00522B94">
              <w:rPr>
                <w:b/>
                <w:bCs/>
                <w:sz w:val="18"/>
                <w:szCs w:val="18"/>
              </w:rPr>
              <w:t>ha</w:t>
            </w:r>
          </w:p>
        </w:tc>
        <w:tc>
          <w:tcPr>
            <w:tcW w:w="395" w:type="pct"/>
            <w:tcBorders>
              <w:left w:val="single" w:sz="4" w:space="0" w:color="auto"/>
              <w:bottom w:val="single" w:sz="12" w:space="0" w:color="auto"/>
            </w:tcBorders>
            <w:shd w:val="clear" w:color="auto" w:fill="E5DFEC" w:themeFill="accent4" w:themeFillTint="33"/>
            <w:vAlign w:val="center"/>
          </w:tcPr>
          <w:p w14:paraId="3DD32AD7" w14:textId="77777777" w:rsidR="002D4B88" w:rsidRPr="00522B94" w:rsidRDefault="002D4B88" w:rsidP="002D4B88">
            <w:pPr>
              <w:jc w:val="center"/>
              <w:rPr>
                <w:b/>
                <w:bCs/>
                <w:sz w:val="18"/>
                <w:szCs w:val="18"/>
              </w:rPr>
            </w:pPr>
            <w:r w:rsidRPr="00522B94">
              <w:rPr>
                <w:b/>
                <w:bCs/>
                <w:sz w:val="18"/>
                <w:szCs w:val="18"/>
              </w:rPr>
              <w:t>mc</w:t>
            </w:r>
          </w:p>
        </w:tc>
        <w:tc>
          <w:tcPr>
            <w:tcW w:w="350" w:type="pct"/>
            <w:tcBorders>
              <w:left w:val="single" w:sz="4" w:space="0" w:color="auto"/>
              <w:bottom w:val="single" w:sz="12" w:space="0" w:color="auto"/>
            </w:tcBorders>
            <w:shd w:val="clear" w:color="auto" w:fill="E5DFEC" w:themeFill="accent4" w:themeFillTint="33"/>
            <w:vAlign w:val="center"/>
          </w:tcPr>
          <w:p w14:paraId="691F3CB7" w14:textId="77777777" w:rsidR="002D4B88" w:rsidRPr="00522B94" w:rsidRDefault="002D4B88" w:rsidP="002D4B88">
            <w:pPr>
              <w:jc w:val="center"/>
              <w:rPr>
                <w:b/>
                <w:bCs/>
                <w:sz w:val="18"/>
                <w:szCs w:val="18"/>
              </w:rPr>
            </w:pPr>
            <w:r w:rsidRPr="00522B94">
              <w:rPr>
                <w:b/>
                <w:bCs/>
                <w:sz w:val="18"/>
                <w:szCs w:val="18"/>
              </w:rPr>
              <w:t>-</w:t>
            </w:r>
          </w:p>
        </w:tc>
        <w:tc>
          <w:tcPr>
            <w:tcW w:w="345" w:type="pct"/>
            <w:tcBorders>
              <w:left w:val="single" w:sz="4" w:space="0" w:color="auto"/>
              <w:bottom w:val="single" w:sz="12" w:space="0" w:color="auto"/>
            </w:tcBorders>
            <w:shd w:val="clear" w:color="auto" w:fill="E5DFEC" w:themeFill="accent4" w:themeFillTint="33"/>
            <w:vAlign w:val="center"/>
          </w:tcPr>
          <w:p w14:paraId="6E6924AD" w14:textId="77777777" w:rsidR="002D4B88" w:rsidRPr="00522B94" w:rsidRDefault="002D4B88" w:rsidP="002D4B88">
            <w:pPr>
              <w:jc w:val="center"/>
              <w:rPr>
                <w:b/>
                <w:bCs/>
                <w:sz w:val="18"/>
                <w:szCs w:val="18"/>
              </w:rPr>
            </w:pPr>
            <w:r w:rsidRPr="00522B94">
              <w:rPr>
                <w:b/>
                <w:bCs/>
                <w:sz w:val="18"/>
                <w:szCs w:val="18"/>
              </w:rPr>
              <w:t>zecimi</w:t>
            </w:r>
          </w:p>
        </w:tc>
        <w:tc>
          <w:tcPr>
            <w:tcW w:w="417" w:type="pct"/>
            <w:tcBorders>
              <w:bottom w:val="single" w:sz="12" w:space="0" w:color="auto"/>
              <w:right w:val="single" w:sz="4" w:space="0" w:color="auto"/>
            </w:tcBorders>
            <w:shd w:val="clear" w:color="auto" w:fill="E5DFEC" w:themeFill="accent4" w:themeFillTint="33"/>
            <w:vAlign w:val="center"/>
          </w:tcPr>
          <w:p w14:paraId="52B0E5C6" w14:textId="77777777" w:rsidR="002D4B88" w:rsidRPr="00522B94" w:rsidRDefault="002D4B88" w:rsidP="002D4B88">
            <w:pPr>
              <w:jc w:val="center"/>
              <w:rPr>
                <w:b/>
                <w:bCs/>
                <w:sz w:val="18"/>
                <w:szCs w:val="18"/>
              </w:rPr>
            </w:pPr>
            <w:r w:rsidRPr="00522B94">
              <w:rPr>
                <w:b/>
                <w:bCs/>
                <w:sz w:val="18"/>
                <w:szCs w:val="18"/>
              </w:rPr>
              <w:t>zecimi</w:t>
            </w:r>
          </w:p>
        </w:tc>
        <w:tc>
          <w:tcPr>
            <w:tcW w:w="279" w:type="pct"/>
            <w:tcBorders>
              <w:left w:val="single" w:sz="4" w:space="0" w:color="auto"/>
              <w:bottom w:val="single" w:sz="12" w:space="0" w:color="auto"/>
              <w:right w:val="single" w:sz="4" w:space="0" w:color="auto"/>
            </w:tcBorders>
            <w:shd w:val="clear" w:color="auto" w:fill="E5DFEC" w:themeFill="accent4" w:themeFillTint="33"/>
            <w:vAlign w:val="center"/>
          </w:tcPr>
          <w:p w14:paraId="676BD08B" w14:textId="77777777" w:rsidR="002D4B88" w:rsidRPr="00522B94" w:rsidRDefault="002D4B88" w:rsidP="002D4B88">
            <w:pPr>
              <w:jc w:val="center"/>
              <w:rPr>
                <w:b/>
                <w:bCs/>
                <w:sz w:val="18"/>
                <w:szCs w:val="18"/>
              </w:rPr>
            </w:pPr>
            <w:r w:rsidRPr="00522B94">
              <w:rPr>
                <w:b/>
                <w:bCs/>
                <w:sz w:val="18"/>
                <w:szCs w:val="18"/>
              </w:rPr>
              <w:t>ani</w:t>
            </w:r>
          </w:p>
        </w:tc>
        <w:tc>
          <w:tcPr>
            <w:tcW w:w="348" w:type="pct"/>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2E2C48C0" w14:textId="77777777" w:rsidR="002D4B88" w:rsidRPr="00522B94" w:rsidRDefault="002D4B88" w:rsidP="002D4B88">
            <w:pPr>
              <w:jc w:val="center"/>
              <w:rPr>
                <w:b/>
                <w:bCs/>
                <w:sz w:val="18"/>
                <w:szCs w:val="18"/>
              </w:rPr>
            </w:pPr>
            <w:r w:rsidRPr="00522B94">
              <w:rPr>
                <w:b/>
                <w:bCs/>
                <w:sz w:val="18"/>
                <w:szCs w:val="18"/>
              </w:rPr>
              <w:t>-</w:t>
            </w:r>
          </w:p>
        </w:tc>
        <w:tc>
          <w:tcPr>
            <w:tcW w:w="280" w:type="pct"/>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73EFC8EF" w14:textId="77777777" w:rsidR="002D4B88" w:rsidRPr="00522B94" w:rsidRDefault="002D4B88" w:rsidP="002D4B88">
            <w:pPr>
              <w:jc w:val="center"/>
              <w:rPr>
                <w:b/>
                <w:bCs/>
                <w:sz w:val="18"/>
                <w:szCs w:val="18"/>
              </w:rPr>
            </w:pPr>
            <w:r w:rsidRPr="00522B94">
              <w:rPr>
                <w:b/>
                <w:bCs/>
                <w:sz w:val="18"/>
                <w:szCs w:val="18"/>
              </w:rPr>
              <w:t>-</w:t>
            </w:r>
          </w:p>
        </w:tc>
        <w:tc>
          <w:tcPr>
            <w:tcW w:w="1392" w:type="pct"/>
            <w:tcBorders>
              <w:left w:val="single" w:sz="4" w:space="0" w:color="auto"/>
              <w:bottom w:val="single" w:sz="12" w:space="0" w:color="auto"/>
              <w:right w:val="single" w:sz="4" w:space="0" w:color="auto"/>
            </w:tcBorders>
            <w:shd w:val="clear" w:color="auto" w:fill="E5DFEC" w:themeFill="accent4" w:themeFillTint="33"/>
            <w:vAlign w:val="center"/>
          </w:tcPr>
          <w:p w14:paraId="50FC7B33" w14:textId="77777777" w:rsidR="002D4B88" w:rsidRPr="00522B94" w:rsidRDefault="002D4B88" w:rsidP="002D4B88">
            <w:pPr>
              <w:jc w:val="center"/>
              <w:rPr>
                <w:b/>
                <w:bCs/>
                <w:sz w:val="18"/>
                <w:szCs w:val="18"/>
              </w:rPr>
            </w:pPr>
            <w:r w:rsidRPr="00522B94">
              <w:rPr>
                <w:b/>
                <w:bCs/>
                <w:sz w:val="18"/>
                <w:szCs w:val="18"/>
              </w:rPr>
              <w:t>-</w:t>
            </w:r>
          </w:p>
        </w:tc>
        <w:tc>
          <w:tcPr>
            <w:tcW w:w="483" w:type="pct"/>
            <w:tcBorders>
              <w:left w:val="single" w:sz="4" w:space="0" w:color="auto"/>
              <w:bottom w:val="single" w:sz="12" w:space="0" w:color="auto"/>
              <w:right w:val="single" w:sz="12" w:space="0" w:color="auto"/>
            </w:tcBorders>
            <w:shd w:val="clear" w:color="auto" w:fill="E5DFEC" w:themeFill="accent4" w:themeFillTint="33"/>
            <w:vAlign w:val="center"/>
          </w:tcPr>
          <w:p w14:paraId="010F2F78" w14:textId="77777777" w:rsidR="002D4B88" w:rsidRPr="00522B94" w:rsidRDefault="002D4B88" w:rsidP="002D4B88">
            <w:pPr>
              <w:jc w:val="center"/>
              <w:rPr>
                <w:b/>
                <w:bCs/>
                <w:sz w:val="18"/>
                <w:szCs w:val="18"/>
              </w:rPr>
            </w:pPr>
            <w:r w:rsidRPr="00522B94">
              <w:rPr>
                <w:b/>
                <w:bCs/>
                <w:sz w:val="18"/>
                <w:szCs w:val="18"/>
              </w:rPr>
              <w:t>mc</w:t>
            </w:r>
          </w:p>
        </w:tc>
      </w:tr>
      <w:tr w:rsidR="00522B94" w:rsidRPr="00522B94" w14:paraId="7D29E6A0" w14:textId="77777777" w:rsidTr="00761DF4">
        <w:trPr>
          <w:trHeight w:val="115"/>
        </w:trPr>
        <w:tc>
          <w:tcPr>
            <w:tcW w:w="379" w:type="pct"/>
            <w:tcBorders>
              <w:left w:val="single" w:sz="12" w:space="0" w:color="auto"/>
              <w:right w:val="single" w:sz="4" w:space="0" w:color="auto"/>
            </w:tcBorders>
            <w:vAlign w:val="center"/>
          </w:tcPr>
          <w:p w14:paraId="1E13269F" w14:textId="77777777" w:rsidR="002D4B88" w:rsidRPr="00522B94" w:rsidRDefault="002D4B88" w:rsidP="00914D2E">
            <w:pPr>
              <w:tabs>
                <w:tab w:val="left" w:pos="3450"/>
              </w:tabs>
              <w:jc w:val="center"/>
              <w:rPr>
                <w:sz w:val="18"/>
                <w:szCs w:val="18"/>
                <w:lang w:val="fr-FR"/>
              </w:rPr>
            </w:pPr>
            <w:r w:rsidRPr="00522B94">
              <w:rPr>
                <w:sz w:val="18"/>
                <w:szCs w:val="18"/>
                <w:lang w:val="fr-FR"/>
              </w:rPr>
              <w:t>1 D</w:t>
            </w:r>
          </w:p>
        </w:tc>
        <w:tc>
          <w:tcPr>
            <w:tcW w:w="332" w:type="pct"/>
            <w:tcBorders>
              <w:left w:val="single" w:sz="4" w:space="0" w:color="auto"/>
            </w:tcBorders>
            <w:vAlign w:val="center"/>
          </w:tcPr>
          <w:p w14:paraId="5FBD5F93" w14:textId="77777777" w:rsidR="002D4B88" w:rsidRPr="00522B94" w:rsidRDefault="002D4B88" w:rsidP="00914D2E">
            <w:pPr>
              <w:tabs>
                <w:tab w:val="left" w:pos="3450"/>
              </w:tabs>
              <w:jc w:val="center"/>
              <w:rPr>
                <w:sz w:val="18"/>
                <w:szCs w:val="18"/>
                <w:lang w:val="fr-FR"/>
              </w:rPr>
            </w:pPr>
            <w:r w:rsidRPr="00522B94">
              <w:rPr>
                <w:sz w:val="18"/>
                <w:szCs w:val="18"/>
                <w:lang w:val="fr-FR"/>
              </w:rPr>
              <w:t>1,9</w:t>
            </w:r>
          </w:p>
        </w:tc>
        <w:tc>
          <w:tcPr>
            <w:tcW w:w="395" w:type="pct"/>
            <w:tcBorders>
              <w:left w:val="single" w:sz="4" w:space="0" w:color="auto"/>
            </w:tcBorders>
            <w:vAlign w:val="center"/>
          </w:tcPr>
          <w:p w14:paraId="7F0884FB" w14:textId="77777777" w:rsidR="002D4B88" w:rsidRPr="00522B94" w:rsidRDefault="002D4B88" w:rsidP="00914D2E">
            <w:pPr>
              <w:tabs>
                <w:tab w:val="left" w:pos="3450"/>
              </w:tabs>
              <w:jc w:val="center"/>
              <w:rPr>
                <w:sz w:val="18"/>
                <w:szCs w:val="18"/>
                <w:lang w:val="fr-FR"/>
              </w:rPr>
            </w:pPr>
            <w:r w:rsidRPr="00522B94">
              <w:rPr>
                <w:sz w:val="18"/>
                <w:szCs w:val="18"/>
                <w:lang w:val="fr-FR"/>
              </w:rPr>
              <w:t>654</w:t>
            </w:r>
          </w:p>
        </w:tc>
        <w:tc>
          <w:tcPr>
            <w:tcW w:w="350" w:type="pct"/>
            <w:tcBorders>
              <w:left w:val="single" w:sz="4" w:space="0" w:color="auto"/>
            </w:tcBorders>
            <w:vAlign w:val="center"/>
          </w:tcPr>
          <w:p w14:paraId="04E297AF" w14:textId="77777777" w:rsidR="002D4B88" w:rsidRPr="00522B94" w:rsidRDefault="002D4B88" w:rsidP="00914D2E">
            <w:pPr>
              <w:tabs>
                <w:tab w:val="left" w:pos="3450"/>
              </w:tabs>
              <w:jc w:val="center"/>
              <w:rPr>
                <w:sz w:val="18"/>
                <w:szCs w:val="18"/>
                <w:lang w:val="fr-FR"/>
              </w:rPr>
            </w:pPr>
            <w:r w:rsidRPr="00522B94">
              <w:rPr>
                <w:sz w:val="18"/>
                <w:szCs w:val="18"/>
                <w:lang w:val="fr-FR"/>
              </w:rPr>
              <w:t>31</w:t>
            </w:r>
          </w:p>
        </w:tc>
        <w:tc>
          <w:tcPr>
            <w:tcW w:w="345" w:type="pct"/>
            <w:tcBorders>
              <w:left w:val="single" w:sz="4" w:space="0" w:color="auto"/>
            </w:tcBorders>
            <w:vAlign w:val="center"/>
          </w:tcPr>
          <w:p w14:paraId="03E1C9DA" w14:textId="77777777" w:rsidR="002D4B88" w:rsidRPr="00522B94" w:rsidRDefault="002D4B88" w:rsidP="00914D2E">
            <w:pPr>
              <w:tabs>
                <w:tab w:val="left" w:pos="3450"/>
              </w:tabs>
              <w:jc w:val="center"/>
              <w:rPr>
                <w:sz w:val="18"/>
                <w:szCs w:val="18"/>
                <w:lang w:val="fr-FR"/>
              </w:rPr>
            </w:pPr>
            <w:r w:rsidRPr="00522B94">
              <w:rPr>
                <w:sz w:val="18"/>
                <w:szCs w:val="18"/>
                <w:lang w:val="fr-FR"/>
              </w:rPr>
              <w:t>0,7</w:t>
            </w:r>
          </w:p>
        </w:tc>
        <w:tc>
          <w:tcPr>
            <w:tcW w:w="417" w:type="pct"/>
            <w:shd w:val="clear" w:color="auto" w:fill="auto"/>
            <w:vAlign w:val="center"/>
          </w:tcPr>
          <w:p w14:paraId="0809694B" w14:textId="77777777" w:rsidR="002D4B88" w:rsidRPr="00522B94" w:rsidRDefault="002D4B88" w:rsidP="00914D2E">
            <w:pPr>
              <w:tabs>
                <w:tab w:val="left" w:pos="3450"/>
              </w:tabs>
              <w:jc w:val="center"/>
              <w:rPr>
                <w:sz w:val="18"/>
                <w:szCs w:val="18"/>
                <w:lang w:val="fr-FR"/>
              </w:rPr>
            </w:pPr>
            <w:r w:rsidRPr="00522B94">
              <w:rPr>
                <w:sz w:val="18"/>
                <w:szCs w:val="18"/>
                <w:lang w:val="fr-FR"/>
              </w:rPr>
              <w:t>0,5</w:t>
            </w:r>
          </w:p>
        </w:tc>
        <w:tc>
          <w:tcPr>
            <w:tcW w:w="279" w:type="pct"/>
            <w:shd w:val="clear" w:color="auto" w:fill="auto"/>
            <w:vAlign w:val="center"/>
          </w:tcPr>
          <w:p w14:paraId="6C192574" w14:textId="77777777" w:rsidR="002D4B88" w:rsidRPr="00522B94" w:rsidRDefault="002D4B88" w:rsidP="00914D2E">
            <w:pPr>
              <w:tabs>
                <w:tab w:val="left" w:pos="3450"/>
              </w:tabs>
              <w:jc w:val="center"/>
              <w:rPr>
                <w:sz w:val="18"/>
                <w:szCs w:val="18"/>
                <w:lang w:val="fr-FR"/>
              </w:rPr>
            </w:pPr>
            <w:r w:rsidRPr="00522B94">
              <w:rPr>
                <w:sz w:val="18"/>
                <w:szCs w:val="18"/>
                <w:lang w:val="fr-FR"/>
              </w:rPr>
              <w:t>20</w:t>
            </w:r>
          </w:p>
        </w:tc>
        <w:tc>
          <w:tcPr>
            <w:tcW w:w="348" w:type="pct"/>
            <w:shd w:val="clear" w:color="auto" w:fill="auto"/>
            <w:vAlign w:val="center"/>
          </w:tcPr>
          <w:p w14:paraId="1BBED0B9" w14:textId="77777777" w:rsidR="002D4B88" w:rsidRPr="00522B94" w:rsidRDefault="002D4B88" w:rsidP="00914D2E">
            <w:pPr>
              <w:tabs>
                <w:tab w:val="left" w:pos="3450"/>
              </w:tabs>
              <w:jc w:val="center"/>
              <w:rPr>
                <w:sz w:val="18"/>
                <w:szCs w:val="18"/>
                <w:lang w:val="fr-FR"/>
              </w:rPr>
            </w:pPr>
            <w:r w:rsidRPr="00522B94">
              <w:rPr>
                <w:sz w:val="18"/>
                <w:szCs w:val="18"/>
                <w:lang w:val="fr-FR"/>
              </w:rPr>
              <w:t>3</w:t>
            </w:r>
          </w:p>
        </w:tc>
        <w:tc>
          <w:tcPr>
            <w:tcW w:w="280" w:type="pct"/>
            <w:shd w:val="clear" w:color="auto" w:fill="auto"/>
            <w:vAlign w:val="center"/>
          </w:tcPr>
          <w:p w14:paraId="025A0D2C" w14:textId="77777777" w:rsidR="002D4B88" w:rsidRPr="00522B94" w:rsidRDefault="002D4B88" w:rsidP="00914D2E">
            <w:pPr>
              <w:tabs>
                <w:tab w:val="left" w:pos="3450"/>
              </w:tabs>
              <w:jc w:val="center"/>
              <w:rPr>
                <w:sz w:val="18"/>
                <w:szCs w:val="18"/>
                <w:lang w:val="fr-FR"/>
              </w:rPr>
            </w:pPr>
            <w:r w:rsidRPr="00522B94">
              <w:rPr>
                <w:sz w:val="18"/>
                <w:szCs w:val="18"/>
                <w:lang w:val="fr-FR"/>
              </w:rPr>
              <w:t>2</w:t>
            </w:r>
          </w:p>
        </w:tc>
        <w:tc>
          <w:tcPr>
            <w:tcW w:w="1392" w:type="pct"/>
            <w:shd w:val="clear" w:color="auto" w:fill="auto"/>
            <w:vAlign w:val="center"/>
          </w:tcPr>
          <w:p w14:paraId="53B7FACB" w14:textId="77777777" w:rsidR="002D4B88" w:rsidRPr="00522B94" w:rsidRDefault="002D4B88" w:rsidP="00914D2E">
            <w:pPr>
              <w:tabs>
                <w:tab w:val="left" w:pos="3450"/>
              </w:tabs>
              <w:rPr>
                <w:sz w:val="18"/>
                <w:szCs w:val="18"/>
                <w:lang w:val="it-IT"/>
              </w:rPr>
            </w:pPr>
            <w:r w:rsidRPr="00522B94">
              <w:rPr>
                <w:sz w:val="18"/>
                <w:szCs w:val="18"/>
                <w:lang w:val="it-IT"/>
              </w:rPr>
              <w:t xml:space="preserve">T. progresive (însăm., p lum) </w:t>
            </w:r>
          </w:p>
        </w:tc>
        <w:tc>
          <w:tcPr>
            <w:tcW w:w="483" w:type="pct"/>
            <w:tcBorders>
              <w:right w:val="single" w:sz="12" w:space="0" w:color="auto"/>
            </w:tcBorders>
            <w:shd w:val="clear" w:color="auto" w:fill="auto"/>
            <w:vAlign w:val="center"/>
          </w:tcPr>
          <w:p w14:paraId="541D2539" w14:textId="77777777" w:rsidR="002D4B88" w:rsidRPr="00522B94" w:rsidRDefault="002D4B88" w:rsidP="00914D2E">
            <w:pPr>
              <w:tabs>
                <w:tab w:val="left" w:pos="3450"/>
              </w:tabs>
              <w:jc w:val="center"/>
              <w:rPr>
                <w:sz w:val="18"/>
                <w:szCs w:val="18"/>
                <w:lang w:val="fr-FR"/>
              </w:rPr>
            </w:pPr>
            <w:r w:rsidRPr="00522B94">
              <w:rPr>
                <w:sz w:val="18"/>
                <w:szCs w:val="18"/>
                <w:lang w:val="fr-FR"/>
              </w:rPr>
              <w:t>301</w:t>
            </w:r>
          </w:p>
        </w:tc>
      </w:tr>
      <w:tr w:rsidR="00522B94" w:rsidRPr="00522B94" w14:paraId="21E51A43" w14:textId="77777777" w:rsidTr="00761DF4">
        <w:trPr>
          <w:trHeight w:val="115"/>
        </w:trPr>
        <w:tc>
          <w:tcPr>
            <w:tcW w:w="379" w:type="pct"/>
            <w:tcBorders>
              <w:left w:val="single" w:sz="12" w:space="0" w:color="auto"/>
              <w:right w:val="single" w:sz="4" w:space="0" w:color="auto"/>
            </w:tcBorders>
            <w:vAlign w:val="center"/>
          </w:tcPr>
          <w:p w14:paraId="4B81900B" w14:textId="77777777" w:rsidR="002D4B88" w:rsidRPr="00522B94" w:rsidRDefault="002D4B88" w:rsidP="00914D2E">
            <w:pPr>
              <w:tabs>
                <w:tab w:val="left" w:pos="3450"/>
              </w:tabs>
              <w:jc w:val="center"/>
              <w:rPr>
                <w:sz w:val="18"/>
                <w:szCs w:val="18"/>
                <w:lang w:val="fr-FR"/>
              </w:rPr>
            </w:pPr>
            <w:r w:rsidRPr="00522B94">
              <w:rPr>
                <w:sz w:val="18"/>
                <w:szCs w:val="18"/>
                <w:lang w:val="fr-FR"/>
              </w:rPr>
              <w:t>3 B</w:t>
            </w:r>
          </w:p>
        </w:tc>
        <w:tc>
          <w:tcPr>
            <w:tcW w:w="332" w:type="pct"/>
            <w:tcBorders>
              <w:left w:val="single" w:sz="4" w:space="0" w:color="auto"/>
            </w:tcBorders>
            <w:vAlign w:val="center"/>
          </w:tcPr>
          <w:p w14:paraId="447FE304" w14:textId="77777777" w:rsidR="002D4B88" w:rsidRPr="00522B94" w:rsidRDefault="002D4B88" w:rsidP="00914D2E">
            <w:pPr>
              <w:tabs>
                <w:tab w:val="left" w:pos="3450"/>
              </w:tabs>
              <w:jc w:val="center"/>
              <w:rPr>
                <w:sz w:val="18"/>
                <w:szCs w:val="18"/>
                <w:lang w:val="fr-FR"/>
              </w:rPr>
            </w:pPr>
            <w:r w:rsidRPr="00522B94">
              <w:rPr>
                <w:sz w:val="18"/>
                <w:szCs w:val="18"/>
                <w:lang w:val="fr-FR"/>
              </w:rPr>
              <w:t>4,6</w:t>
            </w:r>
          </w:p>
        </w:tc>
        <w:tc>
          <w:tcPr>
            <w:tcW w:w="395" w:type="pct"/>
            <w:tcBorders>
              <w:left w:val="single" w:sz="4" w:space="0" w:color="auto"/>
            </w:tcBorders>
            <w:vAlign w:val="center"/>
          </w:tcPr>
          <w:p w14:paraId="7934F54E" w14:textId="77777777" w:rsidR="002D4B88" w:rsidRPr="00522B94" w:rsidRDefault="002D4B88" w:rsidP="00914D2E">
            <w:pPr>
              <w:tabs>
                <w:tab w:val="left" w:pos="3450"/>
              </w:tabs>
              <w:jc w:val="center"/>
              <w:rPr>
                <w:sz w:val="18"/>
                <w:szCs w:val="18"/>
                <w:lang w:val="fr-FR"/>
              </w:rPr>
            </w:pPr>
            <w:r w:rsidRPr="00522B94">
              <w:rPr>
                <w:sz w:val="18"/>
                <w:szCs w:val="18"/>
                <w:lang w:val="fr-FR"/>
              </w:rPr>
              <w:t>1301</w:t>
            </w:r>
          </w:p>
        </w:tc>
        <w:tc>
          <w:tcPr>
            <w:tcW w:w="350" w:type="pct"/>
            <w:tcBorders>
              <w:left w:val="single" w:sz="4" w:space="0" w:color="auto"/>
            </w:tcBorders>
            <w:vAlign w:val="center"/>
          </w:tcPr>
          <w:p w14:paraId="7FB39DE7" w14:textId="77777777" w:rsidR="002D4B88" w:rsidRPr="00522B94" w:rsidRDefault="002D4B88" w:rsidP="00914D2E">
            <w:pPr>
              <w:tabs>
                <w:tab w:val="left" w:pos="3450"/>
              </w:tabs>
              <w:jc w:val="center"/>
              <w:rPr>
                <w:sz w:val="18"/>
                <w:szCs w:val="18"/>
                <w:lang w:val="fr-FR"/>
              </w:rPr>
            </w:pPr>
            <w:r w:rsidRPr="00522B94">
              <w:rPr>
                <w:sz w:val="18"/>
                <w:szCs w:val="18"/>
                <w:lang w:val="fr-FR"/>
              </w:rPr>
              <w:t>27</w:t>
            </w:r>
          </w:p>
        </w:tc>
        <w:tc>
          <w:tcPr>
            <w:tcW w:w="345" w:type="pct"/>
            <w:tcBorders>
              <w:left w:val="single" w:sz="4" w:space="0" w:color="auto"/>
            </w:tcBorders>
            <w:vAlign w:val="center"/>
          </w:tcPr>
          <w:p w14:paraId="28BDAEC4" w14:textId="77777777" w:rsidR="002D4B88" w:rsidRPr="00522B94" w:rsidRDefault="002D4B88" w:rsidP="00914D2E">
            <w:pPr>
              <w:tabs>
                <w:tab w:val="left" w:pos="3450"/>
              </w:tabs>
              <w:jc w:val="center"/>
              <w:rPr>
                <w:sz w:val="18"/>
                <w:szCs w:val="18"/>
                <w:lang w:val="fr-FR"/>
              </w:rPr>
            </w:pPr>
            <w:r w:rsidRPr="00522B94">
              <w:rPr>
                <w:sz w:val="18"/>
                <w:szCs w:val="18"/>
                <w:lang w:val="fr-FR"/>
              </w:rPr>
              <w:t>0,4</w:t>
            </w:r>
          </w:p>
        </w:tc>
        <w:tc>
          <w:tcPr>
            <w:tcW w:w="417" w:type="pct"/>
            <w:shd w:val="clear" w:color="auto" w:fill="auto"/>
            <w:vAlign w:val="center"/>
          </w:tcPr>
          <w:p w14:paraId="0FE654D2" w14:textId="77777777" w:rsidR="002D4B88" w:rsidRPr="00522B94" w:rsidRDefault="002D4B88" w:rsidP="00914D2E">
            <w:pPr>
              <w:tabs>
                <w:tab w:val="left" w:pos="3450"/>
              </w:tabs>
              <w:jc w:val="center"/>
              <w:rPr>
                <w:sz w:val="18"/>
                <w:szCs w:val="18"/>
                <w:lang w:val="fr-FR"/>
              </w:rPr>
            </w:pPr>
            <w:r w:rsidRPr="00522B94">
              <w:rPr>
                <w:sz w:val="18"/>
                <w:szCs w:val="18"/>
                <w:lang w:val="fr-FR"/>
              </w:rPr>
              <w:t>0,2</w:t>
            </w:r>
          </w:p>
        </w:tc>
        <w:tc>
          <w:tcPr>
            <w:tcW w:w="279" w:type="pct"/>
            <w:shd w:val="clear" w:color="auto" w:fill="auto"/>
            <w:vAlign w:val="center"/>
          </w:tcPr>
          <w:p w14:paraId="1250B7EF" w14:textId="77777777" w:rsidR="002D4B88" w:rsidRPr="00522B94" w:rsidRDefault="002D4B88" w:rsidP="00914D2E">
            <w:pPr>
              <w:tabs>
                <w:tab w:val="left" w:pos="3450"/>
              </w:tabs>
              <w:jc w:val="center"/>
              <w:rPr>
                <w:sz w:val="18"/>
                <w:szCs w:val="18"/>
                <w:lang w:val="fr-FR"/>
              </w:rPr>
            </w:pPr>
            <w:r w:rsidRPr="00522B94">
              <w:rPr>
                <w:sz w:val="18"/>
                <w:szCs w:val="18"/>
                <w:lang w:val="fr-FR"/>
              </w:rPr>
              <w:t>10</w:t>
            </w:r>
          </w:p>
        </w:tc>
        <w:tc>
          <w:tcPr>
            <w:tcW w:w="348" w:type="pct"/>
            <w:shd w:val="clear" w:color="auto" w:fill="auto"/>
            <w:vAlign w:val="center"/>
          </w:tcPr>
          <w:p w14:paraId="3DAD15C7"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280" w:type="pct"/>
            <w:shd w:val="clear" w:color="auto" w:fill="auto"/>
            <w:vAlign w:val="center"/>
          </w:tcPr>
          <w:p w14:paraId="342957D9"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1392" w:type="pct"/>
            <w:shd w:val="clear" w:color="auto" w:fill="auto"/>
            <w:vAlign w:val="center"/>
          </w:tcPr>
          <w:p w14:paraId="311BF088" w14:textId="77777777" w:rsidR="002D4B88" w:rsidRPr="00522B94" w:rsidRDefault="002D4B88" w:rsidP="00914D2E">
            <w:pPr>
              <w:tabs>
                <w:tab w:val="left" w:pos="3450"/>
              </w:tabs>
              <w:rPr>
                <w:sz w:val="18"/>
                <w:szCs w:val="18"/>
                <w:lang w:val="it-IT"/>
              </w:rPr>
            </w:pPr>
            <w:r w:rsidRPr="00522B94">
              <w:rPr>
                <w:sz w:val="18"/>
                <w:szCs w:val="18"/>
                <w:lang w:val="it-IT"/>
              </w:rPr>
              <w:t>T. rase benzi alăturate. Împăd.</w:t>
            </w:r>
          </w:p>
        </w:tc>
        <w:tc>
          <w:tcPr>
            <w:tcW w:w="483" w:type="pct"/>
            <w:tcBorders>
              <w:right w:val="single" w:sz="12" w:space="0" w:color="auto"/>
            </w:tcBorders>
            <w:shd w:val="clear" w:color="auto" w:fill="auto"/>
            <w:vAlign w:val="center"/>
          </w:tcPr>
          <w:p w14:paraId="17E75CF0" w14:textId="77777777" w:rsidR="002D4B88" w:rsidRPr="00522B94" w:rsidRDefault="002D4B88" w:rsidP="00914D2E">
            <w:pPr>
              <w:tabs>
                <w:tab w:val="left" w:pos="3450"/>
              </w:tabs>
              <w:jc w:val="center"/>
              <w:rPr>
                <w:sz w:val="18"/>
                <w:szCs w:val="18"/>
                <w:lang w:val="fr-FR"/>
              </w:rPr>
            </w:pPr>
            <w:r w:rsidRPr="00522B94">
              <w:rPr>
                <w:sz w:val="18"/>
                <w:szCs w:val="18"/>
                <w:lang w:val="fr-FR"/>
              </w:rPr>
              <w:t>1301</w:t>
            </w:r>
          </w:p>
        </w:tc>
      </w:tr>
      <w:tr w:rsidR="00522B94" w:rsidRPr="00522B94" w14:paraId="07933736" w14:textId="77777777" w:rsidTr="00761DF4">
        <w:trPr>
          <w:trHeight w:val="115"/>
        </w:trPr>
        <w:tc>
          <w:tcPr>
            <w:tcW w:w="379" w:type="pct"/>
            <w:tcBorders>
              <w:left w:val="single" w:sz="12" w:space="0" w:color="auto"/>
              <w:right w:val="single" w:sz="4" w:space="0" w:color="auto"/>
            </w:tcBorders>
            <w:vAlign w:val="center"/>
          </w:tcPr>
          <w:p w14:paraId="6D2D4338" w14:textId="77777777" w:rsidR="002D4B88" w:rsidRPr="00522B94" w:rsidRDefault="002D4B88" w:rsidP="00914D2E">
            <w:pPr>
              <w:tabs>
                <w:tab w:val="left" w:pos="3450"/>
              </w:tabs>
              <w:jc w:val="center"/>
              <w:rPr>
                <w:sz w:val="18"/>
                <w:szCs w:val="18"/>
                <w:lang w:val="fr-FR"/>
              </w:rPr>
            </w:pPr>
            <w:r w:rsidRPr="00522B94">
              <w:rPr>
                <w:sz w:val="18"/>
                <w:szCs w:val="18"/>
                <w:lang w:val="fr-FR"/>
              </w:rPr>
              <w:t>4 E</w:t>
            </w:r>
          </w:p>
        </w:tc>
        <w:tc>
          <w:tcPr>
            <w:tcW w:w="332" w:type="pct"/>
            <w:tcBorders>
              <w:left w:val="single" w:sz="4" w:space="0" w:color="auto"/>
            </w:tcBorders>
            <w:vAlign w:val="center"/>
          </w:tcPr>
          <w:p w14:paraId="7C78B519" w14:textId="77777777" w:rsidR="002D4B88" w:rsidRPr="00522B94" w:rsidRDefault="002D4B88" w:rsidP="00914D2E">
            <w:pPr>
              <w:tabs>
                <w:tab w:val="left" w:pos="3450"/>
              </w:tabs>
              <w:jc w:val="center"/>
              <w:rPr>
                <w:sz w:val="18"/>
                <w:szCs w:val="18"/>
                <w:lang w:val="fr-FR"/>
              </w:rPr>
            </w:pPr>
            <w:r w:rsidRPr="00522B94">
              <w:rPr>
                <w:sz w:val="18"/>
                <w:szCs w:val="18"/>
                <w:lang w:val="fr-FR"/>
              </w:rPr>
              <w:t>4,6</w:t>
            </w:r>
          </w:p>
        </w:tc>
        <w:tc>
          <w:tcPr>
            <w:tcW w:w="395" w:type="pct"/>
            <w:tcBorders>
              <w:left w:val="single" w:sz="4" w:space="0" w:color="auto"/>
            </w:tcBorders>
            <w:vAlign w:val="center"/>
          </w:tcPr>
          <w:p w14:paraId="3DC886BB" w14:textId="77777777" w:rsidR="002D4B88" w:rsidRPr="00522B94" w:rsidRDefault="002D4B88" w:rsidP="00914D2E">
            <w:pPr>
              <w:tabs>
                <w:tab w:val="left" w:pos="3450"/>
              </w:tabs>
              <w:jc w:val="center"/>
              <w:rPr>
                <w:sz w:val="18"/>
                <w:szCs w:val="18"/>
                <w:lang w:val="fr-FR"/>
              </w:rPr>
            </w:pPr>
            <w:r w:rsidRPr="00522B94">
              <w:rPr>
                <w:sz w:val="18"/>
                <w:szCs w:val="18"/>
                <w:lang w:val="fr-FR"/>
              </w:rPr>
              <w:t>368</w:t>
            </w:r>
          </w:p>
        </w:tc>
        <w:tc>
          <w:tcPr>
            <w:tcW w:w="350" w:type="pct"/>
            <w:tcBorders>
              <w:left w:val="single" w:sz="4" w:space="0" w:color="auto"/>
            </w:tcBorders>
            <w:vAlign w:val="center"/>
          </w:tcPr>
          <w:p w14:paraId="50E57725" w14:textId="77777777" w:rsidR="002D4B88" w:rsidRPr="00522B94" w:rsidRDefault="002D4B88" w:rsidP="00914D2E">
            <w:pPr>
              <w:tabs>
                <w:tab w:val="left" w:pos="3450"/>
              </w:tabs>
              <w:jc w:val="center"/>
              <w:rPr>
                <w:sz w:val="18"/>
                <w:szCs w:val="18"/>
                <w:lang w:val="fr-FR"/>
              </w:rPr>
            </w:pPr>
            <w:r w:rsidRPr="00522B94">
              <w:rPr>
                <w:sz w:val="18"/>
                <w:szCs w:val="18"/>
                <w:lang w:val="fr-FR"/>
              </w:rPr>
              <w:t>15</w:t>
            </w:r>
          </w:p>
        </w:tc>
        <w:tc>
          <w:tcPr>
            <w:tcW w:w="345" w:type="pct"/>
            <w:tcBorders>
              <w:left w:val="single" w:sz="4" w:space="0" w:color="auto"/>
            </w:tcBorders>
            <w:vAlign w:val="center"/>
          </w:tcPr>
          <w:p w14:paraId="0E189DA9" w14:textId="77777777" w:rsidR="002D4B88" w:rsidRPr="00522B94" w:rsidRDefault="002D4B88" w:rsidP="00914D2E">
            <w:pPr>
              <w:tabs>
                <w:tab w:val="left" w:pos="3450"/>
              </w:tabs>
              <w:jc w:val="center"/>
              <w:rPr>
                <w:sz w:val="18"/>
                <w:szCs w:val="18"/>
                <w:lang w:val="fr-FR"/>
              </w:rPr>
            </w:pPr>
            <w:r w:rsidRPr="00522B94">
              <w:rPr>
                <w:sz w:val="18"/>
                <w:szCs w:val="18"/>
                <w:lang w:val="fr-FR"/>
              </w:rPr>
              <w:t>0,1</w:t>
            </w:r>
          </w:p>
        </w:tc>
        <w:tc>
          <w:tcPr>
            <w:tcW w:w="417" w:type="pct"/>
            <w:shd w:val="clear" w:color="auto" w:fill="auto"/>
            <w:vAlign w:val="center"/>
          </w:tcPr>
          <w:p w14:paraId="6165205A" w14:textId="77777777" w:rsidR="002D4B88" w:rsidRPr="00522B94" w:rsidRDefault="002D4B88" w:rsidP="00914D2E">
            <w:pPr>
              <w:tabs>
                <w:tab w:val="left" w:pos="3450"/>
              </w:tabs>
              <w:jc w:val="center"/>
              <w:rPr>
                <w:sz w:val="18"/>
                <w:szCs w:val="18"/>
                <w:lang w:val="fr-FR"/>
              </w:rPr>
            </w:pPr>
            <w:r w:rsidRPr="00522B94">
              <w:rPr>
                <w:sz w:val="18"/>
                <w:szCs w:val="18"/>
                <w:lang w:val="fr-FR"/>
              </w:rPr>
              <w:t>0,3</w:t>
            </w:r>
          </w:p>
        </w:tc>
        <w:tc>
          <w:tcPr>
            <w:tcW w:w="279" w:type="pct"/>
            <w:shd w:val="clear" w:color="auto" w:fill="auto"/>
            <w:vAlign w:val="center"/>
          </w:tcPr>
          <w:p w14:paraId="7F97133A" w14:textId="77777777" w:rsidR="002D4B88" w:rsidRPr="00522B94" w:rsidRDefault="002D4B88" w:rsidP="00914D2E">
            <w:pPr>
              <w:tabs>
                <w:tab w:val="left" w:pos="3450"/>
              </w:tabs>
              <w:jc w:val="center"/>
              <w:rPr>
                <w:sz w:val="18"/>
                <w:szCs w:val="18"/>
                <w:lang w:val="fr-FR"/>
              </w:rPr>
            </w:pPr>
            <w:r w:rsidRPr="00522B94">
              <w:rPr>
                <w:sz w:val="18"/>
                <w:szCs w:val="18"/>
                <w:lang w:val="fr-FR"/>
              </w:rPr>
              <w:t>10</w:t>
            </w:r>
          </w:p>
        </w:tc>
        <w:tc>
          <w:tcPr>
            <w:tcW w:w="348" w:type="pct"/>
            <w:shd w:val="clear" w:color="auto" w:fill="auto"/>
            <w:vAlign w:val="center"/>
          </w:tcPr>
          <w:p w14:paraId="61C9A5E8"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280" w:type="pct"/>
            <w:shd w:val="clear" w:color="auto" w:fill="auto"/>
            <w:vAlign w:val="center"/>
          </w:tcPr>
          <w:p w14:paraId="0FEEAFA4"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1392" w:type="pct"/>
            <w:shd w:val="clear" w:color="auto" w:fill="auto"/>
            <w:vAlign w:val="center"/>
          </w:tcPr>
          <w:p w14:paraId="52D4F1CE" w14:textId="77777777" w:rsidR="002D4B88" w:rsidRPr="00522B94" w:rsidRDefault="002D4B88" w:rsidP="00914D2E">
            <w:pPr>
              <w:tabs>
                <w:tab w:val="left" w:pos="3450"/>
              </w:tabs>
              <w:rPr>
                <w:sz w:val="18"/>
                <w:szCs w:val="18"/>
                <w:lang w:val="it-IT"/>
              </w:rPr>
            </w:pPr>
            <w:r w:rsidRPr="00522B94">
              <w:rPr>
                <w:sz w:val="18"/>
                <w:szCs w:val="18"/>
                <w:lang w:val="it-IT"/>
              </w:rPr>
              <w:t>T. progresive împăd. sub masiv</w:t>
            </w:r>
          </w:p>
        </w:tc>
        <w:tc>
          <w:tcPr>
            <w:tcW w:w="483" w:type="pct"/>
            <w:tcBorders>
              <w:right w:val="single" w:sz="12" w:space="0" w:color="auto"/>
            </w:tcBorders>
            <w:shd w:val="clear" w:color="auto" w:fill="auto"/>
            <w:vAlign w:val="center"/>
          </w:tcPr>
          <w:p w14:paraId="4E4D53C3" w14:textId="77777777" w:rsidR="002D4B88" w:rsidRPr="00522B94" w:rsidRDefault="002D4B88" w:rsidP="00914D2E">
            <w:pPr>
              <w:tabs>
                <w:tab w:val="left" w:pos="3450"/>
              </w:tabs>
              <w:jc w:val="center"/>
              <w:rPr>
                <w:sz w:val="18"/>
                <w:szCs w:val="18"/>
                <w:lang w:val="fr-FR"/>
              </w:rPr>
            </w:pPr>
            <w:r w:rsidRPr="00522B94">
              <w:rPr>
                <w:sz w:val="18"/>
                <w:szCs w:val="18"/>
                <w:lang w:val="fr-FR"/>
              </w:rPr>
              <w:t>368</w:t>
            </w:r>
          </w:p>
        </w:tc>
      </w:tr>
      <w:tr w:rsidR="00522B94" w:rsidRPr="00522B94" w14:paraId="50313198" w14:textId="77777777" w:rsidTr="00761DF4">
        <w:trPr>
          <w:trHeight w:val="94"/>
        </w:trPr>
        <w:tc>
          <w:tcPr>
            <w:tcW w:w="379" w:type="pct"/>
            <w:tcBorders>
              <w:left w:val="single" w:sz="12" w:space="0" w:color="auto"/>
              <w:right w:val="single" w:sz="4" w:space="0" w:color="auto"/>
            </w:tcBorders>
            <w:vAlign w:val="center"/>
          </w:tcPr>
          <w:p w14:paraId="35B9BE27" w14:textId="77777777" w:rsidR="002D4B88" w:rsidRPr="00522B94" w:rsidRDefault="002D4B88" w:rsidP="00914D2E">
            <w:pPr>
              <w:tabs>
                <w:tab w:val="left" w:pos="3450"/>
              </w:tabs>
              <w:jc w:val="center"/>
              <w:rPr>
                <w:sz w:val="18"/>
                <w:szCs w:val="18"/>
                <w:lang w:val="fr-FR"/>
              </w:rPr>
            </w:pPr>
            <w:r w:rsidRPr="00522B94">
              <w:rPr>
                <w:sz w:val="18"/>
                <w:szCs w:val="18"/>
                <w:lang w:val="fr-FR"/>
              </w:rPr>
              <w:t>%5 C</w:t>
            </w:r>
          </w:p>
        </w:tc>
        <w:tc>
          <w:tcPr>
            <w:tcW w:w="332" w:type="pct"/>
            <w:tcBorders>
              <w:left w:val="single" w:sz="4" w:space="0" w:color="auto"/>
            </w:tcBorders>
            <w:vAlign w:val="center"/>
          </w:tcPr>
          <w:p w14:paraId="31C0A61A" w14:textId="77777777" w:rsidR="002D4B88" w:rsidRPr="00522B94" w:rsidRDefault="002D4B88" w:rsidP="00914D2E">
            <w:pPr>
              <w:tabs>
                <w:tab w:val="left" w:pos="3450"/>
              </w:tabs>
              <w:jc w:val="center"/>
              <w:rPr>
                <w:sz w:val="18"/>
                <w:szCs w:val="18"/>
                <w:lang w:val="fr-FR"/>
              </w:rPr>
            </w:pPr>
            <w:r w:rsidRPr="00522B94">
              <w:rPr>
                <w:sz w:val="18"/>
                <w:szCs w:val="18"/>
                <w:lang w:val="fr-FR"/>
              </w:rPr>
              <w:t>4,8</w:t>
            </w:r>
          </w:p>
        </w:tc>
        <w:tc>
          <w:tcPr>
            <w:tcW w:w="395" w:type="pct"/>
            <w:tcBorders>
              <w:left w:val="single" w:sz="4" w:space="0" w:color="auto"/>
            </w:tcBorders>
            <w:vAlign w:val="center"/>
          </w:tcPr>
          <w:p w14:paraId="46B0F54F" w14:textId="77777777" w:rsidR="002D4B88" w:rsidRPr="00522B94" w:rsidRDefault="002D4B88" w:rsidP="00914D2E">
            <w:pPr>
              <w:tabs>
                <w:tab w:val="left" w:pos="3450"/>
              </w:tabs>
              <w:jc w:val="center"/>
              <w:rPr>
                <w:sz w:val="18"/>
                <w:szCs w:val="18"/>
                <w:lang w:val="fr-FR"/>
              </w:rPr>
            </w:pPr>
            <w:r w:rsidRPr="00522B94">
              <w:rPr>
                <w:sz w:val="18"/>
                <w:szCs w:val="18"/>
                <w:lang w:val="fr-FR"/>
              </w:rPr>
              <w:t>2221</w:t>
            </w:r>
          </w:p>
        </w:tc>
        <w:tc>
          <w:tcPr>
            <w:tcW w:w="350" w:type="pct"/>
            <w:tcBorders>
              <w:left w:val="single" w:sz="4" w:space="0" w:color="auto"/>
            </w:tcBorders>
            <w:vAlign w:val="center"/>
          </w:tcPr>
          <w:p w14:paraId="0DBFA494" w14:textId="77777777" w:rsidR="002D4B88" w:rsidRPr="00522B94" w:rsidRDefault="002D4B88" w:rsidP="00914D2E">
            <w:pPr>
              <w:tabs>
                <w:tab w:val="left" w:pos="3450"/>
              </w:tabs>
              <w:jc w:val="center"/>
              <w:rPr>
                <w:sz w:val="18"/>
                <w:szCs w:val="18"/>
                <w:lang w:val="fr-FR"/>
              </w:rPr>
            </w:pPr>
            <w:r w:rsidRPr="00522B94">
              <w:rPr>
                <w:sz w:val="18"/>
                <w:szCs w:val="18"/>
                <w:lang w:val="fr-FR"/>
              </w:rPr>
              <w:t>27</w:t>
            </w:r>
          </w:p>
        </w:tc>
        <w:tc>
          <w:tcPr>
            <w:tcW w:w="345" w:type="pct"/>
            <w:tcBorders>
              <w:left w:val="single" w:sz="4" w:space="0" w:color="auto"/>
            </w:tcBorders>
            <w:vAlign w:val="center"/>
          </w:tcPr>
          <w:p w14:paraId="0C19832E" w14:textId="77777777" w:rsidR="002D4B88" w:rsidRPr="00522B94" w:rsidRDefault="002D4B88" w:rsidP="00914D2E">
            <w:pPr>
              <w:tabs>
                <w:tab w:val="left" w:pos="3450"/>
              </w:tabs>
              <w:jc w:val="center"/>
              <w:rPr>
                <w:sz w:val="18"/>
                <w:szCs w:val="18"/>
                <w:lang w:val="fr-FR"/>
              </w:rPr>
            </w:pPr>
            <w:r w:rsidRPr="00522B94">
              <w:rPr>
                <w:sz w:val="18"/>
                <w:szCs w:val="18"/>
                <w:lang w:val="fr-FR"/>
              </w:rPr>
              <w:t>0,6</w:t>
            </w:r>
          </w:p>
        </w:tc>
        <w:tc>
          <w:tcPr>
            <w:tcW w:w="417" w:type="pct"/>
            <w:shd w:val="clear" w:color="auto" w:fill="auto"/>
            <w:vAlign w:val="center"/>
          </w:tcPr>
          <w:p w14:paraId="49CA4524" w14:textId="77777777" w:rsidR="002D4B88" w:rsidRPr="00522B94" w:rsidRDefault="002D4B88" w:rsidP="00914D2E">
            <w:pPr>
              <w:tabs>
                <w:tab w:val="left" w:pos="3450"/>
              </w:tabs>
              <w:jc w:val="center"/>
              <w:rPr>
                <w:sz w:val="18"/>
                <w:szCs w:val="18"/>
                <w:lang w:val="fr-FR"/>
              </w:rPr>
            </w:pPr>
            <w:r w:rsidRPr="00522B94">
              <w:rPr>
                <w:sz w:val="18"/>
                <w:szCs w:val="18"/>
                <w:lang w:val="fr-FR"/>
              </w:rPr>
              <w:t>0,3</w:t>
            </w:r>
          </w:p>
        </w:tc>
        <w:tc>
          <w:tcPr>
            <w:tcW w:w="279" w:type="pct"/>
            <w:shd w:val="clear" w:color="auto" w:fill="auto"/>
            <w:vAlign w:val="center"/>
          </w:tcPr>
          <w:p w14:paraId="6FCB5037" w14:textId="77777777" w:rsidR="002D4B88" w:rsidRPr="00522B94" w:rsidRDefault="002D4B88" w:rsidP="00914D2E">
            <w:pPr>
              <w:tabs>
                <w:tab w:val="left" w:pos="3450"/>
              </w:tabs>
              <w:jc w:val="center"/>
              <w:rPr>
                <w:sz w:val="18"/>
                <w:szCs w:val="18"/>
                <w:lang w:val="fr-FR"/>
              </w:rPr>
            </w:pPr>
            <w:r w:rsidRPr="00522B94">
              <w:rPr>
                <w:sz w:val="18"/>
                <w:szCs w:val="18"/>
                <w:lang w:val="fr-FR"/>
              </w:rPr>
              <w:t>10</w:t>
            </w:r>
          </w:p>
        </w:tc>
        <w:tc>
          <w:tcPr>
            <w:tcW w:w="348" w:type="pct"/>
            <w:shd w:val="clear" w:color="auto" w:fill="auto"/>
            <w:vAlign w:val="center"/>
          </w:tcPr>
          <w:p w14:paraId="65D13B86"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280" w:type="pct"/>
            <w:shd w:val="clear" w:color="auto" w:fill="auto"/>
            <w:vAlign w:val="center"/>
          </w:tcPr>
          <w:p w14:paraId="26E5731A"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1392" w:type="pct"/>
            <w:shd w:val="clear" w:color="auto" w:fill="auto"/>
            <w:vAlign w:val="center"/>
          </w:tcPr>
          <w:p w14:paraId="4B7D63BE" w14:textId="77777777" w:rsidR="002D4B88" w:rsidRPr="00522B94" w:rsidRDefault="002D4B88" w:rsidP="00914D2E">
            <w:pPr>
              <w:tabs>
                <w:tab w:val="left" w:pos="3450"/>
              </w:tabs>
              <w:rPr>
                <w:sz w:val="18"/>
                <w:szCs w:val="18"/>
                <w:lang w:val="it-IT"/>
              </w:rPr>
            </w:pPr>
            <w:r w:rsidRPr="00522B94">
              <w:rPr>
                <w:sz w:val="18"/>
                <w:szCs w:val="18"/>
                <w:lang w:val="it-IT"/>
              </w:rPr>
              <w:t>T. rase benzi alăturate. Împăd.</w:t>
            </w:r>
          </w:p>
        </w:tc>
        <w:tc>
          <w:tcPr>
            <w:tcW w:w="483" w:type="pct"/>
            <w:tcBorders>
              <w:right w:val="single" w:sz="12" w:space="0" w:color="auto"/>
            </w:tcBorders>
            <w:shd w:val="clear" w:color="auto" w:fill="auto"/>
            <w:vAlign w:val="center"/>
          </w:tcPr>
          <w:p w14:paraId="24684BD0" w14:textId="77777777" w:rsidR="002D4B88" w:rsidRPr="00522B94" w:rsidRDefault="002D4B88" w:rsidP="00914D2E">
            <w:pPr>
              <w:tabs>
                <w:tab w:val="left" w:pos="3450"/>
              </w:tabs>
              <w:jc w:val="center"/>
              <w:rPr>
                <w:sz w:val="18"/>
                <w:szCs w:val="18"/>
                <w:lang w:val="fr-FR"/>
              </w:rPr>
            </w:pPr>
            <w:r w:rsidRPr="00522B94">
              <w:rPr>
                <w:sz w:val="18"/>
                <w:szCs w:val="18"/>
                <w:lang w:val="fr-FR"/>
              </w:rPr>
              <w:t>2221</w:t>
            </w:r>
          </w:p>
        </w:tc>
      </w:tr>
      <w:tr w:rsidR="00522B94" w:rsidRPr="00522B94" w14:paraId="33A7E94D" w14:textId="77777777" w:rsidTr="00761DF4">
        <w:trPr>
          <w:trHeight w:val="94"/>
        </w:trPr>
        <w:tc>
          <w:tcPr>
            <w:tcW w:w="379" w:type="pct"/>
            <w:tcBorders>
              <w:left w:val="single" w:sz="12" w:space="0" w:color="auto"/>
              <w:right w:val="single" w:sz="4" w:space="0" w:color="auto"/>
            </w:tcBorders>
            <w:vAlign w:val="center"/>
          </w:tcPr>
          <w:p w14:paraId="0A48758E" w14:textId="77777777" w:rsidR="002D4B88" w:rsidRPr="00522B94" w:rsidRDefault="002D4B88" w:rsidP="00914D2E">
            <w:pPr>
              <w:tabs>
                <w:tab w:val="left" w:pos="3450"/>
              </w:tabs>
              <w:jc w:val="center"/>
              <w:rPr>
                <w:sz w:val="18"/>
                <w:szCs w:val="18"/>
                <w:lang w:val="fr-FR"/>
              </w:rPr>
            </w:pPr>
            <w:r w:rsidRPr="00522B94">
              <w:rPr>
                <w:sz w:val="18"/>
                <w:szCs w:val="18"/>
                <w:lang w:val="fr-FR"/>
              </w:rPr>
              <w:t>5 E</w:t>
            </w:r>
          </w:p>
        </w:tc>
        <w:tc>
          <w:tcPr>
            <w:tcW w:w="332" w:type="pct"/>
            <w:tcBorders>
              <w:left w:val="single" w:sz="4" w:space="0" w:color="auto"/>
            </w:tcBorders>
            <w:vAlign w:val="center"/>
          </w:tcPr>
          <w:p w14:paraId="18D27A31" w14:textId="77777777" w:rsidR="002D4B88" w:rsidRPr="00522B94" w:rsidRDefault="002D4B88" w:rsidP="00914D2E">
            <w:pPr>
              <w:tabs>
                <w:tab w:val="left" w:pos="3450"/>
              </w:tabs>
              <w:jc w:val="center"/>
              <w:rPr>
                <w:sz w:val="18"/>
                <w:szCs w:val="18"/>
                <w:lang w:val="fr-FR"/>
              </w:rPr>
            </w:pPr>
            <w:r w:rsidRPr="00522B94">
              <w:rPr>
                <w:sz w:val="18"/>
                <w:szCs w:val="18"/>
                <w:lang w:val="fr-FR"/>
              </w:rPr>
              <w:t>1,5</w:t>
            </w:r>
          </w:p>
        </w:tc>
        <w:tc>
          <w:tcPr>
            <w:tcW w:w="395" w:type="pct"/>
            <w:tcBorders>
              <w:left w:val="single" w:sz="4" w:space="0" w:color="auto"/>
            </w:tcBorders>
            <w:vAlign w:val="center"/>
          </w:tcPr>
          <w:p w14:paraId="5DA666B7" w14:textId="77777777" w:rsidR="002D4B88" w:rsidRPr="00522B94" w:rsidRDefault="002D4B88" w:rsidP="00914D2E">
            <w:pPr>
              <w:tabs>
                <w:tab w:val="left" w:pos="3450"/>
              </w:tabs>
              <w:jc w:val="center"/>
              <w:rPr>
                <w:sz w:val="18"/>
                <w:szCs w:val="18"/>
                <w:lang w:val="fr-FR"/>
              </w:rPr>
            </w:pPr>
            <w:r w:rsidRPr="00522B94">
              <w:rPr>
                <w:sz w:val="18"/>
                <w:szCs w:val="18"/>
                <w:lang w:val="fr-FR"/>
              </w:rPr>
              <w:t>802</w:t>
            </w:r>
          </w:p>
        </w:tc>
        <w:tc>
          <w:tcPr>
            <w:tcW w:w="350" w:type="pct"/>
            <w:tcBorders>
              <w:left w:val="single" w:sz="4" w:space="0" w:color="auto"/>
            </w:tcBorders>
            <w:vAlign w:val="center"/>
          </w:tcPr>
          <w:p w14:paraId="53BF6E2B" w14:textId="77777777" w:rsidR="002D4B88" w:rsidRPr="00522B94" w:rsidRDefault="002D4B88" w:rsidP="00914D2E">
            <w:pPr>
              <w:tabs>
                <w:tab w:val="left" w:pos="3450"/>
              </w:tabs>
              <w:jc w:val="center"/>
              <w:rPr>
                <w:sz w:val="18"/>
                <w:szCs w:val="18"/>
                <w:lang w:val="fr-FR"/>
              </w:rPr>
            </w:pPr>
            <w:r w:rsidRPr="00522B94">
              <w:rPr>
                <w:sz w:val="18"/>
                <w:szCs w:val="18"/>
                <w:lang w:val="fr-FR"/>
              </w:rPr>
              <w:t>31</w:t>
            </w:r>
          </w:p>
        </w:tc>
        <w:tc>
          <w:tcPr>
            <w:tcW w:w="345" w:type="pct"/>
            <w:tcBorders>
              <w:left w:val="single" w:sz="4" w:space="0" w:color="auto"/>
            </w:tcBorders>
            <w:vAlign w:val="center"/>
          </w:tcPr>
          <w:p w14:paraId="71F252D7" w14:textId="77777777" w:rsidR="002D4B88" w:rsidRPr="00522B94" w:rsidRDefault="002D4B88" w:rsidP="00914D2E">
            <w:pPr>
              <w:tabs>
                <w:tab w:val="left" w:pos="3450"/>
              </w:tabs>
              <w:jc w:val="center"/>
              <w:rPr>
                <w:sz w:val="18"/>
                <w:szCs w:val="18"/>
                <w:lang w:val="fr-FR"/>
              </w:rPr>
            </w:pPr>
            <w:r w:rsidRPr="00522B94">
              <w:rPr>
                <w:sz w:val="18"/>
                <w:szCs w:val="18"/>
                <w:lang w:val="fr-FR"/>
              </w:rPr>
              <w:t>0,7</w:t>
            </w:r>
          </w:p>
        </w:tc>
        <w:tc>
          <w:tcPr>
            <w:tcW w:w="417" w:type="pct"/>
            <w:shd w:val="clear" w:color="auto" w:fill="auto"/>
            <w:vAlign w:val="center"/>
          </w:tcPr>
          <w:p w14:paraId="7860FF88" w14:textId="77777777" w:rsidR="002D4B88" w:rsidRPr="00522B94" w:rsidRDefault="002D4B88" w:rsidP="00914D2E">
            <w:pPr>
              <w:tabs>
                <w:tab w:val="left" w:pos="3450"/>
              </w:tabs>
              <w:jc w:val="center"/>
              <w:rPr>
                <w:sz w:val="18"/>
                <w:szCs w:val="18"/>
                <w:lang w:val="fr-FR"/>
              </w:rPr>
            </w:pPr>
            <w:r w:rsidRPr="00522B94">
              <w:rPr>
                <w:sz w:val="18"/>
                <w:szCs w:val="18"/>
                <w:lang w:val="fr-FR"/>
              </w:rPr>
              <w:t>0,2</w:t>
            </w:r>
          </w:p>
        </w:tc>
        <w:tc>
          <w:tcPr>
            <w:tcW w:w="279" w:type="pct"/>
            <w:shd w:val="clear" w:color="auto" w:fill="auto"/>
            <w:vAlign w:val="center"/>
          </w:tcPr>
          <w:p w14:paraId="3C38074E" w14:textId="77777777" w:rsidR="002D4B88" w:rsidRPr="00522B94" w:rsidRDefault="002D4B88" w:rsidP="00914D2E">
            <w:pPr>
              <w:tabs>
                <w:tab w:val="left" w:pos="3450"/>
              </w:tabs>
              <w:jc w:val="center"/>
              <w:rPr>
                <w:sz w:val="18"/>
                <w:szCs w:val="18"/>
                <w:lang w:val="fr-FR"/>
              </w:rPr>
            </w:pPr>
            <w:r w:rsidRPr="00522B94">
              <w:rPr>
                <w:sz w:val="18"/>
                <w:szCs w:val="18"/>
                <w:lang w:val="fr-FR"/>
              </w:rPr>
              <w:t>10</w:t>
            </w:r>
          </w:p>
        </w:tc>
        <w:tc>
          <w:tcPr>
            <w:tcW w:w="348" w:type="pct"/>
            <w:shd w:val="clear" w:color="auto" w:fill="auto"/>
            <w:vAlign w:val="center"/>
          </w:tcPr>
          <w:p w14:paraId="4C7D21C3"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280" w:type="pct"/>
            <w:shd w:val="clear" w:color="auto" w:fill="auto"/>
            <w:vAlign w:val="center"/>
          </w:tcPr>
          <w:p w14:paraId="77851B4A"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1392" w:type="pct"/>
            <w:shd w:val="clear" w:color="auto" w:fill="auto"/>
            <w:vAlign w:val="center"/>
          </w:tcPr>
          <w:p w14:paraId="4874E3D6" w14:textId="77777777" w:rsidR="002D4B88" w:rsidRPr="00522B94" w:rsidRDefault="002D4B88" w:rsidP="00914D2E">
            <w:pPr>
              <w:tabs>
                <w:tab w:val="left" w:pos="3450"/>
              </w:tabs>
              <w:rPr>
                <w:sz w:val="18"/>
                <w:szCs w:val="18"/>
                <w:lang w:val="it-IT"/>
              </w:rPr>
            </w:pPr>
            <w:r w:rsidRPr="00522B94">
              <w:rPr>
                <w:sz w:val="18"/>
                <w:szCs w:val="18"/>
                <w:lang w:val="it-IT"/>
              </w:rPr>
              <w:t>T. rase. Împăd.</w:t>
            </w:r>
          </w:p>
        </w:tc>
        <w:tc>
          <w:tcPr>
            <w:tcW w:w="483" w:type="pct"/>
            <w:tcBorders>
              <w:right w:val="single" w:sz="12" w:space="0" w:color="auto"/>
            </w:tcBorders>
            <w:shd w:val="clear" w:color="auto" w:fill="auto"/>
            <w:vAlign w:val="center"/>
          </w:tcPr>
          <w:p w14:paraId="47556F9E" w14:textId="77777777" w:rsidR="002D4B88" w:rsidRPr="00522B94" w:rsidRDefault="002D4B88" w:rsidP="00914D2E">
            <w:pPr>
              <w:tabs>
                <w:tab w:val="left" w:pos="3450"/>
              </w:tabs>
              <w:jc w:val="center"/>
              <w:rPr>
                <w:sz w:val="18"/>
                <w:szCs w:val="18"/>
                <w:lang w:val="fr-FR"/>
              </w:rPr>
            </w:pPr>
            <w:r w:rsidRPr="00522B94">
              <w:rPr>
                <w:sz w:val="18"/>
                <w:szCs w:val="18"/>
                <w:lang w:val="fr-FR"/>
              </w:rPr>
              <w:t>802</w:t>
            </w:r>
          </w:p>
        </w:tc>
      </w:tr>
      <w:tr w:rsidR="00522B94" w:rsidRPr="00522B94" w14:paraId="510E9916" w14:textId="77777777" w:rsidTr="00761DF4">
        <w:trPr>
          <w:trHeight w:val="94"/>
        </w:trPr>
        <w:tc>
          <w:tcPr>
            <w:tcW w:w="379" w:type="pct"/>
            <w:tcBorders>
              <w:left w:val="single" w:sz="12" w:space="0" w:color="auto"/>
              <w:right w:val="single" w:sz="4" w:space="0" w:color="auto"/>
            </w:tcBorders>
            <w:vAlign w:val="center"/>
          </w:tcPr>
          <w:p w14:paraId="4BADEDD6" w14:textId="77777777" w:rsidR="002D4B88" w:rsidRPr="00522B94" w:rsidRDefault="002D4B88" w:rsidP="00914D2E">
            <w:pPr>
              <w:tabs>
                <w:tab w:val="left" w:pos="3450"/>
              </w:tabs>
              <w:jc w:val="center"/>
              <w:rPr>
                <w:sz w:val="18"/>
                <w:szCs w:val="18"/>
                <w:lang w:val="fr-FR"/>
              </w:rPr>
            </w:pPr>
            <w:r w:rsidRPr="00522B94">
              <w:rPr>
                <w:sz w:val="18"/>
                <w:szCs w:val="18"/>
                <w:lang w:val="fr-FR"/>
              </w:rPr>
              <w:t>5 F</w:t>
            </w:r>
          </w:p>
        </w:tc>
        <w:tc>
          <w:tcPr>
            <w:tcW w:w="332" w:type="pct"/>
            <w:tcBorders>
              <w:left w:val="single" w:sz="4" w:space="0" w:color="auto"/>
            </w:tcBorders>
            <w:vAlign w:val="center"/>
          </w:tcPr>
          <w:p w14:paraId="6A8A13CA" w14:textId="77777777" w:rsidR="002D4B88" w:rsidRPr="00522B94" w:rsidRDefault="002D4B88" w:rsidP="00914D2E">
            <w:pPr>
              <w:tabs>
                <w:tab w:val="left" w:pos="3450"/>
              </w:tabs>
              <w:jc w:val="center"/>
              <w:rPr>
                <w:sz w:val="18"/>
                <w:szCs w:val="18"/>
                <w:lang w:val="fr-FR"/>
              </w:rPr>
            </w:pPr>
            <w:r w:rsidRPr="00522B94">
              <w:rPr>
                <w:sz w:val="18"/>
                <w:szCs w:val="18"/>
                <w:lang w:val="fr-FR"/>
              </w:rPr>
              <w:t>5,4</w:t>
            </w:r>
          </w:p>
        </w:tc>
        <w:tc>
          <w:tcPr>
            <w:tcW w:w="395" w:type="pct"/>
            <w:tcBorders>
              <w:left w:val="single" w:sz="4" w:space="0" w:color="auto"/>
            </w:tcBorders>
            <w:vAlign w:val="center"/>
          </w:tcPr>
          <w:p w14:paraId="4E261F8C" w14:textId="77777777" w:rsidR="002D4B88" w:rsidRPr="00522B94" w:rsidRDefault="002D4B88" w:rsidP="00914D2E">
            <w:pPr>
              <w:tabs>
                <w:tab w:val="left" w:pos="3450"/>
              </w:tabs>
              <w:jc w:val="center"/>
              <w:rPr>
                <w:sz w:val="18"/>
                <w:szCs w:val="18"/>
                <w:lang w:val="fr-FR"/>
              </w:rPr>
            </w:pPr>
            <w:r w:rsidRPr="00522B94">
              <w:rPr>
                <w:sz w:val="18"/>
                <w:szCs w:val="18"/>
                <w:lang w:val="fr-FR"/>
              </w:rPr>
              <w:t>1923</w:t>
            </w:r>
          </w:p>
        </w:tc>
        <w:tc>
          <w:tcPr>
            <w:tcW w:w="350" w:type="pct"/>
            <w:tcBorders>
              <w:left w:val="single" w:sz="4" w:space="0" w:color="auto"/>
            </w:tcBorders>
            <w:vAlign w:val="center"/>
          </w:tcPr>
          <w:p w14:paraId="27951EAB" w14:textId="77777777" w:rsidR="002D4B88" w:rsidRPr="00522B94" w:rsidRDefault="002D4B88" w:rsidP="00914D2E">
            <w:pPr>
              <w:tabs>
                <w:tab w:val="left" w:pos="3450"/>
              </w:tabs>
              <w:jc w:val="center"/>
              <w:rPr>
                <w:sz w:val="18"/>
                <w:szCs w:val="18"/>
                <w:lang w:val="fr-FR"/>
              </w:rPr>
            </w:pPr>
            <w:r w:rsidRPr="00522B94">
              <w:rPr>
                <w:sz w:val="18"/>
                <w:szCs w:val="18"/>
                <w:lang w:val="fr-FR"/>
              </w:rPr>
              <w:t>23</w:t>
            </w:r>
          </w:p>
        </w:tc>
        <w:tc>
          <w:tcPr>
            <w:tcW w:w="345" w:type="pct"/>
            <w:tcBorders>
              <w:left w:val="single" w:sz="4" w:space="0" w:color="auto"/>
            </w:tcBorders>
            <w:vAlign w:val="center"/>
          </w:tcPr>
          <w:p w14:paraId="1EC653AD" w14:textId="77777777" w:rsidR="002D4B88" w:rsidRPr="00522B94" w:rsidRDefault="002D4B88" w:rsidP="00914D2E">
            <w:pPr>
              <w:tabs>
                <w:tab w:val="left" w:pos="3450"/>
              </w:tabs>
              <w:jc w:val="center"/>
              <w:rPr>
                <w:sz w:val="18"/>
                <w:szCs w:val="18"/>
                <w:lang w:val="fr-FR"/>
              </w:rPr>
            </w:pPr>
            <w:r w:rsidRPr="00522B94">
              <w:rPr>
                <w:sz w:val="18"/>
                <w:szCs w:val="18"/>
                <w:lang w:val="fr-FR"/>
              </w:rPr>
              <w:t>0,5</w:t>
            </w:r>
          </w:p>
        </w:tc>
        <w:tc>
          <w:tcPr>
            <w:tcW w:w="417" w:type="pct"/>
            <w:shd w:val="clear" w:color="auto" w:fill="auto"/>
            <w:vAlign w:val="center"/>
          </w:tcPr>
          <w:p w14:paraId="3984C740" w14:textId="77777777" w:rsidR="002D4B88" w:rsidRPr="00522B94" w:rsidRDefault="002D4B88" w:rsidP="00914D2E">
            <w:pPr>
              <w:tabs>
                <w:tab w:val="left" w:pos="3450"/>
              </w:tabs>
              <w:jc w:val="center"/>
              <w:rPr>
                <w:sz w:val="18"/>
                <w:szCs w:val="18"/>
                <w:lang w:val="fr-FR"/>
              </w:rPr>
            </w:pPr>
            <w:r w:rsidRPr="00522B94">
              <w:rPr>
                <w:sz w:val="18"/>
                <w:szCs w:val="18"/>
                <w:lang w:val="fr-FR"/>
              </w:rPr>
              <w:t>-</w:t>
            </w:r>
          </w:p>
        </w:tc>
        <w:tc>
          <w:tcPr>
            <w:tcW w:w="279" w:type="pct"/>
            <w:shd w:val="clear" w:color="auto" w:fill="auto"/>
            <w:vAlign w:val="center"/>
          </w:tcPr>
          <w:p w14:paraId="35DCACF4" w14:textId="77777777" w:rsidR="002D4B88" w:rsidRPr="00522B94" w:rsidRDefault="002D4B88" w:rsidP="00914D2E">
            <w:pPr>
              <w:tabs>
                <w:tab w:val="left" w:pos="3450"/>
              </w:tabs>
              <w:jc w:val="center"/>
              <w:rPr>
                <w:sz w:val="18"/>
                <w:szCs w:val="18"/>
                <w:lang w:val="fr-FR"/>
              </w:rPr>
            </w:pPr>
            <w:r w:rsidRPr="00522B94">
              <w:rPr>
                <w:sz w:val="18"/>
                <w:szCs w:val="18"/>
                <w:lang w:val="fr-FR"/>
              </w:rPr>
              <w:t>10</w:t>
            </w:r>
          </w:p>
        </w:tc>
        <w:tc>
          <w:tcPr>
            <w:tcW w:w="348" w:type="pct"/>
            <w:shd w:val="clear" w:color="auto" w:fill="auto"/>
            <w:vAlign w:val="center"/>
          </w:tcPr>
          <w:p w14:paraId="6DE3EA26"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280" w:type="pct"/>
            <w:shd w:val="clear" w:color="auto" w:fill="auto"/>
            <w:vAlign w:val="center"/>
          </w:tcPr>
          <w:p w14:paraId="5B9AA804"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1392" w:type="pct"/>
            <w:shd w:val="clear" w:color="auto" w:fill="auto"/>
            <w:vAlign w:val="center"/>
          </w:tcPr>
          <w:p w14:paraId="572C972A" w14:textId="77777777" w:rsidR="002D4B88" w:rsidRPr="00522B94" w:rsidRDefault="002D4B88" w:rsidP="00914D2E">
            <w:pPr>
              <w:tabs>
                <w:tab w:val="left" w:pos="3450"/>
              </w:tabs>
              <w:rPr>
                <w:sz w:val="18"/>
                <w:szCs w:val="18"/>
                <w:lang w:val="it-IT"/>
              </w:rPr>
            </w:pPr>
            <w:r w:rsidRPr="00522B94">
              <w:rPr>
                <w:sz w:val="18"/>
                <w:szCs w:val="18"/>
                <w:lang w:val="it-IT"/>
              </w:rPr>
              <w:t>T. rase benzi alăturate. Împăd.</w:t>
            </w:r>
          </w:p>
        </w:tc>
        <w:tc>
          <w:tcPr>
            <w:tcW w:w="483" w:type="pct"/>
            <w:tcBorders>
              <w:right w:val="single" w:sz="12" w:space="0" w:color="auto"/>
            </w:tcBorders>
            <w:shd w:val="clear" w:color="auto" w:fill="auto"/>
            <w:vAlign w:val="center"/>
          </w:tcPr>
          <w:p w14:paraId="64B00DCF" w14:textId="77777777" w:rsidR="002D4B88" w:rsidRPr="00522B94" w:rsidRDefault="002D4B88" w:rsidP="00914D2E">
            <w:pPr>
              <w:tabs>
                <w:tab w:val="left" w:pos="3450"/>
              </w:tabs>
              <w:jc w:val="center"/>
              <w:rPr>
                <w:sz w:val="18"/>
                <w:szCs w:val="18"/>
                <w:lang w:val="fr-FR"/>
              </w:rPr>
            </w:pPr>
            <w:r w:rsidRPr="00522B94">
              <w:rPr>
                <w:sz w:val="18"/>
                <w:szCs w:val="18"/>
                <w:lang w:val="fr-FR"/>
              </w:rPr>
              <w:t>1923</w:t>
            </w:r>
          </w:p>
        </w:tc>
      </w:tr>
      <w:tr w:rsidR="00522B94" w:rsidRPr="00522B94" w14:paraId="324A84A9" w14:textId="77777777" w:rsidTr="00761DF4">
        <w:trPr>
          <w:trHeight w:val="94"/>
        </w:trPr>
        <w:tc>
          <w:tcPr>
            <w:tcW w:w="379" w:type="pct"/>
            <w:tcBorders>
              <w:left w:val="single" w:sz="12" w:space="0" w:color="auto"/>
              <w:right w:val="single" w:sz="4" w:space="0" w:color="auto"/>
            </w:tcBorders>
            <w:vAlign w:val="center"/>
          </w:tcPr>
          <w:p w14:paraId="3813C77F" w14:textId="77777777" w:rsidR="002D4B88" w:rsidRPr="00522B94" w:rsidRDefault="002D4B88" w:rsidP="00914D2E">
            <w:pPr>
              <w:tabs>
                <w:tab w:val="left" w:pos="3450"/>
              </w:tabs>
              <w:jc w:val="center"/>
              <w:rPr>
                <w:sz w:val="18"/>
                <w:szCs w:val="18"/>
                <w:lang w:val="fr-FR"/>
              </w:rPr>
            </w:pPr>
            <w:r w:rsidRPr="00522B94">
              <w:rPr>
                <w:sz w:val="18"/>
                <w:szCs w:val="18"/>
                <w:lang w:val="fr-FR"/>
              </w:rPr>
              <w:t>7 C</w:t>
            </w:r>
          </w:p>
        </w:tc>
        <w:tc>
          <w:tcPr>
            <w:tcW w:w="332" w:type="pct"/>
            <w:tcBorders>
              <w:left w:val="single" w:sz="4" w:space="0" w:color="auto"/>
            </w:tcBorders>
            <w:vAlign w:val="center"/>
          </w:tcPr>
          <w:p w14:paraId="69D91931" w14:textId="77777777" w:rsidR="002D4B88" w:rsidRPr="00522B94" w:rsidRDefault="002D4B88" w:rsidP="00914D2E">
            <w:pPr>
              <w:tabs>
                <w:tab w:val="left" w:pos="3450"/>
              </w:tabs>
              <w:jc w:val="center"/>
              <w:rPr>
                <w:sz w:val="18"/>
                <w:szCs w:val="18"/>
                <w:lang w:val="fr-FR"/>
              </w:rPr>
            </w:pPr>
            <w:r w:rsidRPr="00522B94">
              <w:rPr>
                <w:sz w:val="18"/>
                <w:szCs w:val="18"/>
                <w:lang w:val="fr-FR"/>
              </w:rPr>
              <w:t>1,9</w:t>
            </w:r>
          </w:p>
        </w:tc>
        <w:tc>
          <w:tcPr>
            <w:tcW w:w="395" w:type="pct"/>
            <w:tcBorders>
              <w:left w:val="single" w:sz="4" w:space="0" w:color="auto"/>
            </w:tcBorders>
            <w:vAlign w:val="center"/>
          </w:tcPr>
          <w:p w14:paraId="48A866A2" w14:textId="77777777" w:rsidR="002D4B88" w:rsidRPr="00522B94" w:rsidRDefault="002D4B88" w:rsidP="00914D2E">
            <w:pPr>
              <w:tabs>
                <w:tab w:val="left" w:pos="3450"/>
              </w:tabs>
              <w:jc w:val="center"/>
              <w:rPr>
                <w:sz w:val="18"/>
                <w:szCs w:val="18"/>
                <w:lang w:val="fr-FR"/>
              </w:rPr>
            </w:pPr>
            <w:r w:rsidRPr="00522B94">
              <w:rPr>
                <w:sz w:val="18"/>
                <w:szCs w:val="18"/>
                <w:lang w:val="fr-FR"/>
              </w:rPr>
              <w:t>655</w:t>
            </w:r>
          </w:p>
        </w:tc>
        <w:tc>
          <w:tcPr>
            <w:tcW w:w="350" w:type="pct"/>
            <w:tcBorders>
              <w:left w:val="single" w:sz="4" w:space="0" w:color="auto"/>
            </w:tcBorders>
            <w:vAlign w:val="center"/>
          </w:tcPr>
          <w:p w14:paraId="7F763C06" w14:textId="77777777" w:rsidR="002D4B88" w:rsidRPr="00522B94" w:rsidRDefault="002D4B88" w:rsidP="00914D2E">
            <w:pPr>
              <w:tabs>
                <w:tab w:val="left" w:pos="3450"/>
              </w:tabs>
              <w:jc w:val="center"/>
              <w:rPr>
                <w:sz w:val="18"/>
                <w:szCs w:val="18"/>
                <w:lang w:val="fr-FR"/>
              </w:rPr>
            </w:pPr>
            <w:r w:rsidRPr="00522B94">
              <w:rPr>
                <w:sz w:val="18"/>
                <w:szCs w:val="18"/>
                <w:lang w:val="fr-FR"/>
              </w:rPr>
              <w:t>23</w:t>
            </w:r>
          </w:p>
        </w:tc>
        <w:tc>
          <w:tcPr>
            <w:tcW w:w="345" w:type="pct"/>
            <w:tcBorders>
              <w:left w:val="single" w:sz="4" w:space="0" w:color="auto"/>
            </w:tcBorders>
            <w:vAlign w:val="center"/>
          </w:tcPr>
          <w:p w14:paraId="75E9B6F3" w14:textId="77777777" w:rsidR="002D4B88" w:rsidRPr="00522B94" w:rsidRDefault="002D4B88" w:rsidP="00914D2E">
            <w:pPr>
              <w:tabs>
                <w:tab w:val="left" w:pos="3450"/>
              </w:tabs>
              <w:jc w:val="center"/>
              <w:rPr>
                <w:sz w:val="18"/>
                <w:szCs w:val="18"/>
                <w:lang w:val="fr-FR"/>
              </w:rPr>
            </w:pPr>
            <w:r w:rsidRPr="00522B94">
              <w:rPr>
                <w:sz w:val="18"/>
                <w:szCs w:val="18"/>
                <w:lang w:val="fr-FR"/>
              </w:rPr>
              <w:t>0,5</w:t>
            </w:r>
          </w:p>
        </w:tc>
        <w:tc>
          <w:tcPr>
            <w:tcW w:w="417" w:type="pct"/>
            <w:shd w:val="clear" w:color="auto" w:fill="auto"/>
            <w:vAlign w:val="center"/>
          </w:tcPr>
          <w:p w14:paraId="221C8363" w14:textId="77777777" w:rsidR="002D4B88" w:rsidRPr="00522B94" w:rsidRDefault="002D4B88" w:rsidP="00914D2E">
            <w:pPr>
              <w:tabs>
                <w:tab w:val="left" w:pos="3450"/>
              </w:tabs>
              <w:jc w:val="center"/>
              <w:rPr>
                <w:sz w:val="18"/>
                <w:szCs w:val="18"/>
                <w:lang w:val="fr-FR"/>
              </w:rPr>
            </w:pPr>
            <w:r w:rsidRPr="00522B94">
              <w:rPr>
                <w:sz w:val="18"/>
                <w:szCs w:val="18"/>
                <w:lang w:val="fr-FR"/>
              </w:rPr>
              <w:t>-</w:t>
            </w:r>
          </w:p>
        </w:tc>
        <w:tc>
          <w:tcPr>
            <w:tcW w:w="279" w:type="pct"/>
            <w:shd w:val="clear" w:color="auto" w:fill="auto"/>
            <w:vAlign w:val="center"/>
          </w:tcPr>
          <w:p w14:paraId="3AE9313A" w14:textId="77777777" w:rsidR="002D4B88" w:rsidRPr="00522B94" w:rsidRDefault="002D4B88" w:rsidP="00914D2E">
            <w:pPr>
              <w:tabs>
                <w:tab w:val="left" w:pos="3450"/>
              </w:tabs>
              <w:jc w:val="center"/>
              <w:rPr>
                <w:sz w:val="18"/>
                <w:szCs w:val="18"/>
                <w:lang w:val="fr-FR"/>
              </w:rPr>
            </w:pPr>
            <w:r w:rsidRPr="00522B94">
              <w:rPr>
                <w:sz w:val="18"/>
                <w:szCs w:val="18"/>
                <w:lang w:val="fr-FR"/>
              </w:rPr>
              <w:t>10</w:t>
            </w:r>
          </w:p>
        </w:tc>
        <w:tc>
          <w:tcPr>
            <w:tcW w:w="348" w:type="pct"/>
            <w:shd w:val="clear" w:color="auto" w:fill="auto"/>
            <w:vAlign w:val="center"/>
          </w:tcPr>
          <w:p w14:paraId="1F1243C2"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280" w:type="pct"/>
            <w:shd w:val="clear" w:color="auto" w:fill="auto"/>
            <w:vAlign w:val="center"/>
          </w:tcPr>
          <w:p w14:paraId="1ABE1A1C"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1392" w:type="pct"/>
            <w:shd w:val="clear" w:color="auto" w:fill="auto"/>
            <w:vAlign w:val="center"/>
          </w:tcPr>
          <w:p w14:paraId="09FC533B" w14:textId="77777777" w:rsidR="002D4B88" w:rsidRPr="00522B94" w:rsidRDefault="002D4B88" w:rsidP="00914D2E">
            <w:pPr>
              <w:tabs>
                <w:tab w:val="left" w:pos="3450"/>
              </w:tabs>
              <w:rPr>
                <w:sz w:val="18"/>
                <w:szCs w:val="18"/>
                <w:lang w:val="it-IT"/>
              </w:rPr>
            </w:pPr>
            <w:r w:rsidRPr="00522B94">
              <w:rPr>
                <w:sz w:val="18"/>
                <w:szCs w:val="18"/>
                <w:lang w:val="it-IT"/>
              </w:rPr>
              <w:t>T. rase. Împăd.</w:t>
            </w:r>
          </w:p>
        </w:tc>
        <w:tc>
          <w:tcPr>
            <w:tcW w:w="483" w:type="pct"/>
            <w:tcBorders>
              <w:right w:val="single" w:sz="12" w:space="0" w:color="auto"/>
            </w:tcBorders>
            <w:shd w:val="clear" w:color="auto" w:fill="auto"/>
            <w:vAlign w:val="center"/>
          </w:tcPr>
          <w:p w14:paraId="3011B49C" w14:textId="77777777" w:rsidR="002D4B88" w:rsidRPr="00522B94" w:rsidRDefault="002D4B88" w:rsidP="00914D2E">
            <w:pPr>
              <w:tabs>
                <w:tab w:val="left" w:pos="3450"/>
              </w:tabs>
              <w:jc w:val="center"/>
              <w:rPr>
                <w:sz w:val="18"/>
                <w:szCs w:val="18"/>
                <w:lang w:val="fr-FR"/>
              </w:rPr>
            </w:pPr>
            <w:r w:rsidRPr="00522B94">
              <w:rPr>
                <w:sz w:val="18"/>
                <w:szCs w:val="18"/>
                <w:lang w:val="fr-FR"/>
              </w:rPr>
              <w:t>655</w:t>
            </w:r>
          </w:p>
        </w:tc>
      </w:tr>
      <w:tr w:rsidR="00522B94" w:rsidRPr="00522B94" w14:paraId="3073E08A" w14:textId="77777777" w:rsidTr="00761DF4">
        <w:trPr>
          <w:trHeight w:val="94"/>
        </w:trPr>
        <w:tc>
          <w:tcPr>
            <w:tcW w:w="379" w:type="pct"/>
            <w:tcBorders>
              <w:left w:val="single" w:sz="12" w:space="0" w:color="auto"/>
              <w:right w:val="single" w:sz="4" w:space="0" w:color="auto"/>
            </w:tcBorders>
            <w:vAlign w:val="center"/>
          </w:tcPr>
          <w:p w14:paraId="6FD025E0" w14:textId="77777777" w:rsidR="002D4B88" w:rsidRPr="00522B94" w:rsidRDefault="002D4B88" w:rsidP="00914D2E">
            <w:pPr>
              <w:tabs>
                <w:tab w:val="left" w:pos="3450"/>
              </w:tabs>
              <w:jc w:val="center"/>
              <w:rPr>
                <w:sz w:val="18"/>
                <w:szCs w:val="18"/>
                <w:lang w:val="fr-FR"/>
              </w:rPr>
            </w:pPr>
            <w:r w:rsidRPr="00522B94">
              <w:rPr>
                <w:sz w:val="18"/>
                <w:szCs w:val="18"/>
                <w:lang w:val="fr-FR"/>
              </w:rPr>
              <w:t>9 A</w:t>
            </w:r>
          </w:p>
        </w:tc>
        <w:tc>
          <w:tcPr>
            <w:tcW w:w="332" w:type="pct"/>
            <w:tcBorders>
              <w:left w:val="single" w:sz="4" w:space="0" w:color="auto"/>
            </w:tcBorders>
            <w:vAlign w:val="center"/>
          </w:tcPr>
          <w:p w14:paraId="1F4A0474" w14:textId="77777777" w:rsidR="002D4B88" w:rsidRPr="00522B94" w:rsidRDefault="002D4B88" w:rsidP="00914D2E">
            <w:pPr>
              <w:tabs>
                <w:tab w:val="left" w:pos="3450"/>
              </w:tabs>
              <w:jc w:val="center"/>
              <w:rPr>
                <w:sz w:val="18"/>
                <w:szCs w:val="18"/>
                <w:lang w:val="fr-FR"/>
              </w:rPr>
            </w:pPr>
            <w:r w:rsidRPr="00522B94">
              <w:rPr>
                <w:sz w:val="18"/>
                <w:szCs w:val="18"/>
                <w:lang w:val="fr-FR"/>
              </w:rPr>
              <w:t>6,8</w:t>
            </w:r>
          </w:p>
        </w:tc>
        <w:tc>
          <w:tcPr>
            <w:tcW w:w="395" w:type="pct"/>
            <w:tcBorders>
              <w:left w:val="single" w:sz="4" w:space="0" w:color="auto"/>
            </w:tcBorders>
            <w:vAlign w:val="center"/>
          </w:tcPr>
          <w:p w14:paraId="75999634" w14:textId="77777777" w:rsidR="002D4B88" w:rsidRPr="00522B94" w:rsidRDefault="002D4B88" w:rsidP="00914D2E">
            <w:pPr>
              <w:tabs>
                <w:tab w:val="left" w:pos="3450"/>
              </w:tabs>
              <w:jc w:val="center"/>
              <w:rPr>
                <w:sz w:val="18"/>
                <w:szCs w:val="18"/>
                <w:lang w:val="fr-FR"/>
              </w:rPr>
            </w:pPr>
            <w:r w:rsidRPr="00522B94">
              <w:rPr>
                <w:sz w:val="18"/>
                <w:szCs w:val="18"/>
                <w:lang w:val="fr-FR"/>
              </w:rPr>
              <w:t>1223</w:t>
            </w:r>
          </w:p>
        </w:tc>
        <w:tc>
          <w:tcPr>
            <w:tcW w:w="350" w:type="pct"/>
            <w:tcBorders>
              <w:left w:val="single" w:sz="4" w:space="0" w:color="auto"/>
            </w:tcBorders>
            <w:vAlign w:val="center"/>
          </w:tcPr>
          <w:p w14:paraId="20242E59" w14:textId="77777777" w:rsidR="002D4B88" w:rsidRPr="00522B94" w:rsidRDefault="002D4B88" w:rsidP="00914D2E">
            <w:pPr>
              <w:tabs>
                <w:tab w:val="left" w:pos="3450"/>
              </w:tabs>
              <w:jc w:val="center"/>
              <w:rPr>
                <w:sz w:val="18"/>
                <w:szCs w:val="18"/>
                <w:lang w:val="fr-FR"/>
              </w:rPr>
            </w:pPr>
            <w:r w:rsidRPr="00522B94">
              <w:rPr>
                <w:sz w:val="18"/>
                <w:szCs w:val="18"/>
                <w:lang w:val="fr-FR"/>
              </w:rPr>
              <w:t>15</w:t>
            </w:r>
          </w:p>
        </w:tc>
        <w:tc>
          <w:tcPr>
            <w:tcW w:w="345" w:type="pct"/>
            <w:tcBorders>
              <w:left w:val="single" w:sz="4" w:space="0" w:color="auto"/>
            </w:tcBorders>
            <w:vAlign w:val="center"/>
          </w:tcPr>
          <w:p w14:paraId="2712BDB6" w14:textId="77777777" w:rsidR="002D4B88" w:rsidRPr="00522B94" w:rsidRDefault="002D4B88" w:rsidP="00914D2E">
            <w:pPr>
              <w:tabs>
                <w:tab w:val="left" w:pos="3450"/>
              </w:tabs>
              <w:jc w:val="center"/>
              <w:rPr>
                <w:sz w:val="18"/>
                <w:szCs w:val="18"/>
                <w:lang w:val="fr-FR"/>
              </w:rPr>
            </w:pPr>
            <w:r w:rsidRPr="00522B94">
              <w:rPr>
                <w:sz w:val="18"/>
                <w:szCs w:val="18"/>
                <w:lang w:val="fr-FR"/>
              </w:rPr>
              <w:t>0,3</w:t>
            </w:r>
          </w:p>
        </w:tc>
        <w:tc>
          <w:tcPr>
            <w:tcW w:w="417" w:type="pct"/>
            <w:shd w:val="clear" w:color="auto" w:fill="auto"/>
            <w:vAlign w:val="center"/>
          </w:tcPr>
          <w:p w14:paraId="1504BD7F" w14:textId="77777777" w:rsidR="002D4B88" w:rsidRPr="00522B94" w:rsidRDefault="002D4B88" w:rsidP="00914D2E">
            <w:pPr>
              <w:tabs>
                <w:tab w:val="left" w:pos="3450"/>
              </w:tabs>
              <w:jc w:val="center"/>
              <w:rPr>
                <w:sz w:val="18"/>
                <w:szCs w:val="18"/>
                <w:lang w:val="fr-FR"/>
              </w:rPr>
            </w:pPr>
            <w:r w:rsidRPr="00522B94">
              <w:rPr>
                <w:sz w:val="18"/>
                <w:szCs w:val="18"/>
                <w:lang w:val="fr-FR"/>
              </w:rPr>
              <w:t>0,6</w:t>
            </w:r>
          </w:p>
        </w:tc>
        <w:tc>
          <w:tcPr>
            <w:tcW w:w="279" w:type="pct"/>
            <w:shd w:val="clear" w:color="auto" w:fill="auto"/>
            <w:vAlign w:val="center"/>
          </w:tcPr>
          <w:p w14:paraId="71E66476" w14:textId="77777777" w:rsidR="002D4B88" w:rsidRPr="00522B94" w:rsidRDefault="002D4B88" w:rsidP="00914D2E">
            <w:pPr>
              <w:tabs>
                <w:tab w:val="left" w:pos="3450"/>
              </w:tabs>
              <w:jc w:val="center"/>
              <w:rPr>
                <w:sz w:val="18"/>
                <w:szCs w:val="18"/>
                <w:lang w:val="fr-FR"/>
              </w:rPr>
            </w:pPr>
            <w:r w:rsidRPr="00522B94">
              <w:rPr>
                <w:sz w:val="18"/>
                <w:szCs w:val="18"/>
                <w:lang w:val="fr-FR"/>
              </w:rPr>
              <w:t>10</w:t>
            </w:r>
          </w:p>
        </w:tc>
        <w:tc>
          <w:tcPr>
            <w:tcW w:w="348" w:type="pct"/>
            <w:shd w:val="clear" w:color="auto" w:fill="auto"/>
            <w:vAlign w:val="center"/>
          </w:tcPr>
          <w:p w14:paraId="2EA8ECF8"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280" w:type="pct"/>
            <w:shd w:val="clear" w:color="auto" w:fill="auto"/>
            <w:vAlign w:val="center"/>
          </w:tcPr>
          <w:p w14:paraId="2197A15D"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1392" w:type="pct"/>
            <w:shd w:val="clear" w:color="auto" w:fill="auto"/>
            <w:vAlign w:val="center"/>
          </w:tcPr>
          <w:p w14:paraId="51163A43" w14:textId="77777777" w:rsidR="002D4B88" w:rsidRPr="00522B94" w:rsidRDefault="002D4B88" w:rsidP="00914D2E">
            <w:pPr>
              <w:tabs>
                <w:tab w:val="left" w:pos="3450"/>
              </w:tabs>
              <w:rPr>
                <w:sz w:val="18"/>
                <w:szCs w:val="18"/>
                <w:lang w:val="it-IT"/>
              </w:rPr>
            </w:pPr>
            <w:r w:rsidRPr="00522B94">
              <w:rPr>
                <w:sz w:val="18"/>
                <w:szCs w:val="18"/>
                <w:lang w:val="it-IT"/>
              </w:rPr>
              <w:t>T. progresive (racordare). Împăd.</w:t>
            </w:r>
          </w:p>
        </w:tc>
        <w:tc>
          <w:tcPr>
            <w:tcW w:w="483" w:type="pct"/>
            <w:tcBorders>
              <w:right w:val="single" w:sz="12" w:space="0" w:color="auto"/>
            </w:tcBorders>
            <w:shd w:val="clear" w:color="auto" w:fill="auto"/>
            <w:vAlign w:val="center"/>
          </w:tcPr>
          <w:p w14:paraId="5CC5EF22" w14:textId="77777777" w:rsidR="002D4B88" w:rsidRPr="00522B94" w:rsidRDefault="002D4B88" w:rsidP="00914D2E">
            <w:pPr>
              <w:tabs>
                <w:tab w:val="left" w:pos="3450"/>
              </w:tabs>
              <w:jc w:val="center"/>
              <w:rPr>
                <w:sz w:val="18"/>
                <w:szCs w:val="18"/>
                <w:lang w:val="fr-FR"/>
              </w:rPr>
            </w:pPr>
            <w:r w:rsidRPr="00522B94">
              <w:rPr>
                <w:sz w:val="18"/>
                <w:szCs w:val="18"/>
                <w:lang w:val="fr-FR"/>
              </w:rPr>
              <w:t>1223</w:t>
            </w:r>
          </w:p>
        </w:tc>
      </w:tr>
      <w:tr w:rsidR="00522B94" w:rsidRPr="00522B94" w14:paraId="15759C7C" w14:textId="77777777" w:rsidTr="00761DF4">
        <w:trPr>
          <w:trHeight w:val="94"/>
        </w:trPr>
        <w:tc>
          <w:tcPr>
            <w:tcW w:w="379" w:type="pct"/>
            <w:tcBorders>
              <w:left w:val="single" w:sz="12" w:space="0" w:color="auto"/>
              <w:right w:val="single" w:sz="4" w:space="0" w:color="auto"/>
            </w:tcBorders>
            <w:vAlign w:val="center"/>
          </w:tcPr>
          <w:p w14:paraId="6879EB44" w14:textId="77777777" w:rsidR="002D4B88" w:rsidRPr="00522B94" w:rsidRDefault="002D4B88" w:rsidP="00914D2E">
            <w:pPr>
              <w:tabs>
                <w:tab w:val="left" w:pos="3450"/>
              </w:tabs>
              <w:jc w:val="center"/>
              <w:rPr>
                <w:sz w:val="18"/>
                <w:szCs w:val="18"/>
                <w:lang w:val="fr-FR"/>
              </w:rPr>
            </w:pPr>
            <w:r w:rsidRPr="00522B94">
              <w:rPr>
                <w:sz w:val="18"/>
                <w:szCs w:val="18"/>
                <w:lang w:val="fr-FR"/>
              </w:rPr>
              <w:t>9 F</w:t>
            </w:r>
          </w:p>
        </w:tc>
        <w:tc>
          <w:tcPr>
            <w:tcW w:w="332" w:type="pct"/>
            <w:tcBorders>
              <w:left w:val="single" w:sz="4" w:space="0" w:color="auto"/>
            </w:tcBorders>
            <w:vAlign w:val="center"/>
          </w:tcPr>
          <w:p w14:paraId="28438771" w14:textId="77777777" w:rsidR="002D4B88" w:rsidRPr="00522B94" w:rsidRDefault="002D4B88" w:rsidP="00914D2E">
            <w:pPr>
              <w:tabs>
                <w:tab w:val="left" w:pos="3450"/>
              </w:tabs>
              <w:jc w:val="center"/>
              <w:rPr>
                <w:sz w:val="18"/>
                <w:szCs w:val="18"/>
                <w:lang w:val="fr-FR"/>
              </w:rPr>
            </w:pPr>
            <w:r w:rsidRPr="00522B94">
              <w:rPr>
                <w:sz w:val="18"/>
                <w:szCs w:val="18"/>
                <w:lang w:val="fr-FR"/>
              </w:rPr>
              <w:t>3,9</w:t>
            </w:r>
          </w:p>
        </w:tc>
        <w:tc>
          <w:tcPr>
            <w:tcW w:w="395" w:type="pct"/>
            <w:tcBorders>
              <w:left w:val="single" w:sz="4" w:space="0" w:color="auto"/>
            </w:tcBorders>
            <w:vAlign w:val="center"/>
          </w:tcPr>
          <w:p w14:paraId="41AFB791" w14:textId="77777777" w:rsidR="002D4B88" w:rsidRPr="00522B94" w:rsidRDefault="002D4B88" w:rsidP="00914D2E">
            <w:pPr>
              <w:tabs>
                <w:tab w:val="left" w:pos="3450"/>
              </w:tabs>
              <w:jc w:val="center"/>
              <w:rPr>
                <w:sz w:val="18"/>
                <w:szCs w:val="18"/>
                <w:lang w:val="fr-FR"/>
              </w:rPr>
            </w:pPr>
            <w:r w:rsidRPr="00522B94">
              <w:rPr>
                <w:sz w:val="18"/>
                <w:szCs w:val="18"/>
                <w:lang w:val="fr-FR"/>
              </w:rPr>
              <w:t>1901</w:t>
            </w:r>
          </w:p>
        </w:tc>
        <w:tc>
          <w:tcPr>
            <w:tcW w:w="350" w:type="pct"/>
            <w:tcBorders>
              <w:left w:val="single" w:sz="4" w:space="0" w:color="auto"/>
            </w:tcBorders>
            <w:vAlign w:val="center"/>
          </w:tcPr>
          <w:p w14:paraId="0D221463" w14:textId="77777777" w:rsidR="002D4B88" w:rsidRPr="00522B94" w:rsidRDefault="002D4B88" w:rsidP="00914D2E">
            <w:pPr>
              <w:tabs>
                <w:tab w:val="left" w:pos="3450"/>
              </w:tabs>
              <w:jc w:val="center"/>
              <w:rPr>
                <w:sz w:val="18"/>
                <w:szCs w:val="18"/>
                <w:lang w:val="fr-FR"/>
              </w:rPr>
            </w:pPr>
            <w:r w:rsidRPr="00522B94">
              <w:rPr>
                <w:sz w:val="18"/>
                <w:szCs w:val="18"/>
                <w:lang w:val="fr-FR"/>
              </w:rPr>
              <w:t>31</w:t>
            </w:r>
          </w:p>
        </w:tc>
        <w:tc>
          <w:tcPr>
            <w:tcW w:w="345" w:type="pct"/>
            <w:tcBorders>
              <w:left w:val="single" w:sz="4" w:space="0" w:color="auto"/>
            </w:tcBorders>
            <w:vAlign w:val="center"/>
          </w:tcPr>
          <w:p w14:paraId="6F74E437" w14:textId="77777777" w:rsidR="002D4B88" w:rsidRPr="00522B94" w:rsidRDefault="002D4B88" w:rsidP="00914D2E">
            <w:pPr>
              <w:tabs>
                <w:tab w:val="left" w:pos="3450"/>
              </w:tabs>
              <w:jc w:val="center"/>
              <w:rPr>
                <w:sz w:val="18"/>
                <w:szCs w:val="18"/>
                <w:lang w:val="fr-FR"/>
              </w:rPr>
            </w:pPr>
            <w:r w:rsidRPr="00522B94">
              <w:rPr>
                <w:sz w:val="18"/>
                <w:szCs w:val="18"/>
                <w:lang w:val="fr-FR"/>
              </w:rPr>
              <w:t>0,7</w:t>
            </w:r>
          </w:p>
        </w:tc>
        <w:tc>
          <w:tcPr>
            <w:tcW w:w="417" w:type="pct"/>
            <w:shd w:val="clear" w:color="auto" w:fill="auto"/>
            <w:vAlign w:val="center"/>
          </w:tcPr>
          <w:p w14:paraId="72641268" w14:textId="77777777" w:rsidR="002D4B88" w:rsidRPr="00522B94" w:rsidRDefault="002D4B88" w:rsidP="00914D2E">
            <w:pPr>
              <w:tabs>
                <w:tab w:val="left" w:pos="3450"/>
              </w:tabs>
              <w:jc w:val="center"/>
              <w:rPr>
                <w:sz w:val="18"/>
                <w:szCs w:val="18"/>
                <w:lang w:val="fr-FR"/>
              </w:rPr>
            </w:pPr>
            <w:r w:rsidRPr="00522B94">
              <w:rPr>
                <w:sz w:val="18"/>
                <w:szCs w:val="18"/>
                <w:lang w:val="fr-FR"/>
              </w:rPr>
              <w:t>0,3</w:t>
            </w:r>
          </w:p>
        </w:tc>
        <w:tc>
          <w:tcPr>
            <w:tcW w:w="279" w:type="pct"/>
            <w:shd w:val="clear" w:color="auto" w:fill="auto"/>
            <w:vAlign w:val="center"/>
          </w:tcPr>
          <w:p w14:paraId="04230683" w14:textId="77777777" w:rsidR="002D4B88" w:rsidRPr="00522B94" w:rsidRDefault="002D4B88" w:rsidP="00914D2E">
            <w:pPr>
              <w:tabs>
                <w:tab w:val="left" w:pos="3450"/>
              </w:tabs>
              <w:jc w:val="center"/>
              <w:rPr>
                <w:sz w:val="18"/>
                <w:szCs w:val="18"/>
                <w:lang w:val="fr-FR"/>
              </w:rPr>
            </w:pPr>
            <w:r w:rsidRPr="00522B94">
              <w:rPr>
                <w:sz w:val="18"/>
                <w:szCs w:val="18"/>
                <w:lang w:val="fr-FR"/>
              </w:rPr>
              <w:t>20</w:t>
            </w:r>
          </w:p>
        </w:tc>
        <w:tc>
          <w:tcPr>
            <w:tcW w:w="348" w:type="pct"/>
            <w:shd w:val="clear" w:color="auto" w:fill="auto"/>
            <w:vAlign w:val="center"/>
          </w:tcPr>
          <w:p w14:paraId="4EBD8444" w14:textId="77777777" w:rsidR="002D4B88" w:rsidRPr="00522B94" w:rsidRDefault="002D4B88" w:rsidP="00914D2E">
            <w:pPr>
              <w:tabs>
                <w:tab w:val="left" w:pos="3450"/>
              </w:tabs>
              <w:jc w:val="center"/>
              <w:rPr>
                <w:sz w:val="18"/>
                <w:szCs w:val="18"/>
                <w:lang w:val="fr-FR"/>
              </w:rPr>
            </w:pPr>
            <w:r w:rsidRPr="00522B94">
              <w:rPr>
                <w:sz w:val="18"/>
                <w:szCs w:val="18"/>
                <w:lang w:val="fr-FR"/>
              </w:rPr>
              <w:t>3</w:t>
            </w:r>
          </w:p>
        </w:tc>
        <w:tc>
          <w:tcPr>
            <w:tcW w:w="280" w:type="pct"/>
            <w:shd w:val="clear" w:color="auto" w:fill="auto"/>
            <w:vAlign w:val="center"/>
          </w:tcPr>
          <w:p w14:paraId="5787F2C7"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1392" w:type="pct"/>
            <w:shd w:val="clear" w:color="auto" w:fill="auto"/>
            <w:vAlign w:val="center"/>
          </w:tcPr>
          <w:p w14:paraId="1579A07A" w14:textId="77777777" w:rsidR="002D4B88" w:rsidRPr="00522B94" w:rsidRDefault="002D4B88" w:rsidP="00914D2E">
            <w:pPr>
              <w:tabs>
                <w:tab w:val="left" w:pos="3450"/>
              </w:tabs>
              <w:rPr>
                <w:sz w:val="18"/>
                <w:szCs w:val="18"/>
                <w:lang w:val="it-IT"/>
              </w:rPr>
            </w:pPr>
            <w:r w:rsidRPr="00522B94">
              <w:rPr>
                <w:sz w:val="18"/>
                <w:szCs w:val="18"/>
                <w:lang w:val="it-IT"/>
              </w:rPr>
              <w:t>T. progresive (însămânțare)</w:t>
            </w:r>
          </w:p>
        </w:tc>
        <w:tc>
          <w:tcPr>
            <w:tcW w:w="483" w:type="pct"/>
            <w:tcBorders>
              <w:right w:val="single" w:sz="12" w:space="0" w:color="auto"/>
            </w:tcBorders>
            <w:shd w:val="clear" w:color="auto" w:fill="auto"/>
            <w:vAlign w:val="center"/>
          </w:tcPr>
          <w:p w14:paraId="760E162C" w14:textId="77777777" w:rsidR="002D4B88" w:rsidRPr="00522B94" w:rsidRDefault="002D4B88" w:rsidP="00914D2E">
            <w:pPr>
              <w:tabs>
                <w:tab w:val="left" w:pos="3450"/>
              </w:tabs>
              <w:jc w:val="center"/>
              <w:rPr>
                <w:sz w:val="18"/>
                <w:szCs w:val="18"/>
                <w:lang w:val="fr-FR"/>
              </w:rPr>
            </w:pPr>
            <w:r w:rsidRPr="00522B94">
              <w:rPr>
                <w:sz w:val="18"/>
                <w:szCs w:val="18"/>
                <w:lang w:val="fr-FR"/>
              </w:rPr>
              <w:t>528</w:t>
            </w:r>
          </w:p>
        </w:tc>
      </w:tr>
      <w:tr w:rsidR="00522B94" w:rsidRPr="00522B94" w14:paraId="1B9C6C65" w14:textId="77777777" w:rsidTr="00761DF4">
        <w:trPr>
          <w:trHeight w:val="94"/>
        </w:trPr>
        <w:tc>
          <w:tcPr>
            <w:tcW w:w="379" w:type="pct"/>
            <w:tcBorders>
              <w:left w:val="single" w:sz="12" w:space="0" w:color="auto"/>
              <w:right w:val="single" w:sz="4" w:space="0" w:color="auto"/>
            </w:tcBorders>
            <w:vAlign w:val="center"/>
          </w:tcPr>
          <w:p w14:paraId="5C00F652" w14:textId="77777777" w:rsidR="002D4B88" w:rsidRPr="00522B94" w:rsidRDefault="002D4B88" w:rsidP="00914D2E">
            <w:pPr>
              <w:tabs>
                <w:tab w:val="left" w:pos="3450"/>
              </w:tabs>
              <w:jc w:val="center"/>
              <w:rPr>
                <w:sz w:val="18"/>
                <w:szCs w:val="18"/>
                <w:lang w:val="fr-FR"/>
              </w:rPr>
            </w:pPr>
            <w:r w:rsidRPr="00522B94">
              <w:rPr>
                <w:sz w:val="18"/>
                <w:szCs w:val="18"/>
                <w:lang w:val="fr-FR"/>
              </w:rPr>
              <w:t>%10 B</w:t>
            </w:r>
          </w:p>
        </w:tc>
        <w:tc>
          <w:tcPr>
            <w:tcW w:w="332" w:type="pct"/>
            <w:tcBorders>
              <w:left w:val="single" w:sz="4" w:space="0" w:color="auto"/>
            </w:tcBorders>
            <w:vAlign w:val="center"/>
          </w:tcPr>
          <w:p w14:paraId="2BF68740" w14:textId="77777777" w:rsidR="002D4B88" w:rsidRPr="00522B94" w:rsidRDefault="002D4B88" w:rsidP="00914D2E">
            <w:pPr>
              <w:tabs>
                <w:tab w:val="left" w:pos="3450"/>
              </w:tabs>
              <w:jc w:val="center"/>
              <w:rPr>
                <w:sz w:val="18"/>
                <w:szCs w:val="18"/>
                <w:lang w:val="fr-FR"/>
              </w:rPr>
            </w:pPr>
            <w:r w:rsidRPr="00522B94">
              <w:rPr>
                <w:sz w:val="18"/>
                <w:szCs w:val="18"/>
                <w:lang w:val="fr-FR"/>
              </w:rPr>
              <w:t>8,9</w:t>
            </w:r>
          </w:p>
        </w:tc>
        <w:tc>
          <w:tcPr>
            <w:tcW w:w="395" w:type="pct"/>
            <w:tcBorders>
              <w:left w:val="single" w:sz="4" w:space="0" w:color="auto"/>
            </w:tcBorders>
            <w:vAlign w:val="center"/>
          </w:tcPr>
          <w:p w14:paraId="2BAF6576" w14:textId="77777777" w:rsidR="002D4B88" w:rsidRPr="00522B94" w:rsidRDefault="002D4B88" w:rsidP="00914D2E">
            <w:pPr>
              <w:tabs>
                <w:tab w:val="left" w:pos="3450"/>
              </w:tabs>
              <w:jc w:val="center"/>
              <w:rPr>
                <w:sz w:val="18"/>
                <w:szCs w:val="18"/>
                <w:lang w:val="fr-FR"/>
              </w:rPr>
            </w:pPr>
            <w:r w:rsidRPr="00522B94">
              <w:rPr>
                <w:sz w:val="18"/>
                <w:szCs w:val="18"/>
                <w:lang w:val="fr-FR"/>
              </w:rPr>
              <w:t>2695</w:t>
            </w:r>
          </w:p>
        </w:tc>
        <w:tc>
          <w:tcPr>
            <w:tcW w:w="350" w:type="pct"/>
            <w:tcBorders>
              <w:left w:val="single" w:sz="4" w:space="0" w:color="auto"/>
            </w:tcBorders>
            <w:vAlign w:val="center"/>
          </w:tcPr>
          <w:p w14:paraId="02D43716" w14:textId="77777777" w:rsidR="002D4B88" w:rsidRPr="00522B94" w:rsidRDefault="002D4B88" w:rsidP="00914D2E">
            <w:pPr>
              <w:tabs>
                <w:tab w:val="left" w:pos="3450"/>
              </w:tabs>
              <w:jc w:val="center"/>
              <w:rPr>
                <w:sz w:val="18"/>
                <w:szCs w:val="18"/>
                <w:lang w:val="fr-FR"/>
              </w:rPr>
            </w:pPr>
            <w:r w:rsidRPr="00522B94">
              <w:rPr>
                <w:sz w:val="18"/>
                <w:szCs w:val="18"/>
                <w:lang w:val="fr-FR"/>
              </w:rPr>
              <w:t>27</w:t>
            </w:r>
          </w:p>
        </w:tc>
        <w:tc>
          <w:tcPr>
            <w:tcW w:w="345" w:type="pct"/>
            <w:tcBorders>
              <w:left w:val="single" w:sz="4" w:space="0" w:color="auto"/>
            </w:tcBorders>
            <w:vAlign w:val="center"/>
          </w:tcPr>
          <w:p w14:paraId="22520AF4" w14:textId="77777777" w:rsidR="002D4B88" w:rsidRPr="00522B94" w:rsidRDefault="002D4B88" w:rsidP="00914D2E">
            <w:pPr>
              <w:tabs>
                <w:tab w:val="left" w:pos="3450"/>
              </w:tabs>
              <w:jc w:val="center"/>
              <w:rPr>
                <w:sz w:val="18"/>
                <w:szCs w:val="18"/>
                <w:lang w:val="fr-FR"/>
              </w:rPr>
            </w:pPr>
            <w:r w:rsidRPr="00522B94">
              <w:rPr>
                <w:sz w:val="18"/>
                <w:szCs w:val="18"/>
                <w:lang w:val="fr-FR"/>
              </w:rPr>
              <w:t>0,4</w:t>
            </w:r>
          </w:p>
        </w:tc>
        <w:tc>
          <w:tcPr>
            <w:tcW w:w="417" w:type="pct"/>
            <w:shd w:val="clear" w:color="auto" w:fill="auto"/>
            <w:vAlign w:val="center"/>
          </w:tcPr>
          <w:p w14:paraId="407B02D1" w14:textId="77777777" w:rsidR="002D4B88" w:rsidRPr="00522B94" w:rsidRDefault="002D4B88" w:rsidP="00914D2E">
            <w:pPr>
              <w:tabs>
                <w:tab w:val="left" w:pos="3450"/>
              </w:tabs>
              <w:jc w:val="center"/>
              <w:rPr>
                <w:sz w:val="18"/>
                <w:szCs w:val="18"/>
                <w:lang w:val="fr-FR"/>
              </w:rPr>
            </w:pPr>
            <w:r w:rsidRPr="00522B94">
              <w:rPr>
                <w:sz w:val="18"/>
                <w:szCs w:val="18"/>
                <w:lang w:val="fr-FR"/>
              </w:rPr>
              <w:t>0,6</w:t>
            </w:r>
          </w:p>
        </w:tc>
        <w:tc>
          <w:tcPr>
            <w:tcW w:w="279" w:type="pct"/>
            <w:shd w:val="clear" w:color="auto" w:fill="auto"/>
            <w:vAlign w:val="center"/>
          </w:tcPr>
          <w:p w14:paraId="4A27E40B" w14:textId="77777777" w:rsidR="002D4B88" w:rsidRPr="00522B94" w:rsidRDefault="002D4B88" w:rsidP="00914D2E">
            <w:pPr>
              <w:tabs>
                <w:tab w:val="left" w:pos="3450"/>
              </w:tabs>
              <w:jc w:val="center"/>
              <w:rPr>
                <w:sz w:val="18"/>
                <w:szCs w:val="18"/>
                <w:lang w:val="fr-FR"/>
              </w:rPr>
            </w:pPr>
            <w:r w:rsidRPr="00522B94">
              <w:rPr>
                <w:sz w:val="18"/>
                <w:szCs w:val="18"/>
                <w:lang w:val="fr-FR"/>
              </w:rPr>
              <w:t>10</w:t>
            </w:r>
          </w:p>
        </w:tc>
        <w:tc>
          <w:tcPr>
            <w:tcW w:w="348" w:type="pct"/>
            <w:shd w:val="clear" w:color="auto" w:fill="auto"/>
            <w:vAlign w:val="center"/>
          </w:tcPr>
          <w:p w14:paraId="776444D9"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280" w:type="pct"/>
            <w:shd w:val="clear" w:color="auto" w:fill="auto"/>
            <w:vAlign w:val="center"/>
          </w:tcPr>
          <w:p w14:paraId="5CB22447"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1392" w:type="pct"/>
            <w:shd w:val="clear" w:color="auto" w:fill="auto"/>
            <w:vAlign w:val="center"/>
          </w:tcPr>
          <w:p w14:paraId="3926A3EA" w14:textId="77777777" w:rsidR="002D4B88" w:rsidRPr="00522B94" w:rsidRDefault="002D4B88" w:rsidP="00914D2E">
            <w:pPr>
              <w:tabs>
                <w:tab w:val="left" w:pos="3450"/>
              </w:tabs>
              <w:rPr>
                <w:sz w:val="18"/>
                <w:szCs w:val="18"/>
                <w:lang w:val="it-IT"/>
              </w:rPr>
            </w:pPr>
            <w:r w:rsidRPr="00522B94">
              <w:rPr>
                <w:sz w:val="18"/>
                <w:szCs w:val="18"/>
                <w:lang w:val="it-IT"/>
              </w:rPr>
              <w:t>T. progresive (racordare). Împăd.</w:t>
            </w:r>
          </w:p>
        </w:tc>
        <w:tc>
          <w:tcPr>
            <w:tcW w:w="483" w:type="pct"/>
            <w:tcBorders>
              <w:right w:val="single" w:sz="12" w:space="0" w:color="auto"/>
            </w:tcBorders>
            <w:shd w:val="clear" w:color="auto" w:fill="auto"/>
            <w:vAlign w:val="center"/>
          </w:tcPr>
          <w:p w14:paraId="1A6B25F8" w14:textId="77777777" w:rsidR="002D4B88" w:rsidRPr="00522B94" w:rsidRDefault="002D4B88" w:rsidP="00914D2E">
            <w:pPr>
              <w:tabs>
                <w:tab w:val="left" w:pos="3450"/>
              </w:tabs>
              <w:jc w:val="center"/>
              <w:rPr>
                <w:sz w:val="18"/>
                <w:szCs w:val="18"/>
                <w:lang w:val="fr-FR"/>
              </w:rPr>
            </w:pPr>
            <w:r w:rsidRPr="00522B94">
              <w:rPr>
                <w:sz w:val="18"/>
                <w:szCs w:val="18"/>
                <w:lang w:val="fr-FR"/>
              </w:rPr>
              <w:t>2695</w:t>
            </w:r>
          </w:p>
        </w:tc>
      </w:tr>
      <w:tr w:rsidR="00522B94" w:rsidRPr="00522B94" w14:paraId="2DC93A93" w14:textId="77777777" w:rsidTr="00761DF4">
        <w:trPr>
          <w:trHeight w:val="94"/>
        </w:trPr>
        <w:tc>
          <w:tcPr>
            <w:tcW w:w="379" w:type="pct"/>
            <w:tcBorders>
              <w:left w:val="single" w:sz="12" w:space="0" w:color="auto"/>
              <w:right w:val="single" w:sz="4" w:space="0" w:color="auto"/>
            </w:tcBorders>
            <w:vAlign w:val="center"/>
          </w:tcPr>
          <w:p w14:paraId="5AF7153D" w14:textId="77777777" w:rsidR="002D4B88" w:rsidRPr="00522B94" w:rsidRDefault="002D4B88" w:rsidP="00914D2E">
            <w:pPr>
              <w:tabs>
                <w:tab w:val="left" w:pos="3450"/>
              </w:tabs>
              <w:jc w:val="center"/>
              <w:rPr>
                <w:sz w:val="18"/>
                <w:szCs w:val="18"/>
                <w:lang w:val="fr-FR"/>
              </w:rPr>
            </w:pPr>
            <w:r w:rsidRPr="00522B94">
              <w:rPr>
                <w:sz w:val="18"/>
                <w:szCs w:val="18"/>
                <w:lang w:val="fr-FR"/>
              </w:rPr>
              <w:t>11 B</w:t>
            </w:r>
          </w:p>
        </w:tc>
        <w:tc>
          <w:tcPr>
            <w:tcW w:w="332" w:type="pct"/>
            <w:tcBorders>
              <w:left w:val="single" w:sz="4" w:space="0" w:color="auto"/>
            </w:tcBorders>
            <w:vAlign w:val="center"/>
          </w:tcPr>
          <w:p w14:paraId="53F6A7FD" w14:textId="77777777" w:rsidR="002D4B88" w:rsidRPr="00522B94" w:rsidRDefault="002D4B88" w:rsidP="00914D2E">
            <w:pPr>
              <w:tabs>
                <w:tab w:val="left" w:pos="3450"/>
              </w:tabs>
              <w:jc w:val="center"/>
              <w:rPr>
                <w:sz w:val="18"/>
                <w:szCs w:val="18"/>
                <w:lang w:val="fr-FR"/>
              </w:rPr>
            </w:pPr>
            <w:r w:rsidRPr="00522B94">
              <w:rPr>
                <w:sz w:val="18"/>
                <w:szCs w:val="18"/>
                <w:lang w:val="fr-FR"/>
              </w:rPr>
              <w:t>8,1</w:t>
            </w:r>
          </w:p>
        </w:tc>
        <w:tc>
          <w:tcPr>
            <w:tcW w:w="395" w:type="pct"/>
            <w:tcBorders>
              <w:left w:val="single" w:sz="4" w:space="0" w:color="auto"/>
            </w:tcBorders>
            <w:vAlign w:val="center"/>
          </w:tcPr>
          <w:p w14:paraId="38978527" w14:textId="77777777" w:rsidR="002D4B88" w:rsidRPr="00522B94" w:rsidRDefault="002D4B88" w:rsidP="00914D2E">
            <w:pPr>
              <w:tabs>
                <w:tab w:val="left" w:pos="3450"/>
              </w:tabs>
              <w:jc w:val="center"/>
              <w:rPr>
                <w:sz w:val="18"/>
                <w:szCs w:val="18"/>
                <w:lang w:val="fr-FR"/>
              </w:rPr>
            </w:pPr>
            <w:r w:rsidRPr="00522B94">
              <w:rPr>
                <w:sz w:val="18"/>
                <w:szCs w:val="18"/>
                <w:lang w:val="fr-FR"/>
              </w:rPr>
              <w:t>1475</w:t>
            </w:r>
          </w:p>
        </w:tc>
        <w:tc>
          <w:tcPr>
            <w:tcW w:w="350" w:type="pct"/>
            <w:tcBorders>
              <w:left w:val="single" w:sz="4" w:space="0" w:color="auto"/>
            </w:tcBorders>
            <w:vAlign w:val="center"/>
          </w:tcPr>
          <w:p w14:paraId="27DC06C1" w14:textId="77777777" w:rsidR="002D4B88" w:rsidRPr="00522B94" w:rsidRDefault="002D4B88" w:rsidP="00914D2E">
            <w:pPr>
              <w:tabs>
                <w:tab w:val="left" w:pos="3450"/>
              </w:tabs>
              <w:jc w:val="center"/>
              <w:rPr>
                <w:sz w:val="18"/>
                <w:szCs w:val="18"/>
                <w:lang w:val="fr-FR"/>
              </w:rPr>
            </w:pPr>
            <w:r w:rsidRPr="00522B94">
              <w:rPr>
                <w:sz w:val="18"/>
                <w:szCs w:val="18"/>
                <w:lang w:val="fr-FR"/>
              </w:rPr>
              <w:t>15</w:t>
            </w:r>
          </w:p>
        </w:tc>
        <w:tc>
          <w:tcPr>
            <w:tcW w:w="345" w:type="pct"/>
            <w:tcBorders>
              <w:left w:val="single" w:sz="4" w:space="0" w:color="auto"/>
            </w:tcBorders>
            <w:vAlign w:val="center"/>
          </w:tcPr>
          <w:p w14:paraId="3EFBEEEF" w14:textId="77777777" w:rsidR="002D4B88" w:rsidRPr="00522B94" w:rsidRDefault="002D4B88" w:rsidP="00914D2E">
            <w:pPr>
              <w:tabs>
                <w:tab w:val="left" w:pos="3450"/>
              </w:tabs>
              <w:jc w:val="center"/>
              <w:rPr>
                <w:sz w:val="18"/>
                <w:szCs w:val="18"/>
                <w:lang w:val="fr-FR"/>
              </w:rPr>
            </w:pPr>
            <w:r w:rsidRPr="00522B94">
              <w:rPr>
                <w:sz w:val="18"/>
                <w:szCs w:val="18"/>
                <w:lang w:val="fr-FR"/>
              </w:rPr>
              <w:t>0,3</w:t>
            </w:r>
          </w:p>
        </w:tc>
        <w:tc>
          <w:tcPr>
            <w:tcW w:w="417" w:type="pct"/>
            <w:shd w:val="clear" w:color="auto" w:fill="auto"/>
            <w:vAlign w:val="center"/>
          </w:tcPr>
          <w:p w14:paraId="620A11FA" w14:textId="77777777" w:rsidR="002D4B88" w:rsidRPr="00522B94" w:rsidRDefault="002D4B88" w:rsidP="00914D2E">
            <w:pPr>
              <w:tabs>
                <w:tab w:val="left" w:pos="3450"/>
              </w:tabs>
              <w:jc w:val="center"/>
              <w:rPr>
                <w:sz w:val="18"/>
                <w:szCs w:val="18"/>
                <w:lang w:val="fr-FR"/>
              </w:rPr>
            </w:pPr>
            <w:r w:rsidRPr="00522B94">
              <w:rPr>
                <w:sz w:val="18"/>
                <w:szCs w:val="18"/>
                <w:lang w:val="fr-FR"/>
              </w:rPr>
              <w:t>0,7</w:t>
            </w:r>
          </w:p>
        </w:tc>
        <w:tc>
          <w:tcPr>
            <w:tcW w:w="279" w:type="pct"/>
            <w:shd w:val="clear" w:color="auto" w:fill="auto"/>
            <w:vAlign w:val="center"/>
          </w:tcPr>
          <w:p w14:paraId="376084C7" w14:textId="77777777" w:rsidR="002D4B88" w:rsidRPr="00522B94" w:rsidRDefault="002D4B88" w:rsidP="00914D2E">
            <w:pPr>
              <w:tabs>
                <w:tab w:val="left" w:pos="3450"/>
              </w:tabs>
              <w:jc w:val="center"/>
              <w:rPr>
                <w:sz w:val="18"/>
                <w:szCs w:val="18"/>
                <w:lang w:val="fr-FR"/>
              </w:rPr>
            </w:pPr>
            <w:r w:rsidRPr="00522B94">
              <w:rPr>
                <w:sz w:val="18"/>
                <w:szCs w:val="18"/>
                <w:lang w:val="fr-FR"/>
              </w:rPr>
              <w:t>10</w:t>
            </w:r>
          </w:p>
        </w:tc>
        <w:tc>
          <w:tcPr>
            <w:tcW w:w="348" w:type="pct"/>
            <w:shd w:val="clear" w:color="auto" w:fill="auto"/>
            <w:vAlign w:val="center"/>
          </w:tcPr>
          <w:p w14:paraId="0CD2A1C9"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280" w:type="pct"/>
            <w:shd w:val="clear" w:color="auto" w:fill="auto"/>
            <w:vAlign w:val="center"/>
          </w:tcPr>
          <w:p w14:paraId="0795472F"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1392" w:type="pct"/>
            <w:shd w:val="clear" w:color="auto" w:fill="auto"/>
            <w:vAlign w:val="center"/>
          </w:tcPr>
          <w:p w14:paraId="04D87B2B" w14:textId="77777777" w:rsidR="002D4B88" w:rsidRPr="00522B94" w:rsidRDefault="002D4B88" w:rsidP="00914D2E">
            <w:pPr>
              <w:tabs>
                <w:tab w:val="left" w:pos="3450"/>
              </w:tabs>
              <w:rPr>
                <w:sz w:val="18"/>
                <w:szCs w:val="18"/>
                <w:lang w:val="it-IT"/>
              </w:rPr>
            </w:pPr>
            <w:r w:rsidRPr="00522B94">
              <w:rPr>
                <w:sz w:val="18"/>
                <w:szCs w:val="18"/>
                <w:lang w:val="it-IT"/>
              </w:rPr>
              <w:t>T. progresive (racordare). Împăd.</w:t>
            </w:r>
          </w:p>
        </w:tc>
        <w:tc>
          <w:tcPr>
            <w:tcW w:w="483" w:type="pct"/>
            <w:tcBorders>
              <w:right w:val="single" w:sz="12" w:space="0" w:color="auto"/>
            </w:tcBorders>
            <w:shd w:val="clear" w:color="auto" w:fill="auto"/>
            <w:vAlign w:val="center"/>
          </w:tcPr>
          <w:p w14:paraId="7FF9D0B9" w14:textId="77777777" w:rsidR="002D4B88" w:rsidRPr="00522B94" w:rsidRDefault="002D4B88" w:rsidP="00914D2E">
            <w:pPr>
              <w:tabs>
                <w:tab w:val="left" w:pos="3450"/>
              </w:tabs>
              <w:jc w:val="center"/>
              <w:rPr>
                <w:sz w:val="18"/>
                <w:szCs w:val="18"/>
                <w:lang w:val="fr-FR"/>
              </w:rPr>
            </w:pPr>
            <w:r w:rsidRPr="00522B94">
              <w:rPr>
                <w:sz w:val="18"/>
                <w:szCs w:val="18"/>
                <w:lang w:val="fr-FR"/>
              </w:rPr>
              <w:t>1475</w:t>
            </w:r>
          </w:p>
        </w:tc>
      </w:tr>
      <w:tr w:rsidR="00522B94" w:rsidRPr="00522B94" w14:paraId="5843848E" w14:textId="77777777" w:rsidTr="00761DF4">
        <w:trPr>
          <w:trHeight w:val="94"/>
        </w:trPr>
        <w:tc>
          <w:tcPr>
            <w:tcW w:w="379" w:type="pct"/>
            <w:tcBorders>
              <w:left w:val="single" w:sz="12" w:space="0" w:color="auto"/>
              <w:right w:val="single" w:sz="4" w:space="0" w:color="auto"/>
            </w:tcBorders>
            <w:vAlign w:val="center"/>
          </w:tcPr>
          <w:p w14:paraId="1BD8EC80" w14:textId="77777777" w:rsidR="002D4B88" w:rsidRPr="00522B94" w:rsidRDefault="002D4B88" w:rsidP="00914D2E">
            <w:pPr>
              <w:tabs>
                <w:tab w:val="left" w:pos="3450"/>
              </w:tabs>
              <w:jc w:val="center"/>
              <w:rPr>
                <w:sz w:val="18"/>
                <w:szCs w:val="18"/>
                <w:lang w:val="fr-FR"/>
              </w:rPr>
            </w:pPr>
            <w:r w:rsidRPr="00522B94">
              <w:rPr>
                <w:sz w:val="18"/>
                <w:szCs w:val="18"/>
                <w:lang w:val="fr-FR"/>
              </w:rPr>
              <w:t>12 A</w:t>
            </w:r>
          </w:p>
        </w:tc>
        <w:tc>
          <w:tcPr>
            <w:tcW w:w="332" w:type="pct"/>
            <w:tcBorders>
              <w:left w:val="single" w:sz="4" w:space="0" w:color="auto"/>
            </w:tcBorders>
            <w:vAlign w:val="center"/>
          </w:tcPr>
          <w:p w14:paraId="6BF5AED5" w14:textId="77777777" w:rsidR="002D4B88" w:rsidRPr="00522B94" w:rsidRDefault="002D4B88" w:rsidP="00914D2E">
            <w:pPr>
              <w:tabs>
                <w:tab w:val="left" w:pos="3450"/>
              </w:tabs>
              <w:jc w:val="center"/>
              <w:rPr>
                <w:sz w:val="18"/>
                <w:szCs w:val="18"/>
                <w:lang w:val="fr-FR"/>
              </w:rPr>
            </w:pPr>
            <w:r w:rsidRPr="00522B94">
              <w:rPr>
                <w:sz w:val="18"/>
                <w:szCs w:val="18"/>
                <w:lang w:val="fr-FR"/>
              </w:rPr>
              <w:t>3,8</w:t>
            </w:r>
          </w:p>
        </w:tc>
        <w:tc>
          <w:tcPr>
            <w:tcW w:w="395" w:type="pct"/>
            <w:tcBorders>
              <w:left w:val="single" w:sz="4" w:space="0" w:color="auto"/>
            </w:tcBorders>
            <w:vAlign w:val="center"/>
          </w:tcPr>
          <w:p w14:paraId="4B411465" w14:textId="77777777" w:rsidR="002D4B88" w:rsidRPr="00522B94" w:rsidRDefault="002D4B88" w:rsidP="00914D2E">
            <w:pPr>
              <w:tabs>
                <w:tab w:val="left" w:pos="3450"/>
              </w:tabs>
              <w:jc w:val="center"/>
              <w:rPr>
                <w:sz w:val="18"/>
                <w:szCs w:val="18"/>
                <w:lang w:val="fr-FR"/>
              </w:rPr>
            </w:pPr>
            <w:r w:rsidRPr="00522B94">
              <w:rPr>
                <w:sz w:val="18"/>
                <w:szCs w:val="18"/>
                <w:lang w:val="fr-FR"/>
              </w:rPr>
              <w:t>1453</w:t>
            </w:r>
          </w:p>
        </w:tc>
        <w:tc>
          <w:tcPr>
            <w:tcW w:w="350" w:type="pct"/>
            <w:tcBorders>
              <w:left w:val="single" w:sz="4" w:space="0" w:color="auto"/>
            </w:tcBorders>
            <w:vAlign w:val="center"/>
          </w:tcPr>
          <w:p w14:paraId="1AB839A4" w14:textId="77777777" w:rsidR="002D4B88" w:rsidRPr="00522B94" w:rsidRDefault="002D4B88" w:rsidP="00914D2E">
            <w:pPr>
              <w:tabs>
                <w:tab w:val="left" w:pos="3450"/>
              </w:tabs>
              <w:jc w:val="center"/>
              <w:rPr>
                <w:sz w:val="18"/>
                <w:szCs w:val="18"/>
                <w:lang w:val="fr-FR"/>
              </w:rPr>
            </w:pPr>
            <w:r w:rsidRPr="00522B94">
              <w:rPr>
                <w:sz w:val="18"/>
                <w:szCs w:val="18"/>
                <w:lang w:val="fr-FR"/>
              </w:rPr>
              <w:t>27</w:t>
            </w:r>
          </w:p>
        </w:tc>
        <w:tc>
          <w:tcPr>
            <w:tcW w:w="345" w:type="pct"/>
            <w:tcBorders>
              <w:left w:val="single" w:sz="4" w:space="0" w:color="auto"/>
            </w:tcBorders>
            <w:vAlign w:val="center"/>
          </w:tcPr>
          <w:p w14:paraId="2887FEFA" w14:textId="77777777" w:rsidR="002D4B88" w:rsidRPr="00522B94" w:rsidRDefault="002D4B88" w:rsidP="00914D2E">
            <w:pPr>
              <w:tabs>
                <w:tab w:val="left" w:pos="3450"/>
              </w:tabs>
              <w:jc w:val="center"/>
              <w:rPr>
                <w:sz w:val="18"/>
                <w:szCs w:val="18"/>
                <w:lang w:val="fr-FR"/>
              </w:rPr>
            </w:pPr>
            <w:r w:rsidRPr="00522B94">
              <w:rPr>
                <w:sz w:val="18"/>
                <w:szCs w:val="18"/>
                <w:lang w:val="fr-FR"/>
              </w:rPr>
              <w:t>0,6</w:t>
            </w:r>
          </w:p>
        </w:tc>
        <w:tc>
          <w:tcPr>
            <w:tcW w:w="417" w:type="pct"/>
            <w:shd w:val="clear" w:color="auto" w:fill="auto"/>
            <w:vAlign w:val="center"/>
          </w:tcPr>
          <w:p w14:paraId="044D91B8" w14:textId="77777777" w:rsidR="002D4B88" w:rsidRPr="00522B94" w:rsidRDefault="002D4B88" w:rsidP="00914D2E">
            <w:pPr>
              <w:tabs>
                <w:tab w:val="left" w:pos="3450"/>
              </w:tabs>
              <w:jc w:val="center"/>
              <w:rPr>
                <w:sz w:val="18"/>
                <w:szCs w:val="18"/>
                <w:lang w:val="fr-FR"/>
              </w:rPr>
            </w:pPr>
            <w:r w:rsidRPr="00522B94">
              <w:rPr>
                <w:sz w:val="18"/>
                <w:szCs w:val="18"/>
                <w:lang w:val="fr-FR"/>
              </w:rPr>
              <w:t>0,2</w:t>
            </w:r>
          </w:p>
        </w:tc>
        <w:tc>
          <w:tcPr>
            <w:tcW w:w="279" w:type="pct"/>
            <w:shd w:val="clear" w:color="auto" w:fill="auto"/>
            <w:vAlign w:val="center"/>
          </w:tcPr>
          <w:p w14:paraId="2EDBEB9A" w14:textId="77777777" w:rsidR="002D4B88" w:rsidRPr="00522B94" w:rsidRDefault="002D4B88" w:rsidP="00914D2E">
            <w:pPr>
              <w:tabs>
                <w:tab w:val="left" w:pos="3450"/>
              </w:tabs>
              <w:jc w:val="center"/>
              <w:rPr>
                <w:sz w:val="18"/>
                <w:szCs w:val="18"/>
                <w:lang w:val="fr-FR"/>
              </w:rPr>
            </w:pPr>
            <w:r w:rsidRPr="00522B94">
              <w:rPr>
                <w:sz w:val="18"/>
                <w:szCs w:val="18"/>
                <w:lang w:val="fr-FR"/>
              </w:rPr>
              <w:t>10</w:t>
            </w:r>
          </w:p>
        </w:tc>
        <w:tc>
          <w:tcPr>
            <w:tcW w:w="348" w:type="pct"/>
            <w:shd w:val="clear" w:color="auto" w:fill="auto"/>
            <w:vAlign w:val="center"/>
          </w:tcPr>
          <w:p w14:paraId="45EA4FC8" w14:textId="77777777" w:rsidR="002D4B88" w:rsidRPr="00522B94" w:rsidRDefault="002D4B88" w:rsidP="00914D2E">
            <w:pPr>
              <w:tabs>
                <w:tab w:val="left" w:pos="3450"/>
              </w:tabs>
              <w:jc w:val="center"/>
              <w:rPr>
                <w:sz w:val="18"/>
                <w:szCs w:val="18"/>
                <w:lang w:val="fr-FR"/>
              </w:rPr>
            </w:pPr>
            <w:r w:rsidRPr="00522B94">
              <w:rPr>
                <w:sz w:val="18"/>
                <w:szCs w:val="18"/>
                <w:lang w:val="fr-FR"/>
              </w:rPr>
              <w:t>2</w:t>
            </w:r>
          </w:p>
        </w:tc>
        <w:tc>
          <w:tcPr>
            <w:tcW w:w="280" w:type="pct"/>
            <w:shd w:val="clear" w:color="auto" w:fill="auto"/>
            <w:vAlign w:val="center"/>
          </w:tcPr>
          <w:p w14:paraId="49038785" w14:textId="77777777" w:rsidR="002D4B88" w:rsidRPr="00522B94" w:rsidRDefault="002D4B88" w:rsidP="00914D2E">
            <w:pPr>
              <w:tabs>
                <w:tab w:val="left" w:pos="3450"/>
              </w:tabs>
              <w:jc w:val="center"/>
              <w:rPr>
                <w:sz w:val="18"/>
                <w:szCs w:val="18"/>
                <w:lang w:val="fr-FR"/>
              </w:rPr>
            </w:pPr>
            <w:r w:rsidRPr="00522B94">
              <w:rPr>
                <w:sz w:val="18"/>
                <w:szCs w:val="18"/>
                <w:lang w:val="fr-FR"/>
              </w:rPr>
              <w:t>2</w:t>
            </w:r>
          </w:p>
        </w:tc>
        <w:tc>
          <w:tcPr>
            <w:tcW w:w="1392" w:type="pct"/>
            <w:shd w:val="clear" w:color="auto" w:fill="auto"/>
            <w:vAlign w:val="center"/>
          </w:tcPr>
          <w:p w14:paraId="2772C752" w14:textId="77777777" w:rsidR="002D4B88" w:rsidRPr="00522B94" w:rsidRDefault="002D4B88" w:rsidP="00914D2E">
            <w:pPr>
              <w:tabs>
                <w:tab w:val="left" w:pos="3450"/>
              </w:tabs>
              <w:rPr>
                <w:sz w:val="18"/>
                <w:szCs w:val="18"/>
                <w:lang w:val="it-IT"/>
              </w:rPr>
            </w:pPr>
            <w:r w:rsidRPr="00522B94">
              <w:rPr>
                <w:sz w:val="18"/>
                <w:szCs w:val="18"/>
                <w:lang w:val="it-IT"/>
              </w:rPr>
              <w:t>T. succesive margine masiv</w:t>
            </w:r>
          </w:p>
        </w:tc>
        <w:tc>
          <w:tcPr>
            <w:tcW w:w="483" w:type="pct"/>
            <w:tcBorders>
              <w:right w:val="single" w:sz="12" w:space="0" w:color="auto"/>
            </w:tcBorders>
            <w:shd w:val="clear" w:color="auto" w:fill="auto"/>
            <w:vAlign w:val="center"/>
          </w:tcPr>
          <w:p w14:paraId="79554BA2" w14:textId="77777777" w:rsidR="002D4B88" w:rsidRPr="00522B94" w:rsidRDefault="002D4B88" w:rsidP="00914D2E">
            <w:pPr>
              <w:tabs>
                <w:tab w:val="left" w:pos="3450"/>
              </w:tabs>
              <w:jc w:val="center"/>
              <w:rPr>
                <w:sz w:val="18"/>
                <w:szCs w:val="18"/>
                <w:lang w:val="fr-FR"/>
              </w:rPr>
            </w:pPr>
            <w:r w:rsidRPr="00522B94">
              <w:rPr>
                <w:sz w:val="18"/>
                <w:szCs w:val="18"/>
                <w:lang w:val="fr-FR"/>
              </w:rPr>
              <w:t>1453</w:t>
            </w:r>
          </w:p>
        </w:tc>
      </w:tr>
      <w:tr w:rsidR="00522B94" w:rsidRPr="00522B94" w14:paraId="353F5CA4" w14:textId="77777777" w:rsidTr="00761DF4">
        <w:trPr>
          <w:trHeight w:val="94"/>
        </w:trPr>
        <w:tc>
          <w:tcPr>
            <w:tcW w:w="379" w:type="pct"/>
            <w:tcBorders>
              <w:left w:val="single" w:sz="12" w:space="0" w:color="auto"/>
              <w:right w:val="single" w:sz="4" w:space="0" w:color="auto"/>
            </w:tcBorders>
            <w:vAlign w:val="center"/>
          </w:tcPr>
          <w:p w14:paraId="31411B6C" w14:textId="77777777" w:rsidR="002D4B88" w:rsidRPr="00522B94" w:rsidRDefault="002D4B88" w:rsidP="00914D2E">
            <w:pPr>
              <w:tabs>
                <w:tab w:val="left" w:pos="3450"/>
              </w:tabs>
              <w:jc w:val="center"/>
              <w:rPr>
                <w:sz w:val="18"/>
                <w:szCs w:val="18"/>
                <w:lang w:val="fr-FR"/>
              </w:rPr>
            </w:pPr>
            <w:r w:rsidRPr="00522B94">
              <w:rPr>
                <w:sz w:val="18"/>
                <w:szCs w:val="18"/>
                <w:lang w:val="fr-FR"/>
              </w:rPr>
              <w:t>13 C</w:t>
            </w:r>
          </w:p>
        </w:tc>
        <w:tc>
          <w:tcPr>
            <w:tcW w:w="332" w:type="pct"/>
            <w:tcBorders>
              <w:left w:val="single" w:sz="4" w:space="0" w:color="auto"/>
            </w:tcBorders>
            <w:vAlign w:val="center"/>
          </w:tcPr>
          <w:p w14:paraId="29C5BDED" w14:textId="77777777" w:rsidR="002D4B88" w:rsidRPr="00522B94" w:rsidRDefault="002D4B88" w:rsidP="00914D2E">
            <w:pPr>
              <w:tabs>
                <w:tab w:val="left" w:pos="3450"/>
              </w:tabs>
              <w:jc w:val="center"/>
              <w:rPr>
                <w:sz w:val="18"/>
                <w:szCs w:val="18"/>
                <w:lang w:val="fr-FR"/>
              </w:rPr>
            </w:pPr>
            <w:r w:rsidRPr="00522B94">
              <w:rPr>
                <w:sz w:val="18"/>
                <w:szCs w:val="18"/>
                <w:lang w:val="fr-FR"/>
              </w:rPr>
              <w:t>0,8</w:t>
            </w:r>
          </w:p>
        </w:tc>
        <w:tc>
          <w:tcPr>
            <w:tcW w:w="395" w:type="pct"/>
            <w:tcBorders>
              <w:left w:val="single" w:sz="4" w:space="0" w:color="auto"/>
            </w:tcBorders>
            <w:vAlign w:val="center"/>
          </w:tcPr>
          <w:p w14:paraId="2213EFB6" w14:textId="77777777" w:rsidR="002D4B88" w:rsidRPr="00522B94" w:rsidRDefault="002D4B88" w:rsidP="00914D2E">
            <w:pPr>
              <w:tabs>
                <w:tab w:val="left" w:pos="3450"/>
              </w:tabs>
              <w:jc w:val="center"/>
              <w:rPr>
                <w:sz w:val="18"/>
                <w:szCs w:val="18"/>
                <w:lang w:val="fr-FR"/>
              </w:rPr>
            </w:pPr>
            <w:r w:rsidRPr="00522B94">
              <w:rPr>
                <w:sz w:val="18"/>
                <w:szCs w:val="18"/>
                <w:lang w:val="fr-FR"/>
              </w:rPr>
              <w:t>59</w:t>
            </w:r>
          </w:p>
        </w:tc>
        <w:tc>
          <w:tcPr>
            <w:tcW w:w="350" w:type="pct"/>
            <w:tcBorders>
              <w:left w:val="single" w:sz="4" w:space="0" w:color="auto"/>
            </w:tcBorders>
            <w:vAlign w:val="center"/>
          </w:tcPr>
          <w:p w14:paraId="71DFDEF3" w14:textId="77777777" w:rsidR="002D4B88" w:rsidRPr="00522B94" w:rsidRDefault="002D4B88" w:rsidP="00914D2E">
            <w:pPr>
              <w:tabs>
                <w:tab w:val="left" w:pos="3450"/>
              </w:tabs>
              <w:jc w:val="center"/>
              <w:rPr>
                <w:sz w:val="18"/>
                <w:szCs w:val="18"/>
                <w:lang w:val="fr-FR"/>
              </w:rPr>
            </w:pPr>
            <w:r w:rsidRPr="00522B94">
              <w:rPr>
                <w:sz w:val="18"/>
                <w:szCs w:val="18"/>
                <w:lang w:val="fr-FR"/>
              </w:rPr>
              <w:t>11</w:t>
            </w:r>
          </w:p>
        </w:tc>
        <w:tc>
          <w:tcPr>
            <w:tcW w:w="345" w:type="pct"/>
            <w:tcBorders>
              <w:left w:val="single" w:sz="4" w:space="0" w:color="auto"/>
            </w:tcBorders>
            <w:vAlign w:val="center"/>
          </w:tcPr>
          <w:p w14:paraId="3478F535" w14:textId="77777777" w:rsidR="002D4B88" w:rsidRPr="00522B94" w:rsidRDefault="002D4B88" w:rsidP="00914D2E">
            <w:pPr>
              <w:tabs>
                <w:tab w:val="left" w:pos="3450"/>
              </w:tabs>
              <w:jc w:val="center"/>
              <w:rPr>
                <w:sz w:val="18"/>
                <w:szCs w:val="18"/>
                <w:lang w:val="fr-FR"/>
              </w:rPr>
            </w:pPr>
            <w:r w:rsidRPr="00522B94">
              <w:rPr>
                <w:sz w:val="18"/>
                <w:szCs w:val="18"/>
                <w:lang w:val="fr-FR"/>
              </w:rPr>
              <w:t>0,1</w:t>
            </w:r>
          </w:p>
        </w:tc>
        <w:tc>
          <w:tcPr>
            <w:tcW w:w="417" w:type="pct"/>
            <w:shd w:val="clear" w:color="auto" w:fill="auto"/>
            <w:vAlign w:val="center"/>
          </w:tcPr>
          <w:p w14:paraId="1F63BF82" w14:textId="77777777" w:rsidR="002D4B88" w:rsidRPr="00522B94" w:rsidRDefault="002D4B88" w:rsidP="00914D2E">
            <w:pPr>
              <w:tabs>
                <w:tab w:val="left" w:pos="3450"/>
              </w:tabs>
              <w:jc w:val="center"/>
              <w:rPr>
                <w:sz w:val="18"/>
                <w:szCs w:val="18"/>
                <w:lang w:val="fr-FR"/>
              </w:rPr>
            </w:pPr>
            <w:r w:rsidRPr="00522B94">
              <w:rPr>
                <w:sz w:val="18"/>
                <w:szCs w:val="18"/>
                <w:lang w:val="fr-FR"/>
              </w:rPr>
              <w:t>0,7</w:t>
            </w:r>
          </w:p>
        </w:tc>
        <w:tc>
          <w:tcPr>
            <w:tcW w:w="279" w:type="pct"/>
            <w:shd w:val="clear" w:color="auto" w:fill="auto"/>
            <w:vAlign w:val="center"/>
          </w:tcPr>
          <w:p w14:paraId="50B69C1E" w14:textId="77777777" w:rsidR="002D4B88" w:rsidRPr="00522B94" w:rsidRDefault="002D4B88" w:rsidP="00914D2E">
            <w:pPr>
              <w:tabs>
                <w:tab w:val="left" w:pos="3450"/>
              </w:tabs>
              <w:jc w:val="center"/>
              <w:rPr>
                <w:sz w:val="18"/>
                <w:szCs w:val="18"/>
                <w:lang w:val="fr-FR"/>
              </w:rPr>
            </w:pPr>
            <w:r w:rsidRPr="00522B94">
              <w:rPr>
                <w:sz w:val="18"/>
                <w:szCs w:val="18"/>
                <w:lang w:val="fr-FR"/>
              </w:rPr>
              <w:t>10</w:t>
            </w:r>
          </w:p>
        </w:tc>
        <w:tc>
          <w:tcPr>
            <w:tcW w:w="348" w:type="pct"/>
            <w:shd w:val="clear" w:color="auto" w:fill="auto"/>
            <w:vAlign w:val="center"/>
          </w:tcPr>
          <w:p w14:paraId="08900617"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280" w:type="pct"/>
            <w:shd w:val="clear" w:color="auto" w:fill="auto"/>
            <w:vAlign w:val="center"/>
          </w:tcPr>
          <w:p w14:paraId="18465602"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1392" w:type="pct"/>
            <w:shd w:val="clear" w:color="auto" w:fill="auto"/>
            <w:vAlign w:val="center"/>
          </w:tcPr>
          <w:p w14:paraId="5D5E404D" w14:textId="77777777" w:rsidR="002D4B88" w:rsidRPr="00522B94" w:rsidRDefault="002D4B88" w:rsidP="00914D2E">
            <w:pPr>
              <w:tabs>
                <w:tab w:val="left" w:pos="3450"/>
              </w:tabs>
              <w:rPr>
                <w:sz w:val="18"/>
                <w:szCs w:val="18"/>
                <w:lang w:val="it-IT"/>
              </w:rPr>
            </w:pPr>
            <w:r w:rsidRPr="00522B94">
              <w:rPr>
                <w:sz w:val="18"/>
                <w:szCs w:val="18"/>
                <w:lang w:val="it-IT"/>
              </w:rPr>
              <w:t>T. progresive (racordare). Împăd.</w:t>
            </w:r>
          </w:p>
        </w:tc>
        <w:tc>
          <w:tcPr>
            <w:tcW w:w="483" w:type="pct"/>
            <w:tcBorders>
              <w:right w:val="single" w:sz="12" w:space="0" w:color="auto"/>
            </w:tcBorders>
            <w:shd w:val="clear" w:color="auto" w:fill="auto"/>
            <w:vAlign w:val="center"/>
          </w:tcPr>
          <w:p w14:paraId="03D59EF2" w14:textId="77777777" w:rsidR="002D4B88" w:rsidRPr="00522B94" w:rsidRDefault="002D4B88" w:rsidP="00914D2E">
            <w:pPr>
              <w:tabs>
                <w:tab w:val="left" w:pos="3450"/>
              </w:tabs>
              <w:jc w:val="center"/>
              <w:rPr>
                <w:sz w:val="18"/>
                <w:szCs w:val="18"/>
                <w:lang w:val="fr-FR"/>
              </w:rPr>
            </w:pPr>
            <w:r w:rsidRPr="00522B94">
              <w:rPr>
                <w:sz w:val="18"/>
                <w:szCs w:val="18"/>
                <w:lang w:val="fr-FR"/>
              </w:rPr>
              <w:t>59</w:t>
            </w:r>
          </w:p>
        </w:tc>
      </w:tr>
      <w:tr w:rsidR="00522B94" w:rsidRPr="00522B94" w14:paraId="7638755A" w14:textId="77777777" w:rsidTr="00761DF4">
        <w:trPr>
          <w:trHeight w:val="94"/>
        </w:trPr>
        <w:tc>
          <w:tcPr>
            <w:tcW w:w="379" w:type="pct"/>
            <w:tcBorders>
              <w:left w:val="single" w:sz="12" w:space="0" w:color="auto"/>
              <w:right w:val="single" w:sz="4" w:space="0" w:color="auto"/>
            </w:tcBorders>
            <w:vAlign w:val="center"/>
          </w:tcPr>
          <w:p w14:paraId="5AD1D84B" w14:textId="77777777" w:rsidR="002D4B88" w:rsidRPr="00522B94" w:rsidRDefault="002D4B88" w:rsidP="00914D2E">
            <w:pPr>
              <w:tabs>
                <w:tab w:val="left" w:pos="3450"/>
              </w:tabs>
              <w:jc w:val="center"/>
              <w:rPr>
                <w:sz w:val="18"/>
                <w:szCs w:val="18"/>
                <w:lang w:val="fr-FR"/>
              </w:rPr>
            </w:pPr>
            <w:r w:rsidRPr="00522B94">
              <w:rPr>
                <w:sz w:val="18"/>
                <w:szCs w:val="18"/>
                <w:lang w:val="fr-FR"/>
              </w:rPr>
              <w:t>14 B</w:t>
            </w:r>
          </w:p>
        </w:tc>
        <w:tc>
          <w:tcPr>
            <w:tcW w:w="332" w:type="pct"/>
            <w:tcBorders>
              <w:left w:val="single" w:sz="4" w:space="0" w:color="auto"/>
            </w:tcBorders>
            <w:vAlign w:val="center"/>
          </w:tcPr>
          <w:p w14:paraId="3F63917C" w14:textId="77777777" w:rsidR="002D4B88" w:rsidRPr="00522B94" w:rsidRDefault="002D4B88" w:rsidP="00914D2E">
            <w:pPr>
              <w:tabs>
                <w:tab w:val="left" w:pos="3450"/>
              </w:tabs>
              <w:jc w:val="center"/>
              <w:rPr>
                <w:sz w:val="18"/>
                <w:szCs w:val="18"/>
                <w:lang w:val="fr-FR"/>
              </w:rPr>
            </w:pPr>
            <w:r w:rsidRPr="00522B94">
              <w:rPr>
                <w:sz w:val="18"/>
                <w:szCs w:val="18"/>
                <w:lang w:val="fr-FR"/>
              </w:rPr>
              <w:t>6,0</w:t>
            </w:r>
          </w:p>
        </w:tc>
        <w:tc>
          <w:tcPr>
            <w:tcW w:w="395" w:type="pct"/>
            <w:tcBorders>
              <w:left w:val="single" w:sz="4" w:space="0" w:color="auto"/>
            </w:tcBorders>
            <w:vAlign w:val="center"/>
          </w:tcPr>
          <w:p w14:paraId="69D10C86" w14:textId="77777777" w:rsidR="002D4B88" w:rsidRPr="00522B94" w:rsidRDefault="002D4B88" w:rsidP="00914D2E">
            <w:pPr>
              <w:tabs>
                <w:tab w:val="left" w:pos="3450"/>
              </w:tabs>
              <w:jc w:val="center"/>
              <w:rPr>
                <w:sz w:val="18"/>
                <w:szCs w:val="18"/>
                <w:lang w:val="fr-FR"/>
              </w:rPr>
            </w:pPr>
            <w:r w:rsidRPr="00522B94">
              <w:rPr>
                <w:sz w:val="18"/>
                <w:szCs w:val="18"/>
                <w:lang w:val="fr-FR"/>
              </w:rPr>
              <w:t>2096</w:t>
            </w:r>
          </w:p>
        </w:tc>
        <w:tc>
          <w:tcPr>
            <w:tcW w:w="350" w:type="pct"/>
            <w:tcBorders>
              <w:left w:val="single" w:sz="4" w:space="0" w:color="auto"/>
            </w:tcBorders>
            <w:vAlign w:val="center"/>
          </w:tcPr>
          <w:p w14:paraId="13DA5FA7" w14:textId="77777777" w:rsidR="002D4B88" w:rsidRPr="00522B94" w:rsidRDefault="002D4B88" w:rsidP="00914D2E">
            <w:pPr>
              <w:tabs>
                <w:tab w:val="left" w:pos="3450"/>
              </w:tabs>
              <w:jc w:val="center"/>
              <w:rPr>
                <w:sz w:val="18"/>
                <w:szCs w:val="18"/>
                <w:lang w:val="fr-FR"/>
              </w:rPr>
            </w:pPr>
            <w:r w:rsidRPr="00522B94">
              <w:rPr>
                <w:sz w:val="18"/>
                <w:szCs w:val="18"/>
                <w:lang w:val="fr-FR"/>
              </w:rPr>
              <w:t>23</w:t>
            </w:r>
          </w:p>
        </w:tc>
        <w:tc>
          <w:tcPr>
            <w:tcW w:w="345" w:type="pct"/>
            <w:tcBorders>
              <w:left w:val="single" w:sz="4" w:space="0" w:color="auto"/>
            </w:tcBorders>
            <w:vAlign w:val="center"/>
          </w:tcPr>
          <w:p w14:paraId="3B943D85" w14:textId="77777777" w:rsidR="002D4B88" w:rsidRPr="00522B94" w:rsidRDefault="002D4B88" w:rsidP="00914D2E">
            <w:pPr>
              <w:tabs>
                <w:tab w:val="left" w:pos="3450"/>
              </w:tabs>
              <w:jc w:val="center"/>
              <w:rPr>
                <w:sz w:val="18"/>
                <w:szCs w:val="18"/>
                <w:lang w:val="fr-FR"/>
              </w:rPr>
            </w:pPr>
            <w:r w:rsidRPr="00522B94">
              <w:rPr>
                <w:sz w:val="18"/>
                <w:szCs w:val="18"/>
                <w:lang w:val="fr-FR"/>
              </w:rPr>
              <w:t>0,6</w:t>
            </w:r>
          </w:p>
        </w:tc>
        <w:tc>
          <w:tcPr>
            <w:tcW w:w="417" w:type="pct"/>
            <w:shd w:val="clear" w:color="auto" w:fill="auto"/>
            <w:vAlign w:val="center"/>
          </w:tcPr>
          <w:p w14:paraId="4108E578" w14:textId="77777777" w:rsidR="002D4B88" w:rsidRPr="00522B94" w:rsidRDefault="002D4B88" w:rsidP="00914D2E">
            <w:pPr>
              <w:tabs>
                <w:tab w:val="left" w:pos="3450"/>
              </w:tabs>
              <w:jc w:val="center"/>
              <w:rPr>
                <w:sz w:val="18"/>
                <w:szCs w:val="18"/>
                <w:lang w:val="fr-FR"/>
              </w:rPr>
            </w:pPr>
            <w:r w:rsidRPr="00522B94">
              <w:rPr>
                <w:sz w:val="18"/>
                <w:szCs w:val="18"/>
                <w:lang w:val="fr-FR"/>
              </w:rPr>
              <w:t>0,3</w:t>
            </w:r>
          </w:p>
        </w:tc>
        <w:tc>
          <w:tcPr>
            <w:tcW w:w="279" w:type="pct"/>
            <w:shd w:val="clear" w:color="auto" w:fill="auto"/>
            <w:vAlign w:val="center"/>
          </w:tcPr>
          <w:p w14:paraId="0D57F162" w14:textId="77777777" w:rsidR="002D4B88" w:rsidRPr="00522B94" w:rsidRDefault="002D4B88" w:rsidP="00914D2E">
            <w:pPr>
              <w:tabs>
                <w:tab w:val="left" w:pos="3450"/>
              </w:tabs>
              <w:jc w:val="center"/>
              <w:rPr>
                <w:sz w:val="18"/>
                <w:szCs w:val="18"/>
                <w:lang w:val="fr-FR"/>
              </w:rPr>
            </w:pPr>
            <w:r w:rsidRPr="00522B94">
              <w:rPr>
                <w:sz w:val="18"/>
                <w:szCs w:val="18"/>
                <w:lang w:val="fr-FR"/>
              </w:rPr>
              <w:t>20</w:t>
            </w:r>
          </w:p>
        </w:tc>
        <w:tc>
          <w:tcPr>
            <w:tcW w:w="348" w:type="pct"/>
            <w:shd w:val="clear" w:color="auto" w:fill="auto"/>
            <w:vAlign w:val="center"/>
          </w:tcPr>
          <w:p w14:paraId="01D3E657" w14:textId="77777777" w:rsidR="002D4B88" w:rsidRPr="00522B94" w:rsidRDefault="002D4B88" w:rsidP="00914D2E">
            <w:pPr>
              <w:tabs>
                <w:tab w:val="left" w:pos="3450"/>
              </w:tabs>
              <w:jc w:val="center"/>
              <w:rPr>
                <w:sz w:val="18"/>
                <w:szCs w:val="18"/>
                <w:lang w:val="fr-FR"/>
              </w:rPr>
            </w:pPr>
            <w:r w:rsidRPr="00522B94">
              <w:rPr>
                <w:sz w:val="18"/>
                <w:szCs w:val="18"/>
                <w:lang w:val="fr-FR"/>
              </w:rPr>
              <w:t>2</w:t>
            </w:r>
          </w:p>
        </w:tc>
        <w:tc>
          <w:tcPr>
            <w:tcW w:w="280" w:type="pct"/>
            <w:shd w:val="clear" w:color="auto" w:fill="auto"/>
            <w:vAlign w:val="center"/>
          </w:tcPr>
          <w:p w14:paraId="393851C0"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1392" w:type="pct"/>
            <w:shd w:val="clear" w:color="auto" w:fill="auto"/>
            <w:vAlign w:val="center"/>
          </w:tcPr>
          <w:p w14:paraId="40A50ACB" w14:textId="77777777" w:rsidR="002D4B88" w:rsidRPr="00522B94" w:rsidRDefault="002D4B88" w:rsidP="00914D2E">
            <w:pPr>
              <w:tabs>
                <w:tab w:val="left" w:pos="3450"/>
              </w:tabs>
              <w:rPr>
                <w:sz w:val="18"/>
                <w:szCs w:val="18"/>
                <w:lang w:val="it-IT"/>
              </w:rPr>
            </w:pPr>
            <w:r w:rsidRPr="00522B94">
              <w:rPr>
                <w:sz w:val="18"/>
                <w:szCs w:val="18"/>
                <w:lang w:val="it-IT"/>
              </w:rPr>
              <w:t>T. progresive (punere în lumină)</w:t>
            </w:r>
          </w:p>
        </w:tc>
        <w:tc>
          <w:tcPr>
            <w:tcW w:w="483" w:type="pct"/>
            <w:tcBorders>
              <w:right w:val="single" w:sz="12" w:space="0" w:color="auto"/>
            </w:tcBorders>
            <w:shd w:val="clear" w:color="auto" w:fill="auto"/>
            <w:vAlign w:val="center"/>
          </w:tcPr>
          <w:p w14:paraId="169BE8A3" w14:textId="77777777" w:rsidR="002D4B88" w:rsidRPr="00522B94" w:rsidRDefault="002D4B88" w:rsidP="00914D2E">
            <w:pPr>
              <w:tabs>
                <w:tab w:val="left" w:pos="3450"/>
              </w:tabs>
              <w:jc w:val="center"/>
              <w:rPr>
                <w:sz w:val="18"/>
                <w:szCs w:val="18"/>
                <w:lang w:val="fr-FR"/>
              </w:rPr>
            </w:pPr>
            <w:r w:rsidRPr="00522B94">
              <w:rPr>
                <w:sz w:val="18"/>
                <w:szCs w:val="18"/>
                <w:lang w:val="fr-FR"/>
              </w:rPr>
              <w:t>795</w:t>
            </w:r>
          </w:p>
        </w:tc>
      </w:tr>
      <w:tr w:rsidR="00522B94" w:rsidRPr="00522B94" w14:paraId="4557DB29" w14:textId="77777777" w:rsidTr="00761DF4">
        <w:trPr>
          <w:trHeight w:val="94"/>
        </w:trPr>
        <w:tc>
          <w:tcPr>
            <w:tcW w:w="379" w:type="pct"/>
            <w:tcBorders>
              <w:left w:val="single" w:sz="12" w:space="0" w:color="auto"/>
              <w:right w:val="single" w:sz="4" w:space="0" w:color="auto"/>
            </w:tcBorders>
            <w:vAlign w:val="center"/>
          </w:tcPr>
          <w:p w14:paraId="6EFAEA1D" w14:textId="77777777" w:rsidR="002D4B88" w:rsidRPr="00522B94" w:rsidRDefault="002D4B88" w:rsidP="00914D2E">
            <w:pPr>
              <w:tabs>
                <w:tab w:val="left" w:pos="3450"/>
              </w:tabs>
              <w:jc w:val="center"/>
              <w:rPr>
                <w:sz w:val="18"/>
                <w:szCs w:val="18"/>
                <w:lang w:val="fr-FR"/>
              </w:rPr>
            </w:pPr>
            <w:r w:rsidRPr="00522B94">
              <w:rPr>
                <w:sz w:val="18"/>
                <w:szCs w:val="18"/>
                <w:lang w:val="fr-FR"/>
              </w:rPr>
              <w:t>15 D</w:t>
            </w:r>
          </w:p>
        </w:tc>
        <w:tc>
          <w:tcPr>
            <w:tcW w:w="332" w:type="pct"/>
            <w:tcBorders>
              <w:left w:val="single" w:sz="4" w:space="0" w:color="auto"/>
            </w:tcBorders>
            <w:vAlign w:val="center"/>
          </w:tcPr>
          <w:p w14:paraId="2AF45472" w14:textId="77777777" w:rsidR="002D4B88" w:rsidRPr="00522B94" w:rsidRDefault="002D4B88" w:rsidP="00914D2E">
            <w:pPr>
              <w:tabs>
                <w:tab w:val="left" w:pos="3450"/>
              </w:tabs>
              <w:jc w:val="center"/>
              <w:rPr>
                <w:sz w:val="18"/>
                <w:szCs w:val="18"/>
                <w:lang w:val="fr-FR"/>
              </w:rPr>
            </w:pPr>
            <w:r w:rsidRPr="00522B94">
              <w:rPr>
                <w:sz w:val="18"/>
                <w:szCs w:val="18"/>
                <w:lang w:val="fr-FR"/>
              </w:rPr>
              <w:t>1,7</w:t>
            </w:r>
          </w:p>
        </w:tc>
        <w:tc>
          <w:tcPr>
            <w:tcW w:w="395" w:type="pct"/>
            <w:tcBorders>
              <w:left w:val="single" w:sz="4" w:space="0" w:color="auto"/>
            </w:tcBorders>
            <w:vAlign w:val="center"/>
          </w:tcPr>
          <w:p w14:paraId="7A586144" w14:textId="77777777" w:rsidR="002D4B88" w:rsidRPr="00522B94" w:rsidRDefault="002D4B88" w:rsidP="00914D2E">
            <w:pPr>
              <w:tabs>
                <w:tab w:val="left" w:pos="3450"/>
              </w:tabs>
              <w:jc w:val="center"/>
              <w:rPr>
                <w:sz w:val="18"/>
                <w:szCs w:val="18"/>
                <w:lang w:val="fr-FR"/>
              </w:rPr>
            </w:pPr>
            <w:r w:rsidRPr="00522B94">
              <w:rPr>
                <w:sz w:val="18"/>
                <w:szCs w:val="18"/>
                <w:lang w:val="fr-FR"/>
              </w:rPr>
              <w:t>480</w:t>
            </w:r>
          </w:p>
        </w:tc>
        <w:tc>
          <w:tcPr>
            <w:tcW w:w="350" w:type="pct"/>
            <w:tcBorders>
              <w:left w:val="single" w:sz="4" w:space="0" w:color="auto"/>
            </w:tcBorders>
            <w:vAlign w:val="center"/>
          </w:tcPr>
          <w:p w14:paraId="2B987553" w14:textId="77777777" w:rsidR="002D4B88" w:rsidRPr="00522B94" w:rsidRDefault="002D4B88" w:rsidP="00914D2E">
            <w:pPr>
              <w:tabs>
                <w:tab w:val="left" w:pos="3450"/>
              </w:tabs>
              <w:jc w:val="center"/>
              <w:rPr>
                <w:sz w:val="18"/>
                <w:szCs w:val="18"/>
                <w:lang w:val="fr-FR"/>
              </w:rPr>
            </w:pPr>
            <w:r w:rsidRPr="00522B94">
              <w:rPr>
                <w:sz w:val="18"/>
                <w:szCs w:val="18"/>
                <w:lang w:val="fr-FR"/>
              </w:rPr>
              <w:t>27</w:t>
            </w:r>
          </w:p>
        </w:tc>
        <w:tc>
          <w:tcPr>
            <w:tcW w:w="345" w:type="pct"/>
            <w:tcBorders>
              <w:left w:val="single" w:sz="4" w:space="0" w:color="auto"/>
            </w:tcBorders>
            <w:vAlign w:val="center"/>
          </w:tcPr>
          <w:p w14:paraId="12D9C24E" w14:textId="77777777" w:rsidR="002D4B88" w:rsidRPr="00522B94" w:rsidRDefault="002D4B88" w:rsidP="00914D2E">
            <w:pPr>
              <w:tabs>
                <w:tab w:val="left" w:pos="3450"/>
              </w:tabs>
              <w:jc w:val="center"/>
              <w:rPr>
                <w:sz w:val="18"/>
                <w:szCs w:val="18"/>
                <w:lang w:val="fr-FR"/>
              </w:rPr>
            </w:pPr>
            <w:r w:rsidRPr="00522B94">
              <w:rPr>
                <w:sz w:val="18"/>
                <w:szCs w:val="18"/>
                <w:lang w:val="fr-FR"/>
              </w:rPr>
              <w:t>0,5</w:t>
            </w:r>
          </w:p>
        </w:tc>
        <w:tc>
          <w:tcPr>
            <w:tcW w:w="417" w:type="pct"/>
            <w:shd w:val="clear" w:color="auto" w:fill="auto"/>
            <w:vAlign w:val="center"/>
          </w:tcPr>
          <w:p w14:paraId="46FFD2F2" w14:textId="77777777" w:rsidR="002D4B88" w:rsidRPr="00522B94" w:rsidRDefault="002D4B88" w:rsidP="00914D2E">
            <w:pPr>
              <w:tabs>
                <w:tab w:val="left" w:pos="3450"/>
              </w:tabs>
              <w:jc w:val="center"/>
              <w:rPr>
                <w:sz w:val="18"/>
                <w:szCs w:val="18"/>
                <w:lang w:val="fr-FR"/>
              </w:rPr>
            </w:pPr>
            <w:r w:rsidRPr="00522B94">
              <w:rPr>
                <w:sz w:val="18"/>
                <w:szCs w:val="18"/>
                <w:lang w:val="fr-FR"/>
              </w:rPr>
              <w:t>-</w:t>
            </w:r>
          </w:p>
        </w:tc>
        <w:tc>
          <w:tcPr>
            <w:tcW w:w="279" w:type="pct"/>
            <w:shd w:val="clear" w:color="auto" w:fill="auto"/>
            <w:vAlign w:val="center"/>
          </w:tcPr>
          <w:p w14:paraId="5F4C78FC" w14:textId="77777777" w:rsidR="002D4B88" w:rsidRPr="00522B94" w:rsidRDefault="002D4B88" w:rsidP="00914D2E">
            <w:pPr>
              <w:tabs>
                <w:tab w:val="left" w:pos="3450"/>
              </w:tabs>
              <w:jc w:val="center"/>
              <w:rPr>
                <w:sz w:val="18"/>
                <w:szCs w:val="18"/>
                <w:lang w:val="fr-FR"/>
              </w:rPr>
            </w:pPr>
            <w:r w:rsidRPr="00522B94">
              <w:rPr>
                <w:sz w:val="18"/>
                <w:szCs w:val="18"/>
                <w:lang w:val="fr-FR"/>
              </w:rPr>
              <w:t>10</w:t>
            </w:r>
          </w:p>
        </w:tc>
        <w:tc>
          <w:tcPr>
            <w:tcW w:w="348" w:type="pct"/>
            <w:shd w:val="clear" w:color="auto" w:fill="auto"/>
            <w:vAlign w:val="center"/>
          </w:tcPr>
          <w:p w14:paraId="13CA4B0B" w14:textId="77777777" w:rsidR="002D4B88" w:rsidRPr="00522B94" w:rsidRDefault="002D4B88" w:rsidP="00914D2E">
            <w:pPr>
              <w:tabs>
                <w:tab w:val="left" w:pos="3450"/>
              </w:tabs>
              <w:jc w:val="center"/>
              <w:rPr>
                <w:sz w:val="18"/>
                <w:szCs w:val="18"/>
                <w:lang w:val="fr-FR"/>
              </w:rPr>
            </w:pPr>
            <w:r w:rsidRPr="00522B94">
              <w:rPr>
                <w:sz w:val="18"/>
                <w:szCs w:val="18"/>
                <w:lang w:val="fr-FR"/>
              </w:rPr>
              <w:t>2</w:t>
            </w:r>
          </w:p>
        </w:tc>
        <w:tc>
          <w:tcPr>
            <w:tcW w:w="280" w:type="pct"/>
            <w:shd w:val="clear" w:color="auto" w:fill="auto"/>
            <w:vAlign w:val="center"/>
          </w:tcPr>
          <w:p w14:paraId="52ADA343" w14:textId="77777777" w:rsidR="002D4B88" w:rsidRPr="00522B94" w:rsidRDefault="002D4B88" w:rsidP="00914D2E">
            <w:pPr>
              <w:tabs>
                <w:tab w:val="left" w:pos="3450"/>
              </w:tabs>
              <w:jc w:val="center"/>
              <w:rPr>
                <w:sz w:val="18"/>
                <w:szCs w:val="18"/>
                <w:lang w:val="fr-FR"/>
              </w:rPr>
            </w:pPr>
            <w:r w:rsidRPr="00522B94">
              <w:rPr>
                <w:sz w:val="18"/>
                <w:szCs w:val="18"/>
                <w:lang w:val="fr-FR"/>
              </w:rPr>
              <w:t>2</w:t>
            </w:r>
          </w:p>
        </w:tc>
        <w:tc>
          <w:tcPr>
            <w:tcW w:w="1392" w:type="pct"/>
            <w:shd w:val="clear" w:color="auto" w:fill="auto"/>
            <w:vAlign w:val="center"/>
          </w:tcPr>
          <w:p w14:paraId="6A5D1901" w14:textId="77777777" w:rsidR="002D4B88" w:rsidRPr="00522B94" w:rsidRDefault="002D4B88" w:rsidP="00914D2E">
            <w:pPr>
              <w:tabs>
                <w:tab w:val="left" w:pos="3450"/>
              </w:tabs>
              <w:rPr>
                <w:sz w:val="18"/>
                <w:szCs w:val="18"/>
                <w:lang w:val="it-IT"/>
              </w:rPr>
            </w:pPr>
            <w:r w:rsidRPr="00522B94">
              <w:rPr>
                <w:sz w:val="18"/>
                <w:szCs w:val="18"/>
                <w:lang w:val="it-IT"/>
              </w:rPr>
              <w:t>T. succesive margine masiv</w:t>
            </w:r>
          </w:p>
        </w:tc>
        <w:tc>
          <w:tcPr>
            <w:tcW w:w="483" w:type="pct"/>
            <w:tcBorders>
              <w:right w:val="single" w:sz="12" w:space="0" w:color="auto"/>
            </w:tcBorders>
            <w:shd w:val="clear" w:color="auto" w:fill="auto"/>
            <w:vAlign w:val="center"/>
          </w:tcPr>
          <w:p w14:paraId="10952923" w14:textId="77777777" w:rsidR="002D4B88" w:rsidRPr="00522B94" w:rsidRDefault="002D4B88" w:rsidP="00914D2E">
            <w:pPr>
              <w:tabs>
                <w:tab w:val="left" w:pos="3450"/>
              </w:tabs>
              <w:jc w:val="center"/>
              <w:rPr>
                <w:sz w:val="18"/>
                <w:szCs w:val="18"/>
                <w:lang w:val="fr-FR"/>
              </w:rPr>
            </w:pPr>
            <w:r w:rsidRPr="00522B94">
              <w:rPr>
                <w:sz w:val="18"/>
                <w:szCs w:val="18"/>
                <w:lang w:val="fr-FR"/>
              </w:rPr>
              <w:t>480</w:t>
            </w:r>
          </w:p>
        </w:tc>
      </w:tr>
      <w:tr w:rsidR="00522B94" w:rsidRPr="00522B94" w14:paraId="7327A073" w14:textId="77777777" w:rsidTr="00761DF4">
        <w:trPr>
          <w:trHeight w:val="94"/>
        </w:trPr>
        <w:tc>
          <w:tcPr>
            <w:tcW w:w="379" w:type="pct"/>
            <w:tcBorders>
              <w:left w:val="single" w:sz="12" w:space="0" w:color="auto"/>
              <w:right w:val="single" w:sz="4" w:space="0" w:color="auto"/>
            </w:tcBorders>
            <w:vAlign w:val="center"/>
          </w:tcPr>
          <w:p w14:paraId="567F9D9E" w14:textId="77777777" w:rsidR="002D4B88" w:rsidRPr="00522B94" w:rsidRDefault="002D4B88" w:rsidP="00914D2E">
            <w:pPr>
              <w:tabs>
                <w:tab w:val="left" w:pos="3450"/>
              </w:tabs>
              <w:jc w:val="center"/>
              <w:rPr>
                <w:sz w:val="18"/>
                <w:szCs w:val="18"/>
                <w:lang w:val="fr-FR"/>
              </w:rPr>
            </w:pPr>
            <w:r w:rsidRPr="00522B94">
              <w:rPr>
                <w:sz w:val="18"/>
                <w:szCs w:val="18"/>
                <w:lang w:val="fr-FR"/>
              </w:rPr>
              <w:t>16 A</w:t>
            </w:r>
          </w:p>
        </w:tc>
        <w:tc>
          <w:tcPr>
            <w:tcW w:w="332" w:type="pct"/>
            <w:tcBorders>
              <w:left w:val="single" w:sz="4" w:space="0" w:color="auto"/>
            </w:tcBorders>
            <w:vAlign w:val="center"/>
          </w:tcPr>
          <w:p w14:paraId="78CE9B8C" w14:textId="77777777" w:rsidR="002D4B88" w:rsidRPr="00522B94" w:rsidRDefault="002D4B88" w:rsidP="00914D2E">
            <w:pPr>
              <w:tabs>
                <w:tab w:val="left" w:pos="3450"/>
              </w:tabs>
              <w:jc w:val="center"/>
              <w:rPr>
                <w:sz w:val="18"/>
                <w:szCs w:val="18"/>
                <w:lang w:val="fr-FR"/>
              </w:rPr>
            </w:pPr>
            <w:r w:rsidRPr="00522B94">
              <w:rPr>
                <w:sz w:val="18"/>
                <w:szCs w:val="18"/>
                <w:lang w:val="fr-FR"/>
              </w:rPr>
              <w:t>15,8</w:t>
            </w:r>
          </w:p>
        </w:tc>
        <w:tc>
          <w:tcPr>
            <w:tcW w:w="395" w:type="pct"/>
            <w:tcBorders>
              <w:left w:val="single" w:sz="4" w:space="0" w:color="auto"/>
            </w:tcBorders>
            <w:vAlign w:val="center"/>
          </w:tcPr>
          <w:p w14:paraId="2932524E" w14:textId="77777777" w:rsidR="002D4B88" w:rsidRPr="00522B94" w:rsidRDefault="002D4B88" w:rsidP="00914D2E">
            <w:pPr>
              <w:tabs>
                <w:tab w:val="left" w:pos="3450"/>
              </w:tabs>
              <w:jc w:val="center"/>
              <w:rPr>
                <w:sz w:val="18"/>
                <w:szCs w:val="18"/>
                <w:lang w:val="fr-FR"/>
              </w:rPr>
            </w:pPr>
            <w:r w:rsidRPr="00522B94">
              <w:rPr>
                <w:sz w:val="18"/>
                <w:szCs w:val="18"/>
                <w:lang w:val="fr-FR"/>
              </w:rPr>
              <w:t>6978</w:t>
            </w:r>
          </w:p>
        </w:tc>
        <w:tc>
          <w:tcPr>
            <w:tcW w:w="350" w:type="pct"/>
            <w:tcBorders>
              <w:left w:val="single" w:sz="4" w:space="0" w:color="auto"/>
            </w:tcBorders>
            <w:vAlign w:val="center"/>
          </w:tcPr>
          <w:p w14:paraId="0A8C4B56" w14:textId="77777777" w:rsidR="002D4B88" w:rsidRPr="00522B94" w:rsidRDefault="002D4B88" w:rsidP="00914D2E">
            <w:pPr>
              <w:tabs>
                <w:tab w:val="left" w:pos="3450"/>
              </w:tabs>
              <w:jc w:val="center"/>
              <w:rPr>
                <w:sz w:val="18"/>
                <w:szCs w:val="18"/>
                <w:lang w:val="fr-FR"/>
              </w:rPr>
            </w:pPr>
            <w:r w:rsidRPr="00522B94">
              <w:rPr>
                <w:sz w:val="18"/>
                <w:szCs w:val="18"/>
                <w:lang w:val="fr-FR"/>
              </w:rPr>
              <w:t>27</w:t>
            </w:r>
          </w:p>
        </w:tc>
        <w:tc>
          <w:tcPr>
            <w:tcW w:w="345" w:type="pct"/>
            <w:tcBorders>
              <w:left w:val="single" w:sz="4" w:space="0" w:color="auto"/>
            </w:tcBorders>
            <w:vAlign w:val="center"/>
          </w:tcPr>
          <w:p w14:paraId="4332E348" w14:textId="77777777" w:rsidR="002D4B88" w:rsidRPr="00522B94" w:rsidRDefault="002D4B88" w:rsidP="00914D2E">
            <w:pPr>
              <w:tabs>
                <w:tab w:val="left" w:pos="3450"/>
              </w:tabs>
              <w:jc w:val="center"/>
              <w:rPr>
                <w:sz w:val="18"/>
                <w:szCs w:val="18"/>
                <w:lang w:val="fr-FR"/>
              </w:rPr>
            </w:pPr>
            <w:r w:rsidRPr="00522B94">
              <w:rPr>
                <w:sz w:val="18"/>
                <w:szCs w:val="18"/>
                <w:lang w:val="fr-FR"/>
              </w:rPr>
              <w:t>0,6</w:t>
            </w:r>
          </w:p>
        </w:tc>
        <w:tc>
          <w:tcPr>
            <w:tcW w:w="417" w:type="pct"/>
            <w:shd w:val="clear" w:color="auto" w:fill="auto"/>
            <w:vAlign w:val="center"/>
          </w:tcPr>
          <w:p w14:paraId="12460E1C" w14:textId="77777777" w:rsidR="002D4B88" w:rsidRPr="00522B94" w:rsidRDefault="002D4B88" w:rsidP="00914D2E">
            <w:pPr>
              <w:tabs>
                <w:tab w:val="left" w:pos="3450"/>
              </w:tabs>
              <w:jc w:val="center"/>
              <w:rPr>
                <w:sz w:val="18"/>
                <w:szCs w:val="18"/>
                <w:lang w:val="fr-FR"/>
              </w:rPr>
            </w:pPr>
            <w:r w:rsidRPr="00522B94">
              <w:rPr>
                <w:sz w:val="18"/>
                <w:szCs w:val="18"/>
                <w:lang w:val="fr-FR"/>
              </w:rPr>
              <w:t>0,3</w:t>
            </w:r>
          </w:p>
        </w:tc>
        <w:tc>
          <w:tcPr>
            <w:tcW w:w="279" w:type="pct"/>
            <w:shd w:val="clear" w:color="auto" w:fill="auto"/>
            <w:vAlign w:val="center"/>
          </w:tcPr>
          <w:p w14:paraId="2498108E" w14:textId="77777777" w:rsidR="002D4B88" w:rsidRPr="00522B94" w:rsidRDefault="002D4B88" w:rsidP="00914D2E">
            <w:pPr>
              <w:tabs>
                <w:tab w:val="left" w:pos="3450"/>
              </w:tabs>
              <w:jc w:val="center"/>
              <w:rPr>
                <w:sz w:val="18"/>
                <w:szCs w:val="18"/>
                <w:lang w:val="fr-FR"/>
              </w:rPr>
            </w:pPr>
            <w:r w:rsidRPr="00522B94">
              <w:rPr>
                <w:sz w:val="18"/>
                <w:szCs w:val="18"/>
                <w:lang w:val="fr-FR"/>
              </w:rPr>
              <w:t>20</w:t>
            </w:r>
          </w:p>
        </w:tc>
        <w:tc>
          <w:tcPr>
            <w:tcW w:w="348" w:type="pct"/>
            <w:shd w:val="clear" w:color="auto" w:fill="auto"/>
            <w:vAlign w:val="center"/>
          </w:tcPr>
          <w:p w14:paraId="78BFDCE4" w14:textId="77777777" w:rsidR="002D4B88" w:rsidRPr="00522B94" w:rsidRDefault="002D4B88" w:rsidP="00914D2E">
            <w:pPr>
              <w:tabs>
                <w:tab w:val="left" w:pos="3450"/>
              </w:tabs>
              <w:jc w:val="center"/>
              <w:rPr>
                <w:sz w:val="18"/>
                <w:szCs w:val="18"/>
                <w:lang w:val="fr-FR"/>
              </w:rPr>
            </w:pPr>
            <w:r w:rsidRPr="00522B94">
              <w:rPr>
                <w:sz w:val="18"/>
                <w:szCs w:val="18"/>
                <w:lang w:val="fr-FR"/>
              </w:rPr>
              <w:t>2</w:t>
            </w:r>
          </w:p>
        </w:tc>
        <w:tc>
          <w:tcPr>
            <w:tcW w:w="280" w:type="pct"/>
            <w:shd w:val="clear" w:color="auto" w:fill="auto"/>
            <w:vAlign w:val="center"/>
          </w:tcPr>
          <w:p w14:paraId="738A17B4"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1392" w:type="pct"/>
            <w:shd w:val="clear" w:color="auto" w:fill="auto"/>
            <w:vAlign w:val="center"/>
          </w:tcPr>
          <w:p w14:paraId="13BC3E6B" w14:textId="77777777" w:rsidR="002D4B88" w:rsidRPr="00522B94" w:rsidRDefault="002D4B88" w:rsidP="00914D2E">
            <w:pPr>
              <w:tabs>
                <w:tab w:val="left" w:pos="3450"/>
              </w:tabs>
              <w:rPr>
                <w:sz w:val="18"/>
                <w:szCs w:val="18"/>
                <w:lang w:val="it-IT"/>
              </w:rPr>
            </w:pPr>
            <w:r w:rsidRPr="00522B94">
              <w:rPr>
                <w:sz w:val="18"/>
                <w:szCs w:val="18"/>
                <w:lang w:val="it-IT"/>
              </w:rPr>
              <w:t>T. progresive (punere în lumină)</w:t>
            </w:r>
          </w:p>
        </w:tc>
        <w:tc>
          <w:tcPr>
            <w:tcW w:w="483" w:type="pct"/>
            <w:tcBorders>
              <w:right w:val="single" w:sz="12" w:space="0" w:color="auto"/>
            </w:tcBorders>
            <w:shd w:val="clear" w:color="auto" w:fill="auto"/>
            <w:vAlign w:val="center"/>
          </w:tcPr>
          <w:p w14:paraId="37B3433F" w14:textId="77777777" w:rsidR="002D4B88" w:rsidRPr="00522B94" w:rsidRDefault="002D4B88" w:rsidP="00914D2E">
            <w:pPr>
              <w:tabs>
                <w:tab w:val="left" w:pos="3450"/>
              </w:tabs>
              <w:jc w:val="center"/>
              <w:rPr>
                <w:sz w:val="18"/>
                <w:szCs w:val="18"/>
                <w:lang w:val="fr-FR"/>
              </w:rPr>
            </w:pPr>
            <w:r w:rsidRPr="00522B94">
              <w:rPr>
                <w:sz w:val="18"/>
                <w:szCs w:val="18"/>
                <w:lang w:val="fr-FR"/>
              </w:rPr>
              <w:t>2722</w:t>
            </w:r>
          </w:p>
        </w:tc>
      </w:tr>
      <w:tr w:rsidR="00522B94" w:rsidRPr="00522B94" w14:paraId="3627006C" w14:textId="77777777" w:rsidTr="00761DF4">
        <w:trPr>
          <w:trHeight w:val="94"/>
        </w:trPr>
        <w:tc>
          <w:tcPr>
            <w:tcW w:w="379" w:type="pct"/>
            <w:tcBorders>
              <w:left w:val="single" w:sz="12" w:space="0" w:color="auto"/>
              <w:right w:val="single" w:sz="4" w:space="0" w:color="auto"/>
            </w:tcBorders>
            <w:vAlign w:val="center"/>
          </w:tcPr>
          <w:p w14:paraId="52435071" w14:textId="77777777" w:rsidR="002D4B88" w:rsidRPr="00522B94" w:rsidRDefault="002D4B88" w:rsidP="00914D2E">
            <w:pPr>
              <w:tabs>
                <w:tab w:val="left" w:pos="3450"/>
              </w:tabs>
              <w:jc w:val="center"/>
              <w:rPr>
                <w:sz w:val="18"/>
                <w:szCs w:val="18"/>
                <w:lang w:val="fr-FR"/>
              </w:rPr>
            </w:pPr>
            <w:r w:rsidRPr="00522B94">
              <w:rPr>
                <w:sz w:val="18"/>
                <w:szCs w:val="18"/>
                <w:lang w:val="fr-FR"/>
              </w:rPr>
              <w:t>16 D</w:t>
            </w:r>
          </w:p>
        </w:tc>
        <w:tc>
          <w:tcPr>
            <w:tcW w:w="332" w:type="pct"/>
            <w:tcBorders>
              <w:left w:val="single" w:sz="4" w:space="0" w:color="auto"/>
            </w:tcBorders>
            <w:vAlign w:val="center"/>
          </w:tcPr>
          <w:p w14:paraId="7B71D1D8" w14:textId="77777777" w:rsidR="002D4B88" w:rsidRPr="00522B94" w:rsidRDefault="002D4B88" w:rsidP="00914D2E">
            <w:pPr>
              <w:tabs>
                <w:tab w:val="left" w:pos="3450"/>
              </w:tabs>
              <w:jc w:val="center"/>
              <w:rPr>
                <w:sz w:val="18"/>
                <w:szCs w:val="18"/>
                <w:lang w:val="fr-FR"/>
              </w:rPr>
            </w:pPr>
            <w:r w:rsidRPr="00522B94">
              <w:rPr>
                <w:sz w:val="18"/>
                <w:szCs w:val="18"/>
                <w:lang w:val="fr-FR"/>
              </w:rPr>
              <w:t>0,3</w:t>
            </w:r>
          </w:p>
        </w:tc>
        <w:tc>
          <w:tcPr>
            <w:tcW w:w="395" w:type="pct"/>
            <w:tcBorders>
              <w:left w:val="single" w:sz="4" w:space="0" w:color="auto"/>
            </w:tcBorders>
            <w:vAlign w:val="center"/>
          </w:tcPr>
          <w:p w14:paraId="588C40A8" w14:textId="77777777" w:rsidR="002D4B88" w:rsidRPr="00522B94" w:rsidRDefault="002D4B88" w:rsidP="00914D2E">
            <w:pPr>
              <w:tabs>
                <w:tab w:val="left" w:pos="3450"/>
              </w:tabs>
              <w:jc w:val="center"/>
              <w:rPr>
                <w:sz w:val="18"/>
                <w:szCs w:val="18"/>
                <w:lang w:val="fr-FR"/>
              </w:rPr>
            </w:pPr>
            <w:r w:rsidRPr="00522B94">
              <w:rPr>
                <w:sz w:val="18"/>
                <w:szCs w:val="18"/>
                <w:lang w:val="fr-FR"/>
              </w:rPr>
              <w:t>131</w:t>
            </w:r>
          </w:p>
        </w:tc>
        <w:tc>
          <w:tcPr>
            <w:tcW w:w="350" w:type="pct"/>
            <w:tcBorders>
              <w:left w:val="single" w:sz="4" w:space="0" w:color="auto"/>
            </w:tcBorders>
            <w:vAlign w:val="center"/>
          </w:tcPr>
          <w:p w14:paraId="17994A2B" w14:textId="77777777" w:rsidR="002D4B88" w:rsidRPr="00522B94" w:rsidRDefault="002D4B88" w:rsidP="00914D2E">
            <w:pPr>
              <w:tabs>
                <w:tab w:val="left" w:pos="3450"/>
              </w:tabs>
              <w:jc w:val="center"/>
              <w:rPr>
                <w:sz w:val="18"/>
                <w:szCs w:val="18"/>
                <w:lang w:val="fr-FR"/>
              </w:rPr>
            </w:pPr>
            <w:r w:rsidRPr="00522B94">
              <w:rPr>
                <w:sz w:val="18"/>
                <w:szCs w:val="18"/>
                <w:lang w:val="fr-FR"/>
              </w:rPr>
              <w:t>27</w:t>
            </w:r>
          </w:p>
        </w:tc>
        <w:tc>
          <w:tcPr>
            <w:tcW w:w="345" w:type="pct"/>
            <w:tcBorders>
              <w:left w:val="single" w:sz="4" w:space="0" w:color="auto"/>
            </w:tcBorders>
            <w:vAlign w:val="center"/>
          </w:tcPr>
          <w:p w14:paraId="6EBF24FE" w14:textId="77777777" w:rsidR="002D4B88" w:rsidRPr="00522B94" w:rsidRDefault="002D4B88" w:rsidP="00914D2E">
            <w:pPr>
              <w:tabs>
                <w:tab w:val="left" w:pos="3450"/>
              </w:tabs>
              <w:jc w:val="center"/>
              <w:rPr>
                <w:sz w:val="18"/>
                <w:szCs w:val="18"/>
                <w:lang w:val="fr-FR"/>
              </w:rPr>
            </w:pPr>
            <w:r w:rsidRPr="00522B94">
              <w:rPr>
                <w:sz w:val="18"/>
                <w:szCs w:val="18"/>
                <w:lang w:val="fr-FR"/>
              </w:rPr>
              <w:t>0,6</w:t>
            </w:r>
          </w:p>
        </w:tc>
        <w:tc>
          <w:tcPr>
            <w:tcW w:w="417" w:type="pct"/>
            <w:shd w:val="clear" w:color="auto" w:fill="auto"/>
            <w:vAlign w:val="center"/>
          </w:tcPr>
          <w:p w14:paraId="35FB0827" w14:textId="77777777" w:rsidR="002D4B88" w:rsidRPr="00522B94" w:rsidRDefault="002D4B88" w:rsidP="00914D2E">
            <w:pPr>
              <w:tabs>
                <w:tab w:val="left" w:pos="3450"/>
              </w:tabs>
              <w:jc w:val="center"/>
              <w:rPr>
                <w:sz w:val="18"/>
                <w:szCs w:val="18"/>
                <w:lang w:val="fr-FR"/>
              </w:rPr>
            </w:pPr>
            <w:r w:rsidRPr="00522B94">
              <w:rPr>
                <w:sz w:val="18"/>
                <w:szCs w:val="18"/>
                <w:lang w:val="fr-FR"/>
              </w:rPr>
              <w:t>0,5</w:t>
            </w:r>
          </w:p>
        </w:tc>
        <w:tc>
          <w:tcPr>
            <w:tcW w:w="279" w:type="pct"/>
            <w:shd w:val="clear" w:color="auto" w:fill="auto"/>
            <w:vAlign w:val="center"/>
          </w:tcPr>
          <w:p w14:paraId="7A749EF3" w14:textId="77777777" w:rsidR="002D4B88" w:rsidRPr="00522B94" w:rsidRDefault="002D4B88" w:rsidP="00914D2E">
            <w:pPr>
              <w:tabs>
                <w:tab w:val="left" w:pos="3450"/>
              </w:tabs>
              <w:jc w:val="center"/>
              <w:rPr>
                <w:sz w:val="18"/>
                <w:szCs w:val="18"/>
                <w:lang w:val="fr-FR"/>
              </w:rPr>
            </w:pPr>
            <w:r w:rsidRPr="00522B94">
              <w:rPr>
                <w:sz w:val="18"/>
                <w:szCs w:val="18"/>
                <w:lang w:val="fr-FR"/>
              </w:rPr>
              <w:t>10</w:t>
            </w:r>
          </w:p>
        </w:tc>
        <w:tc>
          <w:tcPr>
            <w:tcW w:w="348" w:type="pct"/>
            <w:shd w:val="clear" w:color="auto" w:fill="auto"/>
            <w:vAlign w:val="center"/>
          </w:tcPr>
          <w:p w14:paraId="6702C7DC" w14:textId="77777777" w:rsidR="002D4B88" w:rsidRPr="00522B94" w:rsidRDefault="002D4B88" w:rsidP="00914D2E">
            <w:pPr>
              <w:tabs>
                <w:tab w:val="left" w:pos="3450"/>
              </w:tabs>
              <w:jc w:val="center"/>
              <w:rPr>
                <w:sz w:val="18"/>
                <w:szCs w:val="18"/>
                <w:lang w:val="fr-FR"/>
              </w:rPr>
            </w:pPr>
            <w:r w:rsidRPr="00522B94">
              <w:rPr>
                <w:sz w:val="18"/>
                <w:szCs w:val="18"/>
                <w:lang w:val="fr-FR"/>
              </w:rPr>
              <w:t>2</w:t>
            </w:r>
          </w:p>
        </w:tc>
        <w:tc>
          <w:tcPr>
            <w:tcW w:w="280" w:type="pct"/>
            <w:shd w:val="clear" w:color="auto" w:fill="auto"/>
            <w:vAlign w:val="center"/>
          </w:tcPr>
          <w:p w14:paraId="70BA3F3A" w14:textId="77777777" w:rsidR="002D4B88" w:rsidRPr="00522B94" w:rsidRDefault="002D4B88" w:rsidP="00914D2E">
            <w:pPr>
              <w:tabs>
                <w:tab w:val="left" w:pos="3450"/>
              </w:tabs>
              <w:jc w:val="center"/>
              <w:rPr>
                <w:sz w:val="18"/>
                <w:szCs w:val="18"/>
                <w:lang w:val="fr-FR"/>
              </w:rPr>
            </w:pPr>
            <w:r w:rsidRPr="00522B94">
              <w:rPr>
                <w:sz w:val="18"/>
                <w:szCs w:val="18"/>
                <w:lang w:val="fr-FR"/>
              </w:rPr>
              <w:t>2</w:t>
            </w:r>
          </w:p>
        </w:tc>
        <w:tc>
          <w:tcPr>
            <w:tcW w:w="1392" w:type="pct"/>
            <w:shd w:val="clear" w:color="auto" w:fill="auto"/>
            <w:vAlign w:val="center"/>
          </w:tcPr>
          <w:p w14:paraId="34187B06" w14:textId="77777777" w:rsidR="002D4B88" w:rsidRPr="00522B94" w:rsidRDefault="002D4B88" w:rsidP="00914D2E">
            <w:pPr>
              <w:tabs>
                <w:tab w:val="left" w:pos="3450"/>
              </w:tabs>
              <w:rPr>
                <w:sz w:val="18"/>
                <w:szCs w:val="18"/>
                <w:lang w:val="it-IT"/>
              </w:rPr>
            </w:pPr>
            <w:r w:rsidRPr="00522B94">
              <w:rPr>
                <w:sz w:val="18"/>
                <w:szCs w:val="18"/>
                <w:lang w:val="it-IT"/>
              </w:rPr>
              <w:t>T. progresive (p. lum.,rac.) Împăd.</w:t>
            </w:r>
          </w:p>
        </w:tc>
        <w:tc>
          <w:tcPr>
            <w:tcW w:w="483" w:type="pct"/>
            <w:tcBorders>
              <w:right w:val="single" w:sz="12" w:space="0" w:color="auto"/>
            </w:tcBorders>
            <w:shd w:val="clear" w:color="auto" w:fill="auto"/>
            <w:vAlign w:val="center"/>
          </w:tcPr>
          <w:p w14:paraId="2A345ED6" w14:textId="77777777" w:rsidR="002D4B88" w:rsidRPr="00522B94" w:rsidRDefault="002D4B88" w:rsidP="00914D2E">
            <w:pPr>
              <w:tabs>
                <w:tab w:val="left" w:pos="3450"/>
              </w:tabs>
              <w:jc w:val="center"/>
              <w:rPr>
                <w:sz w:val="18"/>
                <w:szCs w:val="18"/>
                <w:lang w:val="fr-FR"/>
              </w:rPr>
            </w:pPr>
            <w:r w:rsidRPr="00522B94">
              <w:rPr>
                <w:sz w:val="18"/>
                <w:szCs w:val="18"/>
                <w:lang w:val="fr-FR"/>
              </w:rPr>
              <w:t>131</w:t>
            </w:r>
          </w:p>
        </w:tc>
      </w:tr>
      <w:tr w:rsidR="00522B94" w:rsidRPr="00522B94" w14:paraId="61C72E67" w14:textId="77777777" w:rsidTr="00761DF4">
        <w:trPr>
          <w:trHeight w:val="94"/>
        </w:trPr>
        <w:tc>
          <w:tcPr>
            <w:tcW w:w="379" w:type="pct"/>
            <w:tcBorders>
              <w:left w:val="single" w:sz="12" w:space="0" w:color="auto"/>
              <w:right w:val="single" w:sz="4" w:space="0" w:color="auto"/>
            </w:tcBorders>
            <w:vAlign w:val="center"/>
          </w:tcPr>
          <w:p w14:paraId="1148106B" w14:textId="77777777" w:rsidR="002D4B88" w:rsidRPr="00522B94" w:rsidRDefault="002D4B88" w:rsidP="00914D2E">
            <w:pPr>
              <w:tabs>
                <w:tab w:val="left" w:pos="3450"/>
              </w:tabs>
              <w:jc w:val="center"/>
              <w:rPr>
                <w:sz w:val="18"/>
                <w:szCs w:val="18"/>
                <w:lang w:val="fr-FR"/>
              </w:rPr>
            </w:pPr>
            <w:r w:rsidRPr="00522B94">
              <w:rPr>
                <w:sz w:val="18"/>
                <w:szCs w:val="18"/>
                <w:lang w:val="fr-FR"/>
              </w:rPr>
              <w:t>16 E</w:t>
            </w:r>
          </w:p>
        </w:tc>
        <w:tc>
          <w:tcPr>
            <w:tcW w:w="332" w:type="pct"/>
            <w:tcBorders>
              <w:left w:val="single" w:sz="4" w:space="0" w:color="auto"/>
            </w:tcBorders>
            <w:vAlign w:val="center"/>
          </w:tcPr>
          <w:p w14:paraId="14AAA2E7" w14:textId="77777777" w:rsidR="002D4B88" w:rsidRPr="00522B94" w:rsidRDefault="002D4B88" w:rsidP="00914D2E">
            <w:pPr>
              <w:tabs>
                <w:tab w:val="left" w:pos="3450"/>
              </w:tabs>
              <w:jc w:val="center"/>
              <w:rPr>
                <w:sz w:val="18"/>
                <w:szCs w:val="18"/>
                <w:lang w:val="fr-FR"/>
              </w:rPr>
            </w:pPr>
            <w:r w:rsidRPr="00522B94">
              <w:rPr>
                <w:sz w:val="18"/>
                <w:szCs w:val="18"/>
                <w:lang w:val="fr-FR"/>
              </w:rPr>
              <w:t>1,2</w:t>
            </w:r>
          </w:p>
        </w:tc>
        <w:tc>
          <w:tcPr>
            <w:tcW w:w="395" w:type="pct"/>
            <w:tcBorders>
              <w:left w:val="single" w:sz="4" w:space="0" w:color="auto"/>
            </w:tcBorders>
            <w:vAlign w:val="center"/>
          </w:tcPr>
          <w:p w14:paraId="71383D13" w14:textId="77777777" w:rsidR="002D4B88" w:rsidRPr="00522B94" w:rsidRDefault="002D4B88" w:rsidP="00914D2E">
            <w:pPr>
              <w:tabs>
                <w:tab w:val="left" w:pos="3450"/>
              </w:tabs>
              <w:jc w:val="center"/>
              <w:rPr>
                <w:sz w:val="18"/>
                <w:szCs w:val="18"/>
                <w:lang w:val="fr-FR"/>
              </w:rPr>
            </w:pPr>
            <w:r w:rsidRPr="00522B94">
              <w:rPr>
                <w:sz w:val="18"/>
                <w:szCs w:val="18"/>
                <w:lang w:val="fr-FR"/>
              </w:rPr>
              <w:t>629</w:t>
            </w:r>
          </w:p>
        </w:tc>
        <w:tc>
          <w:tcPr>
            <w:tcW w:w="350" w:type="pct"/>
            <w:tcBorders>
              <w:left w:val="single" w:sz="4" w:space="0" w:color="auto"/>
            </w:tcBorders>
            <w:vAlign w:val="center"/>
          </w:tcPr>
          <w:p w14:paraId="158BF4D8" w14:textId="77777777" w:rsidR="002D4B88" w:rsidRPr="00522B94" w:rsidRDefault="002D4B88" w:rsidP="00914D2E">
            <w:pPr>
              <w:tabs>
                <w:tab w:val="left" w:pos="3450"/>
              </w:tabs>
              <w:jc w:val="center"/>
              <w:rPr>
                <w:sz w:val="18"/>
                <w:szCs w:val="18"/>
                <w:lang w:val="fr-FR"/>
              </w:rPr>
            </w:pPr>
            <w:r w:rsidRPr="00522B94">
              <w:rPr>
                <w:sz w:val="18"/>
                <w:szCs w:val="18"/>
                <w:lang w:val="fr-FR"/>
              </w:rPr>
              <w:t>32</w:t>
            </w:r>
          </w:p>
        </w:tc>
        <w:tc>
          <w:tcPr>
            <w:tcW w:w="345" w:type="pct"/>
            <w:tcBorders>
              <w:left w:val="single" w:sz="4" w:space="0" w:color="auto"/>
            </w:tcBorders>
            <w:vAlign w:val="center"/>
          </w:tcPr>
          <w:p w14:paraId="353CCE86" w14:textId="77777777" w:rsidR="002D4B88" w:rsidRPr="00522B94" w:rsidRDefault="002D4B88" w:rsidP="00914D2E">
            <w:pPr>
              <w:tabs>
                <w:tab w:val="left" w:pos="3450"/>
              </w:tabs>
              <w:jc w:val="center"/>
              <w:rPr>
                <w:sz w:val="18"/>
                <w:szCs w:val="18"/>
                <w:lang w:val="fr-FR"/>
              </w:rPr>
            </w:pPr>
            <w:r w:rsidRPr="00522B94">
              <w:rPr>
                <w:sz w:val="18"/>
                <w:szCs w:val="18"/>
                <w:lang w:val="fr-FR"/>
              </w:rPr>
              <w:t>0,7</w:t>
            </w:r>
          </w:p>
        </w:tc>
        <w:tc>
          <w:tcPr>
            <w:tcW w:w="417" w:type="pct"/>
            <w:shd w:val="clear" w:color="auto" w:fill="auto"/>
            <w:vAlign w:val="center"/>
          </w:tcPr>
          <w:p w14:paraId="78CBAC2A" w14:textId="77777777" w:rsidR="002D4B88" w:rsidRPr="00522B94" w:rsidRDefault="002D4B88" w:rsidP="00914D2E">
            <w:pPr>
              <w:tabs>
                <w:tab w:val="left" w:pos="3450"/>
              </w:tabs>
              <w:jc w:val="center"/>
              <w:rPr>
                <w:sz w:val="18"/>
                <w:szCs w:val="18"/>
                <w:lang w:val="fr-FR"/>
              </w:rPr>
            </w:pPr>
            <w:r w:rsidRPr="00522B94">
              <w:rPr>
                <w:sz w:val="18"/>
                <w:szCs w:val="18"/>
                <w:lang w:val="fr-FR"/>
              </w:rPr>
              <w:t>-</w:t>
            </w:r>
          </w:p>
        </w:tc>
        <w:tc>
          <w:tcPr>
            <w:tcW w:w="279" w:type="pct"/>
            <w:shd w:val="clear" w:color="auto" w:fill="auto"/>
            <w:vAlign w:val="center"/>
          </w:tcPr>
          <w:p w14:paraId="3898BE05" w14:textId="77777777" w:rsidR="002D4B88" w:rsidRPr="00522B94" w:rsidRDefault="002D4B88" w:rsidP="00914D2E">
            <w:pPr>
              <w:tabs>
                <w:tab w:val="left" w:pos="3450"/>
              </w:tabs>
              <w:jc w:val="center"/>
              <w:rPr>
                <w:sz w:val="18"/>
                <w:szCs w:val="18"/>
                <w:lang w:val="fr-FR"/>
              </w:rPr>
            </w:pPr>
            <w:r w:rsidRPr="00522B94">
              <w:rPr>
                <w:sz w:val="18"/>
                <w:szCs w:val="18"/>
                <w:lang w:val="fr-FR"/>
              </w:rPr>
              <w:t>10</w:t>
            </w:r>
          </w:p>
        </w:tc>
        <w:tc>
          <w:tcPr>
            <w:tcW w:w="348" w:type="pct"/>
            <w:shd w:val="clear" w:color="auto" w:fill="auto"/>
            <w:vAlign w:val="center"/>
          </w:tcPr>
          <w:p w14:paraId="56BE9BE8"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280" w:type="pct"/>
            <w:shd w:val="clear" w:color="auto" w:fill="auto"/>
            <w:vAlign w:val="center"/>
          </w:tcPr>
          <w:p w14:paraId="6970082B"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1392" w:type="pct"/>
            <w:shd w:val="clear" w:color="auto" w:fill="auto"/>
            <w:vAlign w:val="center"/>
          </w:tcPr>
          <w:p w14:paraId="09F64140" w14:textId="77777777" w:rsidR="002D4B88" w:rsidRPr="00522B94" w:rsidRDefault="002D4B88" w:rsidP="00914D2E">
            <w:pPr>
              <w:tabs>
                <w:tab w:val="left" w:pos="3450"/>
              </w:tabs>
              <w:rPr>
                <w:sz w:val="18"/>
                <w:szCs w:val="18"/>
                <w:lang w:val="it-IT"/>
              </w:rPr>
            </w:pPr>
            <w:r w:rsidRPr="00522B94">
              <w:rPr>
                <w:sz w:val="18"/>
                <w:szCs w:val="18"/>
                <w:lang w:val="it-IT"/>
              </w:rPr>
              <w:t>T. rase. Împăd.</w:t>
            </w:r>
          </w:p>
        </w:tc>
        <w:tc>
          <w:tcPr>
            <w:tcW w:w="483" w:type="pct"/>
            <w:tcBorders>
              <w:right w:val="single" w:sz="12" w:space="0" w:color="auto"/>
            </w:tcBorders>
            <w:shd w:val="clear" w:color="auto" w:fill="auto"/>
            <w:vAlign w:val="center"/>
          </w:tcPr>
          <w:p w14:paraId="4731EFBE" w14:textId="77777777" w:rsidR="002D4B88" w:rsidRPr="00522B94" w:rsidRDefault="002D4B88" w:rsidP="00914D2E">
            <w:pPr>
              <w:tabs>
                <w:tab w:val="left" w:pos="3450"/>
              </w:tabs>
              <w:jc w:val="center"/>
              <w:rPr>
                <w:sz w:val="18"/>
                <w:szCs w:val="18"/>
                <w:lang w:val="fr-FR"/>
              </w:rPr>
            </w:pPr>
            <w:r w:rsidRPr="00522B94">
              <w:rPr>
                <w:sz w:val="18"/>
                <w:szCs w:val="18"/>
                <w:lang w:val="fr-FR"/>
              </w:rPr>
              <w:t>629</w:t>
            </w:r>
          </w:p>
        </w:tc>
      </w:tr>
      <w:tr w:rsidR="00522B94" w:rsidRPr="00522B94" w14:paraId="12511B50" w14:textId="77777777" w:rsidTr="00761DF4">
        <w:trPr>
          <w:trHeight w:val="94"/>
        </w:trPr>
        <w:tc>
          <w:tcPr>
            <w:tcW w:w="379" w:type="pct"/>
            <w:tcBorders>
              <w:left w:val="single" w:sz="12" w:space="0" w:color="auto"/>
              <w:right w:val="single" w:sz="4" w:space="0" w:color="auto"/>
            </w:tcBorders>
            <w:vAlign w:val="center"/>
          </w:tcPr>
          <w:p w14:paraId="314C1237" w14:textId="77777777" w:rsidR="002D4B88" w:rsidRPr="00522B94" w:rsidRDefault="002D4B88" w:rsidP="00914D2E">
            <w:pPr>
              <w:tabs>
                <w:tab w:val="left" w:pos="3450"/>
              </w:tabs>
              <w:jc w:val="center"/>
              <w:rPr>
                <w:sz w:val="18"/>
                <w:szCs w:val="18"/>
                <w:lang w:val="fr-FR"/>
              </w:rPr>
            </w:pPr>
            <w:r w:rsidRPr="00522B94">
              <w:rPr>
                <w:sz w:val="18"/>
                <w:szCs w:val="18"/>
                <w:lang w:val="fr-FR"/>
              </w:rPr>
              <w:t>17 B</w:t>
            </w:r>
          </w:p>
        </w:tc>
        <w:tc>
          <w:tcPr>
            <w:tcW w:w="332" w:type="pct"/>
            <w:tcBorders>
              <w:left w:val="single" w:sz="4" w:space="0" w:color="auto"/>
            </w:tcBorders>
            <w:vAlign w:val="center"/>
          </w:tcPr>
          <w:p w14:paraId="4E6397EE" w14:textId="77777777" w:rsidR="002D4B88" w:rsidRPr="00522B94" w:rsidRDefault="002D4B88" w:rsidP="00914D2E">
            <w:pPr>
              <w:tabs>
                <w:tab w:val="left" w:pos="3450"/>
              </w:tabs>
              <w:jc w:val="center"/>
              <w:rPr>
                <w:sz w:val="18"/>
                <w:szCs w:val="18"/>
                <w:lang w:val="fr-FR"/>
              </w:rPr>
            </w:pPr>
            <w:r w:rsidRPr="00522B94">
              <w:rPr>
                <w:sz w:val="18"/>
                <w:szCs w:val="18"/>
                <w:lang w:val="fr-FR"/>
              </w:rPr>
              <w:t>0,2</w:t>
            </w:r>
          </w:p>
        </w:tc>
        <w:tc>
          <w:tcPr>
            <w:tcW w:w="395" w:type="pct"/>
            <w:tcBorders>
              <w:left w:val="single" w:sz="4" w:space="0" w:color="auto"/>
            </w:tcBorders>
            <w:vAlign w:val="center"/>
          </w:tcPr>
          <w:p w14:paraId="5DC85808" w14:textId="77777777" w:rsidR="002D4B88" w:rsidRPr="00522B94" w:rsidRDefault="002D4B88" w:rsidP="00914D2E">
            <w:pPr>
              <w:tabs>
                <w:tab w:val="left" w:pos="3450"/>
              </w:tabs>
              <w:jc w:val="center"/>
              <w:rPr>
                <w:sz w:val="18"/>
                <w:szCs w:val="18"/>
                <w:lang w:val="fr-FR"/>
              </w:rPr>
            </w:pPr>
            <w:r w:rsidRPr="00522B94">
              <w:rPr>
                <w:sz w:val="18"/>
                <w:szCs w:val="18"/>
                <w:lang w:val="fr-FR"/>
              </w:rPr>
              <w:t>83</w:t>
            </w:r>
          </w:p>
        </w:tc>
        <w:tc>
          <w:tcPr>
            <w:tcW w:w="350" w:type="pct"/>
            <w:tcBorders>
              <w:left w:val="single" w:sz="4" w:space="0" w:color="auto"/>
            </w:tcBorders>
            <w:vAlign w:val="center"/>
          </w:tcPr>
          <w:p w14:paraId="69E60B30" w14:textId="77777777" w:rsidR="002D4B88" w:rsidRPr="00522B94" w:rsidRDefault="002D4B88" w:rsidP="00914D2E">
            <w:pPr>
              <w:tabs>
                <w:tab w:val="left" w:pos="3450"/>
              </w:tabs>
              <w:jc w:val="center"/>
              <w:rPr>
                <w:sz w:val="18"/>
                <w:szCs w:val="18"/>
                <w:lang w:val="fr-FR"/>
              </w:rPr>
            </w:pPr>
            <w:r w:rsidRPr="00522B94">
              <w:rPr>
                <w:sz w:val="18"/>
                <w:szCs w:val="18"/>
                <w:lang w:val="fr-FR"/>
              </w:rPr>
              <w:t>27</w:t>
            </w:r>
          </w:p>
        </w:tc>
        <w:tc>
          <w:tcPr>
            <w:tcW w:w="345" w:type="pct"/>
            <w:tcBorders>
              <w:left w:val="single" w:sz="4" w:space="0" w:color="auto"/>
            </w:tcBorders>
            <w:vAlign w:val="center"/>
          </w:tcPr>
          <w:p w14:paraId="394819F0" w14:textId="77777777" w:rsidR="002D4B88" w:rsidRPr="00522B94" w:rsidRDefault="002D4B88" w:rsidP="00914D2E">
            <w:pPr>
              <w:tabs>
                <w:tab w:val="left" w:pos="3450"/>
              </w:tabs>
              <w:jc w:val="center"/>
              <w:rPr>
                <w:sz w:val="18"/>
                <w:szCs w:val="18"/>
                <w:lang w:val="fr-FR"/>
              </w:rPr>
            </w:pPr>
            <w:r w:rsidRPr="00522B94">
              <w:rPr>
                <w:sz w:val="18"/>
                <w:szCs w:val="18"/>
                <w:lang w:val="fr-FR"/>
              </w:rPr>
              <w:t>0,6</w:t>
            </w:r>
          </w:p>
        </w:tc>
        <w:tc>
          <w:tcPr>
            <w:tcW w:w="417" w:type="pct"/>
            <w:shd w:val="clear" w:color="auto" w:fill="auto"/>
            <w:vAlign w:val="center"/>
          </w:tcPr>
          <w:p w14:paraId="1E17DC70" w14:textId="77777777" w:rsidR="002D4B88" w:rsidRPr="00522B94" w:rsidRDefault="002D4B88" w:rsidP="00914D2E">
            <w:pPr>
              <w:tabs>
                <w:tab w:val="left" w:pos="3450"/>
              </w:tabs>
              <w:jc w:val="center"/>
              <w:rPr>
                <w:sz w:val="18"/>
                <w:szCs w:val="18"/>
                <w:lang w:val="fr-FR"/>
              </w:rPr>
            </w:pPr>
            <w:r w:rsidRPr="00522B94">
              <w:rPr>
                <w:sz w:val="18"/>
                <w:szCs w:val="18"/>
                <w:lang w:val="fr-FR"/>
              </w:rPr>
              <w:t>-</w:t>
            </w:r>
          </w:p>
        </w:tc>
        <w:tc>
          <w:tcPr>
            <w:tcW w:w="279" w:type="pct"/>
            <w:shd w:val="clear" w:color="auto" w:fill="auto"/>
            <w:vAlign w:val="center"/>
          </w:tcPr>
          <w:p w14:paraId="14707CC6" w14:textId="77777777" w:rsidR="002D4B88" w:rsidRPr="00522B94" w:rsidRDefault="002D4B88" w:rsidP="00914D2E">
            <w:pPr>
              <w:tabs>
                <w:tab w:val="left" w:pos="3450"/>
              </w:tabs>
              <w:jc w:val="center"/>
              <w:rPr>
                <w:sz w:val="18"/>
                <w:szCs w:val="18"/>
                <w:lang w:val="fr-FR"/>
              </w:rPr>
            </w:pPr>
            <w:r w:rsidRPr="00522B94">
              <w:rPr>
                <w:sz w:val="18"/>
                <w:szCs w:val="18"/>
                <w:lang w:val="fr-FR"/>
              </w:rPr>
              <w:t>10</w:t>
            </w:r>
          </w:p>
        </w:tc>
        <w:tc>
          <w:tcPr>
            <w:tcW w:w="348" w:type="pct"/>
            <w:shd w:val="clear" w:color="auto" w:fill="auto"/>
            <w:vAlign w:val="center"/>
          </w:tcPr>
          <w:p w14:paraId="3A6F615E"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280" w:type="pct"/>
            <w:shd w:val="clear" w:color="auto" w:fill="auto"/>
            <w:vAlign w:val="center"/>
          </w:tcPr>
          <w:p w14:paraId="5DF717C8"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1392" w:type="pct"/>
            <w:shd w:val="clear" w:color="auto" w:fill="auto"/>
            <w:vAlign w:val="center"/>
          </w:tcPr>
          <w:p w14:paraId="6B583C2E" w14:textId="77777777" w:rsidR="002D4B88" w:rsidRPr="00522B94" w:rsidRDefault="002D4B88" w:rsidP="00914D2E">
            <w:pPr>
              <w:tabs>
                <w:tab w:val="left" w:pos="3450"/>
              </w:tabs>
              <w:rPr>
                <w:sz w:val="18"/>
                <w:szCs w:val="18"/>
                <w:lang w:val="it-IT"/>
              </w:rPr>
            </w:pPr>
            <w:r w:rsidRPr="00522B94">
              <w:rPr>
                <w:sz w:val="18"/>
                <w:szCs w:val="18"/>
                <w:lang w:val="it-IT"/>
              </w:rPr>
              <w:t>T. rase. Împăd.</w:t>
            </w:r>
          </w:p>
        </w:tc>
        <w:tc>
          <w:tcPr>
            <w:tcW w:w="483" w:type="pct"/>
            <w:tcBorders>
              <w:right w:val="single" w:sz="12" w:space="0" w:color="auto"/>
            </w:tcBorders>
            <w:shd w:val="clear" w:color="auto" w:fill="auto"/>
            <w:vAlign w:val="center"/>
          </w:tcPr>
          <w:p w14:paraId="33099976" w14:textId="77777777" w:rsidR="002D4B88" w:rsidRPr="00522B94" w:rsidRDefault="002D4B88" w:rsidP="00914D2E">
            <w:pPr>
              <w:tabs>
                <w:tab w:val="left" w:pos="3450"/>
              </w:tabs>
              <w:jc w:val="center"/>
              <w:rPr>
                <w:sz w:val="18"/>
                <w:szCs w:val="18"/>
                <w:lang w:val="fr-FR"/>
              </w:rPr>
            </w:pPr>
            <w:r w:rsidRPr="00522B94">
              <w:rPr>
                <w:sz w:val="18"/>
                <w:szCs w:val="18"/>
                <w:lang w:val="fr-FR"/>
              </w:rPr>
              <w:t>83</w:t>
            </w:r>
          </w:p>
        </w:tc>
      </w:tr>
      <w:tr w:rsidR="00522B94" w:rsidRPr="00522B94" w14:paraId="648AAC47" w14:textId="77777777" w:rsidTr="00761DF4">
        <w:trPr>
          <w:trHeight w:val="94"/>
        </w:trPr>
        <w:tc>
          <w:tcPr>
            <w:tcW w:w="379" w:type="pct"/>
            <w:tcBorders>
              <w:left w:val="single" w:sz="12" w:space="0" w:color="auto"/>
              <w:right w:val="single" w:sz="4" w:space="0" w:color="auto"/>
            </w:tcBorders>
            <w:vAlign w:val="center"/>
          </w:tcPr>
          <w:p w14:paraId="4C917E90" w14:textId="77777777" w:rsidR="002D4B88" w:rsidRPr="00522B94" w:rsidRDefault="002D4B88" w:rsidP="00914D2E">
            <w:pPr>
              <w:tabs>
                <w:tab w:val="left" w:pos="3450"/>
              </w:tabs>
              <w:jc w:val="center"/>
              <w:rPr>
                <w:sz w:val="18"/>
                <w:szCs w:val="18"/>
                <w:lang w:val="fr-FR"/>
              </w:rPr>
            </w:pPr>
            <w:r w:rsidRPr="00522B94">
              <w:rPr>
                <w:sz w:val="18"/>
                <w:szCs w:val="18"/>
                <w:lang w:val="fr-FR"/>
              </w:rPr>
              <w:t>17 D</w:t>
            </w:r>
          </w:p>
        </w:tc>
        <w:tc>
          <w:tcPr>
            <w:tcW w:w="332" w:type="pct"/>
            <w:tcBorders>
              <w:left w:val="single" w:sz="4" w:space="0" w:color="auto"/>
            </w:tcBorders>
            <w:vAlign w:val="center"/>
          </w:tcPr>
          <w:p w14:paraId="04B1447D" w14:textId="77777777" w:rsidR="002D4B88" w:rsidRPr="00522B94" w:rsidRDefault="002D4B88" w:rsidP="00914D2E">
            <w:pPr>
              <w:tabs>
                <w:tab w:val="left" w:pos="3450"/>
              </w:tabs>
              <w:jc w:val="center"/>
              <w:rPr>
                <w:sz w:val="18"/>
                <w:szCs w:val="18"/>
                <w:lang w:val="fr-FR"/>
              </w:rPr>
            </w:pPr>
            <w:r w:rsidRPr="00522B94">
              <w:rPr>
                <w:sz w:val="18"/>
                <w:szCs w:val="18"/>
                <w:lang w:val="fr-FR"/>
              </w:rPr>
              <w:t>3,8</w:t>
            </w:r>
          </w:p>
        </w:tc>
        <w:tc>
          <w:tcPr>
            <w:tcW w:w="395" w:type="pct"/>
            <w:tcBorders>
              <w:left w:val="single" w:sz="4" w:space="0" w:color="auto"/>
            </w:tcBorders>
            <w:vAlign w:val="center"/>
          </w:tcPr>
          <w:p w14:paraId="1F9D31A6" w14:textId="77777777" w:rsidR="002D4B88" w:rsidRPr="00522B94" w:rsidRDefault="002D4B88" w:rsidP="00914D2E">
            <w:pPr>
              <w:tabs>
                <w:tab w:val="left" w:pos="3450"/>
              </w:tabs>
              <w:jc w:val="center"/>
              <w:rPr>
                <w:sz w:val="18"/>
                <w:szCs w:val="18"/>
                <w:lang w:val="fr-FR"/>
              </w:rPr>
            </w:pPr>
            <w:r w:rsidRPr="00522B94">
              <w:rPr>
                <w:sz w:val="18"/>
                <w:szCs w:val="18"/>
                <w:lang w:val="fr-FR"/>
              </w:rPr>
              <w:t>1582</w:t>
            </w:r>
          </w:p>
        </w:tc>
        <w:tc>
          <w:tcPr>
            <w:tcW w:w="350" w:type="pct"/>
            <w:tcBorders>
              <w:left w:val="single" w:sz="4" w:space="0" w:color="auto"/>
            </w:tcBorders>
            <w:vAlign w:val="center"/>
          </w:tcPr>
          <w:p w14:paraId="6C8676A8" w14:textId="77777777" w:rsidR="002D4B88" w:rsidRPr="00522B94" w:rsidRDefault="002D4B88" w:rsidP="00914D2E">
            <w:pPr>
              <w:tabs>
                <w:tab w:val="left" w:pos="3450"/>
              </w:tabs>
              <w:jc w:val="center"/>
              <w:rPr>
                <w:sz w:val="18"/>
                <w:szCs w:val="18"/>
                <w:lang w:val="fr-FR"/>
              </w:rPr>
            </w:pPr>
            <w:r w:rsidRPr="00522B94">
              <w:rPr>
                <w:sz w:val="18"/>
                <w:szCs w:val="18"/>
                <w:lang w:val="fr-FR"/>
              </w:rPr>
              <w:t>27</w:t>
            </w:r>
          </w:p>
        </w:tc>
        <w:tc>
          <w:tcPr>
            <w:tcW w:w="345" w:type="pct"/>
            <w:tcBorders>
              <w:left w:val="single" w:sz="4" w:space="0" w:color="auto"/>
            </w:tcBorders>
            <w:vAlign w:val="center"/>
          </w:tcPr>
          <w:p w14:paraId="7D830490" w14:textId="77777777" w:rsidR="002D4B88" w:rsidRPr="00522B94" w:rsidRDefault="002D4B88" w:rsidP="00914D2E">
            <w:pPr>
              <w:tabs>
                <w:tab w:val="left" w:pos="3450"/>
              </w:tabs>
              <w:jc w:val="center"/>
              <w:rPr>
                <w:sz w:val="18"/>
                <w:szCs w:val="18"/>
                <w:lang w:val="fr-FR"/>
              </w:rPr>
            </w:pPr>
            <w:r w:rsidRPr="00522B94">
              <w:rPr>
                <w:sz w:val="18"/>
                <w:szCs w:val="18"/>
                <w:lang w:val="fr-FR"/>
              </w:rPr>
              <w:t>0,6</w:t>
            </w:r>
          </w:p>
        </w:tc>
        <w:tc>
          <w:tcPr>
            <w:tcW w:w="417" w:type="pct"/>
            <w:shd w:val="clear" w:color="auto" w:fill="auto"/>
            <w:vAlign w:val="center"/>
          </w:tcPr>
          <w:p w14:paraId="2652FA21" w14:textId="77777777" w:rsidR="002D4B88" w:rsidRPr="00522B94" w:rsidRDefault="002D4B88" w:rsidP="00914D2E">
            <w:pPr>
              <w:tabs>
                <w:tab w:val="left" w:pos="3450"/>
              </w:tabs>
              <w:jc w:val="center"/>
              <w:rPr>
                <w:sz w:val="18"/>
                <w:szCs w:val="18"/>
                <w:lang w:val="fr-FR"/>
              </w:rPr>
            </w:pPr>
            <w:r w:rsidRPr="00522B94">
              <w:rPr>
                <w:sz w:val="18"/>
                <w:szCs w:val="18"/>
                <w:lang w:val="fr-FR"/>
              </w:rPr>
              <w:t>-</w:t>
            </w:r>
          </w:p>
        </w:tc>
        <w:tc>
          <w:tcPr>
            <w:tcW w:w="279" w:type="pct"/>
            <w:shd w:val="clear" w:color="auto" w:fill="auto"/>
            <w:vAlign w:val="center"/>
          </w:tcPr>
          <w:p w14:paraId="58529A88" w14:textId="77777777" w:rsidR="002D4B88" w:rsidRPr="00522B94" w:rsidRDefault="002D4B88" w:rsidP="00914D2E">
            <w:pPr>
              <w:tabs>
                <w:tab w:val="left" w:pos="3450"/>
              </w:tabs>
              <w:jc w:val="center"/>
              <w:rPr>
                <w:sz w:val="18"/>
                <w:szCs w:val="18"/>
                <w:lang w:val="fr-FR"/>
              </w:rPr>
            </w:pPr>
            <w:r w:rsidRPr="00522B94">
              <w:rPr>
                <w:sz w:val="18"/>
                <w:szCs w:val="18"/>
                <w:lang w:val="fr-FR"/>
              </w:rPr>
              <w:t>10</w:t>
            </w:r>
          </w:p>
        </w:tc>
        <w:tc>
          <w:tcPr>
            <w:tcW w:w="348" w:type="pct"/>
            <w:shd w:val="clear" w:color="auto" w:fill="auto"/>
            <w:vAlign w:val="center"/>
          </w:tcPr>
          <w:p w14:paraId="73FF2560"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280" w:type="pct"/>
            <w:shd w:val="clear" w:color="auto" w:fill="auto"/>
            <w:vAlign w:val="center"/>
          </w:tcPr>
          <w:p w14:paraId="1E49C924"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1392" w:type="pct"/>
            <w:shd w:val="clear" w:color="auto" w:fill="auto"/>
            <w:vAlign w:val="center"/>
          </w:tcPr>
          <w:p w14:paraId="0FB627E6" w14:textId="77777777" w:rsidR="002D4B88" w:rsidRPr="00522B94" w:rsidRDefault="002D4B88" w:rsidP="00914D2E">
            <w:pPr>
              <w:tabs>
                <w:tab w:val="left" w:pos="3450"/>
              </w:tabs>
              <w:rPr>
                <w:sz w:val="18"/>
                <w:szCs w:val="18"/>
                <w:lang w:val="it-IT"/>
              </w:rPr>
            </w:pPr>
            <w:r w:rsidRPr="00522B94">
              <w:rPr>
                <w:sz w:val="18"/>
                <w:szCs w:val="18"/>
                <w:lang w:val="it-IT"/>
              </w:rPr>
              <w:t>T. rase benzi alăturate. Împăd.</w:t>
            </w:r>
          </w:p>
        </w:tc>
        <w:tc>
          <w:tcPr>
            <w:tcW w:w="483" w:type="pct"/>
            <w:tcBorders>
              <w:right w:val="single" w:sz="12" w:space="0" w:color="auto"/>
            </w:tcBorders>
            <w:shd w:val="clear" w:color="auto" w:fill="auto"/>
            <w:vAlign w:val="center"/>
          </w:tcPr>
          <w:p w14:paraId="5A255069" w14:textId="77777777" w:rsidR="002D4B88" w:rsidRPr="00522B94" w:rsidRDefault="002D4B88" w:rsidP="00914D2E">
            <w:pPr>
              <w:tabs>
                <w:tab w:val="left" w:pos="3450"/>
              </w:tabs>
              <w:jc w:val="center"/>
              <w:rPr>
                <w:sz w:val="18"/>
                <w:szCs w:val="18"/>
                <w:lang w:val="fr-FR"/>
              </w:rPr>
            </w:pPr>
            <w:r w:rsidRPr="00522B94">
              <w:rPr>
                <w:sz w:val="18"/>
                <w:szCs w:val="18"/>
                <w:lang w:val="fr-FR"/>
              </w:rPr>
              <w:t>1582</w:t>
            </w:r>
          </w:p>
        </w:tc>
      </w:tr>
      <w:tr w:rsidR="00522B94" w:rsidRPr="00522B94" w14:paraId="68F2DC0F" w14:textId="77777777" w:rsidTr="00761DF4">
        <w:trPr>
          <w:trHeight w:val="94"/>
        </w:trPr>
        <w:tc>
          <w:tcPr>
            <w:tcW w:w="379" w:type="pct"/>
            <w:tcBorders>
              <w:left w:val="single" w:sz="12" w:space="0" w:color="auto"/>
              <w:right w:val="single" w:sz="4" w:space="0" w:color="auto"/>
            </w:tcBorders>
            <w:vAlign w:val="center"/>
          </w:tcPr>
          <w:p w14:paraId="36FFFB5B" w14:textId="77777777" w:rsidR="002D4B88" w:rsidRPr="00522B94" w:rsidRDefault="002D4B88" w:rsidP="00914D2E">
            <w:pPr>
              <w:tabs>
                <w:tab w:val="left" w:pos="3450"/>
              </w:tabs>
              <w:jc w:val="center"/>
              <w:rPr>
                <w:sz w:val="18"/>
                <w:szCs w:val="18"/>
                <w:lang w:val="fr-FR"/>
              </w:rPr>
            </w:pPr>
            <w:r w:rsidRPr="00522B94">
              <w:rPr>
                <w:sz w:val="18"/>
                <w:szCs w:val="18"/>
                <w:lang w:val="fr-FR"/>
              </w:rPr>
              <w:lastRenderedPageBreak/>
              <w:t>17 F</w:t>
            </w:r>
          </w:p>
        </w:tc>
        <w:tc>
          <w:tcPr>
            <w:tcW w:w="332" w:type="pct"/>
            <w:tcBorders>
              <w:left w:val="single" w:sz="4" w:space="0" w:color="auto"/>
            </w:tcBorders>
            <w:vAlign w:val="center"/>
          </w:tcPr>
          <w:p w14:paraId="155AAA8D" w14:textId="77777777" w:rsidR="002D4B88" w:rsidRPr="00522B94" w:rsidRDefault="002D4B88" w:rsidP="00914D2E">
            <w:pPr>
              <w:tabs>
                <w:tab w:val="left" w:pos="3450"/>
              </w:tabs>
              <w:jc w:val="center"/>
              <w:rPr>
                <w:sz w:val="18"/>
                <w:szCs w:val="18"/>
                <w:lang w:val="fr-FR"/>
              </w:rPr>
            </w:pPr>
            <w:r w:rsidRPr="00522B94">
              <w:rPr>
                <w:sz w:val="18"/>
                <w:szCs w:val="18"/>
                <w:lang w:val="fr-FR"/>
              </w:rPr>
              <w:t>2,9</w:t>
            </w:r>
          </w:p>
        </w:tc>
        <w:tc>
          <w:tcPr>
            <w:tcW w:w="395" w:type="pct"/>
            <w:tcBorders>
              <w:left w:val="single" w:sz="4" w:space="0" w:color="auto"/>
            </w:tcBorders>
            <w:vAlign w:val="center"/>
          </w:tcPr>
          <w:p w14:paraId="524DAA8E" w14:textId="77777777" w:rsidR="002D4B88" w:rsidRPr="00522B94" w:rsidRDefault="002D4B88" w:rsidP="00914D2E">
            <w:pPr>
              <w:tabs>
                <w:tab w:val="left" w:pos="3450"/>
              </w:tabs>
              <w:jc w:val="center"/>
              <w:rPr>
                <w:sz w:val="18"/>
                <w:szCs w:val="18"/>
                <w:lang w:val="fr-FR"/>
              </w:rPr>
            </w:pPr>
            <w:r w:rsidRPr="00522B94">
              <w:rPr>
                <w:sz w:val="18"/>
                <w:szCs w:val="18"/>
                <w:lang w:val="fr-FR"/>
              </w:rPr>
              <w:t>360</w:t>
            </w:r>
          </w:p>
        </w:tc>
        <w:tc>
          <w:tcPr>
            <w:tcW w:w="350" w:type="pct"/>
            <w:tcBorders>
              <w:left w:val="single" w:sz="4" w:space="0" w:color="auto"/>
            </w:tcBorders>
            <w:vAlign w:val="center"/>
          </w:tcPr>
          <w:p w14:paraId="0894E06E" w14:textId="77777777" w:rsidR="002D4B88" w:rsidRPr="00522B94" w:rsidRDefault="002D4B88" w:rsidP="00914D2E">
            <w:pPr>
              <w:tabs>
                <w:tab w:val="left" w:pos="3450"/>
              </w:tabs>
              <w:jc w:val="center"/>
              <w:rPr>
                <w:sz w:val="18"/>
                <w:szCs w:val="18"/>
                <w:lang w:val="fr-FR"/>
              </w:rPr>
            </w:pPr>
            <w:r w:rsidRPr="00522B94">
              <w:rPr>
                <w:sz w:val="18"/>
                <w:szCs w:val="18"/>
                <w:lang w:val="fr-FR"/>
              </w:rPr>
              <w:t>11</w:t>
            </w:r>
          </w:p>
        </w:tc>
        <w:tc>
          <w:tcPr>
            <w:tcW w:w="345" w:type="pct"/>
            <w:tcBorders>
              <w:left w:val="single" w:sz="4" w:space="0" w:color="auto"/>
            </w:tcBorders>
            <w:vAlign w:val="center"/>
          </w:tcPr>
          <w:p w14:paraId="5272A371" w14:textId="77777777" w:rsidR="002D4B88" w:rsidRPr="00522B94" w:rsidRDefault="002D4B88" w:rsidP="00914D2E">
            <w:pPr>
              <w:tabs>
                <w:tab w:val="left" w:pos="3450"/>
              </w:tabs>
              <w:jc w:val="center"/>
              <w:rPr>
                <w:sz w:val="18"/>
                <w:szCs w:val="18"/>
                <w:lang w:val="fr-FR"/>
              </w:rPr>
            </w:pPr>
            <w:r w:rsidRPr="00522B94">
              <w:rPr>
                <w:sz w:val="18"/>
                <w:szCs w:val="18"/>
                <w:lang w:val="fr-FR"/>
              </w:rPr>
              <w:t>0,2</w:t>
            </w:r>
          </w:p>
        </w:tc>
        <w:tc>
          <w:tcPr>
            <w:tcW w:w="417" w:type="pct"/>
            <w:shd w:val="clear" w:color="auto" w:fill="auto"/>
            <w:vAlign w:val="center"/>
          </w:tcPr>
          <w:p w14:paraId="12F50AD5" w14:textId="77777777" w:rsidR="002D4B88" w:rsidRPr="00522B94" w:rsidRDefault="002D4B88" w:rsidP="00914D2E">
            <w:pPr>
              <w:tabs>
                <w:tab w:val="left" w:pos="3450"/>
              </w:tabs>
              <w:jc w:val="center"/>
              <w:rPr>
                <w:sz w:val="18"/>
                <w:szCs w:val="18"/>
                <w:lang w:val="fr-FR"/>
              </w:rPr>
            </w:pPr>
            <w:r w:rsidRPr="00522B94">
              <w:rPr>
                <w:sz w:val="18"/>
                <w:szCs w:val="18"/>
                <w:lang w:val="fr-FR"/>
              </w:rPr>
              <w:t>0,2</w:t>
            </w:r>
          </w:p>
        </w:tc>
        <w:tc>
          <w:tcPr>
            <w:tcW w:w="279" w:type="pct"/>
            <w:shd w:val="clear" w:color="auto" w:fill="auto"/>
            <w:vAlign w:val="center"/>
          </w:tcPr>
          <w:p w14:paraId="5DAD4C9E" w14:textId="77777777" w:rsidR="002D4B88" w:rsidRPr="00522B94" w:rsidRDefault="002D4B88" w:rsidP="00914D2E">
            <w:pPr>
              <w:tabs>
                <w:tab w:val="left" w:pos="3450"/>
              </w:tabs>
              <w:jc w:val="center"/>
              <w:rPr>
                <w:sz w:val="18"/>
                <w:szCs w:val="18"/>
                <w:lang w:val="fr-FR"/>
              </w:rPr>
            </w:pPr>
            <w:r w:rsidRPr="00522B94">
              <w:rPr>
                <w:sz w:val="18"/>
                <w:szCs w:val="18"/>
                <w:lang w:val="fr-FR"/>
              </w:rPr>
              <w:t>10</w:t>
            </w:r>
          </w:p>
        </w:tc>
        <w:tc>
          <w:tcPr>
            <w:tcW w:w="348" w:type="pct"/>
            <w:shd w:val="clear" w:color="auto" w:fill="auto"/>
            <w:vAlign w:val="center"/>
          </w:tcPr>
          <w:p w14:paraId="5C612EED"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280" w:type="pct"/>
            <w:shd w:val="clear" w:color="auto" w:fill="auto"/>
            <w:vAlign w:val="center"/>
          </w:tcPr>
          <w:p w14:paraId="175218A9"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1392" w:type="pct"/>
            <w:shd w:val="clear" w:color="auto" w:fill="auto"/>
            <w:vAlign w:val="center"/>
          </w:tcPr>
          <w:p w14:paraId="4388C7B6" w14:textId="77777777" w:rsidR="002D4B88" w:rsidRPr="00522B94" w:rsidRDefault="002D4B88" w:rsidP="00914D2E">
            <w:pPr>
              <w:tabs>
                <w:tab w:val="left" w:pos="3450"/>
              </w:tabs>
              <w:rPr>
                <w:sz w:val="18"/>
                <w:szCs w:val="18"/>
                <w:lang w:val="it-IT"/>
              </w:rPr>
            </w:pPr>
            <w:r w:rsidRPr="00522B94">
              <w:rPr>
                <w:sz w:val="18"/>
                <w:szCs w:val="18"/>
                <w:lang w:val="it-IT"/>
              </w:rPr>
              <w:t>T. rase. Împăd.</w:t>
            </w:r>
          </w:p>
        </w:tc>
        <w:tc>
          <w:tcPr>
            <w:tcW w:w="483" w:type="pct"/>
            <w:tcBorders>
              <w:right w:val="single" w:sz="12" w:space="0" w:color="auto"/>
            </w:tcBorders>
            <w:shd w:val="clear" w:color="auto" w:fill="auto"/>
            <w:vAlign w:val="center"/>
          </w:tcPr>
          <w:p w14:paraId="7162736C" w14:textId="77777777" w:rsidR="002D4B88" w:rsidRPr="00522B94" w:rsidRDefault="002D4B88" w:rsidP="00914D2E">
            <w:pPr>
              <w:tabs>
                <w:tab w:val="left" w:pos="3450"/>
              </w:tabs>
              <w:jc w:val="center"/>
              <w:rPr>
                <w:sz w:val="18"/>
                <w:szCs w:val="18"/>
                <w:lang w:val="fr-FR"/>
              </w:rPr>
            </w:pPr>
            <w:r w:rsidRPr="00522B94">
              <w:rPr>
                <w:sz w:val="18"/>
                <w:szCs w:val="18"/>
                <w:lang w:val="fr-FR"/>
              </w:rPr>
              <w:t>360</w:t>
            </w:r>
          </w:p>
        </w:tc>
      </w:tr>
      <w:tr w:rsidR="00522B94" w:rsidRPr="00522B94" w14:paraId="0644B389" w14:textId="77777777" w:rsidTr="00761DF4">
        <w:trPr>
          <w:trHeight w:val="94"/>
        </w:trPr>
        <w:tc>
          <w:tcPr>
            <w:tcW w:w="379" w:type="pct"/>
            <w:tcBorders>
              <w:left w:val="single" w:sz="12" w:space="0" w:color="auto"/>
              <w:right w:val="single" w:sz="4" w:space="0" w:color="auto"/>
            </w:tcBorders>
            <w:vAlign w:val="center"/>
          </w:tcPr>
          <w:p w14:paraId="47F125F5" w14:textId="77777777" w:rsidR="002D4B88" w:rsidRPr="00522B94" w:rsidRDefault="002D4B88" w:rsidP="00914D2E">
            <w:pPr>
              <w:tabs>
                <w:tab w:val="left" w:pos="3450"/>
              </w:tabs>
              <w:jc w:val="center"/>
              <w:rPr>
                <w:sz w:val="18"/>
                <w:szCs w:val="18"/>
                <w:lang w:val="fr-FR"/>
              </w:rPr>
            </w:pPr>
            <w:r w:rsidRPr="00522B94">
              <w:rPr>
                <w:sz w:val="18"/>
                <w:szCs w:val="18"/>
                <w:lang w:val="fr-FR"/>
              </w:rPr>
              <w:t>21 H</w:t>
            </w:r>
          </w:p>
        </w:tc>
        <w:tc>
          <w:tcPr>
            <w:tcW w:w="332" w:type="pct"/>
            <w:tcBorders>
              <w:left w:val="single" w:sz="4" w:space="0" w:color="auto"/>
            </w:tcBorders>
            <w:vAlign w:val="center"/>
          </w:tcPr>
          <w:p w14:paraId="094A012C" w14:textId="77777777" w:rsidR="002D4B88" w:rsidRPr="00522B94" w:rsidRDefault="002D4B88" w:rsidP="00914D2E">
            <w:pPr>
              <w:tabs>
                <w:tab w:val="left" w:pos="3450"/>
              </w:tabs>
              <w:jc w:val="center"/>
              <w:rPr>
                <w:sz w:val="18"/>
                <w:szCs w:val="18"/>
                <w:lang w:val="fr-FR"/>
              </w:rPr>
            </w:pPr>
            <w:r w:rsidRPr="00522B94">
              <w:rPr>
                <w:sz w:val="18"/>
                <w:szCs w:val="18"/>
                <w:lang w:val="fr-FR"/>
              </w:rPr>
              <w:t>0,9</w:t>
            </w:r>
          </w:p>
        </w:tc>
        <w:tc>
          <w:tcPr>
            <w:tcW w:w="395" w:type="pct"/>
            <w:tcBorders>
              <w:left w:val="single" w:sz="4" w:space="0" w:color="auto"/>
            </w:tcBorders>
            <w:vAlign w:val="center"/>
          </w:tcPr>
          <w:p w14:paraId="771BAE4D" w14:textId="77777777" w:rsidR="002D4B88" w:rsidRPr="00522B94" w:rsidRDefault="002D4B88" w:rsidP="00914D2E">
            <w:pPr>
              <w:tabs>
                <w:tab w:val="left" w:pos="3450"/>
              </w:tabs>
              <w:jc w:val="center"/>
              <w:rPr>
                <w:sz w:val="18"/>
                <w:szCs w:val="18"/>
                <w:lang w:val="fr-FR"/>
              </w:rPr>
            </w:pPr>
            <w:r w:rsidRPr="00522B94">
              <w:rPr>
                <w:sz w:val="18"/>
                <w:szCs w:val="18"/>
                <w:lang w:val="fr-FR"/>
              </w:rPr>
              <w:t>233</w:t>
            </w:r>
          </w:p>
        </w:tc>
        <w:tc>
          <w:tcPr>
            <w:tcW w:w="350" w:type="pct"/>
            <w:tcBorders>
              <w:left w:val="single" w:sz="4" w:space="0" w:color="auto"/>
            </w:tcBorders>
            <w:vAlign w:val="center"/>
          </w:tcPr>
          <w:p w14:paraId="7BFABE73" w14:textId="77777777" w:rsidR="002D4B88" w:rsidRPr="00522B94" w:rsidRDefault="002D4B88" w:rsidP="00914D2E">
            <w:pPr>
              <w:tabs>
                <w:tab w:val="left" w:pos="3450"/>
              </w:tabs>
              <w:jc w:val="center"/>
              <w:rPr>
                <w:sz w:val="18"/>
                <w:szCs w:val="18"/>
                <w:lang w:val="fr-FR"/>
              </w:rPr>
            </w:pPr>
            <w:r w:rsidRPr="00522B94">
              <w:rPr>
                <w:sz w:val="18"/>
                <w:szCs w:val="18"/>
                <w:lang w:val="fr-FR"/>
              </w:rPr>
              <w:t>23</w:t>
            </w:r>
          </w:p>
        </w:tc>
        <w:tc>
          <w:tcPr>
            <w:tcW w:w="345" w:type="pct"/>
            <w:tcBorders>
              <w:left w:val="single" w:sz="4" w:space="0" w:color="auto"/>
            </w:tcBorders>
            <w:vAlign w:val="center"/>
          </w:tcPr>
          <w:p w14:paraId="5D6932FE" w14:textId="77777777" w:rsidR="002D4B88" w:rsidRPr="00522B94" w:rsidRDefault="002D4B88" w:rsidP="00914D2E">
            <w:pPr>
              <w:tabs>
                <w:tab w:val="left" w:pos="3450"/>
              </w:tabs>
              <w:jc w:val="center"/>
              <w:rPr>
                <w:sz w:val="18"/>
                <w:szCs w:val="18"/>
                <w:lang w:val="fr-FR"/>
              </w:rPr>
            </w:pPr>
            <w:r w:rsidRPr="00522B94">
              <w:rPr>
                <w:sz w:val="18"/>
                <w:szCs w:val="18"/>
                <w:lang w:val="fr-FR"/>
              </w:rPr>
              <w:t>0,5</w:t>
            </w:r>
          </w:p>
        </w:tc>
        <w:tc>
          <w:tcPr>
            <w:tcW w:w="417" w:type="pct"/>
            <w:shd w:val="clear" w:color="auto" w:fill="auto"/>
            <w:vAlign w:val="center"/>
          </w:tcPr>
          <w:p w14:paraId="27D625CC" w14:textId="77777777" w:rsidR="002D4B88" w:rsidRPr="00522B94" w:rsidRDefault="002D4B88" w:rsidP="00914D2E">
            <w:pPr>
              <w:tabs>
                <w:tab w:val="left" w:pos="3450"/>
              </w:tabs>
              <w:jc w:val="center"/>
              <w:rPr>
                <w:sz w:val="18"/>
                <w:szCs w:val="18"/>
                <w:lang w:val="fr-FR"/>
              </w:rPr>
            </w:pPr>
            <w:r w:rsidRPr="00522B94">
              <w:rPr>
                <w:sz w:val="18"/>
                <w:szCs w:val="18"/>
                <w:lang w:val="fr-FR"/>
              </w:rPr>
              <w:t>-</w:t>
            </w:r>
          </w:p>
        </w:tc>
        <w:tc>
          <w:tcPr>
            <w:tcW w:w="279" w:type="pct"/>
            <w:shd w:val="clear" w:color="auto" w:fill="auto"/>
            <w:vAlign w:val="center"/>
          </w:tcPr>
          <w:p w14:paraId="5D74CFAF" w14:textId="77777777" w:rsidR="002D4B88" w:rsidRPr="00522B94" w:rsidRDefault="002D4B88" w:rsidP="00914D2E">
            <w:pPr>
              <w:tabs>
                <w:tab w:val="left" w:pos="3450"/>
              </w:tabs>
              <w:jc w:val="center"/>
              <w:rPr>
                <w:sz w:val="18"/>
                <w:szCs w:val="18"/>
                <w:lang w:val="fr-FR"/>
              </w:rPr>
            </w:pPr>
            <w:r w:rsidRPr="00522B94">
              <w:rPr>
                <w:sz w:val="18"/>
                <w:szCs w:val="18"/>
                <w:lang w:val="fr-FR"/>
              </w:rPr>
              <w:t>10</w:t>
            </w:r>
          </w:p>
        </w:tc>
        <w:tc>
          <w:tcPr>
            <w:tcW w:w="348" w:type="pct"/>
            <w:shd w:val="clear" w:color="auto" w:fill="auto"/>
            <w:vAlign w:val="center"/>
          </w:tcPr>
          <w:p w14:paraId="65505ED7"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280" w:type="pct"/>
            <w:shd w:val="clear" w:color="auto" w:fill="auto"/>
            <w:vAlign w:val="center"/>
          </w:tcPr>
          <w:p w14:paraId="57533805"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1392" w:type="pct"/>
            <w:shd w:val="clear" w:color="auto" w:fill="auto"/>
            <w:vAlign w:val="center"/>
          </w:tcPr>
          <w:p w14:paraId="2E98F075" w14:textId="77777777" w:rsidR="002D4B88" w:rsidRPr="00522B94" w:rsidRDefault="002D4B88" w:rsidP="00914D2E">
            <w:pPr>
              <w:tabs>
                <w:tab w:val="left" w:pos="3450"/>
              </w:tabs>
              <w:rPr>
                <w:sz w:val="18"/>
                <w:szCs w:val="18"/>
                <w:lang w:val="it-IT"/>
              </w:rPr>
            </w:pPr>
            <w:r w:rsidRPr="00522B94">
              <w:rPr>
                <w:sz w:val="18"/>
                <w:szCs w:val="18"/>
                <w:lang w:val="it-IT"/>
              </w:rPr>
              <w:t>T. rase. Împăd.</w:t>
            </w:r>
          </w:p>
        </w:tc>
        <w:tc>
          <w:tcPr>
            <w:tcW w:w="483" w:type="pct"/>
            <w:tcBorders>
              <w:right w:val="single" w:sz="12" w:space="0" w:color="auto"/>
            </w:tcBorders>
            <w:shd w:val="clear" w:color="auto" w:fill="auto"/>
            <w:vAlign w:val="center"/>
          </w:tcPr>
          <w:p w14:paraId="3C4D8DC6" w14:textId="77777777" w:rsidR="002D4B88" w:rsidRPr="00522B94" w:rsidRDefault="002D4B88" w:rsidP="00914D2E">
            <w:pPr>
              <w:tabs>
                <w:tab w:val="left" w:pos="3450"/>
              </w:tabs>
              <w:jc w:val="center"/>
              <w:rPr>
                <w:sz w:val="18"/>
                <w:szCs w:val="18"/>
                <w:lang w:val="fr-FR"/>
              </w:rPr>
            </w:pPr>
            <w:r w:rsidRPr="00522B94">
              <w:rPr>
                <w:sz w:val="18"/>
                <w:szCs w:val="18"/>
                <w:lang w:val="fr-FR"/>
              </w:rPr>
              <w:t>233</w:t>
            </w:r>
          </w:p>
        </w:tc>
      </w:tr>
      <w:tr w:rsidR="00522B94" w:rsidRPr="00522B94" w14:paraId="5EFCBDE6" w14:textId="77777777" w:rsidTr="00761DF4">
        <w:trPr>
          <w:trHeight w:val="94"/>
        </w:trPr>
        <w:tc>
          <w:tcPr>
            <w:tcW w:w="379" w:type="pct"/>
            <w:tcBorders>
              <w:left w:val="single" w:sz="12" w:space="0" w:color="auto"/>
              <w:right w:val="single" w:sz="4" w:space="0" w:color="auto"/>
            </w:tcBorders>
            <w:vAlign w:val="center"/>
          </w:tcPr>
          <w:p w14:paraId="14A830A4" w14:textId="77777777" w:rsidR="002D4B88" w:rsidRPr="00522B94" w:rsidRDefault="002D4B88" w:rsidP="00914D2E">
            <w:pPr>
              <w:tabs>
                <w:tab w:val="left" w:pos="3450"/>
              </w:tabs>
              <w:jc w:val="center"/>
              <w:rPr>
                <w:sz w:val="18"/>
                <w:szCs w:val="18"/>
                <w:lang w:val="fr-FR"/>
              </w:rPr>
            </w:pPr>
            <w:r w:rsidRPr="00522B94">
              <w:rPr>
                <w:sz w:val="18"/>
                <w:szCs w:val="18"/>
                <w:lang w:val="fr-FR"/>
              </w:rPr>
              <w:t>22 A</w:t>
            </w:r>
          </w:p>
        </w:tc>
        <w:tc>
          <w:tcPr>
            <w:tcW w:w="332" w:type="pct"/>
            <w:tcBorders>
              <w:left w:val="single" w:sz="4" w:space="0" w:color="auto"/>
            </w:tcBorders>
            <w:vAlign w:val="center"/>
          </w:tcPr>
          <w:p w14:paraId="135EBAF4" w14:textId="77777777" w:rsidR="002D4B88" w:rsidRPr="00522B94" w:rsidRDefault="002D4B88" w:rsidP="00914D2E">
            <w:pPr>
              <w:tabs>
                <w:tab w:val="left" w:pos="3450"/>
              </w:tabs>
              <w:jc w:val="center"/>
              <w:rPr>
                <w:sz w:val="18"/>
                <w:szCs w:val="18"/>
                <w:lang w:val="fr-FR"/>
              </w:rPr>
            </w:pPr>
            <w:r w:rsidRPr="00522B94">
              <w:rPr>
                <w:sz w:val="18"/>
                <w:szCs w:val="18"/>
                <w:lang w:val="fr-FR"/>
              </w:rPr>
              <w:t>2,4</w:t>
            </w:r>
          </w:p>
        </w:tc>
        <w:tc>
          <w:tcPr>
            <w:tcW w:w="395" w:type="pct"/>
            <w:tcBorders>
              <w:left w:val="single" w:sz="4" w:space="0" w:color="auto"/>
            </w:tcBorders>
            <w:vAlign w:val="center"/>
          </w:tcPr>
          <w:p w14:paraId="3436DF09" w14:textId="77777777" w:rsidR="002D4B88" w:rsidRPr="00522B94" w:rsidRDefault="002D4B88" w:rsidP="00914D2E">
            <w:pPr>
              <w:tabs>
                <w:tab w:val="left" w:pos="3450"/>
              </w:tabs>
              <w:jc w:val="center"/>
              <w:rPr>
                <w:sz w:val="18"/>
                <w:szCs w:val="18"/>
                <w:lang w:val="fr-FR"/>
              </w:rPr>
            </w:pPr>
            <w:r w:rsidRPr="00522B94">
              <w:rPr>
                <w:sz w:val="18"/>
                <w:szCs w:val="18"/>
                <w:lang w:val="fr-FR"/>
              </w:rPr>
              <w:t>267</w:t>
            </w:r>
          </w:p>
        </w:tc>
        <w:tc>
          <w:tcPr>
            <w:tcW w:w="350" w:type="pct"/>
            <w:tcBorders>
              <w:left w:val="single" w:sz="4" w:space="0" w:color="auto"/>
            </w:tcBorders>
            <w:vAlign w:val="center"/>
          </w:tcPr>
          <w:p w14:paraId="38171F2E" w14:textId="77777777" w:rsidR="002D4B88" w:rsidRPr="00522B94" w:rsidRDefault="002D4B88" w:rsidP="00914D2E">
            <w:pPr>
              <w:tabs>
                <w:tab w:val="left" w:pos="3450"/>
              </w:tabs>
              <w:jc w:val="center"/>
              <w:rPr>
                <w:sz w:val="18"/>
                <w:szCs w:val="18"/>
                <w:lang w:val="fr-FR"/>
              </w:rPr>
            </w:pPr>
            <w:r w:rsidRPr="00522B94">
              <w:rPr>
                <w:sz w:val="18"/>
                <w:szCs w:val="18"/>
                <w:lang w:val="fr-FR"/>
              </w:rPr>
              <w:t>11</w:t>
            </w:r>
          </w:p>
        </w:tc>
        <w:tc>
          <w:tcPr>
            <w:tcW w:w="345" w:type="pct"/>
            <w:tcBorders>
              <w:left w:val="single" w:sz="4" w:space="0" w:color="auto"/>
            </w:tcBorders>
            <w:vAlign w:val="center"/>
          </w:tcPr>
          <w:p w14:paraId="6A14096A" w14:textId="77777777" w:rsidR="002D4B88" w:rsidRPr="00522B94" w:rsidRDefault="002D4B88" w:rsidP="00914D2E">
            <w:pPr>
              <w:tabs>
                <w:tab w:val="left" w:pos="3450"/>
              </w:tabs>
              <w:jc w:val="center"/>
              <w:rPr>
                <w:sz w:val="18"/>
                <w:szCs w:val="18"/>
                <w:lang w:val="fr-FR"/>
              </w:rPr>
            </w:pPr>
            <w:r w:rsidRPr="00522B94">
              <w:rPr>
                <w:sz w:val="18"/>
                <w:szCs w:val="18"/>
                <w:lang w:val="fr-FR"/>
              </w:rPr>
              <w:t>0,2</w:t>
            </w:r>
          </w:p>
        </w:tc>
        <w:tc>
          <w:tcPr>
            <w:tcW w:w="417" w:type="pct"/>
            <w:shd w:val="clear" w:color="auto" w:fill="auto"/>
            <w:vAlign w:val="center"/>
          </w:tcPr>
          <w:p w14:paraId="1DBA2251" w14:textId="77777777" w:rsidR="002D4B88" w:rsidRPr="00522B94" w:rsidRDefault="002D4B88" w:rsidP="00914D2E">
            <w:pPr>
              <w:tabs>
                <w:tab w:val="left" w:pos="3450"/>
              </w:tabs>
              <w:jc w:val="center"/>
              <w:rPr>
                <w:sz w:val="18"/>
                <w:szCs w:val="18"/>
                <w:lang w:val="fr-FR"/>
              </w:rPr>
            </w:pPr>
            <w:r w:rsidRPr="00522B94">
              <w:rPr>
                <w:sz w:val="18"/>
                <w:szCs w:val="18"/>
                <w:lang w:val="fr-FR"/>
              </w:rPr>
              <w:t>0,5</w:t>
            </w:r>
          </w:p>
        </w:tc>
        <w:tc>
          <w:tcPr>
            <w:tcW w:w="279" w:type="pct"/>
            <w:shd w:val="clear" w:color="auto" w:fill="auto"/>
            <w:vAlign w:val="center"/>
          </w:tcPr>
          <w:p w14:paraId="08C34C1B" w14:textId="77777777" w:rsidR="002D4B88" w:rsidRPr="00522B94" w:rsidRDefault="002D4B88" w:rsidP="00914D2E">
            <w:pPr>
              <w:tabs>
                <w:tab w:val="left" w:pos="3450"/>
              </w:tabs>
              <w:jc w:val="center"/>
              <w:rPr>
                <w:sz w:val="18"/>
                <w:szCs w:val="18"/>
                <w:lang w:val="fr-FR"/>
              </w:rPr>
            </w:pPr>
            <w:r w:rsidRPr="00522B94">
              <w:rPr>
                <w:sz w:val="18"/>
                <w:szCs w:val="18"/>
                <w:lang w:val="fr-FR"/>
              </w:rPr>
              <w:t>10</w:t>
            </w:r>
          </w:p>
        </w:tc>
        <w:tc>
          <w:tcPr>
            <w:tcW w:w="348" w:type="pct"/>
            <w:shd w:val="clear" w:color="auto" w:fill="auto"/>
            <w:vAlign w:val="center"/>
          </w:tcPr>
          <w:p w14:paraId="474B50A5"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280" w:type="pct"/>
            <w:shd w:val="clear" w:color="auto" w:fill="auto"/>
            <w:vAlign w:val="center"/>
          </w:tcPr>
          <w:p w14:paraId="2F61A38F"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1392" w:type="pct"/>
            <w:shd w:val="clear" w:color="auto" w:fill="auto"/>
            <w:vAlign w:val="center"/>
          </w:tcPr>
          <w:p w14:paraId="4FCC61B7" w14:textId="77777777" w:rsidR="002D4B88" w:rsidRPr="00522B94" w:rsidRDefault="002D4B88" w:rsidP="00914D2E">
            <w:pPr>
              <w:tabs>
                <w:tab w:val="left" w:pos="3450"/>
              </w:tabs>
              <w:rPr>
                <w:sz w:val="18"/>
                <w:szCs w:val="18"/>
                <w:lang w:val="it-IT"/>
              </w:rPr>
            </w:pPr>
            <w:r w:rsidRPr="00522B94">
              <w:rPr>
                <w:sz w:val="18"/>
                <w:szCs w:val="18"/>
                <w:lang w:val="it-IT"/>
              </w:rPr>
              <w:t>T. progresive (racordare). Împăd.</w:t>
            </w:r>
          </w:p>
        </w:tc>
        <w:tc>
          <w:tcPr>
            <w:tcW w:w="483" w:type="pct"/>
            <w:tcBorders>
              <w:right w:val="single" w:sz="12" w:space="0" w:color="auto"/>
            </w:tcBorders>
            <w:shd w:val="clear" w:color="auto" w:fill="auto"/>
            <w:vAlign w:val="center"/>
          </w:tcPr>
          <w:p w14:paraId="6ECD8F3B" w14:textId="77777777" w:rsidR="002D4B88" w:rsidRPr="00522B94" w:rsidRDefault="002D4B88" w:rsidP="00914D2E">
            <w:pPr>
              <w:tabs>
                <w:tab w:val="left" w:pos="3450"/>
              </w:tabs>
              <w:jc w:val="center"/>
              <w:rPr>
                <w:sz w:val="18"/>
                <w:szCs w:val="18"/>
                <w:lang w:val="fr-FR"/>
              </w:rPr>
            </w:pPr>
            <w:r w:rsidRPr="00522B94">
              <w:rPr>
                <w:sz w:val="18"/>
                <w:szCs w:val="18"/>
                <w:lang w:val="fr-FR"/>
              </w:rPr>
              <w:t>267</w:t>
            </w:r>
          </w:p>
        </w:tc>
      </w:tr>
      <w:tr w:rsidR="00522B94" w:rsidRPr="00522B94" w14:paraId="06D01CDE" w14:textId="77777777" w:rsidTr="00761DF4">
        <w:trPr>
          <w:trHeight w:val="94"/>
        </w:trPr>
        <w:tc>
          <w:tcPr>
            <w:tcW w:w="379" w:type="pct"/>
            <w:tcBorders>
              <w:left w:val="single" w:sz="12" w:space="0" w:color="auto"/>
              <w:right w:val="single" w:sz="4" w:space="0" w:color="auto"/>
            </w:tcBorders>
            <w:vAlign w:val="center"/>
          </w:tcPr>
          <w:p w14:paraId="210DF6F3" w14:textId="77777777" w:rsidR="002D4B88" w:rsidRPr="00522B94" w:rsidRDefault="002D4B88" w:rsidP="00914D2E">
            <w:pPr>
              <w:tabs>
                <w:tab w:val="left" w:pos="3450"/>
              </w:tabs>
              <w:jc w:val="center"/>
              <w:rPr>
                <w:sz w:val="18"/>
                <w:szCs w:val="18"/>
                <w:lang w:val="fr-FR"/>
              </w:rPr>
            </w:pPr>
            <w:r w:rsidRPr="00522B94">
              <w:rPr>
                <w:sz w:val="18"/>
                <w:szCs w:val="18"/>
                <w:lang w:val="fr-FR"/>
              </w:rPr>
              <w:t>22 C</w:t>
            </w:r>
          </w:p>
        </w:tc>
        <w:tc>
          <w:tcPr>
            <w:tcW w:w="332" w:type="pct"/>
            <w:tcBorders>
              <w:left w:val="single" w:sz="4" w:space="0" w:color="auto"/>
            </w:tcBorders>
            <w:vAlign w:val="center"/>
          </w:tcPr>
          <w:p w14:paraId="2FC78C50" w14:textId="77777777" w:rsidR="002D4B88" w:rsidRPr="00522B94" w:rsidRDefault="002D4B88" w:rsidP="00914D2E">
            <w:pPr>
              <w:tabs>
                <w:tab w:val="left" w:pos="3450"/>
              </w:tabs>
              <w:jc w:val="center"/>
              <w:rPr>
                <w:sz w:val="18"/>
                <w:szCs w:val="18"/>
                <w:lang w:val="fr-FR"/>
              </w:rPr>
            </w:pPr>
            <w:r w:rsidRPr="00522B94">
              <w:rPr>
                <w:sz w:val="18"/>
                <w:szCs w:val="18"/>
                <w:lang w:val="fr-FR"/>
              </w:rPr>
              <w:t>0,4</w:t>
            </w:r>
          </w:p>
        </w:tc>
        <w:tc>
          <w:tcPr>
            <w:tcW w:w="395" w:type="pct"/>
            <w:tcBorders>
              <w:left w:val="single" w:sz="4" w:space="0" w:color="auto"/>
            </w:tcBorders>
            <w:vAlign w:val="center"/>
          </w:tcPr>
          <w:p w14:paraId="155EB035" w14:textId="77777777" w:rsidR="002D4B88" w:rsidRPr="00522B94" w:rsidRDefault="002D4B88" w:rsidP="00914D2E">
            <w:pPr>
              <w:tabs>
                <w:tab w:val="left" w:pos="3450"/>
              </w:tabs>
              <w:jc w:val="center"/>
              <w:rPr>
                <w:sz w:val="18"/>
                <w:szCs w:val="18"/>
                <w:lang w:val="fr-FR"/>
              </w:rPr>
            </w:pPr>
            <w:r w:rsidRPr="00522B94">
              <w:rPr>
                <w:sz w:val="18"/>
                <w:szCs w:val="18"/>
                <w:lang w:val="fr-FR"/>
              </w:rPr>
              <w:t>28</w:t>
            </w:r>
          </w:p>
        </w:tc>
        <w:tc>
          <w:tcPr>
            <w:tcW w:w="350" w:type="pct"/>
            <w:tcBorders>
              <w:left w:val="single" w:sz="4" w:space="0" w:color="auto"/>
            </w:tcBorders>
            <w:vAlign w:val="center"/>
          </w:tcPr>
          <w:p w14:paraId="6C9A9E3E" w14:textId="77777777" w:rsidR="002D4B88" w:rsidRPr="00522B94" w:rsidRDefault="002D4B88" w:rsidP="00914D2E">
            <w:pPr>
              <w:tabs>
                <w:tab w:val="left" w:pos="3450"/>
              </w:tabs>
              <w:jc w:val="center"/>
              <w:rPr>
                <w:sz w:val="18"/>
                <w:szCs w:val="18"/>
                <w:lang w:val="fr-FR"/>
              </w:rPr>
            </w:pPr>
            <w:r w:rsidRPr="00522B94">
              <w:rPr>
                <w:sz w:val="18"/>
                <w:szCs w:val="18"/>
                <w:lang w:val="fr-FR"/>
              </w:rPr>
              <w:t>13</w:t>
            </w:r>
          </w:p>
        </w:tc>
        <w:tc>
          <w:tcPr>
            <w:tcW w:w="345" w:type="pct"/>
            <w:tcBorders>
              <w:left w:val="single" w:sz="4" w:space="0" w:color="auto"/>
            </w:tcBorders>
            <w:vAlign w:val="center"/>
          </w:tcPr>
          <w:p w14:paraId="02B5AB2F" w14:textId="77777777" w:rsidR="002D4B88" w:rsidRPr="00522B94" w:rsidRDefault="002D4B88" w:rsidP="00914D2E">
            <w:pPr>
              <w:tabs>
                <w:tab w:val="left" w:pos="3450"/>
              </w:tabs>
              <w:jc w:val="center"/>
              <w:rPr>
                <w:sz w:val="18"/>
                <w:szCs w:val="18"/>
                <w:lang w:val="fr-FR"/>
              </w:rPr>
            </w:pPr>
            <w:r w:rsidRPr="00522B94">
              <w:rPr>
                <w:sz w:val="18"/>
                <w:szCs w:val="18"/>
                <w:lang w:val="fr-FR"/>
              </w:rPr>
              <w:t>0,1</w:t>
            </w:r>
          </w:p>
        </w:tc>
        <w:tc>
          <w:tcPr>
            <w:tcW w:w="417" w:type="pct"/>
            <w:shd w:val="clear" w:color="auto" w:fill="auto"/>
            <w:vAlign w:val="center"/>
          </w:tcPr>
          <w:p w14:paraId="0E74EAE4" w14:textId="77777777" w:rsidR="002D4B88" w:rsidRPr="00522B94" w:rsidRDefault="002D4B88" w:rsidP="00914D2E">
            <w:pPr>
              <w:tabs>
                <w:tab w:val="left" w:pos="3450"/>
              </w:tabs>
              <w:jc w:val="center"/>
              <w:rPr>
                <w:sz w:val="18"/>
                <w:szCs w:val="18"/>
                <w:lang w:val="fr-FR"/>
              </w:rPr>
            </w:pPr>
            <w:r w:rsidRPr="00522B94">
              <w:rPr>
                <w:sz w:val="18"/>
                <w:szCs w:val="18"/>
                <w:lang w:val="fr-FR"/>
              </w:rPr>
              <w:t>-</w:t>
            </w:r>
          </w:p>
        </w:tc>
        <w:tc>
          <w:tcPr>
            <w:tcW w:w="279" w:type="pct"/>
            <w:shd w:val="clear" w:color="auto" w:fill="auto"/>
            <w:vAlign w:val="center"/>
          </w:tcPr>
          <w:p w14:paraId="3663E4E1" w14:textId="77777777" w:rsidR="002D4B88" w:rsidRPr="00522B94" w:rsidRDefault="002D4B88" w:rsidP="00914D2E">
            <w:pPr>
              <w:tabs>
                <w:tab w:val="left" w:pos="3450"/>
              </w:tabs>
              <w:jc w:val="center"/>
              <w:rPr>
                <w:sz w:val="18"/>
                <w:szCs w:val="18"/>
                <w:lang w:val="fr-FR"/>
              </w:rPr>
            </w:pPr>
            <w:r w:rsidRPr="00522B94">
              <w:rPr>
                <w:sz w:val="18"/>
                <w:szCs w:val="18"/>
                <w:lang w:val="fr-FR"/>
              </w:rPr>
              <w:t>10</w:t>
            </w:r>
          </w:p>
        </w:tc>
        <w:tc>
          <w:tcPr>
            <w:tcW w:w="348" w:type="pct"/>
            <w:shd w:val="clear" w:color="auto" w:fill="auto"/>
            <w:vAlign w:val="center"/>
          </w:tcPr>
          <w:p w14:paraId="31505120"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280" w:type="pct"/>
            <w:shd w:val="clear" w:color="auto" w:fill="auto"/>
            <w:vAlign w:val="center"/>
          </w:tcPr>
          <w:p w14:paraId="7144F3BE"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1392" w:type="pct"/>
            <w:shd w:val="clear" w:color="auto" w:fill="auto"/>
            <w:vAlign w:val="center"/>
          </w:tcPr>
          <w:p w14:paraId="7D47A5EC" w14:textId="77777777" w:rsidR="002D4B88" w:rsidRPr="00522B94" w:rsidRDefault="002D4B88" w:rsidP="00914D2E">
            <w:pPr>
              <w:tabs>
                <w:tab w:val="left" w:pos="3450"/>
              </w:tabs>
              <w:rPr>
                <w:sz w:val="18"/>
                <w:szCs w:val="18"/>
                <w:lang w:val="it-IT"/>
              </w:rPr>
            </w:pPr>
            <w:r w:rsidRPr="00522B94">
              <w:rPr>
                <w:sz w:val="18"/>
                <w:szCs w:val="18"/>
                <w:lang w:val="it-IT"/>
              </w:rPr>
              <w:t>T. rase. Împăd.</w:t>
            </w:r>
          </w:p>
        </w:tc>
        <w:tc>
          <w:tcPr>
            <w:tcW w:w="483" w:type="pct"/>
            <w:tcBorders>
              <w:right w:val="single" w:sz="12" w:space="0" w:color="auto"/>
            </w:tcBorders>
            <w:shd w:val="clear" w:color="auto" w:fill="auto"/>
            <w:vAlign w:val="center"/>
          </w:tcPr>
          <w:p w14:paraId="40B55023" w14:textId="77777777" w:rsidR="002D4B88" w:rsidRPr="00522B94" w:rsidRDefault="002D4B88" w:rsidP="00914D2E">
            <w:pPr>
              <w:tabs>
                <w:tab w:val="left" w:pos="3450"/>
              </w:tabs>
              <w:jc w:val="center"/>
              <w:rPr>
                <w:sz w:val="18"/>
                <w:szCs w:val="18"/>
                <w:lang w:val="fr-FR"/>
              </w:rPr>
            </w:pPr>
            <w:r w:rsidRPr="00522B94">
              <w:rPr>
                <w:sz w:val="18"/>
                <w:szCs w:val="18"/>
                <w:lang w:val="fr-FR"/>
              </w:rPr>
              <w:t>28</w:t>
            </w:r>
          </w:p>
        </w:tc>
      </w:tr>
      <w:tr w:rsidR="00522B94" w:rsidRPr="00522B94" w14:paraId="300B7EF6" w14:textId="77777777" w:rsidTr="00761DF4">
        <w:trPr>
          <w:trHeight w:val="94"/>
        </w:trPr>
        <w:tc>
          <w:tcPr>
            <w:tcW w:w="379" w:type="pct"/>
            <w:tcBorders>
              <w:left w:val="single" w:sz="12" w:space="0" w:color="auto"/>
              <w:right w:val="single" w:sz="4" w:space="0" w:color="auto"/>
            </w:tcBorders>
            <w:vAlign w:val="center"/>
          </w:tcPr>
          <w:p w14:paraId="78F0356E" w14:textId="77777777" w:rsidR="002D4B88" w:rsidRPr="00522B94" w:rsidRDefault="002D4B88" w:rsidP="00914D2E">
            <w:pPr>
              <w:tabs>
                <w:tab w:val="left" w:pos="3450"/>
              </w:tabs>
              <w:jc w:val="center"/>
              <w:rPr>
                <w:sz w:val="18"/>
                <w:szCs w:val="18"/>
                <w:lang w:val="fr-FR"/>
              </w:rPr>
            </w:pPr>
            <w:r w:rsidRPr="00522B94">
              <w:rPr>
                <w:sz w:val="18"/>
                <w:szCs w:val="18"/>
                <w:lang w:val="fr-FR"/>
              </w:rPr>
              <w:t>22 D</w:t>
            </w:r>
          </w:p>
        </w:tc>
        <w:tc>
          <w:tcPr>
            <w:tcW w:w="332" w:type="pct"/>
            <w:tcBorders>
              <w:left w:val="single" w:sz="4" w:space="0" w:color="auto"/>
            </w:tcBorders>
            <w:vAlign w:val="center"/>
          </w:tcPr>
          <w:p w14:paraId="323EB36C" w14:textId="77777777" w:rsidR="002D4B88" w:rsidRPr="00522B94" w:rsidRDefault="002D4B88" w:rsidP="00914D2E">
            <w:pPr>
              <w:tabs>
                <w:tab w:val="left" w:pos="3450"/>
              </w:tabs>
              <w:jc w:val="center"/>
              <w:rPr>
                <w:sz w:val="18"/>
                <w:szCs w:val="18"/>
                <w:lang w:val="fr-FR"/>
              </w:rPr>
            </w:pPr>
            <w:r w:rsidRPr="00522B94">
              <w:rPr>
                <w:sz w:val="18"/>
                <w:szCs w:val="18"/>
                <w:lang w:val="fr-FR"/>
              </w:rPr>
              <w:t>0,5</w:t>
            </w:r>
          </w:p>
        </w:tc>
        <w:tc>
          <w:tcPr>
            <w:tcW w:w="395" w:type="pct"/>
            <w:tcBorders>
              <w:left w:val="single" w:sz="4" w:space="0" w:color="auto"/>
            </w:tcBorders>
            <w:vAlign w:val="center"/>
          </w:tcPr>
          <w:p w14:paraId="2A7616D2" w14:textId="77777777" w:rsidR="002D4B88" w:rsidRPr="00522B94" w:rsidRDefault="002D4B88" w:rsidP="00914D2E">
            <w:pPr>
              <w:tabs>
                <w:tab w:val="left" w:pos="3450"/>
              </w:tabs>
              <w:jc w:val="center"/>
              <w:rPr>
                <w:sz w:val="18"/>
                <w:szCs w:val="18"/>
                <w:lang w:val="fr-FR"/>
              </w:rPr>
            </w:pPr>
            <w:r w:rsidRPr="00522B94">
              <w:rPr>
                <w:sz w:val="18"/>
                <w:szCs w:val="18"/>
                <w:lang w:val="fr-FR"/>
              </w:rPr>
              <w:t>205</w:t>
            </w:r>
          </w:p>
        </w:tc>
        <w:tc>
          <w:tcPr>
            <w:tcW w:w="350" w:type="pct"/>
            <w:tcBorders>
              <w:left w:val="single" w:sz="4" w:space="0" w:color="auto"/>
            </w:tcBorders>
            <w:vAlign w:val="center"/>
          </w:tcPr>
          <w:p w14:paraId="0F562EF0" w14:textId="77777777" w:rsidR="002D4B88" w:rsidRPr="00522B94" w:rsidRDefault="002D4B88" w:rsidP="00914D2E">
            <w:pPr>
              <w:tabs>
                <w:tab w:val="left" w:pos="3450"/>
              </w:tabs>
              <w:jc w:val="center"/>
              <w:rPr>
                <w:sz w:val="18"/>
                <w:szCs w:val="18"/>
                <w:lang w:val="fr-FR"/>
              </w:rPr>
            </w:pPr>
            <w:r w:rsidRPr="00522B94">
              <w:rPr>
                <w:sz w:val="18"/>
                <w:szCs w:val="18"/>
                <w:lang w:val="fr-FR"/>
              </w:rPr>
              <w:t>31</w:t>
            </w:r>
          </w:p>
        </w:tc>
        <w:tc>
          <w:tcPr>
            <w:tcW w:w="345" w:type="pct"/>
            <w:tcBorders>
              <w:left w:val="single" w:sz="4" w:space="0" w:color="auto"/>
            </w:tcBorders>
            <w:vAlign w:val="center"/>
          </w:tcPr>
          <w:p w14:paraId="78536CF3" w14:textId="77777777" w:rsidR="002D4B88" w:rsidRPr="00522B94" w:rsidRDefault="002D4B88" w:rsidP="00914D2E">
            <w:pPr>
              <w:tabs>
                <w:tab w:val="left" w:pos="3450"/>
              </w:tabs>
              <w:jc w:val="center"/>
              <w:rPr>
                <w:sz w:val="18"/>
                <w:szCs w:val="18"/>
                <w:lang w:val="fr-FR"/>
              </w:rPr>
            </w:pPr>
            <w:r w:rsidRPr="00522B94">
              <w:rPr>
                <w:sz w:val="18"/>
                <w:szCs w:val="18"/>
                <w:lang w:val="fr-FR"/>
              </w:rPr>
              <w:t>0,7</w:t>
            </w:r>
          </w:p>
        </w:tc>
        <w:tc>
          <w:tcPr>
            <w:tcW w:w="417" w:type="pct"/>
            <w:shd w:val="clear" w:color="auto" w:fill="auto"/>
            <w:vAlign w:val="center"/>
          </w:tcPr>
          <w:p w14:paraId="33879639" w14:textId="77777777" w:rsidR="002D4B88" w:rsidRPr="00522B94" w:rsidRDefault="002D4B88" w:rsidP="00914D2E">
            <w:pPr>
              <w:tabs>
                <w:tab w:val="left" w:pos="3450"/>
              </w:tabs>
              <w:jc w:val="center"/>
              <w:rPr>
                <w:sz w:val="18"/>
                <w:szCs w:val="18"/>
                <w:lang w:val="fr-FR"/>
              </w:rPr>
            </w:pPr>
            <w:r w:rsidRPr="00522B94">
              <w:rPr>
                <w:sz w:val="18"/>
                <w:szCs w:val="18"/>
                <w:lang w:val="fr-FR"/>
              </w:rPr>
              <w:t>-</w:t>
            </w:r>
          </w:p>
        </w:tc>
        <w:tc>
          <w:tcPr>
            <w:tcW w:w="279" w:type="pct"/>
            <w:shd w:val="clear" w:color="auto" w:fill="auto"/>
            <w:vAlign w:val="center"/>
          </w:tcPr>
          <w:p w14:paraId="739ACA91" w14:textId="77777777" w:rsidR="002D4B88" w:rsidRPr="00522B94" w:rsidRDefault="002D4B88" w:rsidP="00914D2E">
            <w:pPr>
              <w:tabs>
                <w:tab w:val="left" w:pos="3450"/>
              </w:tabs>
              <w:jc w:val="center"/>
              <w:rPr>
                <w:sz w:val="18"/>
                <w:szCs w:val="18"/>
                <w:lang w:val="fr-FR"/>
              </w:rPr>
            </w:pPr>
            <w:r w:rsidRPr="00522B94">
              <w:rPr>
                <w:sz w:val="18"/>
                <w:szCs w:val="18"/>
                <w:lang w:val="fr-FR"/>
              </w:rPr>
              <w:t>10</w:t>
            </w:r>
          </w:p>
        </w:tc>
        <w:tc>
          <w:tcPr>
            <w:tcW w:w="348" w:type="pct"/>
            <w:shd w:val="clear" w:color="auto" w:fill="auto"/>
            <w:vAlign w:val="center"/>
          </w:tcPr>
          <w:p w14:paraId="145A0FEB"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280" w:type="pct"/>
            <w:shd w:val="clear" w:color="auto" w:fill="auto"/>
            <w:vAlign w:val="center"/>
          </w:tcPr>
          <w:p w14:paraId="5E216BEF"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1392" w:type="pct"/>
            <w:shd w:val="clear" w:color="auto" w:fill="auto"/>
            <w:vAlign w:val="center"/>
          </w:tcPr>
          <w:p w14:paraId="43368731" w14:textId="77777777" w:rsidR="002D4B88" w:rsidRPr="00522B94" w:rsidRDefault="002D4B88" w:rsidP="00914D2E">
            <w:pPr>
              <w:tabs>
                <w:tab w:val="left" w:pos="3450"/>
              </w:tabs>
              <w:rPr>
                <w:sz w:val="18"/>
                <w:szCs w:val="18"/>
                <w:lang w:val="it-IT"/>
              </w:rPr>
            </w:pPr>
            <w:r w:rsidRPr="00522B94">
              <w:rPr>
                <w:sz w:val="18"/>
                <w:szCs w:val="18"/>
                <w:lang w:val="it-IT"/>
              </w:rPr>
              <w:t>T. rase. Împăd.</w:t>
            </w:r>
          </w:p>
        </w:tc>
        <w:tc>
          <w:tcPr>
            <w:tcW w:w="483" w:type="pct"/>
            <w:tcBorders>
              <w:right w:val="single" w:sz="12" w:space="0" w:color="auto"/>
            </w:tcBorders>
            <w:shd w:val="clear" w:color="auto" w:fill="auto"/>
            <w:vAlign w:val="center"/>
          </w:tcPr>
          <w:p w14:paraId="1DED34B3" w14:textId="77777777" w:rsidR="002D4B88" w:rsidRPr="00522B94" w:rsidRDefault="002D4B88" w:rsidP="00914D2E">
            <w:pPr>
              <w:tabs>
                <w:tab w:val="left" w:pos="3450"/>
              </w:tabs>
              <w:jc w:val="center"/>
              <w:rPr>
                <w:sz w:val="18"/>
                <w:szCs w:val="18"/>
                <w:lang w:val="fr-FR"/>
              </w:rPr>
            </w:pPr>
            <w:r w:rsidRPr="00522B94">
              <w:rPr>
                <w:sz w:val="18"/>
                <w:szCs w:val="18"/>
                <w:lang w:val="fr-FR"/>
              </w:rPr>
              <w:t>205</w:t>
            </w:r>
          </w:p>
        </w:tc>
      </w:tr>
      <w:tr w:rsidR="00522B94" w:rsidRPr="00522B94" w14:paraId="2582E57D" w14:textId="77777777" w:rsidTr="00761DF4">
        <w:trPr>
          <w:trHeight w:val="94"/>
        </w:trPr>
        <w:tc>
          <w:tcPr>
            <w:tcW w:w="379" w:type="pct"/>
            <w:tcBorders>
              <w:left w:val="single" w:sz="12" w:space="0" w:color="auto"/>
              <w:right w:val="single" w:sz="4" w:space="0" w:color="auto"/>
            </w:tcBorders>
            <w:vAlign w:val="center"/>
          </w:tcPr>
          <w:p w14:paraId="4412653B" w14:textId="77777777" w:rsidR="002D4B88" w:rsidRPr="00522B94" w:rsidRDefault="002D4B88" w:rsidP="00914D2E">
            <w:pPr>
              <w:tabs>
                <w:tab w:val="left" w:pos="3450"/>
              </w:tabs>
              <w:jc w:val="center"/>
              <w:rPr>
                <w:sz w:val="18"/>
                <w:szCs w:val="18"/>
                <w:lang w:val="fr-FR"/>
              </w:rPr>
            </w:pPr>
            <w:r w:rsidRPr="00522B94">
              <w:rPr>
                <w:sz w:val="18"/>
                <w:szCs w:val="18"/>
                <w:lang w:val="fr-FR"/>
              </w:rPr>
              <w:t>22 I</w:t>
            </w:r>
          </w:p>
        </w:tc>
        <w:tc>
          <w:tcPr>
            <w:tcW w:w="332" w:type="pct"/>
            <w:tcBorders>
              <w:left w:val="single" w:sz="4" w:space="0" w:color="auto"/>
            </w:tcBorders>
            <w:vAlign w:val="center"/>
          </w:tcPr>
          <w:p w14:paraId="10C25550" w14:textId="77777777" w:rsidR="002D4B88" w:rsidRPr="00522B94" w:rsidRDefault="002D4B88" w:rsidP="00914D2E">
            <w:pPr>
              <w:tabs>
                <w:tab w:val="left" w:pos="3450"/>
              </w:tabs>
              <w:jc w:val="center"/>
              <w:rPr>
                <w:sz w:val="18"/>
                <w:szCs w:val="18"/>
                <w:lang w:val="fr-FR"/>
              </w:rPr>
            </w:pPr>
            <w:r w:rsidRPr="00522B94">
              <w:rPr>
                <w:sz w:val="18"/>
                <w:szCs w:val="18"/>
                <w:lang w:val="fr-FR"/>
              </w:rPr>
              <w:t>2,4</w:t>
            </w:r>
          </w:p>
        </w:tc>
        <w:tc>
          <w:tcPr>
            <w:tcW w:w="395" w:type="pct"/>
            <w:tcBorders>
              <w:left w:val="single" w:sz="4" w:space="0" w:color="auto"/>
            </w:tcBorders>
            <w:vAlign w:val="center"/>
          </w:tcPr>
          <w:p w14:paraId="0A4F9F7A" w14:textId="77777777" w:rsidR="002D4B88" w:rsidRPr="00522B94" w:rsidRDefault="002D4B88" w:rsidP="00914D2E">
            <w:pPr>
              <w:tabs>
                <w:tab w:val="left" w:pos="3450"/>
              </w:tabs>
              <w:jc w:val="center"/>
              <w:rPr>
                <w:sz w:val="18"/>
                <w:szCs w:val="18"/>
                <w:lang w:val="fr-FR"/>
              </w:rPr>
            </w:pPr>
            <w:r w:rsidRPr="00522B94">
              <w:rPr>
                <w:sz w:val="18"/>
                <w:szCs w:val="18"/>
                <w:lang w:val="fr-FR"/>
              </w:rPr>
              <w:t>898</w:t>
            </w:r>
          </w:p>
        </w:tc>
        <w:tc>
          <w:tcPr>
            <w:tcW w:w="350" w:type="pct"/>
            <w:tcBorders>
              <w:left w:val="single" w:sz="4" w:space="0" w:color="auto"/>
            </w:tcBorders>
            <w:vAlign w:val="center"/>
          </w:tcPr>
          <w:p w14:paraId="2BA5D4C0" w14:textId="77777777" w:rsidR="002D4B88" w:rsidRPr="00522B94" w:rsidRDefault="002D4B88" w:rsidP="00914D2E">
            <w:pPr>
              <w:tabs>
                <w:tab w:val="left" w:pos="3450"/>
              </w:tabs>
              <w:jc w:val="center"/>
              <w:rPr>
                <w:sz w:val="18"/>
                <w:szCs w:val="18"/>
                <w:lang w:val="fr-FR"/>
              </w:rPr>
            </w:pPr>
            <w:r w:rsidRPr="00522B94">
              <w:rPr>
                <w:sz w:val="18"/>
                <w:szCs w:val="18"/>
                <w:lang w:val="fr-FR"/>
              </w:rPr>
              <w:t>27</w:t>
            </w:r>
          </w:p>
        </w:tc>
        <w:tc>
          <w:tcPr>
            <w:tcW w:w="345" w:type="pct"/>
            <w:tcBorders>
              <w:left w:val="single" w:sz="4" w:space="0" w:color="auto"/>
            </w:tcBorders>
            <w:vAlign w:val="center"/>
          </w:tcPr>
          <w:p w14:paraId="13DFA3E4" w14:textId="77777777" w:rsidR="002D4B88" w:rsidRPr="00522B94" w:rsidRDefault="002D4B88" w:rsidP="00914D2E">
            <w:pPr>
              <w:tabs>
                <w:tab w:val="left" w:pos="3450"/>
              </w:tabs>
              <w:jc w:val="center"/>
              <w:rPr>
                <w:sz w:val="18"/>
                <w:szCs w:val="18"/>
                <w:lang w:val="fr-FR"/>
              </w:rPr>
            </w:pPr>
            <w:r w:rsidRPr="00522B94">
              <w:rPr>
                <w:sz w:val="18"/>
                <w:szCs w:val="18"/>
                <w:lang w:val="fr-FR"/>
              </w:rPr>
              <w:t>0,6</w:t>
            </w:r>
          </w:p>
        </w:tc>
        <w:tc>
          <w:tcPr>
            <w:tcW w:w="417" w:type="pct"/>
            <w:shd w:val="clear" w:color="auto" w:fill="auto"/>
            <w:vAlign w:val="center"/>
          </w:tcPr>
          <w:p w14:paraId="059F2904" w14:textId="77777777" w:rsidR="002D4B88" w:rsidRPr="00522B94" w:rsidRDefault="002D4B88" w:rsidP="00914D2E">
            <w:pPr>
              <w:tabs>
                <w:tab w:val="left" w:pos="3450"/>
              </w:tabs>
              <w:jc w:val="center"/>
              <w:rPr>
                <w:sz w:val="18"/>
                <w:szCs w:val="18"/>
                <w:lang w:val="fr-FR"/>
              </w:rPr>
            </w:pPr>
            <w:r w:rsidRPr="00522B94">
              <w:rPr>
                <w:sz w:val="18"/>
                <w:szCs w:val="18"/>
                <w:lang w:val="fr-FR"/>
              </w:rPr>
              <w:t>-</w:t>
            </w:r>
          </w:p>
        </w:tc>
        <w:tc>
          <w:tcPr>
            <w:tcW w:w="279" w:type="pct"/>
            <w:shd w:val="clear" w:color="auto" w:fill="auto"/>
            <w:vAlign w:val="center"/>
          </w:tcPr>
          <w:p w14:paraId="45F520FF" w14:textId="77777777" w:rsidR="002D4B88" w:rsidRPr="00522B94" w:rsidRDefault="002D4B88" w:rsidP="00914D2E">
            <w:pPr>
              <w:tabs>
                <w:tab w:val="left" w:pos="3450"/>
              </w:tabs>
              <w:jc w:val="center"/>
              <w:rPr>
                <w:sz w:val="18"/>
                <w:szCs w:val="18"/>
                <w:lang w:val="fr-FR"/>
              </w:rPr>
            </w:pPr>
            <w:r w:rsidRPr="00522B94">
              <w:rPr>
                <w:sz w:val="18"/>
                <w:szCs w:val="18"/>
                <w:lang w:val="fr-FR"/>
              </w:rPr>
              <w:t>10</w:t>
            </w:r>
          </w:p>
        </w:tc>
        <w:tc>
          <w:tcPr>
            <w:tcW w:w="348" w:type="pct"/>
            <w:shd w:val="clear" w:color="auto" w:fill="auto"/>
            <w:vAlign w:val="center"/>
          </w:tcPr>
          <w:p w14:paraId="67FFA65C"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280" w:type="pct"/>
            <w:shd w:val="clear" w:color="auto" w:fill="auto"/>
            <w:vAlign w:val="center"/>
          </w:tcPr>
          <w:p w14:paraId="559DFB73"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1392" w:type="pct"/>
            <w:shd w:val="clear" w:color="auto" w:fill="auto"/>
            <w:vAlign w:val="center"/>
          </w:tcPr>
          <w:p w14:paraId="28C4576D" w14:textId="77777777" w:rsidR="002D4B88" w:rsidRPr="00522B94" w:rsidRDefault="002D4B88" w:rsidP="00914D2E">
            <w:pPr>
              <w:tabs>
                <w:tab w:val="left" w:pos="3450"/>
              </w:tabs>
              <w:rPr>
                <w:sz w:val="18"/>
                <w:szCs w:val="18"/>
                <w:lang w:val="it-IT"/>
              </w:rPr>
            </w:pPr>
            <w:r w:rsidRPr="00522B94">
              <w:rPr>
                <w:sz w:val="18"/>
                <w:szCs w:val="18"/>
                <w:lang w:val="it-IT"/>
              </w:rPr>
              <w:t>T. rase. Împăd.</w:t>
            </w:r>
          </w:p>
        </w:tc>
        <w:tc>
          <w:tcPr>
            <w:tcW w:w="483" w:type="pct"/>
            <w:tcBorders>
              <w:right w:val="single" w:sz="12" w:space="0" w:color="auto"/>
            </w:tcBorders>
            <w:shd w:val="clear" w:color="auto" w:fill="auto"/>
            <w:vAlign w:val="center"/>
          </w:tcPr>
          <w:p w14:paraId="0F5AB29D" w14:textId="77777777" w:rsidR="002D4B88" w:rsidRPr="00522B94" w:rsidRDefault="002D4B88" w:rsidP="00914D2E">
            <w:pPr>
              <w:tabs>
                <w:tab w:val="left" w:pos="3450"/>
              </w:tabs>
              <w:jc w:val="center"/>
              <w:rPr>
                <w:sz w:val="18"/>
                <w:szCs w:val="18"/>
                <w:lang w:val="fr-FR"/>
              </w:rPr>
            </w:pPr>
            <w:r w:rsidRPr="00522B94">
              <w:rPr>
                <w:sz w:val="18"/>
                <w:szCs w:val="18"/>
                <w:lang w:val="fr-FR"/>
              </w:rPr>
              <w:t>898</w:t>
            </w:r>
          </w:p>
        </w:tc>
      </w:tr>
      <w:tr w:rsidR="00522B94" w:rsidRPr="00522B94" w14:paraId="47250E4C" w14:textId="77777777" w:rsidTr="00761DF4">
        <w:trPr>
          <w:trHeight w:val="94"/>
        </w:trPr>
        <w:tc>
          <w:tcPr>
            <w:tcW w:w="379" w:type="pct"/>
            <w:tcBorders>
              <w:left w:val="single" w:sz="12" w:space="0" w:color="auto"/>
              <w:right w:val="single" w:sz="4" w:space="0" w:color="auto"/>
            </w:tcBorders>
            <w:vAlign w:val="center"/>
          </w:tcPr>
          <w:p w14:paraId="29AAA595" w14:textId="77777777" w:rsidR="002D4B88" w:rsidRPr="00522B94" w:rsidRDefault="002D4B88" w:rsidP="00914D2E">
            <w:pPr>
              <w:tabs>
                <w:tab w:val="left" w:pos="3450"/>
              </w:tabs>
              <w:jc w:val="center"/>
              <w:rPr>
                <w:sz w:val="18"/>
                <w:szCs w:val="18"/>
                <w:lang w:val="fr-FR"/>
              </w:rPr>
            </w:pPr>
            <w:r w:rsidRPr="00522B94">
              <w:rPr>
                <w:sz w:val="18"/>
                <w:szCs w:val="18"/>
                <w:lang w:val="fr-FR"/>
              </w:rPr>
              <w:t>23 B</w:t>
            </w:r>
          </w:p>
        </w:tc>
        <w:tc>
          <w:tcPr>
            <w:tcW w:w="332" w:type="pct"/>
            <w:tcBorders>
              <w:left w:val="single" w:sz="4" w:space="0" w:color="auto"/>
            </w:tcBorders>
            <w:vAlign w:val="center"/>
          </w:tcPr>
          <w:p w14:paraId="129F0F50" w14:textId="77777777" w:rsidR="002D4B88" w:rsidRPr="00522B94" w:rsidRDefault="002D4B88" w:rsidP="00914D2E">
            <w:pPr>
              <w:tabs>
                <w:tab w:val="left" w:pos="3450"/>
              </w:tabs>
              <w:jc w:val="center"/>
              <w:rPr>
                <w:sz w:val="18"/>
                <w:szCs w:val="18"/>
                <w:lang w:val="fr-FR"/>
              </w:rPr>
            </w:pPr>
            <w:r w:rsidRPr="00522B94">
              <w:rPr>
                <w:sz w:val="18"/>
                <w:szCs w:val="18"/>
                <w:lang w:val="fr-FR"/>
              </w:rPr>
              <w:t>0,6</w:t>
            </w:r>
          </w:p>
        </w:tc>
        <w:tc>
          <w:tcPr>
            <w:tcW w:w="395" w:type="pct"/>
            <w:tcBorders>
              <w:left w:val="single" w:sz="4" w:space="0" w:color="auto"/>
            </w:tcBorders>
            <w:vAlign w:val="center"/>
          </w:tcPr>
          <w:p w14:paraId="7B1B1CCB" w14:textId="77777777" w:rsidR="002D4B88" w:rsidRPr="00522B94" w:rsidRDefault="002D4B88" w:rsidP="00914D2E">
            <w:pPr>
              <w:tabs>
                <w:tab w:val="left" w:pos="3450"/>
              </w:tabs>
              <w:jc w:val="center"/>
              <w:rPr>
                <w:sz w:val="18"/>
                <w:szCs w:val="18"/>
                <w:lang w:val="fr-FR"/>
              </w:rPr>
            </w:pPr>
            <w:r w:rsidRPr="00522B94">
              <w:rPr>
                <w:sz w:val="18"/>
                <w:szCs w:val="18"/>
                <w:lang w:val="fr-FR"/>
              </w:rPr>
              <w:t>87</w:t>
            </w:r>
          </w:p>
        </w:tc>
        <w:tc>
          <w:tcPr>
            <w:tcW w:w="350" w:type="pct"/>
            <w:tcBorders>
              <w:left w:val="single" w:sz="4" w:space="0" w:color="auto"/>
            </w:tcBorders>
            <w:vAlign w:val="center"/>
          </w:tcPr>
          <w:p w14:paraId="5A2C8271" w14:textId="77777777" w:rsidR="002D4B88" w:rsidRPr="00522B94" w:rsidRDefault="002D4B88" w:rsidP="00914D2E">
            <w:pPr>
              <w:tabs>
                <w:tab w:val="left" w:pos="3450"/>
              </w:tabs>
              <w:jc w:val="center"/>
              <w:rPr>
                <w:sz w:val="18"/>
                <w:szCs w:val="18"/>
                <w:lang w:val="fr-FR"/>
              </w:rPr>
            </w:pPr>
            <w:r w:rsidRPr="00522B94">
              <w:rPr>
                <w:sz w:val="18"/>
                <w:szCs w:val="18"/>
                <w:lang w:val="fr-FR"/>
              </w:rPr>
              <w:t>11</w:t>
            </w:r>
          </w:p>
        </w:tc>
        <w:tc>
          <w:tcPr>
            <w:tcW w:w="345" w:type="pct"/>
            <w:tcBorders>
              <w:left w:val="single" w:sz="4" w:space="0" w:color="auto"/>
            </w:tcBorders>
            <w:vAlign w:val="center"/>
          </w:tcPr>
          <w:p w14:paraId="78951C10" w14:textId="77777777" w:rsidR="002D4B88" w:rsidRPr="00522B94" w:rsidRDefault="002D4B88" w:rsidP="00914D2E">
            <w:pPr>
              <w:tabs>
                <w:tab w:val="left" w:pos="3450"/>
              </w:tabs>
              <w:jc w:val="center"/>
              <w:rPr>
                <w:sz w:val="18"/>
                <w:szCs w:val="18"/>
                <w:lang w:val="fr-FR"/>
              </w:rPr>
            </w:pPr>
            <w:r w:rsidRPr="00522B94">
              <w:rPr>
                <w:sz w:val="18"/>
                <w:szCs w:val="18"/>
                <w:lang w:val="fr-FR"/>
              </w:rPr>
              <w:t>0,2</w:t>
            </w:r>
          </w:p>
        </w:tc>
        <w:tc>
          <w:tcPr>
            <w:tcW w:w="417" w:type="pct"/>
            <w:shd w:val="clear" w:color="auto" w:fill="auto"/>
            <w:vAlign w:val="center"/>
          </w:tcPr>
          <w:p w14:paraId="0B628B0D" w14:textId="77777777" w:rsidR="002D4B88" w:rsidRPr="00522B94" w:rsidRDefault="002D4B88" w:rsidP="00914D2E">
            <w:pPr>
              <w:tabs>
                <w:tab w:val="left" w:pos="3450"/>
              </w:tabs>
              <w:jc w:val="center"/>
              <w:rPr>
                <w:sz w:val="18"/>
                <w:szCs w:val="18"/>
                <w:lang w:val="fr-FR"/>
              </w:rPr>
            </w:pPr>
            <w:r w:rsidRPr="00522B94">
              <w:rPr>
                <w:sz w:val="18"/>
                <w:szCs w:val="18"/>
                <w:lang w:val="fr-FR"/>
              </w:rPr>
              <w:t>-</w:t>
            </w:r>
          </w:p>
        </w:tc>
        <w:tc>
          <w:tcPr>
            <w:tcW w:w="279" w:type="pct"/>
            <w:shd w:val="clear" w:color="auto" w:fill="auto"/>
            <w:vAlign w:val="center"/>
          </w:tcPr>
          <w:p w14:paraId="5E7D214D" w14:textId="77777777" w:rsidR="002D4B88" w:rsidRPr="00522B94" w:rsidRDefault="002D4B88" w:rsidP="00914D2E">
            <w:pPr>
              <w:tabs>
                <w:tab w:val="left" w:pos="3450"/>
              </w:tabs>
              <w:jc w:val="center"/>
              <w:rPr>
                <w:sz w:val="18"/>
                <w:szCs w:val="18"/>
                <w:lang w:val="fr-FR"/>
              </w:rPr>
            </w:pPr>
            <w:r w:rsidRPr="00522B94">
              <w:rPr>
                <w:sz w:val="18"/>
                <w:szCs w:val="18"/>
                <w:lang w:val="fr-FR"/>
              </w:rPr>
              <w:t>10</w:t>
            </w:r>
          </w:p>
        </w:tc>
        <w:tc>
          <w:tcPr>
            <w:tcW w:w="348" w:type="pct"/>
            <w:shd w:val="clear" w:color="auto" w:fill="auto"/>
            <w:vAlign w:val="center"/>
          </w:tcPr>
          <w:p w14:paraId="01736DEE"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280" w:type="pct"/>
            <w:shd w:val="clear" w:color="auto" w:fill="auto"/>
            <w:vAlign w:val="center"/>
          </w:tcPr>
          <w:p w14:paraId="444CE69A"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1392" w:type="pct"/>
            <w:shd w:val="clear" w:color="auto" w:fill="auto"/>
            <w:vAlign w:val="center"/>
          </w:tcPr>
          <w:p w14:paraId="5537830D" w14:textId="77777777" w:rsidR="002D4B88" w:rsidRPr="00522B94" w:rsidRDefault="002D4B88" w:rsidP="00914D2E">
            <w:pPr>
              <w:tabs>
                <w:tab w:val="left" w:pos="3450"/>
              </w:tabs>
              <w:rPr>
                <w:sz w:val="18"/>
                <w:szCs w:val="18"/>
                <w:lang w:val="it-IT"/>
              </w:rPr>
            </w:pPr>
            <w:r w:rsidRPr="00522B94">
              <w:rPr>
                <w:sz w:val="18"/>
                <w:szCs w:val="18"/>
                <w:lang w:val="it-IT"/>
              </w:rPr>
              <w:t>T. rase. Împăd.</w:t>
            </w:r>
          </w:p>
        </w:tc>
        <w:tc>
          <w:tcPr>
            <w:tcW w:w="483" w:type="pct"/>
            <w:tcBorders>
              <w:right w:val="single" w:sz="12" w:space="0" w:color="auto"/>
            </w:tcBorders>
            <w:shd w:val="clear" w:color="auto" w:fill="auto"/>
            <w:vAlign w:val="center"/>
          </w:tcPr>
          <w:p w14:paraId="4DAB7E9C" w14:textId="77777777" w:rsidR="002D4B88" w:rsidRPr="00522B94" w:rsidRDefault="002D4B88" w:rsidP="00914D2E">
            <w:pPr>
              <w:tabs>
                <w:tab w:val="left" w:pos="3450"/>
              </w:tabs>
              <w:jc w:val="center"/>
              <w:rPr>
                <w:sz w:val="18"/>
                <w:szCs w:val="18"/>
                <w:lang w:val="fr-FR"/>
              </w:rPr>
            </w:pPr>
            <w:r w:rsidRPr="00522B94">
              <w:rPr>
                <w:sz w:val="18"/>
                <w:szCs w:val="18"/>
                <w:lang w:val="fr-FR"/>
              </w:rPr>
              <w:t>87</w:t>
            </w:r>
          </w:p>
        </w:tc>
      </w:tr>
      <w:tr w:rsidR="00522B94" w:rsidRPr="00522B94" w14:paraId="2CD3C875" w14:textId="77777777" w:rsidTr="00761DF4">
        <w:trPr>
          <w:trHeight w:val="94"/>
        </w:trPr>
        <w:tc>
          <w:tcPr>
            <w:tcW w:w="379" w:type="pct"/>
            <w:tcBorders>
              <w:left w:val="single" w:sz="12" w:space="0" w:color="auto"/>
              <w:right w:val="single" w:sz="4" w:space="0" w:color="auto"/>
            </w:tcBorders>
            <w:vAlign w:val="center"/>
          </w:tcPr>
          <w:p w14:paraId="73A25B77" w14:textId="77777777" w:rsidR="002D4B88" w:rsidRPr="00522B94" w:rsidRDefault="002D4B88" w:rsidP="00914D2E">
            <w:pPr>
              <w:tabs>
                <w:tab w:val="left" w:pos="3450"/>
              </w:tabs>
              <w:jc w:val="center"/>
              <w:rPr>
                <w:sz w:val="18"/>
                <w:szCs w:val="18"/>
                <w:lang w:val="fr-FR"/>
              </w:rPr>
            </w:pPr>
            <w:r w:rsidRPr="00522B94">
              <w:rPr>
                <w:sz w:val="18"/>
                <w:szCs w:val="18"/>
                <w:lang w:val="fr-FR"/>
              </w:rPr>
              <w:t>24 B</w:t>
            </w:r>
          </w:p>
        </w:tc>
        <w:tc>
          <w:tcPr>
            <w:tcW w:w="332" w:type="pct"/>
            <w:tcBorders>
              <w:left w:val="single" w:sz="4" w:space="0" w:color="auto"/>
            </w:tcBorders>
            <w:vAlign w:val="center"/>
          </w:tcPr>
          <w:p w14:paraId="369BC69D" w14:textId="77777777" w:rsidR="002D4B88" w:rsidRPr="00522B94" w:rsidRDefault="002D4B88" w:rsidP="00914D2E">
            <w:pPr>
              <w:tabs>
                <w:tab w:val="left" w:pos="3450"/>
              </w:tabs>
              <w:jc w:val="center"/>
              <w:rPr>
                <w:sz w:val="18"/>
                <w:szCs w:val="18"/>
                <w:lang w:val="fr-FR"/>
              </w:rPr>
            </w:pPr>
            <w:r w:rsidRPr="00522B94">
              <w:rPr>
                <w:sz w:val="18"/>
                <w:szCs w:val="18"/>
                <w:lang w:val="fr-FR"/>
              </w:rPr>
              <w:t>2,8</w:t>
            </w:r>
          </w:p>
        </w:tc>
        <w:tc>
          <w:tcPr>
            <w:tcW w:w="395" w:type="pct"/>
            <w:tcBorders>
              <w:left w:val="single" w:sz="4" w:space="0" w:color="auto"/>
            </w:tcBorders>
            <w:vAlign w:val="center"/>
          </w:tcPr>
          <w:p w14:paraId="111F3B8C" w14:textId="77777777" w:rsidR="002D4B88" w:rsidRPr="00522B94" w:rsidRDefault="002D4B88" w:rsidP="00914D2E">
            <w:pPr>
              <w:tabs>
                <w:tab w:val="left" w:pos="3450"/>
              </w:tabs>
              <w:jc w:val="center"/>
              <w:rPr>
                <w:sz w:val="18"/>
                <w:szCs w:val="18"/>
                <w:lang w:val="fr-FR"/>
              </w:rPr>
            </w:pPr>
            <w:r w:rsidRPr="00522B94">
              <w:rPr>
                <w:sz w:val="18"/>
                <w:szCs w:val="18"/>
                <w:lang w:val="fr-FR"/>
              </w:rPr>
              <w:t>690</w:t>
            </w:r>
          </w:p>
        </w:tc>
        <w:tc>
          <w:tcPr>
            <w:tcW w:w="350" w:type="pct"/>
            <w:tcBorders>
              <w:left w:val="single" w:sz="4" w:space="0" w:color="auto"/>
            </w:tcBorders>
            <w:vAlign w:val="center"/>
          </w:tcPr>
          <w:p w14:paraId="763C1A69" w14:textId="77777777" w:rsidR="002D4B88" w:rsidRPr="00522B94" w:rsidRDefault="002D4B88" w:rsidP="00914D2E">
            <w:pPr>
              <w:tabs>
                <w:tab w:val="left" w:pos="3450"/>
              </w:tabs>
              <w:jc w:val="center"/>
              <w:rPr>
                <w:sz w:val="18"/>
                <w:szCs w:val="18"/>
                <w:lang w:val="fr-FR"/>
              </w:rPr>
            </w:pPr>
            <w:r w:rsidRPr="00522B94">
              <w:rPr>
                <w:sz w:val="18"/>
                <w:szCs w:val="18"/>
                <w:lang w:val="fr-FR"/>
              </w:rPr>
              <w:t>27</w:t>
            </w:r>
          </w:p>
        </w:tc>
        <w:tc>
          <w:tcPr>
            <w:tcW w:w="345" w:type="pct"/>
            <w:tcBorders>
              <w:left w:val="single" w:sz="4" w:space="0" w:color="auto"/>
            </w:tcBorders>
            <w:vAlign w:val="center"/>
          </w:tcPr>
          <w:p w14:paraId="7ACE22F4" w14:textId="77777777" w:rsidR="002D4B88" w:rsidRPr="00522B94" w:rsidRDefault="002D4B88" w:rsidP="00914D2E">
            <w:pPr>
              <w:tabs>
                <w:tab w:val="left" w:pos="3450"/>
              </w:tabs>
              <w:jc w:val="center"/>
              <w:rPr>
                <w:sz w:val="18"/>
                <w:szCs w:val="18"/>
                <w:lang w:val="fr-FR"/>
              </w:rPr>
            </w:pPr>
            <w:r w:rsidRPr="00522B94">
              <w:rPr>
                <w:sz w:val="18"/>
                <w:szCs w:val="18"/>
                <w:lang w:val="fr-FR"/>
              </w:rPr>
              <w:t>0,5</w:t>
            </w:r>
          </w:p>
        </w:tc>
        <w:tc>
          <w:tcPr>
            <w:tcW w:w="417" w:type="pct"/>
            <w:shd w:val="clear" w:color="auto" w:fill="auto"/>
            <w:vAlign w:val="center"/>
          </w:tcPr>
          <w:p w14:paraId="511FF1BC" w14:textId="77777777" w:rsidR="002D4B88" w:rsidRPr="00522B94" w:rsidRDefault="002D4B88" w:rsidP="00914D2E">
            <w:pPr>
              <w:tabs>
                <w:tab w:val="left" w:pos="3450"/>
              </w:tabs>
              <w:jc w:val="center"/>
              <w:rPr>
                <w:sz w:val="18"/>
                <w:szCs w:val="18"/>
                <w:lang w:val="fr-FR"/>
              </w:rPr>
            </w:pPr>
            <w:r w:rsidRPr="00522B94">
              <w:rPr>
                <w:sz w:val="18"/>
                <w:szCs w:val="18"/>
                <w:lang w:val="fr-FR"/>
              </w:rPr>
              <w:t>0,4</w:t>
            </w:r>
          </w:p>
        </w:tc>
        <w:tc>
          <w:tcPr>
            <w:tcW w:w="279" w:type="pct"/>
            <w:shd w:val="clear" w:color="auto" w:fill="auto"/>
            <w:vAlign w:val="center"/>
          </w:tcPr>
          <w:p w14:paraId="5189A651" w14:textId="77777777" w:rsidR="002D4B88" w:rsidRPr="00522B94" w:rsidRDefault="002D4B88" w:rsidP="00914D2E">
            <w:pPr>
              <w:tabs>
                <w:tab w:val="left" w:pos="3450"/>
              </w:tabs>
              <w:jc w:val="center"/>
              <w:rPr>
                <w:sz w:val="18"/>
                <w:szCs w:val="18"/>
                <w:lang w:val="fr-FR"/>
              </w:rPr>
            </w:pPr>
            <w:r w:rsidRPr="00522B94">
              <w:rPr>
                <w:sz w:val="18"/>
                <w:szCs w:val="18"/>
                <w:lang w:val="fr-FR"/>
              </w:rPr>
              <w:t>10</w:t>
            </w:r>
          </w:p>
        </w:tc>
        <w:tc>
          <w:tcPr>
            <w:tcW w:w="348" w:type="pct"/>
            <w:shd w:val="clear" w:color="auto" w:fill="auto"/>
            <w:vAlign w:val="center"/>
          </w:tcPr>
          <w:p w14:paraId="28BE5648" w14:textId="77777777" w:rsidR="002D4B88" w:rsidRPr="00522B94" w:rsidRDefault="002D4B88" w:rsidP="00914D2E">
            <w:pPr>
              <w:tabs>
                <w:tab w:val="left" w:pos="3450"/>
              </w:tabs>
              <w:jc w:val="center"/>
              <w:rPr>
                <w:sz w:val="18"/>
                <w:szCs w:val="18"/>
                <w:lang w:val="fr-FR"/>
              </w:rPr>
            </w:pPr>
            <w:r w:rsidRPr="00522B94">
              <w:rPr>
                <w:sz w:val="18"/>
                <w:szCs w:val="18"/>
                <w:lang w:val="fr-FR"/>
              </w:rPr>
              <w:t>2</w:t>
            </w:r>
          </w:p>
        </w:tc>
        <w:tc>
          <w:tcPr>
            <w:tcW w:w="280" w:type="pct"/>
            <w:shd w:val="clear" w:color="auto" w:fill="auto"/>
            <w:vAlign w:val="center"/>
          </w:tcPr>
          <w:p w14:paraId="2900CE5E" w14:textId="77777777" w:rsidR="002D4B88" w:rsidRPr="00522B94" w:rsidRDefault="002D4B88" w:rsidP="00914D2E">
            <w:pPr>
              <w:tabs>
                <w:tab w:val="left" w:pos="3450"/>
              </w:tabs>
              <w:jc w:val="center"/>
              <w:rPr>
                <w:sz w:val="18"/>
                <w:szCs w:val="18"/>
                <w:lang w:val="fr-FR"/>
              </w:rPr>
            </w:pPr>
            <w:r w:rsidRPr="00522B94">
              <w:rPr>
                <w:sz w:val="18"/>
                <w:szCs w:val="18"/>
                <w:lang w:val="fr-FR"/>
              </w:rPr>
              <w:t>2</w:t>
            </w:r>
          </w:p>
        </w:tc>
        <w:tc>
          <w:tcPr>
            <w:tcW w:w="1392" w:type="pct"/>
            <w:shd w:val="clear" w:color="auto" w:fill="auto"/>
            <w:vAlign w:val="center"/>
          </w:tcPr>
          <w:p w14:paraId="1EF9A732" w14:textId="77777777" w:rsidR="002D4B88" w:rsidRPr="00522B94" w:rsidRDefault="002D4B88" w:rsidP="00914D2E">
            <w:pPr>
              <w:tabs>
                <w:tab w:val="left" w:pos="3450"/>
              </w:tabs>
              <w:rPr>
                <w:sz w:val="18"/>
                <w:szCs w:val="18"/>
                <w:lang w:val="it-IT"/>
              </w:rPr>
            </w:pPr>
            <w:r w:rsidRPr="00522B94">
              <w:rPr>
                <w:sz w:val="18"/>
                <w:szCs w:val="18"/>
                <w:lang w:val="it-IT"/>
              </w:rPr>
              <w:t>T. progresive (p. lum.,rac.) Împăd.</w:t>
            </w:r>
          </w:p>
        </w:tc>
        <w:tc>
          <w:tcPr>
            <w:tcW w:w="483" w:type="pct"/>
            <w:tcBorders>
              <w:right w:val="single" w:sz="12" w:space="0" w:color="auto"/>
            </w:tcBorders>
            <w:shd w:val="clear" w:color="auto" w:fill="auto"/>
            <w:vAlign w:val="center"/>
          </w:tcPr>
          <w:p w14:paraId="6A8FE1BC" w14:textId="77777777" w:rsidR="002D4B88" w:rsidRPr="00522B94" w:rsidRDefault="002D4B88" w:rsidP="00914D2E">
            <w:pPr>
              <w:tabs>
                <w:tab w:val="left" w:pos="3450"/>
              </w:tabs>
              <w:jc w:val="center"/>
              <w:rPr>
                <w:sz w:val="18"/>
                <w:szCs w:val="18"/>
                <w:lang w:val="fr-FR"/>
              </w:rPr>
            </w:pPr>
            <w:r w:rsidRPr="00522B94">
              <w:rPr>
                <w:sz w:val="18"/>
                <w:szCs w:val="18"/>
                <w:lang w:val="fr-FR"/>
              </w:rPr>
              <w:t>690</w:t>
            </w:r>
          </w:p>
        </w:tc>
      </w:tr>
      <w:tr w:rsidR="00522B94" w:rsidRPr="00522B94" w14:paraId="5313D284" w14:textId="77777777" w:rsidTr="00761DF4">
        <w:trPr>
          <w:trHeight w:val="94"/>
        </w:trPr>
        <w:tc>
          <w:tcPr>
            <w:tcW w:w="379" w:type="pct"/>
            <w:tcBorders>
              <w:left w:val="single" w:sz="12" w:space="0" w:color="auto"/>
              <w:right w:val="single" w:sz="4" w:space="0" w:color="auto"/>
            </w:tcBorders>
            <w:vAlign w:val="center"/>
          </w:tcPr>
          <w:p w14:paraId="53BDFE34" w14:textId="77777777" w:rsidR="002D4B88" w:rsidRPr="00522B94" w:rsidRDefault="002D4B88" w:rsidP="00914D2E">
            <w:pPr>
              <w:tabs>
                <w:tab w:val="left" w:pos="3450"/>
              </w:tabs>
              <w:jc w:val="center"/>
              <w:rPr>
                <w:sz w:val="18"/>
                <w:szCs w:val="18"/>
                <w:lang w:val="fr-FR"/>
              </w:rPr>
            </w:pPr>
            <w:r w:rsidRPr="00522B94">
              <w:rPr>
                <w:sz w:val="18"/>
                <w:szCs w:val="18"/>
                <w:lang w:val="fr-FR"/>
              </w:rPr>
              <w:t>25 F</w:t>
            </w:r>
          </w:p>
        </w:tc>
        <w:tc>
          <w:tcPr>
            <w:tcW w:w="332" w:type="pct"/>
            <w:tcBorders>
              <w:left w:val="single" w:sz="4" w:space="0" w:color="auto"/>
            </w:tcBorders>
            <w:vAlign w:val="center"/>
          </w:tcPr>
          <w:p w14:paraId="3ACDF898" w14:textId="77777777" w:rsidR="002D4B88" w:rsidRPr="00522B94" w:rsidRDefault="002D4B88" w:rsidP="00914D2E">
            <w:pPr>
              <w:tabs>
                <w:tab w:val="left" w:pos="3450"/>
              </w:tabs>
              <w:jc w:val="center"/>
              <w:rPr>
                <w:sz w:val="18"/>
                <w:szCs w:val="18"/>
                <w:lang w:val="fr-FR"/>
              </w:rPr>
            </w:pPr>
            <w:r w:rsidRPr="00522B94">
              <w:rPr>
                <w:sz w:val="18"/>
                <w:szCs w:val="18"/>
                <w:lang w:val="fr-FR"/>
              </w:rPr>
              <w:t>2,5</w:t>
            </w:r>
          </w:p>
        </w:tc>
        <w:tc>
          <w:tcPr>
            <w:tcW w:w="395" w:type="pct"/>
            <w:tcBorders>
              <w:left w:val="single" w:sz="4" w:space="0" w:color="auto"/>
            </w:tcBorders>
            <w:vAlign w:val="center"/>
          </w:tcPr>
          <w:p w14:paraId="0AC6A1AF" w14:textId="77777777" w:rsidR="002D4B88" w:rsidRPr="00522B94" w:rsidRDefault="002D4B88" w:rsidP="00914D2E">
            <w:pPr>
              <w:tabs>
                <w:tab w:val="left" w:pos="3450"/>
              </w:tabs>
              <w:jc w:val="center"/>
              <w:rPr>
                <w:sz w:val="18"/>
                <w:szCs w:val="18"/>
                <w:lang w:val="fr-FR"/>
              </w:rPr>
            </w:pPr>
            <w:r w:rsidRPr="00522B94">
              <w:rPr>
                <w:sz w:val="18"/>
                <w:szCs w:val="18"/>
                <w:lang w:val="fr-FR"/>
              </w:rPr>
              <w:t>996</w:t>
            </w:r>
          </w:p>
        </w:tc>
        <w:tc>
          <w:tcPr>
            <w:tcW w:w="350" w:type="pct"/>
            <w:tcBorders>
              <w:left w:val="single" w:sz="4" w:space="0" w:color="auto"/>
            </w:tcBorders>
            <w:vAlign w:val="center"/>
          </w:tcPr>
          <w:p w14:paraId="01356E7A" w14:textId="77777777" w:rsidR="002D4B88" w:rsidRPr="00522B94" w:rsidRDefault="002D4B88" w:rsidP="00914D2E">
            <w:pPr>
              <w:tabs>
                <w:tab w:val="left" w:pos="3450"/>
              </w:tabs>
              <w:jc w:val="center"/>
              <w:rPr>
                <w:sz w:val="18"/>
                <w:szCs w:val="18"/>
                <w:lang w:val="fr-FR"/>
              </w:rPr>
            </w:pPr>
            <w:r w:rsidRPr="00522B94">
              <w:rPr>
                <w:sz w:val="18"/>
                <w:szCs w:val="18"/>
                <w:lang w:val="fr-FR"/>
              </w:rPr>
              <w:t>32</w:t>
            </w:r>
          </w:p>
        </w:tc>
        <w:tc>
          <w:tcPr>
            <w:tcW w:w="345" w:type="pct"/>
            <w:tcBorders>
              <w:left w:val="single" w:sz="4" w:space="0" w:color="auto"/>
            </w:tcBorders>
            <w:vAlign w:val="center"/>
          </w:tcPr>
          <w:p w14:paraId="79DBDEC3" w14:textId="77777777" w:rsidR="002D4B88" w:rsidRPr="00522B94" w:rsidRDefault="002D4B88" w:rsidP="00914D2E">
            <w:pPr>
              <w:tabs>
                <w:tab w:val="left" w:pos="3450"/>
              </w:tabs>
              <w:jc w:val="center"/>
              <w:rPr>
                <w:sz w:val="18"/>
                <w:szCs w:val="18"/>
                <w:lang w:val="fr-FR"/>
              </w:rPr>
            </w:pPr>
            <w:r w:rsidRPr="00522B94">
              <w:rPr>
                <w:sz w:val="18"/>
                <w:szCs w:val="18"/>
                <w:lang w:val="fr-FR"/>
              </w:rPr>
              <w:t>0,7</w:t>
            </w:r>
          </w:p>
        </w:tc>
        <w:tc>
          <w:tcPr>
            <w:tcW w:w="417" w:type="pct"/>
            <w:shd w:val="clear" w:color="auto" w:fill="auto"/>
            <w:vAlign w:val="center"/>
          </w:tcPr>
          <w:p w14:paraId="02FDD1A3" w14:textId="77777777" w:rsidR="002D4B88" w:rsidRPr="00522B94" w:rsidRDefault="002D4B88" w:rsidP="00914D2E">
            <w:pPr>
              <w:tabs>
                <w:tab w:val="left" w:pos="3450"/>
              </w:tabs>
              <w:jc w:val="center"/>
              <w:rPr>
                <w:sz w:val="18"/>
                <w:szCs w:val="18"/>
                <w:lang w:val="fr-FR"/>
              </w:rPr>
            </w:pPr>
            <w:r w:rsidRPr="00522B94">
              <w:rPr>
                <w:sz w:val="18"/>
                <w:szCs w:val="18"/>
                <w:lang w:val="fr-FR"/>
              </w:rPr>
              <w:t>-</w:t>
            </w:r>
          </w:p>
        </w:tc>
        <w:tc>
          <w:tcPr>
            <w:tcW w:w="279" w:type="pct"/>
            <w:shd w:val="clear" w:color="auto" w:fill="auto"/>
            <w:vAlign w:val="center"/>
          </w:tcPr>
          <w:p w14:paraId="5E5FFD5B" w14:textId="77777777" w:rsidR="002D4B88" w:rsidRPr="00522B94" w:rsidRDefault="002D4B88" w:rsidP="00914D2E">
            <w:pPr>
              <w:tabs>
                <w:tab w:val="left" w:pos="3450"/>
              </w:tabs>
              <w:jc w:val="center"/>
              <w:rPr>
                <w:sz w:val="18"/>
                <w:szCs w:val="18"/>
                <w:lang w:val="fr-FR"/>
              </w:rPr>
            </w:pPr>
            <w:r w:rsidRPr="00522B94">
              <w:rPr>
                <w:sz w:val="18"/>
                <w:szCs w:val="18"/>
                <w:lang w:val="fr-FR"/>
              </w:rPr>
              <w:t>10</w:t>
            </w:r>
          </w:p>
        </w:tc>
        <w:tc>
          <w:tcPr>
            <w:tcW w:w="348" w:type="pct"/>
            <w:shd w:val="clear" w:color="auto" w:fill="auto"/>
            <w:vAlign w:val="center"/>
          </w:tcPr>
          <w:p w14:paraId="23876D2C" w14:textId="77777777" w:rsidR="002D4B88" w:rsidRPr="00522B94" w:rsidRDefault="002D4B88" w:rsidP="00914D2E">
            <w:pPr>
              <w:tabs>
                <w:tab w:val="left" w:pos="3450"/>
              </w:tabs>
              <w:jc w:val="center"/>
              <w:rPr>
                <w:sz w:val="18"/>
                <w:szCs w:val="18"/>
                <w:lang w:val="fr-FR"/>
              </w:rPr>
            </w:pPr>
            <w:r w:rsidRPr="00522B94">
              <w:rPr>
                <w:sz w:val="18"/>
                <w:szCs w:val="18"/>
                <w:lang w:val="fr-FR"/>
              </w:rPr>
              <w:t>2</w:t>
            </w:r>
          </w:p>
        </w:tc>
        <w:tc>
          <w:tcPr>
            <w:tcW w:w="280" w:type="pct"/>
            <w:shd w:val="clear" w:color="auto" w:fill="auto"/>
            <w:vAlign w:val="center"/>
          </w:tcPr>
          <w:p w14:paraId="1D73E4B0" w14:textId="77777777" w:rsidR="002D4B88" w:rsidRPr="00522B94" w:rsidRDefault="002D4B88" w:rsidP="00914D2E">
            <w:pPr>
              <w:tabs>
                <w:tab w:val="left" w:pos="3450"/>
              </w:tabs>
              <w:jc w:val="center"/>
              <w:rPr>
                <w:sz w:val="18"/>
                <w:szCs w:val="18"/>
                <w:lang w:val="fr-FR"/>
              </w:rPr>
            </w:pPr>
            <w:r w:rsidRPr="00522B94">
              <w:rPr>
                <w:sz w:val="18"/>
                <w:szCs w:val="18"/>
                <w:lang w:val="fr-FR"/>
              </w:rPr>
              <w:t>2</w:t>
            </w:r>
          </w:p>
        </w:tc>
        <w:tc>
          <w:tcPr>
            <w:tcW w:w="1392" w:type="pct"/>
            <w:shd w:val="clear" w:color="auto" w:fill="auto"/>
            <w:vAlign w:val="center"/>
          </w:tcPr>
          <w:p w14:paraId="0218F428" w14:textId="77777777" w:rsidR="002D4B88" w:rsidRPr="00522B94" w:rsidRDefault="002D4B88" w:rsidP="00914D2E">
            <w:pPr>
              <w:tabs>
                <w:tab w:val="left" w:pos="3450"/>
              </w:tabs>
              <w:rPr>
                <w:sz w:val="18"/>
                <w:szCs w:val="18"/>
                <w:lang w:val="it-IT"/>
              </w:rPr>
            </w:pPr>
            <w:r w:rsidRPr="00522B94">
              <w:rPr>
                <w:sz w:val="18"/>
                <w:szCs w:val="18"/>
                <w:lang w:val="it-IT"/>
              </w:rPr>
              <w:t>T. succesive margine masiv</w:t>
            </w:r>
          </w:p>
        </w:tc>
        <w:tc>
          <w:tcPr>
            <w:tcW w:w="483" w:type="pct"/>
            <w:tcBorders>
              <w:right w:val="single" w:sz="12" w:space="0" w:color="auto"/>
            </w:tcBorders>
            <w:shd w:val="clear" w:color="auto" w:fill="auto"/>
            <w:vAlign w:val="center"/>
          </w:tcPr>
          <w:p w14:paraId="125B4933" w14:textId="77777777" w:rsidR="002D4B88" w:rsidRPr="00522B94" w:rsidRDefault="002D4B88" w:rsidP="00914D2E">
            <w:pPr>
              <w:tabs>
                <w:tab w:val="left" w:pos="3450"/>
              </w:tabs>
              <w:jc w:val="center"/>
              <w:rPr>
                <w:sz w:val="18"/>
                <w:szCs w:val="18"/>
                <w:lang w:val="fr-FR"/>
              </w:rPr>
            </w:pPr>
            <w:r w:rsidRPr="00522B94">
              <w:rPr>
                <w:sz w:val="18"/>
                <w:szCs w:val="18"/>
                <w:lang w:val="fr-FR"/>
              </w:rPr>
              <w:t>996</w:t>
            </w:r>
          </w:p>
        </w:tc>
      </w:tr>
      <w:tr w:rsidR="00522B94" w:rsidRPr="00522B94" w14:paraId="79941701" w14:textId="77777777" w:rsidTr="00761DF4">
        <w:trPr>
          <w:trHeight w:val="94"/>
        </w:trPr>
        <w:tc>
          <w:tcPr>
            <w:tcW w:w="379" w:type="pct"/>
            <w:tcBorders>
              <w:left w:val="single" w:sz="12" w:space="0" w:color="auto"/>
              <w:right w:val="single" w:sz="4" w:space="0" w:color="auto"/>
            </w:tcBorders>
            <w:vAlign w:val="center"/>
          </w:tcPr>
          <w:p w14:paraId="3A7FEA25" w14:textId="77777777" w:rsidR="002D4B88" w:rsidRPr="00522B94" w:rsidRDefault="002D4B88" w:rsidP="00914D2E">
            <w:pPr>
              <w:tabs>
                <w:tab w:val="left" w:pos="3450"/>
              </w:tabs>
              <w:jc w:val="center"/>
              <w:rPr>
                <w:sz w:val="18"/>
                <w:szCs w:val="18"/>
                <w:lang w:val="fr-FR"/>
              </w:rPr>
            </w:pPr>
            <w:r w:rsidRPr="00522B94">
              <w:rPr>
                <w:sz w:val="18"/>
                <w:szCs w:val="18"/>
                <w:lang w:val="fr-FR"/>
              </w:rPr>
              <w:t>26 B</w:t>
            </w:r>
          </w:p>
        </w:tc>
        <w:tc>
          <w:tcPr>
            <w:tcW w:w="332" w:type="pct"/>
            <w:tcBorders>
              <w:left w:val="single" w:sz="4" w:space="0" w:color="auto"/>
            </w:tcBorders>
            <w:vAlign w:val="center"/>
          </w:tcPr>
          <w:p w14:paraId="58465F43" w14:textId="77777777" w:rsidR="002D4B88" w:rsidRPr="00522B94" w:rsidRDefault="002D4B88" w:rsidP="00914D2E">
            <w:pPr>
              <w:tabs>
                <w:tab w:val="left" w:pos="3450"/>
              </w:tabs>
              <w:jc w:val="center"/>
              <w:rPr>
                <w:sz w:val="18"/>
                <w:szCs w:val="18"/>
                <w:lang w:val="fr-FR"/>
              </w:rPr>
            </w:pPr>
            <w:r w:rsidRPr="00522B94">
              <w:rPr>
                <w:sz w:val="18"/>
                <w:szCs w:val="18"/>
                <w:lang w:val="fr-FR"/>
              </w:rPr>
              <w:t>1,8</w:t>
            </w:r>
          </w:p>
        </w:tc>
        <w:tc>
          <w:tcPr>
            <w:tcW w:w="395" w:type="pct"/>
            <w:tcBorders>
              <w:left w:val="single" w:sz="4" w:space="0" w:color="auto"/>
            </w:tcBorders>
            <w:vAlign w:val="center"/>
          </w:tcPr>
          <w:p w14:paraId="1EC174AB" w14:textId="77777777" w:rsidR="002D4B88" w:rsidRPr="00522B94" w:rsidRDefault="002D4B88" w:rsidP="00914D2E">
            <w:pPr>
              <w:tabs>
                <w:tab w:val="left" w:pos="3450"/>
              </w:tabs>
              <w:jc w:val="center"/>
              <w:rPr>
                <w:sz w:val="18"/>
                <w:szCs w:val="18"/>
                <w:lang w:val="fr-FR"/>
              </w:rPr>
            </w:pPr>
            <w:r w:rsidRPr="00522B94">
              <w:rPr>
                <w:sz w:val="18"/>
                <w:szCs w:val="18"/>
                <w:lang w:val="fr-FR"/>
              </w:rPr>
              <w:t>756</w:t>
            </w:r>
          </w:p>
        </w:tc>
        <w:tc>
          <w:tcPr>
            <w:tcW w:w="350" w:type="pct"/>
            <w:tcBorders>
              <w:left w:val="single" w:sz="4" w:space="0" w:color="auto"/>
            </w:tcBorders>
            <w:vAlign w:val="center"/>
          </w:tcPr>
          <w:p w14:paraId="7EA58A1A" w14:textId="77777777" w:rsidR="002D4B88" w:rsidRPr="00522B94" w:rsidRDefault="002D4B88" w:rsidP="00914D2E">
            <w:pPr>
              <w:tabs>
                <w:tab w:val="left" w:pos="3450"/>
              </w:tabs>
              <w:jc w:val="center"/>
              <w:rPr>
                <w:sz w:val="18"/>
                <w:szCs w:val="18"/>
                <w:lang w:val="fr-FR"/>
              </w:rPr>
            </w:pPr>
            <w:r w:rsidRPr="00522B94">
              <w:rPr>
                <w:sz w:val="18"/>
                <w:szCs w:val="18"/>
                <w:lang w:val="fr-FR"/>
              </w:rPr>
              <w:t>27</w:t>
            </w:r>
          </w:p>
        </w:tc>
        <w:tc>
          <w:tcPr>
            <w:tcW w:w="345" w:type="pct"/>
            <w:tcBorders>
              <w:left w:val="single" w:sz="4" w:space="0" w:color="auto"/>
            </w:tcBorders>
            <w:vAlign w:val="center"/>
          </w:tcPr>
          <w:p w14:paraId="2FAFFA50" w14:textId="77777777" w:rsidR="002D4B88" w:rsidRPr="00522B94" w:rsidRDefault="002D4B88" w:rsidP="00914D2E">
            <w:pPr>
              <w:tabs>
                <w:tab w:val="left" w:pos="3450"/>
              </w:tabs>
              <w:jc w:val="center"/>
              <w:rPr>
                <w:sz w:val="18"/>
                <w:szCs w:val="18"/>
                <w:lang w:val="fr-FR"/>
              </w:rPr>
            </w:pPr>
            <w:r w:rsidRPr="00522B94">
              <w:rPr>
                <w:sz w:val="18"/>
                <w:szCs w:val="18"/>
                <w:lang w:val="fr-FR"/>
              </w:rPr>
              <w:t>0,6</w:t>
            </w:r>
          </w:p>
        </w:tc>
        <w:tc>
          <w:tcPr>
            <w:tcW w:w="417" w:type="pct"/>
            <w:shd w:val="clear" w:color="auto" w:fill="auto"/>
            <w:vAlign w:val="center"/>
          </w:tcPr>
          <w:p w14:paraId="0D229413" w14:textId="77777777" w:rsidR="002D4B88" w:rsidRPr="00522B94" w:rsidRDefault="002D4B88" w:rsidP="00914D2E">
            <w:pPr>
              <w:tabs>
                <w:tab w:val="left" w:pos="3450"/>
              </w:tabs>
              <w:jc w:val="center"/>
              <w:rPr>
                <w:sz w:val="18"/>
                <w:szCs w:val="18"/>
                <w:lang w:val="fr-FR"/>
              </w:rPr>
            </w:pPr>
            <w:r w:rsidRPr="00522B94">
              <w:rPr>
                <w:sz w:val="18"/>
                <w:szCs w:val="18"/>
                <w:lang w:val="fr-FR"/>
              </w:rPr>
              <w:t>-</w:t>
            </w:r>
          </w:p>
        </w:tc>
        <w:tc>
          <w:tcPr>
            <w:tcW w:w="279" w:type="pct"/>
            <w:shd w:val="clear" w:color="auto" w:fill="auto"/>
            <w:vAlign w:val="center"/>
          </w:tcPr>
          <w:p w14:paraId="02975B8C" w14:textId="77777777" w:rsidR="002D4B88" w:rsidRPr="00522B94" w:rsidRDefault="002D4B88" w:rsidP="00914D2E">
            <w:pPr>
              <w:tabs>
                <w:tab w:val="left" w:pos="3450"/>
              </w:tabs>
              <w:jc w:val="center"/>
              <w:rPr>
                <w:sz w:val="18"/>
                <w:szCs w:val="18"/>
                <w:lang w:val="fr-FR"/>
              </w:rPr>
            </w:pPr>
            <w:r w:rsidRPr="00522B94">
              <w:rPr>
                <w:sz w:val="18"/>
                <w:szCs w:val="18"/>
                <w:lang w:val="fr-FR"/>
              </w:rPr>
              <w:t>10</w:t>
            </w:r>
          </w:p>
        </w:tc>
        <w:tc>
          <w:tcPr>
            <w:tcW w:w="348" w:type="pct"/>
            <w:shd w:val="clear" w:color="auto" w:fill="auto"/>
            <w:vAlign w:val="center"/>
          </w:tcPr>
          <w:p w14:paraId="039FB7A5"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280" w:type="pct"/>
            <w:shd w:val="clear" w:color="auto" w:fill="auto"/>
            <w:vAlign w:val="center"/>
          </w:tcPr>
          <w:p w14:paraId="2154E7BF"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1392" w:type="pct"/>
            <w:shd w:val="clear" w:color="auto" w:fill="auto"/>
            <w:vAlign w:val="center"/>
          </w:tcPr>
          <w:p w14:paraId="514B5AB3" w14:textId="77777777" w:rsidR="002D4B88" w:rsidRPr="00522B94" w:rsidRDefault="002D4B88" w:rsidP="00914D2E">
            <w:pPr>
              <w:tabs>
                <w:tab w:val="left" w:pos="3450"/>
              </w:tabs>
              <w:rPr>
                <w:sz w:val="18"/>
                <w:szCs w:val="18"/>
                <w:lang w:val="it-IT"/>
              </w:rPr>
            </w:pPr>
            <w:r w:rsidRPr="00522B94">
              <w:rPr>
                <w:sz w:val="18"/>
                <w:szCs w:val="18"/>
                <w:lang w:val="it-IT"/>
              </w:rPr>
              <w:t>T. rase. Împăd.</w:t>
            </w:r>
          </w:p>
        </w:tc>
        <w:tc>
          <w:tcPr>
            <w:tcW w:w="483" w:type="pct"/>
            <w:tcBorders>
              <w:right w:val="single" w:sz="12" w:space="0" w:color="auto"/>
            </w:tcBorders>
            <w:shd w:val="clear" w:color="auto" w:fill="auto"/>
            <w:vAlign w:val="center"/>
          </w:tcPr>
          <w:p w14:paraId="52E36B31" w14:textId="77777777" w:rsidR="002D4B88" w:rsidRPr="00522B94" w:rsidRDefault="002D4B88" w:rsidP="00914D2E">
            <w:pPr>
              <w:tabs>
                <w:tab w:val="left" w:pos="3450"/>
              </w:tabs>
              <w:jc w:val="center"/>
              <w:rPr>
                <w:sz w:val="18"/>
                <w:szCs w:val="18"/>
                <w:lang w:val="fr-FR"/>
              </w:rPr>
            </w:pPr>
            <w:r w:rsidRPr="00522B94">
              <w:rPr>
                <w:sz w:val="18"/>
                <w:szCs w:val="18"/>
                <w:lang w:val="fr-FR"/>
              </w:rPr>
              <w:t>756</w:t>
            </w:r>
          </w:p>
        </w:tc>
      </w:tr>
      <w:tr w:rsidR="00522B94" w:rsidRPr="00522B94" w14:paraId="512C7244" w14:textId="77777777" w:rsidTr="00761DF4">
        <w:trPr>
          <w:trHeight w:val="94"/>
        </w:trPr>
        <w:tc>
          <w:tcPr>
            <w:tcW w:w="379" w:type="pct"/>
            <w:tcBorders>
              <w:left w:val="single" w:sz="12" w:space="0" w:color="auto"/>
              <w:right w:val="single" w:sz="4" w:space="0" w:color="auto"/>
            </w:tcBorders>
            <w:vAlign w:val="center"/>
          </w:tcPr>
          <w:p w14:paraId="41438A42" w14:textId="77777777" w:rsidR="002D4B88" w:rsidRPr="00522B94" w:rsidRDefault="002D4B88" w:rsidP="00914D2E">
            <w:pPr>
              <w:tabs>
                <w:tab w:val="left" w:pos="3450"/>
              </w:tabs>
              <w:jc w:val="center"/>
              <w:rPr>
                <w:sz w:val="18"/>
                <w:szCs w:val="18"/>
                <w:lang w:val="fr-FR"/>
              </w:rPr>
            </w:pPr>
            <w:r w:rsidRPr="00522B94">
              <w:rPr>
                <w:sz w:val="18"/>
                <w:szCs w:val="18"/>
                <w:lang w:val="fr-FR"/>
              </w:rPr>
              <w:t>29 B</w:t>
            </w:r>
          </w:p>
        </w:tc>
        <w:tc>
          <w:tcPr>
            <w:tcW w:w="332" w:type="pct"/>
            <w:tcBorders>
              <w:left w:val="single" w:sz="4" w:space="0" w:color="auto"/>
            </w:tcBorders>
            <w:vAlign w:val="center"/>
          </w:tcPr>
          <w:p w14:paraId="571BDA6B" w14:textId="77777777" w:rsidR="002D4B88" w:rsidRPr="00522B94" w:rsidRDefault="002D4B88" w:rsidP="00914D2E">
            <w:pPr>
              <w:tabs>
                <w:tab w:val="left" w:pos="3450"/>
              </w:tabs>
              <w:jc w:val="center"/>
              <w:rPr>
                <w:sz w:val="18"/>
                <w:szCs w:val="18"/>
                <w:lang w:val="fr-FR"/>
              </w:rPr>
            </w:pPr>
            <w:r w:rsidRPr="00522B94">
              <w:rPr>
                <w:sz w:val="18"/>
                <w:szCs w:val="18"/>
                <w:lang w:val="fr-FR"/>
              </w:rPr>
              <w:t>2,1</w:t>
            </w:r>
          </w:p>
        </w:tc>
        <w:tc>
          <w:tcPr>
            <w:tcW w:w="395" w:type="pct"/>
            <w:tcBorders>
              <w:left w:val="single" w:sz="4" w:space="0" w:color="auto"/>
            </w:tcBorders>
            <w:vAlign w:val="center"/>
          </w:tcPr>
          <w:p w14:paraId="62972FE8" w14:textId="77777777" w:rsidR="002D4B88" w:rsidRPr="00522B94" w:rsidRDefault="002D4B88" w:rsidP="00914D2E">
            <w:pPr>
              <w:tabs>
                <w:tab w:val="left" w:pos="3450"/>
              </w:tabs>
              <w:jc w:val="center"/>
              <w:rPr>
                <w:sz w:val="18"/>
                <w:szCs w:val="18"/>
                <w:lang w:val="fr-FR"/>
              </w:rPr>
            </w:pPr>
            <w:r w:rsidRPr="00522B94">
              <w:rPr>
                <w:sz w:val="18"/>
                <w:szCs w:val="18"/>
                <w:lang w:val="fr-FR"/>
              </w:rPr>
              <w:t>398</w:t>
            </w:r>
          </w:p>
        </w:tc>
        <w:tc>
          <w:tcPr>
            <w:tcW w:w="350" w:type="pct"/>
            <w:tcBorders>
              <w:left w:val="single" w:sz="4" w:space="0" w:color="auto"/>
            </w:tcBorders>
            <w:vAlign w:val="center"/>
          </w:tcPr>
          <w:p w14:paraId="5D15CCD8" w14:textId="77777777" w:rsidR="002D4B88" w:rsidRPr="00522B94" w:rsidRDefault="002D4B88" w:rsidP="00914D2E">
            <w:pPr>
              <w:tabs>
                <w:tab w:val="left" w:pos="3450"/>
              </w:tabs>
              <w:jc w:val="center"/>
              <w:rPr>
                <w:sz w:val="18"/>
                <w:szCs w:val="18"/>
                <w:lang w:val="fr-FR"/>
              </w:rPr>
            </w:pPr>
            <w:r w:rsidRPr="00522B94">
              <w:rPr>
                <w:sz w:val="18"/>
                <w:szCs w:val="18"/>
                <w:lang w:val="fr-FR"/>
              </w:rPr>
              <w:t>11</w:t>
            </w:r>
          </w:p>
        </w:tc>
        <w:tc>
          <w:tcPr>
            <w:tcW w:w="345" w:type="pct"/>
            <w:tcBorders>
              <w:left w:val="single" w:sz="4" w:space="0" w:color="auto"/>
            </w:tcBorders>
            <w:vAlign w:val="center"/>
          </w:tcPr>
          <w:p w14:paraId="28605416" w14:textId="77777777" w:rsidR="002D4B88" w:rsidRPr="00522B94" w:rsidRDefault="002D4B88" w:rsidP="00914D2E">
            <w:pPr>
              <w:tabs>
                <w:tab w:val="left" w:pos="3450"/>
              </w:tabs>
              <w:jc w:val="center"/>
              <w:rPr>
                <w:sz w:val="18"/>
                <w:szCs w:val="18"/>
                <w:lang w:val="fr-FR"/>
              </w:rPr>
            </w:pPr>
            <w:r w:rsidRPr="00522B94">
              <w:rPr>
                <w:sz w:val="18"/>
                <w:szCs w:val="18"/>
                <w:lang w:val="fr-FR"/>
              </w:rPr>
              <w:t>0,3</w:t>
            </w:r>
          </w:p>
        </w:tc>
        <w:tc>
          <w:tcPr>
            <w:tcW w:w="417" w:type="pct"/>
            <w:shd w:val="clear" w:color="auto" w:fill="auto"/>
            <w:vAlign w:val="center"/>
          </w:tcPr>
          <w:p w14:paraId="12868CC3" w14:textId="77777777" w:rsidR="002D4B88" w:rsidRPr="00522B94" w:rsidRDefault="002D4B88" w:rsidP="00914D2E">
            <w:pPr>
              <w:tabs>
                <w:tab w:val="left" w:pos="3450"/>
              </w:tabs>
              <w:jc w:val="center"/>
              <w:rPr>
                <w:sz w:val="18"/>
                <w:szCs w:val="18"/>
                <w:lang w:val="fr-FR"/>
              </w:rPr>
            </w:pPr>
            <w:r w:rsidRPr="00522B94">
              <w:rPr>
                <w:sz w:val="18"/>
                <w:szCs w:val="18"/>
                <w:lang w:val="fr-FR"/>
              </w:rPr>
              <w:t>-</w:t>
            </w:r>
          </w:p>
        </w:tc>
        <w:tc>
          <w:tcPr>
            <w:tcW w:w="279" w:type="pct"/>
            <w:shd w:val="clear" w:color="auto" w:fill="auto"/>
            <w:vAlign w:val="center"/>
          </w:tcPr>
          <w:p w14:paraId="4ED2D43B" w14:textId="77777777" w:rsidR="002D4B88" w:rsidRPr="00522B94" w:rsidRDefault="002D4B88" w:rsidP="00914D2E">
            <w:pPr>
              <w:tabs>
                <w:tab w:val="left" w:pos="3450"/>
              </w:tabs>
              <w:jc w:val="center"/>
              <w:rPr>
                <w:sz w:val="18"/>
                <w:szCs w:val="18"/>
                <w:lang w:val="fr-FR"/>
              </w:rPr>
            </w:pPr>
            <w:r w:rsidRPr="00522B94">
              <w:rPr>
                <w:sz w:val="18"/>
                <w:szCs w:val="18"/>
                <w:lang w:val="fr-FR"/>
              </w:rPr>
              <w:t>10</w:t>
            </w:r>
          </w:p>
        </w:tc>
        <w:tc>
          <w:tcPr>
            <w:tcW w:w="348" w:type="pct"/>
            <w:shd w:val="clear" w:color="auto" w:fill="auto"/>
            <w:vAlign w:val="center"/>
          </w:tcPr>
          <w:p w14:paraId="0924A88A"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280" w:type="pct"/>
            <w:shd w:val="clear" w:color="auto" w:fill="auto"/>
            <w:vAlign w:val="center"/>
          </w:tcPr>
          <w:p w14:paraId="5E626616"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1392" w:type="pct"/>
            <w:shd w:val="clear" w:color="auto" w:fill="auto"/>
            <w:vAlign w:val="center"/>
          </w:tcPr>
          <w:p w14:paraId="7FF33D6B" w14:textId="77777777" w:rsidR="002D4B88" w:rsidRPr="00522B94" w:rsidRDefault="002D4B88" w:rsidP="00914D2E">
            <w:pPr>
              <w:tabs>
                <w:tab w:val="left" w:pos="3450"/>
              </w:tabs>
              <w:rPr>
                <w:sz w:val="18"/>
                <w:szCs w:val="18"/>
                <w:lang w:val="it-IT"/>
              </w:rPr>
            </w:pPr>
            <w:r w:rsidRPr="00522B94">
              <w:rPr>
                <w:sz w:val="18"/>
                <w:szCs w:val="18"/>
                <w:lang w:val="it-IT"/>
              </w:rPr>
              <w:t>T. rase. Împăd.</w:t>
            </w:r>
          </w:p>
        </w:tc>
        <w:tc>
          <w:tcPr>
            <w:tcW w:w="483" w:type="pct"/>
            <w:tcBorders>
              <w:right w:val="single" w:sz="12" w:space="0" w:color="auto"/>
            </w:tcBorders>
            <w:shd w:val="clear" w:color="auto" w:fill="auto"/>
            <w:vAlign w:val="center"/>
          </w:tcPr>
          <w:p w14:paraId="31883380" w14:textId="77777777" w:rsidR="002D4B88" w:rsidRPr="00522B94" w:rsidRDefault="002D4B88" w:rsidP="00914D2E">
            <w:pPr>
              <w:tabs>
                <w:tab w:val="left" w:pos="3450"/>
              </w:tabs>
              <w:jc w:val="center"/>
              <w:rPr>
                <w:sz w:val="18"/>
                <w:szCs w:val="18"/>
                <w:lang w:val="fr-FR"/>
              </w:rPr>
            </w:pPr>
            <w:r w:rsidRPr="00522B94">
              <w:rPr>
                <w:sz w:val="18"/>
                <w:szCs w:val="18"/>
                <w:lang w:val="fr-FR"/>
              </w:rPr>
              <w:t>398</w:t>
            </w:r>
          </w:p>
        </w:tc>
      </w:tr>
      <w:tr w:rsidR="00522B94" w:rsidRPr="00522B94" w14:paraId="7709FA8C" w14:textId="77777777" w:rsidTr="00761DF4">
        <w:trPr>
          <w:trHeight w:val="94"/>
        </w:trPr>
        <w:tc>
          <w:tcPr>
            <w:tcW w:w="379" w:type="pct"/>
            <w:tcBorders>
              <w:left w:val="single" w:sz="12" w:space="0" w:color="auto"/>
              <w:right w:val="single" w:sz="4" w:space="0" w:color="auto"/>
            </w:tcBorders>
            <w:vAlign w:val="center"/>
          </w:tcPr>
          <w:p w14:paraId="31288075" w14:textId="77777777" w:rsidR="002D4B88" w:rsidRPr="00522B94" w:rsidRDefault="002D4B88" w:rsidP="00914D2E">
            <w:pPr>
              <w:tabs>
                <w:tab w:val="left" w:pos="3450"/>
              </w:tabs>
              <w:jc w:val="center"/>
              <w:rPr>
                <w:sz w:val="18"/>
                <w:szCs w:val="18"/>
                <w:lang w:val="fr-FR"/>
              </w:rPr>
            </w:pPr>
            <w:r w:rsidRPr="00522B94">
              <w:rPr>
                <w:sz w:val="18"/>
                <w:szCs w:val="18"/>
                <w:lang w:val="fr-FR"/>
              </w:rPr>
              <w:t>%30 B</w:t>
            </w:r>
          </w:p>
        </w:tc>
        <w:tc>
          <w:tcPr>
            <w:tcW w:w="332" w:type="pct"/>
            <w:tcBorders>
              <w:left w:val="single" w:sz="4" w:space="0" w:color="auto"/>
            </w:tcBorders>
            <w:vAlign w:val="center"/>
          </w:tcPr>
          <w:p w14:paraId="79D4D59A" w14:textId="77777777" w:rsidR="002D4B88" w:rsidRPr="00522B94" w:rsidRDefault="002D4B88" w:rsidP="00914D2E">
            <w:pPr>
              <w:tabs>
                <w:tab w:val="left" w:pos="3450"/>
              </w:tabs>
              <w:jc w:val="center"/>
              <w:rPr>
                <w:sz w:val="18"/>
                <w:szCs w:val="18"/>
                <w:lang w:val="fr-FR"/>
              </w:rPr>
            </w:pPr>
            <w:r w:rsidRPr="00522B94">
              <w:rPr>
                <w:sz w:val="18"/>
                <w:szCs w:val="18"/>
                <w:lang w:val="fr-FR"/>
              </w:rPr>
              <w:t>4,2</w:t>
            </w:r>
          </w:p>
        </w:tc>
        <w:tc>
          <w:tcPr>
            <w:tcW w:w="395" w:type="pct"/>
            <w:tcBorders>
              <w:left w:val="single" w:sz="4" w:space="0" w:color="auto"/>
            </w:tcBorders>
            <w:vAlign w:val="center"/>
          </w:tcPr>
          <w:p w14:paraId="751371A0" w14:textId="77777777" w:rsidR="002D4B88" w:rsidRPr="00522B94" w:rsidRDefault="002D4B88" w:rsidP="00914D2E">
            <w:pPr>
              <w:tabs>
                <w:tab w:val="left" w:pos="3450"/>
              </w:tabs>
              <w:jc w:val="center"/>
              <w:rPr>
                <w:sz w:val="18"/>
                <w:szCs w:val="18"/>
                <w:lang w:val="fr-FR"/>
              </w:rPr>
            </w:pPr>
            <w:r w:rsidRPr="00522B94">
              <w:rPr>
                <w:sz w:val="18"/>
                <w:szCs w:val="18"/>
                <w:lang w:val="fr-FR"/>
              </w:rPr>
              <w:t>919</w:t>
            </w:r>
          </w:p>
        </w:tc>
        <w:tc>
          <w:tcPr>
            <w:tcW w:w="350" w:type="pct"/>
            <w:tcBorders>
              <w:left w:val="single" w:sz="4" w:space="0" w:color="auto"/>
            </w:tcBorders>
            <w:vAlign w:val="center"/>
          </w:tcPr>
          <w:p w14:paraId="05FAEA8F" w14:textId="77777777" w:rsidR="002D4B88" w:rsidRPr="00522B94" w:rsidRDefault="002D4B88" w:rsidP="00914D2E">
            <w:pPr>
              <w:tabs>
                <w:tab w:val="left" w:pos="3450"/>
              </w:tabs>
              <w:jc w:val="center"/>
              <w:rPr>
                <w:sz w:val="18"/>
                <w:szCs w:val="18"/>
                <w:lang w:val="fr-FR"/>
              </w:rPr>
            </w:pPr>
            <w:r w:rsidRPr="00522B94">
              <w:rPr>
                <w:sz w:val="18"/>
                <w:szCs w:val="18"/>
                <w:lang w:val="fr-FR"/>
              </w:rPr>
              <w:t>23</w:t>
            </w:r>
          </w:p>
        </w:tc>
        <w:tc>
          <w:tcPr>
            <w:tcW w:w="345" w:type="pct"/>
            <w:tcBorders>
              <w:left w:val="single" w:sz="4" w:space="0" w:color="auto"/>
            </w:tcBorders>
            <w:vAlign w:val="center"/>
          </w:tcPr>
          <w:p w14:paraId="060524ED" w14:textId="77777777" w:rsidR="002D4B88" w:rsidRPr="00522B94" w:rsidRDefault="002D4B88" w:rsidP="00914D2E">
            <w:pPr>
              <w:tabs>
                <w:tab w:val="left" w:pos="3450"/>
              </w:tabs>
              <w:jc w:val="center"/>
              <w:rPr>
                <w:sz w:val="18"/>
                <w:szCs w:val="18"/>
                <w:lang w:val="fr-FR"/>
              </w:rPr>
            </w:pPr>
            <w:r w:rsidRPr="00522B94">
              <w:rPr>
                <w:sz w:val="18"/>
                <w:szCs w:val="18"/>
                <w:lang w:val="fr-FR"/>
              </w:rPr>
              <w:t>0,4</w:t>
            </w:r>
          </w:p>
        </w:tc>
        <w:tc>
          <w:tcPr>
            <w:tcW w:w="417" w:type="pct"/>
            <w:shd w:val="clear" w:color="auto" w:fill="auto"/>
            <w:vAlign w:val="center"/>
          </w:tcPr>
          <w:p w14:paraId="0E665BB0" w14:textId="77777777" w:rsidR="002D4B88" w:rsidRPr="00522B94" w:rsidRDefault="002D4B88" w:rsidP="00914D2E">
            <w:pPr>
              <w:tabs>
                <w:tab w:val="left" w:pos="3450"/>
              </w:tabs>
              <w:jc w:val="center"/>
              <w:rPr>
                <w:sz w:val="18"/>
                <w:szCs w:val="18"/>
                <w:lang w:val="fr-FR"/>
              </w:rPr>
            </w:pPr>
            <w:r w:rsidRPr="00522B94">
              <w:rPr>
                <w:sz w:val="18"/>
                <w:szCs w:val="18"/>
                <w:lang w:val="fr-FR"/>
              </w:rPr>
              <w:t>0,2</w:t>
            </w:r>
          </w:p>
        </w:tc>
        <w:tc>
          <w:tcPr>
            <w:tcW w:w="279" w:type="pct"/>
            <w:shd w:val="clear" w:color="auto" w:fill="auto"/>
            <w:vAlign w:val="center"/>
          </w:tcPr>
          <w:p w14:paraId="07D81C46" w14:textId="77777777" w:rsidR="002D4B88" w:rsidRPr="00522B94" w:rsidRDefault="002D4B88" w:rsidP="00914D2E">
            <w:pPr>
              <w:tabs>
                <w:tab w:val="left" w:pos="3450"/>
              </w:tabs>
              <w:jc w:val="center"/>
              <w:rPr>
                <w:sz w:val="18"/>
                <w:szCs w:val="18"/>
                <w:lang w:val="fr-FR"/>
              </w:rPr>
            </w:pPr>
            <w:r w:rsidRPr="00522B94">
              <w:rPr>
                <w:sz w:val="18"/>
                <w:szCs w:val="18"/>
                <w:lang w:val="fr-FR"/>
              </w:rPr>
              <w:t>10</w:t>
            </w:r>
          </w:p>
        </w:tc>
        <w:tc>
          <w:tcPr>
            <w:tcW w:w="348" w:type="pct"/>
            <w:shd w:val="clear" w:color="auto" w:fill="auto"/>
            <w:vAlign w:val="center"/>
          </w:tcPr>
          <w:p w14:paraId="08C158CA" w14:textId="77777777" w:rsidR="002D4B88" w:rsidRPr="00522B94" w:rsidRDefault="002D4B88" w:rsidP="00914D2E">
            <w:pPr>
              <w:tabs>
                <w:tab w:val="left" w:pos="3450"/>
              </w:tabs>
              <w:jc w:val="center"/>
              <w:rPr>
                <w:sz w:val="18"/>
                <w:szCs w:val="18"/>
                <w:lang w:val="fr-FR"/>
              </w:rPr>
            </w:pPr>
            <w:r w:rsidRPr="00522B94">
              <w:rPr>
                <w:sz w:val="18"/>
                <w:szCs w:val="18"/>
                <w:lang w:val="fr-FR"/>
              </w:rPr>
              <w:t>2</w:t>
            </w:r>
          </w:p>
        </w:tc>
        <w:tc>
          <w:tcPr>
            <w:tcW w:w="280" w:type="pct"/>
            <w:shd w:val="clear" w:color="auto" w:fill="auto"/>
            <w:vAlign w:val="center"/>
          </w:tcPr>
          <w:p w14:paraId="7C77E910" w14:textId="77777777" w:rsidR="002D4B88" w:rsidRPr="00522B94" w:rsidRDefault="002D4B88" w:rsidP="00914D2E">
            <w:pPr>
              <w:tabs>
                <w:tab w:val="left" w:pos="3450"/>
              </w:tabs>
              <w:jc w:val="center"/>
              <w:rPr>
                <w:sz w:val="18"/>
                <w:szCs w:val="18"/>
                <w:lang w:val="fr-FR"/>
              </w:rPr>
            </w:pPr>
            <w:r w:rsidRPr="00522B94">
              <w:rPr>
                <w:sz w:val="18"/>
                <w:szCs w:val="18"/>
                <w:lang w:val="fr-FR"/>
              </w:rPr>
              <w:t>2</w:t>
            </w:r>
          </w:p>
        </w:tc>
        <w:tc>
          <w:tcPr>
            <w:tcW w:w="1392" w:type="pct"/>
            <w:shd w:val="clear" w:color="auto" w:fill="auto"/>
            <w:vAlign w:val="center"/>
          </w:tcPr>
          <w:p w14:paraId="1F35070C" w14:textId="77777777" w:rsidR="002D4B88" w:rsidRPr="00522B94" w:rsidRDefault="002D4B88" w:rsidP="00914D2E">
            <w:pPr>
              <w:tabs>
                <w:tab w:val="left" w:pos="3450"/>
              </w:tabs>
              <w:rPr>
                <w:sz w:val="18"/>
                <w:szCs w:val="18"/>
                <w:lang w:val="it-IT"/>
              </w:rPr>
            </w:pPr>
            <w:r w:rsidRPr="00522B94">
              <w:rPr>
                <w:sz w:val="18"/>
                <w:szCs w:val="18"/>
                <w:lang w:val="it-IT"/>
              </w:rPr>
              <w:t>T. succesive margine masiv</w:t>
            </w:r>
          </w:p>
        </w:tc>
        <w:tc>
          <w:tcPr>
            <w:tcW w:w="483" w:type="pct"/>
            <w:tcBorders>
              <w:right w:val="single" w:sz="12" w:space="0" w:color="auto"/>
            </w:tcBorders>
            <w:shd w:val="clear" w:color="auto" w:fill="auto"/>
            <w:vAlign w:val="center"/>
          </w:tcPr>
          <w:p w14:paraId="505C1121" w14:textId="77777777" w:rsidR="002D4B88" w:rsidRPr="00522B94" w:rsidRDefault="002D4B88" w:rsidP="00914D2E">
            <w:pPr>
              <w:tabs>
                <w:tab w:val="left" w:pos="3450"/>
              </w:tabs>
              <w:jc w:val="center"/>
              <w:rPr>
                <w:sz w:val="18"/>
                <w:szCs w:val="18"/>
                <w:lang w:val="fr-FR"/>
              </w:rPr>
            </w:pPr>
            <w:r w:rsidRPr="00522B94">
              <w:rPr>
                <w:sz w:val="18"/>
                <w:szCs w:val="18"/>
                <w:lang w:val="fr-FR"/>
              </w:rPr>
              <w:t>919</w:t>
            </w:r>
          </w:p>
        </w:tc>
      </w:tr>
      <w:tr w:rsidR="00522B94" w:rsidRPr="00522B94" w14:paraId="71AFC7F5" w14:textId="77777777" w:rsidTr="00761DF4">
        <w:trPr>
          <w:trHeight w:val="94"/>
        </w:trPr>
        <w:tc>
          <w:tcPr>
            <w:tcW w:w="379" w:type="pct"/>
            <w:tcBorders>
              <w:left w:val="single" w:sz="12" w:space="0" w:color="auto"/>
              <w:right w:val="single" w:sz="4" w:space="0" w:color="auto"/>
            </w:tcBorders>
            <w:vAlign w:val="center"/>
          </w:tcPr>
          <w:p w14:paraId="54DDCBB6" w14:textId="77777777" w:rsidR="002D4B88" w:rsidRPr="00522B94" w:rsidRDefault="002D4B88" w:rsidP="00914D2E">
            <w:pPr>
              <w:tabs>
                <w:tab w:val="left" w:pos="3450"/>
              </w:tabs>
              <w:jc w:val="center"/>
              <w:rPr>
                <w:sz w:val="18"/>
                <w:szCs w:val="18"/>
                <w:lang w:val="fr-FR"/>
              </w:rPr>
            </w:pPr>
            <w:r w:rsidRPr="00522B94">
              <w:rPr>
                <w:sz w:val="18"/>
                <w:szCs w:val="18"/>
                <w:lang w:val="fr-FR"/>
              </w:rPr>
              <w:t>30 D</w:t>
            </w:r>
          </w:p>
        </w:tc>
        <w:tc>
          <w:tcPr>
            <w:tcW w:w="332" w:type="pct"/>
            <w:tcBorders>
              <w:left w:val="single" w:sz="4" w:space="0" w:color="auto"/>
            </w:tcBorders>
            <w:vAlign w:val="center"/>
          </w:tcPr>
          <w:p w14:paraId="5BDCF2E3" w14:textId="77777777" w:rsidR="002D4B88" w:rsidRPr="00522B94" w:rsidRDefault="002D4B88" w:rsidP="00914D2E">
            <w:pPr>
              <w:tabs>
                <w:tab w:val="left" w:pos="3450"/>
              </w:tabs>
              <w:jc w:val="center"/>
              <w:rPr>
                <w:sz w:val="18"/>
                <w:szCs w:val="18"/>
                <w:lang w:val="fr-FR"/>
              </w:rPr>
            </w:pPr>
            <w:r w:rsidRPr="00522B94">
              <w:rPr>
                <w:sz w:val="18"/>
                <w:szCs w:val="18"/>
                <w:lang w:val="fr-FR"/>
              </w:rPr>
              <w:t>1,4</w:t>
            </w:r>
          </w:p>
        </w:tc>
        <w:tc>
          <w:tcPr>
            <w:tcW w:w="395" w:type="pct"/>
            <w:tcBorders>
              <w:left w:val="single" w:sz="4" w:space="0" w:color="auto"/>
            </w:tcBorders>
            <w:vAlign w:val="center"/>
          </w:tcPr>
          <w:p w14:paraId="465ECC46" w14:textId="77777777" w:rsidR="002D4B88" w:rsidRPr="00522B94" w:rsidRDefault="002D4B88" w:rsidP="00914D2E">
            <w:pPr>
              <w:tabs>
                <w:tab w:val="left" w:pos="3450"/>
              </w:tabs>
              <w:jc w:val="center"/>
              <w:rPr>
                <w:sz w:val="18"/>
                <w:szCs w:val="18"/>
                <w:lang w:val="fr-FR"/>
              </w:rPr>
            </w:pPr>
            <w:r w:rsidRPr="00522B94">
              <w:rPr>
                <w:sz w:val="18"/>
                <w:szCs w:val="18"/>
                <w:lang w:val="fr-FR"/>
              </w:rPr>
              <w:t>77</w:t>
            </w:r>
          </w:p>
        </w:tc>
        <w:tc>
          <w:tcPr>
            <w:tcW w:w="350" w:type="pct"/>
            <w:tcBorders>
              <w:left w:val="single" w:sz="4" w:space="0" w:color="auto"/>
            </w:tcBorders>
            <w:vAlign w:val="center"/>
          </w:tcPr>
          <w:p w14:paraId="3DCF8327" w14:textId="77777777" w:rsidR="002D4B88" w:rsidRPr="00522B94" w:rsidRDefault="002D4B88" w:rsidP="00914D2E">
            <w:pPr>
              <w:tabs>
                <w:tab w:val="left" w:pos="3450"/>
              </w:tabs>
              <w:jc w:val="center"/>
              <w:rPr>
                <w:sz w:val="18"/>
                <w:szCs w:val="18"/>
                <w:lang w:val="fr-FR"/>
              </w:rPr>
            </w:pPr>
            <w:r w:rsidRPr="00522B94">
              <w:rPr>
                <w:sz w:val="18"/>
                <w:szCs w:val="18"/>
                <w:lang w:val="fr-FR"/>
              </w:rPr>
              <w:t>11</w:t>
            </w:r>
          </w:p>
        </w:tc>
        <w:tc>
          <w:tcPr>
            <w:tcW w:w="345" w:type="pct"/>
            <w:tcBorders>
              <w:left w:val="single" w:sz="4" w:space="0" w:color="auto"/>
            </w:tcBorders>
            <w:vAlign w:val="center"/>
          </w:tcPr>
          <w:p w14:paraId="5CE75452" w14:textId="77777777" w:rsidR="002D4B88" w:rsidRPr="00522B94" w:rsidRDefault="002D4B88" w:rsidP="00914D2E">
            <w:pPr>
              <w:tabs>
                <w:tab w:val="left" w:pos="3450"/>
              </w:tabs>
              <w:jc w:val="center"/>
              <w:rPr>
                <w:sz w:val="18"/>
                <w:szCs w:val="18"/>
                <w:lang w:val="fr-FR"/>
              </w:rPr>
            </w:pPr>
            <w:r w:rsidRPr="00522B94">
              <w:rPr>
                <w:sz w:val="18"/>
                <w:szCs w:val="18"/>
                <w:lang w:val="fr-FR"/>
              </w:rPr>
              <w:t>0,1</w:t>
            </w:r>
          </w:p>
        </w:tc>
        <w:tc>
          <w:tcPr>
            <w:tcW w:w="417" w:type="pct"/>
            <w:shd w:val="clear" w:color="auto" w:fill="auto"/>
            <w:vAlign w:val="center"/>
          </w:tcPr>
          <w:p w14:paraId="319AAFDF" w14:textId="77777777" w:rsidR="002D4B88" w:rsidRPr="00522B94" w:rsidRDefault="002D4B88" w:rsidP="00914D2E">
            <w:pPr>
              <w:tabs>
                <w:tab w:val="left" w:pos="3450"/>
              </w:tabs>
              <w:jc w:val="center"/>
              <w:rPr>
                <w:sz w:val="18"/>
                <w:szCs w:val="18"/>
                <w:lang w:val="fr-FR"/>
              </w:rPr>
            </w:pPr>
            <w:r w:rsidRPr="00522B94">
              <w:rPr>
                <w:sz w:val="18"/>
                <w:szCs w:val="18"/>
                <w:lang w:val="fr-FR"/>
              </w:rPr>
              <w:t>0,7</w:t>
            </w:r>
          </w:p>
        </w:tc>
        <w:tc>
          <w:tcPr>
            <w:tcW w:w="279" w:type="pct"/>
            <w:shd w:val="clear" w:color="auto" w:fill="auto"/>
            <w:vAlign w:val="center"/>
          </w:tcPr>
          <w:p w14:paraId="1659CEF0" w14:textId="77777777" w:rsidR="002D4B88" w:rsidRPr="00522B94" w:rsidRDefault="002D4B88" w:rsidP="00914D2E">
            <w:pPr>
              <w:tabs>
                <w:tab w:val="left" w:pos="3450"/>
              </w:tabs>
              <w:jc w:val="center"/>
              <w:rPr>
                <w:sz w:val="18"/>
                <w:szCs w:val="18"/>
                <w:lang w:val="fr-FR"/>
              </w:rPr>
            </w:pPr>
            <w:r w:rsidRPr="00522B94">
              <w:rPr>
                <w:sz w:val="18"/>
                <w:szCs w:val="18"/>
                <w:lang w:val="fr-FR"/>
              </w:rPr>
              <w:t>10</w:t>
            </w:r>
          </w:p>
        </w:tc>
        <w:tc>
          <w:tcPr>
            <w:tcW w:w="348" w:type="pct"/>
            <w:shd w:val="clear" w:color="auto" w:fill="auto"/>
            <w:vAlign w:val="center"/>
          </w:tcPr>
          <w:p w14:paraId="0E648743"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280" w:type="pct"/>
            <w:shd w:val="clear" w:color="auto" w:fill="auto"/>
            <w:vAlign w:val="center"/>
          </w:tcPr>
          <w:p w14:paraId="41A5C00D"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1392" w:type="pct"/>
            <w:shd w:val="clear" w:color="auto" w:fill="auto"/>
            <w:vAlign w:val="center"/>
          </w:tcPr>
          <w:p w14:paraId="0EC57ABB" w14:textId="77777777" w:rsidR="002D4B88" w:rsidRPr="00522B94" w:rsidRDefault="002D4B88" w:rsidP="00914D2E">
            <w:pPr>
              <w:tabs>
                <w:tab w:val="left" w:pos="3450"/>
              </w:tabs>
              <w:rPr>
                <w:sz w:val="18"/>
                <w:szCs w:val="18"/>
                <w:lang w:val="it-IT"/>
              </w:rPr>
            </w:pPr>
            <w:r w:rsidRPr="00522B94">
              <w:rPr>
                <w:sz w:val="18"/>
                <w:szCs w:val="18"/>
                <w:lang w:val="it-IT"/>
              </w:rPr>
              <w:t>T. progresive (racordare). Împăd.</w:t>
            </w:r>
          </w:p>
        </w:tc>
        <w:tc>
          <w:tcPr>
            <w:tcW w:w="483" w:type="pct"/>
            <w:tcBorders>
              <w:right w:val="single" w:sz="12" w:space="0" w:color="auto"/>
            </w:tcBorders>
            <w:shd w:val="clear" w:color="auto" w:fill="auto"/>
            <w:vAlign w:val="center"/>
          </w:tcPr>
          <w:p w14:paraId="490220C3" w14:textId="77777777" w:rsidR="002D4B88" w:rsidRPr="00522B94" w:rsidRDefault="002D4B88" w:rsidP="00914D2E">
            <w:pPr>
              <w:tabs>
                <w:tab w:val="left" w:pos="3450"/>
              </w:tabs>
              <w:jc w:val="center"/>
              <w:rPr>
                <w:sz w:val="18"/>
                <w:szCs w:val="18"/>
                <w:lang w:val="fr-FR"/>
              </w:rPr>
            </w:pPr>
            <w:r w:rsidRPr="00522B94">
              <w:rPr>
                <w:sz w:val="18"/>
                <w:szCs w:val="18"/>
                <w:lang w:val="fr-FR"/>
              </w:rPr>
              <w:t>77</w:t>
            </w:r>
          </w:p>
        </w:tc>
      </w:tr>
      <w:tr w:rsidR="00522B94" w:rsidRPr="00522B94" w14:paraId="6336AC0F" w14:textId="77777777" w:rsidTr="00761DF4">
        <w:trPr>
          <w:trHeight w:val="94"/>
        </w:trPr>
        <w:tc>
          <w:tcPr>
            <w:tcW w:w="379" w:type="pct"/>
            <w:tcBorders>
              <w:left w:val="single" w:sz="12" w:space="0" w:color="auto"/>
              <w:right w:val="single" w:sz="4" w:space="0" w:color="auto"/>
            </w:tcBorders>
            <w:vAlign w:val="center"/>
          </w:tcPr>
          <w:p w14:paraId="7F96EA27" w14:textId="77777777" w:rsidR="002D4B88" w:rsidRPr="00522B94" w:rsidRDefault="002D4B88" w:rsidP="00914D2E">
            <w:pPr>
              <w:tabs>
                <w:tab w:val="left" w:pos="3450"/>
              </w:tabs>
              <w:jc w:val="center"/>
              <w:rPr>
                <w:sz w:val="18"/>
                <w:szCs w:val="18"/>
                <w:lang w:val="fr-FR"/>
              </w:rPr>
            </w:pPr>
            <w:r w:rsidRPr="00522B94">
              <w:rPr>
                <w:sz w:val="18"/>
                <w:szCs w:val="18"/>
                <w:lang w:val="fr-FR"/>
              </w:rPr>
              <w:t>36 D</w:t>
            </w:r>
          </w:p>
        </w:tc>
        <w:tc>
          <w:tcPr>
            <w:tcW w:w="332" w:type="pct"/>
            <w:tcBorders>
              <w:left w:val="single" w:sz="4" w:space="0" w:color="auto"/>
            </w:tcBorders>
            <w:vAlign w:val="center"/>
          </w:tcPr>
          <w:p w14:paraId="5BA1C696" w14:textId="77777777" w:rsidR="002D4B88" w:rsidRPr="00522B94" w:rsidRDefault="002D4B88" w:rsidP="00914D2E">
            <w:pPr>
              <w:tabs>
                <w:tab w:val="left" w:pos="3450"/>
              </w:tabs>
              <w:jc w:val="center"/>
              <w:rPr>
                <w:sz w:val="18"/>
                <w:szCs w:val="18"/>
              </w:rPr>
            </w:pPr>
            <w:r w:rsidRPr="00522B94">
              <w:rPr>
                <w:sz w:val="18"/>
                <w:szCs w:val="18"/>
              </w:rPr>
              <w:t>2,2</w:t>
            </w:r>
          </w:p>
        </w:tc>
        <w:tc>
          <w:tcPr>
            <w:tcW w:w="395" w:type="pct"/>
            <w:tcBorders>
              <w:left w:val="single" w:sz="4" w:space="0" w:color="auto"/>
            </w:tcBorders>
            <w:vAlign w:val="center"/>
          </w:tcPr>
          <w:p w14:paraId="684C6266" w14:textId="77777777" w:rsidR="002D4B88" w:rsidRPr="00522B94" w:rsidRDefault="002D4B88" w:rsidP="00914D2E">
            <w:pPr>
              <w:tabs>
                <w:tab w:val="left" w:pos="3450"/>
              </w:tabs>
              <w:jc w:val="center"/>
              <w:rPr>
                <w:sz w:val="18"/>
                <w:szCs w:val="18"/>
                <w:lang w:val="fr-FR"/>
              </w:rPr>
            </w:pPr>
            <w:r w:rsidRPr="00522B94">
              <w:rPr>
                <w:sz w:val="18"/>
                <w:szCs w:val="18"/>
                <w:lang w:val="fr-FR"/>
              </w:rPr>
              <w:t>711</w:t>
            </w:r>
          </w:p>
        </w:tc>
        <w:tc>
          <w:tcPr>
            <w:tcW w:w="350" w:type="pct"/>
            <w:tcBorders>
              <w:left w:val="single" w:sz="4" w:space="0" w:color="auto"/>
            </w:tcBorders>
            <w:vAlign w:val="center"/>
          </w:tcPr>
          <w:p w14:paraId="5567D133" w14:textId="77777777" w:rsidR="002D4B88" w:rsidRPr="00522B94" w:rsidRDefault="002D4B88" w:rsidP="00914D2E">
            <w:pPr>
              <w:tabs>
                <w:tab w:val="left" w:pos="3450"/>
              </w:tabs>
              <w:jc w:val="center"/>
              <w:rPr>
                <w:sz w:val="18"/>
                <w:szCs w:val="18"/>
                <w:lang w:val="fr-FR"/>
              </w:rPr>
            </w:pPr>
            <w:r w:rsidRPr="00522B94">
              <w:rPr>
                <w:sz w:val="18"/>
                <w:szCs w:val="18"/>
                <w:lang w:val="fr-FR"/>
              </w:rPr>
              <w:t>23</w:t>
            </w:r>
          </w:p>
        </w:tc>
        <w:tc>
          <w:tcPr>
            <w:tcW w:w="345" w:type="pct"/>
            <w:tcBorders>
              <w:left w:val="single" w:sz="4" w:space="0" w:color="auto"/>
            </w:tcBorders>
            <w:vAlign w:val="center"/>
          </w:tcPr>
          <w:p w14:paraId="0AD16BD2" w14:textId="77777777" w:rsidR="002D4B88" w:rsidRPr="00522B94" w:rsidRDefault="002D4B88" w:rsidP="00914D2E">
            <w:pPr>
              <w:tabs>
                <w:tab w:val="left" w:pos="3450"/>
              </w:tabs>
              <w:jc w:val="center"/>
              <w:rPr>
                <w:sz w:val="18"/>
                <w:szCs w:val="18"/>
                <w:lang w:val="fr-FR"/>
              </w:rPr>
            </w:pPr>
            <w:r w:rsidRPr="00522B94">
              <w:rPr>
                <w:sz w:val="18"/>
                <w:szCs w:val="18"/>
                <w:lang w:val="fr-FR"/>
              </w:rPr>
              <w:t>0,6</w:t>
            </w:r>
          </w:p>
        </w:tc>
        <w:tc>
          <w:tcPr>
            <w:tcW w:w="417" w:type="pct"/>
            <w:shd w:val="clear" w:color="auto" w:fill="auto"/>
            <w:vAlign w:val="center"/>
          </w:tcPr>
          <w:p w14:paraId="1F22060C" w14:textId="77777777" w:rsidR="002D4B88" w:rsidRPr="00522B94" w:rsidRDefault="002D4B88" w:rsidP="00914D2E">
            <w:pPr>
              <w:tabs>
                <w:tab w:val="left" w:pos="3450"/>
              </w:tabs>
              <w:jc w:val="center"/>
              <w:rPr>
                <w:sz w:val="18"/>
                <w:szCs w:val="18"/>
                <w:lang w:val="fr-FR"/>
              </w:rPr>
            </w:pPr>
            <w:r w:rsidRPr="00522B94">
              <w:rPr>
                <w:sz w:val="18"/>
                <w:szCs w:val="18"/>
                <w:lang w:val="fr-FR"/>
              </w:rPr>
              <w:t>-</w:t>
            </w:r>
          </w:p>
        </w:tc>
        <w:tc>
          <w:tcPr>
            <w:tcW w:w="279" w:type="pct"/>
            <w:shd w:val="clear" w:color="auto" w:fill="auto"/>
            <w:vAlign w:val="center"/>
          </w:tcPr>
          <w:p w14:paraId="774EBB05" w14:textId="77777777" w:rsidR="002D4B88" w:rsidRPr="00522B94" w:rsidRDefault="002D4B88" w:rsidP="00914D2E">
            <w:pPr>
              <w:tabs>
                <w:tab w:val="left" w:pos="3450"/>
              </w:tabs>
              <w:jc w:val="center"/>
              <w:rPr>
                <w:sz w:val="18"/>
                <w:szCs w:val="18"/>
                <w:lang w:val="fr-FR"/>
              </w:rPr>
            </w:pPr>
            <w:r w:rsidRPr="00522B94">
              <w:rPr>
                <w:sz w:val="18"/>
                <w:szCs w:val="18"/>
                <w:lang w:val="fr-FR"/>
              </w:rPr>
              <w:t>10</w:t>
            </w:r>
          </w:p>
        </w:tc>
        <w:tc>
          <w:tcPr>
            <w:tcW w:w="348" w:type="pct"/>
            <w:shd w:val="clear" w:color="auto" w:fill="auto"/>
            <w:vAlign w:val="center"/>
          </w:tcPr>
          <w:p w14:paraId="2269A5A8"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280" w:type="pct"/>
            <w:shd w:val="clear" w:color="auto" w:fill="auto"/>
            <w:vAlign w:val="center"/>
          </w:tcPr>
          <w:p w14:paraId="4A04D4CE"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1392" w:type="pct"/>
            <w:shd w:val="clear" w:color="auto" w:fill="auto"/>
            <w:vAlign w:val="center"/>
          </w:tcPr>
          <w:p w14:paraId="3664B435" w14:textId="77777777" w:rsidR="002D4B88" w:rsidRPr="00522B94" w:rsidRDefault="002D4B88" w:rsidP="00914D2E">
            <w:pPr>
              <w:tabs>
                <w:tab w:val="left" w:pos="3450"/>
              </w:tabs>
              <w:rPr>
                <w:sz w:val="18"/>
                <w:szCs w:val="18"/>
                <w:lang w:val="it-IT"/>
              </w:rPr>
            </w:pPr>
            <w:r w:rsidRPr="00522B94">
              <w:rPr>
                <w:sz w:val="18"/>
                <w:szCs w:val="18"/>
                <w:lang w:val="it-IT"/>
              </w:rPr>
              <w:t>T. rase. Împăd.</w:t>
            </w:r>
          </w:p>
        </w:tc>
        <w:tc>
          <w:tcPr>
            <w:tcW w:w="483" w:type="pct"/>
            <w:tcBorders>
              <w:right w:val="single" w:sz="12" w:space="0" w:color="auto"/>
            </w:tcBorders>
            <w:shd w:val="clear" w:color="auto" w:fill="auto"/>
            <w:vAlign w:val="center"/>
          </w:tcPr>
          <w:p w14:paraId="50623922" w14:textId="77777777" w:rsidR="002D4B88" w:rsidRPr="00522B94" w:rsidRDefault="002D4B88" w:rsidP="00914D2E">
            <w:pPr>
              <w:tabs>
                <w:tab w:val="left" w:pos="3450"/>
              </w:tabs>
              <w:jc w:val="center"/>
              <w:rPr>
                <w:sz w:val="18"/>
                <w:szCs w:val="18"/>
                <w:lang w:val="fr-FR"/>
              </w:rPr>
            </w:pPr>
            <w:r w:rsidRPr="00522B94">
              <w:rPr>
                <w:sz w:val="18"/>
                <w:szCs w:val="18"/>
                <w:lang w:val="fr-FR"/>
              </w:rPr>
              <w:t>711</w:t>
            </w:r>
          </w:p>
        </w:tc>
      </w:tr>
      <w:tr w:rsidR="00522B94" w:rsidRPr="00522B94" w14:paraId="3120ACDE" w14:textId="77777777" w:rsidTr="00761DF4">
        <w:trPr>
          <w:trHeight w:val="94"/>
        </w:trPr>
        <w:tc>
          <w:tcPr>
            <w:tcW w:w="379" w:type="pct"/>
            <w:tcBorders>
              <w:left w:val="single" w:sz="12" w:space="0" w:color="auto"/>
              <w:right w:val="single" w:sz="4" w:space="0" w:color="auto"/>
            </w:tcBorders>
            <w:vAlign w:val="center"/>
          </w:tcPr>
          <w:p w14:paraId="4373AC11" w14:textId="77777777" w:rsidR="002D4B88" w:rsidRPr="00522B94" w:rsidRDefault="002D4B88" w:rsidP="00914D2E">
            <w:pPr>
              <w:tabs>
                <w:tab w:val="left" w:pos="3450"/>
              </w:tabs>
              <w:jc w:val="center"/>
              <w:rPr>
                <w:sz w:val="18"/>
                <w:szCs w:val="18"/>
                <w:lang w:val="fr-FR"/>
              </w:rPr>
            </w:pPr>
            <w:r w:rsidRPr="00522B94">
              <w:rPr>
                <w:sz w:val="18"/>
                <w:szCs w:val="18"/>
                <w:lang w:val="fr-FR"/>
              </w:rPr>
              <w:t>37 A</w:t>
            </w:r>
          </w:p>
        </w:tc>
        <w:tc>
          <w:tcPr>
            <w:tcW w:w="332" w:type="pct"/>
            <w:tcBorders>
              <w:left w:val="single" w:sz="4" w:space="0" w:color="auto"/>
            </w:tcBorders>
            <w:vAlign w:val="center"/>
          </w:tcPr>
          <w:p w14:paraId="479CE23D" w14:textId="77777777" w:rsidR="002D4B88" w:rsidRPr="00522B94" w:rsidRDefault="002D4B88" w:rsidP="00914D2E">
            <w:pPr>
              <w:tabs>
                <w:tab w:val="left" w:pos="3450"/>
              </w:tabs>
              <w:jc w:val="center"/>
              <w:rPr>
                <w:sz w:val="18"/>
                <w:szCs w:val="18"/>
                <w:lang w:val="fr-FR"/>
              </w:rPr>
            </w:pPr>
            <w:r w:rsidRPr="00522B94">
              <w:rPr>
                <w:sz w:val="18"/>
                <w:szCs w:val="18"/>
                <w:lang w:val="fr-FR"/>
              </w:rPr>
              <w:t>1,1</w:t>
            </w:r>
          </w:p>
        </w:tc>
        <w:tc>
          <w:tcPr>
            <w:tcW w:w="395" w:type="pct"/>
            <w:tcBorders>
              <w:left w:val="single" w:sz="4" w:space="0" w:color="auto"/>
            </w:tcBorders>
            <w:vAlign w:val="center"/>
          </w:tcPr>
          <w:p w14:paraId="68A024BC" w14:textId="77777777" w:rsidR="002D4B88" w:rsidRPr="00522B94" w:rsidRDefault="002D4B88" w:rsidP="00914D2E">
            <w:pPr>
              <w:tabs>
                <w:tab w:val="left" w:pos="3450"/>
              </w:tabs>
              <w:jc w:val="center"/>
              <w:rPr>
                <w:sz w:val="18"/>
                <w:szCs w:val="18"/>
                <w:lang w:val="fr-FR"/>
              </w:rPr>
            </w:pPr>
            <w:r w:rsidRPr="00522B94">
              <w:rPr>
                <w:sz w:val="18"/>
                <w:szCs w:val="18"/>
                <w:lang w:val="fr-FR"/>
              </w:rPr>
              <w:t>278</w:t>
            </w:r>
          </w:p>
        </w:tc>
        <w:tc>
          <w:tcPr>
            <w:tcW w:w="350" w:type="pct"/>
            <w:tcBorders>
              <w:left w:val="single" w:sz="4" w:space="0" w:color="auto"/>
            </w:tcBorders>
            <w:vAlign w:val="center"/>
          </w:tcPr>
          <w:p w14:paraId="62AE33AF" w14:textId="77777777" w:rsidR="002D4B88" w:rsidRPr="00522B94" w:rsidRDefault="002D4B88" w:rsidP="00914D2E">
            <w:pPr>
              <w:tabs>
                <w:tab w:val="left" w:pos="3450"/>
              </w:tabs>
              <w:jc w:val="center"/>
              <w:rPr>
                <w:sz w:val="18"/>
                <w:szCs w:val="18"/>
                <w:lang w:val="fr-FR"/>
              </w:rPr>
            </w:pPr>
            <w:r w:rsidRPr="00522B94">
              <w:rPr>
                <w:sz w:val="18"/>
                <w:szCs w:val="18"/>
                <w:lang w:val="fr-FR"/>
              </w:rPr>
              <w:t>23</w:t>
            </w:r>
          </w:p>
        </w:tc>
        <w:tc>
          <w:tcPr>
            <w:tcW w:w="345" w:type="pct"/>
            <w:tcBorders>
              <w:left w:val="single" w:sz="4" w:space="0" w:color="auto"/>
            </w:tcBorders>
            <w:vAlign w:val="center"/>
          </w:tcPr>
          <w:p w14:paraId="5001B649" w14:textId="77777777" w:rsidR="002D4B88" w:rsidRPr="00522B94" w:rsidRDefault="002D4B88" w:rsidP="00914D2E">
            <w:pPr>
              <w:tabs>
                <w:tab w:val="left" w:pos="3450"/>
              </w:tabs>
              <w:jc w:val="center"/>
              <w:rPr>
                <w:sz w:val="18"/>
                <w:szCs w:val="18"/>
                <w:lang w:val="fr-FR"/>
              </w:rPr>
            </w:pPr>
            <w:r w:rsidRPr="00522B94">
              <w:rPr>
                <w:sz w:val="18"/>
                <w:szCs w:val="18"/>
                <w:lang w:val="fr-FR"/>
              </w:rPr>
              <w:t>0,5</w:t>
            </w:r>
          </w:p>
        </w:tc>
        <w:tc>
          <w:tcPr>
            <w:tcW w:w="417" w:type="pct"/>
            <w:shd w:val="clear" w:color="auto" w:fill="auto"/>
            <w:vAlign w:val="center"/>
          </w:tcPr>
          <w:p w14:paraId="6CBAF611" w14:textId="77777777" w:rsidR="002D4B88" w:rsidRPr="00522B94" w:rsidRDefault="002D4B88" w:rsidP="00914D2E">
            <w:pPr>
              <w:tabs>
                <w:tab w:val="left" w:pos="3450"/>
              </w:tabs>
              <w:jc w:val="center"/>
              <w:rPr>
                <w:sz w:val="18"/>
                <w:szCs w:val="18"/>
                <w:lang w:val="fr-FR"/>
              </w:rPr>
            </w:pPr>
            <w:r w:rsidRPr="00522B94">
              <w:rPr>
                <w:sz w:val="18"/>
                <w:szCs w:val="18"/>
                <w:lang w:val="fr-FR"/>
              </w:rPr>
              <w:t>-</w:t>
            </w:r>
          </w:p>
        </w:tc>
        <w:tc>
          <w:tcPr>
            <w:tcW w:w="279" w:type="pct"/>
            <w:shd w:val="clear" w:color="auto" w:fill="auto"/>
            <w:vAlign w:val="center"/>
          </w:tcPr>
          <w:p w14:paraId="5B7EEB6D" w14:textId="77777777" w:rsidR="002D4B88" w:rsidRPr="00522B94" w:rsidRDefault="002D4B88" w:rsidP="00914D2E">
            <w:pPr>
              <w:tabs>
                <w:tab w:val="left" w:pos="3450"/>
              </w:tabs>
              <w:jc w:val="center"/>
              <w:rPr>
                <w:sz w:val="18"/>
                <w:szCs w:val="18"/>
                <w:lang w:val="fr-FR"/>
              </w:rPr>
            </w:pPr>
            <w:r w:rsidRPr="00522B94">
              <w:rPr>
                <w:sz w:val="18"/>
                <w:szCs w:val="18"/>
                <w:lang w:val="fr-FR"/>
              </w:rPr>
              <w:t>10</w:t>
            </w:r>
          </w:p>
        </w:tc>
        <w:tc>
          <w:tcPr>
            <w:tcW w:w="348" w:type="pct"/>
            <w:shd w:val="clear" w:color="auto" w:fill="auto"/>
            <w:vAlign w:val="center"/>
          </w:tcPr>
          <w:p w14:paraId="2F1A9B2D"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280" w:type="pct"/>
            <w:shd w:val="clear" w:color="auto" w:fill="auto"/>
            <w:vAlign w:val="center"/>
          </w:tcPr>
          <w:p w14:paraId="2ABFDA60"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1392" w:type="pct"/>
            <w:shd w:val="clear" w:color="auto" w:fill="auto"/>
            <w:vAlign w:val="center"/>
          </w:tcPr>
          <w:p w14:paraId="1D29643A" w14:textId="77777777" w:rsidR="002D4B88" w:rsidRPr="00522B94" w:rsidRDefault="002D4B88" w:rsidP="00914D2E">
            <w:pPr>
              <w:tabs>
                <w:tab w:val="left" w:pos="3450"/>
              </w:tabs>
              <w:rPr>
                <w:sz w:val="18"/>
                <w:szCs w:val="18"/>
                <w:lang w:val="it-IT"/>
              </w:rPr>
            </w:pPr>
            <w:r w:rsidRPr="00522B94">
              <w:rPr>
                <w:sz w:val="18"/>
                <w:szCs w:val="18"/>
                <w:lang w:val="it-IT"/>
              </w:rPr>
              <w:t>T. rase. Împăd.</w:t>
            </w:r>
          </w:p>
        </w:tc>
        <w:tc>
          <w:tcPr>
            <w:tcW w:w="483" w:type="pct"/>
            <w:tcBorders>
              <w:right w:val="single" w:sz="12" w:space="0" w:color="auto"/>
            </w:tcBorders>
            <w:shd w:val="clear" w:color="auto" w:fill="auto"/>
            <w:vAlign w:val="center"/>
          </w:tcPr>
          <w:p w14:paraId="57F6C642" w14:textId="77777777" w:rsidR="002D4B88" w:rsidRPr="00522B94" w:rsidRDefault="002D4B88" w:rsidP="00914D2E">
            <w:pPr>
              <w:tabs>
                <w:tab w:val="left" w:pos="3450"/>
              </w:tabs>
              <w:jc w:val="center"/>
              <w:rPr>
                <w:sz w:val="18"/>
                <w:szCs w:val="18"/>
                <w:lang w:val="fr-FR"/>
              </w:rPr>
            </w:pPr>
            <w:r w:rsidRPr="00522B94">
              <w:rPr>
                <w:sz w:val="18"/>
                <w:szCs w:val="18"/>
                <w:lang w:val="fr-FR"/>
              </w:rPr>
              <w:t>278</w:t>
            </w:r>
          </w:p>
        </w:tc>
      </w:tr>
      <w:tr w:rsidR="00522B94" w:rsidRPr="00522B94" w14:paraId="431D3ACC" w14:textId="77777777" w:rsidTr="00761DF4">
        <w:trPr>
          <w:trHeight w:val="94"/>
        </w:trPr>
        <w:tc>
          <w:tcPr>
            <w:tcW w:w="379" w:type="pct"/>
            <w:tcBorders>
              <w:left w:val="single" w:sz="12" w:space="0" w:color="auto"/>
              <w:right w:val="single" w:sz="4" w:space="0" w:color="auto"/>
            </w:tcBorders>
            <w:vAlign w:val="center"/>
          </w:tcPr>
          <w:p w14:paraId="4D9480C9" w14:textId="77777777" w:rsidR="002D4B88" w:rsidRPr="00522B94" w:rsidRDefault="002D4B88" w:rsidP="00914D2E">
            <w:pPr>
              <w:tabs>
                <w:tab w:val="left" w:pos="3450"/>
              </w:tabs>
              <w:jc w:val="center"/>
              <w:rPr>
                <w:sz w:val="18"/>
                <w:szCs w:val="18"/>
                <w:lang w:val="fr-FR"/>
              </w:rPr>
            </w:pPr>
            <w:r w:rsidRPr="00522B94">
              <w:rPr>
                <w:sz w:val="18"/>
                <w:szCs w:val="18"/>
                <w:lang w:val="fr-FR"/>
              </w:rPr>
              <w:t>37 E</w:t>
            </w:r>
          </w:p>
        </w:tc>
        <w:tc>
          <w:tcPr>
            <w:tcW w:w="332" w:type="pct"/>
            <w:tcBorders>
              <w:left w:val="single" w:sz="4" w:space="0" w:color="auto"/>
            </w:tcBorders>
            <w:vAlign w:val="center"/>
          </w:tcPr>
          <w:p w14:paraId="551D8B71" w14:textId="77777777" w:rsidR="002D4B88" w:rsidRPr="00522B94" w:rsidRDefault="002D4B88" w:rsidP="00914D2E">
            <w:pPr>
              <w:tabs>
                <w:tab w:val="left" w:pos="3450"/>
              </w:tabs>
              <w:jc w:val="center"/>
              <w:rPr>
                <w:sz w:val="18"/>
                <w:szCs w:val="18"/>
                <w:lang w:val="fr-FR"/>
              </w:rPr>
            </w:pPr>
            <w:r w:rsidRPr="00522B94">
              <w:rPr>
                <w:sz w:val="18"/>
                <w:szCs w:val="18"/>
                <w:lang w:val="fr-FR"/>
              </w:rPr>
              <w:t>12,7</w:t>
            </w:r>
          </w:p>
        </w:tc>
        <w:tc>
          <w:tcPr>
            <w:tcW w:w="395" w:type="pct"/>
            <w:tcBorders>
              <w:left w:val="single" w:sz="4" w:space="0" w:color="auto"/>
            </w:tcBorders>
            <w:vAlign w:val="center"/>
          </w:tcPr>
          <w:p w14:paraId="697B4185" w14:textId="77777777" w:rsidR="002D4B88" w:rsidRPr="00522B94" w:rsidRDefault="002D4B88" w:rsidP="00914D2E">
            <w:pPr>
              <w:tabs>
                <w:tab w:val="left" w:pos="3450"/>
              </w:tabs>
              <w:jc w:val="center"/>
              <w:rPr>
                <w:sz w:val="18"/>
                <w:szCs w:val="18"/>
                <w:lang w:val="fr-FR"/>
              </w:rPr>
            </w:pPr>
            <w:r w:rsidRPr="00522B94">
              <w:rPr>
                <w:sz w:val="18"/>
                <w:szCs w:val="18"/>
                <w:lang w:val="fr-FR"/>
              </w:rPr>
              <w:t>5499</w:t>
            </w:r>
          </w:p>
        </w:tc>
        <w:tc>
          <w:tcPr>
            <w:tcW w:w="350" w:type="pct"/>
            <w:tcBorders>
              <w:left w:val="single" w:sz="4" w:space="0" w:color="auto"/>
            </w:tcBorders>
            <w:vAlign w:val="center"/>
          </w:tcPr>
          <w:p w14:paraId="388D727E" w14:textId="77777777" w:rsidR="002D4B88" w:rsidRPr="00522B94" w:rsidRDefault="002D4B88" w:rsidP="00914D2E">
            <w:pPr>
              <w:tabs>
                <w:tab w:val="left" w:pos="3450"/>
              </w:tabs>
              <w:jc w:val="center"/>
              <w:rPr>
                <w:sz w:val="18"/>
                <w:szCs w:val="18"/>
                <w:lang w:val="fr-FR"/>
              </w:rPr>
            </w:pPr>
            <w:r w:rsidRPr="00522B94">
              <w:rPr>
                <w:sz w:val="18"/>
                <w:szCs w:val="18"/>
                <w:lang w:val="fr-FR"/>
              </w:rPr>
              <w:t>31</w:t>
            </w:r>
          </w:p>
        </w:tc>
        <w:tc>
          <w:tcPr>
            <w:tcW w:w="345" w:type="pct"/>
            <w:tcBorders>
              <w:left w:val="single" w:sz="4" w:space="0" w:color="auto"/>
            </w:tcBorders>
            <w:vAlign w:val="center"/>
          </w:tcPr>
          <w:p w14:paraId="256E2A2F" w14:textId="77777777" w:rsidR="002D4B88" w:rsidRPr="00522B94" w:rsidRDefault="002D4B88" w:rsidP="00914D2E">
            <w:pPr>
              <w:tabs>
                <w:tab w:val="left" w:pos="3450"/>
              </w:tabs>
              <w:jc w:val="center"/>
              <w:rPr>
                <w:sz w:val="18"/>
                <w:szCs w:val="18"/>
                <w:lang w:val="fr-FR"/>
              </w:rPr>
            </w:pPr>
            <w:r w:rsidRPr="00522B94">
              <w:rPr>
                <w:sz w:val="18"/>
                <w:szCs w:val="18"/>
                <w:lang w:val="fr-FR"/>
              </w:rPr>
              <w:t>0,8</w:t>
            </w:r>
          </w:p>
        </w:tc>
        <w:tc>
          <w:tcPr>
            <w:tcW w:w="417" w:type="pct"/>
            <w:shd w:val="clear" w:color="auto" w:fill="auto"/>
            <w:vAlign w:val="center"/>
          </w:tcPr>
          <w:p w14:paraId="0E5521D2" w14:textId="77777777" w:rsidR="002D4B88" w:rsidRPr="00522B94" w:rsidRDefault="002D4B88" w:rsidP="00914D2E">
            <w:pPr>
              <w:tabs>
                <w:tab w:val="left" w:pos="3450"/>
              </w:tabs>
              <w:jc w:val="center"/>
              <w:rPr>
                <w:sz w:val="18"/>
                <w:szCs w:val="18"/>
                <w:lang w:val="fr-FR"/>
              </w:rPr>
            </w:pPr>
            <w:r w:rsidRPr="00522B94">
              <w:rPr>
                <w:sz w:val="18"/>
                <w:szCs w:val="18"/>
                <w:lang w:val="fr-FR"/>
              </w:rPr>
              <w:t>0,2</w:t>
            </w:r>
          </w:p>
        </w:tc>
        <w:tc>
          <w:tcPr>
            <w:tcW w:w="279" w:type="pct"/>
            <w:shd w:val="clear" w:color="auto" w:fill="auto"/>
            <w:vAlign w:val="center"/>
          </w:tcPr>
          <w:p w14:paraId="72FF3979" w14:textId="77777777" w:rsidR="002D4B88" w:rsidRPr="00522B94" w:rsidRDefault="002D4B88" w:rsidP="00914D2E">
            <w:pPr>
              <w:tabs>
                <w:tab w:val="left" w:pos="3450"/>
              </w:tabs>
              <w:jc w:val="center"/>
              <w:rPr>
                <w:sz w:val="18"/>
                <w:szCs w:val="18"/>
                <w:lang w:val="fr-FR"/>
              </w:rPr>
            </w:pPr>
            <w:r w:rsidRPr="00522B94">
              <w:rPr>
                <w:sz w:val="18"/>
                <w:szCs w:val="18"/>
                <w:lang w:val="fr-FR"/>
              </w:rPr>
              <w:t>20</w:t>
            </w:r>
          </w:p>
        </w:tc>
        <w:tc>
          <w:tcPr>
            <w:tcW w:w="348" w:type="pct"/>
            <w:shd w:val="clear" w:color="auto" w:fill="auto"/>
            <w:vAlign w:val="center"/>
          </w:tcPr>
          <w:p w14:paraId="444CBC09" w14:textId="77777777" w:rsidR="002D4B88" w:rsidRPr="00522B94" w:rsidRDefault="002D4B88" w:rsidP="00914D2E">
            <w:pPr>
              <w:tabs>
                <w:tab w:val="left" w:pos="3450"/>
              </w:tabs>
              <w:jc w:val="center"/>
              <w:rPr>
                <w:sz w:val="18"/>
                <w:szCs w:val="18"/>
                <w:lang w:val="fr-FR"/>
              </w:rPr>
            </w:pPr>
            <w:r w:rsidRPr="00522B94">
              <w:rPr>
                <w:sz w:val="18"/>
                <w:szCs w:val="18"/>
                <w:lang w:val="fr-FR"/>
              </w:rPr>
              <w:t>3</w:t>
            </w:r>
          </w:p>
        </w:tc>
        <w:tc>
          <w:tcPr>
            <w:tcW w:w="280" w:type="pct"/>
            <w:shd w:val="clear" w:color="auto" w:fill="auto"/>
            <w:vAlign w:val="center"/>
          </w:tcPr>
          <w:p w14:paraId="4ED68075"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1392" w:type="pct"/>
            <w:shd w:val="clear" w:color="auto" w:fill="auto"/>
            <w:vAlign w:val="center"/>
          </w:tcPr>
          <w:p w14:paraId="160AE485" w14:textId="77777777" w:rsidR="002D4B88" w:rsidRPr="00522B94" w:rsidRDefault="002D4B88" w:rsidP="00914D2E">
            <w:pPr>
              <w:tabs>
                <w:tab w:val="left" w:pos="3450"/>
              </w:tabs>
              <w:rPr>
                <w:sz w:val="18"/>
                <w:szCs w:val="18"/>
                <w:lang w:val="it-IT"/>
              </w:rPr>
            </w:pPr>
            <w:r w:rsidRPr="00522B94">
              <w:rPr>
                <w:sz w:val="18"/>
                <w:szCs w:val="18"/>
                <w:lang w:val="it-IT"/>
              </w:rPr>
              <w:t>T. progresive (însămânțare)</w:t>
            </w:r>
          </w:p>
        </w:tc>
        <w:tc>
          <w:tcPr>
            <w:tcW w:w="483" w:type="pct"/>
            <w:tcBorders>
              <w:right w:val="single" w:sz="12" w:space="0" w:color="auto"/>
            </w:tcBorders>
            <w:shd w:val="clear" w:color="auto" w:fill="auto"/>
            <w:vAlign w:val="center"/>
          </w:tcPr>
          <w:p w14:paraId="3AED77E4" w14:textId="77777777" w:rsidR="002D4B88" w:rsidRPr="00522B94" w:rsidRDefault="002D4B88" w:rsidP="00914D2E">
            <w:pPr>
              <w:tabs>
                <w:tab w:val="left" w:pos="3450"/>
              </w:tabs>
              <w:jc w:val="center"/>
              <w:rPr>
                <w:sz w:val="18"/>
                <w:szCs w:val="18"/>
                <w:lang w:val="fr-FR"/>
              </w:rPr>
            </w:pPr>
            <w:r w:rsidRPr="00522B94">
              <w:rPr>
                <w:sz w:val="18"/>
                <w:szCs w:val="18"/>
                <w:lang w:val="fr-FR"/>
              </w:rPr>
              <w:t>1611</w:t>
            </w:r>
          </w:p>
        </w:tc>
      </w:tr>
      <w:tr w:rsidR="00522B94" w:rsidRPr="00522B94" w14:paraId="7D15B13C" w14:textId="77777777" w:rsidTr="00761DF4">
        <w:trPr>
          <w:trHeight w:val="94"/>
        </w:trPr>
        <w:tc>
          <w:tcPr>
            <w:tcW w:w="379" w:type="pct"/>
            <w:tcBorders>
              <w:left w:val="single" w:sz="12" w:space="0" w:color="auto"/>
              <w:right w:val="single" w:sz="4" w:space="0" w:color="auto"/>
            </w:tcBorders>
            <w:vAlign w:val="center"/>
          </w:tcPr>
          <w:p w14:paraId="53657D33" w14:textId="77777777" w:rsidR="002D4B88" w:rsidRPr="00522B94" w:rsidRDefault="002D4B88" w:rsidP="00914D2E">
            <w:pPr>
              <w:tabs>
                <w:tab w:val="left" w:pos="3450"/>
              </w:tabs>
              <w:jc w:val="center"/>
              <w:rPr>
                <w:sz w:val="18"/>
                <w:szCs w:val="18"/>
                <w:lang w:val="fr-FR"/>
              </w:rPr>
            </w:pPr>
            <w:r w:rsidRPr="00522B94">
              <w:rPr>
                <w:sz w:val="18"/>
                <w:szCs w:val="18"/>
                <w:lang w:val="fr-FR"/>
              </w:rPr>
              <w:t>%38 B</w:t>
            </w:r>
          </w:p>
        </w:tc>
        <w:tc>
          <w:tcPr>
            <w:tcW w:w="332" w:type="pct"/>
            <w:tcBorders>
              <w:left w:val="single" w:sz="4" w:space="0" w:color="auto"/>
            </w:tcBorders>
            <w:vAlign w:val="center"/>
          </w:tcPr>
          <w:p w14:paraId="7780E63D" w14:textId="77777777" w:rsidR="002D4B88" w:rsidRPr="00522B94" w:rsidRDefault="002D4B88" w:rsidP="00914D2E">
            <w:pPr>
              <w:tabs>
                <w:tab w:val="left" w:pos="3450"/>
              </w:tabs>
              <w:jc w:val="center"/>
              <w:rPr>
                <w:sz w:val="18"/>
                <w:szCs w:val="18"/>
                <w:lang w:val="fr-FR"/>
              </w:rPr>
            </w:pPr>
            <w:r w:rsidRPr="00522B94">
              <w:rPr>
                <w:sz w:val="18"/>
                <w:szCs w:val="18"/>
                <w:lang w:val="fr-FR"/>
              </w:rPr>
              <w:t>3,0</w:t>
            </w:r>
          </w:p>
        </w:tc>
        <w:tc>
          <w:tcPr>
            <w:tcW w:w="395" w:type="pct"/>
            <w:tcBorders>
              <w:left w:val="single" w:sz="4" w:space="0" w:color="auto"/>
            </w:tcBorders>
            <w:vAlign w:val="center"/>
          </w:tcPr>
          <w:p w14:paraId="270DB4C3" w14:textId="77777777" w:rsidR="002D4B88" w:rsidRPr="00522B94" w:rsidRDefault="002D4B88" w:rsidP="00914D2E">
            <w:pPr>
              <w:tabs>
                <w:tab w:val="left" w:pos="3450"/>
              </w:tabs>
              <w:jc w:val="center"/>
              <w:rPr>
                <w:sz w:val="18"/>
                <w:szCs w:val="18"/>
                <w:lang w:val="fr-FR"/>
              </w:rPr>
            </w:pPr>
            <w:r w:rsidRPr="00522B94">
              <w:rPr>
                <w:sz w:val="18"/>
                <w:szCs w:val="18"/>
                <w:lang w:val="fr-FR"/>
              </w:rPr>
              <w:t>1293</w:t>
            </w:r>
          </w:p>
        </w:tc>
        <w:tc>
          <w:tcPr>
            <w:tcW w:w="350" w:type="pct"/>
            <w:tcBorders>
              <w:left w:val="single" w:sz="4" w:space="0" w:color="auto"/>
            </w:tcBorders>
            <w:vAlign w:val="center"/>
          </w:tcPr>
          <w:p w14:paraId="53DC6765" w14:textId="77777777" w:rsidR="002D4B88" w:rsidRPr="00522B94" w:rsidRDefault="002D4B88" w:rsidP="00914D2E">
            <w:pPr>
              <w:tabs>
                <w:tab w:val="left" w:pos="3450"/>
              </w:tabs>
              <w:jc w:val="center"/>
              <w:rPr>
                <w:sz w:val="18"/>
                <w:szCs w:val="18"/>
                <w:lang w:val="fr-FR"/>
              </w:rPr>
            </w:pPr>
            <w:r w:rsidRPr="00522B94">
              <w:rPr>
                <w:sz w:val="18"/>
                <w:szCs w:val="18"/>
                <w:lang w:val="fr-FR"/>
              </w:rPr>
              <w:t>27</w:t>
            </w:r>
          </w:p>
        </w:tc>
        <w:tc>
          <w:tcPr>
            <w:tcW w:w="345" w:type="pct"/>
            <w:tcBorders>
              <w:left w:val="single" w:sz="4" w:space="0" w:color="auto"/>
            </w:tcBorders>
            <w:vAlign w:val="center"/>
          </w:tcPr>
          <w:p w14:paraId="49775D44" w14:textId="77777777" w:rsidR="002D4B88" w:rsidRPr="00522B94" w:rsidRDefault="002D4B88" w:rsidP="00914D2E">
            <w:pPr>
              <w:tabs>
                <w:tab w:val="left" w:pos="3450"/>
              </w:tabs>
              <w:jc w:val="center"/>
              <w:rPr>
                <w:sz w:val="18"/>
                <w:szCs w:val="18"/>
                <w:lang w:val="fr-FR"/>
              </w:rPr>
            </w:pPr>
            <w:r w:rsidRPr="00522B94">
              <w:rPr>
                <w:sz w:val="18"/>
                <w:szCs w:val="18"/>
                <w:lang w:val="fr-FR"/>
              </w:rPr>
              <w:t>0,6</w:t>
            </w:r>
          </w:p>
        </w:tc>
        <w:tc>
          <w:tcPr>
            <w:tcW w:w="417" w:type="pct"/>
            <w:shd w:val="clear" w:color="auto" w:fill="auto"/>
            <w:vAlign w:val="center"/>
          </w:tcPr>
          <w:p w14:paraId="0341CFCD" w14:textId="77777777" w:rsidR="002D4B88" w:rsidRPr="00522B94" w:rsidRDefault="002D4B88" w:rsidP="00914D2E">
            <w:pPr>
              <w:tabs>
                <w:tab w:val="left" w:pos="3450"/>
              </w:tabs>
              <w:jc w:val="center"/>
              <w:rPr>
                <w:sz w:val="18"/>
                <w:szCs w:val="18"/>
                <w:lang w:val="fr-FR"/>
              </w:rPr>
            </w:pPr>
            <w:r w:rsidRPr="00522B94">
              <w:rPr>
                <w:sz w:val="18"/>
                <w:szCs w:val="18"/>
                <w:lang w:val="fr-FR"/>
              </w:rPr>
              <w:t>0,3</w:t>
            </w:r>
          </w:p>
        </w:tc>
        <w:tc>
          <w:tcPr>
            <w:tcW w:w="279" w:type="pct"/>
            <w:shd w:val="clear" w:color="auto" w:fill="auto"/>
            <w:vAlign w:val="center"/>
          </w:tcPr>
          <w:p w14:paraId="0ECD93A3" w14:textId="77777777" w:rsidR="002D4B88" w:rsidRPr="00522B94" w:rsidRDefault="002D4B88" w:rsidP="00914D2E">
            <w:pPr>
              <w:tabs>
                <w:tab w:val="left" w:pos="3450"/>
              </w:tabs>
              <w:jc w:val="center"/>
              <w:rPr>
                <w:sz w:val="18"/>
                <w:szCs w:val="18"/>
                <w:lang w:val="fr-FR"/>
              </w:rPr>
            </w:pPr>
            <w:r w:rsidRPr="00522B94">
              <w:rPr>
                <w:sz w:val="18"/>
                <w:szCs w:val="18"/>
                <w:lang w:val="fr-FR"/>
              </w:rPr>
              <w:t>10</w:t>
            </w:r>
          </w:p>
        </w:tc>
        <w:tc>
          <w:tcPr>
            <w:tcW w:w="348" w:type="pct"/>
            <w:shd w:val="clear" w:color="auto" w:fill="auto"/>
            <w:vAlign w:val="center"/>
          </w:tcPr>
          <w:p w14:paraId="7FA5957A"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280" w:type="pct"/>
            <w:shd w:val="clear" w:color="auto" w:fill="auto"/>
            <w:vAlign w:val="center"/>
          </w:tcPr>
          <w:p w14:paraId="0E64622F"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1392" w:type="pct"/>
            <w:shd w:val="clear" w:color="auto" w:fill="auto"/>
            <w:vAlign w:val="center"/>
          </w:tcPr>
          <w:p w14:paraId="3C17581A" w14:textId="77777777" w:rsidR="002D4B88" w:rsidRPr="00522B94" w:rsidRDefault="002D4B88" w:rsidP="00914D2E">
            <w:pPr>
              <w:tabs>
                <w:tab w:val="left" w:pos="3450"/>
              </w:tabs>
              <w:rPr>
                <w:sz w:val="18"/>
                <w:szCs w:val="18"/>
                <w:lang w:val="it-IT"/>
              </w:rPr>
            </w:pPr>
            <w:r w:rsidRPr="00522B94">
              <w:rPr>
                <w:sz w:val="18"/>
                <w:szCs w:val="18"/>
                <w:lang w:val="it-IT"/>
              </w:rPr>
              <w:t>T. rase. Împăd.</w:t>
            </w:r>
          </w:p>
        </w:tc>
        <w:tc>
          <w:tcPr>
            <w:tcW w:w="483" w:type="pct"/>
            <w:tcBorders>
              <w:right w:val="single" w:sz="12" w:space="0" w:color="auto"/>
            </w:tcBorders>
            <w:shd w:val="clear" w:color="auto" w:fill="auto"/>
            <w:vAlign w:val="center"/>
          </w:tcPr>
          <w:p w14:paraId="669BABAB" w14:textId="77777777" w:rsidR="002D4B88" w:rsidRPr="00522B94" w:rsidRDefault="002D4B88" w:rsidP="00914D2E">
            <w:pPr>
              <w:tabs>
                <w:tab w:val="left" w:pos="3450"/>
              </w:tabs>
              <w:jc w:val="center"/>
              <w:rPr>
                <w:sz w:val="18"/>
                <w:szCs w:val="18"/>
                <w:lang w:val="fr-FR"/>
              </w:rPr>
            </w:pPr>
            <w:r w:rsidRPr="00522B94">
              <w:rPr>
                <w:sz w:val="18"/>
                <w:szCs w:val="18"/>
                <w:lang w:val="fr-FR"/>
              </w:rPr>
              <w:t>1293</w:t>
            </w:r>
          </w:p>
        </w:tc>
      </w:tr>
      <w:tr w:rsidR="00522B94" w:rsidRPr="00522B94" w14:paraId="6849D12F" w14:textId="77777777" w:rsidTr="00761DF4">
        <w:trPr>
          <w:trHeight w:val="94"/>
        </w:trPr>
        <w:tc>
          <w:tcPr>
            <w:tcW w:w="379" w:type="pct"/>
            <w:tcBorders>
              <w:left w:val="single" w:sz="12" w:space="0" w:color="auto"/>
              <w:right w:val="single" w:sz="4" w:space="0" w:color="auto"/>
            </w:tcBorders>
            <w:vAlign w:val="center"/>
          </w:tcPr>
          <w:p w14:paraId="443D3D23" w14:textId="77777777" w:rsidR="002D4B88" w:rsidRPr="00522B94" w:rsidRDefault="002D4B88" w:rsidP="00914D2E">
            <w:pPr>
              <w:tabs>
                <w:tab w:val="left" w:pos="3450"/>
              </w:tabs>
              <w:jc w:val="center"/>
              <w:rPr>
                <w:sz w:val="18"/>
                <w:szCs w:val="18"/>
                <w:lang w:val="fr-FR"/>
              </w:rPr>
            </w:pPr>
            <w:r w:rsidRPr="00522B94">
              <w:rPr>
                <w:sz w:val="18"/>
                <w:szCs w:val="18"/>
                <w:lang w:val="fr-FR"/>
              </w:rPr>
              <w:t>40 C</w:t>
            </w:r>
          </w:p>
        </w:tc>
        <w:tc>
          <w:tcPr>
            <w:tcW w:w="332" w:type="pct"/>
            <w:tcBorders>
              <w:left w:val="single" w:sz="4" w:space="0" w:color="auto"/>
            </w:tcBorders>
            <w:vAlign w:val="center"/>
          </w:tcPr>
          <w:p w14:paraId="7C5F48BE" w14:textId="77777777" w:rsidR="002D4B88" w:rsidRPr="00522B94" w:rsidRDefault="002D4B88" w:rsidP="00914D2E">
            <w:pPr>
              <w:tabs>
                <w:tab w:val="left" w:pos="3450"/>
              </w:tabs>
              <w:jc w:val="center"/>
              <w:rPr>
                <w:sz w:val="18"/>
                <w:szCs w:val="18"/>
                <w:lang w:val="fr-FR"/>
              </w:rPr>
            </w:pPr>
            <w:r w:rsidRPr="00522B94">
              <w:rPr>
                <w:sz w:val="18"/>
                <w:szCs w:val="18"/>
                <w:lang w:val="fr-FR"/>
              </w:rPr>
              <w:t>8,3</w:t>
            </w:r>
          </w:p>
        </w:tc>
        <w:tc>
          <w:tcPr>
            <w:tcW w:w="395" w:type="pct"/>
            <w:tcBorders>
              <w:left w:val="single" w:sz="4" w:space="0" w:color="auto"/>
            </w:tcBorders>
            <w:vAlign w:val="center"/>
          </w:tcPr>
          <w:p w14:paraId="6E76A9D7" w14:textId="77777777" w:rsidR="002D4B88" w:rsidRPr="00522B94" w:rsidRDefault="002D4B88" w:rsidP="00914D2E">
            <w:pPr>
              <w:tabs>
                <w:tab w:val="left" w:pos="3450"/>
              </w:tabs>
              <w:jc w:val="center"/>
              <w:rPr>
                <w:sz w:val="18"/>
                <w:szCs w:val="18"/>
                <w:lang w:val="fr-FR"/>
              </w:rPr>
            </w:pPr>
            <w:r w:rsidRPr="00522B94">
              <w:rPr>
                <w:sz w:val="18"/>
                <w:szCs w:val="18"/>
                <w:lang w:val="fr-FR"/>
              </w:rPr>
              <w:t>1430</w:t>
            </w:r>
          </w:p>
        </w:tc>
        <w:tc>
          <w:tcPr>
            <w:tcW w:w="350" w:type="pct"/>
            <w:tcBorders>
              <w:left w:val="single" w:sz="4" w:space="0" w:color="auto"/>
            </w:tcBorders>
            <w:vAlign w:val="center"/>
          </w:tcPr>
          <w:p w14:paraId="595E9105" w14:textId="77777777" w:rsidR="002D4B88" w:rsidRPr="00522B94" w:rsidRDefault="002D4B88" w:rsidP="00914D2E">
            <w:pPr>
              <w:tabs>
                <w:tab w:val="left" w:pos="3450"/>
              </w:tabs>
              <w:jc w:val="center"/>
              <w:rPr>
                <w:sz w:val="18"/>
                <w:szCs w:val="18"/>
                <w:lang w:val="fr-FR"/>
              </w:rPr>
            </w:pPr>
            <w:r w:rsidRPr="00522B94">
              <w:rPr>
                <w:sz w:val="18"/>
                <w:szCs w:val="18"/>
                <w:lang w:val="fr-FR"/>
              </w:rPr>
              <w:t>15</w:t>
            </w:r>
          </w:p>
        </w:tc>
        <w:tc>
          <w:tcPr>
            <w:tcW w:w="345" w:type="pct"/>
            <w:tcBorders>
              <w:left w:val="single" w:sz="4" w:space="0" w:color="auto"/>
            </w:tcBorders>
            <w:vAlign w:val="center"/>
          </w:tcPr>
          <w:p w14:paraId="1BEE46A8" w14:textId="77777777" w:rsidR="002D4B88" w:rsidRPr="00522B94" w:rsidRDefault="002D4B88" w:rsidP="00914D2E">
            <w:pPr>
              <w:tabs>
                <w:tab w:val="left" w:pos="3450"/>
              </w:tabs>
              <w:jc w:val="center"/>
              <w:rPr>
                <w:sz w:val="18"/>
                <w:szCs w:val="18"/>
                <w:lang w:val="fr-FR"/>
              </w:rPr>
            </w:pPr>
            <w:r w:rsidRPr="00522B94">
              <w:rPr>
                <w:sz w:val="18"/>
                <w:szCs w:val="18"/>
                <w:lang w:val="fr-FR"/>
              </w:rPr>
              <w:t>0,3</w:t>
            </w:r>
          </w:p>
        </w:tc>
        <w:tc>
          <w:tcPr>
            <w:tcW w:w="417" w:type="pct"/>
            <w:shd w:val="clear" w:color="auto" w:fill="auto"/>
            <w:vAlign w:val="center"/>
          </w:tcPr>
          <w:p w14:paraId="1F196CB5" w14:textId="77777777" w:rsidR="002D4B88" w:rsidRPr="00522B94" w:rsidRDefault="002D4B88" w:rsidP="00914D2E">
            <w:pPr>
              <w:tabs>
                <w:tab w:val="left" w:pos="3450"/>
              </w:tabs>
              <w:jc w:val="center"/>
              <w:rPr>
                <w:sz w:val="18"/>
                <w:szCs w:val="18"/>
                <w:lang w:val="fr-FR"/>
              </w:rPr>
            </w:pPr>
            <w:r w:rsidRPr="00522B94">
              <w:rPr>
                <w:sz w:val="18"/>
                <w:szCs w:val="18"/>
                <w:lang w:val="fr-FR"/>
              </w:rPr>
              <w:t>0,7</w:t>
            </w:r>
          </w:p>
        </w:tc>
        <w:tc>
          <w:tcPr>
            <w:tcW w:w="279" w:type="pct"/>
            <w:shd w:val="clear" w:color="auto" w:fill="auto"/>
            <w:vAlign w:val="center"/>
          </w:tcPr>
          <w:p w14:paraId="2D6C0EC8" w14:textId="77777777" w:rsidR="002D4B88" w:rsidRPr="00522B94" w:rsidRDefault="002D4B88" w:rsidP="00914D2E">
            <w:pPr>
              <w:tabs>
                <w:tab w:val="left" w:pos="3450"/>
              </w:tabs>
              <w:jc w:val="center"/>
              <w:rPr>
                <w:sz w:val="18"/>
                <w:szCs w:val="18"/>
                <w:lang w:val="fr-FR"/>
              </w:rPr>
            </w:pPr>
            <w:r w:rsidRPr="00522B94">
              <w:rPr>
                <w:sz w:val="18"/>
                <w:szCs w:val="18"/>
                <w:lang w:val="fr-FR"/>
              </w:rPr>
              <w:t>10</w:t>
            </w:r>
          </w:p>
        </w:tc>
        <w:tc>
          <w:tcPr>
            <w:tcW w:w="348" w:type="pct"/>
            <w:shd w:val="clear" w:color="auto" w:fill="auto"/>
            <w:vAlign w:val="center"/>
          </w:tcPr>
          <w:p w14:paraId="257FDCE2"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280" w:type="pct"/>
            <w:shd w:val="clear" w:color="auto" w:fill="auto"/>
            <w:vAlign w:val="center"/>
          </w:tcPr>
          <w:p w14:paraId="354995DB"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1392" w:type="pct"/>
            <w:shd w:val="clear" w:color="auto" w:fill="auto"/>
            <w:vAlign w:val="center"/>
          </w:tcPr>
          <w:p w14:paraId="6306BE89" w14:textId="77777777" w:rsidR="002D4B88" w:rsidRPr="00522B94" w:rsidRDefault="002D4B88" w:rsidP="00914D2E">
            <w:pPr>
              <w:tabs>
                <w:tab w:val="left" w:pos="3450"/>
              </w:tabs>
              <w:rPr>
                <w:sz w:val="18"/>
                <w:szCs w:val="18"/>
                <w:lang w:val="it-IT"/>
              </w:rPr>
            </w:pPr>
            <w:r w:rsidRPr="00522B94">
              <w:rPr>
                <w:sz w:val="18"/>
                <w:szCs w:val="18"/>
                <w:lang w:val="it-IT"/>
              </w:rPr>
              <w:t>T. progresive (racordare). Împăd.</w:t>
            </w:r>
          </w:p>
        </w:tc>
        <w:tc>
          <w:tcPr>
            <w:tcW w:w="483" w:type="pct"/>
            <w:tcBorders>
              <w:right w:val="single" w:sz="12" w:space="0" w:color="auto"/>
            </w:tcBorders>
            <w:shd w:val="clear" w:color="auto" w:fill="auto"/>
            <w:vAlign w:val="center"/>
          </w:tcPr>
          <w:p w14:paraId="14C86EA8" w14:textId="77777777" w:rsidR="002D4B88" w:rsidRPr="00522B94" w:rsidRDefault="002D4B88" w:rsidP="00914D2E">
            <w:pPr>
              <w:tabs>
                <w:tab w:val="left" w:pos="3450"/>
              </w:tabs>
              <w:jc w:val="center"/>
              <w:rPr>
                <w:sz w:val="18"/>
                <w:szCs w:val="18"/>
                <w:lang w:val="fr-FR"/>
              </w:rPr>
            </w:pPr>
            <w:r w:rsidRPr="00522B94">
              <w:rPr>
                <w:sz w:val="18"/>
                <w:szCs w:val="18"/>
                <w:lang w:val="fr-FR"/>
              </w:rPr>
              <w:t>1430</w:t>
            </w:r>
          </w:p>
        </w:tc>
      </w:tr>
      <w:tr w:rsidR="00522B94" w:rsidRPr="00522B94" w14:paraId="134D1741" w14:textId="77777777" w:rsidTr="00761DF4">
        <w:trPr>
          <w:trHeight w:val="70"/>
        </w:trPr>
        <w:tc>
          <w:tcPr>
            <w:tcW w:w="379" w:type="pct"/>
            <w:tcBorders>
              <w:top w:val="single" w:sz="12" w:space="0" w:color="auto"/>
              <w:left w:val="single" w:sz="12" w:space="0" w:color="auto"/>
              <w:bottom w:val="single" w:sz="12" w:space="0" w:color="auto"/>
              <w:right w:val="single" w:sz="4" w:space="0" w:color="auto"/>
            </w:tcBorders>
            <w:vAlign w:val="center"/>
          </w:tcPr>
          <w:p w14:paraId="72EAF414" w14:textId="77777777" w:rsidR="002D4B88" w:rsidRPr="00522B94" w:rsidRDefault="002D4B88" w:rsidP="00914D2E">
            <w:pPr>
              <w:tabs>
                <w:tab w:val="left" w:pos="3450"/>
              </w:tabs>
              <w:jc w:val="center"/>
              <w:rPr>
                <w:b/>
                <w:sz w:val="18"/>
                <w:szCs w:val="18"/>
                <w:vertAlign w:val="superscript"/>
                <w:lang w:val="fr-FR"/>
              </w:rPr>
            </w:pPr>
            <w:r w:rsidRPr="00522B94">
              <w:rPr>
                <w:b/>
                <w:sz w:val="18"/>
                <w:szCs w:val="18"/>
                <w:lang w:val="fr-FR"/>
              </w:rPr>
              <w:t>Total</w:t>
            </w:r>
          </w:p>
        </w:tc>
        <w:tc>
          <w:tcPr>
            <w:tcW w:w="332" w:type="pct"/>
            <w:tcBorders>
              <w:top w:val="single" w:sz="12" w:space="0" w:color="auto"/>
              <w:left w:val="single" w:sz="4" w:space="0" w:color="auto"/>
              <w:bottom w:val="single" w:sz="12" w:space="0" w:color="auto"/>
            </w:tcBorders>
            <w:vAlign w:val="center"/>
          </w:tcPr>
          <w:p w14:paraId="3AA294B5" w14:textId="77777777" w:rsidR="002D4B88" w:rsidRPr="00522B94" w:rsidRDefault="002D4B88" w:rsidP="00914D2E">
            <w:pPr>
              <w:tabs>
                <w:tab w:val="left" w:pos="3450"/>
              </w:tabs>
              <w:jc w:val="center"/>
              <w:rPr>
                <w:b/>
                <w:sz w:val="18"/>
                <w:szCs w:val="18"/>
                <w:lang w:val="fr-FR"/>
              </w:rPr>
            </w:pPr>
            <w:r w:rsidRPr="00522B94">
              <w:rPr>
                <w:b/>
                <w:sz w:val="18"/>
                <w:szCs w:val="18"/>
                <w:lang w:val="fr-FR"/>
              </w:rPr>
              <w:t>138,2</w:t>
            </w:r>
          </w:p>
        </w:tc>
        <w:tc>
          <w:tcPr>
            <w:tcW w:w="395" w:type="pct"/>
            <w:tcBorders>
              <w:top w:val="single" w:sz="12" w:space="0" w:color="auto"/>
              <w:left w:val="single" w:sz="4" w:space="0" w:color="auto"/>
              <w:bottom w:val="single" w:sz="12" w:space="0" w:color="auto"/>
            </w:tcBorders>
            <w:vAlign w:val="center"/>
          </w:tcPr>
          <w:p w14:paraId="0A2FBDE5" w14:textId="77777777" w:rsidR="002D4B88" w:rsidRPr="00522B94" w:rsidRDefault="002D4B88" w:rsidP="00914D2E">
            <w:pPr>
              <w:tabs>
                <w:tab w:val="left" w:pos="3450"/>
              </w:tabs>
              <w:jc w:val="center"/>
              <w:rPr>
                <w:b/>
                <w:sz w:val="18"/>
                <w:szCs w:val="18"/>
                <w:lang w:val="fr-FR"/>
              </w:rPr>
            </w:pPr>
            <w:r w:rsidRPr="00522B94">
              <w:rPr>
                <w:b/>
                <w:sz w:val="18"/>
                <w:szCs w:val="18"/>
                <w:lang w:val="fr-FR"/>
              </w:rPr>
              <w:t>43834</w:t>
            </w:r>
          </w:p>
        </w:tc>
        <w:tc>
          <w:tcPr>
            <w:tcW w:w="350" w:type="pct"/>
            <w:tcBorders>
              <w:top w:val="single" w:sz="12" w:space="0" w:color="auto"/>
              <w:left w:val="single" w:sz="4" w:space="0" w:color="auto"/>
              <w:bottom w:val="single" w:sz="12" w:space="0" w:color="auto"/>
            </w:tcBorders>
            <w:vAlign w:val="center"/>
          </w:tcPr>
          <w:p w14:paraId="6494C15F" w14:textId="77777777" w:rsidR="002D4B88" w:rsidRPr="00522B94" w:rsidRDefault="002D4B88" w:rsidP="00914D2E">
            <w:pPr>
              <w:tabs>
                <w:tab w:val="left" w:pos="3450"/>
              </w:tabs>
              <w:jc w:val="center"/>
              <w:rPr>
                <w:b/>
                <w:sz w:val="18"/>
                <w:szCs w:val="18"/>
                <w:lang w:val="fr-FR"/>
              </w:rPr>
            </w:pPr>
            <w:r w:rsidRPr="00522B94">
              <w:rPr>
                <w:b/>
                <w:sz w:val="18"/>
                <w:szCs w:val="18"/>
                <w:lang w:val="fr-FR"/>
              </w:rPr>
              <w:t>-</w:t>
            </w:r>
          </w:p>
        </w:tc>
        <w:tc>
          <w:tcPr>
            <w:tcW w:w="345" w:type="pct"/>
            <w:tcBorders>
              <w:top w:val="single" w:sz="12" w:space="0" w:color="auto"/>
              <w:left w:val="single" w:sz="4" w:space="0" w:color="auto"/>
              <w:bottom w:val="single" w:sz="12" w:space="0" w:color="auto"/>
            </w:tcBorders>
            <w:vAlign w:val="center"/>
          </w:tcPr>
          <w:p w14:paraId="39CB48C8" w14:textId="77777777" w:rsidR="002D4B88" w:rsidRPr="00522B94" w:rsidRDefault="002D4B88" w:rsidP="00914D2E">
            <w:pPr>
              <w:tabs>
                <w:tab w:val="left" w:pos="3450"/>
              </w:tabs>
              <w:jc w:val="center"/>
              <w:rPr>
                <w:b/>
                <w:sz w:val="18"/>
                <w:szCs w:val="18"/>
                <w:lang w:val="fr-FR"/>
              </w:rPr>
            </w:pPr>
            <w:r w:rsidRPr="00522B94">
              <w:rPr>
                <w:b/>
                <w:sz w:val="18"/>
                <w:szCs w:val="18"/>
                <w:lang w:val="fr-FR"/>
              </w:rPr>
              <w:t>-</w:t>
            </w:r>
          </w:p>
        </w:tc>
        <w:tc>
          <w:tcPr>
            <w:tcW w:w="417" w:type="pct"/>
            <w:tcBorders>
              <w:top w:val="single" w:sz="12" w:space="0" w:color="auto"/>
              <w:bottom w:val="single" w:sz="12" w:space="0" w:color="auto"/>
            </w:tcBorders>
            <w:shd w:val="clear" w:color="auto" w:fill="auto"/>
            <w:vAlign w:val="center"/>
          </w:tcPr>
          <w:p w14:paraId="46B3F061" w14:textId="77777777" w:rsidR="002D4B88" w:rsidRPr="00522B94" w:rsidRDefault="002D4B88" w:rsidP="00914D2E">
            <w:pPr>
              <w:tabs>
                <w:tab w:val="left" w:pos="3450"/>
              </w:tabs>
              <w:jc w:val="center"/>
              <w:rPr>
                <w:b/>
                <w:sz w:val="18"/>
                <w:szCs w:val="18"/>
                <w:lang w:val="fr-FR"/>
              </w:rPr>
            </w:pPr>
            <w:r w:rsidRPr="00522B94">
              <w:rPr>
                <w:b/>
                <w:sz w:val="18"/>
                <w:szCs w:val="18"/>
                <w:lang w:val="fr-FR"/>
              </w:rPr>
              <w:t>-</w:t>
            </w:r>
          </w:p>
        </w:tc>
        <w:tc>
          <w:tcPr>
            <w:tcW w:w="279" w:type="pct"/>
            <w:tcBorders>
              <w:top w:val="single" w:sz="12" w:space="0" w:color="auto"/>
              <w:bottom w:val="single" w:sz="12" w:space="0" w:color="auto"/>
            </w:tcBorders>
            <w:shd w:val="clear" w:color="auto" w:fill="auto"/>
            <w:vAlign w:val="center"/>
          </w:tcPr>
          <w:p w14:paraId="00199D46" w14:textId="77777777" w:rsidR="002D4B88" w:rsidRPr="00522B94" w:rsidRDefault="002D4B88" w:rsidP="00914D2E">
            <w:pPr>
              <w:tabs>
                <w:tab w:val="left" w:pos="3450"/>
              </w:tabs>
              <w:jc w:val="center"/>
              <w:rPr>
                <w:b/>
                <w:sz w:val="18"/>
                <w:szCs w:val="18"/>
                <w:lang w:val="fr-FR"/>
              </w:rPr>
            </w:pPr>
            <w:r w:rsidRPr="00522B94">
              <w:rPr>
                <w:b/>
                <w:sz w:val="18"/>
                <w:szCs w:val="18"/>
                <w:lang w:val="fr-FR"/>
              </w:rPr>
              <w:t>-</w:t>
            </w:r>
          </w:p>
        </w:tc>
        <w:tc>
          <w:tcPr>
            <w:tcW w:w="348" w:type="pct"/>
            <w:tcBorders>
              <w:top w:val="single" w:sz="12" w:space="0" w:color="auto"/>
              <w:bottom w:val="single" w:sz="12" w:space="0" w:color="auto"/>
            </w:tcBorders>
            <w:shd w:val="clear" w:color="auto" w:fill="auto"/>
            <w:vAlign w:val="center"/>
          </w:tcPr>
          <w:p w14:paraId="71B32659" w14:textId="77777777" w:rsidR="002D4B88" w:rsidRPr="00522B94" w:rsidRDefault="002D4B88" w:rsidP="00914D2E">
            <w:pPr>
              <w:tabs>
                <w:tab w:val="left" w:pos="3450"/>
              </w:tabs>
              <w:jc w:val="center"/>
              <w:rPr>
                <w:b/>
                <w:sz w:val="18"/>
                <w:szCs w:val="18"/>
                <w:lang w:val="fr-FR"/>
              </w:rPr>
            </w:pPr>
            <w:r w:rsidRPr="00522B94">
              <w:rPr>
                <w:b/>
                <w:sz w:val="18"/>
                <w:szCs w:val="18"/>
                <w:lang w:val="fr-FR"/>
              </w:rPr>
              <w:t>-</w:t>
            </w:r>
          </w:p>
        </w:tc>
        <w:tc>
          <w:tcPr>
            <w:tcW w:w="280" w:type="pct"/>
            <w:tcBorders>
              <w:top w:val="single" w:sz="12" w:space="0" w:color="auto"/>
              <w:bottom w:val="single" w:sz="12" w:space="0" w:color="auto"/>
            </w:tcBorders>
            <w:shd w:val="clear" w:color="auto" w:fill="auto"/>
            <w:vAlign w:val="center"/>
          </w:tcPr>
          <w:p w14:paraId="00D30CB6" w14:textId="77777777" w:rsidR="002D4B88" w:rsidRPr="00522B94" w:rsidRDefault="002D4B88" w:rsidP="00914D2E">
            <w:pPr>
              <w:tabs>
                <w:tab w:val="left" w:pos="3450"/>
              </w:tabs>
              <w:jc w:val="center"/>
              <w:rPr>
                <w:b/>
                <w:sz w:val="18"/>
                <w:szCs w:val="18"/>
                <w:lang w:val="fr-FR"/>
              </w:rPr>
            </w:pPr>
            <w:r w:rsidRPr="00522B94">
              <w:rPr>
                <w:b/>
                <w:sz w:val="18"/>
                <w:szCs w:val="18"/>
                <w:lang w:val="fr-FR"/>
              </w:rPr>
              <w:t>-</w:t>
            </w:r>
          </w:p>
        </w:tc>
        <w:tc>
          <w:tcPr>
            <w:tcW w:w="1392" w:type="pct"/>
            <w:tcBorders>
              <w:top w:val="single" w:sz="12" w:space="0" w:color="auto"/>
              <w:bottom w:val="single" w:sz="12" w:space="0" w:color="auto"/>
            </w:tcBorders>
            <w:shd w:val="clear" w:color="auto" w:fill="auto"/>
            <w:vAlign w:val="center"/>
          </w:tcPr>
          <w:p w14:paraId="3B9B6448" w14:textId="77777777" w:rsidR="002D4B88" w:rsidRPr="00522B94" w:rsidRDefault="002D4B88" w:rsidP="00914D2E">
            <w:pPr>
              <w:tabs>
                <w:tab w:val="left" w:pos="3450"/>
              </w:tabs>
              <w:jc w:val="center"/>
              <w:rPr>
                <w:b/>
                <w:sz w:val="18"/>
                <w:szCs w:val="18"/>
                <w:lang w:val="fr-FR"/>
              </w:rPr>
            </w:pPr>
            <w:r w:rsidRPr="00522B94">
              <w:rPr>
                <w:b/>
                <w:sz w:val="18"/>
                <w:szCs w:val="18"/>
                <w:lang w:val="fr-FR"/>
              </w:rPr>
              <w:t>-</w:t>
            </w:r>
          </w:p>
        </w:tc>
        <w:tc>
          <w:tcPr>
            <w:tcW w:w="483" w:type="pct"/>
            <w:tcBorders>
              <w:top w:val="single" w:sz="12" w:space="0" w:color="auto"/>
              <w:bottom w:val="single" w:sz="12" w:space="0" w:color="auto"/>
              <w:right w:val="single" w:sz="12" w:space="0" w:color="auto"/>
            </w:tcBorders>
            <w:shd w:val="clear" w:color="auto" w:fill="auto"/>
            <w:vAlign w:val="center"/>
          </w:tcPr>
          <w:p w14:paraId="5362E08B" w14:textId="77777777" w:rsidR="002D4B88" w:rsidRPr="00522B94" w:rsidRDefault="002D4B88" w:rsidP="00914D2E">
            <w:pPr>
              <w:tabs>
                <w:tab w:val="left" w:pos="3450"/>
              </w:tabs>
              <w:jc w:val="center"/>
              <w:rPr>
                <w:b/>
                <w:sz w:val="18"/>
                <w:szCs w:val="18"/>
                <w:lang w:val="fr-FR"/>
              </w:rPr>
            </w:pPr>
            <w:r w:rsidRPr="00522B94">
              <w:rPr>
                <w:b/>
                <w:sz w:val="18"/>
                <w:szCs w:val="18"/>
                <w:lang w:val="fr-FR"/>
              </w:rPr>
              <w:t>32663</w:t>
            </w:r>
          </w:p>
        </w:tc>
      </w:tr>
      <w:tr w:rsidR="00522B94" w:rsidRPr="00522B94" w14:paraId="03CF8564" w14:textId="77777777" w:rsidTr="00761DF4">
        <w:trPr>
          <w:trHeight w:val="7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0F81DB87" w14:textId="77777777" w:rsidR="002D4B88" w:rsidRPr="00522B94" w:rsidRDefault="002D4B88" w:rsidP="00914D2E">
            <w:pPr>
              <w:tabs>
                <w:tab w:val="left" w:pos="3450"/>
              </w:tabs>
              <w:jc w:val="center"/>
              <w:rPr>
                <w:b/>
                <w:sz w:val="18"/>
                <w:szCs w:val="18"/>
                <w:lang w:val="fr-FR"/>
              </w:rPr>
            </w:pPr>
            <w:proofErr w:type="spellStart"/>
            <w:r w:rsidRPr="00522B94">
              <w:rPr>
                <w:b/>
                <w:sz w:val="18"/>
                <w:szCs w:val="18"/>
                <w:lang w:val="fr-FR"/>
              </w:rPr>
              <w:t>Recapitulație</w:t>
            </w:r>
            <w:proofErr w:type="spellEnd"/>
            <w:r w:rsidRPr="00522B94">
              <w:rPr>
                <w:b/>
                <w:sz w:val="18"/>
                <w:szCs w:val="18"/>
                <w:lang w:val="fr-FR"/>
              </w:rPr>
              <w:t xml:space="preserve"> </w:t>
            </w:r>
            <w:proofErr w:type="spellStart"/>
            <w:r w:rsidRPr="00522B94">
              <w:rPr>
                <w:b/>
                <w:sz w:val="18"/>
                <w:szCs w:val="18"/>
                <w:lang w:val="fr-FR"/>
              </w:rPr>
              <w:t>pe</w:t>
            </w:r>
            <w:proofErr w:type="spellEnd"/>
            <w:r w:rsidRPr="00522B94">
              <w:rPr>
                <w:b/>
                <w:sz w:val="18"/>
                <w:szCs w:val="18"/>
                <w:lang w:val="fr-FR"/>
              </w:rPr>
              <w:t xml:space="preserve"> </w:t>
            </w:r>
            <w:proofErr w:type="spellStart"/>
            <w:r w:rsidRPr="00522B94">
              <w:rPr>
                <w:b/>
                <w:sz w:val="18"/>
                <w:szCs w:val="18"/>
                <w:lang w:val="fr-FR"/>
              </w:rPr>
              <w:t>urgențe</w:t>
            </w:r>
            <w:proofErr w:type="spellEnd"/>
          </w:p>
        </w:tc>
      </w:tr>
      <w:tr w:rsidR="00522B94" w:rsidRPr="00522B94" w14:paraId="33966214" w14:textId="77777777" w:rsidTr="00761DF4">
        <w:trPr>
          <w:trHeight w:val="70"/>
        </w:trPr>
        <w:tc>
          <w:tcPr>
            <w:tcW w:w="379" w:type="pct"/>
            <w:tcBorders>
              <w:top w:val="single" w:sz="12" w:space="0" w:color="auto"/>
              <w:left w:val="single" w:sz="12" w:space="0" w:color="auto"/>
              <w:bottom w:val="single" w:sz="12" w:space="0" w:color="auto"/>
              <w:right w:val="single" w:sz="4" w:space="0" w:color="auto"/>
            </w:tcBorders>
            <w:vAlign w:val="center"/>
          </w:tcPr>
          <w:p w14:paraId="4B3CFB69" w14:textId="77777777" w:rsidR="002D4B88" w:rsidRPr="00522B94" w:rsidRDefault="002D4B88" w:rsidP="00914D2E">
            <w:pPr>
              <w:tabs>
                <w:tab w:val="left" w:pos="3450"/>
              </w:tabs>
              <w:jc w:val="center"/>
              <w:rPr>
                <w:sz w:val="18"/>
                <w:szCs w:val="18"/>
                <w:lang w:val="fr-FR"/>
              </w:rPr>
            </w:pPr>
            <w:r w:rsidRPr="00522B94">
              <w:rPr>
                <w:sz w:val="18"/>
                <w:szCs w:val="18"/>
                <w:lang w:val="fr-FR"/>
              </w:rPr>
              <w:t>1</w:t>
            </w:r>
          </w:p>
        </w:tc>
        <w:tc>
          <w:tcPr>
            <w:tcW w:w="332" w:type="pct"/>
            <w:tcBorders>
              <w:top w:val="single" w:sz="12" w:space="0" w:color="auto"/>
              <w:left w:val="single" w:sz="4" w:space="0" w:color="auto"/>
              <w:bottom w:val="single" w:sz="12" w:space="0" w:color="auto"/>
            </w:tcBorders>
            <w:vAlign w:val="center"/>
          </w:tcPr>
          <w:p w14:paraId="7D85B9D1" w14:textId="77777777" w:rsidR="002D4B88" w:rsidRPr="00522B94" w:rsidRDefault="002D4B88" w:rsidP="00914D2E">
            <w:pPr>
              <w:tabs>
                <w:tab w:val="left" w:pos="3450"/>
              </w:tabs>
              <w:jc w:val="center"/>
              <w:rPr>
                <w:sz w:val="18"/>
                <w:szCs w:val="18"/>
                <w:lang w:val="fr-FR"/>
              </w:rPr>
            </w:pPr>
            <w:r w:rsidRPr="00522B94">
              <w:rPr>
                <w:sz w:val="18"/>
                <w:szCs w:val="18"/>
                <w:lang w:val="fr-FR"/>
              </w:rPr>
              <w:t>38,4</w:t>
            </w:r>
          </w:p>
        </w:tc>
        <w:tc>
          <w:tcPr>
            <w:tcW w:w="395" w:type="pct"/>
            <w:tcBorders>
              <w:top w:val="single" w:sz="12" w:space="0" w:color="auto"/>
              <w:left w:val="single" w:sz="4" w:space="0" w:color="auto"/>
              <w:bottom w:val="single" w:sz="12" w:space="0" w:color="auto"/>
            </w:tcBorders>
            <w:vAlign w:val="center"/>
          </w:tcPr>
          <w:p w14:paraId="0E367C7E" w14:textId="77777777" w:rsidR="002D4B88" w:rsidRPr="00522B94" w:rsidRDefault="002D4B88" w:rsidP="00914D2E">
            <w:pPr>
              <w:tabs>
                <w:tab w:val="left" w:pos="3450"/>
              </w:tabs>
              <w:jc w:val="center"/>
              <w:rPr>
                <w:sz w:val="18"/>
                <w:szCs w:val="18"/>
                <w:lang w:val="fr-FR"/>
              </w:rPr>
            </w:pPr>
            <w:r w:rsidRPr="00522B94">
              <w:rPr>
                <w:sz w:val="18"/>
                <w:szCs w:val="18"/>
                <w:lang w:val="fr-FR"/>
              </w:rPr>
              <w:t>5772</w:t>
            </w:r>
          </w:p>
        </w:tc>
        <w:tc>
          <w:tcPr>
            <w:tcW w:w="350" w:type="pct"/>
            <w:tcBorders>
              <w:top w:val="single" w:sz="12" w:space="0" w:color="auto"/>
              <w:left w:val="single" w:sz="4" w:space="0" w:color="auto"/>
              <w:bottom w:val="single" w:sz="12" w:space="0" w:color="auto"/>
            </w:tcBorders>
            <w:vAlign w:val="center"/>
          </w:tcPr>
          <w:p w14:paraId="5B52A119" w14:textId="77777777" w:rsidR="002D4B88" w:rsidRPr="00522B94" w:rsidRDefault="002D4B88" w:rsidP="00914D2E">
            <w:pPr>
              <w:tabs>
                <w:tab w:val="left" w:pos="3450"/>
              </w:tabs>
              <w:jc w:val="center"/>
              <w:rPr>
                <w:sz w:val="18"/>
                <w:szCs w:val="18"/>
                <w:lang w:val="fr-FR"/>
              </w:rPr>
            </w:pPr>
            <w:r w:rsidRPr="00522B94">
              <w:rPr>
                <w:sz w:val="18"/>
                <w:szCs w:val="18"/>
                <w:lang w:val="fr-FR"/>
              </w:rPr>
              <w:t>-</w:t>
            </w:r>
          </w:p>
        </w:tc>
        <w:tc>
          <w:tcPr>
            <w:tcW w:w="345" w:type="pct"/>
            <w:tcBorders>
              <w:top w:val="single" w:sz="12" w:space="0" w:color="auto"/>
              <w:left w:val="single" w:sz="4" w:space="0" w:color="auto"/>
              <w:bottom w:val="single" w:sz="12" w:space="0" w:color="auto"/>
            </w:tcBorders>
            <w:vAlign w:val="center"/>
          </w:tcPr>
          <w:p w14:paraId="0BFB262F" w14:textId="77777777" w:rsidR="002D4B88" w:rsidRPr="00522B94" w:rsidRDefault="002D4B88" w:rsidP="00914D2E">
            <w:pPr>
              <w:tabs>
                <w:tab w:val="left" w:pos="3450"/>
              </w:tabs>
              <w:jc w:val="center"/>
              <w:rPr>
                <w:sz w:val="18"/>
                <w:szCs w:val="18"/>
                <w:lang w:val="fr-FR"/>
              </w:rPr>
            </w:pPr>
            <w:r w:rsidRPr="00522B94">
              <w:rPr>
                <w:sz w:val="18"/>
                <w:szCs w:val="18"/>
                <w:lang w:val="fr-FR"/>
              </w:rPr>
              <w:t>-</w:t>
            </w:r>
          </w:p>
        </w:tc>
        <w:tc>
          <w:tcPr>
            <w:tcW w:w="417" w:type="pct"/>
            <w:tcBorders>
              <w:top w:val="single" w:sz="12" w:space="0" w:color="auto"/>
              <w:bottom w:val="single" w:sz="12" w:space="0" w:color="auto"/>
            </w:tcBorders>
            <w:shd w:val="clear" w:color="auto" w:fill="auto"/>
            <w:vAlign w:val="center"/>
          </w:tcPr>
          <w:p w14:paraId="3CF49458" w14:textId="77777777" w:rsidR="002D4B88" w:rsidRPr="00522B94" w:rsidRDefault="002D4B88" w:rsidP="00914D2E">
            <w:pPr>
              <w:tabs>
                <w:tab w:val="left" w:pos="3450"/>
              </w:tabs>
              <w:jc w:val="center"/>
              <w:rPr>
                <w:sz w:val="18"/>
                <w:szCs w:val="18"/>
                <w:lang w:val="fr-FR"/>
              </w:rPr>
            </w:pPr>
            <w:r w:rsidRPr="00522B94">
              <w:rPr>
                <w:sz w:val="18"/>
                <w:szCs w:val="18"/>
                <w:lang w:val="fr-FR"/>
              </w:rPr>
              <w:t>-</w:t>
            </w:r>
          </w:p>
        </w:tc>
        <w:tc>
          <w:tcPr>
            <w:tcW w:w="279" w:type="pct"/>
            <w:tcBorders>
              <w:top w:val="single" w:sz="12" w:space="0" w:color="auto"/>
              <w:bottom w:val="single" w:sz="12" w:space="0" w:color="auto"/>
            </w:tcBorders>
            <w:shd w:val="clear" w:color="auto" w:fill="auto"/>
            <w:vAlign w:val="center"/>
          </w:tcPr>
          <w:p w14:paraId="0DEBC173" w14:textId="77777777" w:rsidR="002D4B88" w:rsidRPr="00522B94" w:rsidRDefault="002D4B88" w:rsidP="00914D2E">
            <w:pPr>
              <w:tabs>
                <w:tab w:val="left" w:pos="3450"/>
              </w:tabs>
              <w:jc w:val="center"/>
              <w:rPr>
                <w:sz w:val="18"/>
                <w:szCs w:val="18"/>
                <w:lang w:val="fr-FR"/>
              </w:rPr>
            </w:pPr>
            <w:r w:rsidRPr="00522B94">
              <w:rPr>
                <w:sz w:val="18"/>
                <w:szCs w:val="18"/>
                <w:lang w:val="fr-FR"/>
              </w:rPr>
              <w:t>-</w:t>
            </w:r>
          </w:p>
        </w:tc>
        <w:tc>
          <w:tcPr>
            <w:tcW w:w="348" w:type="pct"/>
            <w:tcBorders>
              <w:top w:val="single" w:sz="12" w:space="0" w:color="auto"/>
              <w:bottom w:val="single" w:sz="12" w:space="0" w:color="auto"/>
            </w:tcBorders>
            <w:shd w:val="clear" w:color="auto" w:fill="auto"/>
            <w:vAlign w:val="center"/>
          </w:tcPr>
          <w:p w14:paraId="28690536" w14:textId="77777777" w:rsidR="002D4B88" w:rsidRPr="00522B94" w:rsidRDefault="002D4B88" w:rsidP="00914D2E">
            <w:pPr>
              <w:tabs>
                <w:tab w:val="left" w:pos="3450"/>
              </w:tabs>
              <w:jc w:val="center"/>
              <w:rPr>
                <w:sz w:val="18"/>
                <w:szCs w:val="18"/>
                <w:lang w:val="fr-FR"/>
              </w:rPr>
            </w:pPr>
            <w:r w:rsidRPr="00522B94">
              <w:rPr>
                <w:sz w:val="18"/>
                <w:szCs w:val="18"/>
                <w:lang w:val="fr-FR"/>
              </w:rPr>
              <w:t>-</w:t>
            </w:r>
          </w:p>
        </w:tc>
        <w:tc>
          <w:tcPr>
            <w:tcW w:w="280" w:type="pct"/>
            <w:tcBorders>
              <w:top w:val="single" w:sz="12" w:space="0" w:color="auto"/>
              <w:bottom w:val="single" w:sz="12" w:space="0" w:color="auto"/>
            </w:tcBorders>
            <w:shd w:val="clear" w:color="auto" w:fill="auto"/>
            <w:vAlign w:val="center"/>
          </w:tcPr>
          <w:p w14:paraId="5FF9B771" w14:textId="77777777" w:rsidR="002D4B88" w:rsidRPr="00522B94" w:rsidRDefault="002D4B88" w:rsidP="00914D2E">
            <w:pPr>
              <w:tabs>
                <w:tab w:val="left" w:pos="3450"/>
              </w:tabs>
              <w:jc w:val="center"/>
              <w:rPr>
                <w:sz w:val="18"/>
                <w:szCs w:val="18"/>
                <w:lang w:val="fr-FR"/>
              </w:rPr>
            </w:pPr>
            <w:r w:rsidRPr="00522B94">
              <w:rPr>
                <w:sz w:val="18"/>
                <w:szCs w:val="18"/>
                <w:lang w:val="fr-FR"/>
              </w:rPr>
              <w:t>-</w:t>
            </w:r>
          </w:p>
        </w:tc>
        <w:tc>
          <w:tcPr>
            <w:tcW w:w="1392" w:type="pct"/>
            <w:tcBorders>
              <w:top w:val="single" w:sz="12" w:space="0" w:color="auto"/>
              <w:bottom w:val="single" w:sz="12" w:space="0" w:color="auto"/>
            </w:tcBorders>
            <w:shd w:val="clear" w:color="auto" w:fill="auto"/>
            <w:vAlign w:val="center"/>
          </w:tcPr>
          <w:p w14:paraId="09FF4731" w14:textId="77777777" w:rsidR="002D4B88" w:rsidRPr="00522B94" w:rsidRDefault="002D4B88" w:rsidP="00914D2E">
            <w:pPr>
              <w:tabs>
                <w:tab w:val="left" w:pos="3450"/>
              </w:tabs>
              <w:jc w:val="center"/>
              <w:rPr>
                <w:sz w:val="18"/>
                <w:szCs w:val="18"/>
                <w:lang w:val="it-IT"/>
              </w:rPr>
            </w:pPr>
            <w:r w:rsidRPr="00522B94">
              <w:rPr>
                <w:sz w:val="18"/>
                <w:szCs w:val="18"/>
                <w:lang w:val="it-IT"/>
              </w:rPr>
              <w:t>-</w:t>
            </w:r>
          </w:p>
        </w:tc>
        <w:tc>
          <w:tcPr>
            <w:tcW w:w="483" w:type="pct"/>
            <w:tcBorders>
              <w:top w:val="single" w:sz="12" w:space="0" w:color="auto"/>
              <w:bottom w:val="single" w:sz="12" w:space="0" w:color="auto"/>
              <w:right w:val="single" w:sz="12" w:space="0" w:color="auto"/>
            </w:tcBorders>
            <w:shd w:val="clear" w:color="auto" w:fill="auto"/>
            <w:vAlign w:val="center"/>
          </w:tcPr>
          <w:p w14:paraId="215ACDD0" w14:textId="77777777" w:rsidR="002D4B88" w:rsidRPr="00522B94" w:rsidRDefault="002D4B88" w:rsidP="00914D2E">
            <w:pPr>
              <w:tabs>
                <w:tab w:val="left" w:pos="3450"/>
              </w:tabs>
              <w:jc w:val="center"/>
              <w:rPr>
                <w:sz w:val="18"/>
                <w:szCs w:val="18"/>
                <w:lang w:val="fr-FR"/>
              </w:rPr>
            </w:pPr>
            <w:r w:rsidRPr="00522B94">
              <w:rPr>
                <w:sz w:val="18"/>
                <w:szCs w:val="18"/>
                <w:lang w:val="fr-FR"/>
              </w:rPr>
              <w:t>5772</w:t>
            </w:r>
          </w:p>
        </w:tc>
      </w:tr>
      <w:tr w:rsidR="00522B94" w:rsidRPr="00522B94" w14:paraId="07778F7A" w14:textId="77777777" w:rsidTr="00761DF4">
        <w:trPr>
          <w:trHeight w:val="70"/>
        </w:trPr>
        <w:tc>
          <w:tcPr>
            <w:tcW w:w="379" w:type="pct"/>
            <w:tcBorders>
              <w:top w:val="single" w:sz="12" w:space="0" w:color="auto"/>
              <w:left w:val="single" w:sz="12" w:space="0" w:color="auto"/>
              <w:bottom w:val="single" w:sz="12" w:space="0" w:color="auto"/>
              <w:right w:val="single" w:sz="4" w:space="0" w:color="auto"/>
            </w:tcBorders>
            <w:vAlign w:val="center"/>
          </w:tcPr>
          <w:p w14:paraId="2B3D77FA" w14:textId="77777777" w:rsidR="002D4B88" w:rsidRPr="00522B94" w:rsidRDefault="002D4B88" w:rsidP="00914D2E">
            <w:pPr>
              <w:tabs>
                <w:tab w:val="left" w:pos="3450"/>
              </w:tabs>
              <w:jc w:val="center"/>
              <w:rPr>
                <w:sz w:val="18"/>
                <w:szCs w:val="18"/>
                <w:lang w:val="fr-FR"/>
              </w:rPr>
            </w:pPr>
            <w:r w:rsidRPr="00522B94">
              <w:rPr>
                <w:sz w:val="18"/>
                <w:szCs w:val="18"/>
                <w:lang w:val="fr-FR"/>
              </w:rPr>
              <w:t>2</w:t>
            </w:r>
          </w:p>
        </w:tc>
        <w:tc>
          <w:tcPr>
            <w:tcW w:w="332" w:type="pct"/>
            <w:tcBorders>
              <w:top w:val="single" w:sz="12" w:space="0" w:color="auto"/>
              <w:left w:val="single" w:sz="4" w:space="0" w:color="auto"/>
              <w:bottom w:val="single" w:sz="12" w:space="0" w:color="auto"/>
            </w:tcBorders>
            <w:vAlign w:val="center"/>
          </w:tcPr>
          <w:p w14:paraId="70307C12" w14:textId="77777777" w:rsidR="002D4B88" w:rsidRPr="00522B94" w:rsidRDefault="002D4B88" w:rsidP="00914D2E">
            <w:pPr>
              <w:tabs>
                <w:tab w:val="left" w:pos="3450"/>
              </w:tabs>
              <w:jc w:val="center"/>
              <w:rPr>
                <w:sz w:val="18"/>
                <w:szCs w:val="18"/>
                <w:lang w:val="fr-FR"/>
              </w:rPr>
            </w:pPr>
            <w:r w:rsidRPr="00522B94">
              <w:rPr>
                <w:sz w:val="18"/>
                <w:szCs w:val="18"/>
                <w:lang w:val="fr-FR"/>
              </w:rPr>
              <w:t>75,6</w:t>
            </w:r>
          </w:p>
        </w:tc>
        <w:tc>
          <w:tcPr>
            <w:tcW w:w="395" w:type="pct"/>
            <w:tcBorders>
              <w:top w:val="single" w:sz="12" w:space="0" w:color="auto"/>
              <w:left w:val="single" w:sz="4" w:space="0" w:color="auto"/>
              <w:bottom w:val="single" w:sz="12" w:space="0" w:color="auto"/>
            </w:tcBorders>
            <w:vAlign w:val="center"/>
          </w:tcPr>
          <w:p w14:paraId="0F14BEF8" w14:textId="77777777" w:rsidR="002D4B88" w:rsidRPr="00522B94" w:rsidRDefault="002D4B88" w:rsidP="00914D2E">
            <w:pPr>
              <w:tabs>
                <w:tab w:val="left" w:pos="3450"/>
              </w:tabs>
              <w:jc w:val="center"/>
              <w:rPr>
                <w:sz w:val="18"/>
                <w:szCs w:val="18"/>
                <w:lang w:val="fr-FR"/>
              </w:rPr>
            </w:pPr>
            <w:r w:rsidRPr="00522B94">
              <w:rPr>
                <w:sz w:val="18"/>
                <w:szCs w:val="18"/>
                <w:lang w:val="fr-FR"/>
              </w:rPr>
              <w:t>27376</w:t>
            </w:r>
          </w:p>
        </w:tc>
        <w:tc>
          <w:tcPr>
            <w:tcW w:w="350" w:type="pct"/>
            <w:tcBorders>
              <w:top w:val="single" w:sz="12" w:space="0" w:color="auto"/>
              <w:left w:val="single" w:sz="4" w:space="0" w:color="auto"/>
              <w:bottom w:val="single" w:sz="12" w:space="0" w:color="auto"/>
            </w:tcBorders>
            <w:vAlign w:val="center"/>
          </w:tcPr>
          <w:p w14:paraId="29EEF075" w14:textId="77777777" w:rsidR="002D4B88" w:rsidRPr="00522B94" w:rsidRDefault="002D4B88" w:rsidP="00914D2E">
            <w:pPr>
              <w:tabs>
                <w:tab w:val="left" w:pos="3450"/>
              </w:tabs>
              <w:jc w:val="center"/>
              <w:rPr>
                <w:sz w:val="18"/>
                <w:szCs w:val="18"/>
                <w:lang w:val="fr-FR"/>
              </w:rPr>
            </w:pPr>
            <w:r w:rsidRPr="00522B94">
              <w:rPr>
                <w:sz w:val="18"/>
                <w:szCs w:val="18"/>
                <w:lang w:val="fr-FR"/>
              </w:rPr>
              <w:t>-</w:t>
            </w:r>
          </w:p>
        </w:tc>
        <w:tc>
          <w:tcPr>
            <w:tcW w:w="345" w:type="pct"/>
            <w:tcBorders>
              <w:top w:val="single" w:sz="12" w:space="0" w:color="auto"/>
              <w:left w:val="single" w:sz="4" w:space="0" w:color="auto"/>
              <w:bottom w:val="single" w:sz="12" w:space="0" w:color="auto"/>
            </w:tcBorders>
            <w:vAlign w:val="center"/>
          </w:tcPr>
          <w:p w14:paraId="4E8B9377" w14:textId="77777777" w:rsidR="002D4B88" w:rsidRPr="00522B94" w:rsidRDefault="002D4B88" w:rsidP="00914D2E">
            <w:pPr>
              <w:tabs>
                <w:tab w:val="left" w:pos="3450"/>
              </w:tabs>
              <w:jc w:val="center"/>
              <w:rPr>
                <w:sz w:val="18"/>
                <w:szCs w:val="18"/>
                <w:lang w:val="fr-FR"/>
              </w:rPr>
            </w:pPr>
            <w:r w:rsidRPr="00522B94">
              <w:rPr>
                <w:sz w:val="18"/>
                <w:szCs w:val="18"/>
                <w:lang w:val="fr-FR"/>
              </w:rPr>
              <w:t>-</w:t>
            </w:r>
          </w:p>
        </w:tc>
        <w:tc>
          <w:tcPr>
            <w:tcW w:w="417" w:type="pct"/>
            <w:tcBorders>
              <w:top w:val="single" w:sz="12" w:space="0" w:color="auto"/>
              <w:bottom w:val="single" w:sz="12" w:space="0" w:color="auto"/>
            </w:tcBorders>
            <w:shd w:val="clear" w:color="auto" w:fill="auto"/>
            <w:vAlign w:val="center"/>
          </w:tcPr>
          <w:p w14:paraId="5BA529B3" w14:textId="77777777" w:rsidR="002D4B88" w:rsidRPr="00522B94" w:rsidRDefault="002D4B88" w:rsidP="00914D2E">
            <w:pPr>
              <w:tabs>
                <w:tab w:val="left" w:pos="3450"/>
              </w:tabs>
              <w:jc w:val="center"/>
              <w:rPr>
                <w:sz w:val="18"/>
                <w:szCs w:val="18"/>
                <w:lang w:val="fr-FR"/>
              </w:rPr>
            </w:pPr>
            <w:r w:rsidRPr="00522B94">
              <w:rPr>
                <w:sz w:val="18"/>
                <w:szCs w:val="18"/>
                <w:lang w:val="fr-FR"/>
              </w:rPr>
              <w:t>-</w:t>
            </w:r>
          </w:p>
        </w:tc>
        <w:tc>
          <w:tcPr>
            <w:tcW w:w="279" w:type="pct"/>
            <w:tcBorders>
              <w:top w:val="single" w:sz="12" w:space="0" w:color="auto"/>
              <w:bottom w:val="single" w:sz="12" w:space="0" w:color="auto"/>
            </w:tcBorders>
            <w:shd w:val="clear" w:color="auto" w:fill="auto"/>
            <w:vAlign w:val="center"/>
          </w:tcPr>
          <w:p w14:paraId="6A3DA053" w14:textId="77777777" w:rsidR="002D4B88" w:rsidRPr="00522B94" w:rsidRDefault="002D4B88" w:rsidP="00914D2E">
            <w:pPr>
              <w:tabs>
                <w:tab w:val="left" w:pos="3450"/>
              </w:tabs>
              <w:jc w:val="center"/>
              <w:rPr>
                <w:sz w:val="18"/>
                <w:szCs w:val="18"/>
                <w:lang w:val="fr-FR"/>
              </w:rPr>
            </w:pPr>
            <w:r w:rsidRPr="00522B94">
              <w:rPr>
                <w:sz w:val="18"/>
                <w:szCs w:val="18"/>
                <w:lang w:val="fr-FR"/>
              </w:rPr>
              <w:t>-</w:t>
            </w:r>
          </w:p>
        </w:tc>
        <w:tc>
          <w:tcPr>
            <w:tcW w:w="348" w:type="pct"/>
            <w:tcBorders>
              <w:top w:val="single" w:sz="12" w:space="0" w:color="auto"/>
              <w:bottom w:val="single" w:sz="12" w:space="0" w:color="auto"/>
            </w:tcBorders>
            <w:shd w:val="clear" w:color="auto" w:fill="auto"/>
            <w:vAlign w:val="center"/>
          </w:tcPr>
          <w:p w14:paraId="593C8A5C" w14:textId="77777777" w:rsidR="002D4B88" w:rsidRPr="00522B94" w:rsidRDefault="002D4B88" w:rsidP="00914D2E">
            <w:pPr>
              <w:tabs>
                <w:tab w:val="left" w:pos="3450"/>
              </w:tabs>
              <w:jc w:val="center"/>
              <w:rPr>
                <w:sz w:val="18"/>
                <w:szCs w:val="18"/>
                <w:lang w:val="fr-FR"/>
              </w:rPr>
            </w:pPr>
            <w:r w:rsidRPr="00522B94">
              <w:rPr>
                <w:sz w:val="18"/>
                <w:szCs w:val="18"/>
                <w:lang w:val="fr-FR"/>
              </w:rPr>
              <w:t>-</w:t>
            </w:r>
          </w:p>
        </w:tc>
        <w:tc>
          <w:tcPr>
            <w:tcW w:w="280" w:type="pct"/>
            <w:tcBorders>
              <w:top w:val="single" w:sz="12" w:space="0" w:color="auto"/>
              <w:bottom w:val="single" w:sz="12" w:space="0" w:color="auto"/>
            </w:tcBorders>
            <w:shd w:val="clear" w:color="auto" w:fill="auto"/>
            <w:vAlign w:val="center"/>
          </w:tcPr>
          <w:p w14:paraId="0294CF15" w14:textId="77777777" w:rsidR="002D4B88" w:rsidRPr="00522B94" w:rsidRDefault="002D4B88" w:rsidP="00914D2E">
            <w:pPr>
              <w:tabs>
                <w:tab w:val="left" w:pos="3450"/>
              </w:tabs>
              <w:jc w:val="center"/>
              <w:rPr>
                <w:sz w:val="18"/>
                <w:szCs w:val="18"/>
                <w:lang w:val="fr-FR"/>
              </w:rPr>
            </w:pPr>
            <w:r w:rsidRPr="00522B94">
              <w:rPr>
                <w:sz w:val="18"/>
                <w:szCs w:val="18"/>
                <w:lang w:val="fr-FR"/>
              </w:rPr>
              <w:t>-</w:t>
            </w:r>
          </w:p>
        </w:tc>
        <w:tc>
          <w:tcPr>
            <w:tcW w:w="1392" w:type="pct"/>
            <w:tcBorders>
              <w:top w:val="single" w:sz="12" w:space="0" w:color="auto"/>
              <w:bottom w:val="single" w:sz="12" w:space="0" w:color="auto"/>
            </w:tcBorders>
            <w:shd w:val="clear" w:color="auto" w:fill="auto"/>
            <w:vAlign w:val="center"/>
          </w:tcPr>
          <w:p w14:paraId="21D8FC12" w14:textId="77777777" w:rsidR="002D4B88" w:rsidRPr="00522B94" w:rsidRDefault="002D4B88" w:rsidP="00914D2E">
            <w:pPr>
              <w:tabs>
                <w:tab w:val="left" w:pos="3450"/>
              </w:tabs>
              <w:jc w:val="center"/>
              <w:rPr>
                <w:sz w:val="18"/>
                <w:szCs w:val="18"/>
                <w:lang w:val="it-IT"/>
              </w:rPr>
            </w:pPr>
            <w:r w:rsidRPr="00522B94">
              <w:rPr>
                <w:sz w:val="18"/>
                <w:szCs w:val="18"/>
                <w:lang w:val="it-IT"/>
              </w:rPr>
              <w:t>-</w:t>
            </w:r>
          </w:p>
        </w:tc>
        <w:tc>
          <w:tcPr>
            <w:tcW w:w="483" w:type="pct"/>
            <w:tcBorders>
              <w:top w:val="single" w:sz="12" w:space="0" w:color="auto"/>
              <w:bottom w:val="single" w:sz="12" w:space="0" w:color="auto"/>
              <w:right w:val="single" w:sz="12" w:space="0" w:color="auto"/>
            </w:tcBorders>
            <w:shd w:val="clear" w:color="auto" w:fill="auto"/>
            <w:vAlign w:val="center"/>
          </w:tcPr>
          <w:p w14:paraId="1C4B1529" w14:textId="77777777" w:rsidR="002D4B88" w:rsidRPr="00522B94" w:rsidRDefault="002D4B88" w:rsidP="00914D2E">
            <w:pPr>
              <w:tabs>
                <w:tab w:val="left" w:pos="3450"/>
              </w:tabs>
              <w:jc w:val="center"/>
              <w:rPr>
                <w:sz w:val="18"/>
                <w:szCs w:val="18"/>
                <w:lang w:val="fr-FR"/>
              </w:rPr>
            </w:pPr>
            <w:r w:rsidRPr="00522B94">
              <w:rPr>
                <w:sz w:val="18"/>
                <w:szCs w:val="18"/>
                <w:lang w:val="fr-FR"/>
              </w:rPr>
              <w:t>21819</w:t>
            </w:r>
          </w:p>
        </w:tc>
      </w:tr>
      <w:tr w:rsidR="00522B94" w:rsidRPr="00522B94" w14:paraId="02769532" w14:textId="77777777" w:rsidTr="00761DF4">
        <w:trPr>
          <w:trHeight w:val="70"/>
        </w:trPr>
        <w:tc>
          <w:tcPr>
            <w:tcW w:w="379" w:type="pct"/>
            <w:tcBorders>
              <w:top w:val="single" w:sz="12" w:space="0" w:color="auto"/>
              <w:left w:val="single" w:sz="12" w:space="0" w:color="auto"/>
              <w:bottom w:val="single" w:sz="12" w:space="0" w:color="auto"/>
              <w:right w:val="single" w:sz="4" w:space="0" w:color="auto"/>
            </w:tcBorders>
            <w:vAlign w:val="center"/>
          </w:tcPr>
          <w:p w14:paraId="10C7FD09" w14:textId="77777777" w:rsidR="002D4B88" w:rsidRPr="00522B94" w:rsidRDefault="002D4B88" w:rsidP="00914D2E">
            <w:pPr>
              <w:tabs>
                <w:tab w:val="left" w:pos="3450"/>
              </w:tabs>
              <w:jc w:val="center"/>
              <w:rPr>
                <w:sz w:val="18"/>
                <w:szCs w:val="18"/>
                <w:lang w:val="fr-FR"/>
              </w:rPr>
            </w:pPr>
            <w:r w:rsidRPr="00522B94">
              <w:rPr>
                <w:sz w:val="18"/>
                <w:szCs w:val="18"/>
                <w:lang w:val="fr-FR"/>
              </w:rPr>
              <w:t>3</w:t>
            </w:r>
          </w:p>
        </w:tc>
        <w:tc>
          <w:tcPr>
            <w:tcW w:w="332" w:type="pct"/>
            <w:tcBorders>
              <w:top w:val="single" w:sz="12" w:space="0" w:color="auto"/>
              <w:left w:val="single" w:sz="4" w:space="0" w:color="auto"/>
              <w:bottom w:val="single" w:sz="12" w:space="0" w:color="auto"/>
            </w:tcBorders>
            <w:vAlign w:val="center"/>
          </w:tcPr>
          <w:p w14:paraId="63430135" w14:textId="77777777" w:rsidR="002D4B88" w:rsidRPr="00522B94" w:rsidRDefault="002D4B88" w:rsidP="00914D2E">
            <w:pPr>
              <w:tabs>
                <w:tab w:val="left" w:pos="3450"/>
              </w:tabs>
              <w:jc w:val="center"/>
              <w:rPr>
                <w:sz w:val="18"/>
                <w:szCs w:val="18"/>
                <w:lang w:val="fr-FR"/>
              </w:rPr>
            </w:pPr>
            <w:r w:rsidRPr="00522B94">
              <w:rPr>
                <w:sz w:val="18"/>
                <w:szCs w:val="18"/>
                <w:lang w:val="fr-FR"/>
              </w:rPr>
              <w:t>24,2</w:t>
            </w:r>
          </w:p>
        </w:tc>
        <w:tc>
          <w:tcPr>
            <w:tcW w:w="395" w:type="pct"/>
            <w:tcBorders>
              <w:top w:val="single" w:sz="12" w:space="0" w:color="auto"/>
              <w:left w:val="single" w:sz="4" w:space="0" w:color="auto"/>
              <w:bottom w:val="single" w:sz="12" w:space="0" w:color="auto"/>
            </w:tcBorders>
            <w:vAlign w:val="center"/>
          </w:tcPr>
          <w:p w14:paraId="1C923E46" w14:textId="77777777" w:rsidR="002D4B88" w:rsidRPr="00522B94" w:rsidRDefault="002D4B88" w:rsidP="00914D2E">
            <w:pPr>
              <w:tabs>
                <w:tab w:val="left" w:pos="3450"/>
              </w:tabs>
              <w:jc w:val="center"/>
              <w:rPr>
                <w:sz w:val="18"/>
                <w:szCs w:val="18"/>
                <w:lang w:val="fr-FR"/>
              </w:rPr>
            </w:pPr>
            <w:r w:rsidRPr="00522B94">
              <w:rPr>
                <w:sz w:val="18"/>
                <w:szCs w:val="18"/>
                <w:lang w:val="fr-FR"/>
              </w:rPr>
              <w:t>10686</w:t>
            </w:r>
          </w:p>
        </w:tc>
        <w:tc>
          <w:tcPr>
            <w:tcW w:w="350" w:type="pct"/>
            <w:tcBorders>
              <w:top w:val="single" w:sz="12" w:space="0" w:color="auto"/>
              <w:left w:val="single" w:sz="4" w:space="0" w:color="auto"/>
              <w:bottom w:val="single" w:sz="12" w:space="0" w:color="auto"/>
            </w:tcBorders>
            <w:vAlign w:val="center"/>
          </w:tcPr>
          <w:p w14:paraId="316BCC1D" w14:textId="77777777" w:rsidR="002D4B88" w:rsidRPr="00522B94" w:rsidRDefault="002D4B88" w:rsidP="00914D2E">
            <w:pPr>
              <w:tabs>
                <w:tab w:val="left" w:pos="3450"/>
              </w:tabs>
              <w:jc w:val="center"/>
              <w:rPr>
                <w:sz w:val="18"/>
                <w:szCs w:val="18"/>
                <w:lang w:val="fr-FR"/>
              </w:rPr>
            </w:pPr>
            <w:r w:rsidRPr="00522B94">
              <w:rPr>
                <w:sz w:val="18"/>
                <w:szCs w:val="18"/>
                <w:lang w:val="fr-FR"/>
              </w:rPr>
              <w:t>-</w:t>
            </w:r>
          </w:p>
        </w:tc>
        <w:tc>
          <w:tcPr>
            <w:tcW w:w="345" w:type="pct"/>
            <w:tcBorders>
              <w:top w:val="single" w:sz="12" w:space="0" w:color="auto"/>
              <w:left w:val="single" w:sz="4" w:space="0" w:color="auto"/>
              <w:bottom w:val="single" w:sz="12" w:space="0" w:color="auto"/>
            </w:tcBorders>
            <w:vAlign w:val="center"/>
          </w:tcPr>
          <w:p w14:paraId="0F822F5B" w14:textId="77777777" w:rsidR="002D4B88" w:rsidRPr="00522B94" w:rsidRDefault="002D4B88" w:rsidP="00914D2E">
            <w:pPr>
              <w:tabs>
                <w:tab w:val="left" w:pos="3450"/>
              </w:tabs>
              <w:jc w:val="center"/>
              <w:rPr>
                <w:sz w:val="18"/>
                <w:szCs w:val="18"/>
                <w:lang w:val="fr-FR"/>
              </w:rPr>
            </w:pPr>
            <w:r w:rsidRPr="00522B94">
              <w:rPr>
                <w:sz w:val="18"/>
                <w:szCs w:val="18"/>
                <w:lang w:val="fr-FR"/>
              </w:rPr>
              <w:t>-</w:t>
            </w:r>
          </w:p>
        </w:tc>
        <w:tc>
          <w:tcPr>
            <w:tcW w:w="417" w:type="pct"/>
            <w:tcBorders>
              <w:top w:val="single" w:sz="12" w:space="0" w:color="auto"/>
              <w:bottom w:val="single" w:sz="12" w:space="0" w:color="auto"/>
            </w:tcBorders>
            <w:shd w:val="clear" w:color="auto" w:fill="auto"/>
            <w:vAlign w:val="center"/>
          </w:tcPr>
          <w:p w14:paraId="105F8017" w14:textId="77777777" w:rsidR="002D4B88" w:rsidRPr="00522B94" w:rsidRDefault="002D4B88" w:rsidP="00914D2E">
            <w:pPr>
              <w:tabs>
                <w:tab w:val="left" w:pos="3450"/>
              </w:tabs>
              <w:jc w:val="center"/>
              <w:rPr>
                <w:sz w:val="18"/>
                <w:szCs w:val="18"/>
                <w:lang w:val="fr-FR"/>
              </w:rPr>
            </w:pPr>
            <w:r w:rsidRPr="00522B94">
              <w:rPr>
                <w:sz w:val="18"/>
                <w:szCs w:val="18"/>
                <w:lang w:val="fr-FR"/>
              </w:rPr>
              <w:t>-</w:t>
            </w:r>
          </w:p>
        </w:tc>
        <w:tc>
          <w:tcPr>
            <w:tcW w:w="279" w:type="pct"/>
            <w:tcBorders>
              <w:top w:val="single" w:sz="12" w:space="0" w:color="auto"/>
              <w:bottom w:val="single" w:sz="12" w:space="0" w:color="auto"/>
            </w:tcBorders>
            <w:shd w:val="clear" w:color="auto" w:fill="auto"/>
            <w:vAlign w:val="center"/>
          </w:tcPr>
          <w:p w14:paraId="3AC1B784" w14:textId="77777777" w:rsidR="002D4B88" w:rsidRPr="00522B94" w:rsidRDefault="002D4B88" w:rsidP="00914D2E">
            <w:pPr>
              <w:tabs>
                <w:tab w:val="left" w:pos="3450"/>
              </w:tabs>
              <w:jc w:val="center"/>
              <w:rPr>
                <w:sz w:val="18"/>
                <w:szCs w:val="18"/>
                <w:lang w:val="fr-FR"/>
              </w:rPr>
            </w:pPr>
            <w:r w:rsidRPr="00522B94">
              <w:rPr>
                <w:sz w:val="18"/>
                <w:szCs w:val="18"/>
                <w:lang w:val="fr-FR"/>
              </w:rPr>
              <w:t>-</w:t>
            </w:r>
          </w:p>
        </w:tc>
        <w:tc>
          <w:tcPr>
            <w:tcW w:w="348" w:type="pct"/>
            <w:tcBorders>
              <w:top w:val="single" w:sz="12" w:space="0" w:color="auto"/>
              <w:bottom w:val="single" w:sz="12" w:space="0" w:color="auto"/>
            </w:tcBorders>
            <w:shd w:val="clear" w:color="auto" w:fill="auto"/>
            <w:vAlign w:val="center"/>
          </w:tcPr>
          <w:p w14:paraId="34AA0F88" w14:textId="77777777" w:rsidR="002D4B88" w:rsidRPr="00522B94" w:rsidRDefault="002D4B88" w:rsidP="00914D2E">
            <w:pPr>
              <w:tabs>
                <w:tab w:val="left" w:pos="3450"/>
              </w:tabs>
              <w:jc w:val="center"/>
              <w:rPr>
                <w:sz w:val="18"/>
                <w:szCs w:val="18"/>
                <w:lang w:val="fr-FR"/>
              </w:rPr>
            </w:pPr>
            <w:r w:rsidRPr="00522B94">
              <w:rPr>
                <w:sz w:val="18"/>
                <w:szCs w:val="18"/>
                <w:lang w:val="fr-FR"/>
              </w:rPr>
              <w:t>-</w:t>
            </w:r>
          </w:p>
        </w:tc>
        <w:tc>
          <w:tcPr>
            <w:tcW w:w="280" w:type="pct"/>
            <w:tcBorders>
              <w:top w:val="single" w:sz="12" w:space="0" w:color="auto"/>
              <w:bottom w:val="single" w:sz="12" w:space="0" w:color="auto"/>
            </w:tcBorders>
            <w:shd w:val="clear" w:color="auto" w:fill="auto"/>
            <w:vAlign w:val="center"/>
          </w:tcPr>
          <w:p w14:paraId="7B22A04E" w14:textId="77777777" w:rsidR="002D4B88" w:rsidRPr="00522B94" w:rsidRDefault="002D4B88" w:rsidP="00914D2E">
            <w:pPr>
              <w:tabs>
                <w:tab w:val="left" w:pos="3450"/>
              </w:tabs>
              <w:jc w:val="center"/>
              <w:rPr>
                <w:sz w:val="18"/>
                <w:szCs w:val="18"/>
                <w:lang w:val="fr-FR"/>
              </w:rPr>
            </w:pPr>
            <w:r w:rsidRPr="00522B94">
              <w:rPr>
                <w:sz w:val="18"/>
                <w:szCs w:val="18"/>
                <w:lang w:val="fr-FR"/>
              </w:rPr>
              <w:t>-</w:t>
            </w:r>
          </w:p>
        </w:tc>
        <w:tc>
          <w:tcPr>
            <w:tcW w:w="1392" w:type="pct"/>
            <w:tcBorders>
              <w:top w:val="single" w:sz="12" w:space="0" w:color="auto"/>
              <w:bottom w:val="single" w:sz="12" w:space="0" w:color="auto"/>
            </w:tcBorders>
            <w:shd w:val="clear" w:color="auto" w:fill="auto"/>
            <w:vAlign w:val="center"/>
          </w:tcPr>
          <w:p w14:paraId="7A6CD09C" w14:textId="77777777" w:rsidR="002D4B88" w:rsidRPr="00522B94" w:rsidRDefault="002D4B88" w:rsidP="00914D2E">
            <w:pPr>
              <w:tabs>
                <w:tab w:val="left" w:pos="3450"/>
              </w:tabs>
              <w:jc w:val="center"/>
              <w:rPr>
                <w:sz w:val="18"/>
                <w:szCs w:val="18"/>
                <w:lang w:val="it-IT"/>
              </w:rPr>
            </w:pPr>
            <w:r w:rsidRPr="00522B94">
              <w:rPr>
                <w:sz w:val="18"/>
                <w:szCs w:val="18"/>
                <w:lang w:val="it-IT"/>
              </w:rPr>
              <w:t>-</w:t>
            </w:r>
          </w:p>
        </w:tc>
        <w:tc>
          <w:tcPr>
            <w:tcW w:w="483" w:type="pct"/>
            <w:tcBorders>
              <w:top w:val="single" w:sz="12" w:space="0" w:color="auto"/>
              <w:bottom w:val="single" w:sz="12" w:space="0" w:color="auto"/>
              <w:right w:val="single" w:sz="12" w:space="0" w:color="auto"/>
            </w:tcBorders>
            <w:shd w:val="clear" w:color="auto" w:fill="auto"/>
            <w:vAlign w:val="center"/>
          </w:tcPr>
          <w:p w14:paraId="3B8BEFAD" w14:textId="77777777" w:rsidR="002D4B88" w:rsidRPr="00522B94" w:rsidRDefault="002D4B88" w:rsidP="00914D2E">
            <w:pPr>
              <w:tabs>
                <w:tab w:val="left" w:pos="3450"/>
              </w:tabs>
              <w:jc w:val="center"/>
              <w:rPr>
                <w:sz w:val="18"/>
                <w:szCs w:val="18"/>
                <w:lang w:val="fr-FR"/>
              </w:rPr>
            </w:pPr>
            <w:r w:rsidRPr="00522B94">
              <w:rPr>
                <w:sz w:val="18"/>
                <w:szCs w:val="18"/>
                <w:lang w:val="fr-FR"/>
              </w:rPr>
              <w:t>5072</w:t>
            </w:r>
          </w:p>
        </w:tc>
      </w:tr>
      <w:tr w:rsidR="00522B94" w:rsidRPr="00522B94" w14:paraId="4686634A" w14:textId="77777777" w:rsidTr="00761DF4">
        <w:trPr>
          <w:trHeight w:val="70"/>
        </w:trPr>
        <w:tc>
          <w:tcPr>
            <w:tcW w:w="379" w:type="pct"/>
            <w:tcBorders>
              <w:top w:val="single" w:sz="12" w:space="0" w:color="auto"/>
              <w:left w:val="single" w:sz="12" w:space="0" w:color="auto"/>
              <w:bottom w:val="single" w:sz="12" w:space="0" w:color="auto"/>
              <w:right w:val="single" w:sz="4" w:space="0" w:color="auto"/>
            </w:tcBorders>
            <w:vAlign w:val="center"/>
          </w:tcPr>
          <w:p w14:paraId="1A464E5F" w14:textId="77777777" w:rsidR="002D4B88" w:rsidRPr="00522B94" w:rsidRDefault="002D4B88" w:rsidP="00914D2E">
            <w:pPr>
              <w:tabs>
                <w:tab w:val="left" w:pos="3450"/>
              </w:tabs>
              <w:jc w:val="center"/>
              <w:rPr>
                <w:b/>
                <w:sz w:val="18"/>
                <w:szCs w:val="18"/>
                <w:lang w:val="fr-FR"/>
              </w:rPr>
            </w:pPr>
            <w:r w:rsidRPr="00522B94">
              <w:rPr>
                <w:b/>
                <w:sz w:val="18"/>
                <w:szCs w:val="18"/>
                <w:lang w:val="fr-FR"/>
              </w:rPr>
              <w:t>Total</w:t>
            </w:r>
          </w:p>
        </w:tc>
        <w:tc>
          <w:tcPr>
            <w:tcW w:w="332" w:type="pct"/>
            <w:tcBorders>
              <w:top w:val="single" w:sz="12" w:space="0" w:color="auto"/>
              <w:left w:val="single" w:sz="4" w:space="0" w:color="auto"/>
              <w:bottom w:val="single" w:sz="12" w:space="0" w:color="auto"/>
            </w:tcBorders>
            <w:vAlign w:val="center"/>
          </w:tcPr>
          <w:p w14:paraId="163956A0" w14:textId="77777777" w:rsidR="002D4B88" w:rsidRPr="00522B94" w:rsidRDefault="002D4B88" w:rsidP="00914D2E">
            <w:pPr>
              <w:tabs>
                <w:tab w:val="left" w:pos="3450"/>
              </w:tabs>
              <w:jc w:val="center"/>
              <w:rPr>
                <w:b/>
                <w:sz w:val="18"/>
                <w:szCs w:val="18"/>
                <w:lang w:val="fr-FR"/>
              </w:rPr>
            </w:pPr>
            <w:r w:rsidRPr="00522B94">
              <w:rPr>
                <w:b/>
                <w:sz w:val="18"/>
                <w:szCs w:val="18"/>
                <w:lang w:val="fr-FR"/>
              </w:rPr>
              <w:t>138,2</w:t>
            </w:r>
          </w:p>
        </w:tc>
        <w:tc>
          <w:tcPr>
            <w:tcW w:w="395" w:type="pct"/>
            <w:tcBorders>
              <w:top w:val="single" w:sz="12" w:space="0" w:color="auto"/>
              <w:left w:val="single" w:sz="4" w:space="0" w:color="auto"/>
              <w:bottom w:val="single" w:sz="12" w:space="0" w:color="auto"/>
            </w:tcBorders>
            <w:vAlign w:val="center"/>
          </w:tcPr>
          <w:p w14:paraId="30BD06E0" w14:textId="77777777" w:rsidR="002D4B88" w:rsidRPr="00522B94" w:rsidRDefault="002D4B88" w:rsidP="00914D2E">
            <w:pPr>
              <w:tabs>
                <w:tab w:val="left" w:pos="3450"/>
              </w:tabs>
              <w:jc w:val="center"/>
              <w:rPr>
                <w:b/>
                <w:sz w:val="18"/>
                <w:szCs w:val="18"/>
                <w:lang w:val="fr-FR"/>
              </w:rPr>
            </w:pPr>
            <w:r w:rsidRPr="00522B94">
              <w:rPr>
                <w:b/>
                <w:sz w:val="18"/>
                <w:szCs w:val="18"/>
                <w:lang w:val="fr-FR"/>
              </w:rPr>
              <w:t>43834</w:t>
            </w:r>
          </w:p>
        </w:tc>
        <w:tc>
          <w:tcPr>
            <w:tcW w:w="350" w:type="pct"/>
            <w:tcBorders>
              <w:top w:val="single" w:sz="12" w:space="0" w:color="auto"/>
              <w:left w:val="single" w:sz="4" w:space="0" w:color="auto"/>
              <w:bottom w:val="single" w:sz="12" w:space="0" w:color="auto"/>
            </w:tcBorders>
            <w:vAlign w:val="center"/>
          </w:tcPr>
          <w:p w14:paraId="5EBD958A" w14:textId="77777777" w:rsidR="002D4B88" w:rsidRPr="00522B94" w:rsidRDefault="002D4B88" w:rsidP="00914D2E">
            <w:pPr>
              <w:tabs>
                <w:tab w:val="left" w:pos="3450"/>
              </w:tabs>
              <w:jc w:val="center"/>
              <w:rPr>
                <w:b/>
                <w:sz w:val="18"/>
                <w:szCs w:val="18"/>
                <w:lang w:val="fr-FR"/>
              </w:rPr>
            </w:pPr>
            <w:r w:rsidRPr="00522B94">
              <w:rPr>
                <w:b/>
                <w:sz w:val="18"/>
                <w:szCs w:val="18"/>
                <w:lang w:val="fr-FR"/>
              </w:rPr>
              <w:t>-</w:t>
            </w:r>
          </w:p>
        </w:tc>
        <w:tc>
          <w:tcPr>
            <w:tcW w:w="345" w:type="pct"/>
            <w:tcBorders>
              <w:top w:val="single" w:sz="12" w:space="0" w:color="auto"/>
              <w:left w:val="single" w:sz="4" w:space="0" w:color="auto"/>
              <w:bottom w:val="single" w:sz="12" w:space="0" w:color="auto"/>
            </w:tcBorders>
            <w:vAlign w:val="center"/>
          </w:tcPr>
          <w:p w14:paraId="2A1ECAFE" w14:textId="77777777" w:rsidR="002D4B88" w:rsidRPr="00522B94" w:rsidRDefault="002D4B88" w:rsidP="00914D2E">
            <w:pPr>
              <w:tabs>
                <w:tab w:val="left" w:pos="3450"/>
              </w:tabs>
              <w:jc w:val="center"/>
              <w:rPr>
                <w:b/>
                <w:sz w:val="18"/>
                <w:szCs w:val="18"/>
                <w:lang w:val="fr-FR"/>
              </w:rPr>
            </w:pPr>
            <w:r w:rsidRPr="00522B94">
              <w:rPr>
                <w:b/>
                <w:sz w:val="18"/>
                <w:szCs w:val="18"/>
                <w:lang w:val="fr-FR"/>
              </w:rPr>
              <w:t>-</w:t>
            </w:r>
          </w:p>
        </w:tc>
        <w:tc>
          <w:tcPr>
            <w:tcW w:w="417" w:type="pct"/>
            <w:tcBorders>
              <w:top w:val="single" w:sz="12" w:space="0" w:color="auto"/>
              <w:bottom w:val="single" w:sz="12" w:space="0" w:color="auto"/>
            </w:tcBorders>
            <w:shd w:val="clear" w:color="auto" w:fill="auto"/>
            <w:vAlign w:val="center"/>
          </w:tcPr>
          <w:p w14:paraId="7A5E2F69" w14:textId="77777777" w:rsidR="002D4B88" w:rsidRPr="00522B94" w:rsidRDefault="002D4B88" w:rsidP="00914D2E">
            <w:pPr>
              <w:tabs>
                <w:tab w:val="left" w:pos="3450"/>
              </w:tabs>
              <w:jc w:val="center"/>
              <w:rPr>
                <w:b/>
                <w:sz w:val="18"/>
                <w:szCs w:val="18"/>
                <w:lang w:val="fr-FR"/>
              </w:rPr>
            </w:pPr>
            <w:r w:rsidRPr="00522B94">
              <w:rPr>
                <w:b/>
                <w:sz w:val="18"/>
                <w:szCs w:val="18"/>
                <w:lang w:val="fr-FR"/>
              </w:rPr>
              <w:t>-</w:t>
            </w:r>
          </w:p>
        </w:tc>
        <w:tc>
          <w:tcPr>
            <w:tcW w:w="279" w:type="pct"/>
            <w:tcBorders>
              <w:top w:val="single" w:sz="12" w:space="0" w:color="auto"/>
              <w:bottom w:val="single" w:sz="12" w:space="0" w:color="auto"/>
            </w:tcBorders>
            <w:shd w:val="clear" w:color="auto" w:fill="auto"/>
            <w:vAlign w:val="center"/>
          </w:tcPr>
          <w:p w14:paraId="0A4DD7BE" w14:textId="77777777" w:rsidR="002D4B88" w:rsidRPr="00522B94" w:rsidRDefault="002D4B88" w:rsidP="00914D2E">
            <w:pPr>
              <w:tabs>
                <w:tab w:val="left" w:pos="3450"/>
              </w:tabs>
              <w:jc w:val="center"/>
              <w:rPr>
                <w:b/>
                <w:sz w:val="18"/>
                <w:szCs w:val="18"/>
                <w:lang w:val="fr-FR"/>
              </w:rPr>
            </w:pPr>
            <w:r w:rsidRPr="00522B94">
              <w:rPr>
                <w:b/>
                <w:sz w:val="18"/>
                <w:szCs w:val="18"/>
                <w:lang w:val="fr-FR"/>
              </w:rPr>
              <w:t>-</w:t>
            </w:r>
          </w:p>
        </w:tc>
        <w:tc>
          <w:tcPr>
            <w:tcW w:w="348" w:type="pct"/>
            <w:tcBorders>
              <w:top w:val="single" w:sz="12" w:space="0" w:color="auto"/>
              <w:bottom w:val="single" w:sz="12" w:space="0" w:color="auto"/>
            </w:tcBorders>
            <w:shd w:val="clear" w:color="auto" w:fill="auto"/>
            <w:vAlign w:val="center"/>
          </w:tcPr>
          <w:p w14:paraId="675A4C98" w14:textId="77777777" w:rsidR="002D4B88" w:rsidRPr="00522B94" w:rsidRDefault="002D4B88" w:rsidP="00914D2E">
            <w:pPr>
              <w:tabs>
                <w:tab w:val="left" w:pos="3450"/>
              </w:tabs>
              <w:jc w:val="center"/>
              <w:rPr>
                <w:b/>
                <w:sz w:val="18"/>
                <w:szCs w:val="18"/>
                <w:lang w:val="fr-FR"/>
              </w:rPr>
            </w:pPr>
            <w:r w:rsidRPr="00522B94">
              <w:rPr>
                <w:b/>
                <w:sz w:val="18"/>
                <w:szCs w:val="18"/>
                <w:lang w:val="fr-FR"/>
              </w:rPr>
              <w:t>-</w:t>
            </w:r>
          </w:p>
        </w:tc>
        <w:tc>
          <w:tcPr>
            <w:tcW w:w="280" w:type="pct"/>
            <w:tcBorders>
              <w:top w:val="single" w:sz="12" w:space="0" w:color="auto"/>
              <w:bottom w:val="single" w:sz="12" w:space="0" w:color="auto"/>
            </w:tcBorders>
            <w:shd w:val="clear" w:color="auto" w:fill="auto"/>
            <w:vAlign w:val="center"/>
          </w:tcPr>
          <w:p w14:paraId="0E394262" w14:textId="77777777" w:rsidR="002D4B88" w:rsidRPr="00522B94" w:rsidRDefault="002D4B88" w:rsidP="00914D2E">
            <w:pPr>
              <w:tabs>
                <w:tab w:val="left" w:pos="3450"/>
              </w:tabs>
              <w:jc w:val="center"/>
              <w:rPr>
                <w:b/>
                <w:sz w:val="18"/>
                <w:szCs w:val="18"/>
                <w:lang w:val="fr-FR"/>
              </w:rPr>
            </w:pPr>
            <w:r w:rsidRPr="00522B94">
              <w:rPr>
                <w:b/>
                <w:sz w:val="18"/>
                <w:szCs w:val="18"/>
                <w:lang w:val="fr-FR"/>
              </w:rPr>
              <w:t>-</w:t>
            </w:r>
          </w:p>
        </w:tc>
        <w:tc>
          <w:tcPr>
            <w:tcW w:w="1392" w:type="pct"/>
            <w:tcBorders>
              <w:top w:val="single" w:sz="12" w:space="0" w:color="auto"/>
              <w:bottom w:val="single" w:sz="12" w:space="0" w:color="auto"/>
            </w:tcBorders>
            <w:shd w:val="clear" w:color="auto" w:fill="auto"/>
            <w:vAlign w:val="center"/>
          </w:tcPr>
          <w:p w14:paraId="45B450F0" w14:textId="77777777" w:rsidR="002D4B88" w:rsidRPr="00522B94" w:rsidRDefault="002D4B88" w:rsidP="00914D2E">
            <w:pPr>
              <w:tabs>
                <w:tab w:val="left" w:pos="3450"/>
              </w:tabs>
              <w:jc w:val="center"/>
              <w:rPr>
                <w:b/>
                <w:sz w:val="18"/>
                <w:szCs w:val="18"/>
                <w:lang w:val="it-IT"/>
              </w:rPr>
            </w:pPr>
            <w:r w:rsidRPr="00522B94">
              <w:rPr>
                <w:b/>
                <w:sz w:val="18"/>
                <w:szCs w:val="18"/>
                <w:lang w:val="it-IT"/>
              </w:rPr>
              <w:t>-</w:t>
            </w:r>
          </w:p>
        </w:tc>
        <w:tc>
          <w:tcPr>
            <w:tcW w:w="483" w:type="pct"/>
            <w:tcBorders>
              <w:top w:val="single" w:sz="12" w:space="0" w:color="auto"/>
              <w:bottom w:val="single" w:sz="12" w:space="0" w:color="auto"/>
              <w:right w:val="single" w:sz="12" w:space="0" w:color="auto"/>
            </w:tcBorders>
            <w:shd w:val="clear" w:color="auto" w:fill="auto"/>
            <w:vAlign w:val="center"/>
          </w:tcPr>
          <w:p w14:paraId="3191EEE4" w14:textId="77777777" w:rsidR="002D4B88" w:rsidRPr="00522B94" w:rsidRDefault="002D4B88" w:rsidP="00914D2E">
            <w:pPr>
              <w:tabs>
                <w:tab w:val="left" w:pos="3450"/>
              </w:tabs>
              <w:jc w:val="center"/>
              <w:rPr>
                <w:b/>
                <w:sz w:val="18"/>
                <w:szCs w:val="18"/>
                <w:lang w:val="fr-FR"/>
              </w:rPr>
            </w:pPr>
            <w:r w:rsidRPr="00522B94">
              <w:rPr>
                <w:b/>
                <w:sz w:val="18"/>
                <w:szCs w:val="18"/>
                <w:lang w:val="fr-FR"/>
              </w:rPr>
              <w:t>32663</w:t>
            </w:r>
          </w:p>
        </w:tc>
      </w:tr>
    </w:tbl>
    <w:p w14:paraId="4541A348" w14:textId="179FFDEE" w:rsidR="00114BC8" w:rsidRPr="00522B94" w:rsidRDefault="00114BC8" w:rsidP="00ED5B97"/>
    <w:p w14:paraId="6FDD42E3" w14:textId="62AC953E" w:rsidR="00E450EF" w:rsidRPr="00522B94" w:rsidRDefault="00E450EF" w:rsidP="00E450EF">
      <w:r w:rsidRPr="00522B94">
        <w:t>Ordinea orientativă de parcurs cu tăieri: unitățile amenajistice 13C, 30D, 22C, 4E, 17F, 22A, 23B, 29B, 9A, 11B, 40C, %30B, 3B, %10B, 5F, 7C, 21H, 37A, 15D, 24B, 14B, 36D, %5C, 12A, 16A, 16D, 17B, 17D, 22I, 26B, %38B, 1D, 5E, 9F, 22D, 16E, 25F și 37E.</w:t>
      </w:r>
      <w:r w:rsidRPr="00522B94">
        <w:rPr>
          <w:b/>
          <w:bCs/>
        </w:rPr>
        <w:br w:type="page"/>
      </w:r>
    </w:p>
    <w:p w14:paraId="4A9C1B72" w14:textId="5B655EF8" w:rsidR="00ED5B97" w:rsidRPr="00522B94" w:rsidRDefault="00ED5B97" w:rsidP="00E450EF">
      <w:pPr>
        <w:pStyle w:val="Titlu3"/>
      </w:pPr>
      <w:bookmarkStart w:id="92" w:name="_Toc98858923"/>
      <w:bookmarkStart w:id="93" w:name="_Toc99637316"/>
      <w:r w:rsidRPr="00522B94">
        <w:lastRenderedPageBreak/>
        <w:t>Valorificarea altor produse ale fondului forestier</w:t>
      </w:r>
      <w:bookmarkEnd w:id="87"/>
      <w:bookmarkEnd w:id="92"/>
      <w:bookmarkEnd w:id="93"/>
    </w:p>
    <w:p w14:paraId="61D5CEA9" w14:textId="77777777" w:rsidR="00ED5B97" w:rsidRPr="00522B94" w:rsidRDefault="00ED5B97" w:rsidP="00ED5B97">
      <w:pPr>
        <w:pStyle w:val="NormalWeb"/>
      </w:pPr>
      <w:r w:rsidRPr="00522B94">
        <w:t xml:space="preserve">Pe lângă producția de masă lemnoasă, gospodărirea fondului forestier prin amenajamentele silvice contribuie la menținerea unui echilibru în funcționarea ecosistemului forestier, </w:t>
      </w:r>
      <w:proofErr w:type="spellStart"/>
      <w:r w:rsidRPr="00522B94">
        <w:t>premiza</w:t>
      </w:r>
      <w:proofErr w:type="spellEnd"/>
      <w:r w:rsidRPr="00522B94">
        <w:t xml:space="preserve"> conservării </w:t>
      </w:r>
      <w:proofErr w:type="spellStart"/>
      <w:r w:rsidRPr="00522B94">
        <w:t>ecofondului</w:t>
      </w:r>
      <w:proofErr w:type="spellEnd"/>
      <w:r w:rsidRPr="00522B94">
        <w:t xml:space="preserve"> pădurii. Astfel, pe lângă produsele lemnoase care pot fi extrase prin lucrările specifice amenajamentului, pot fi valorificate și alte produse: produse cinegetice, fructele de pădure, ciuperci, plante medicinale etc. </w:t>
      </w:r>
    </w:p>
    <w:p w14:paraId="626618F6" w14:textId="77777777" w:rsidR="00ED5B97" w:rsidRPr="00522B94" w:rsidRDefault="00ED5B97" w:rsidP="00ED5B97">
      <w:pPr>
        <w:jc w:val="center"/>
        <w:rPr>
          <w:highlight w:val="yellow"/>
        </w:rPr>
      </w:pPr>
    </w:p>
    <w:p w14:paraId="01D880F8" w14:textId="3D37BAB5" w:rsidR="00ED5B97" w:rsidRPr="00522B94" w:rsidRDefault="00ED5B97" w:rsidP="00A80393">
      <w:pPr>
        <w:pStyle w:val="Titlu4"/>
      </w:pPr>
      <w:bookmarkStart w:id="94" w:name="_Toc89802990"/>
      <w:bookmarkStart w:id="95" w:name="_Toc98858924"/>
      <w:r w:rsidRPr="00522B94">
        <w:t>Potențialul cinegetic</w:t>
      </w:r>
      <w:bookmarkEnd w:id="94"/>
      <w:bookmarkEnd w:id="95"/>
    </w:p>
    <w:p w14:paraId="16D64282" w14:textId="77777777" w:rsidR="00E450EF" w:rsidRPr="00522B94" w:rsidRDefault="00E450EF" w:rsidP="00E450EF">
      <w:pPr>
        <w:pStyle w:val="NormalWeb"/>
        <w:textDirection w:val="lrTb"/>
      </w:pPr>
      <w:r w:rsidRPr="00522B94">
        <w:t xml:space="preserve">În conformitate cu Legea 407/2006, gospodărirea vânatului se face de către A.J.V.P.S. Harghita și asociații private de vânătoare. Teritoriul acestei </w:t>
      </w:r>
      <w:proofErr w:type="spellStart"/>
      <w:r w:rsidRPr="00522B94">
        <w:t>unităţi</w:t>
      </w:r>
      <w:proofErr w:type="spellEnd"/>
      <w:r w:rsidRPr="00522B94">
        <w:t xml:space="preserve"> de producție face parte din fondul de vânătoare nr. 27 Ciucsângeorgiu, administrat de A.J.V.P.S. Harghita.</w:t>
      </w:r>
    </w:p>
    <w:p w14:paraId="34C2264E" w14:textId="77777777" w:rsidR="00E450EF" w:rsidRPr="00522B94" w:rsidRDefault="00E450EF" w:rsidP="00E450EF">
      <w:pPr>
        <w:pStyle w:val="NormalWeb"/>
        <w:textDirection w:val="lrTb"/>
      </w:pPr>
      <w:r w:rsidRPr="00522B94">
        <w:t xml:space="preserve">Speciile principale de vânat sunt ursul şi </w:t>
      </w:r>
      <w:proofErr w:type="spellStart"/>
      <w:r w:rsidRPr="00522B94">
        <w:t>mistreţul</w:t>
      </w:r>
      <w:proofErr w:type="spellEnd"/>
      <w:r w:rsidRPr="00522B94">
        <w:t>, iar vânatul secundar este reprezentat de căprior şi cerb carpatin. Alte specii întâlnite în zona studiată sunt: lupul, vulpea, iepurele, râsul, jderul, cocosul de munte, etc. Mediul natural asigură condiții favorabile dezvoltării efectivelor de vânat.</w:t>
      </w:r>
    </w:p>
    <w:p w14:paraId="17445734" w14:textId="77777777" w:rsidR="00E450EF" w:rsidRPr="00522B94" w:rsidRDefault="00E450EF" w:rsidP="00E450EF">
      <w:pPr>
        <w:pStyle w:val="NormalWeb"/>
        <w:textDirection w:val="lrTb"/>
      </w:pPr>
      <w:r w:rsidRPr="00522B94">
        <w:t>În vederea gospodăririi corespunzătoare a fiecărui fond de vânătoare, conform reglementărilor în vigoare, fiecare gestionar este obligat să întocmească "Studiul pentru gestionarea fondului de vânătoare", prin care se tratează detaliat modul de gospodărire a vânatului.</w:t>
      </w:r>
    </w:p>
    <w:p w14:paraId="563F46B7" w14:textId="77777777" w:rsidR="00ED5B97" w:rsidRPr="00522B94" w:rsidRDefault="00ED5B97" w:rsidP="00ED5B97">
      <w:pPr>
        <w:pStyle w:val="Frspaiere1"/>
        <w:ind w:firstLine="720"/>
        <w:jc w:val="both"/>
        <w:rPr>
          <w:i/>
          <w:u w:val="single"/>
          <w:lang w:val="fr-FR" w:eastAsia="ro-RO"/>
        </w:rPr>
      </w:pPr>
    </w:p>
    <w:p w14:paraId="5488C255" w14:textId="4787BBAD" w:rsidR="00ED5B97" w:rsidRPr="00522B94" w:rsidRDefault="00ED5B97" w:rsidP="00A80393">
      <w:pPr>
        <w:pStyle w:val="Titlu4"/>
      </w:pPr>
      <w:bookmarkStart w:id="96" w:name="_Toc89802991"/>
      <w:bookmarkStart w:id="97" w:name="_Toc98858925"/>
      <w:r w:rsidRPr="00522B94">
        <w:t xml:space="preserve">Potențialul </w:t>
      </w:r>
      <w:proofErr w:type="spellStart"/>
      <w:r w:rsidRPr="00522B94">
        <w:t>salmonicol</w:t>
      </w:r>
      <w:bookmarkEnd w:id="96"/>
      <w:bookmarkEnd w:id="97"/>
      <w:proofErr w:type="spellEnd"/>
    </w:p>
    <w:p w14:paraId="7C6B70C8" w14:textId="77777777" w:rsidR="00E450EF" w:rsidRPr="00522B94" w:rsidRDefault="00E450EF" w:rsidP="00E450EF">
      <w:pPr>
        <w:pStyle w:val="NormalWeb"/>
        <w:textDirection w:val="lrTb"/>
      </w:pPr>
      <w:proofErr w:type="spellStart"/>
      <w:r w:rsidRPr="00522B94">
        <w:t>Reţeaua</w:t>
      </w:r>
      <w:proofErr w:type="spellEnd"/>
      <w:r w:rsidRPr="00522B94">
        <w:t xml:space="preserve"> de ape din cuprinsul </w:t>
      </w:r>
      <w:proofErr w:type="spellStart"/>
      <w:r w:rsidRPr="00522B94">
        <w:t>unităţi</w:t>
      </w:r>
      <w:proofErr w:type="spellEnd"/>
      <w:r w:rsidRPr="00522B94">
        <w:t xml:space="preserve"> de </w:t>
      </w:r>
      <w:proofErr w:type="spellStart"/>
      <w:r w:rsidRPr="00522B94">
        <w:t>producţie</w:t>
      </w:r>
      <w:proofErr w:type="spellEnd"/>
      <w:r w:rsidRPr="00522B94">
        <w:t xml:space="preserve">, oferă </w:t>
      </w:r>
      <w:proofErr w:type="spellStart"/>
      <w:r w:rsidRPr="00522B94">
        <w:t>condiţii</w:t>
      </w:r>
      <w:proofErr w:type="spellEnd"/>
      <w:r w:rsidRPr="00522B94">
        <w:t xml:space="preserve"> bune dezvoltării salmonidelor, apele sunt curate, nepoluate, bine oxigenate și cu intervale scurte de turbiditate ridicată. Se apreciază că </w:t>
      </w:r>
      <w:proofErr w:type="spellStart"/>
      <w:r w:rsidRPr="00522B94">
        <w:t>populaţia</w:t>
      </w:r>
      <w:proofErr w:type="spellEnd"/>
      <w:r w:rsidRPr="00522B94">
        <w:t xml:space="preserve"> de salmonide nu este cantitativ la nivel optim datorită braconajului practicat în tot timpul anului, dar mai cu seamă în perioada de înmulțire ("bătaia păstrăvului" – 15 septembrie – 15 octombrie) când capturarea este ușoară. Lucrările de exploatare produc tulburarea frecventă a pâraielor ceea ce afectează dezvoltarea </w:t>
      </w:r>
      <w:proofErr w:type="spellStart"/>
      <w:r w:rsidRPr="00522B94">
        <w:t>pastravului</w:t>
      </w:r>
      <w:proofErr w:type="spellEnd"/>
      <w:r w:rsidRPr="00522B94">
        <w:t xml:space="preserve">. </w:t>
      </w:r>
    </w:p>
    <w:p w14:paraId="40D2A32A" w14:textId="77777777" w:rsidR="00E450EF" w:rsidRPr="00522B94" w:rsidRDefault="00E450EF" w:rsidP="00E450EF">
      <w:pPr>
        <w:pStyle w:val="NormalWeb"/>
        <w:textDirection w:val="lrTb"/>
      </w:pPr>
      <w:r w:rsidRPr="00522B94">
        <w:t xml:space="preserve">Printre măsurile ce ar trebui luate pentru normalizarea </w:t>
      </w:r>
      <w:proofErr w:type="spellStart"/>
      <w:r w:rsidRPr="00522B94">
        <w:t>situaţiei</w:t>
      </w:r>
      <w:proofErr w:type="spellEnd"/>
      <w:r w:rsidRPr="00522B94">
        <w:t xml:space="preserve"> </w:t>
      </w:r>
      <w:proofErr w:type="spellStart"/>
      <w:r w:rsidRPr="00522B94">
        <w:t>menţionăm</w:t>
      </w:r>
      <w:proofErr w:type="spellEnd"/>
      <w:r w:rsidRPr="00522B94">
        <w:t>:</w:t>
      </w:r>
    </w:p>
    <w:p w14:paraId="6BCA6709" w14:textId="77777777" w:rsidR="00E450EF" w:rsidRPr="00522B94" w:rsidRDefault="00E450EF" w:rsidP="00B843A9">
      <w:pPr>
        <w:pStyle w:val="NormalWeb"/>
        <w:numPr>
          <w:ilvl w:val="0"/>
          <w:numId w:val="87"/>
        </w:numPr>
        <w:textDirection w:val="lrTb"/>
      </w:pPr>
      <w:r w:rsidRPr="00522B94">
        <w:t xml:space="preserve">îndesirea </w:t>
      </w:r>
      <w:proofErr w:type="spellStart"/>
      <w:r w:rsidRPr="00522B94">
        <w:t>reţelei</w:t>
      </w:r>
      <w:proofErr w:type="spellEnd"/>
      <w:r w:rsidRPr="00522B94">
        <w:t xml:space="preserve"> de cascade simple sau podite;</w:t>
      </w:r>
    </w:p>
    <w:p w14:paraId="4EDFA9DF" w14:textId="77777777" w:rsidR="00E450EF" w:rsidRPr="00522B94" w:rsidRDefault="00E450EF" w:rsidP="00B843A9">
      <w:pPr>
        <w:pStyle w:val="NormalWeb"/>
        <w:numPr>
          <w:ilvl w:val="0"/>
          <w:numId w:val="87"/>
        </w:numPr>
        <w:textDirection w:val="lrTb"/>
      </w:pPr>
      <w:r w:rsidRPr="00522B94">
        <w:t>repopulări cu puiet de păstrăv;</w:t>
      </w:r>
    </w:p>
    <w:p w14:paraId="7584B589" w14:textId="77777777" w:rsidR="00E450EF" w:rsidRPr="00522B94" w:rsidRDefault="00E450EF" w:rsidP="00B843A9">
      <w:pPr>
        <w:pStyle w:val="NormalWeb"/>
        <w:numPr>
          <w:ilvl w:val="0"/>
          <w:numId w:val="87"/>
        </w:numPr>
        <w:textDirection w:val="lrTb"/>
      </w:pPr>
      <w:r w:rsidRPr="00522B94">
        <w:t>combaterea braconajului;</w:t>
      </w:r>
    </w:p>
    <w:p w14:paraId="7F354DB0" w14:textId="77777777" w:rsidR="00E450EF" w:rsidRPr="00522B94" w:rsidRDefault="00E450EF" w:rsidP="00B843A9">
      <w:pPr>
        <w:pStyle w:val="NormalWeb"/>
        <w:numPr>
          <w:ilvl w:val="0"/>
          <w:numId w:val="87"/>
        </w:numPr>
        <w:textDirection w:val="lrTb"/>
      </w:pPr>
      <w:r w:rsidRPr="00522B94">
        <w:t>interzicerea transportului materialului lemnos prin albia pâraielor, etc.</w:t>
      </w:r>
    </w:p>
    <w:p w14:paraId="3AF26222" w14:textId="77777777" w:rsidR="00E450EF" w:rsidRPr="00522B94" w:rsidRDefault="00E450EF" w:rsidP="00E450EF">
      <w:pPr>
        <w:pStyle w:val="NormalWeb"/>
        <w:textDirection w:val="lrTb"/>
      </w:pPr>
      <w:r w:rsidRPr="00522B94">
        <w:t>Ca şi în cazul vânatului, nici fondurile de pescuit nu au fost retrocedate proprietarilor pădurii. Apele din această unitate fac parte din fondul de pescuit nr. 35 Pârâu Mare, arondat filialei A.J.V.P.S. Harghita, populat cu păstrăv şi clean.</w:t>
      </w:r>
    </w:p>
    <w:p w14:paraId="52E804CF" w14:textId="77777777" w:rsidR="00ED5B97" w:rsidRPr="00522B94" w:rsidRDefault="00ED5B97" w:rsidP="00ED5B97">
      <w:pPr>
        <w:pStyle w:val="Frspaiere1"/>
        <w:ind w:firstLine="720"/>
        <w:jc w:val="both"/>
        <w:rPr>
          <w:i/>
          <w:u w:val="single"/>
          <w:lang w:val="it-IT" w:eastAsia="ro-RO"/>
        </w:rPr>
      </w:pPr>
    </w:p>
    <w:p w14:paraId="2A0D671F" w14:textId="327B841B" w:rsidR="00ED5B97" w:rsidRPr="00522B94" w:rsidRDefault="00ED5B97" w:rsidP="00A80393">
      <w:pPr>
        <w:pStyle w:val="Titlu4"/>
        <w:rPr>
          <w:i w:val="0"/>
          <w:szCs w:val="24"/>
          <w:lang w:val="it-IT" w:eastAsia="ro-RO"/>
        </w:rPr>
      </w:pPr>
      <w:bookmarkStart w:id="98" w:name="_Toc89802992"/>
      <w:bookmarkStart w:id="99" w:name="_Toc98858926"/>
      <w:r w:rsidRPr="00522B94">
        <w:t>Potențialul de fructe de pădure</w:t>
      </w:r>
      <w:bookmarkEnd w:id="98"/>
      <w:bookmarkEnd w:id="99"/>
    </w:p>
    <w:p w14:paraId="0D444B5C" w14:textId="77777777" w:rsidR="00A80393" w:rsidRPr="00522B94" w:rsidRDefault="00A80393" w:rsidP="00A80393">
      <w:pPr>
        <w:rPr>
          <w:rFonts w:eastAsia="Times New Roman"/>
          <w:bCs/>
          <w:snapToGrid w:val="0"/>
          <w:position w:val="0"/>
          <w:szCs w:val="22"/>
          <w:lang w:eastAsia="de-DE"/>
        </w:rPr>
      </w:pPr>
      <w:r w:rsidRPr="00522B94">
        <w:rPr>
          <w:rFonts w:eastAsia="Times New Roman"/>
          <w:bCs/>
          <w:snapToGrid w:val="0"/>
          <w:position w:val="0"/>
          <w:szCs w:val="22"/>
          <w:lang w:eastAsia="de-DE"/>
        </w:rPr>
        <w:t>Condițiile geografice și pedoclimatice existente în cadrul unității de producție oferă o gamă destul de largă de fructe de pădure ce fac obiectul recoltării.</w:t>
      </w:r>
    </w:p>
    <w:p w14:paraId="100BC066" w14:textId="77777777" w:rsidR="00A80393" w:rsidRPr="00522B94" w:rsidRDefault="00A80393" w:rsidP="00A80393">
      <w:pPr>
        <w:rPr>
          <w:rFonts w:eastAsia="Times New Roman"/>
          <w:bCs/>
          <w:snapToGrid w:val="0"/>
          <w:position w:val="0"/>
          <w:szCs w:val="22"/>
          <w:lang w:eastAsia="de-DE"/>
        </w:rPr>
      </w:pPr>
      <w:r w:rsidRPr="00522B94">
        <w:rPr>
          <w:rFonts w:eastAsia="Times New Roman"/>
          <w:bCs/>
          <w:snapToGrid w:val="0"/>
          <w:position w:val="0"/>
          <w:szCs w:val="22"/>
          <w:lang w:eastAsia="de-DE"/>
        </w:rPr>
        <w:t xml:space="preserve">Dintre cele cu pondere economică mare se recoltează zmeura și afinele. Recoltarea zmeurului se face în suprafețele în curs de regenerare în care s–au aplicat tăieri definitive sau în cele dezgolite ca urmare a calamităților naturale cât și suprafețele ocupate de </w:t>
      </w:r>
      <w:proofErr w:type="spellStart"/>
      <w:r w:rsidRPr="00522B94">
        <w:rPr>
          <w:rFonts w:eastAsia="Times New Roman"/>
          <w:bCs/>
          <w:snapToGrid w:val="0"/>
          <w:position w:val="0"/>
          <w:szCs w:val="22"/>
          <w:lang w:eastAsia="de-DE"/>
        </w:rPr>
        <w:t>arboretele</w:t>
      </w:r>
      <w:proofErr w:type="spellEnd"/>
      <w:r w:rsidRPr="00522B94">
        <w:rPr>
          <w:rFonts w:eastAsia="Times New Roman"/>
          <w:bCs/>
          <w:snapToGrid w:val="0"/>
          <w:position w:val="0"/>
          <w:szCs w:val="22"/>
          <w:lang w:eastAsia="de-DE"/>
        </w:rPr>
        <w:t xml:space="preserve"> din clasa I de vârstă cu starea de masiv neîncheiată. Aceste suprafețe se găsesc încă, urmând să se </w:t>
      </w:r>
      <w:r w:rsidRPr="00522B94">
        <w:rPr>
          <w:rFonts w:eastAsia="Times New Roman"/>
          <w:bCs/>
          <w:snapToGrid w:val="0"/>
          <w:position w:val="0"/>
          <w:szCs w:val="22"/>
          <w:lang w:eastAsia="de-DE"/>
        </w:rPr>
        <w:lastRenderedPageBreak/>
        <w:t xml:space="preserve">restrângă treptat ca urmare a diminuării suprafețelor afectate tăierilor rase, precum și a evoluției </w:t>
      </w:r>
      <w:proofErr w:type="spellStart"/>
      <w:r w:rsidRPr="00522B94">
        <w:rPr>
          <w:rFonts w:eastAsia="Times New Roman"/>
          <w:bCs/>
          <w:snapToGrid w:val="0"/>
          <w:position w:val="0"/>
          <w:szCs w:val="22"/>
          <w:lang w:eastAsia="de-DE"/>
        </w:rPr>
        <w:t>arboretelor</w:t>
      </w:r>
      <w:proofErr w:type="spellEnd"/>
      <w:r w:rsidRPr="00522B94">
        <w:rPr>
          <w:rFonts w:eastAsia="Times New Roman"/>
          <w:bCs/>
          <w:snapToGrid w:val="0"/>
          <w:position w:val="0"/>
          <w:szCs w:val="22"/>
          <w:lang w:eastAsia="de-DE"/>
        </w:rPr>
        <w:t xml:space="preserve"> din clasa I de vârstă.</w:t>
      </w:r>
    </w:p>
    <w:p w14:paraId="2DE0B078" w14:textId="77777777" w:rsidR="00A80393" w:rsidRPr="00522B94" w:rsidRDefault="00A80393" w:rsidP="00A80393">
      <w:pPr>
        <w:rPr>
          <w:rFonts w:eastAsia="Times New Roman"/>
          <w:bCs/>
          <w:snapToGrid w:val="0"/>
          <w:position w:val="0"/>
          <w:szCs w:val="22"/>
          <w:lang w:eastAsia="de-DE"/>
        </w:rPr>
      </w:pPr>
      <w:r w:rsidRPr="00522B94">
        <w:rPr>
          <w:rFonts w:eastAsia="Times New Roman"/>
          <w:bCs/>
          <w:snapToGrid w:val="0"/>
          <w:position w:val="0"/>
          <w:szCs w:val="22"/>
          <w:lang w:eastAsia="de-DE"/>
        </w:rPr>
        <w:t>Zmeurul se instalează abundent pe suprafețe supuse brusc factorilor naturali: lumină, umiditate ce favorizează procesele de descompunere a resturilor vegetale, degajându-se astfel o mare cantitate de azot (nitric și amoniacal) ce satisface exigențele acestei specii.</w:t>
      </w:r>
    </w:p>
    <w:p w14:paraId="1FDEB3E7" w14:textId="77777777" w:rsidR="00A80393" w:rsidRPr="00522B94" w:rsidRDefault="00A80393" w:rsidP="00A80393">
      <w:pPr>
        <w:rPr>
          <w:rFonts w:eastAsia="Times New Roman"/>
          <w:bCs/>
          <w:snapToGrid w:val="0"/>
          <w:position w:val="0"/>
          <w:szCs w:val="22"/>
          <w:lang w:eastAsia="de-DE"/>
        </w:rPr>
      </w:pPr>
      <w:r w:rsidRPr="00522B94">
        <w:rPr>
          <w:rFonts w:eastAsia="Times New Roman"/>
          <w:bCs/>
          <w:snapToGrid w:val="0"/>
          <w:position w:val="0"/>
          <w:szCs w:val="22"/>
          <w:lang w:eastAsia="de-DE"/>
        </w:rPr>
        <w:t xml:space="preserve">Afinele se pot recolta cu precădere din pășunile montane superioare. Specia fiind sensibilă la umbrire nu fructifică abundent decât în </w:t>
      </w:r>
      <w:proofErr w:type="spellStart"/>
      <w:r w:rsidRPr="00522B94">
        <w:rPr>
          <w:rFonts w:eastAsia="Times New Roman"/>
          <w:bCs/>
          <w:snapToGrid w:val="0"/>
          <w:position w:val="0"/>
          <w:szCs w:val="22"/>
          <w:lang w:eastAsia="de-DE"/>
        </w:rPr>
        <w:t>arborete</w:t>
      </w:r>
      <w:proofErr w:type="spellEnd"/>
      <w:r w:rsidRPr="00522B94">
        <w:rPr>
          <w:rFonts w:eastAsia="Times New Roman"/>
          <w:bCs/>
          <w:snapToGrid w:val="0"/>
          <w:position w:val="0"/>
          <w:szCs w:val="22"/>
          <w:lang w:eastAsia="de-DE"/>
        </w:rPr>
        <w:t xml:space="preserve"> rărite. Factorii care produc fluctuații mari în ceea ce privește fructificația afinului sunt de natură climatică, mai importanți fiind înghețul și grindina.</w:t>
      </w:r>
    </w:p>
    <w:p w14:paraId="3DA86342" w14:textId="77777777" w:rsidR="00A80393" w:rsidRPr="00522B94" w:rsidRDefault="00A80393" w:rsidP="00A80393">
      <w:pPr>
        <w:rPr>
          <w:rFonts w:eastAsia="Times New Roman"/>
          <w:bCs/>
          <w:snapToGrid w:val="0"/>
          <w:position w:val="0"/>
          <w:szCs w:val="22"/>
          <w:lang w:eastAsia="de-DE"/>
        </w:rPr>
      </w:pPr>
      <w:r w:rsidRPr="00522B94">
        <w:rPr>
          <w:rFonts w:eastAsia="Times New Roman"/>
          <w:bCs/>
          <w:snapToGrid w:val="0"/>
          <w:position w:val="0"/>
          <w:szCs w:val="22"/>
          <w:lang w:eastAsia="de-DE"/>
        </w:rPr>
        <w:t xml:space="preserve">În viitor, </w:t>
      </w:r>
      <w:proofErr w:type="spellStart"/>
      <w:r w:rsidRPr="00522B94">
        <w:rPr>
          <w:rFonts w:eastAsia="Times New Roman"/>
          <w:bCs/>
          <w:snapToGrid w:val="0"/>
          <w:position w:val="0"/>
          <w:szCs w:val="22"/>
          <w:lang w:eastAsia="de-DE"/>
        </w:rPr>
        <w:t>producţia</w:t>
      </w:r>
      <w:proofErr w:type="spellEnd"/>
      <w:r w:rsidRPr="00522B94">
        <w:rPr>
          <w:rFonts w:eastAsia="Times New Roman"/>
          <w:bCs/>
          <w:snapToGrid w:val="0"/>
          <w:position w:val="0"/>
          <w:szCs w:val="22"/>
          <w:lang w:eastAsia="de-DE"/>
        </w:rPr>
        <w:t xml:space="preserve"> de fructe de pădure se poate mări prin identificarea de noi resurse, prin mai completa valorificare a celor existente, precum şi prin realizarea unei </w:t>
      </w:r>
      <w:proofErr w:type="spellStart"/>
      <w:r w:rsidRPr="00522B94">
        <w:rPr>
          <w:rFonts w:eastAsia="Times New Roman"/>
          <w:bCs/>
          <w:snapToGrid w:val="0"/>
          <w:position w:val="0"/>
          <w:szCs w:val="22"/>
          <w:lang w:eastAsia="de-DE"/>
        </w:rPr>
        <w:t>reţele</w:t>
      </w:r>
      <w:proofErr w:type="spellEnd"/>
      <w:r w:rsidRPr="00522B94">
        <w:rPr>
          <w:rFonts w:eastAsia="Times New Roman"/>
          <w:bCs/>
          <w:snapToGrid w:val="0"/>
          <w:position w:val="0"/>
          <w:szCs w:val="22"/>
          <w:lang w:eastAsia="de-DE"/>
        </w:rPr>
        <w:t xml:space="preserve"> corespunzătoare de puncte de </w:t>
      </w:r>
      <w:proofErr w:type="spellStart"/>
      <w:r w:rsidRPr="00522B94">
        <w:rPr>
          <w:rFonts w:eastAsia="Times New Roman"/>
          <w:bCs/>
          <w:snapToGrid w:val="0"/>
          <w:position w:val="0"/>
          <w:szCs w:val="22"/>
          <w:lang w:eastAsia="de-DE"/>
        </w:rPr>
        <w:t>achiziţie</w:t>
      </w:r>
      <w:proofErr w:type="spellEnd"/>
      <w:r w:rsidRPr="00522B94">
        <w:rPr>
          <w:rFonts w:eastAsia="Times New Roman"/>
          <w:bCs/>
          <w:snapToGrid w:val="0"/>
          <w:position w:val="0"/>
          <w:szCs w:val="22"/>
          <w:lang w:eastAsia="de-DE"/>
        </w:rPr>
        <w:t>.</w:t>
      </w:r>
    </w:p>
    <w:p w14:paraId="183F96C1" w14:textId="77777777" w:rsidR="00ED5B97" w:rsidRPr="00522B94" w:rsidRDefault="00ED5B97" w:rsidP="00ED5B97">
      <w:pPr>
        <w:pStyle w:val="Frspaiere1"/>
        <w:ind w:firstLine="720"/>
        <w:jc w:val="both"/>
        <w:rPr>
          <w:i/>
          <w:u w:val="single"/>
          <w:lang w:val="it-IT" w:eastAsia="ro-RO"/>
        </w:rPr>
      </w:pPr>
    </w:p>
    <w:p w14:paraId="5A873843" w14:textId="2EFCC76E" w:rsidR="00ED5B97" w:rsidRPr="00522B94" w:rsidRDefault="00ED5B97" w:rsidP="00A80393">
      <w:pPr>
        <w:pStyle w:val="Titlu4"/>
      </w:pPr>
      <w:bookmarkStart w:id="100" w:name="_Toc89802993"/>
      <w:bookmarkStart w:id="101" w:name="_Toc98858927"/>
      <w:proofErr w:type="spellStart"/>
      <w:r w:rsidRPr="00522B94">
        <w:t>Producţia</w:t>
      </w:r>
      <w:proofErr w:type="spellEnd"/>
      <w:r w:rsidRPr="00522B94">
        <w:t xml:space="preserve"> de ciuperci comestibile</w:t>
      </w:r>
      <w:bookmarkEnd w:id="100"/>
      <w:bookmarkEnd w:id="101"/>
    </w:p>
    <w:p w14:paraId="6D0AFEF4" w14:textId="77777777" w:rsidR="00A80393" w:rsidRPr="00522B94" w:rsidRDefault="00A80393" w:rsidP="00A80393">
      <w:pPr>
        <w:rPr>
          <w:rFonts w:eastAsia="Times New Roman"/>
          <w:bCs/>
          <w:snapToGrid w:val="0"/>
          <w:position w:val="0"/>
          <w:szCs w:val="22"/>
          <w:lang w:eastAsia="de-DE"/>
        </w:rPr>
      </w:pPr>
      <w:r w:rsidRPr="00522B94">
        <w:rPr>
          <w:rFonts w:eastAsia="Times New Roman"/>
          <w:bCs/>
          <w:snapToGrid w:val="0"/>
          <w:position w:val="0"/>
          <w:szCs w:val="22"/>
          <w:lang w:eastAsia="de-DE"/>
        </w:rPr>
        <w:t xml:space="preserve">În deceniul care a trecut nu au existat preocupări privind recoltarea de ciuperci comestibile. Având în vedere structura şi </w:t>
      </w:r>
      <w:proofErr w:type="spellStart"/>
      <w:r w:rsidRPr="00522B94">
        <w:rPr>
          <w:rFonts w:eastAsia="Times New Roman"/>
          <w:bCs/>
          <w:snapToGrid w:val="0"/>
          <w:position w:val="0"/>
          <w:szCs w:val="22"/>
          <w:lang w:eastAsia="de-DE"/>
        </w:rPr>
        <w:t>compoziţia</w:t>
      </w:r>
      <w:proofErr w:type="spellEnd"/>
      <w:r w:rsidRPr="00522B94">
        <w:rPr>
          <w:rFonts w:eastAsia="Times New Roman"/>
          <w:bCs/>
          <w:snapToGrid w:val="0"/>
          <w:position w:val="0"/>
          <w:szCs w:val="22"/>
          <w:lang w:eastAsia="de-DE"/>
        </w:rPr>
        <w:t xml:space="preserve"> </w:t>
      </w:r>
      <w:proofErr w:type="spellStart"/>
      <w:r w:rsidRPr="00522B94">
        <w:rPr>
          <w:rFonts w:eastAsia="Times New Roman"/>
          <w:bCs/>
          <w:snapToGrid w:val="0"/>
          <w:position w:val="0"/>
          <w:szCs w:val="22"/>
          <w:lang w:eastAsia="de-DE"/>
        </w:rPr>
        <w:t>arboretelor</w:t>
      </w:r>
      <w:proofErr w:type="spellEnd"/>
      <w:r w:rsidRPr="00522B94">
        <w:rPr>
          <w:rFonts w:eastAsia="Times New Roman"/>
          <w:bCs/>
          <w:snapToGrid w:val="0"/>
          <w:position w:val="0"/>
          <w:szCs w:val="22"/>
          <w:lang w:eastAsia="de-DE"/>
        </w:rPr>
        <w:t xml:space="preserve"> din zonă, considerăm că pot constitui obiectul recoltării și valorificării în funcție de ani de fructificație și în cantități variabile, următoarele specii de ciuperci comestibile, foarte solicitate și cu pondere mare la export și consum intern:</w:t>
      </w:r>
    </w:p>
    <w:p w14:paraId="59E3D8A4" w14:textId="7CC2DB67" w:rsidR="00A80393" w:rsidRPr="00522B94" w:rsidRDefault="00A80393" w:rsidP="00B843A9">
      <w:pPr>
        <w:pStyle w:val="Listparagraf"/>
        <w:numPr>
          <w:ilvl w:val="0"/>
          <w:numId w:val="87"/>
        </w:numPr>
        <w:rPr>
          <w:rFonts w:eastAsia="Times New Roman"/>
          <w:bCs/>
          <w:snapToGrid w:val="0"/>
          <w:position w:val="0"/>
          <w:szCs w:val="22"/>
          <w:lang w:eastAsia="de-DE"/>
        </w:rPr>
      </w:pPr>
      <w:r w:rsidRPr="00522B94">
        <w:rPr>
          <w:rFonts w:eastAsia="Times New Roman"/>
          <w:bCs/>
          <w:snapToGrid w:val="0"/>
          <w:position w:val="0"/>
          <w:szCs w:val="22"/>
          <w:lang w:eastAsia="de-DE"/>
        </w:rPr>
        <w:t>hribi (</w:t>
      </w:r>
      <w:proofErr w:type="spellStart"/>
      <w:r w:rsidRPr="00522B94">
        <w:rPr>
          <w:rFonts w:eastAsia="Times New Roman"/>
          <w:bCs/>
          <w:snapToGrid w:val="0"/>
          <w:position w:val="0"/>
          <w:szCs w:val="22"/>
          <w:lang w:eastAsia="de-DE"/>
        </w:rPr>
        <w:t>manătărci</w:t>
      </w:r>
      <w:proofErr w:type="spellEnd"/>
      <w:r w:rsidRPr="00522B94">
        <w:rPr>
          <w:rFonts w:eastAsia="Times New Roman"/>
          <w:bCs/>
          <w:snapToGrid w:val="0"/>
          <w:position w:val="0"/>
          <w:szCs w:val="22"/>
          <w:lang w:eastAsia="de-DE"/>
        </w:rPr>
        <w:t xml:space="preserve">) – </w:t>
      </w:r>
      <w:proofErr w:type="spellStart"/>
      <w:r w:rsidRPr="00522B94">
        <w:rPr>
          <w:rFonts w:eastAsia="Times New Roman"/>
          <w:bCs/>
          <w:snapToGrid w:val="0"/>
          <w:position w:val="0"/>
          <w:szCs w:val="22"/>
          <w:lang w:eastAsia="de-DE"/>
        </w:rPr>
        <w:t>Boletus</w:t>
      </w:r>
      <w:proofErr w:type="spellEnd"/>
      <w:r w:rsidRPr="00522B94">
        <w:rPr>
          <w:rFonts w:eastAsia="Times New Roman"/>
          <w:bCs/>
          <w:snapToGrid w:val="0"/>
          <w:position w:val="0"/>
          <w:szCs w:val="22"/>
          <w:lang w:eastAsia="de-DE"/>
        </w:rPr>
        <w:t xml:space="preserve"> </w:t>
      </w:r>
      <w:proofErr w:type="spellStart"/>
      <w:r w:rsidRPr="00522B94">
        <w:rPr>
          <w:rFonts w:eastAsia="Times New Roman"/>
          <w:bCs/>
          <w:snapToGrid w:val="0"/>
          <w:position w:val="0"/>
          <w:szCs w:val="22"/>
          <w:lang w:eastAsia="de-DE"/>
        </w:rPr>
        <w:t>edulis</w:t>
      </w:r>
      <w:proofErr w:type="spellEnd"/>
      <w:r w:rsidRPr="00522B94">
        <w:rPr>
          <w:rFonts w:eastAsia="Times New Roman"/>
          <w:bCs/>
          <w:snapToGrid w:val="0"/>
          <w:position w:val="0"/>
          <w:szCs w:val="22"/>
          <w:lang w:eastAsia="de-DE"/>
        </w:rPr>
        <w:t>;</w:t>
      </w:r>
    </w:p>
    <w:p w14:paraId="14FAEB1D" w14:textId="211518DE" w:rsidR="00A80393" w:rsidRPr="00522B94" w:rsidRDefault="00A80393" w:rsidP="00B843A9">
      <w:pPr>
        <w:pStyle w:val="Listparagraf"/>
        <w:numPr>
          <w:ilvl w:val="0"/>
          <w:numId w:val="87"/>
        </w:numPr>
        <w:rPr>
          <w:rFonts w:eastAsia="Times New Roman"/>
          <w:bCs/>
          <w:snapToGrid w:val="0"/>
          <w:position w:val="0"/>
          <w:szCs w:val="22"/>
          <w:lang w:eastAsia="de-DE"/>
        </w:rPr>
      </w:pPr>
      <w:r w:rsidRPr="00522B94">
        <w:rPr>
          <w:rFonts w:eastAsia="Times New Roman"/>
          <w:bCs/>
          <w:snapToGrid w:val="0"/>
          <w:position w:val="0"/>
          <w:szCs w:val="22"/>
          <w:lang w:eastAsia="de-DE"/>
        </w:rPr>
        <w:t xml:space="preserve">ghebe – </w:t>
      </w:r>
      <w:proofErr w:type="spellStart"/>
      <w:r w:rsidRPr="00522B94">
        <w:rPr>
          <w:rFonts w:eastAsia="Times New Roman"/>
          <w:bCs/>
          <w:snapToGrid w:val="0"/>
          <w:position w:val="0"/>
          <w:szCs w:val="22"/>
          <w:lang w:eastAsia="de-DE"/>
        </w:rPr>
        <w:t>Armillaria</w:t>
      </w:r>
      <w:proofErr w:type="spellEnd"/>
      <w:r w:rsidRPr="00522B94">
        <w:rPr>
          <w:rFonts w:eastAsia="Times New Roman"/>
          <w:bCs/>
          <w:snapToGrid w:val="0"/>
          <w:position w:val="0"/>
          <w:szCs w:val="22"/>
          <w:lang w:eastAsia="de-DE"/>
        </w:rPr>
        <w:t xml:space="preserve"> </w:t>
      </w:r>
      <w:proofErr w:type="spellStart"/>
      <w:r w:rsidRPr="00522B94">
        <w:rPr>
          <w:rFonts w:eastAsia="Times New Roman"/>
          <w:bCs/>
          <w:snapToGrid w:val="0"/>
          <w:position w:val="0"/>
          <w:szCs w:val="22"/>
          <w:lang w:eastAsia="de-DE"/>
        </w:rPr>
        <w:t>mellea</w:t>
      </w:r>
      <w:proofErr w:type="spellEnd"/>
      <w:r w:rsidRPr="00522B94">
        <w:rPr>
          <w:rFonts w:eastAsia="Times New Roman"/>
          <w:bCs/>
          <w:snapToGrid w:val="0"/>
          <w:position w:val="0"/>
          <w:szCs w:val="22"/>
          <w:lang w:eastAsia="de-DE"/>
        </w:rPr>
        <w:t>;</w:t>
      </w:r>
    </w:p>
    <w:p w14:paraId="791A81B6" w14:textId="567E67DB" w:rsidR="00A80393" w:rsidRPr="00522B94" w:rsidRDefault="00A80393" w:rsidP="00B843A9">
      <w:pPr>
        <w:pStyle w:val="Listparagraf"/>
        <w:numPr>
          <w:ilvl w:val="0"/>
          <w:numId w:val="87"/>
        </w:numPr>
        <w:rPr>
          <w:rFonts w:eastAsia="Times New Roman"/>
          <w:bCs/>
          <w:snapToGrid w:val="0"/>
          <w:position w:val="0"/>
          <w:szCs w:val="22"/>
          <w:lang w:eastAsia="de-DE"/>
        </w:rPr>
      </w:pPr>
      <w:r w:rsidRPr="00522B94">
        <w:rPr>
          <w:rFonts w:eastAsia="Times New Roman"/>
          <w:bCs/>
          <w:snapToGrid w:val="0"/>
          <w:position w:val="0"/>
          <w:szCs w:val="22"/>
          <w:lang w:eastAsia="de-DE"/>
        </w:rPr>
        <w:t xml:space="preserve">gălbiori – </w:t>
      </w:r>
      <w:proofErr w:type="spellStart"/>
      <w:r w:rsidRPr="00522B94">
        <w:rPr>
          <w:rFonts w:eastAsia="Times New Roman"/>
          <w:bCs/>
          <w:snapToGrid w:val="0"/>
          <w:position w:val="0"/>
          <w:szCs w:val="22"/>
          <w:lang w:eastAsia="de-DE"/>
        </w:rPr>
        <w:t>Cantharellus</w:t>
      </w:r>
      <w:proofErr w:type="spellEnd"/>
      <w:r w:rsidRPr="00522B94">
        <w:rPr>
          <w:rFonts w:eastAsia="Times New Roman"/>
          <w:bCs/>
          <w:snapToGrid w:val="0"/>
          <w:position w:val="0"/>
          <w:szCs w:val="22"/>
          <w:lang w:eastAsia="de-DE"/>
        </w:rPr>
        <w:t xml:space="preserve"> </w:t>
      </w:r>
      <w:proofErr w:type="spellStart"/>
      <w:r w:rsidRPr="00522B94">
        <w:rPr>
          <w:rFonts w:eastAsia="Times New Roman"/>
          <w:bCs/>
          <w:snapToGrid w:val="0"/>
          <w:position w:val="0"/>
          <w:szCs w:val="22"/>
          <w:lang w:eastAsia="de-DE"/>
        </w:rPr>
        <w:t>cibarius</w:t>
      </w:r>
      <w:proofErr w:type="spellEnd"/>
      <w:r w:rsidRPr="00522B94">
        <w:rPr>
          <w:rFonts w:eastAsia="Times New Roman"/>
          <w:bCs/>
          <w:snapToGrid w:val="0"/>
          <w:position w:val="0"/>
          <w:szCs w:val="22"/>
          <w:lang w:eastAsia="de-DE"/>
        </w:rPr>
        <w:t>;</w:t>
      </w:r>
    </w:p>
    <w:p w14:paraId="08EF1C94" w14:textId="68E8FF73" w:rsidR="00A80393" w:rsidRPr="00522B94" w:rsidRDefault="00A80393" w:rsidP="00B843A9">
      <w:pPr>
        <w:pStyle w:val="Listparagraf"/>
        <w:numPr>
          <w:ilvl w:val="0"/>
          <w:numId w:val="87"/>
        </w:numPr>
        <w:rPr>
          <w:rFonts w:eastAsia="Times New Roman"/>
          <w:bCs/>
          <w:snapToGrid w:val="0"/>
          <w:position w:val="0"/>
          <w:szCs w:val="22"/>
          <w:lang w:eastAsia="de-DE"/>
        </w:rPr>
      </w:pPr>
      <w:proofErr w:type="spellStart"/>
      <w:r w:rsidRPr="00522B94">
        <w:rPr>
          <w:rFonts w:eastAsia="Times New Roman"/>
          <w:bCs/>
          <w:snapToGrid w:val="0"/>
          <w:position w:val="0"/>
          <w:szCs w:val="22"/>
          <w:lang w:eastAsia="de-DE"/>
        </w:rPr>
        <w:t>râşcovi</w:t>
      </w:r>
      <w:proofErr w:type="spellEnd"/>
      <w:r w:rsidRPr="00522B94">
        <w:rPr>
          <w:rFonts w:eastAsia="Times New Roman"/>
          <w:bCs/>
          <w:snapToGrid w:val="0"/>
          <w:position w:val="0"/>
          <w:szCs w:val="22"/>
          <w:lang w:eastAsia="de-DE"/>
        </w:rPr>
        <w:t xml:space="preserve"> – </w:t>
      </w:r>
      <w:proofErr w:type="spellStart"/>
      <w:r w:rsidRPr="00522B94">
        <w:rPr>
          <w:rFonts w:eastAsia="Times New Roman"/>
          <w:bCs/>
          <w:snapToGrid w:val="0"/>
          <w:position w:val="0"/>
          <w:szCs w:val="22"/>
          <w:lang w:eastAsia="de-DE"/>
        </w:rPr>
        <w:t>Lactarius</w:t>
      </w:r>
      <w:proofErr w:type="spellEnd"/>
      <w:r w:rsidRPr="00522B94">
        <w:rPr>
          <w:rFonts w:eastAsia="Times New Roman"/>
          <w:bCs/>
          <w:snapToGrid w:val="0"/>
          <w:position w:val="0"/>
          <w:szCs w:val="22"/>
          <w:lang w:eastAsia="de-DE"/>
        </w:rPr>
        <w:t xml:space="preserve"> </w:t>
      </w:r>
      <w:proofErr w:type="spellStart"/>
      <w:r w:rsidRPr="00522B94">
        <w:rPr>
          <w:rFonts w:eastAsia="Times New Roman"/>
          <w:bCs/>
          <w:snapToGrid w:val="0"/>
          <w:position w:val="0"/>
          <w:szCs w:val="22"/>
          <w:lang w:eastAsia="de-DE"/>
        </w:rPr>
        <w:t>deliciosus</w:t>
      </w:r>
      <w:proofErr w:type="spellEnd"/>
      <w:r w:rsidRPr="00522B94">
        <w:rPr>
          <w:rFonts w:eastAsia="Times New Roman"/>
          <w:bCs/>
          <w:snapToGrid w:val="0"/>
          <w:position w:val="0"/>
          <w:szCs w:val="22"/>
          <w:lang w:eastAsia="de-DE"/>
        </w:rPr>
        <w:t>.</w:t>
      </w:r>
    </w:p>
    <w:p w14:paraId="58281E2D" w14:textId="77777777" w:rsidR="00A80393" w:rsidRPr="00522B94" w:rsidRDefault="00A80393" w:rsidP="00A80393">
      <w:pPr>
        <w:rPr>
          <w:rFonts w:eastAsia="Times New Roman"/>
          <w:bCs/>
          <w:snapToGrid w:val="0"/>
          <w:position w:val="0"/>
          <w:szCs w:val="22"/>
          <w:lang w:eastAsia="de-DE"/>
        </w:rPr>
      </w:pPr>
      <w:r w:rsidRPr="00522B94">
        <w:rPr>
          <w:rFonts w:eastAsia="Times New Roman"/>
          <w:bCs/>
          <w:snapToGrid w:val="0"/>
          <w:position w:val="0"/>
          <w:szCs w:val="22"/>
          <w:lang w:eastAsia="de-DE"/>
        </w:rPr>
        <w:t>Producția din flora spontană este în continuă scădere cauzele principale ale acestui fenomen fiind:</w:t>
      </w:r>
    </w:p>
    <w:p w14:paraId="161A77F8" w14:textId="1ACA8CE9" w:rsidR="00A80393" w:rsidRPr="00522B94" w:rsidRDefault="00A80393" w:rsidP="00B843A9">
      <w:pPr>
        <w:pStyle w:val="Listparagraf"/>
        <w:numPr>
          <w:ilvl w:val="0"/>
          <w:numId w:val="87"/>
        </w:numPr>
        <w:rPr>
          <w:rFonts w:eastAsia="Times New Roman"/>
          <w:bCs/>
          <w:snapToGrid w:val="0"/>
          <w:position w:val="0"/>
          <w:szCs w:val="22"/>
          <w:lang w:eastAsia="de-DE"/>
        </w:rPr>
      </w:pPr>
      <w:r w:rsidRPr="00522B94">
        <w:rPr>
          <w:rFonts w:eastAsia="Times New Roman"/>
          <w:bCs/>
          <w:snapToGrid w:val="0"/>
          <w:position w:val="0"/>
          <w:szCs w:val="22"/>
          <w:lang w:eastAsia="de-DE"/>
        </w:rPr>
        <w:t>gospodărirea judicioasa a pădurilor care are drept consecință și dispariția unei părți însemnate din floră;</w:t>
      </w:r>
    </w:p>
    <w:p w14:paraId="107933D9" w14:textId="7B9A06BA" w:rsidR="00A80393" w:rsidRPr="00522B94" w:rsidRDefault="00A80393" w:rsidP="00B843A9">
      <w:pPr>
        <w:pStyle w:val="Listparagraf"/>
        <w:numPr>
          <w:ilvl w:val="0"/>
          <w:numId w:val="87"/>
        </w:numPr>
        <w:rPr>
          <w:rFonts w:eastAsia="Times New Roman"/>
          <w:bCs/>
          <w:snapToGrid w:val="0"/>
          <w:position w:val="0"/>
          <w:szCs w:val="22"/>
          <w:lang w:eastAsia="de-DE"/>
        </w:rPr>
      </w:pPr>
      <w:r w:rsidRPr="00522B94">
        <w:rPr>
          <w:rFonts w:eastAsia="Times New Roman"/>
          <w:bCs/>
          <w:snapToGrid w:val="0"/>
          <w:position w:val="0"/>
          <w:szCs w:val="22"/>
          <w:lang w:eastAsia="de-DE"/>
        </w:rPr>
        <w:t>procedeele de recoltare (ruperea corpului fructifer) care au ca rezultat scăderea potențialului de înmulțire.</w:t>
      </w:r>
    </w:p>
    <w:p w14:paraId="14C6BBA4" w14:textId="77777777" w:rsidR="00A80393" w:rsidRPr="00522B94" w:rsidRDefault="00A80393" w:rsidP="00A80393">
      <w:pPr>
        <w:rPr>
          <w:rFonts w:eastAsia="Times New Roman"/>
          <w:bCs/>
          <w:snapToGrid w:val="0"/>
          <w:position w:val="0"/>
          <w:szCs w:val="22"/>
          <w:lang w:eastAsia="de-DE"/>
        </w:rPr>
      </w:pPr>
      <w:proofErr w:type="spellStart"/>
      <w:r w:rsidRPr="00522B94">
        <w:rPr>
          <w:rFonts w:eastAsia="Times New Roman"/>
          <w:bCs/>
          <w:snapToGrid w:val="0"/>
          <w:position w:val="0"/>
          <w:szCs w:val="22"/>
          <w:lang w:eastAsia="de-DE"/>
        </w:rPr>
        <w:t>Datoritã</w:t>
      </w:r>
      <w:proofErr w:type="spellEnd"/>
      <w:r w:rsidRPr="00522B94">
        <w:rPr>
          <w:rFonts w:eastAsia="Times New Roman"/>
          <w:bCs/>
          <w:snapToGrid w:val="0"/>
          <w:position w:val="0"/>
          <w:szCs w:val="22"/>
          <w:lang w:eastAsia="de-DE"/>
        </w:rPr>
        <w:t xml:space="preserve"> nepreluării de către stat a ciupercilor nu s–au organizat acțiuni de recoltare și valorificare a ciupercilor comestibile la nivel de cantoane. S-au recoltat ciuperci ocazional de către populația din satele și comunele învecinate și turiști veniți în zonă.</w:t>
      </w:r>
    </w:p>
    <w:p w14:paraId="0B578483" w14:textId="77777777" w:rsidR="00ED5B97" w:rsidRPr="00522B94" w:rsidRDefault="00ED5B97" w:rsidP="00ED5B97">
      <w:pPr>
        <w:pStyle w:val="Frspaiere1"/>
        <w:ind w:firstLine="720"/>
        <w:jc w:val="both"/>
        <w:rPr>
          <w:lang w:val="it-IT" w:eastAsia="ro-RO"/>
        </w:rPr>
      </w:pPr>
    </w:p>
    <w:p w14:paraId="37834FBC" w14:textId="0CE84C74" w:rsidR="00ED5B97" w:rsidRPr="00522B94" w:rsidRDefault="00ED5B97" w:rsidP="00A80393">
      <w:pPr>
        <w:pStyle w:val="Titlu4"/>
      </w:pPr>
      <w:bookmarkStart w:id="102" w:name="_Toc89802994"/>
      <w:bookmarkStart w:id="103" w:name="_Toc98858928"/>
      <w:r w:rsidRPr="00522B94">
        <w:t>Alte produse</w:t>
      </w:r>
      <w:bookmarkEnd w:id="102"/>
      <w:bookmarkEnd w:id="103"/>
    </w:p>
    <w:bookmarkEnd w:id="62"/>
    <w:p w14:paraId="0AB401B4" w14:textId="77777777" w:rsidR="00A80393" w:rsidRPr="00522B94" w:rsidRDefault="00A80393" w:rsidP="00A80393">
      <w:pPr>
        <w:rPr>
          <w:rFonts w:eastAsia="Times New Roman"/>
          <w:bCs/>
          <w:snapToGrid w:val="0"/>
          <w:position w:val="0"/>
          <w:szCs w:val="22"/>
          <w:lang w:eastAsia="de-DE"/>
        </w:rPr>
      </w:pPr>
      <w:r w:rsidRPr="00522B94">
        <w:rPr>
          <w:rFonts w:eastAsia="Times New Roman"/>
          <w:bCs/>
          <w:snapToGrid w:val="0"/>
          <w:position w:val="0"/>
          <w:szCs w:val="22"/>
          <w:lang w:eastAsia="de-DE"/>
        </w:rPr>
        <w:t>Pentru diversificarea si valorificarea integrala a produselor pădurii, pot fi luate în considerare și alte resurse cum sunt:</w:t>
      </w:r>
    </w:p>
    <w:p w14:paraId="36B203A6" w14:textId="2E01A442" w:rsidR="00A80393" w:rsidRPr="00522B94" w:rsidRDefault="00A80393" w:rsidP="00B843A9">
      <w:pPr>
        <w:pStyle w:val="Listparagraf"/>
        <w:numPr>
          <w:ilvl w:val="0"/>
          <w:numId w:val="87"/>
        </w:numPr>
        <w:rPr>
          <w:rFonts w:eastAsia="Times New Roman"/>
          <w:bCs/>
          <w:snapToGrid w:val="0"/>
          <w:position w:val="0"/>
          <w:szCs w:val="22"/>
          <w:lang w:eastAsia="de-DE"/>
        </w:rPr>
      </w:pPr>
      <w:r w:rsidRPr="00522B94">
        <w:rPr>
          <w:rFonts w:eastAsia="Times New Roman"/>
          <w:bCs/>
          <w:snapToGrid w:val="0"/>
          <w:position w:val="0"/>
          <w:szCs w:val="22"/>
          <w:lang w:eastAsia="de-DE"/>
        </w:rPr>
        <w:t xml:space="preserve">semințele forestiere: se va recolta sămânța de molid pentru producerea puieților din </w:t>
      </w:r>
      <w:proofErr w:type="spellStart"/>
      <w:r w:rsidRPr="00522B94">
        <w:rPr>
          <w:rFonts w:eastAsia="Times New Roman"/>
          <w:bCs/>
          <w:snapToGrid w:val="0"/>
          <w:position w:val="0"/>
          <w:szCs w:val="22"/>
          <w:lang w:eastAsia="de-DE"/>
        </w:rPr>
        <w:t>arborete</w:t>
      </w:r>
      <w:proofErr w:type="spellEnd"/>
      <w:r w:rsidRPr="00522B94">
        <w:rPr>
          <w:rFonts w:eastAsia="Times New Roman"/>
          <w:bCs/>
          <w:snapToGrid w:val="0"/>
          <w:position w:val="0"/>
          <w:szCs w:val="22"/>
          <w:lang w:eastAsia="de-DE"/>
        </w:rPr>
        <w:t xml:space="preserve"> ce vegetează bine în condiții similare, celor din unitățile amenajistice ce urmează a fi împădurite;</w:t>
      </w:r>
    </w:p>
    <w:p w14:paraId="6642C60D" w14:textId="599D471D" w:rsidR="00A80393" w:rsidRPr="00522B94" w:rsidRDefault="00A80393" w:rsidP="00B843A9">
      <w:pPr>
        <w:pStyle w:val="Listparagraf"/>
        <w:numPr>
          <w:ilvl w:val="0"/>
          <w:numId w:val="87"/>
        </w:numPr>
        <w:rPr>
          <w:rFonts w:eastAsia="Times New Roman"/>
          <w:bCs/>
          <w:snapToGrid w:val="0"/>
          <w:position w:val="0"/>
          <w:szCs w:val="22"/>
          <w:lang w:eastAsia="de-DE"/>
        </w:rPr>
      </w:pPr>
      <w:r w:rsidRPr="00522B94">
        <w:rPr>
          <w:rFonts w:eastAsia="Times New Roman"/>
          <w:bCs/>
          <w:snapToGrid w:val="0"/>
          <w:position w:val="0"/>
          <w:szCs w:val="22"/>
          <w:lang w:eastAsia="de-DE"/>
        </w:rPr>
        <w:t xml:space="preserve">plantele medicinale și aromatice: flori de mușețel, coada șoricelului, urzică, frunze și lujeri de afin, zmeur, mur, frunze de fag, păpădie, sunătoare, rădăcini de ferigă, </w:t>
      </w:r>
      <w:proofErr w:type="spellStart"/>
      <w:r w:rsidRPr="00522B94">
        <w:rPr>
          <w:rFonts w:eastAsia="Times New Roman"/>
          <w:bCs/>
          <w:snapToGrid w:val="0"/>
          <w:position w:val="0"/>
          <w:szCs w:val="22"/>
          <w:lang w:eastAsia="de-DE"/>
        </w:rPr>
        <w:t>feriguță</w:t>
      </w:r>
      <w:proofErr w:type="spellEnd"/>
      <w:r w:rsidRPr="00522B94">
        <w:rPr>
          <w:rFonts w:eastAsia="Times New Roman"/>
          <w:bCs/>
          <w:snapToGrid w:val="0"/>
          <w:position w:val="0"/>
          <w:szCs w:val="22"/>
          <w:lang w:eastAsia="de-DE"/>
        </w:rPr>
        <w:t>, etc.</w:t>
      </w:r>
    </w:p>
    <w:p w14:paraId="2AB4DD41" w14:textId="19780D1E" w:rsidR="00A80393" w:rsidRPr="00522B94" w:rsidRDefault="00A80393" w:rsidP="00B843A9">
      <w:pPr>
        <w:pStyle w:val="Listparagraf"/>
        <w:numPr>
          <w:ilvl w:val="0"/>
          <w:numId w:val="87"/>
        </w:numPr>
        <w:rPr>
          <w:rFonts w:eastAsia="Times New Roman"/>
          <w:bCs/>
          <w:snapToGrid w:val="0"/>
          <w:position w:val="0"/>
          <w:szCs w:val="22"/>
          <w:lang w:eastAsia="de-DE"/>
        </w:rPr>
      </w:pPr>
      <w:r w:rsidRPr="00522B94">
        <w:rPr>
          <w:rFonts w:eastAsia="Times New Roman"/>
          <w:bCs/>
          <w:snapToGrid w:val="0"/>
          <w:position w:val="0"/>
          <w:szCs w:val="22"/>
          <w:lang w:eastAsia="de-DE"/>
        </w:rPr>
        <w:t>pomii de iarnă: din regenerările naturale sau culturile mixte cu indicele de acoperire peste cel normal fie și numai pe anumite porțiuni.</w:t>
      </w:r>
    </w:p>
    <w:p w14:paraId="198BFE7E" w14:textId="77777777" w:rsidR="00E74788" w:rsidRPr="00522B94" w:rsidRDefault="00E74788" w:rsidP="00992398">
      <w:pPr>
        <w:rPr>
          <w:lang w:val="en-US"/>
        </w:rPr>
      </w:pPr>
    </w:p>
    <w:p w14:paraId="7CDC8D92" w14:textId="5EDA6B20" w:rsidR="00061094" w:rsidRPr="00522B94" w:rsidRDefault="00061094" w:rsidP="006325D8">
      <w:pPr>
        <w:pStyle w:val="Titlu2"/>
      </w:pPr>
      <w:bookmarkStart w:id="104" w:name="_Toc98858929"/>
      <w:bookmarkStart w:id="105" w:name="_Toc99637317"/>
      <w:proofErr w:type="spellStart"/>
      <w:r w:rsidRPr="00522B94">
        <w:lastRenderedPageBreak/>
        <w:t>Informatii</w:t>
      </w:r>
      <w:proofErr w:type="spellEnd"/>
      <w:r w:rsidRPr="00522B94">
        <w:t xml:space="preserve"> despre materiile prime utilizate</w:t>
      </w:r>
      <w:bookmarkEnd w:id="104"/>
      <w:bookmarkEnd w:id="105"/>
    </w:p>
    <w:p w14:paraId="3ADF5147" w14:textId="77777777" w:rsidR="00E20E62" w:rsidRPr="00522B94" w:rsidRDefault="00E20E62" w:rsidP="00A76EAF">
      <w:pPr>
        <w:pStyle w:val="NormalWeb"/>
      </w:pPr>
      <w:r w:rsidRPr="00522B94">
        <w:t>Lucrările propuse în cadrul amenajamentului silvic nu necesită materii prime.</w:t>
      </w:r>
    </w:p>
    <w:p w14:paraId="243DDC2C" w14:textId="77777777" w:rsidR="00E20E62" w:rsidRPr="00522B94" w:rsidRDefault="00E20E62" w:rsidP="00A76EAF">
      <w:pPr>
        <w:pStyle w:val="NormalWeb"/>
      </w:pPr>
      <w:r w:rsidRPr="00522B94">
        <w:t xml:space="preserve">Resursele energetice necesare </w:t>
      </w:r>
      <w:proofErr w:type="spellStart"/>
      <w:r w:rsidRPr="00522B94">
        <w:t>desfăşurării</w:t>
      </w:r>
      <w:proofErr w:type="spellEnd"/>
      <w:r w:rsidRPr="00522B94">
        <w:t xml:space="preserve"> lucrărilor sunt reprezentate de combustibilii necesari pentru alimentarea:</w:t>
      </w:r>
    </w:p>
    <w:p w14:paraId="7434537B" w14:textId="77777777" w:rsidR="00E20E62" w:rsidRPr="00522B94" w:rsidRDefault="00E20E62" w:rsidP="008569C3">
      <w:pPr>
        <w:pStyle w:val="NormalWeb"/>
        <w:numPr>
          <w:ilvl w:val="0"/>
          <w:numId w:val="10"/>
        </w:numPr>
        <w:rPr>
          <w:lang w:val="pt-BR"/>
        </w:rPr>
      </w:pPr>
      <w:r w:rsidRPr="00522B94">
        <w:rPr>
          <w:lang w:val="pt-BR"/>
        </w:rPr>
        <w:t>mijloacelor de transport care vor deservi amenajamentului silvic;</w:t>
      </w:r>
    </w:p>
    <w:p w14:paraId="16738B2D" w14:textId="77777777" w:rsidR="00E20E62" w:rsidRPr="00522B94" w:rsidRDefault="00E20E62" w:rsidP="008569C3">
      <w:pPr>
        <w:pStyle w:val="NormalWeb"/>
        <w:numPr>
          <w:ilvl w:val="0"/>
          <w:numId w:val="10"/>
        </w:numPr>
        <w:rPr>
          <w:lang w:val="pt-BR"/>
        </w:rPr>
      </w:pPr>
      <w:r w:rsidRPr="00522B94">
        <w:rPr>
          <w:lang w:val="pt-BR"/>
        </w:rPr>
        <w:t>utilajelor care vor deservi activitatea din cadrul amenajamentului silvic (TAF – uri, tractoare, etc.);</w:t>
      </w:r>
    </w:p>
    <w:p w14:paraId="69AEE9A1" w14:textId="77777777" w:rsidR="00E20E62" w:rsidRPr="00522B94" w:rsidRDefault="00E20E62" w:rsidP="008569C3">
      <w:pPr>
        <w:pStyle w:val="NormalWeb"/>
        <w:numPr>
          <w:ilvl w:val="0"/>
          <w:numId w:val="10"/>
        </w:numPr>
      </w:pPr>
      <w:r w:rsidRPr="00522B94">
        <w:rPr>
          <w:lang w:val="pt-BR"/>
        </w:rPr>
        <w:t>mijloacelor de tăiere (drujbe) care vor fi folosite în activitatea de exploatare a amenajamentului silvic.</w:t>
      </w:r>
    </w:p>
    <w:p w14:paraId="7645ACBD" w14:textId="77777777" w:rsidR="00E20E62" w:rsidRPr="00522B94" w:rsidRDefault="00E20E62" w:rsidP="00A76EAF">
      <w:pPr>
        <w:pStyle w:val="NormalWeb"/>
      </w:pPr>
      <w:r w:rsidRPr="00522B94">
        <w:t xml:space="preserve">Mijloacele de transport vor fi alimentate de la </w:t>
      </w:r>
      <w:proofErr w:type="spellStart"/>
      <w:r w:rsidRPr="00522B94">
        <w:t>staţiile</w:t>
      </w:r>
      <w:proofErr w:type="spellEnd"/>
      <w:r w:rsidRPr="00522B94">
        <w:t xml:space="preserve"> de </w:t>
      </w:r>
      <w:proofErr w:type="spellStart"/>
      <w:r w:rsidRPr="00522B94">
        <w:t>carburanţi</w:t>
      </w:r>
      <w:proofErr w:type="spellEnd"/>
      <w:r w:rsidRPr="00522B94">
        <w:t xml:space="preserve">. Utilajele și uneltele pentru tăiere vor fi alimentate din bidoane metalice omologate. Pe </w:t>
      </w:r>
      <w:proofErr w:type="spellStart"/>
      <w:r w:rsidRPr="00522B94">
        <w:t>suprafaţa</w:t>
      </w:r>
      <w:proofErr w:type="spellEnd"/>
      <w:r w:rsidRPr="00522B94">
        <w:t xml:space="preserve"> amplasamentului nu vor exista rezervoare de </w:t>
      </w:r>
      <w:proofErr w:type="spellStart"/>
      <w:r w:rsidRPr="00522B94">
        <w:t>carburanţi</w:t>
      </w:r>
      <w:proofErr w:type="spellEnd"/>
      <w:r w:rsidRPr="00522B94">
        <w:t xml:space="preserve">. </w:t>
      </w:r>
    </w:p>
    <w:p w14:paraId="6A00B409" w14:textId="72A9737C" w:rsidR="00E20E62" w:rsidRPr="00522B94" w:rsidRDefault="00E20E62" w:rsidP="00A76EAF">
      <w:pPr>
        <w:pStyle w:val="NormalWeb"/>
      </w:pPr>
      <w:r w:rsidRPr="00522B94">
        <w:t xml:space="preserve">În perioada de realizare a lucrărilor se vor utiliza motorină şi benzină – </w:t>
      </w:r>
      <w:proofErr w:type="spellStart"/>
      <w:r w:rsidRPr="00522B94">
        <w:t>substanţe</w:t>
      </w:r>
      <w:proofErr w:type="spellEnd"/>
      <w:r w:rsidRPr="00522B94">
        <w:t xml:space="preserve"> încadrate conform </w:t>
      </w:r>
      <w:proofErr w:type="spellStart"/>
      <w:r w:rsidRPr="00522B94">
        <w:t>leslației</w:t>
      </w:r>
      <w:proofErr w:type="spellEnd"/>
      <w:r w:rsidRPr="00522B94">
        <w:t xml:space="preserve"> în categoriile </w:t>
      </w:r>
      <w:proofErr w:type="spellStart"/>
      <w:r w:rsidRPr="00522B94">
        <w:t>substanţe</w:t>
      </w:r>
      <w:proofErr w:type="spellEnd"/>
      <w:r w:rsidRPr="00522B94">
        <w:t xml:space="preserve"> inflamabile şi periculoase pentru mediul înconjurător. În cazul unor deversări accidentale aceste </w:t>
      </w:r>
      <w:proofErr w:type="spellStart"/>
      <w:r w:rsidRPr="00522B94">
        <w:t>substanţe</w:t>
      </w:r>
      <w:proofErr w:type="spellEnd"/>
      <w:r w:rsidRPr="00522B94">
        <w:t xml:space="preserve"> pot determina impurificarea factorului de mediu sol. </w:t>
      </w:r>
      <w:proofErr w:type="spellStart"/>
      <w:r w:rsidRPr="00522B94">
        <w:t>Cantităţile</w:t>
      </w:r>
      <w:proofErr w:type="spellEnd"/>
      <w:r w:rsidRPr="00522B94">
        <w:t xml:space="preserve"> de </w:t>
      </w:r>
      <w:proofErr w:type="spellStart"/>
      <w:r w:rsidRPr="00522B94">
        <w:t>carburanţi</w:t>
      </w:r>
      <w:proofErr w:type="spellEnd"/>
      <w:r w:rsidRPr="00522B94">
        <w:t xml:space="preserve"> din rezervoarele utilajelor sunt reduse şi nu pot produce poluări majore ale mediului înconjurător</w:t>
      </w:r>
      <w:r w:rsidR="00D178AE" w:rsidRPr="00522B94">
        <w:t xml:space="preserve"> (</w:t>
      </w:r>
      <w:r w:rsidR="00D178AE" w:rsidRPr="00522B94">
        <w:rPr>
          <w:lang w:eastAsia="ro-RO"/>
        </w:rPr>
        <w:t xml:space="preserve">tab. </w:t>
      </w:r>
      <w:r w:rsidR="00D178AE" w:rsidRPr="00522B94">
        <w:t>1.</w:t>
      </w:r>
      <w:r w:rsidR="00934E59" w:rsidRPr="00522B94">
        <w:t>7.</w:t>
      </w:r>
      <w:r w:rsidR="00D178AE" w:rsidRPr="00522B94">
        <w:t>1.)</w:t>
      </w:r>
      <w:r w:rsidR="00D178AE" w:rsidRPr="00522B94">
        <w:rPr>
          <w:lang w:eastAsia="ro-RO"/>
        </w:rPr>
        <w:t>.</w:t>
      </w:r>
    </w:p>
    <w:p w14:paraId="3807B455" w14:textId="77777777" w:rsidR="00E20E62" w:rsidRPr="00522B94" w:rsidRDefault="00E20E62" w:rsidP="00E20E62">
      <w:pPr>
        <w:pStyle w:val="Frspaiere3"/>
        <w:ind w:hanging="2"/>
        <w:jc w:val="both"/>
        <w:rPr>
          <w:rFonts w:ascii="Arial" w:hAnsi="Arial" w:cs="Arial"/>
          <w:b/>
          <w:sz w:val="22"/>
          <w:lang w:val="ro-RO"/>
        </w:rPr>
      </w:pPr>
    </w:p>
    <w:p w14:paraId="1A9DEC69" w14:textId="680CC76A" w:rsidR="00E20E62" w:rsidRPr="00522B94" w:rsidRDefault="00E20E62" w:rsidP="00A25E07">
      <w:pPr>
        <w:pStyle w:val="NormalWeb"/>
        <w:jc w:val="right"/>
      </w:pPr>
      <w:r w:rsidRPr="00522B94">
        <w:t xml:space="preserve">Tabel </w:t>
      </w:r>
      <w:r w:rsidR="00D178AE" w:rsidRPr="00522B94">
        <w:t>1.</w:t>
      </w:r>
      <w:r w:rsidR="00934E59" w:rsidRPr="00522B94">
        <w:t>7</w:t>
      </w:r>
      <w:r w:rsidR="00D178AE" w:rsidRPr="00522B94">
        <w:t>.1.</w:t>
      </w:r>
      <w:r w:rsidRPr="00522B94">
        <w:t>Preparate chimice și substanțe periculoase utilizate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951"/>
        <w:gridCol w:w="1276"/>
        <w:gridCol w:w="1984"/>
        <w:gridCol w:w="1984"/>
      </w:tblGrid>
      <w:tr w:rsidR="00522B94" w:rsidRPr="00522B94" w14:paraId="32060C9F" w14:textId="77777777" w:rsidTr="00630B0D">
        <w:trPr>
          <w:tblHeader/>
          <w:jc w:val="center"/>
        </w:trPr>
        <w:tc>
          <w:tcPr>
            <w:tcW w:w="1152" w:type="pct"/>
            <w:vMerge w:val="restart"/>
            <w:shd w:val="clear" w:color="auto" w:fill="FDE9D9" w:themeFill="accent6" w:themeFillTint="33"/>
            <w:vAlign w:val="center"/>
          </w:tcPr>
          <w:p w14:paraId="1F53113C" w14:textId="77777777" w:rsidR="00F53199" w:rsidRPr="00522B94" w:rsidRDefault="00F53199" w:rsidP="00F53199">
            <w:pPr>
              <w:pStyle w:val="Frspaiere1"/>
              <w:jc w:val="center"/>
              <w:rPr>
                <w:rFonts w:ascii="Arial" w:hAnsi="Arial" w:cs="Arial"/>
                <w:sz w:val="20"/>
                <w:szCs w:val="20"/>
              </w:rPr>
            </w:pPr>
            <w:proofErr w:type="spellStart"/>
            <w:r w:rsidRPr="00522B94">
              <w:rPr>
                <w:rFonts w:ascii="Arial" w:hAnsi="Arial" w:cs="Arial"/>
                <w:sz w:val="20"/>
                <w:szCs w:val="20"/>
              </w:rPr>
              <w:t>Denumirea</w:t>
            </w:r>
            <w:proofErr w:type="spellEnd"/>
            <w:r w:rsidRPr="00522B94">
              <w:rPr>
                <w:rFonts w:ascii="Arial" w:hAnsi="Arial" w:cs="Arial"/>
                <w:sz w:val="20"/>
                <w:szCs w:val="20"/>
              </w:rPr>
              <w:t xml:space="preserve"> </w:t>
            </w:r>
            <w:proofErr w:type="spellStart"/>
            <w:r w:rsidRPr="00522B94">
              <w:rPr>
                <w:rFonts w:ascii="Arial" w:hAnsi="Arial" w:cs="Arial"/>
                <w:sz w:val="20"/>
                <w:szCs w:val="20"/>
              </w:rPr>
              <w:t>materiei</w:t>
            </w:r>
            <w:proofErr w:type="spellEnd"/>
            <w:r w:rsidRPr="00522B94">
              <w:rPr>
                <w:rFonts w:ascii="Arial" w:hAnsi="Arial" w:cs="Arial"/>
                <w:sz w:val="20"/>
                <w:szCs w:val="20"/>
              </w:rPr>
              <w:t xml:space="preserve"> prime, a </w:t>
            </w:r>
            <w:proofErr w:type="spellStart"/>
            <w:r w:rsidRPr="00522B94">
              <w:rPr>
                <w:rFonts w:ascii="Arial" w:hAnsi="Arial" w:cs="Arial"/>
                <w:sz w:val="20"/>
                <w:szCs w:val="20"/>
              </w:rPr>
              <w:t>substanţei</w:t>
            </w:r>
            <w:proofErr w:type="spellEnd"/>
            <w:r w:rsidRPr="00522B94">
              <w:rPr>
                <w:rFonts w:ascii="Arial" w:hAnsi="Arial" w:cs="Arial"/>
                <w:sz w:val="20"/>
                <w:szCs w:val="20"/>
              </w:rPr>
              <w:t xml:space="preserve"> </w:t>
            </w:r>
            <w:proofErr w:type="spellStart"/>
            <w:r w:rsidRPr="00522B94">
              <w:rPr>
                <w:rFonts w:ascii="Arial" w:hAnsi="Arial" w:cs="Arial"/>
                <w:sz w:val="20"/>
                <w:szCs w:val="20"/>
              </w:rPr>
              <w:t>sau</w:t>
            </w:r>
            <w:proofErr w:type="spellEnd"/>
            <w:r w:rsidRPr="00522B94">
              <w:rPr>
                <w:rFonts w:ascii="Arial" w:hAnsi="Arial" w:cs="Arial"/>
                <w:sz w:val="20"/>
                <w:szCs w:val="20"/>
              </w:rPr>
              <w:t xml:space="preserve"> a </w:t>
            </w:r>
            <w:proofErr w:type="spellStart"/>
            <w:r w:rsidRPr="00522B94">
              <w:rPr>
                <w:rFonts w:ascii="Arial" w:hAnsi="Arial" w:cs="Arial"/>
                <w:sz w:val="20"/>
                <w:szCs w:val="20"/>
              </w:rPr>
              <w:t>preparatului</w:t>
            </w:r>
            <w:proofErr w:type="spellEnd"/>
            <w:r w:rsidRPr="00522B94">
              <w:rPr>
                <w:rFonts w:ascii="Arial" w:hAnsi="Arial" w:cs="Arial"/>
                <w:sz w:val="20"/>
                <w:szCs w:val="20"/>
              </w:rPr>
              <w:t xml:space="preserve"> </w:t>
            </w:r>
            <w:proofErr w:type="spellStart"/>
            <w:r w:rsidRPr="00522B94">
              <w:rPr>
                <w:rFonts w:ascii="Arial" w:hAnsi="Arial" w:cs="Arial"/>
                <w:sz w:val="20"/>
                <w:szCs w:val="20"/>
              </w:rPr>
              <w:t>chimic</w:t>
            </w:r>
            <w:proofErr w:type="spellEnd"/>
          </w:p>
        </w:tc>
        <w:tc>
          <w:tcPr>
            <w:tcW w:w="1043" w:type="pct"/>
            <w:vMerge w:val="restart"/>
            <w:shd w:val="clear" w:color="auto" w:fill="FDE9D9" w:themeFill="accent6" w:themeFillTint="33"/>
            <w:vAlign w:val="center"/>
          </w:tcPr>
          <w:p w14:paraId="50C8E338" w14:textId="77777777" w:rsidR="00F53199" w:rsidRPr="00522B94" w:rsidRDefault="00F53199" w:rsidP="00F53199">
            <w:pPr>
              <w:pStyle w:val="Frspaiere1"/>
              <w:jc w:val="center"/>
              <w:rPr>
                <w:rFonts w:ascii="Arial" w:hAnsi="Arial" w:cs="Arial"/>
                <w:sz w:val="20"/>
                <w:szCs w:val="20"/>
              </w:rPr>
            </w:pPr>
            <w:r w:rsidRPr="00522B94">
              <w:rPr>
                <w:rFonts w:ascii="Arial" w:hAnsi="Arial" w:cs="Arial"/>
                <w:sz w:val="20"/>
                <w:szCs w:val="20"/>
              </w:rPr>
              <w:t>Stoc</w:t>
            </w:r>
          </w:p>
        </w:tc>
        <w:tc>
          <w:tcPr>
            <w:tcW w:w="2804" w:type="pct"/>
            <w:gridSpan w:val="3"/>
            <w:shd w:val="clear" w:color="auto" w:fill="FDE9D9" w:themeFill="accent6" w:themeFillTint="33"/>
            <w:vAlign w:val="center"/>
          </w:tcPr>
          <w:p w14:paraId="45C1AC91" w14:textId="77777777" w:rsidR="00F53199" w:rsidRPr="00522B94" w:rsidRDefault="00F53199" w:rsidP="00F53199">
            <w:pPr>
              <w:pStyle w:val="Frspaiere1"/>
              <w:jc w:val="center"/>
              <w:rPr>
                <w:rFonts w:ascii="Arial" w:hAnsi="Arial" w:cs="Arial"/>
                <w:sz w:val="20"/>
                <w:szCs w:val="20"/>
              </w:rPr>
            </w:pPr>
            <w:proofErr w:type="spellStart"/>
            <w:r w:rsidRPr="00522B94">
              <w:rPr>
                <w:rFonts w:ascii="Arial" w:hAnsi="Arial" w:cs="Arial"/>
                <w:sz w:val="20"/>
                <w:szCs w:val="20"/>
              </w:rPr>
              <w:t>Clasificarea</w:t>
            </w:r>
            <w:proofErr w:type="spellEnd"/>
            <w:r w:rsidRPr="00522B94">
              <w:rPr>
                <w:rFonts w:ascii="Arial" w:hAnsi="Arial" w:cs="Arial"/>
                <w:sz w:val="20"/>
                <w:szCs w:val="20"/>
              </w:rPr>
              <w:t xml:space="preserve"> şi </w:t>
            </w:r>
            <w:proofErr w:type="spellStart"/>
            <w:r w:rsidRPr="00522B94">
              <w:rPr>
                <w:rFonts w:ascii="Arial" w:hAnsi="Arial" w:cs="Arial"/>
                <w:sz w:val="20"/>
                <w:szCs w:val="20"/>
              </w:rPr>
              <w:t>etichetarea</w:t>
            </w:r>
            <w:proofErr w:type="spellEnd"/>
            <w:r w:rsidRPr="00522B94">
              <w:rPr>
                <w:rFonts w:ascii="Arial" w:hAnsi="Arial" w:cs="Arial"/>
                <w:sz w:val="20"/>
                <w:szCs w:val="20"/>
              </w:rPr>
              <w:t xml:space="preserve"> </w:t>
            </w:r>
            <w:proofErr w:type="spellStart"/>
            <w:r w:rsidRPr="00522B94">
              <w:rPr>
                <w:rFonts w:ascii="Arial" w:hAnsi="Arial" w:cs="Arial"/>
                <w:sz w:val="20"/>
                <w:szCs w:val="20"/>
              </w:rPr>
              <w:t>substanţelor</w:t>
            </w:r>
            <w:proofErr w:type="spellEnd"/>
            <w:r w:rsidRPr="00522B94">
              <w:rPr>
                <w:rFonts w:ascii="Arial" w:hAnsi="Arial" w:cs="Arial"/>
                <w:sz w:val="20"/>
                <w:szCs w:val="20"/>
              </w:rPr>
              <w:t xml:space="preserve"> </w:t>
            </w:r>
            <w:proofErr w:type="spellStart"/>
            <w:r w:rsidRPr="00522B94">
              <w:rPr>
                <w:rFonts w:ascii="Arial" w:hAnsi="Arial" w:cs="Arial"/>
                <w:sz w:val="20"/>
                <w:szCs w:val="20"/>
              </w:rPr>
              <w:t>sau</w:t>
            </w:r>
            <w:proofErr w:type="spellEnd"/>
            <w:r w:rsidRPr="00522B94">
              <w:rPr>
                <w:rFonts w:ascii="Arial" w:hAnsi="Arial" w:cs="Arial"/>
                <w:sz w:val="20"/>
                <w:szCs w:val="20"/>
              </w:rPr>
              <w:t xml:space="preserve"> a </w:t>
            </w:r>
            <w:proofErr w:type="spellStart"/>
            <w:r w:rsidRPr="00522B94">
              <w:rPr>
                <w:rFonts w:ascii="Arial" w:hAnsi="Arial" w:cs="Arial"/>
                <w:sz w:val="20"/>
                <w:szCs w:val="20"/>
              </w:rPr>
              <w:t>preparatelor</w:t>
            </w:r>
            <w:proofErr w:type="spellEnd"/>
            <w:r w:rsidRPr="00522B94">
              <w:rPr>
                <w:rFonts w:ascii="Arial" w:hAnsi="Arial" w:cs="Arial"/>
                <w:sz w:val="20"/>
                <w:szCs w:val="20"/>
              </w:rPr>
              <w:t xml:space="preserve"> </w:t>
            </w:r>
            <w:proofErr w:type="spellStart"/>
            <w:r w:rsidRPr="00522B94">
              <w:rPr>
                <w:rFonts w:ascii="Arial" w:hAnsi="Arial" w:cs="Arial"/>
                <w:sz w:val="20"/>
                <w:szCs w:val="20"/>
              </w:rPr>
              <w:t>chimice</w:t>
            </w:r>
            <w:proofErr w:type="spellEnd"/>
          </w:p>
        </w:tc>
      </w:tr>
      <w:tr w:rsidR="00522B94" w:rsidRPr="00522B94" w14:paraId="4032DD1B" w14:textId="77777777" w:rsidTr="00630B0D">
        <w:trPr>
          <w:tblHeader/>
          <w:jc w:val="center"/>
        </w:trPr>
        <w:tc>
          <w:tcPr>
            <w:tcW w:w="1152" w:type="pct"/>
            <w:vMerge/>
            <w:shd w:val="clear" w:color="auto" w:fill="FDE9D9" w:themeFill="accent6" w:themeFillTint="33"/>
            <w:vAlign w:val="center"/>
          </w:tcPr>
          <w:p w14:paraId="2D1EF05A" w14:textId="77777777" w:rsidR="00F53199" w:rsidRPr="00522B94" w:rsidRDefault="00F53199" w:rsidP="00F53199">
            <w:pPr>
              <w:pStyle w:val="Frspaiere1"/>
              <w:rPr>
                <w:rFonts w:ascii="Arial" w:hAnsi="Arial" w:cs="Arial"/>
                <w:sz w:val="20"/>
                <w:szCs w:val="20"/>
              </w:rPr>
            </w:pPr>
          </w:p>
        </w:tc>
        <w:tc>
          <w:tcPr>
            <w:tcW w:w="1043" w:type="pct"/>
            <w:vMerge/>
            <w:shd w:val="clear" w:color="auto" w:fill="FDE9D9" w:themeFill="accent6" w:themeFillTint="33"/>
            <w:vAlign w:val="center"/>
          </w:tcPr>
          <w:p w14:paraId="16F77634" w14:textId="77777777" w:rsidR="00F53199" w:rsidRPr="00522B94" w:rsidRDefault="00F53199" w:rsidP="00F53199">
            <w:pPr>
              <w:pStyle w:val="Frspaiere1"/>
              <w:rPr>
                <w:rFonts w:ascii="Arial" w:hAnsi="Arial" w:cs="Arial"/>
                <w:sz w:val="20"/>
                <w:szCs w:val="20"/>
              </w:rPr>
            </w:pPr>
          </w:p>
        </w:tc>
        <w:tc>
          <w:tcPr>
            <w:tcW w:w="682" w:type="pct"/>
            <w:shd w:val="clear" w:color="auto" w:fill="FDE9D9" w:themeFill="accent6" w:themeFillTint="33"/>
            <w:vAlign w:val="center"/>
          </w:tcPr>
          <w:p w14:paraId="2E7E63A3" w14:textId="77777777" w:rsidR="00F53199" w:rsidRPr="00522B94" w:rsidRDefault="00F53199" w:rsidP="00F53199">
            <w:pPr>
              <w:pStyle w:val="Frspaiere1"/>
              <w:jc w:val="center"/>
              <w:rPr>
                <w:rFonts w:ascii="Arial" w:hAnsi="Arial" w:cs="Arial"/>
                <w:sz w:val="20"/>
                <w:szCs w:val="20"/>
              </w:rPr>
            </w:pPr>
            <w:proofErr w:type="spellStart"/>
            <w:r w:rsidRPr="00522B94">
              <w:rPr>
                <w:rFonts w:ascii="Arial" w:hAnsi="Arial" w:cs="Arial"/>
                <w:sz w:val="20"/>
                <w:szCs w:val="20"/>
              </w:rPr>
              <w:t>Categorie</w:t>
            </w:r>
            <w:proofErr w:type="spellEnd"/>
          </w:p>
        </w:tc>
        <w:tc>
          <w:tcPr>
            <w:tcW w:w="1061" w:type="pct"/>
            <w:shd w:val="clear" w:color="auto" w:fill="FDE9D9" w:themeFill="accent6" w:themeFillTint="33"/>
            <w:vAlign w:val="center"/>
          </w:tcPr>
          <w:p w14:paraId="41C12747" w14:textId="77777777" w:rsidR="00F53199" w:rsidRPr="00522B94" w:rsidRDefault="00F53199" w:rsidP="00F53199">
            <w:pPr>
              <w:pStyle w:val="Frspaiere1"/>
              <w:jc w:val="center"/>
              <w:rPr>
                <w:rFonts w:ascii="Arial" w:hAnsi="Arial" w:cs="Arial"/>
                <w:sz w:val="20"/>
                <w:szCs w:val="20"/>
              </w:rPr>
            </w:pPr>
            <w:proofErr w:type="spellStart"/>
            <w:r w:rsidRPr="00522B94">
              <w:rPr>
                <w:rFonts w:ascii="Arial" w:hAnsi="Arial" w:cs="Arial"/>
                <w:sz w:val="20"/>
                <w:szCs w:val="20"/>
              </w:rPr>
              <w:t>Periculozitate</w:t>
            </w:r>
            <w:proofErr w:type="spellEnd"/>
          </w:p>
        </w:tc>
        <w:tc>
          <w:tcPr>
            <w:tcW w:w="1061" w:type="pct"/>
            <w:shd w:val="clear" w:color="auto" w:fill="FDE9D9" w:themeFill="accent6" w:themeFillTint="33"/>
            <w:vAlign w:val="center"/>
          </w:tcPr>
          <w:p w14:paraId="2A0C9813" w14:textId="77777777" w:rsidR="00F53199" w:rsidRPr="00522B94" w:rsidRDefault="00F53199" w:rsidP="00F53199">
            <w:pPr>
              <w:pStyle w:val="Frspaiere1"/>
              <w:jc w:val="center"/>
              <w:rPr>
                <w:rFonts w:ascii="Arial" w:hAnsi="Arial" w:cs="Arial"/>
                <w:sz w:val="20"/>
                <w:szCs w:val="20"/>
              </w:rPr>
            </w:pPr>
            <w:r w:rsidRPr="00522B94">
              <w:rPr>
                <w:rFonts w:ascii="Arial" w:hAnsi="Arial" w:cs="Arial"/>
                <w:sz w:val="20"/>
                <w:szCs w:val="20"/>
              </w:rPr>
              <w:t xml:space="preserve">Faze de </w:t>
            </w:r>
            <w:proofErr w:type="spellStart"/>
            <w:r w:rsidRPr="00522B94">
              <w:rPr>
                <w:rFonts w:ascii="Arial" w:hAnsi="Arial" w:cs="Arial"/>
                <w:sz w:val="20"/>
                <w:szCs w:val="20"/>
              </w:rPr>
              <w:t>pericol</w:t>
            </w:r>
            <w:proofErr w:type="spellEnd"/>
          </w:p>
        </w:tc>
      </w:tr>
      <w:tr w:rsidR="00522B94" w:rsidRPr="00522B94" w14:paraId="49922D0A" w14:textId="77777777" w:rsidTr="00630B0D">
        <w:trPr>
          <w:jc w:val="center"/>
        </w:trPr>
        <w:tc>
          <w:tcPr>
            <w:tcW w:w="1152" w:type="pct"/>
            <w:shd w:val="clear" w:color="auto" w:fill="auto"/>
            <w:vAlign w:val="center"/>
          </w:tcPr>
          <w:p w14:paraId="7A59243B" w14:textId="77777777" w:rsidR="00F53199" w:rsidRPr="00522B94" w:rsidRDefault="00F53199" w:rsidP="00F53199">
            <w:pPr>
              <w:pStyle w:val="Frspaiere1"/>
              <w:rPr>
                <w:rFonts w:ascii="Arial" w:hAnsi="Arial" w:cs="Arial"/>
                <w:sz w:val="20"/>
                <w:szCs w:val="20"/>
              </w:rPr>
            </w:pPr>
            <w:proofErr w:type="spellStart"/>
            <w:r w:rsidRPr="00522B94">
              <w:rPr>
                <w:rFonts w:ascii="Arial" w:hAnsi="Arial" w:cs="Arial"/>
                <w:sz w:val="20"/>
                <w:szCs w:val="20"/>
              </w:rPr>
              <w:t>Motorină</w:t>
            </w:r>
            <w:proofErr w:type="spellEnd"/>
          </w:p>
        </w:tc>
        <w:tc>
          <w:tcPr>
            <w:tcW w:w="1043" w:type="pct"/>
            <w:shd w:val="clear" w:color="auto" w:fill="auto"/>
            <w:vAlign w:val="center"/>
          </w:tcPr>
          <w:p w14:paraId="48CFD9F4" w14:textId="77777777" w:rsidR="00F53199" w:rsidRPr="00522B94" w:rsidRDefault="00F53199" w:rsidP="00F53199">
            <w:pPr>
              <w:pStyle w:val="Frspaiere1"/>
              <w:rPr>
                <w:rFonts w:ascii="Arial" w:hAnsi="Arial" w:cs="Arial"/>
                <w:sz w:val="20"/>
                <w:szCs w:val="20"/>
              </w:rPr>
            </w:pPr>
            <w:r w:rsidRPr="00522B94">
              <w:rPr>
                <w:rFonts w:ascii="Arial" w:hAnsi="Arial" w:cs="Arial"/>
                <w:sz w:val="20"/>
                <w:szCs w:val="20"/>
              </w:rPr>
              <w:t xml:space="preserve">nu sunt </w:t>
            </w:r>
            <w:proofErr w:type="spellStart"/>
            <w:r w:rsidRPr="00522B94">
              <w:rPr>
                <w:rFonts w:ascii="Arial" w:hAnsi="Arial" w:cs="Arial"/>
                <w:sz w:val="20"/>
                <w:szCs w:val="20"/>
              </w:rPr>
              <w:t>stocuri</w:t>
            </w:r>
            <w:proofErr w:type="spellEnd"/>
            <w:r w:rsidRPr="00522B94">
              <w:rPr>
                <w:rFonts w:ascii="Arial" w:hAnsi="Arial" w:cs="Arial"/>
                <w:sz w:val="20"/>
                <w:szCs w:val="20"/>
              </w:rPr>
              <w:t xml:space="preserve"> pe </w:t>
            </w:r>
            <w:proofErr w:type="spellStart"/>
            <w:r w:rsidRPr="00522B94">
              <w:rPr>
                <w:rFonts w:ascii="Arial" w:hAnsi="Arial" w:cs="Arial"/>
                <w:sz w:val="20"/>
                <w:szCs w:val="20"/>
              </w:rPr>
              <w:t>amplasament</w:t>
            </w:r>
            <w:proofErr w:type="spellEnd"/>
          </w:p>
        </w:tc>
        <w:tc>
          <w:tcPr>
            <w:tcW w:w="682" w:type="pct"/>
            <w:shd w:val="clear" w:color="auto" w:fill="auto"/>
            <w:vAlign w:val="center"/>
          </w:tcPr>
          <w:p w14:paraId="68E93C7B" w14:textId="77777777" w:rsidR="00F53199" w:rsidRPr="00522B94" w:rsidRDefault="00F53199" w:rsidP="00F53199">
            <w:pPr>
              <w:pStyle w:val="Frspaiere1"/>
              <w:rPr>
                <w:rFonts w:ascii="Arial" w:hAnsi="Arial" w:cs="Arial"/>
                <w:sz w:val="20"/>
                <w:szCs w:val="20"/>
              </w:rPr>
            </w:pPr>
            <w:r w:rsidRPr="00522B94">
              <w:rPr>
                <w:rFonts w:ascii="Arial" w:hAnsi="Arial" w:cs="Arial"/>
                <w:sz w:val="20"/>
                <w:szCs w:val="20"/>
              </w:rPr>
              <w:t>P</w:t>
            </w:r>
          </w:p>
        </w:tc>
        <w:tc>
          <w:tcPr>
            <w:tcW w:w="1061" w:type="pct"/>
            <w:shd w:val="clear" w:color="auto" w:fill="auto"/>
            <w:vAlign w:val="center"/>
          </w:tcPr>
          <w:p w14:paraId="56C22887" w14:textId="77777777" w:rsidR="00F53199" w:rsidRPr="00522B94" w:rsidRDefault="00F53199" w:rsidP="00F53199">
            <w:pPr>
              <w:pStyle w:val="Frspaiere1"/>
              <w:rPr>
                <w:rFonts w:ascii="Arial" w:hAnsi="Arial" w:cs="Arial"/>
                <w:sz w:val="20"/>
                <w:szCs w:val="20"/>
              </w:rPr>
            </w:pPr>
            <w:proofErr w:type="spellStart"/>
            <w:r w:rsidRPr="00522B94">
              <w:rPr>
                <w:rFonts w:ascii="Arial" w:hAnsi="Arial" w:cs="Arial"/>
                <w:sz w:val="20"/>
                <w:szCs w:val="20"/>
              </w:rPr>
              <w:t>Inflamabilă</w:t>
            </w:r>
            <w:proofErr w:type="spellEnd"/>
          </w:p>
          <w:p w14:paraId="7199A7D2" w14:textId="77777777" w:rsidR="00F53199" w:rsidRPr="00522B94" w:rsidRDefault="00F53199" w:rsidP="00F53199">
            <w:pPr>
              <w:pStyle w:val="Frspaiere1"/>
              <w:rPr>
                <w:rFonts w:ascii="Arial" w:hAnsi="Arial" w:cs="Arial"/>
                <w:bCs/>
                <w:sz w:val="20"/>
                <w:szCs w:val="20"/>
              </w:rPr>
            </w:pPr>
            <w:proofErr w:type="spellStart"/>
            <w:r w:rsidRPr="00522B94">
              <w:rPr>
                <w:rFonts w:ascii="Arial" w:hAnsi="Arial" w:cs="Arial"/>
                <w:sz w:val="20"/>
                <w:szCs w:val="20"/>
              </w:rPr>
              <w:t>Risc</w:t>
            </w:r>
            <w:proofErr w:type="spellEnd"/>
            <w:r w:rsidRPr="00522B94">
              <w:rPr>
                <w:rFonts w:ascii="Arial" w:hAnsi="Arial" w:cs="Arial"/>
                <w:sz w:val="20"/>
                <w:szCs w:val="20"/>
              </w:rPr>
              <w:t xml:space="preserve"> de </w:t>
            </w:r>
            <w:proofErr w:type="spellStart"/>
            <w:r w:rsidRPr="00522B94">
              <w:rPr>
                <w:rFonts w:ascii="Arial" w:hAnsi="Arial" w:cs="Arial"/>
                <w:sz w:val="20"/>
                <w:szCs w:val="20"/>
              </w:rPr>
              <w:t>explozie</w:t>
            </w:r>
            <w:proofErr w:type="spellEnd"/>
          </w:p>
        </w:tc>
        <w:tc>
          <w:tcPr>
            <w:tcW w:w="1061" w:type="pct"/>
            <w:shd w:val="clear" w:color="auto" w:fill="auto"/>
          </w:tcPr>
          <w:p w14:paraId="2EC808E5" w14:textId="77777777" w:rsidR="00F53199" w:rsidRPr="00522B94" w:rsidRDefault="00F53199" w:rsidP="00F53199">
            <w:pPr>
              <w:pStyle w:val="Frspaiere1"/>
              <w:rPr>
                <w:rFonts w:ascii="Arial" w:hAnsi="Arial" w:cs="Arial"/>
                <w:sz w:val="20"/>
                <w:szCs w:val="20"/>
              </w:rPr>
            </w:pPr>
            <w:r w:rsidRPr="00522B94">
              <w:rPr>
                <w:rFonts w:ascii="Arial" w:hAnsi="Arial" w:cs="Arial"/>
                <w:sz w:val="20"/>
                <w:szCs w:val="20"/>
              </w:rPr>
              <w:t>H226</w:t>
            </w:r>
          </w:p>
          <w:p w14:paraId="4B09F85B" w14:textId="77777777" w:rsidR="00F53199" w:rsidRPr="00522B94" w:rsidRDefault="00F53199" w:rsidP="00F53199">
            <w:pPr>
              <w:pStyle w:val="Frspaiere1"/>
              <w:rPr>
                <w:rFonts w:ascii="Arial" w:hAnsi="Arial" w:cs="Arial"/>
                <w:sz w:val="20"/>
                <w:szCs w:val="20"/>
              </w:rPr>
            </w:pPr>
            <w:r w:rsidRPr="00522B94">
              <w:rPr>
                <w:rFonts w:ascii="Arial" w:hAnsi="Arial" w:cs="Arial"/>
                <w:sz w:val="20"/>
                <w:szCs w:val="20"/>
              </w:rPr>
              <w:t>H332</w:t>
            </w:r>
          </w:p>
          <w:p w14:paraId="5889999E" w14:textId="77777777" w:rsidR="00F53199" w:rsidRPr="00522B94" w:rsidRDefault="00F53199" w:rsidP="00F53199">
            <w:pPr>
              <w:pStyle w:val="Frspaiere1"/>
              <w:rPr>
                <w:rFonts w:ascii="Arial" w:hAnsi="Arial" w:cs="Arial"/>
                <w:sz w:val="20"/>
                <w:szCs w:val="20"/>
              </w:rPr>
            </w:pPr>
            <w:r w:rsidRPr="00522B94">
              <w:rPr>
                <w:rFonts w:ascii="Arial" w:hAnsi="Arial" w:cs="Arial"/>
                <w:sz w:val="20"/>
                <w:szCs w:val="20"/>
              </w:rPr>
              <w:t>H315</w:t>
            </w:r>
          </w:p>
          <w:p w14:paraId="31D72515" w14:textId="77777777" w:rsidR="00F53199" w:rsidRPr="00522B94" w:rsidRDefault="00F53199" w:rsidP="00F53199">
            <w:pPr>
              <w:pStyle w:val="Frspaiere1"/>
              <w:rPr>
                <w:rFonts w:ascii="Arial" w:hAnsi="Arial" w:cs="Arial"/>
                <w:sz w:val="20"/>
                <w:szCs w:val="20"/>
              </w:rPr>
            </w:pPr>
            <w:r w:rsidRPr="00522B94">
              <w:rPr>
                <w:rFonts w:ascii="Arial" w:hAnsi="Arial" w:cs="Arial"/>
                <w:sz w:val="20"/>
                <w:szCs w:val="20"/>
              </w:rPr>
              <w:t>H304</w:t>
            </w:r>
          </w:p>
          <w:p w14:paraId="25B65293" w14:textId="77777777" w:rsidR="00F53199" w:rsidRPr="00522B94" w:rsidRDefault="00F53199" w:rsidP="00F53199">
            <w:pPr>
              <w:pStyle w:val="Frspaiere1"/>
              <w:rPr>
                <w:rFonts w:ascii="Arial" w:hAnsi="Arial" w:cs="Arial"/>
                <w:sz w:val="20"/>
                <w:szCs w:val="20"/>
              </w:rPr>
            </w:pPr>
            <w:r w:rsidRPr="00522B94">
              <w:rPr>
                <w:rFonts w:ascii="Arial" w:hAnsi="Arial" w:cs="Arial"/>
                <w:sz w:val="20"/>
                <w:szCs w:val="20"/>
              </w:rPr>
              <w:t>H531</w:t>
            </w:r>
          </w:p>
          <w:p w14:paraId="5E8A90DD" w14:textId="77777777" w:rsidR="00F53199" w:rsidRPr="00522B94" w:rsidRDefault="00F53199" w:rsidP="00F53199">
            <w:pPr>
              <w:pStyle w:val="Frspaiere1"/>
              <w:rPr>
                <w:rFonts w:ascii="Arial" w:hAnsi="Arial" w:cs="Arial"/>
                <w:sz w:val="20"/>
                <w:szCs w:val="20"/>
              </w:rPr>
            </w:pPr>
            <w:r w:rsidRPr="00522B94">
              <w:rPr>
                <w:rFonts w:ascii="Arial" w:hAnsi="Arial" w:cs="Arial"/>
                <w:sz w:val="20"/>
                <w:szCs w:val="20"/>
              </w:rPr>
              <w:t>H373</w:t>
            </w:r>
          </w:p>
          <w:p w14:paraId="04E468B9" w14:textId="77777777" w:rsidR="00F53199" w:rsidRPr="00522B94" w:rsidRDefault="00F53199" w:rsidP="00F53199">
            <w:pPr>
              <w:pStyle w:val="Frspaiere1"/>
              <w:rPr>
                <w:rFonts w:ascii="Arial" w:hAnsi="Arial" w:cs="Arial"/>
                <w:sz w:val="20"/>
                <w:szCs w:val="20"/>
              </w:rPr>
            </w:pPr>
            <w:r w:rsidRPr="00522B94">
              <w:rPr>
                <w:rFonts w:ascii="Arial" w:hAnsi="Arial" w:cs="Arial"/>
                <w:sz w:val="20"/>
                <w:szCs w:val="20"/>
              </w:rPr>
              <w:t>H441</w:t>
            </w:r>
          </w:p>
        </w:tc>
      </w:tr>
      <w:tr w:rsidR="00522B94" w:rsidRPr="00522B94" w14:paraId="287FA195" w14:textId="77777777" w:rsidTr="00630B0D">
        <w:trPr>
          <w:jc w:val="center"/>
        </w:trPr>
        <w:tc>
          <w:tcPr>
            <w:tcW w:w="1152" w:type="pct"/>
            <w:vAlign w:val="center"/>
          </w:tcPr>
          <w:p w14:paraId="07D6BC71" w14:textId="5843A35C" w:rsidR="00F53199" w:rsidRPr="00522B94" w:rsidRDefault="00F53199" w:rsidP="00F53199">
            <w:pPr>
              <w:pStyle w:val="Frspaiere1"/>
              <w:rPr>
                <w:rFonts w:ascii="Arial" w:hAnsi="Arial" w:cs="Arial"/>
                <w:bCs/>
                <w:iCs/>
                <w:sz w:val="20"/>
                <w:szCs w:val="20"/>
              </w:rPr>
            </w:pPr>
            <w:bookmarkStart w:id="106" w:name="_Toc431287148"/>
            <w:bookmarkStart w:id="107" w:name="_Toc413835177"/>
            <w:bookmarkStart w:id="108" w:name="_Toc71372382"/>
            <w:bookmarkStart w:id="109" w:name="_Toc3142209"/>
            <w:bookmarkStart w:id="110" w:name="_Toc401532978"/>
            <w:bookmarkStart w:id="111" w:name="_Toc79062287"/>
            <w:bookmarkStart w:id="112" w:name="_Toc390755972"/>
            <w:bookmarkStart w:id="113" w:name="_Toc8724236"/>
            <w:proofErr w:type="spellStart"/>
            <w:r w:rsidRPr="00522B94">
              <w:rPr>
                <w:rFonts w:ascii="Arial" w:hAnsi="Arial" w:cs="Arial"/>
                <w:bCs/>
                <w:iCs/>
                <w:sz w:val="20"/>
                <w:szCs w:val="20"/>
              </w:rPr>
              <w:t>Ulei</w:t>
            </w:r>
            <w:proofErr w:type="spellEnd"/>
            <w:r w:rsidRPr="00522B94">
              <w:rPr>
                <w:rFonts w:ascii="Arial" w:hAnsi="Arial" w:cs="Arial"/>
                <w:bCs/>
                <w:iCs/>
                <w:sz w:val="20"/>
                <w:szCs w:val="20"/>
              </w:rPr>
              <w:t xml:space="preserve"> </w:t>
            </w:r>
            <w:proofErr w:type="spellStart"/>
            <w:r w:rsidRPr="00522B94">
              <w:rPr>
                <w:rFonts w:ascii="Arial" w:hAnsi="Arial" w:cs="Arial"/>
                <w:bCs/>
                <w:iCs/>
                <w:sz w:val="20"/>
                <w:szCs w:val="20"/>
              </w:rPr>
              <w:t>hidraulic</w:t>
            </w:r>
            <w:bookmarkEnd w:id="106"/>
            <w:bookmarkEnd w:id="107"/>
            <w:bookmarkEnd w:id="108"/>
            <w:bookmarkEnd w:id="109"/>
            <w:bookmarkEnd w:id="110"/>
            <w:bookmarkEnd w:id="111"/>
            <w:bookmarkEnd w:id="112"/>
            <w:bookmarkEnd w:id="113"/>
            <w:proofErr w:type="spellEnd"/>
          </w:p>
        </w:tc>
        <w:tc>
          <w:tcPr>
            <w:tcW w:w="1043" w:type="pct"/>
            <w:vAlign w:val="center"/>
          </w:tcPr>
          <w:p w14:paraId="5407EC6D" w14:textId="77777777" w:rsidR="00F53199" w:rsidRPr="00522B94" w:rsidRDefault="00F53199" w:rsidP="00F53199">
            <w:pPr>
              <w:pStyle w:val="Frspaiere1"/>
              <w:rPr>
                <w:rFonts w:ascii="Arial" w:hAnsi="Arial" w:cs="Arial"/>
                <w:sz w:val="20"/>
                <w:szCs w:val="20"/>
              </w:rPr>
            </w:pPr>
            <w:r w:rsidRPr="00522B94">
              <w:rPr>
                <w:rFonts w:ascii="Arial" w:hAnsi="Arial" w:cs="Arial"/>
                <w:sz w:val="20"/>
                <w:szCs w:val="20"/>
              </w:rPr>
              <w:t xml:space="preserve">nu sunt </w:t>
            </w:r>
            <w:proofErr w:type="spellStart"/>
            <w:r w:rsidRPr="00522B94">
              <w:rPr>
                <w:rFonts w:ascii="Arial" w:hAnsi="Arial" w:cs="Arial"/>
                <w:sz w:val="20"/>
                <w:szCs w:val="20"/>
              </w:rPr>
              <w:t>stocuri</w:t>
            </w:r>
            <w:proofErr w:type="spellEnd"/>
            <w:r w:rsidRPr="00522B94">
              <w:rPr>
                <w:rFonts w:ascii="Arial" w:hAnsi="Arial" w:cs="Arial"/>
                <w:sz w:val="20"/>
                <w:szCs w:val="20"/>
              </w:rPr>
              <w:t xml:space="preserve"> pe </w:t>
            </w:r>
            <w:proofErr w:type="spellStart"/>
            <w:r w:rsidRPr="00522B94">
              <w:rPr>
                <w:rFonts w:ascii="Arial" w:hAnsi="Arial" w:cs="Arial"/>
                <w:sz w:val="20"/>
                <w:szCs w:val="20"/>
              </w:rPr>
              <w:t>amplasament</w:t>
            </w:r>
            <w:proofErr w:type="spellEnd"/>
          </w:p>
        </w:tc>
        <w:tc>
          <w:tcPr>
            <w:tcW w:w="682" w:type="pct"/>
            <w:vAlign w:val="center"/>
          </w:tcPr>
          <w:p w14:paraId="4F060656" w14:textId="77777777" w:rsidR="00F53199" w:rsidRPr="00522B94" w:rsidRDefault="00F53199" w:rsidP="00F53199">
            <w:pPr>
              <w:pStyle w:val="Frspaiere1"/>
              <w:rPr>
                <w:rFonts w:ascii="Arial" w:hAnsi="Arial" w:cs="Arial"/>
                <w:sz w:val="20"/>
                <w:szCs w:val="20"/>
              </w:rPr>
            </w:pPr>
            <w:r w:rsidRPr="00522B94">
              <w:rPr>
                <w:rFonts w:ascii="Arial" w:hAnsi="Arial" w:cs="Arial"/>
                <w:sz w:val="20"/>
                <w:szCs w:val="20"/>
              </w:rPr>
              <w:t>P</w:t>
            </w:r>
          </w:p>
        </w:tc>
        <w:tc>
          <w:tcPr>
            <w:tcW w:w="1061" w:type="pct"/>
            <w:vAlign w:val="center"/>
          </w:tcPr>
          <w:p w14:paraId="352DEAEF" w14:textId="77777777" w:rsidR="00F53199" w:rsidRPr="00522B94" w:rsidRDefault="00F53199" w:rsidP="00F53199">
            <w:pPr>
              <w:pStyle w:val="Frspaiere1"/>
              <w:rPr>
                <w:rFonts w:ascii="Arial" w:hAnsi="Arial" w:cs="Arial"/>
                <w:sz w:val="20"/>
                <w:szCs w:val="20"/>
              </w:rPr>
            </w:pPr>
            <w:r w:rsidRPr="00522B94">
              <w:rPr>
                <w:rFonts w:ascii="Arial" w:hAnsi="Arial" w:cs="Arial"/>
                <w:sz w:val="20"/>
                <w:szCs w:val="20"/>
              </w:rPr>
              <w:t>-</w:t>
            </w:r>
          </w:p>
        </w:tc>
        <w:tc>
          <w:tcPr>
            <w:tcW w:w="1061" w:type="pct"/>
          </w:tcPr>
          <w:p w14:paraId="3D9A968F" w14:textId="77777777" w:rsidR="00F53199" w:rsidRPr="00522B94" w:rsidRDefault="00F53199" w:rsidP="00F53199">
            <w:pPr>
              <w:pStyle w:val="Frspaiere1"/>
              <w:rPr>
                <w:rFonts w:ascii="Arial" w:hAnsi="Arial" w:cs="Arial"/>
                <w:sz w:val="20"/>
                <w:szCs w:val="20"/>
              </w:rPr>
            </w:pPr>
            <w:r w:rsidRPr="00522B94">
              <w:rPr>
                <w:rFonts w:ascii="Arial" w:hAnsi="Arial" w:cs="Arial"/>
                <w:sz w:val="20"/>
                <w:szCs w:val="20"/>
              </w:rPr>
              <w:t>H302</w:t>
            </w:r>
          </w:p>
          <w:p w14:paraId="6E8ECD94" w14:textId="77777777" w:rsidR="00F53199" w:rsidRPr="00522B94" w:rsidRDefault="00F53199" w:rsidP="00F53199">
            <w:pPr>
              <w:pStyle w:val="Frspaiere1"/>
              <w:rPr>
                <w:rFonts w:ascii="Arial" w:hAnsi="Arial" w:cs="Arial"/>
                <w:sz w:val="20"/>
                <w:szCs w:val="20"/>
              </w:rPr>
            </w:pPr>
            <w:r w:rsidRPr="00522B94">
              <w:rPr>
                <w:rFonts w:ascii="Arial" w:hAnsi="Arial" w:cs="Arial"/>
                <w:sz w:val="20"/>
                <w:szCs w:val="20"/>
              </w:rPr>
              <w:t>H304</w:t>
            </w:r>
          </w:p>
          <w:p w14:paraId="77719A9A" w14:textId="77777777" w:rsidR="00F53199" w:rsidRPr="00522B94" w:rsidRDefault="00F53199" w:rsidP="00F53199">
            <w:pPr>
              <w:pStyle w:val="Frspaiere1"/>
              <w:rPr>
                <w:rFonts w:ascii="Arial" w:hAnsi="Arial" w:cs="Arial"/>
                <w:sz w:val="20"/>
                <w:szCs w:val="20"/>
              </w:rPr>
            </w:pPr>
            <w:r w:rsidRPr="00522B94">
              <w:rPr>
                <w:rFonts w:ascii="Arial" w:hAnsi="Arial" w:cs="Arial"/>
                <w:sz w:val="20"/>
                <w:szCs w:val="20"/>
              </w:rPr>
              <w:t>H314</w:t>
            </w:r>
          </w:p>
          <w:p w14:paraId="5C44FF41" w14:textId="77777777" w:rsidR="00F53199" w:rsidRPr="00522B94" w:rsidRDefault="00F53199" w:rsidP="00F53199">
            <w:pPr>
              <w:pStyle w:val="Frspaiere1"/>
              <w:rPr>
                <w:rFonts w:ascii="Arial" w:hAnsi="Arial" w:cs="Arial"/>
                <w:sz w:val="20"/>
                <w:szCs w:val="20"/>
              </w:rPr>
            </w:pPr>
            <w:r w:rsidRPr="00522B94">
              <w:rPr>
                <w:rFonts w:ascii="Arial" w:hAnsi="Arial" w:cs="Arial"/>
                <w:sz w:val="20"/>
                <w:szCs w:val="20"/>
              </w:rPr>
              <w:t>H318</w:t>
            </w:r>
          </w:p>
          <w:p w14:paraId="5E013D73" w14:textId="77777777" w:rsidR="00F53199" w:rsidRPr="00522B94" w:rsidRDefault="00F53199" w:rsidP="00F53199">
            <w:pPr>
              <w:pStyle w:val="Frspaiere1"/>
              <w:rPr>
                <w:rFonts w:ascii="Arial" w:hAnsi="Arial" w:cs="Arial"/>
                <w:sz w:val="20"/>
                <w:szCs w:val="20"/>
              </w:rPr>
            </w:pPr>
            <w:r w:rsidRPr="00522B94">
              <w:rPr>
                <w:rFonts w:ascii="Arial" w:hAnsi="Arial" w:cs="Arial"/>
                <w:sz w:val="20"/>
                <w:szCs w:val="20"/>
              </w:rPr>
              <w:t>H411</w:t>
            </w:r>
          </w:p>
          <w:p w14:paraId="709F40A3" w14:textId="77777777" w:rsidR="00F53199" w:rsidRPr="00522B94" w:rsidRDefault="00F53199" w:rsidP="00F53199">
            <w:pPr>
              <w:pStyle w:val="Frspaiere1"/>
              <w:rPr>
                <w:rFonts w:ascii="Arial" w:hAnsi="Arial" w:cs="Arial"/>
                <w:sz w:val="20"/>
                <w:szCs w:val="20"/>
              </w:rPr>
            </w:pPr>
            <w:r w:rsidRPr="00522B94">
              <w:rPr>
                <w:rFonts w:ascii="Arial" w:hAnsi="Arial" w:cs="Arial"/>
                <w:sz w:val="20"/>
                <w:szCs w:val="20"/>
              </w:rPr>
              <w:t>H412</w:t>
            </w:r>
          </w:p>
        </w:tc>
      </w:tr>
      <w:tr w:rsidR="00F53199" w:rsidRPr="00522B94" w14:paraId="219603F6" w14:textId="77777777" w:rsidTr="00630B0D">
        <w:trPr>
          <w:jc w:val="center"/>
        </w:trPr>
        <w:tc>
          <w:tcPr>
            <w:tcW w:w="1152" w:type="pct"/>
            <w:vAlign w:val="center"/>
          </w:tcPr>
          <w:p w14:paraId="4366880D" w14:textId="23880042" w:rsidR="00F53199" w:rsidRPr="00522B94" w:rsidRDefault="00F53199" w:rsidP="00F53199">
            <w:pPr>
              <w:pStyle w:val="Frspaiere1"/>
              <w:rPr>
                <w:rFonts w:ascii="Arial" w:hAnsi="Arial" w:cs="Arial"/>
                <w:bCs/>
                <w:iCs/>
                <w:sz w:val="20"/>
                <w:szCs w:val="20"/>
              </w:rPr>
            </w:pPr>
            <w:bookmarkStart w:id="114" w:name="_Toc413835178"/>
            <w:bookmarkStart w:id="115" w:name="_Toc3142210"/>
            <w:bookmarkStart w:id="116" w:name="_Toc71372383"/>
            <w:bookmarkStart w:id="117" w:name="_Toc401532979"/>
            <w:bookmarkStart w:id="118" w:name="_Toc8724237"/>
            <w:bookmarkStart w:id="119" w:name="_Toc79062288"/>
            <w:bookmarkStart w:id="120" w:name="_Toc431287149"/>
            <w:bookmarkStart w:id="121" w:name="_Toc390755973"/>
            <w:proofErr w:type="spellStart"/>
            <w:r w:rsidRPr="00522B94">
              <w:rPr>
                <w:rFonts w:ascii="Arial" w:hAnsi="Arial" w:cs="Arial"/>
                <w:bCs/>
                <w:iCs/>
                <w:sz w:val="20"/>
                <w:szCs w:val="20"/>
              </w:rPr>
              <w:t>Ulei</w:t>
            </w:r>
            <w:proofErr w:type="spellEnd"/>
            <w:r w:rsidRPr="00522B94">
              <w:rPr>
                <w:rFonts w:ascii="Arial" w:hAnsi="Arial" w:cs="Arial"/>
                <w:bCs/>
                <w:iCs/>
                <w:sz w:val="20"/>
                <w:szCs w:val="20"/>
              </w:rPr>
              <w:t xml:space="preserve"> de </w:t>
            </w:r>
            <w:proofErr w:type="spellStart"/>
            <w:r w:rsidRPr="00522B94">
              <w:rPr>
                <w:rFonts w:ascii="Arial" w:hAnsi="Arial" w:cs="Arial"/>
                <w:bCs/>
                <w:iCs/>
                <w:sz w:val="20"/>
                <w:szCs w:val="20"/>
              </w:rPr>
              <w:t>transmisie</w:t>
            </w:r>
            <w:bookmarkEnd w:id="114"/>
            <w:bookmarkEnd w:id="115"/>
            <w:bookmarkEnd w:id="116"/>
            <w:bookmarkEnd w:id="117"/>
            <w:bookmarkEnd w:id="118"/>
            <w:bookmarkEnd w:id="119"/>
            <w:bookmarkEnd w:id="120"/>
            <w:bookmarkEnd w:id="121"/>
            <w:proofErr w:type="spellEnd"/>
          </w:p>
        </w:tc>
        <w:tc>
          <w:tcPr>
            <w:tcW w:w="1043" w:type="pct"/>
            <w:vAlign w:val="center"/>
          </w:tcPr>
          <w:p w14:paraId="4F7E3A08" w14:textId="77777777" w:rsidR="00F53199" w:rsidRPr="00522B94" w:rsidRDefault="00F53199" w:rsidP="00F53199">
            <w:pPr>
              <w:pStyle w:val="Frspaiere1"/>
              <w:rPr>
                <w:rFonts w:ascii="Arial" w:hAnsi="Arial" w:cs="Arial"/>
                <w:sz w:val="20"/>
                <w:szCs w:val="20"/>
              </w:rPr>
            </w:pPr>
            <w:r w:rsidRPr="00522B94">
              <w:rPr>
                <w:rFonts w:ascii="Arial" w:hAnsi="Arial" w:cs="Arial"/>
                <w:sz w:val="20"/>
                <w:szCs w:val="20"/>
              </w:rPr>
              <w:t xml:space="preserve">nu sunt </w:t>
            </w:r>
            <w:proofErr w:type="spellStart"/>
            <w:r w:rsidRPr="00522B94">
              <w:rPr>
                <w:rFonts w:ascii="Arial" w:hAnsi="Arial" w:cs="Arial"/>
                <w:sz w:val="20"/>
                <w:szCs w:val="20"/>
              </w:rPr>
              <w:t>stocuri</w:t>
            </w:r>
            <w:proofErr w:type="spellEnd"/>
            <w:r w:rsidRPr="00522B94">
              <w:rPr>
                <w:rFonts w:ascii="Arial" w:hAnsi="Arial" w:cs="Arial"/>
                <w:sz w:val="20"/>
                <w:szCs w:val="20"/>
              </w:rPr>
              <w:t xml:space="preserve"> pe </w:t>
            </w:r>
            <w:proofErr w:type="spellStart"/>
            <w:r w:rsidRPr="00522B94">
              <w:rPr>
                <w:rFonts w:ascii="Arial" w:hAnsi="Arial" w:cs="Arial"/>
                <w:sz w:val="20"/>
                <w:szCs w:val="20"/>
              </w:rPr>
              <w:t>amplasament</w:t>
            </w:r>
            <w:proofErr w:type="spellEnd"/>
          </w:p>
        </w:tc>
        <w:tc>
          <w:tcPr>
            <w:tcW w:w="682" w:type="pct"/>
            <w:vAlign w:val="center"/>
          </w:tcPr>
          <w:p w14:paraId="3885208B" w14:textId="77777777" w:rsidR="00F53199" w:rsidRPr="00522B94" w:rsidRDefault="00F53199" w:rsidP="00F53199">
            <w:pPr>
              <w:pStyle w:val="Frspaiere1"/>
              <w:rPr>
                <w:rFonts w:ascii="Arial" w:hAnsi="Arial" w:cs="Arial"/>
                <w:sz w:val="20"/>
                <w:szCs w:val="20"/>
              </w:rPr>
            </w:pPr>
            <w:r w:rsidRPr="00522B94">
              <w:rPr>
                <w:rFonts w:ascii="Arial" w:hAnsi="Arial" w:cs="Arial"/>
                <w:sz w:val="20"/>
                <w:szCs w:val="20"/>
              </w:rPr>
              <w:t>P</w:t>
            </w:r>
          </w:p>
        </w:tc>
        <w:tc>
          <w:tcPr>
            <w:tcW w:w="1061" w:type="pct"/>
            <w:vAlign w:val="center"/>
          </w:tcPr>
          <w:p w14:paraId="663E53F4" w14:textId="77777777" w:rsidR="00F53199" w:rsidRPr="00522B94" w:rsidRDefault="00F53199" w:rsidP="00F53199">
            <w:pPr>
              <w:pStyle w:val="Frspaiere1"/>
              <w:rPr>
                <w:rFonts w:ascii="Arial" w:hAnsi="Arial" w:cs="Arial"/>
                <w:sz w:val="20"/>
                <w:szCs w:val="20"/>
              </w:rPr>
            </w:pPr>
            <w:r w:rsidRPr="00522B94">
              <w:rPr>
                <w:rFonts w:ascii="Arial" w:hAnsi="Arial" w:cs="Arial"/>
                <w:sz w:val="20"/>
                <w:szCs w:val="20"/>
              </w:rPr>
              <w:t>-</w:t>
            </w:r>
          </w:p>
        </w:tc>
        <w:tc>
          <w:tcPr>
            <w:tcW w:w="1061" w:type="pct"/>
          </w:tcPr>
          <w:p w14:paraId="0027A138" w14:textId="77777777" w:rsidR="00F53199" w:rsidRPr="00522B94" w:rsidRDefault="00F53199" w:rsidP="00F53199">
            <w:pPr>
              <w:pStyle w:val="Frspaiere1"/>
              <w:rPr>
                <w:rFonts w:ascii="Arial" w:hAnsi="Arial" w:cs="Arial"/>
                <w:sz w:val="20"/>
                <w:szCs w:val="20"/>
              </w:rPr>
            </w:pPr>
            <w:r w:rsidRPr="00522B94">
              <w:rPr>
                <w:rFonts w:ascii="Arial" w:hAnsi="Arial" w:cs="Arial"/>
                <w:sz w:val="20"/>
                <w:szCs w:val="20"/>
              </w:rPr>
              <w:t>H226</w:t>
            </w:r>
          </w:p>
          <w:p w14:paraId="0B609233" w14:textId="77777777" w:rsidR="00F53199" w:rsidRPr="00522B94" w:rsidRDefault="00F53199" w:rsidP="00F53199">
            <w:pPr>
              <w:pStyle w:val="Frspaiere1"/>
              <w:rPr>
                <w:rFonts w:ascii="Arial" w:hAnsi="Arial" w:cs="Arial"/>
                <w:sz w:val="20"/>
                <w:szCs w:val="20"/>
              </w:rPr>
            </w:pPr>
            <w:r w:rsidRPr="00522B94">
              <w:rPr>
                <w:rFonts w:ascii="Arial" w:hAnsi="Arial" w:cs="Arial"/>
                <w:sz w:val="20"/>
                <w:szCs w:val="20"/>
              </w:rPr>
              <w:t>H315</w:t>
            </w:r>
          </w:p>
          <w:p w14:paraId="12D5727E" w14:textId="77777777" w:rsidR="00F53199" w:rsidRPr="00522B94" w:rsidRDefault="00F53199" w:rsidP="00F53199">
            <w:pPr>
              <w:pStyle w:val="Frspaiere1"/>
              <w:rPr>
                <w:rFonts w:ascii="Arial" w:hAnsi="Arial" w:cs="Arial"/>
                <w:sz w:val="20"/>
                <w:szCs w:val="20"/>
              </w:rPr>
            </w:pPr>
            <w:r w:rsidRPr="00522B94">
              <w:rPr>
                <w:rFonts w:ascii="Arial" w:hAnsi="Arial" w:cs="Arial"/>
                <w:sz w:val="20"/>
                <w:szCs w:val="20"/>
              </w:rPr>
              <w:t>H412</w:t>
            </w:r>
          </w:p>
        </w:tc>
      </w:tr>
    </w:tbl>
    <w:p w14:paraId="2A4929BF" w14:textId="77777777" w:rsidR="00E20E62" w:rsidRPr="00522B94" w:rsidRDefault="00E20E62" w:rsidP="00E20E62">
      <w:pPr>
        <w:spacing w:after="0" w:line="360" w:lineRule="auto"/>
        <w:ind w:firstLine="720"/>
      </w:pPr>
    </w:p>
    <w:p w14:paraId="53D34653" w14:textId="77777777" w:rsidR="00E20E62" w:rsidRPr="00522B94" w:rsidRDefault="00E20E62" w:rsidP="00A76EAF">
      <w:pPr>
        <w:pStyle w:val="NormalWeb"/>
      </w:pPr>
      <w:r w:rsidRPr="00522B94">
        <w:t xml:space="preserve">Emisiile în atmosferă generate de aceste surse pot fi considerate ca nesemnificative, deoarece utilajele </w:t>
      </w:r>
      <w:proofErr w:type="spellStart"/>
      <w:r w:rsidRPr="00522B94">
        <w:t>acţionează</w:t>
      </w:r>
      <w:proofErr w:type="spellEnd"/>
      <w:r w:rsidRPr="00522B94">
        <w:t xml:space="preserve"> pe perioade scurte și la intervale relativ mari de timp. Valoarea </w:t>
      </w:r>
      <w:proofErr w:type="spellStart"/>
      <w:r w:rsidRPr="00522B94">
        <w:t>concentraţiilor</w:t>
      </w:r>
      <w:proofErr w:type="spellEnd"/>
      <w:r w:rsidRPr="00522B94">
        <w:t xml:space="preserve"> de </w:t>
      </w:r>
      <w:proofErr w:type="spellStart"/>
      <w:r w:rsidRPr="00522B94">
        <w:t>poluanţi</w:t>
      </w:r>
      <w:proofErr w:type="spellEnd"/>
      <w:r w:rsidRPr="00522B94">
        <w:t xml:space="preserve"> atmosferici </w:t>
      </w:r>
      <w:proofErr w:type="spellStart"/>
      <w:r w:rsidRPr="00522B94">
        <w:t>proveniţi</w:t>
      </w:r>
      <w:proofErr w:type="spellEnd"/>
      <w:r w:rsidRPr="00522B94">
        <w:t xml:space="preserve"> din </w:t>
      </w:r>
      <w:proofErr w:type="spellStart"/>
      <w:r w:rsidRPr="00522B94">
        <w:t>activităţile</w:t>
      </w:r>
      <w:proofErr w:type="spellEnd"/>
      <w:r w:rsidRPr="00522B94">
        <w:t xml:space="preserve"> specifice de gospodărire a pădurilor se încadrează în limitele admise (CMA date de STAS 1257/87).</w:t>
      </w:r>
    </w:p>
    <w:p w14:paraId="6B3DB1FF" w14:textId="587AC55D" w:rsidR="00E20E62" w:rsidRPr="00522B94" w:rsidRDefault="00E20E62" w:rsidP="00A76EAF">
      <w:pPr>
        <w:pStyle w:val="NormalWeb"/>
      </w:pPr>
    </w:p>
    <w:p w14:paraId="53D2DE44" w14:textId="7C4C83F0" w:rsidR="00061094" w:rsidRPr="00522B94" w:rsidRDefault="00061094" w:rsidP="006325D8">
      <w:pPr>
        <w:pStyle w:val="Titlu2"/>
      </w:pPr>
      <w:bookmarkStart w:id="122" w:name="_Toc98858930"/>
      <w:bookmarkStart w:id="123" w:name="_Toc99637318"/>
      <w:r w:rsidRPr="00522B94">
        <w:lastRenderedPageBreak/>
        <w:t>Localizarea geografica si administrativ</w:t>
      </w:r>
      <w:r w:rsidR="009C1BD2" w:rsidRPr="00522B94">
        <w:t>ă</w:t>
      </w:r>
      <w:r w:rsidRPr="00522B94">
        <w:t xml:space="preserve"> cu precizarea coordonatelor STEREO 70</w:t>
      </w:r>
      <w:bookmarkEnd w:id="122"/>
      <w:bookmarkEnd w:id="123"/>
    </w:p>
    <w:p w14:paraId="7DE789A6" w14:textId="1E6E7BCF" w:rsidR="00061094" w:rsidRPr="00522B94" w:rsidRDefault="00061094" w:rsidP="006325D8">
      <w:pPr>
        <w:pStyle w:val="Titlu3"/>
      </w:pPr>
      <w:bookmarkStart w:id="124" w:name="_Toc98858931"/>
      <w:bookmarkStart w:id="125" w:name="_Toc99637319"/>
      <w:r w:rsidRPr="00522B94">
        <w:t>Localizarea administrative teritoriala</w:t>
      </w:r>
      <w:bookmarkEnd w:id="124"/>
      <w:bookmarkEnd w:id="125"/>
    </w:p>
    <w:p w14:paraId="15ED67CD" w14:textId="77777777" w:rsidR="003B74DC" w:rsidRPr="00522B94" w:rsidRDefault="003B74DC" w:rsidP="003B74DC">
      <w:pPr>
        <w:pStyle w:val="Frspaiere0"/>
        <w:ind w:hanging="2"/>
        <w:rPr>
          <w:color w:val="auto"/>
          <w:sz w:val="22"/>
        </w:rPr>
      </w:pPr>
      <w:r w:rsidRPr="00522B94">
        <w:rPr>
          <w:color w:val="auto"/>
          <w:sz w:val="22"/>
        </w:rPr>
        <w:t xml:space="preserve">Unitatea de producție XXII Armășeni s-a constituit în forma actuală după </w:t>
      </w:r>
      <w:proofErr w:type="spellStart"/>
      <w:r w:rsidRPr="00522B94">
        <w:rPr>
          <w:color w:val="auto"/>
          <w:sz w:val="22"/>
        </w:rPr>
        <w:t>Conferinţa</w:t>
      </w:r>
      <w:proofErr w:type="spellEnd"/>
      <w:r w:rsidRPr="00522B94">
        <w:rPr>
          <w:color w:val="auto"/>
          <w:sz w:val="22"/>
        </w:rPr>
        <w:t xml:space="preserve"> I de amenajare din data de 29.04.2014, din păduri ce au </w:t>
      </w:r>
      <w:proofErr w:type="spellStart"/>
      <w:r w:rsidRPr="00522B94">
        <w:rPr>
          <w:color w:val="auto"/>
          <w:sz w:val="22"/>
        </w:rPr>
        <w:t>aparţinut</w:t>
      </w:r>
      <w:proofErr w:type="spellEnd"/>
      <w:r w:rsidRPr="00522B94">
        <w:rPr>
          <w:color w:val="auto"/>
          <w:sz w:val="22"/>
        </w:rPr>
        <w:t xml:space="preserve"> anterior de O.S. Comănești, U.P III Ciobănușul Superior (82,2 ha), O.S. Agăș, U.P. II Coșnea (166,0 ha) și O.S. Sânmartin, U.P. III Armășeni (540,3 ha) și din pășuni împădurite (113,5 ha) situate tot pe raza fostului O.S. Sânmartin, județul Harghita, împreună însumând 902,0 ha.</w:t>
      </w:r>
    </w:p>
    <w:p w14:paraId="4FB3CF74" w14:textId="77777777" w:rsidR="003B74DC" w:rsidRPr="00522B94" w:rsidRDefault="003B74DC" w:rsidP="003B74DC">
      <w:pPr>
        <w:pStyle w:val="Frspaiere0"/>
        <w:ind w:hanging="2"/>
        <w:rPr>
          <w:color w:val="auto"/>
          <w:sz w:val="22"/>
        </w:rPr>
      </w:pPr>
      <w:r w:rsidRPr="00522B94">
        <w:rPr>
          <w:color w:val="auto"/>
          <w:sz w:val="22"/>
        </w:rPr>
        <w:t>Suprafața fondului forestier aparținând composesoratului Armășeni este de 847,7 ha din care 736,1 ha păduri de la O.S. Sânmartin (U.P. III Armășeni – 487,9 ha), județul Harghita, O.S. Comănești (U.P. III Ciobănușul Superior – 82,2 ha) și O.S. Agăș (U.P. II Coșnea – 166,0 ha), județul Bacău și 111,6 ha pășuni împădurite (cu consistență mai mare sau egală cu 0,4), identificate cu ocazia lucrărilor de teren, din pășunile aflate în proprietatea composesoratului, incluse in fond forestier.</w:t>
      </w:r>
    </w:p>
    <w:p w14:paraId="402A86E2" w14:textId="77777777" w:rsidR="003B74DC" w:rsidRPr="00522B94" w:rsidRDefault="003B74DC" w:rsidP="003B74DC">
      <w:pPr>
        <w:pStyle w:val="Frspaiere0"/>
        <w:ind w:hanging="2"/>
        <w:rPr>
          <w:color w:val="auto"/>
          <w:sz w:val="22"/>
        </w:rPr>
      </w:pPr>
      <w:r w:rsidRPr="00522B94">
        <w:rPr>
          <w:color w:val="auto"/>
          <w:sz w:val="22"/>
        </w:rPr>
        <w:t>Restul de suprafață de 54,3 ha (din care 52,4 ha fond forestier provenit de la O.S. Sânmartin, U.P. III Armășeni și 1,9 ha pășuni împădurite situate tot pe raza fostului O.S. Sânmartin), care compun unitatea de producție nou constituită, sunt deținute de persoane fizice, ca urmare a aplicării Legilor Fondului Funciar nr. 18/1991, nr. 169/1997 și nr. 1/2000, conform titlurilor de proprietate și extraselor C.F.</w:t>
      </w:r>
    </w:p>
    <w:p w14:paraId="3A855B9A" w14:textId="77777777" w:rsidR="003B74DC" w:rsidRPr="00522B94" w:rsidRDefault="003B74DC" w:rsidP="003B74DC">
      <w:pPr>
        <w:rPr>
          <w:szCs w:val="22"/>
        </w:rPr>
      </w:pPr>
      <w:r w:rsidRPr="00522B94">
        <w:t>Astfel, suprafața totală cuprinsă în actuala amenajare este de 902,0 ha, documentele ce atestă proprietatea asupra acestor terenuri fiind extrasele de carte funciara (CF) si titlurile de proprietate</w:t>
      </w:r>
      <w:r w:rsidRPr="00522B94">
        <w:rPr>
          <w:szCs w:val="22"/>
        </w:rPr>
        <w:t>.</w:t>
      </w:r>
    </w:p>
    <w:p w14:paraId="60399829" w14:textId="77777777" w:rsidR="00661154" w:rsidRPr="00522B94" w:rsidRDefault="00661154" w:rsidP="00661154">
      <w:r w:rsidRPr="00522B94">
        <w:t xml:space="preserve">Din punct de vedere </w:t>
      </w:r>
      <w:proofErr w:type="spellStart"/>
      <w:r w:rsidRPr="00522B94">
        <w:t>fizico</w:t>
      </w:r>
      <w:proofErr w:type="spellEnd"/>
      <w:r w:rsidRPr="00522B94">
        <w:t xml:space="preserve">-geografic pădurile amenajate sunt situate în Unitatea Carpato-Transilvană (I), </w:t>
      </w:r>
      <w:proofErr w:type="spellStart"/>
      <w:r w:rsidRPr="00522B94">
        <w:t>Carpaţii</w:t>
      </w:r>
      <w:proofErr w:type="spellEnd"/>
      <w:r w:rsidRPr="00522B94">
        <w:t xml:space="preserve"> Orientali (A), grupa centrală (2), </w:t>
      </w:r>
      <w:proofErr w:type="spellStart"/>
      <w:r w:rsidRPr="00522B94">
        <w:t>munţii</w:t>
      </w:r>
      <w:proofErr w:type="spellEnd"/>
      <w:r w:rsidRPr="00522B94">
        <w:t xml:space="preserve"> din bazinul </w:t>
      </w:r>
      <w:proofErr w:type="spellStart"/>
      <w:r w:rsidRPr="00522B94">
        <w:t>Trotuşului</w:t>
      </w:r>
      <w:proofErr w:type="spellEnd"/>
      <w:r w:rsidRPr="00522B94">
        <w:t xml:space="preserve"> (G), mai exact în munții Ciucului.</w:t>
      </w:r>
    </w:p>
    <w:p w14:paraId="1C8F47E5" w14:textId="77777777" w:rsidR="00661154" w:rsidRPr="00522B94" w:rsidRDefault="00661154" w:rsidP="00661154">
      <w:r w:rsidRPr="00522B94">
        <w:t xml:space="preserve">Cea mai mare parte a </w:t>
      </w:r>
      <w:proofErr w:type="spellStart"/>
      <w:r w:rsidRPr="00522B94">
        <w:t>unităţii</w:t>
      </w:r>
      <w:proofErr w:type="spellEnd"/>
      <w:r w:rsidRPr="00522B94">
        <w:t xml:space="preserve"> de producție studiată este situată în bazinul hidrografic al râului Olt, mai exact în bazinetul pârâului </w:t>
      </w:r>
      <w:proofErr w:type="spellStart"/>
      <w:r w:rsidRPr="00522B94">
        <w:t>Fişag</w:t>
      </w:r>
      <w:proofErr w:type="spellEnd"/>
      <w:r w:rsidRPr="00522B94">
        <w:t xml:space="preserve">, afluent de stânga al râului Olt în dreptul </w:t>
      </w:r>
      <w:proofErr w:type="spellStart"/>
      <w:r w:rsidRPr="00522B94">
        <w:t>localităţii</w:t>
      </w:r>
      <w:proofErr w:type="spellEnd"/>
      <w:r w:rsidRPr="00522B94">
        <w:t xml:space="preserve"> Sânsimion (parcelele 1 – 29). Principalii afluenți ai pârâului </w:t>
      </w:r>
      <w:proofErr w:type="spellStart"/>
      <w:r w:rsidRPr="00522B94">
        <w:t>Fișag</w:t>
      </w:r>
      <w:proofErr w:type="spellEnd"/>
      <w:r w:rsidRPr="00522B94">
        <w:t xml:space="preserve"> în zonă sunt pârâul Toplița, pârâul Fagului, pârâul </w:t>
      </w:r>
      <w:proofErr w:type="spellStart"/>
      <w:r w:rsidRPr="00522B94">
        <w:t>Vașond</w:t>
      </w:r>
      <w:proofErr w:type="spellEnd"/>
      <w:r w:rsidRPr="00522B94">
        <w:t xml:space="preserve"> și pârâul Sec. O mică parte a pădurii se </w:t>
      </w:r>
      <w:proofErr w:type="spellStart"/>
      <w:r w:rsidRPr="00522B94">
        <w:t>găseşte</w:t>
      </w:r>
      <w:proofErr w:type="spellEnd"/>
      <w:r w:rsidRPr="00522B94">
        <w:t xml:space="preserve"> în bazinul râului </w:t>
      </w:r>
      <w:proofErr w:type="spellStart"/>
      <w:r w:rsidRPr="00522B94">
        <w:t>Trotuş</w:t>
      </w:r>
      <w:proofErr w:type="spellEnd"/>
      <w:r w:rsidRPr="00522B94">
        <w:t xml:space="preserve">, mai exact în bazinetele pâraielor </w:t>
      </w:r>
      <w:proofErr w:type="spellStart"/>
      <w:r w:rsidRPr="00522B94">
        <w:t>Ciobănuş</w:t>
      </w:r>
      <w:proofErr w:type="spellEnd"/>
      <w:r w:rsidRPr="00522B94">
        <w:t xml:space="preserve"> și Coșnea, </w:t>
      </w:r>
      <w:proofErr w:type="spellStart"/>
      <w:r w:rsidRPr="00522B94">
        <w:t>afluenţi</w:t>
      </w:r>
      <w:proofErr w:type="spellEnd"/>
      <w:r w:rsidRPr="00522B94">
        <w:t xml:space="preserve"> de dreapta al </w:t>
      </w:r>
      <w:proofErr w:type="spellStart"/>
      <w:r w:rsidRPr="00522B94">
        <w:t>Trotuşului</w:t>
      </w:r>
      <w:proofErr w:type="spellEnd"/>
      <w:r w:rsidRPr="00522B94">
        <w:t xml:space="preserve"> (parcelele 30 – 41).</w:t>
      </w:r>
    </w:p>
    <w:p w14:paraId="3302B0A3" w14:textId="77777777" w:rsidR="00661154" w:rsidRPr="00522B94" w:rsidRDefault="00661154" w:rsidP="00661154">
      <w:r w:rsidRPr="00522B94">
        <w:t xml:space="preserve">Accesul în unitate este asigurat de drumul public DJ 123C Bancu – Potiond și de două drumuri forestiere: </w:t>
      </w:r>
    </w:p>
    <w:p w14:paraId="1817AAE4" w14:textId="77777777" w:rsidR="00661154" w:rsidRPr="00522B94" w:rsidRDefault="00661154" w:rsidP="00B843A9">
      <w:pPr>
        <w:pStyle w:val="Listparagraf"/>
        <w:numPr>
          <w:ilvl w:val="0"/>
          <w:numId w:val="89"/>
        </w:numPr>
      </w:pPr>
      <w:r w:rsidRPr="00522B94">
        <w:t xml:space="preserve">FE001 </w:t>
      </w:r>
      <w:proofErr w:type="spellStart"/>
      <w:r w:rsidRPr="00522B94">
        <w:t>Fișag</w:t>
      </w:r>
      <w:proofErr w:type="spellEnd"/>
      <w:r w:rsidRPr="00522B94">
        <w:t xml:space="preserve"> – Ciobănuș </w:t>
      </w:r>
    </w:p>
    <w:p w14:paraId="3FC5DE5A" w14:textId="75E97D00" w:rsidR="00661154" w:rsidRPr="00522B94" w:rsidRDefault="00661154" w:rsidP="00B843A9">
      <w:pPr>
        <w:pStyle w:val="Listparagraf"/>
        <w:numPr>
          <w:ilvl w:val="0"/>
          <w:numId w:val="89"/>
        </w:numPr>
      </w:pPr>
      <w:r w:rsidRPr="00522B94">
        <w:t>FE002 Pârâul Vrâncenilor.</w:t>
      </w:r>
    </w:p>
    <w:p w14:paraId="6E8687D7" w14:textId="6FF64C55" w:rsidR="00353645" w:rsidRPr="00522B94" w:rsidRDefault="00353645" w:rsidP="00A76EAF">
      <w:pPr>
        <w:pStyle w:val="NormalWeb"/>
      </w:pPr>
      <w:r w:rsidRPr="00522B94">
        <w:t xml:space="preserve">O </w:t>
      </w:r>
      <w:proofErr w:type="spellStart"/>
      <w:r w:rsidRPr="00522B94">
        <w:t>repartiţie</w:t>
      </w:r>
      <w:proofErr w:type="spellEnd"/>
      <w:r w:rsidRPr="00522B94">
        <w:t xml:space="preserve"> a fondului forestier pe </w:t>
      </w:r>
      <w:proofErr w:type="spellStart"/>
      <w:r w:rsidRPr="00522B94">
        <w:t>unităţi</w:t>
      </w:r>
      <w:proofErr w:type="spellEnd"/>
      <w:r w:rsidRPr="00522B94">
        <w:t xml:space="preserve"> teritorial-administrative este redată în tabelul </w:t>
      </w:r>
      <w:r w:rsidR="00D178AE" w:rsidRPr="00522B94">
        <w:t>1.</w:t>
      </w:r>
      <w:r w:rsidR="003F6A5D" w:rsidRPr="00522B94">
        <w:t>8</w:t>
      </w:r>
      <w:r w:rsidR="00D178AE" w:rsidRPr="00522B94">
        <w:t>.1.1.</w:t>
      </w:r>
    </w:p>
    <w:p w14:paraId="498050D0" w14:textId="20028FC6" w:rsidR="00C11AB1" w:rsidRPr="00522B94" w:rsidRDefault="00C11AB1" w:rsidP="00A76EAF">
      <w:pPr>
        <w:pStyle w:val="NormalWeb"/>
      </w:pPr>
    </w:p>
    <w:p w14:paraId="16E2968B" w14:textId="7EC64D19" w:rsidR="00353645" w:rsidRPr="00522B94" w:rsidRDefault="00D178AE" w:rsidP="00A25E07">
      <w:pPr>
        <w:pStyle w:val="NormalWeb"/>
        <w:jc w:val="right"/>
      </w:pPr>
      <w:r w:rsidRPr="00522B94">
        <w:t>Tabelul 1.</w:t>
      </w:r>
      <w:r w:rsidR="003F6A5D" w:rsidRPr="00522B94">
        <w:t>8</w:t>
      </w:r>
      <w:r w:rsidRPr="00522B94">
        <w:t>.1.1.</w:t>
      </w:r>
      <w:r w:rsidR="00353645" w:rsidRPr="00522B94">
        <w:t xml:space="preserve">Repartiţia fondului forestier pe </w:t>
      </w:r>
      <w:proofErr w:type="spellStart"/>
      <w:r w:rsidR="00353645" w:rsidRPr="00522B94">
        <w:t>unităţi</w:t>
      </w:r>
      <w:proofErr w:type="spellEnd"/>
      <w:r w:rsidR="00353645" w:rsidRPr="00522B94">
        <w:t xml:space="preserve"> teritorial-administrative</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51"/>
        <w:gridCol w:w="1739"/>
        <w:gridCol w:w="2444"/>
        <w:gridCol w:w="3004"/>
        <w:gridCol w:w="1192"/>
      </w:tblGrid>
      <w:tr w:rsidR="00522B94" w:rsidRPr="00522B94" w14:paraId="59E55CFB" w14:textId="77777777" w:rsidTr="00661154">
        <w:tc>
          <w:tcPr>
            <w:tcW w:w="509" w:type="pct"/>
            <w:tcBorders>
              <w:bottom w:val="single" w:sz="12" w:space="0" w:color="auto"/>
              <w:right w:val="single" w:sz="4" w:space="0" w:color="auto"/>
            </w:tcBorders>
            <w:shd w:val="clear" w:color="auto" w:fill="E5DFEC" w:themeFill="accent4" w:themeFillTint="33"/>
            <w:vAlign w:val="center"/>
          </w:tcPr>
          <w:p w14:paraId="3BA198EC" w14:textId="77777777" w:rsidR="00661154" w:rsidRPr="00522B94" w:rsidRDefault="00661154" w:rsidP="00914D2E">
            <w:pPr>
              <w:pStyle w:val="Subsol"/>
              <w:jc w:val="center"/>
              <w:rPr>
                <w:b/>
                <w:bCs/>
                <w:szCs w:val="22"/>
              </w:rPr>
            </w:pPr>
            <w:r w:rsidRPr="00522B94">
              <w:rPr>
                <w:b/>
                <w:bCs/>
                <w:szCs w:val="22"/>
              </w:rPr>
              <w:t>Nr. crt.</w:t>
            </w:r>
          </w:p>
        </w:tc>
        <w:tc>
          <w:tcPr>
            <w:tcW w:w="932" w:type="pct"/>
            <w:tcBorders>
              <w:left w:val="single" w:sz="4" w:space="0" w:color="auto"/>
              <w:bottom w:val="single" w:sz="12" w:space="0" w:color="auto"/>
              <w:right w:val="single" w:sz="4" w:space="0" w:color="auto"/>
            </w:tcBorders>
            <w:shd w:val="clear" w:color="auto" w:fill="E5DFEC" w:themeFill="accent4" w:themeFillTint="33"/>
            <w:vAlign w:val="center"/>
          </w:tcPr>
          <w:p w14:paraId="41746F46" w14:textId="77777777" w:rsidR="00661154" w:rsidRPr="00522B94" w:rsidRDefault="00661154" w:rsidP="00914D2E">
            <w:pPr>
              <w:pStyle w:val="Subsol"/>
              <w:jc w:val="center"/>
              <w:rPr>
                <w:b/>
                <w:bCs/>
                <w:szCs w:val="22"/>
              </w:rPr>
            </w:pPr>
            <w:proofErr w:type="spellStart"/>
            <w:r w:rsidRPr="00522B94">
              <w:rPr>
                <w:b/>
                <w:bCs/>
                <w:szCs w:val="22"/>
              </w:rPr>
              <w:t>Judeţul</w:t>
            </w:r>
            <w:proofErr w:type="spellEnd"/>
          </w:p>
        </w:tc>
        <w:tc>
          <w:tcPr>
            <w:tcW w:w="1310" w:type="pct"/>
            <w:tcBorders>
              <w:left w:val="single" w:sz="4" w:space="0" w:color="auto"/>
              <w:bottom w:val="single" w:sz="12" w:space="0" w:color="auto"/>
              <w:right w:val="single" w:sz="4" w:space="0" w:color="auto"/>
            </w:tcBorders>
            <w:shd w:val="clear" w:color="auto" w:fill="E5DFEC" w:themeFill="accent4" w:themeFillTint="33"/>
            <w:vAlign w:val="center"/>
          </w:tcPr>
          <w:p w14:paraId="153306BB" w14:textId="7E151CDA" w:rsidR="00661154" w:rsidRPr="00522B94" w:rsidRDefault="00661154" w:rsidP="00661154">
            <w:pPr>
              <w:pStyle w:val="Subsol"/>
              <w:jc w:val="center"/>
              <w:rPr>
                <w:b/>
                <w:bCs/>
                <w:szCs w:val="22"/>
              </w:rPr>
            </w:pPr>
            <w:r w:rsidRPr="00522B94">
              <w:rPr>
                <w:b/>
                <w:bCs/>
                <w:szCs w:val="22"/>
              </w:rPr>
              <w:t>Unitatea administrativ - teritorială</w:t>
            </w:r>
          </w:p>
        </w:tc>
        <w:tc>
          <w:tcPr>
            <w:tcW w:w="1610" w:type="pct"/>
            <w:tcBorders>
              <w:left w:val="single" w:sz="4" w:space="0" w:color="auto"/>
              <w:bottom w:val="single" w:sz="12" w:space="0" w:color="auto"/>
              <w:right w:val="single" w:sz="4" w:space="0" w:color="auto"/>
            </w:tcBorders>
            <w:shd w:val="clear" w:color="auto" w:fill="E5DFEC" w:themeFill="accent4" w:themeFillTint="33"/>
            <w:vAlign w:val="center"/>
          </w:tcPr>
          <w:p w14:paraId="619600A9" w14:textId="77777777" w:rsidR="00661154" w:rsidRPr="00522B94" w:rsidRDefault="00661154" w:rsidP="00914D2E">
            <w:pPr>
              <w:pStyle w:val="Subsol"/>
              <w:jc w:val="center"/>
              <w:rPr>
                <w:b/>
                <w:bCs/>
                <w:szCs w:val="22"/>
              </w:rPr>
            </w:pPr>
            <w:r w:rsidRPr="00522B94">
              <w:rPr>
                <w:b/>
                <w:bCs/>
                <w:szCs w:val="22"/>
              </w:rPr>
              <w:t>Parcele aferente</w:t>
            </w:r>
          </w:p>
        </w:tc>
        <w:tc>
          <w:tcPr>
            <w:tcW w:w="639" w:type="pct"/>
            <w:tcBorders>
              <w:left w:val="single" w:sz="4" w:space="0" w:color="auto"/>
              <w:bottom w:val="single" w:sz="12" w:space="0" w:color="auto"/>
            </w:tcBorders>
            <w:shd w:val="clear" w:color="auto" w:fill="E5DFEC" w:themeFill="accent4" w:themeFillTint="33"/>
            <w:vAlign w:val="center"/>
          </w:tcPr>
          <w:p w14:paraId="52A42D3C" w14:textId="77777777" w:rsidR="00661154" w:rsidRPr="00522B94" w:rsidRDefault="00661154" w:rsidP="00914D2E">
            <w:pPr>
              <w:pStyle w:val="Subsol"/>
              <w:jc w:val="center"/>
              <w:rPr>
                <w:b/>
                <w:bCs/>
                <w:szCs w:val="22"/>
              </w:rPr>
            </w:pPr>
            <w:proofErr w:type="spellStart"/>
            <w:r w:rsidRPr="00522B94">
              <w:rPr>
                <w:b/>
                <w:bCs/>
                <w:szCs w:val="22"/>
              </w:rPr>
              <w:t>Suprafaţa</w:t>
            </w:r>
            <w:proofErr w:type="spellEnd"/>
          </w:p>
          <w:p w14:paraId="7F682877" w14:textId="77777777" w:rsidR="00661154" w:rsidRPr="00522B94" w:rsidRDefault="00661154" w:rsidP="00914D2E">
            <w:pPr>
              <w:pStyle w:val="Subsol"/>
              <w:jc w:val="center"/>
              <w:rPr>
                <w:b/>
                <w:bCs/>
                <w:szCs w:val="22"/>
              </w:rPr>
            </w:pPr>
            <w:r w:rsidRPr="00522B94">
              <w:rPr>
                <w:b/>
                <w:bCs/>
                <w:szCs w:val="22"/>
              </w:rPr>
              <w:t>(ha)</w:t>
            </w:r>
          </w:p>
        </w:tc>
      </w:tr>
      <w:tr w:rsidR="00522B94" w:rsidRPr="00522B94" w14:paraId="33B81A24" w14:textId="77777777" w:rsidTr="00914D2E">
        <w:trPr>
          <w:cantSplit/>
          <w:trHeight w:val="40"/>
        </w:trPr>
        <w:tc>
          <w:tcPr>
            <w:tcW w:w="509" w:type="pct"/>
            <w:tcBorders>
              <w:top w:val="single" w:sz="12" w:space="0" w:color="auto"/>
              <w:bottom w:val="single" w:sz="4" w:space="0" w:color="auto"/>
              <w:right w:val="single" w:sz="4" w:space="0" w:color="auto"/>
            </w:tcBorders>
            <w:vAlign w:val="center"/>
          </w:tcPr>
          <w:p w14:paraId="4F2CFDD9" w14:textId="77777777" w:rsidR="00661154" w:rsidRPr="00522B94" w:rsidRDefault="00661154" w:rsidP="00914D2E">
            <w:pPr>
              <w:pStyle w:val="Subsol"/>
              <w:jc w:val="center"/>
              <w:rPr>
                <w:szCs w:val="22"/>
              </w:rPr>
            </w:pPr>
            <w:r w:rsidRPr="00522B94">
              <w:rPr>
                <w:szCs w:val="22"/>
              </w:rPr>
              <w:t>1</w:t>
            </w:r>
          </w:p>
        </w:tc>
        <w:tc>
          <w:tcPr>
            <w:tcW w:w="932" w:type="pct"/>
            <w:tcBorders>
              <w:top w:val="single" w:sz="12" w:space="0" w:color="auto"/>
              <w:left w:val="single" w:sz="4" w:space="0" w:color="auto"/>
              <w:bottom w:val="single" w:sz="4" w:space="0" w:color="auto"/>
              <w:right w:val="single" w:sz="4" w:space="0" w:color="auto"/>
            </w:tcBorders>
            <w:vAlign w:val="center"/>
          </w:tcPr>
          <w:p w14:paraId="0C13408E" w14:textId="77777777" w:rsidR="00661154" w:rsidRPr="00522B94" w:rsidRDefault="00661154" w:rsidP="00914D2E">
            <w:pPr>
              <w:pStyle w:val="Subsol"/>
              <w:jc w:val="center"/>
              <w:rPr>
                <w:szCs w:val="22"/>
              </w:rPr>
            </w:pPr>
            <w:r w:rsidRPr="00522B94">
              <w:rPr>
                <w:szCs w:val="22"/>
              </w:rPr>
              <w:t>Harghita</w:t>
            </w:r>
          </w:p>
        </w:tc>
        <w:tc>
          <w:tcPr>
            <w:tcW w:w="1310" w:type="pct"/>
            <w:tcBorders>
              <w:top w:val="single" w:sz="12" w:space="0" w:color="auto"/>
              <w:left w:val="single" w:sz="4" w:space="0" w:color="auto"/>
              <w:bottom w:val="single" w:sz="4" w:space="0" w:color="auto"/>
              <w:right w:val="single" w:sz="4" w:space="0" w:color="auto"/>
            </w:tcBorders>
            <w:vAlign w:val="center"/>
          </w:tcPr>
          <w:p w14:paraId="59A04F71" w14:textId="77777777" w:rsidR="00661154" w:rsidRPr="00522B94" w:rsidRDefault="00661154" w:rsidP="00914D2E">
            <w:pPr>
              <w:pStyle w:val="Subsol"/>
              <w:jc w:val="center"/>
              <w:rPr>
                <w:szCs w:val="22"/>
              </w:rPr>
            </w:pPr>
            <w:r w:rsidRPr="00522B94">
              <w:rPr>
                <w:szCs w:val="22"/>
              </w:rPr>
              <w:t>Comuna Ciucsângeorgiu</w:t>
            </w:r>
          </w:p>
        </w:tc>
        <w:tc>
          <w:tcPr>
            <w:tcW w:w="1610" w:type="pct"/>
            <w:tcBorders>
              <w:top w:val="single" w:sz="12" w:space="0" w:color="auto"/>
              <w:left w:val="single" w:sz="4" w:space="0" w:color="auto"/>
              <w:bottom w:val="single" w:sz="4" w:space="0" w:color="auto"/>
              <w:right w:val="single" w:sz="4" w:space="0" w:color="auto"/>
            </w:tcBorders>
            <w:vAlign w:val="center"/>
          </w:tcPr>
          <w:p w14:paraId="7614834E" w14:textId="77777777" w:rsidR="00661154" w:rsidRPr="00522B94" w:rsidRDefault="00661154" w:rsidP="00914D2E">
            <w:pPr>
              <w:pStyle w:val="Subsol"/>
              <w:jc w:val="center"/>
              <w:rPr>
                <w:szCs w:val="22"/>
              </w:rPr>
            </w:pPr>
            <w:r w:rsidRPr="00522B94">
              <w:rPr>
                <w:szCs w:val="22"/>
              </w:rPr>
              <w:t>1 – 34</w:t>
            </w:r>
          </w:p>
        </w:tc>
        <w:tc>
          <w:tcPr>
            <w:tcW w:w="639" w:type="pct"/>
            <w:tcBorders>
              <w:top w:val="single" w:sz="12" w:space="0" w:color="auto"/>
              <w:left w:val="single" w:sz="4" w:space="0" w:color="auto"/>
              <w:bottom w:val="single" w:sz="4" w:space="0" w:color="auto"/>
            </w:tcBorders>
            <w:vAlign w:val="center"/>
          </w:tcPr>
          <w:p w14:paraId="0BFE3EB3" w14:textId="77777777" w:rsidR="00661154" w:rsidRPr="00522B94" w:rsidRDefault="00661154" w:rsidP="00914D2E">
            <w:pPr>
              <w:pStyle w:val="Subsol"/>
              <w:jc w:val="center"/>
              <w:rPr>
                <w:szCs w:val="22"/>
              </w:rPr>
            </w:pPr>
            <w:r w:rsidRPr="00522B94">
              <w:rPr>
                <w:szCs w:val="22"/>
              </w:rPr>
              <w:t>651,6</w:t>
            </w:r>
          </w:p>
        </w:tc>
      </w:tr>
      <w:tr w:rsidR="00522B94" w:rsidRPr="00522B94" w14:paraId="0EBAACF5" w14:textId="77777777" w:rsidTr="00914D2E">
        <w:trPr>
          <w:cantSplit/>
          <w:trHeight w:val="40"/>
        </w:trPr>
        <w:tc>
          <w:tcPr>
            <w:tcW w:w="509" w:type="pct"/>
            <w:tcBorders>
              <w:top w:val="single" w:sz="4" w:space="0" w:color="auto"/>
              <w:right w:val="single" w:sz="4" w:space="0" w:color="auto"/>
            </w:tcBorders>
            <w:vAlign w:val="center"/>
          </w:tcPr>
          <w:p w14:paraId="38CFAB00" w14:textId="77777777" w:rsidR="00661154" w:rsidRPr="00522B94" w:rsidRDefault="00661154" w:rsidP="00914D2E">
            <w:pPr>
              <w:pStyle w:val="Subsol"/>
              <w:jc w:val="center"/>
              <w:rPr>
                <w:szCs w:val="22"/>
              </w:rPr>
            </w:pPr>
            <w:r w:rsidRPr="00522B94">
              <w:rPr>
                <w:szCs w:val="22"/>
              </w:rPr>
              <w:t>2</w:t>
            </w:r>
          </w:p>
        </w:tc>
        <w:tc>
          <w:tcPr>
            <w:tcW w:w="932" w:type="pct"/>
            <w:tcBorders>
              <w:top w:val="single" w:sz="4" w:space="0" w:color="auto"/>
              <w:left w:val="single" w:sz="4" w:space="0" w:color="auto"/>
              <w:right w:val="single" w:sz="4" w:space="0" w:color="auto"/>
            </w:tcBorders>
            <w:vAlign w:val="center"/>
          </w:tcPr>
          <w:p w14:paraId="11DFE343" w14:textId="77777777" w:rsidR="00661154" w:rsidRPr="00522B94" w:rsidRDefault="00661154" w:rsidP="00914D2E">
            <w:pPr>
              <w:pStyle w:val="Subsol"/>
              <w:jc w:val="center"/>
              <w:rPr>
                <w:szCs w:val="22"/>
              </w:rPr>
            </w:pPr>
            <w:r w:rsidRPr="00522B94">
              <w:rPr>
                <w:szCs w:val="22"/>
              </w:rPr>
              <w:t>Bacău</w:t>
            </w:r>
          </w:p>
        </w:tc>
        <w:tc>
          <w:tcPr>
            <w:tcW w:w="1310" w:type="pct"/>
            <w:tcBorders>
              <w:top w:val="single" w:sz="4" w:space="0" w:color="auto"/>
              <w:left w:val="single" w:sz="4" w:space="0" w:color="auto"/>
              <w:right w:val="single" w:sz="4" w:space="0" w:color="auto"/>
            </w:tcBorders>
            <w:vAlign w:val="center"/>
          </w:tcPr>
          <w:p w14:paraId="551E4706" w14:textId="77777777" w:rsidR="00661154" w:rsidRPr="00522B94" w:rsidRDefault="00661154" w:rsidP="00914D2E">
            <w:pPr>
              <w:pStyle w:val="Subsol"/>
              <w:jc w:val="center"/>
              <w:rPr>
                <w:szCs w:val="22"/>
              </w:rPr>
            </w:pPr>
            <w:r w:rsidRPr="00522B94">
              <w:rPr>
                <w:szCs w:val="22"/>
              </w:rPr>
              <w:t>Comuna Agăș</w:t>
            </w:r>
          </w:p>
        </w:tc>
        <w:tc>
          <w:tcPr>
            <w:tcW w:w="1610" w:type="pct"/>
            <w:tcBorders>
              <w:top w:val="single" w:sz="4" w:space="0" w:color="auto"/>
              <w:left w:val="single" w:sz="4" w:space="0" w:color="auto"/>
              <w:right w:val="single" w:sz="4" w:space="0" w:color="auto"/>
            </w:tcBorders>
            <w:vAlign w:val="center"/>
          </w:tcPr>
          <w:p w14:paraId="0597882D" w14:textId="77777777" w:rsidR="00661154" w:rsidRPr="00522B94" w:rsidRDefault="00661154" w:rsidP="00914D2E">
            <w:pPr>
              <w:pStyle w:val="Subsol"/>
              <w:jc w:val="center"/>
              <w:rPr>
                <w:szCs w:val="22"/>
              </w:rPr>
            </w:pPr>
            <w:r w:rsidRPr="00522B94">
              <w:rPr>
                <w:szCs w:val="22"/>
              </w:rPr>
              <w:t>35 – 41</w:t>
            </w:r>
          </w:p>
        </w:tc>
        <w:tc>
          <w:tcPr>
            <w:tcW w:w="639" w:type="pct"/>
            <w:tcBorders>
              <w:top w:val="single" w:sz="4" w:space="0" w:color="auto"/>
              <w:left w:val="single" w:sz="4" w:space="0" w:color="auto"/>
            </w:tcBorders>
            <w:vAlign w:val="center"/>
          </w:tcPr>
          <w:p w14:paraId="214FD568" w14:textId="77777777" w:rsidR="00661154" w:rsidRPr="00522B94" w:rsidRDefault="00661154" w:rsidP="00914D2E">
            <w:pPr>
              <w:pStyle w:val="Subsol"/>
              <w:jc w:val="center"/>
              <w:rPr>
                <w:szCs w:val="22"/>
              </w:rPr>
            </w:pPr>
            <w:r w:rsidRPr="00522B94">
              <w:rPr>
                <w:szCs w:val="22"/>
              </w:rPr>
              <w:t>250,4</w:t>
            </w:r>
          </w:p>
        </w:tc>
      </w:tr>
      <w:tr w:rsidR="00661154" w:rsidRPr="00522B94" w14:paraId="491825DD" w14:textId="77777777" w:rsidTr="00914D2E">
        <w:trPr>
          <w:cantSplit/>
          <w:trHeight w:val="42"/>
        </w:trPr>
        <w:tc>
          <w:tcPr>
            <w:tcW w:w="2751" w:type="pct"/>
            <w:gridSpan w:val="3"/>
            <w:tcBorders>
              <w:top w:val="single" w:sz="12" w:space="0" w:color="auto"/>
              <w:right w:val="single" w:sz="4" w:space="0" w:color="auto"/>
            </w:tcBorders>
            <w:vAlign w:val="center"/>
          </w:tcPr>
          <w:p w14:paraId="2A89F2FF" w14:textId="77777777" w:rsidR="00661154" w:rsidRPr="00522B94" w:rsidRDefault="00661154" w:rsidP="00661154">
            <w:pPr>
              <w:pStyle w:val="Subsol"/>
              <w:jc w:val="right"/>
              <w:rPr>
                <w:b/>
                <w:bCs/>
                <w:szCs w:val="22"/>
              </w:rPr>
            </w:pPr>
            <w:r w:rsidRPr="00522B94">
              <w:rPr>
                <w:b/>
                <w:bCs/>
                <w:szCs w:val="22"/>
              </w:rPr>
              <w:t>TOTAL</w:t>
            </w:r>
          </w:p>
        </w:tc>
        <w:tc>
          <w:tcPr>
            <w:tcW w:w="1610" w:type="pct"/>
            <w:tcBorders>
              <w:top w:val="single" w:sz="12" w:space="0" w:color="auto"/>
              <w:left w:val="single" w:sz="4" w:space="0" w:color="auto"/>
              <w:right w:val="single" w:sz="4" w:space="0" w:color="auto"/>
            </w:tcBorders>
            <w:vAlign w:val="center"/>
          </w:tcPr>
          <w:p w14:paraId="093BD8C3" w14:textId="77777777" w:rsidR="00661154" w:rsidRPr="00522B94" w:rsidRDefault="00661154" w:rsidP="00914D2E">
            <w:pPr>
              <w:pStyle w:val="Subsol"/>
              <w:jc w:val="center"/>
              <w:rPr>
                <w:b/>
                <w:bCs/>
                <w:szCs w:val="22"/>
              </w:rPr>
            </w:pPr>
            <w:r w:rsidRPr="00522B94">
              <w:rPr>
                <w:b/>
                <w:bCs/>
                <w:szCs w:val="22"/>
              </w:rPr>
              <w:t>–</w:t>
            </w:r>
          </w:p>
        </w:tc>
        <w:tc>
          <w:tcPr>
            <w:tcW w:w="639" w:type="pct"/>
            <w:tcBorders>
              <w:top w:val="single" w:sz="12" w:space="0" w:color="auto"/>
              <w:left w:val="single" w:sz="4" w:space="0" w:color="auto"/>
            </w:tcBorders>
            <w:vAlign w:val="center"/>
          </w:tcPr>
          <w:p w14:paraId="57F76630" w14:textId="77777777" w:rsidR="00661154" w:rsidRPr="00522B94" w:rsidRDefault="00661154" w:rsidP="00914D2E">
            <w:pPr>
              <w:pStyle w:val="Subsol"/>
              <w:jc w:val="center"/>
              <w:rPr>
                <w:b/>
                <w:bCs/>
                <w:szCs w:val="22"/>
              </w:rPr>
            </w:pPr>
            <w:r w:rsidRPr="00522B94">
              <w:rPr>
                <w:b/>
                <w:bCs/>
                <w:szCs w:val="22"/>
              </w:rPr>
              <w:t>902,0</w:t>
            </w:r>
          </w:p>
        </w:tc>
      </w:tr>
    </w:tbl>
    <w:p w14:paraId="16DB7A55" w14:textId="77777777" w:rsidR="00F53199" w:rsidRPr="00522B94" w:rsidRDefault="00F53199" w:rsidP="00A76EAF">
      <w:pPr>
        <w:pStyle w:val="NormalWeb"/>
      </w:pPr>
    </w:p>
    <w:p w14:paraId="2140FE48" w14:textId="38164BCA" w:rsidR="00D178AE" w:rsidRPr="00522B94" w:rsidRDefault="00ED5B97" w:rsidP="00A76EAF">
      <w:pPr>
        <w:pStyle w:val="NormalWeb"/>
      </w:pPr>
      <w:r w:rsidRPr="00522B94">
        <w:t xml:space="preserve">U.P. </w:t>
      </w:r>
      <w:r w:rsidR="00661154" w:rsidRPr="00522B94">
        <w:t xml:space="preserve">XII </w:t>
      </w:r>
      <w:proofErr w:type="spellStart"/>
      <w:r w:rsidR="00661154" w:rsidRPr="00522B94">
        <w:t>Armaseni</w:t>
      </w:r>
      <w:proofErr w:type="spellEnd"/>
      <w:r w:rsidRPr="00522B94">
        <w:t xml:space="preserve"> s-a format prin unirea a </w:t>
      </w:r>
      <w:r w:rsidR="00661154" w:rsidRPr="00522B94">
        <w:t>12</w:t>
      </w:r>
      <w:r w:rsidRPr="00522B94">
        <w:t xml:space="preserve"> trupuri de pădure</w:t>
      </w:r>
      <w:r w:rsidR="00661154" w:rsidRPr="00522B94">
        <w:t xml:space="preserve">, </w:t>
      </w:r>
      <w:proofErr w:type="spellStart"/>
      <w:r w:rsidR="00661154" w:rsidRPr="00522B94">
        <w:t>asa</w:t>
      </w:r>
      <w:proofErr w:type="spellEnd"/>
      <w:r w:rsidR="00661154" w:rsidRPr="00522B94">
        <w:t xml:space="preserve"> cum sunt prezentate in tabelul de mai jos (tabelul nr. 1.8.1.2).</w:t>
      </w:r>
    </w:p>
    <w:p w14:paraId="0DE942C8" w14:textId="1971469D" w:rsidR="00373880" w:rsidRPr="00522B94" w:rsidRDefault="00373880" w:rsidP="00A76EAF">
      <w:pPr>
        <w:pStyle w:val="NormalWeb"/>
      </w:pPr>
    </w:p>
    <w:p w14:paraId="2AF8F9A2" w14:textId="621D8C6C" w:rsidR="00F53199" w:rsidRPr="00522B94" w:rsidRDefault="00F53199" w:rsidP="00A25E07">
      <w:pPr>
        <w:pStyle w:val="Frspaiere0"/>
        <w:jc w:val="right"/>
        <w:rPr>
          <w:color w:val="auto"/>
          <w:sz w:val="20"/>
          <w:szCs w:val="20"/>
        </w:rPr>
      </w:pPr>
      <w:r w:rsidRPr="00522B94">
        <w:rPr>
          <w:color w:val="auto"/>
          <w:sz w:val="20"/>
          <w:szCs w:val="20"/>
        </w:rPr>
        <w:t>Tabelul 1.</w:t>
      </w:r>
      <w:r w:rsidR="003F6A5D" w:rsidRPr="00522B94">
        <w:rPr>
          <w:color w:val="auto"/>
          <w:sz w:val="20"/>
          <w:szCs w:val="20"/>
        </w:rPr>
        <w:t>8</w:t>
      </w:r>
      <w:r w:rsidRPr="00522B94">
        <w:rPr>
          <w:color w:val="auto"/>
          <w:sz w:val="20"/>
          <w:szCs w:val="20"/>
        </w:rPr>
        <w:t xml:space="preserve">.1.2. </w:t>
      </w:r>
      <w:proofErr w:type="spellStart"/>
      <w:r w:rsidRPr="00522B94">
        <w:rPr>
          <w:color w:val="auto"/>
          <w:sz w:val="20"/>
          <w:szCs w:val="20"/>
        </w:rPr>
        <w:t>Repartiţia</w:t>
      </w:r>
      <w:proofErr w:type="spellEnd"/>
      <w:r w:rsidRPr="00522B94">
        <w:rPr>
          <w:color w:val="auto"/>
          <w:sz w:val="20"/>
          <w:szCs w:val="20"/>
        </w:rPr>
        <w:t xml:space="preserve"> fondului forestier pe trupuri de pădure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3"/>
        <w:gridCol w:w="1626"/>
        <w:gridCol w:w="1331"/>
        <w:gridCol w:w="2744"/>
        <w:gridCol w:w="1201"/>
        <w:gridCol w:w="1945"/>
      </w:tblGrid>
      <w:tr w:rsidR="00522B94" w:rsidRPr="00522B94" w14:paraId="64EF00CD" w14:textId="77777777" w:rsidTr="00661154">
        <w:tc>
          <w:tcPr>
            <w:tcW w:w="216" w:type="pct"/>
            <w:tcBorders>
              <w:top w:val="single" w:sz="12" w:space="0" w:color="auto"/>
              <w:left w:val="single" w:sz="12" w:space="0" w:color="auto"/>
              <w:bottom w:val="single" w:sz="12" w:space="0" w:color="auto"/>
            </w:tcBorders>
            <w:shd w:val="clear" w:color="auto" w:fill="E5DFEC" w:themeFill="accent4" w:themeFillTint="33"/>
            <w:vAlign w:val="center"/>
          </w:tcPr>
          <w:p w14:paraId="41782923" w14:textId="77777777" w:rsidR="00661154" w:rsidRPr="00522B94" w:rsidRDefault="00661154" w:rsidP="00661154">
            <w:pPr>
              <w:pStyle w:val="Subsol"/>
              <w:spacing w:after="0" w:line="276" w:lineRule="auto"/>
              <w:jc w:val="center"/>
              <w:rPr>
                <w:b/>
                <w:bCs/>
                <w:szCs w:val="22"/>
              </w:rPr>
            </w:pPr>
            <w:r w:rsidRPr="00522B94">
              <w:rPr>
                <w:b/>
                <w:bCs/>
                <w:szCs w:val="22"/>
              </w:rPr>
              <w:t>Nr.</w:t>
            </w:r>
          </w:p>
          <w:p w14:paraId="39CF01FA" w14:textId="77777777" w:rsidR="00661154" w:rsidRPr="00522B94" w:rsidRDefault="00661154" w:rsidP="00661154">
            <w:pPr>
              <w:pStyle w:val="Subsol"/>
              <w:spacing w:after="0" w:line="276" w:lineRule="auto"/>
              <w:jc w:val="center"/>
              <w:rPr>
                <w:b/>
                <w:bCs/>
                <w:szCs w:val="22"/>
              </w:rPr>
            </w:pPr>
            <w:r w:rsidRPr="00522B94">
              <w:rPr>
                <w:b/>
                <w:bCs/>
                <w:szCs w:val="22"/>
              </w:rPr>
              <w:t>crt.</w:t>
            </w:r>
          </w:p>
        </w:tc>
        <w:tc>
          <w:tcPr>
            <w:tcW w:w="880" w:type="pct"/>
            <w:tcBorders>
              <w:top w:val="single" w:sz="12" w:space="0" w:color="auto"/>
              <w:bottom w:val="single" w:sz="12" w:space="0" w:color="auto"/>
            </w:tcBorders>
            <w:shd w:val="clear" w:color="auto" w:fill="E5DFEC" w:themeFill="accent4" w:themeFillTint="33"/>
            <w:vAlign w:val="center"/>
          </w:tcPr>
          <w:p w14:paraId="558B9AA0" w14:textId="77777777" w:rsidR="00661154" w:rsidRPr="00522B94" w:rsidRDefault="00661154" w:rsidP="00661154">
            <w:pPr>
              <w:pStyle w:val="Subsol"/>
              <w:spacing w:after="0" w:line="276" w:lineRule="auto"/>
              <w:jc w:val="center"/>
              <w:rPr>
                <w:b/>
                <w:bCs/>
                <w:szCs w:val="22"/>
              </w:rPr>
            </w:pPr>
            <w:r w:rsidRPr="00522B94">
              <w:rPr>
                <w:b/>
                <w:bCs/>
                <w:szCs w:val="22"/>
              </w:rPr>
              <w:t>Denumirea</w:t>
            </w:r>
          </w:p>
          <w:p w14:paraId="67B7DEEA" w14:textId="77777777" w:rsidR="00661154" w:rsidRPr="00522B94" w:rsidRDefault="00661154" w:rsidP="00661154">
            <w:pPr>
              <w:pStyle w:val="Subsol"/>
              <w:spacing w:after="0" w:line="276" w:lineRule="auto"/>
              <w:jc w:val="center"/>
              <w:rPr>
                <w:b/>
                <w:bCs/>
                <w:szCs w:val="22"/>
              </w:rPr>
            </w:pPr>
            <w:r w:rsidRPr="00522B94">
              <w:rPr>
                <w:b/>
                <w:bCs/>
                <w:szCs w:val="22"/>
              </w:rPr>
              <w:t>trupului</w:t>
            </w:r>
          </w:p>
        </w:tc>
        <w:tc>
          <w:tcPr>
            <w:tcW w:w="722" w:type="pct"/>
            <w:tcBorders>
              <w:top w:val="single" w:sz="12" w:space="0" w:color="auto"/>
              <w:bottom w:val="single" w:sz="12" w:space="0" w:color="auto"/>
            </w:tcBorders>
            <w:shd w:val="clear" w:color="auto" w:fill="E5DFEC" w:themeFill="accent4" w:themeFillTint="33"/>
            <w:vAlign w:val="center"/>
          </w:tcPr>
          <w:p w14:paraId="13EF9B57" w14:textId="77777777" w:rsidR="00661154" w:rsidRPr="00522B94" w:rsidRDefault="00661154" w:rsidP="00661154">
            <w:pPr>
              <w:pStyle w:val="Subsol"/>
              <w:spacing w:after="0" w:line="276" w:lineRule="auto"/>
              <w:jc w:val="center"/>
              <w:rPr>
                <w:b/>
                <w:bCs/>
                <w:szCs w:val="22"/>
              </w:rPr>
            </w:pPr>
            <w:r w:rsidRPr="00522B94">
              <w:rPr>
                <w:b/>
                <w:bCs/>
                <w:szCs w:val="22"/>
              </w:rPr>
              <w:t>Denumirea</w:t>
            </w:r>
          </w:p>
          <w:p w14:paraId="6A271465" w14:textId="77777777" w:rsidR="00661154" w:rsidRPr="00522B94" w:rsidRDefault="00661154" w:rsidP="00661154">
            <w:pPr>
              <w:pStyle w:val="Subsol"/>
              <w:spacing w:after="0" w:line="276" w:lineRule="auto"/>
              <w:jc w:val="center"/>
              <w:rPr>
                <w:b/>
                <w:bCs/>
                <w:szCs w:val="22"/>
              </w:rPr>
            </w:pPr>
            <w:r w:rsidRPr="00522B94">
              <w:rPr>
                <w:b/>
                <w:bCs/>
                <w:szCs w:val="22"/>
              </w:rPr>
              <w:t>bazinetului</w:t>
            </w:r>
          </w:p>
        </w:tc>
        <w:tc>
          <w:tcPr>
            <w:tcW w:w="1479" w:type="pct"/>
            <w:tcBorders>
              <w:top w:val="single" w:sz="12" w:space="0" w:color="auto"/>
              <w:bottom w:val="single" w:sz="12" w:space="0" w:color="auto"/>
            </w:tcBorders>
            <w:shd w:val="clear" w:color="auto" w:fill="E5DFEC" w:themeFill="accent4" w:themeFillTint="33"/>
            <w:vAlign w:val="center"/>
          </w:tcPr>
          <w:p w14:paraId="784664F1" w14:textId="77777777" w:rsidR="00661154" w:rsidRPr="00522B94" w:rsidRDefault="00661154" w:rsidP="00661154">
            <w:pPr>
              <w:pStyle w:val="Subsol"/>
              <w:spacing w:after="0" w:line="276" w:lineRule="auto"/>
              <w:jc w:val="center"/>
              <w:rPr>
                <w:b/>
                <w:bCs/>
                <w:szCs w:val="22"/>
              </w:rPr>
            </w:pPr>
            <w:r w:rsidRPr="00522B94">
              <w:rPr>
                <w:b/>
                <w:bCs/>
                <w:szCs w:val="22"/>
              </w:rPr>
              <w:t>Parcele componente</w:t>
            </w:r>
          </w:p>
        </w:tc>
        <w:tc>
          <w:tcPr>
            <w:tcW w:w="652" w:type="pct"/>
            <w:tcBorders>
              <w:top w:val="single" w:sz="12" w:space="0" w:color="auto"/>
              <w:bottom w:val="single" w:sz="12" w:space="0" w:color="auto"/>
            </w:tcBorders>
            <w:shd w:val="clear" w:color="auto" w:fill="E5DFEC" w:themeFill="accent4" w:themeFillTint="33"/>
            <w:vAlign w:val="center"/>
          </w:tcPr>
          <w:p w14:paraId="3F9B743A" w14:textId="77777777" w:rsidR="00661154" w:rsidRPr="00522B94" w:rsidRDefault="00661154" w:rsidP="00661154">
            <w:pPr>
              <w:pStyle w:val="Subsol"/>
              <w:spacing w:after="0" w:line="276" w:lineRule="auto"/>
              <w:jc w:val="center"/>
              <w:rPr>
                <w:b/>
                <w:bCs/>
                <w:szCs w:val="22"/>
              </w:rPr>
            </w:pPr>
            <w:proofErr w:type="spellStart"/>
            <w:r w:rsidRPr="00522B94">
              <w:rPr>
                <w:b/>
                <w:bCs/>
                <w:szCs w:val="22"/>
              </w:rPr>
              <w:t>Suprafaţa</w:t>
            </w:r>
            <w:proofErr w:type="spellEnd"/>
            <w:r w:rsidRPr="00522B94">
              <w:rPr>
                <w:b/>
                <w:bCs/>
                <w:szCs w:val="22"/>
              </w:rPr>
              <w:t xml:space="preserve"> (ha)</w:t>
            </w:r>
          </w:p>
        </w:tc>
        <w:tc>
          <w:tcPr>
            <w:tcW w:w="1051" w:type="pct"/>
            <w:tcBorders>
              <w:top w:val="single" w:sz="12" w:space="0" w:color="auto"/>
              <w:bottom w:val="single" w:sz="12" w:space="0" w:color="auto"/>
              <w:right w:val="single" w:sz="12" w:space="0" w:color="auto"/>
            </w:tcBorders>
            <w:shd w:val="clear" w:color="auto" w:fill="E5DFEC" w:themeFill="accent4" w:themeFillTint="33"/>
            <w:vAlign w:val="center"/>
          </w:tcPr>
          <w:p w14:paraId="49C6A684" w14:textId="77777777" w:rsidR="00661154" w:rsidRPr="00522B94" w:rsidRDefault="00661154" w:rsidP="00661154">
            <w:pPr>
              <w:pStyle w:val="Subsol"/>
              <w:spacing w:after="0" w:line="276" w:lineRule="auto"/>
              <w:jc w:val="center"/>
              <w:rPr>
                <w:b/>
                <w:bCs/>
                <w:szCs w:val="22"/>
              </w:rPr>
            </w:pPr>
            <w:r w:rsidRPr="00522B94">
              <w:rPr>
                <w:b/>
                <w:bCs/>
                <w:szCs w:val="22"/>
              </w:rPr>
              <w:t>Localitatea în raza căreia se află</w:t>
            </w:r>
          </w:p>
        </w:tc>
      </w:tr>
      <w:tr w:rsidR="00522B94" w:rsidRPr="00522B94" w14:paraId="54F2B379" w14:textId="77777777" w:rsidTr="00914D2E">
        <w:trPr>
          <w:cantSplit/>
        </w:trPr>
        <w:tc>
          <w:tcPr>
            <w:tcW w:w="216" w:type="pct"/>
            <w:tcBorders>
              <w:left w:val="single" w:sz="12" w:space="0" w:color="auto"/>
              <w:right w:val="single" w:sz="4" w:space="0" w:color="auto"/>
            </w:tcBorders>
            <w:shd w:val="clear" w:color="auto" w:fill="auto"/>
            <w:vAlign w:val="center"/>
          </w:tcPr>
          <w:p w14:paraId="3FFE9310" w14:textId="77777777" w:rsidR="00661154" w:rsidRPr="00522B94" w:rsidRDefault="00661154" w:rsidP="00661154">
            <w:pPr>
              <w:spacing w:after="0" w:line="276" w:lineRule="auto"/>
              <w:jc w:val="center"/>
              <w:rPr>
                <w:szCs w:val="22"/>
              </w:rPr>
            </w:pPr>
            <w:r w:rsidRPr="00522B94">
              <w:rPr>
                <w:szCs w:val="22"/>
              </w:rPr>
              <w:t>1.</w:t>
            </w:r>
          </w:p>
        </w:tc>
        <w:tc>
          <w:tcPr>
            <w:tcW w:w="880" w:type="pct"/>
            <w:tcBorders>
              <w:left w:val="single" w:sz="4" w:space="0" w:color="auto"/>
              <w:right w:val="single" w:sz="4" w:space="0" w:color="auto"/>
            </w:tcBorders>
            <w:shd w:val="clear" w:color="auto" w:fill="auto"/>
            <w:vAlign w:val="center"/>
          </w:tcPr>
          <w:p w14:paraId="245C9771" w14:textId="77777777" w:rsidR="00661154" w:rsidRPr="00522B94" w:rsidRDefault="00661154" w:rsidP="00661154">
            <w:pPr>
              <w:pStyle w:val="Textcomentariu"/>
              <w:spacing w:line="276" w:lineRule="auto"/>
              <w:jc w:val="center"/>
              <w:rPr>
                <w:rFonts w:ascii="Arial" w:hAnsi="Arial"/>
                <w:sz w:val="22"/>
                <w:szCs w:val="22"/>
                <w:lang w:val="ro-RO"/>
              </w:rPr>
            </w:pPr>
            <w:r w:rsidRPr="00522B94">
              <w:rPr>
                <w:rFonts w:ascii="Arial" w:hAnsi="Arial"/>
                <w:sz w:val="22"/>
                <w:szCs w:val="22"/>
                <w:lang w:val="ro-RO"/>
              </w:rPr>
              <w:t>Armășeni</w:t>
            </w:r>
          </w:p>
        </w:tc>
        <w:tc>
          <w:tcPr>
            <w:tcW w:w="722" w:type="pct"/>
            <w:tcBorders>
              <w:top w:val="single" w:sz="4" w:space="0" w:color="auto"/>
              <w:left w:val="single" w:sz="4" w:space="0" w:color="auto"/>
              <w:bottom w:val="single" w:sz="4" w:space="0" w:color="auto"/>
              <w:right w:val="single" w:sz="4" w:space="0" w:color="auto"/>
            </w:tcBorders>
            <w:vAlign w:val="center"/>
          </w:tcPr>
          <w:p w14:paraId="0F2AA099" w14:textId="77777777" w:rsidR="00661154" w:rsidRPr="00522B94" w:rsidRDefault="00661154" w:rsidP="00661154">
            <w:pPr>
              <w:pStyle w:val="Textcomentariu"/>
              <w:spacing w:line="276" w:lineRule="auto"/>
              <w:jc w:val="center"/>
              <w:rPr>
                <w:rFonts w:ascii="Arial" w:hAnsi="Arial"/>
                <w:sz w:val="22"/>
                <w:szCs w:val="22"/>
                <w:lang w:val="ro-RO"/>
              </w:rPr>
            </w:pPr>
            <w:r w:rsidRPr="00522B94">
              <w:rPr>
                <w:rFonts w:ascii="Arial" w:hAnsi="Arial"/>
                <w:sz w:val="22"/>
                <w:szCs w:val="22"/>
                <w:lang w:val="ro-RO"/>
              </w:rPr>
              <w:t>Toplița</w:t>
            </w:r>
          </w:p>
        </w:tc>
        <w:tc>
          <w:tcPr>
            <w:tcW w:w="1479" w:type="pct"/>
            <w:tcBorders>
              <w:top w:val="single" w:sz="4" w:space="0" w:color="auto"/>
              <w:left w:val="single" w:sz="4" w:space="0" w:color="auto"/>
              <w:bottom w:val="single" w:sz="4" w:space="0" w:color="auto"/>
              <w:right w:val="single" w:sz="4" w:space="0" w:color="auto"/>
            </w:tcBorders>
            <w:vAlign w:val="center"/>
          </w:tcPr>
          <w:p w14:paraId="715FB930" w14:textId="77777777" w:rsidR="00661154" w:rsidRPr="00522B94" w:rsidRDefault="00661154" w:rsidP="00661154">
            <w:pPr>
              <w:spacing w:after="0" w:line="276" w:lineRule="auto"/>
              <w:jc w:val="center"/>
              <w:rPr>
                <w:szCs w:val="22"/>
              </w:rPr>
            </w:pPr>
            <w:r w:rsidRPr="00522B94">
              <w:rPr>
                <w:szCs w:val="22"/>
              </w:rPr>
              <w:t>1, 2</w:t>
            </w:r>
          </w:p>
        </w:tc>
        <w:tc>
          <w:tcPr>
            <w:tcW w:w="652" w:type="pct"/>
            <w:tcBorders>
              <w:top w:val="single" w:sz="12" w:space="0" w:color="auto"/>
              <w:left w:val="single" w:sz="4" w:space="0" w:color="auto"/>
              <w:bottom w:val="single" w:sz="2" w:space="0" w:color="auto"/>
            </w:tcBorders>
            <w:vAlign w:val="center"/>
          </w:tcPr>
          <w:p w14:paraId="00505BB4" w14:textId="77777777" w:rsidR="00661154" w:rsidRPr="00522B94" w:rsidRDefault="00661154" w:rsidP="00661154">
            <w:pPr>
              <w:spacing w:after="0" w:line="276" w:lineRule="auto"/>
              <w:jc w:val="center"/>
              <w:rPr>
                <w:szCs w:val="22"/>
              </w:rPr>
            </w:pPr>
            <w:r w:rsidRPr="00522B94">
              <w:rPr>
                <w:szCs w:val="22"/>
              </w:rPr>
              <w:t>48,1</w:t>
            </w:r>
          </w:p>
        </w:tc>
        <w:tc>
          <w:tcPr>
            <w:tcW w:w="1051" w:type="pct"/>
            <w:vMerge w:val="restart"/>
            <w:tcBorders>
              <w:top w:val="single" w:sz="12" w:space="0" w:color="auto"/>
              <w:right w:val="single" w:sz="12" w:space="0" w:color="auto"/>
            </w:tcBorders>
            <w:shd w:val="clear" w:color="auto" w:fill="auto"/>
            <w:vAlign w:val="center"/>
          </w:tcPr>
          <w:p w14:paraId="25DAC635" w14:textId="77777777" w:rsidR="00661154" w:rsidRPr="00522B94" w:rsidRDefault="00661154" w:rsidP="00661154">
            <w:pPr>
              <w:pStyle w:val="Subsol"/>
              <w:spacing w:after="0" w:line="276" w:lineRule="auto"/>
              <w:jc w:val="center"/>
              <w:rPr>
                <w:szCs w:val="22"/>
              </w:rPr>
            </w:pPr>
            <w:r w:rsidRPr="00522B94">
              <w:rPr>
                <w:szCs w:val="22"/>
              </w:rPr>
              <w:t>Comuna Ciucsângeorgiu</w:t>
            </w:r>
          </w:p>
        </w:tc>
      </w:tr>
      <w:tr w:rsidR="00522B94" w:rsidRPr="00522B94" w14:paraId="7F7E37BC" w14:textId="77777777" w:rsidTr="00914D2E">
        <w:trPr>
          <w:cantSplit/>
        </w:trPr>
        <w:tc>
          <w:tcPr>
            <w:tcW w:w="216" w:type="pct"/>
            <w:vMerge w:val="restart"/>
            <w:tcBorders>
              <w:left w:val="single" w:sz="12" w:space="0" w:color="auto"/>
              <w:right w:val="single" w:sz="4" w:space="0" w:color="auto"/>
            </w:tcBorders>
            <w:shd w:val="clear" w:color="auto" w:fill="auto"/>
            <w:vAlign w:val="center"/>
          </w:tcPr>
          <w:p w14:paraId="7DDC1779" w14:textId="77777777" w:rsidR="00661154" w:rsidRPr="00522B94" w:rsidRDefault="00661154" w:rsidP="00661154">
            <w:pPr>
              <w:spacing w:after="0" w:line="276" w:lineRule="auto"/>
              <w:jc w:val="center"/>
              <w:rPr>
                <w:szCs w:val="22"/>
              </w:rPr>
            </w:pPr>
            <w:r w:rsidRPr="00522B94">
              <w:rPr>
                <w:szCs w:val="22"/>
              </w:rPr>
              <w:t>2.</w:t>
            </w:r>
          </w:p>
        </w:tc>
        <w:tc>
          <w:tcPr>
            <w:tcW w:w="880" w:type="pct"/>
            <w:vMerge w:val="restart"/>
            <w:tcBorders>
              <w:left w:val="single" w:sz="4" w:space="0" w:color="auto"/>
              <w:right w:val="single" w:sz="4" w:space="0" w:color="auto"/>
            </w:tcBorders>
            <w:shd w:val="clear" w:color="auto" w:fill="auto"/>
            <w:vAlign w:val="center"/>
          </w:tcPr>
          <w:p w14:paraId="7F7D7A15" w14:textId="77777777" w:rsidR="00661154" w:rsidRPr="00522B94" w:rsidRDefault="00661154" w:rsidP="00661154">
            <w:pPr>
              <w:pStyle w:val="Textcomentariu"/>
              <w:spacing w:line="276" w:lineRule="auto"/>
              <w:jc w:val="center"/>
              <w:rPr>
                <w:rFonts w:ascii="Arial" w:hAnsi="Arial"/>
                <w:sz w:val="22"/>
                <w:szCs w:val="22"/>
                <w:lang w:val="ro-RO"/>
              </w:rPr>
            </w:pPr>
            <w:proofErr w:type="spellStart"/>
            <w:r w:rsidRPr="00522B94">
              <w:rPr>
                <w:rFonts w:ascii="Arial" w:hAnsi="Arial"/>
                <w:sz w:val="22"/>
                <w:szCs w:val="22"/>
                <w:lang w:val="ro-RO"/>
              </w:rPr>
              <w:t>Vasond</w:t>
            </w:r>
            <w:proofErr w:type="spellEnd"/>
          </w:p>
        </w:tc>
        <w:tc>
          <w:tcPr>
            <w:tcW w:w="722" w:type="pct"/>
            <w:tcBorders>
              <w:top w:val="single" w:sz="4" w:space="0" w:color="auto"/>
              <w:left w:val="single" w:sz="4" w:space="0" w:color="auto"/>
              <w:bottom w:val="single" w:sz="4" w:space="0" w:color="auto"/>
              <w:right w:val="single" w:sz="4" w:space="0" w:color="auto"/>
            </w:tcBorders>
            <w:vAlign w:val="center"/>
          </w:tcPr>
          <w:p w14:paraId="0BC18506" w14:textId="77777777" w:rsidR="00661154" w:rsidRPr="00522B94" w:rsidRDefault="00661154" w:rsidP="00661154">
            <w:pPr>
              <w:pStyle w:val="Textcomentariu"/>
              <w:spacing w:line="276" w:lineRule="auto"/>
              <w:jc w:val="center"/>
              <w:rPr>
                <w:rFonts w:ascii="Arial" w:hAnsi="Arial"/>
                <w:sz w:val="22"/>
                <w:szCs w:val="22"/>
                <w:lang w:val="ro-RO"/>
              </w:rPr>
            </w:pPr>
            <w:proofErr w:type="spellStart"/>
            <w:r w:rsidRPr="00522B94">
              <w:rPr>
                <w:rFonts w:ascii="Arial" w:hAnsi="Arial"/>
                <w:sz w:val="22"/>
                <w:szCs w:val="22"/>
                <w:lang w:val="ro-RO"/>
              </w:rPr>
              <w:t>Siloș</w:t>
            </w:r>
            <w:proofErr w:type="spellEnd"/>
          </w:p>
        </w:tc>
        <w:tc>
          <w:tcPr>
            <w:tcW w:w="1479" w:type="pct"/>
            <w:tcBorders>
              <w:top w:val="single" w:sz="4" w:space="0" w:color="auto"/>
              <w:left w:val="single" w:sz="4" w:space="0" w:color="auto"/>
              <w:bottom w:val="single" w:sz="4" w:space="0" w:color="auto"/>
              <w:right w:val="single" w:sz="4" w:space="0" w:color="auto"/>
            </w:tcBorders>
            <w:vAlign w:val="center"/>
          </w:tcPr>
          <w:p w14:paraId="1A18E15E" w14:textId="77777777" w:rsidR="00661154" w:rsidRPr="00522B94" w:rsidRDefault="00661154" w:rsidP="00661154">
            <w:pPr>
              <w:spacing w:after="0" w:line="276" w:lineRule="auto"/>
              <w:jc w:val="center"/>
              <w:rPr>
                <w:szCs w:val="22"/>
              </w:rPr>
            </w:pPr>
            <w:r w:rsidRPr="00522B94">
              <w:rPr>
                <w:szCs w:val="22"/>
              </w:rPr>
              <w:t>3</w:t>
            </w:r>
          </w:p>
        </w:tc>
        <w:tc>
          <w:tcPr>
            <w:tcW w:w="652" w:type="pct"/>
            <w:tcBorders>
              <w:top w:val="single" w:sz="4" w:space="0" w:color="auto"/>
              <w:left w:val="single" w:sz="4" w:space="0" w:color="auto"/>
              <w:bottom w:val="single" w:sz="4" w:space="0" w:color="auto"/>
            </w:tcBorders>
            <w:vAlign w:val="center"/>
          </w:tcPr>
          <w:p w14:paraId="478A90BD" w14:textId="77777777" w:rsidR="00661154" w:rsidRPr="00522B94" w:rsidRDefault="00661154" w:rsidP="00661154">
            <w:pPr>
              <w:spacing w:after="0" w:line="276" w:lineRule="auto"/>
              <w:jc w:val="center"/>
              <w:rPr>
                <w:szCs w:val="22"/>
              </w:rPr>
            </w:pPr>
            <w:r w:rsidRPr="00522B94">
              <w:rPr>
                <w:szCs w:val="22"/>
              </w:rPr>
              <w:t>17,5</w:t>
            </w:r>
          </w:p>
        </w:tc>
        <w:tc>
          <w:tcPr>
            <w:tcW w:w="1051" w:type="pct"/>
            <w:vMerge/>
            <w:tcBorders>
              <w:right w:val="single" w:sz="12" w:space="0" w:color="auto"/>
            </w:tcBorders>
            <w:shd w:val="clear" w:color="auto" w:fill="auto"/>
            <w:vAlign w:val="center"/>
          </w:tcPr>
          <w:p w14:paraId="29DF8857" w14:textId="77777777" w:rsidR="00661154" w:rsidRPr="00522B94" w:rsidRDefault="00661154" w:rsidP="00661154">
            <w:pPr>
              <w:pStyle w:val="Subsol"/>
              <w:spacing w:after="0" w:line="276" w:lineRule="auto"/>
              <w:jc w:val="center"/>
              <w:rPr>
                <w:szCs w:val="22"/>
              </w:rPr>
            </w:pPr>
          </w:p>
        </w:tc>
      </w:tr>
      <w:tr w:rsidR="00522B94" w:rsidRPr="00522B94" w14:paraId="6EE027E3" w14:textId="77777777" w:rsidTr="00914D2E">
        <w:trPr>
          <w:cantSplit/>
        </w:trPr>
        <w:tc>
          <w:tcPr>
            <w:tcW w:w="216" w:type="pct"/>
            <w:vMerge/>
            <w:tcBorders>
              <w:left w:val="single" w:sz="12" w:space="0" w:color="auto"/>
              <w:right w:val="single" w:sz="4" w:space="0" w:color="auto"/>
            </w:tcBorders>
            <w:shd w:val="clear" w:color="auto" w:fill="auto"/>
            <w:vAlign w:val="center"/>
          </w:tcPr>
          <w:p w14:paraId="282D281A" w14:textId="77777777" w:rsidR="00661154" w:rsidRPr="00522B94" w:rsidRDefault="00661154" w:rsidP="00661154">
            <w:pPr>
              <w:spacing w:after="0" w:line="276" w:lineRule="auto"/>
              <w:jc w:val="center"/>
              <w:rPr>
                <w:szCs w:val="22"/>
              </w:rPr>
            </w:pPr>
          </w:p>
        </w:tc>
        <w:tc>
          <w:tcPr>
            <w:tcW w:w="880" w:type="pct"/>
            <w:vMerge/>
            <w:tcBorders>
              <w:left w:val="single" w:sz="4" w:space="0" w:color="auto"/>
              <w:right w:val="single" w:sz="4" w:space="0" w:color="auto"/>
            </w:tcBorders>
            <w:shd w:val="clear" w:color="auto" w:fill="auto"/>
            <w:vAlign w:val="center"/>
          </w:tcPr>
          <w:p w14:paraId="67682A36" w14:textId="77777777" w:rsidR="00661154" w:rsidRPr="00522B94" w:rsidRDefault="00661154" w:rsidP="00661154">
            <w:pPr>
              <w:pStyle w:val="Textcomentariu"/>
              <w:spacing w:line="276" w:lineRule="auto"/>
              <w:jc w:val="center"/>
              <w:rPr>
                <w:rFonts w:ascii="Arial" w:hAnsi="Arial"/>
                <w:sz w:val="22"/>
                <w:szCs w:val="22"/>
                <w:lang w:val="ro-RO"/>
              </w:rPr>
            </w:pPr>
          </w:p>
        </w:tc>
        <w:tc>
          <w:tcPr>
            <w:tcW w:w="722" w:type="pct"/>
            <w:tcBorders>
              <w:top w:val="single" w:sz="4" w:space="0" w:color="auto"/>
              <w:left w:val="single" w:sz="4" w:space="0" w:color="auto"/>
              <w:bottom w:val="single" w:sz="4" w:space="0" w:color="auto"/>
              <w:right w:val="single" w:sz="4" w:space="0" w:color="auto"/>
            </w:tcBorders>
            <w:vAlign w:val="center"/>
          </w:tcPr>
          <w:p w14:paraId="22283F5F" w14:textId="77777777" w:rsidR="00661154" w:rsidRPr="00522B94" w:rsidRDefault="00661154" w:rsidP="00661154">
            <w:pPr>
              <w:pStyle w:val="Textcomentariu"/>
              <w:spacing w:line="276" w:lineRule="auto"/>
              <w:jc w:val="center"/>
              <w:rPr>
                <w:rFonts w:ascii="Arial" w:hAnsi="Arial"/>
                <w:sz w:val="22"/>
                <w:szCs w:val="22"/>
                <w:lang w:val="ro-RO"/>
              </w:rPr>
            </w:pPr>
            <w:proofErr w:type="spellStart"/>
            <w:r w:rsidRPr="00522B94">
              <w:rPr>
                <w:rFonts w:ascii="Arial" w:hAnsi="Arial"/>
                <w:sz w:val="22"/>
                <w:szCs w:val="22"/>
                <w:lang w:val="ro-RO"/>
              </w:rPr>
              <w:t>Vașond</w:t>
            </w:r>
            <w:proofErr w:type="spellEnd"/>
          </w:p>
        </w:tc>
        <w:tc>
          <w:tcPr>
            <w:tcW w:w="1479" w:type="pct"/>
            <w:tcBorders>
              <w:top w:val="single" w:sz="4" w:space="0" w:color="auto"/>
              <w:left w:val="single" w:sz="4" w:space="0" w:color="auto"/>
              <w:bottom w:val="single" w:sz="4" w:space="0" w:color="auto"/>
              <w:right w:val="single" w:sz="4" w:space="0" w:color="auto"/>
            </w:tcBorders>
            <w:vAlign w:val="center"/>
          </w:tcPr>
          <w:p w14:paraId="7D13EC9C" w14:textId="77777777" w:rsidR="00661154" w:rsidRPr="00522B94" w:rsidRDefault="00661154" w:rsidP="00661154">
            <w:pPr>
              <w:spacing w:after="0" w:line="276" w:lineRule="auto"/>
              <w:jc w:val="center"/>
              <w:rPr>
                <w:szCs w:val="22"/>
              </w:rPr>
            </w:pPr>
            <w:r w:rsidRPr="00522B94">
              <w:rPr>
                <w:szCs w:val="22"/>
              </w:rPr>
              <w:t>4 – 7</w:t>
            </w:r>
          </w:p>
        </w:tc>
        <w:tc>
          <w:tcPr>
            <w:tcW w:w="652" w:type="pct"/>
            <w:tcBorders>
              <w:top w:val="single" w:sz="4" w:space="0" w:color="auto"/>
              <w:left w:val="single" w:sz="4" w:space="0" w:color="auto"/>
              <w:bottom w:val="single" w:sz="4" w:space="0" w:color="auto"/>
            </w:tcBorders>
            <w:vAlign w:val="center"/>
          </w:tcPr>
          <w:p w14:paraId="0069195B" w14:textId="77777777" w:rsidR="00661154" w:rsidRPr="00522B94" w:rsidRDefault="00661154" w:rsidP="00661154">
            <w:pPr>
              <w:spacing w:after="0" w:line="276" w:lineRule="auto"/>
              <w:jc w:val="center"/>
              <w:rPr>
                <w:szCs w:val="22"/>
              </w:rPr>
            </w:pPr>
            <w:r w:rsidRPr="00522B94">
              <w:rPr>
                <w:szCs w:val="22"/>
              </w:rPr>
              <w:t>84,1</w:t>
            </w:r>
          </w:p>
        </w:tc>
        <w:tc>
          <w:tcPr>
            <w:tcW w:w="1051" w:type="pct"/>
            <w:vMerge/>
            <w:tcBorders>
              <w:right w:val="single" w:sz="12" w:space="0" w:color="auto"/>
            </w:tcBorders>
            <w:shd w:val="clear" w:color="auto" w:fill="auto"/>
            <w:vAlign w:val="center"/>
          </w:tcPr>
          <w:p w14:paraId="5AFE7520" w14:textId="77777777" w:rsidR="00661154" w:rsidRPr="00522B94" w:rsidRDefault="00661154" w:rsidP="00661154">
            <w:pPr>
              <w:pStyle w:val="Subsol"/>
              <w:spacing w:after="0" w:line="276" w:lineRule="auto"/>
              <w:jc w:val="center"/>
              <w:rPr>
                <w:szCs w:val="22"/>
              </w:rPr>
            </w:pPr>
          </w:p>
        </w:tc>
      </w:tr>
      <w:tr w:rsidR="00522B94" w:rsidRPr="00522B94" w14:paraId="12D80403" w14:textId="77777777" w:rsidTr="00914D2E">
        <w:trPr>
          <w:cantSplit/>
        </w:trPr>
        <w:tc>
          <w:tcPr>
            <w:tcW w:w="216" w:type="pct"/>
            <w:tcBorders>
              <w:left w:val="single" w:sz="12" w:space="0" w:color="auto"/>
              <w:right w:val="single" w:sz="4" w:space="0" w:color="auto"/>
            </w:tcBorders>
            <w:shd w:val="clear" w:color="auto" w:fill="auto"/>
            <w:vAlign w:val="center"/>
          </w:tcPr>
          <w:p w14:paraId="286720D5" w14:textId="77777777" w:rsidR="00661154" w:rsidRPr="00522B94" w:rsidRDefault="00661154" w:rsidP="00661154">
            <w:pPr>
              <w:spacing w:after="0" w:line="276" w:lineRule="auto"/>
              <w:jc w:val="center"/>
              <w:rPr>
                <w:szCs w:val="22"/>
              </w:rPr>
            </w:pPr>
            <w:r w:rsidRPr="00522B94">
              <w:rPr>
                <w:szCs w:val="22"/>
              </w:rPr>
              <w:t>3.</w:t>
            </w:r>
          </w:p>
        </w:tc>
        <w:tc>
          <w:tcPr>
            <w:tcW w:w="880" w:type="pct"/>
            <w:tcBorders>
              <w:left w:val="single" w:sz="4" w:space="0" w:color="auto"/>
              <w:right w:val="single" w:sz="4" w:space="0" w:color="auto"/>
            </w:tcBorders>
            <w:shd w:val="clear" w:color="auto" w:fill="auto"/>
            <w:vAlign w:val="center"/>
          </w:tcPr>
          <w:p w14:paraId="17635E7A" w14:textId="77777777" w:rsidR="00661154" w:rsidRPr="00522B94" w:rsidRDefault="00661154" w:rsidP="00661154">
            <w:pPr>
              <w:pStyle w:val="Textcomentariu"/>
              <w:spacing w:line="276" w:lineRule="auto"/>
              <w:jc w:val="center"/>
              <w:rPr>
                <w:rFonts w:ascii="Arial" w:hAnsi="Arial"/>
                <w:sz w:val="22"/>
                <w:szCs w:val="22"/>
                <w:lang w:val="ro-RO"/>
              </w:rPr>
            </w:pPr>
            <w:r w:rsidRPr="00522B94">
              <w:rPr>
                <w:rFonts w:ascii="Arial" w:hAnsi="Arial"/>
                <w:sz w:val="22"/>
                <w:szCs w:val="22"/>
                <w:lang w:val="ro-RO"/>
              </w:rPr>
              <w:t>Fagul</w:t>
            </w:r>
          </w:p>
        </w:tc>
        <w:tc>
          <w:tcPr>
            <w:tcW w:w="722" w:type="pct"/>
            <w:tcBorders>
              <w:top w:val="single" w:sz="4" w:space="0" w:color="auto"/>
              <w:left w:val="single" w:sz="4" w:space="0" w:color="auto"/>
              <w:bottom w:val="single" w:sz="4" w:space="0" w:color="auto"/>
              <w:right w:val="single" w:sz="4" w:space="0" w:color="auto"/>
            </w:tcBorders>
            <w:vAlign w:val="center"/>
          </w:tcPr>
          <w:p w14:paraId="5A2C32A7" w14:textId="77777777" w:rsidR="00661154" w:rsidRPr="00522B94" w:rsidRDefault="00661154" w:rsidP="00661154">
            <w:pPr>
              <w:pStyle w:val="Textcomentariu"/>
              <w:spacing w:line="276" w:lineRule="auto"/>
              <w:jc w:val="center"/>
              <w:rPr>
                <w:rFonts w:ascii="Arial" w:hAnsi="Arial"/>
                <w:sz w:val="22"/>
                <w:szCs w:val="22"/>
                <w:lang w:val="ro-RO"/>
              </w:rPr>
            </w:pPr>
            <w:r w:rsidRPr="00522B94">
              <w:rPr>
                <w:rFonts w:ascii="Arial" w:hAnsi="Arial"/>
                <w:sz w:val="22"/>
                <w:szCs w:val="22"/>
                <w:lang w:val="ro-RO"/>
              </w:rPr>
              <w:t>Fagul</w:t>
            </w:r>
          </w:p>
        </w:tc>
        <w:tc>
          <w:tcPr>
            <w:tcW w:w="1479" w:type="pct"/>
            <w:tcBorders>
              <w:top w:val="single" w:sz="4" w:space="0" w:color="auto"/>
              <w:left w:val="single" w:sz="4" w:space="0" w:color="auto"/>
              <w:bottom w:val="single" w:sz="4" w:space="0" w:color="auto"/>
              <w:right w:val="single" w:sz="4" w:space="0" w:color="auto"/>
            </w:tcBorders>
            <w:vAlign w:val="center"/>
          </w:tcPr>
          <w:p w14:paraId="6CA023AE" w14:textId="77777777" w:rsidR="00661154" w:rsidRPr="00522B94" w:rsidRDefault="00661154" w:rsidP="00661154">
            <w:pPr>
              <w:spacing w:after="0" w:line="276" w:lineRule="auto"/>
              <w:jc w:val="center"/>
              <w:rPr>
                <w:szCs w:val="22"/>
              </w:rPr>
            </w:pPr>
            <w:r w:rsidRPr="00522B94">
              <w:rPr>
                <w:szCs w:val="22"/>
              </w:rPr>
              <w:t>8 – 14</w:t>
            </w:r>
          </w:p>
        </w:tc>
        <w:tc>
          <w:tcPr>
            <w:tcW w:w="652" w:type="pct"/>
            <w:tcBorders>
              <w:top w:val="single" w:sz="4" w:space="0" w:color="auto"/>
              <w:left w:val="single" w:sz="4" w:space="0" w:color="auto"/>
              <w:bottom w:val="single" w:sz="4" w:space="0" w:color="auto"/>
            </w:tcBorders>
            <w:vAlign w:val="center"/>
          </w:tcPr>
          <w:p w14:paraId="5685C372" w14:textId="77777777" w:rsidR="00661154" w:rsidRPr="00522B94" w:rsidRDefault="00661154" w:rsidP="00661154">
            <w:pPr>
              <w:spacing w:after="0" w:line="276" w:lineRule="auto"/>
              <w:jc w:val="center"/>
              <w:rPr>
                <w:szCs w:val="22"/>
              </w:rPr>
            </w:pPr>
            <w:r w:rsidRPr="00522B94">
              <w:rPr>
                <w:szCs w:val="22"/>
              </w:rPr>
              <w:t>179,7</w:t>
            </w:r>
          </w:p>
        </w:tc>
        <w:tc>
          <w:tcPr>
            <w:tcW w:w="1051" w:type="pct"/>
            <w:vMerge/>
            <w:tcBorders>
              <w:right w:val="single" w:sz="12" w:space="0" w:color="auto"/>
            </w:tcBorders>
            <w:shd w:val="clear" w:color="auto" w:fill="auto"/>
            <w:vAlign w:val="center"/>
          </w:tcPr>
          <w:p w14:paraId="64A7C25B" w14:textId="77777777" w:rsidR="00661154" w:rsidRPr="00522B94" w:rsidRDefault="00661154" w:rsidP="00661154">
            <w:pPr>
              <w:pStyle w:val="Subsol"/>
              <w:spacing w:after="0" w:line="276" w:lineRule="auto"/>
              <w:jc w:val="center"/>
              <w:rPr>
                <w:szCs w:val="22"/>
              </w:rPr>
            </w:pPr>
          </w:p>
        </w:tc>
      </w:tr>
      <w:tr w:rsidR="00522B94" w:rsidRPr="00522B94" w14:paraId="001C719A" w14:textId="77777777" w:rsidTr="00914D2E">
        <w:trPr>
          <w:cantSplit/>
        </w:trPr>
        <w:tc>
          <w:tcPr>
            <w:tcW w:w="216" w:type="pct"/>
            <w:tcBorders>
              <w:left w:val="single" w:sz="12" w:space="0" w:color="auto"/>
              <w:right w:val="single" w:sz="4" w:space="0" w:color="auto"/>
            </w:tcBorders>
            <w:shd w:val="clear" w:color="auto" w:fill="auto"/>
            <w:vAlign w:val="center"/>
          </w:tcPr>
          <w:p w14:paraId="041EB099" w14:textId="77777777" w:rsidR="00661154" w:rsidRPr="00522B94" w:rsidRDefault="00661154" w:rsidP="00661154">
            <w:pPr>
              <w:spacing w:after="0" w:line="276" w:lineRule="auto"/>
              <w:jc w:val="center"/>
              <w:rPr>
                <w:szCs w:val="22"/>
              </w:rPr>
            </w:pPr>
            <w:r w:rsidRPr="00522B94">
              <w:rPr>
                <w:szCs w:val="22"/>
              </w:rPr>
              <w:t>4.</w:t>
            </w:r>
          </w:p>
        </w:tc>
        <w:tc>
          <w:tcPr>
            <w:tcW w:w="880" w:type="pct"/>
            <w:tcBorders>
              <w:left w:val="single" w:sz="4" w:space="0" w:color="auto"/>
              <w:right w:val="single" w:sz="4" w:space="0" w:color="auto"/>
            </w:tcBorders>
            <w:shd w:val="clear" w:color="auto" w:fill="auto"/>
            <w:vAlign w:val="center"/>
          </w:tcPr>
          <w:p w14:paraId="28699854" w14:textId="77777777" w:rsidR="00661154" w:rsidRPr="00522B94" w:rsidRDefault="00661154" w:rsidP="00661154">
            <w:pPr>
              <w:pStyle w:val="Textcomentariu"/>
              <w:spacing w:line="276" w:lineRule="auto"/>
              <w:jc w:val="center"/>
              <w:rPr>
                <w:rFonts w:ascii="Arial" w:hAnsi="Arial"/>
                <w:sz w:val="22"/>
                <w:szCs w:val="22"/>
                <w:lang w:val="ro-RO"/>
              </w:rPr>
            </w:pPr>
            <w:r w:rsidRPr="00522B94">
              <w:rPr>
                <w:rFonts w:ascii="Arial" w:hAnsi="Arial"/>
                <w:sz w:val="22"/>
                <w:szCs w:val="22"/>
                <w:lang w:val="ro-RO"/>
              </w:rPr>
              <w:t>Ciobănuș I</w:t>
            </w:r>
          </w:p>
        </w:tc>
        <w:tc>
          <w:tcPr>
            <w:tcW w:w="722" w:type="pct"/>
            <w:tcBorders>
              <w:top w:val="single" w:sz="4" w:space="0" w:color="auto"/>
              <w:left w:val="single" w:sz="4" w:space="0" w:color="auto"/>
              <w:bottom w:val="single" w:sz="4" w:space="0" w:color="auto"/>
              <w:right w:val="single" w:sz="4" w:space="0" w:color="auto"/>
            </w:tcBorders>
            <w:vAlign w:val="center"/>
          </w:tcPr>
          <w:p w14:paraId="76059193" w14:textId="77777777" w:rsidR="00661154" w:rsidRPr="00522B94" w:rsidRDefault="00661154" w:rsidP="00661154">
            <w:pPr>
              <w:pStyle w:val="Textcomentariu"/>
              <w:spacing w:line="276" w:lineRule="auto"/>
              <w:jc w:val="center"/>
              <w:rPr>
                <w:rFonts w:ascii="Arial" w:hAnsi="Arial"/>
                <w:sz w:val="22"/>
                <w:szCs w:val="22"/>
                <w:lang w:val="ro-RO"/>
              </w:rPr>
            </w:pPr>
            <w:r w:rsidRPr="00522B94">
              <w:rPr>
                <w:rFonts w:ascii="Arial" w:hAnsi="Arial"/>
                <w:sz w:val="22"/>
                <w:szCs w:val="22"/>
                <w:lang w:val="ro-RO"/>
              </w:rPr>
              <w:t>Ciobănuș</w:t>
            </w:r>
          </w:p>
        </w:tc>
        <w:tc>
          <w:tcPr>
            <w:tcW w:w="1479" w:type="pct"/>
            <w:tcBorders>
              <w:top w:val="single" w:sz="4" w:space="0" w:color="auto"/>
              <w:left w:val="single" w:sz="4" w:space="0" w:color="auto"/>
              <w:bottom w:val="single" w:sz="4" w:space="0" w:color="auto"/>
              <w:right w:val="single" w:sz="4" w:space="0" w:color="auto"/>
            </w:tcBorders>
            <w:vAlign w:val="center"/>
          </w:tcPr>
          <w:p w14:paraId="4EAEA40C" w14:textId="77777777" w:rsidR="00661154" w:rsidRPr="00522B94" w:rsidRDefault="00661154" w:rsidP="00661154">
            <w:pPr>
              <w:spacing w:after="0" w:line="276" w:lineRule="auto"/>
              <w:jc w:val="center"/>
              <w:rPr>
                <w:szCs w:val="22"/>
              </w:rPr>
            </w:pPr>
            <w:r w:rsidRPr="00522B94">
              <w:rPr>
                <w:szCs w:val="22"/>
              </w:rPr>
              <w:t>15</w:t>
            </w:r>
          </w:p>
        </w:tc>
        <w:tc>
          <w:tcPr>
            <w:tcW w:w="652" w:type="pct"/>
            <w:tcBorders>
              <w:top w:val="single" w:sz="4" w:space="0" w:color="auto"/>
              <w:left w:val="single" w:sz="4" w:space="0" w:color="auto"/>
              <w:bottom w:val="single" w:sz="4" w:space="0" w:color="auto"/>
            </w:tcBorders>
            <w:vAlign w:val="center"/>
          </w:tcPr>
          <w:p w14:paraId="1CD82CB7" w14:textId="77777777" w:rsidR="00661154" w:rsidRPr="00522B94" w:rsidRDefault="00661154" w:rsidP="00661154">
            <w:pPr>
              <w:spacing w:after="0" w:line="276" w:lineRule="auto"/>
              <w:jc w:val="center"/>
              <w:rPr>
                <w:szCs w:val="22"/>
              </w:rPr>
            </w:pPr>
            <w:r w:rsidRPr="00522B94">
              <w:rPr>
                <w:szCs w:val="22"/>
              </w:rPr>
              <w:t>14,6</w:t>
            </w:r>
          </w:p>
        </w:tc>
        <w:tc>
          <w:tcPr>
            <w:tcW w:w="1051" w:type="pct"/>
            <w:vMerge/>
            <w:tcBorders>
              <w:right w:val="single" w:sz="12" w:space="0" w:color="auto"/>
            </w:tcBorders>
            <w:shd w:val="clear" w:color="auto" w:fill="auto"/>
            <w:vAlign w:val="center"/>
          </w:tcPr>
          <w:p w14:paraId="2C381F7B" w14:textId="77777777" w:rsidR="00661154" w:rsidRPr="00522B94" w:rsidRDefault="00661154" w:rsidP="00661154">
            <w:pPr>
              <w:pStyle w:val="Subsol"/>
              <w:spacing w:after="0" w:line="276" w:lineRule="auto"/>
              <w:jc w:val="center"/>
              <w:rPr>
                <w:szCs w:val="22"/>
              </w:rPr>
            </w:pPr>
          </w:p>
        </w:tc>
      </w:tr>
      <w:tr w:rsidR="00522B94" w:rsidRPr="00522B94" w14:paraId="580E32BE" w14:textId="77777777" w:rsidTr="00914D2E">
        <w:trPr>
          <w:cantSplit/>
        </w:trPr>
        <w:tc>
          <w:tcPr>
            <w:tcW w:w="216" w:type="pct"/>
            <w:tcBorders>
              <w:left w:val="single" w:sz="12" w:space="0" w:color="auto"/>
              <w:right w:val="single" w:sz="4" w:space="0" w:color="auto"/>
            </w:tcBorders>
            <w:shd w:val="clear" w:color="auto" w:fill="auto"/>
            <w:vAlign w:val="center"/>
          </w:tcPr>
          <w:p w14:paraId="5E3ED219" w14:textId="77777777" w:rsidR="00661154" w:rsidRPr="00522B94" w:rsidRDefault="00661154" w:rsidP="00661154">
            <w:pPr>
              <w:spacing w:after="0" w:line="276" w:lineRule="auto"/>
              <w:jc w:val="center"/>
              <w:rPr>
                <w:szCs w:val="22"/>
              </w:rPr>
            </w:pPr>
            <w:r w:rsidRPr="00522B94">
              <w:rPr>
                <w:szCs w:val="22"/>
              </w:rPr>
              <w:t>5.</w:t>
            </w:r>
          </w:p>
        </w:tc>
        <w:tc>
          <w:tcPr>
            <w:tcW w:w="880" w:type="pct"/>
            <w:tcBorders>
              <w:left w:val="single" w:sz="4" w:space="0" w:color="auto"/>
              <w:right w:val="single" w:sz="4" w:space="0" w:color="auto"/>
            </w:tcBorders>
            <w:shd w:val="clear" w:color="auto" w:fill="auto"/>
            <w:vAlign w:val="center"/>
          </w:tcPr>
          <w:p w14:paraId="2B0EE8EB" w14:textId="77777777" w:rsidR="00661154" w:rsidRPr="00522B94" w:rsidRDefault="00661154" w:rsidP="00661154">
            <w:pPr>
              <w:pStyle w:val="Textcomentariu"/>
              <w:spacing w:line="276" w:lineRule="auto"/>
              <w:jc w:val="center"/>
              <w:rPr>
                <w:rFonts w:ascii="Arial" w:hAnsi="Arial"/>
                <w:sz w:val="22"/>
                <w:szCs w:val="22"/>
                <w:lang w:val="ro-RO"/>
              </w:rPr>
            </w:pPr>
            <w:r w:rsidRPr="00522B94">
              <w:rPr>
                <w:rFonts w:ascii="Arial" w:hAnsi="Arial"/>
                <w:sz w:val="22"/>
                <w:szCs w:val="22"/>
                <w:lang w:val="ro-RO"/>
              </w:rPr>
              <w:t>Săracilor</w:t>
            </w:r>
          </w:p>
        </w:tc>
        <w:tc>
          <w:tcPr>
            <w:tcW w:w="722" w:type="pct"/>
            <w:tcBorders>
              <w:top w:val="single" w:sz="4" w:space="0" w:color="auto"/>
              <w:left w:val="single" w:sz="4" w:space="0" w:color="auto"/>
              <w:bottom w:val="single" w:sz="4" w:space="0" w:color="auto"/>
              <w:right w:val="single" w:sz="4" w:space="0" w:color="auto"/>
            </w:tcBorders>
            <w:vAlign w:val="center"/>
          </w:tcPr>
          <w:p w14:paraId="760A4D72" w14:textId="77777777" w:rsidR="00661154" w:rsidRPr="00522B94" w:rsidRDefault="00661154" w:rsidP="00661154">
            <w:pPr>
              <w:pStyle w:val="Textcomentariu"/>
              <w:spacing w:line="276" w:lineRule="auto"/>
              <w:jc w:val="center"/>
              <w:rPr>
                <w:rFonts w:ascii="Arial" w:hAnsi="Arial"/>
                <w:sz w:val="22"/>
                <w:szCs w:val="22"/>
                <w:lang w:val="ro-RO"/>
              </w:rPr>
            </w:pPr>
            <w:r w:rsidRPr="00522B94">
              <w:rPr>
                <w:rFonts w:ascii="Arial" w:hAnsi="Arial"/>
                <w:sz w:val="22"/>
                <w:szCs w:val="22"/>
                <w:lang w:val="ro-RO"/>
              </w:rPr>
              <w:t>Săracilor</w:t>
            </w:r>
          </w:p>
        </w:tc>
        <w:tc>
          <w:tcPr>
            <w:tcW w:w="1479" w:type="pct"/>
            <w:tcBorders>
              <w:top w:val="single" w:sz="4" w:space="0" w:color="auto"/>
              <w:left w:val="single" w:sz="4" w:space="0" w:color="auto"/>
              <w:bottom w:val="single" w:sz="4" w:space="0" w:color="auto"/>
              <w:right w:val="single" w:sz="4" w:space="0" w:color="auto"/>
            </w:tcBorders>
            <w:vAlign w:val="center"/>
          </w:tcPr>
          <w:p w14:paraId="0449F299" w14:textId="77777777" w:rsidR="00661154" w:rsidRPr="00522B94" w:rsidRDefault="00661154" w:rsidP="00661154">
            <w:pPr>
              <w:spacing w:after="0" w:line="276" w:lineRule="auto"/>
              <w:jc w:val="center"/>
              <w:rPr>
                <w:szCs w:val="22"/>
              </w:rPr>
            </w:pPr>
            <w:r w:rsidRPr="00522B94">
              <w:rPr>
                <w:szCs w:val="22"/>
              </w:rPr>
              <w:t>16</w:t>
            </w:r>
          </w:p>
        </w:tc>
        <w:tc>
          <w:tcPr>
            <w:tcW w:w="652" w:type="pct"/>
            <w:tcBorders>
              <w:top w:val="single" w:sz="4" w:space="0" w:color="auto"/>
              <w:left w:val="single" w:sz="4" w:space="0" w:color="auto"/>
              <w:bottom w:val="single" w:sz="4" w:space="0" w:color="auto"/>
            </w:tcBorders>
            <w:vAlign w:val="center"/>
          </w:tcPr>
          <w:p w14:paraId="23EC8584" w14:textId="77777777" w:rsidR="00661154" w:rsidRPr="00522B94" w:rsidRDefault="00661154" w:rsidP="00661154">
            <w:pPr>
              <w:spacing w:after="0" w:line="276" w:lineRule="auto"/>
              <w:jc w:val="center"/>
              <w:rPr>
                <w:szCs w:val="22"/>
              </w:rPr>
            </w:pPr>
            <w:r w:rsidRPr="00522B94">
              <w:rPr>
                <w:szCs w:val="22"/>
              </w:rPr>
              <w:t>19,6</w:t>
            </w:r>
          </w:p>
        </w:tc>
        <w:tc>
          <w:tcPr>
            <w:tcW w:w="1051" w:type="pct"/>
            <w:vMerge/>
            <w:tcBorders>
              <w:right w:val="single" w:sz="12" w:space="0" w:color="auto"/>
            </w:tcBorders>
            <w:shd w:val="clear" w:color="auto" w:fill="auto"/>
            <w:vAlign w:val="center"/>
          </w:tcPr>
          <w:p w14:paraId="43CAD9B1" w14:textId="77777777" w:rsidR="00661154" w:rsidRPr="00522B94" w:rsidRDefault="00661154" w:rsidP="00661154">
            <w:pPr>
              <w:pStyle w:val="Subsol"/>
              <w:spacing w:after="0" w:line="276" w:lineRule="auto"/>
              <w:jc w:val="center"/>
              <w:rPr>
                <w:szCs w:val="22"/>
              </w:rPr>
            </w:pPr>
          </w:p>
        </w:tc>
      </w:tr>
      <w:tr w:rsidR="00522B94" w:rsidRPr="00522B94" w14:paraId="6990C78F" w14:textId="77777777" w:rsidTr="00914D2E">
        <w:trPr>
          <w:cantSplit/>
        </w:trPr>
        <w:tc>
          <w:tcPr>
            <w:tcW w:w="216" w:type="pct"/>
            <w:tcBorders>
              <w:left w:val="single" w:sz="12" w:space="0" w:color="auto"/>
              <w:right w:val="single" w:sz="4" w:space="0" w:color="auto"/>
            </w:tcBorders>
            <w:shd w:val="clear" w:color="auto" w:fill="auto"/>
            <w:vAlign w:val="center"/>
          </w:tcPr>
          <w:p w14:paraId="33BD7BE4" w14:textId="77777777" w:rsidR="00661154" w:rsidRPr="00522B94" w:rsidRDefault="00661154" w:rsidP="00661154">
            <w:pPr>
              <w:spacing w:after="0" w:line="276" w:lineRule="auto"/>
              <w:jc w:val="center"/>
              <w:rPr>
                <w:szCs w:val="22"/>
              </w:rPr>
            </w:pPr>
            <w:r w:rsidRPr="00522B94">
              <w:rPr>
                <w:szCs w:val="22"/>
              </w:rPr>
              <w:t>6.</w:t>
            </w:r>
          </w:p>
        </w:tc>
        <w:tc>
          <w:tcPr>
            <w:tcW w:w="880" w:type="pct"/>
            <w:tcBorders>
              <w:left w:val="single" w:sz="4" w:space="0" w:color="auto"/>
              <w:right w:val="single" w:sz="4" w:space="0" w:color="auto"/>
            </w:tcBorders>
            <w:shd w:val="clear" w:color="auto" w:fill="auto"/>
            <w:vAlign w:val="center"/>
          </w:tcPr>
          <w:p w14:paraId="07469DA4" w14:textId="77777777" w:rsidR="00661154" w:rsidRPr="00522B94" w:rsidRDefault="00661154" w:rsidP="00661154">
            <w:pPr>
              <w:pStyle w:val="Textcomentariu"/>
              <w:spacing w:line="276" w:lineRule="auto"/>
              <w:jc w:val="center"/>
              <w:rPr>
                <w:rFonts w:ascii="Arial" w:hAnsi="Arial"/>
                <w:sz w:val="22"/>
                <w:szCs w:val="22"/>
                <w:lang w:val="ro-RO"/>
              </w:rPr>
            </w:pPr>
            <w:proofErr w:type="spellStart"/>
            <w:r w:rsidRPr="00522B94">
              <w:rPr>
                <w:rFonts w:ascii="Arial" w:hAnsi="Arial"/>
                <w:sz w:val="22"/>
                <w:szCs w:val="22"/>
                <w:lang w:val="ro-RO"/>
              </w:rPr>
              <w:t>Bojt</w:t>
            </w:r>
            <w:proofErr w:type="spellEnd"/>
          </w:p>
        </w:tc>
        <w:tc>
          <w:tcPr>
            <w:tcW w:w="722" w:type="pct"/>
            <w:tcBorders>
              <w:top w:val="single" w:sz="4" w:space="0" w:color="auto"/>
              <w:left w:val="single" w:sz="4" w:space="0" w:color="auto"/>
              <w:bottom w:val="single" w:sz="4" w:space="0" w:color="auto"/>
              <w:right w:val="single" w:sz="4" w:space="0" w:color="auto"/>
            </w:tcBorders>
            <w:vAlign w:val="center"/>
          </w:tcPr>
          <w:p w14:paraId="3B1A5ED1" w14:textId="77777777" w:rsidR="00661154" w:rsidRPr="00522B94" w:rsidRDefault="00661154" w:rsidP="00661154">
            <w:pPr>
              <w:pStyle w:val="Textcomentariu"/>
              <w:spacing w:line="276" w:lineRule="auto"/>
              <w:jc w:val="center"/>
              <w:rPr>
                <w:rFonts w:ascii="Arial" w:hAnsi="Arial"/>
                <w:sz w:val="22"/>
                <w:szCs w:val="22"/>
                <w:lang w:val="ro-RO"/>
              </w:rPr>
            </w:pPr>
            <w:proofErr w:type="spellStart"/>
            <w:r w:rsidRPr="00522B94">
              <w:rPr>
                <w:rFonts w:ascii="Arial" w:hAnsi="Arial"/>
                <w:sz w:val="22"/>
                <w:szCs w:val="22"/>
                <w:lang w:val="ro-RO"/>
              </w:rPr>
              <w:t>Bojt</w:t>
            </w:r>
            <w:proofErr w:type="spellEnd"/>
          </w:p>
        </w:tc>
        <w:tc>
          <w:tcPr>
            <w:tcW w:w="1479" w:type="pct"/>
            <w:tcBorders>
              <w:top w:val="single" w:sz="4" w:space="0" w:color="auto"/>
              <w:left w:val="single" w:sz="4" w:space="0" w:color="auto"/>
              <w:bottom w:val="single" w:sz="4" w:space="0" w:color="auto"/>
              <w:right w:val="single" w:sz="4" w:space="0" w:color="auto"/>
            </w:tcBorders>
            <w:vAlign w:val="center"/>
          </w:tcPr>
          <w:p w14:paraId="7DB44147" w14:textId="77777777" w:rsidR="00661154" w:rsidRPr="00522B94" w:rsidRDefault="00661154" w:rsidP="00661154">
            <w:pPr>
              <w:spacing w:after="0" w:line="276" w:lineRule="auto"/>
              <w:jc w:val="center"/>
              <w:rPr>
                <w:szCs w:val="22"/>
              </w:rPr>
            </w:pPr>
            <w:r w:rsidRPr="00522B94">
              <w:rPr>
                <w:szCs w:val="22"/>
              </w:rPr>
              <w:t>17</w:t>
            </w:r>
          </w:p>
        </w:tc>
        <w:tc>
          <w:tcPr>
            <w:tcW w:w="652" w:type="pct"/>
            <w:tcBorders>
              <w:top w:val="single" w:sz="4" w:space="0" w:color="auto"/>
              <w:left w:val="single" w:sz="4" w:space="0" w:color="auto"/>
              <w:bottom w:val="single" w:sz="4" w:space="0" w:color="auto"/>
            </w:tcBorders>
            <w:vAlign w:val="center"/>
          </w:tcPr>
          <w:p w14:paraId="07393A55" w14:textId="77777777" w:rsidR="00661154" w:rsidRPr="00522B94" w:rsidRDefault="00661154" w:rsidP="00661154">
            <w:pPr>
              <w:spacing w:after="0" w:line="276" w:lineRule="auto"/>
              <w:jc w:val="center"/>
              <w:rPr>
                <w:szCs w:val="22"/>
              </w:rPr>
            </w:pPr>
            <w:r w:rsidRPr="00522B94">
              <w:rPr>
                <w:szCs w:val="22"/>
              </w:rPr>
              <w:t>17,2</w:t>
            </w:r>
          </w:p>
        </w:tc>
        <w:tc>
          <w:tcPr>
            <w:tcW w:w="1051" w:type="pct"/>
            <w:vMerge/>
            <w:tcBorders>
              <w:right w:val="single" w:sz="12" w:space="0" w:color="auto"/>
            </w:tcBorders>
            <w:shd w:val="clear" w:color="auto" w:fill="auto"/>
            <w:vAlign w:val="center"/>
          </w:tcPr>
          <w:p w14:paraId="397F73F8" w14:textId="77777777" w:rsidR="00661154" w:rsidRPr="00522B94" w:rsidRDefault="00661154" w:rsidP="00661154">
            <w:pPr>
              <w:pStyle w:val="Subsol"/>
              <w:spacing w:after="0" w:line="276" w:lineRule="auto"/>
              <w:jc w:val="center"/>
              <w:rPr>
                <w:szCs w:val="22"/>
              </w:rPr>
            </w:pPr>
          </w:p>
        </w:tc>
      </w:tr>
      <w:tr w:rsidR="00522B94" w:rsidRPr="00522B94" w14:paraId="3E2F2E79" w14:textId="77777777" w:rsidTr="00914D2E">
        <w:trPr>
          <w:cantSplit/>
        </w:trPr>
        <w:tc>
          <w:tcPr>
            <w:tcW w:w="216" w:type="pct"/>
            <w:tcBorders>
              <w:left w:val="single" w:sz="12" w:space="0" w:color="auto"/>
              <w:right w:val="single" w:sz="4" w:space="0" w:color="auto"/>
            </w:tcBorders>
            <w:shd w:val="clear" w:color="auto" w:fill="auto"/>
            <w:vAlign w:val="center"/>
          </w:tcPr>
          <w:p w14:paraId="7244AA50" w14:textId="77777777" w:rsidR="00661154" w:rsidRPr="00522B94" w:rsidRDefault="00661154" w:rsidP="00661154">
            <w:pPr>
              <w:spacing w:after="0" w:line="276" w:lineRule="auto"/>
              <w:jc w:val="center"/>
              <w:rPr>
                <w:szCs w:val="22"/>
              </w:rPr>
            </w:pPr>
            <w:r w:rsidRPr="00522B94">
              <w:rPr>
                <w:szCs w:val="22"/>
              </w:rPr>
              <w:t>7.</w:t>
            </w:r>
          </w:p>
        </w:tc>
        <w:tc>
          <w:tcPr>
            <w:tcW w:w="880" w:type="pct"/>
            <w:tcBorders>
              <w:left w:val="single" w:sz="4" w:space="0" w:color="auto"/>
              <w:right w:val="single" w:sz="4" w:space="0" w:color="auto"/>
            </w:tcBorders>
            <w:shd w:val="clear" w:color="auto" w:fill="auto"/>
            <w:vAlign w:val="center"/>
          </w:tcPr>
          <w:p w14:paraId="4F46B872" w14:textId="77777777" w:rsidR="00661154" w:rsidRPr="00522B94" w:rsidRDefault="00661154" w:rsidP="00661154">
            <w:pPr>
              <w:pStyle w:val="Textcomentariu"/>
              <w:spacing w:line="276" w:lineRule="auto"/>
              <w:jc w:val="center"/>
              <w:rPr>
                <w:rFonts w:ascii="Arial" w:hAnsi="Arial"/>
                <w:sz w:val="22"/>
                <w:szCs w:val="22"/>
                <w:lang w:val="ro-RO"/>
              </w:rPr>
            </w:pPr>
            <w:proofErr w:type="spellStart"/>
            <w:r w:rsidRPr="00522B94">
              <w:rPr>
                <w:rFonts w:ascii="Arial" w:hAnsi="Arial"/>
                <w:sz w:val="22"/>
                <w:szCs w:val="22"/>
                <w:lang w:val="ro-RO"/>
              </w:rPr>
              <w:t>Vigaszo</w:t>
            </w:r>
            <w:proofErr w:type="spellEnd"/>
          </w:p>
        </w:tc>
        <w:tc>
          <w:tcPr>
            <w:tcW w:w="722" w:type="pct"/>
            <w:tcBorders>
              <w:top w:val="single" w:sz="4" w:space="0" w:color="auto"/>
              <w:left w:val="single" w:sz="4" w:space="0" w:color="auto"/>
              <w:bottom w:val="single" w:sz="4" w:space="0" w:color="auto"/>
              <w:right w:val="single" w:sz="4" w:space="0" w:color="auto"/>
            </w:tcBorders>
            <w:vAlign w:val="center"/>
          </w:tcPr>
          <w:p w14:paraId="671ED124" w14:textId="77777777" w:rsidR="00661154" w:rsidRPr="00522B94" w:rsidRDefault="00661154" w:rsidP="00661154">
            <w:pPr>
              <w:pStyle w:val="Textcomentariu"/>
              <w:spacing w:line="276" w:lineRule="auto"/>
              <w:jc w:val="center"/>
              <w:rPr>
                <w:rFonts w:ascii="Arial" w:hAnsi="Arial"/>
                <w:sz w:val="22"/>
                <w:szCs w:val="22"/>
                <w:lang w:val="ro-RO"/>
              </w:rPr>
            </w:pPr>
            <w:proofErr w:type="spellStart"/>
            <w:r w:rsidRPr="00522B94">
              <w:rPr>
                <w:rFonts w:ascii="Arial" w:hAnsi="Arial"/>
                <w:sz w:val="22"/>
                <w:szCs w:val="22"/>
                <w:lang w:val="ro-RO"/>
              </w:rPr>
              <w:t>Vigaszo</w:t>
            </w:r>
            <w:proofErr w:type="spellEnd"/>
          </w:p>
        </w:tc>
        <w:tc>
          <w:tcPr>
            <w:tcW w:w="1479" w:type="pct"/>
            <w:tcBorders>
              <w:top w:val="single" w:sz="4" w:space="0" w:color="auto"/>
              <w:left w:val="single" w:sz="4" w:space="0" w:color="auto"/>
              <w:bottom w:val="single" w:sz="4" w:space="0" w:color="auto"/>
              <w:right w:val="single" w:sz="4" w:space="0" w:color="auto"/>
            </w:tcBorders>
            <w:vAlign w:val="center"/>
          </w:tcPr>
          <w:p w14:paraId="244A4937" w14:textId="77777777" w:rsidR="00661154" w:rsidRPr="00522B94" w:rsidRDefault="00661154" w:rsidP="00661154">
            <w:pPr>
              <w:spacing w:after="0" w:line="276" w:lineRule="auto"/>
              <w:jc w:val="center"/>
              <w:rPr>
                <w:szCs w:val="22"/>
              </w:rPr>
            </w:pPr>
            <w:r w:rsidRPr="00522B94">
              <w:rPr>
                <w:szCs w:val="22"/>
              </w:rPr>
              <w:t>18 – 21</w:t>
            </w:r>
          </w:p>
        </w:tc>
        <w:tc>
          <w:tcPr>
            <w:tcW w:w="652" w:type="pct"/>
            <w:tcBorders>
              <w:top w:val="single" w:sz="4" w:space="0" w:color="auto"/>
              <w:left w:val="single" w:sz="4" w:space="0" w:color="auto"/>
              <w:bottom w:val="single" w:sz="4" w:space="0" w:color="auto"/>
            </w:tcBorders>
            <w:vAlign w:val="center"/>
          </w:tcPr>
          <w:p w14:paraId="50E7957A" w14:textId="77777777" w:rsidR="00661154" w:rsidRPr="00522B94" w:rsidRDefault="00661154" w:rsidP="00661154">
            <w:pPr>
              <w:spacing w:after="0" w:line="276" w:lineRule="auto"/>
              <w:jc w:val="center"/>
              <w:rPr>
                <w:szCs w:val="22"/>
              </w:rPr>
            </w:pPr>
            <w:r w:rsidRPr="00522B94">
              <w:rPr>
                <w:szCs w:val="22"/>
              </w:rPr>
              <w:t>104,5</w:t>
            </w:r>
          </w:p>
        </w:tc>
        <w:tc>
          <w:tcPr>
            <w:tcW w:w="1051" w:type="pct"/>
            <w:vMerge/>
            <w:tcBorders>
              <w:right w:val="single" w:sz="12" w:space="0" w:color="auto"/>
            </w:tcBorders>
            <w:shd w:val="clear" w:color="auto" w:fill="auto"/>
            <w:vAlign w:val="center"/>
          </w:tcPr>
          <w:p w14:paraId="5F5E42A2" w14:textId="77777777" w:rsidR="00661154" w:rsidRPr="00522B94" w:rsidRDefault="00661154" w:rsidP="00661154">
            <w:pPr>
              <w:pStyle w:val="Subsol"/>
              <w:spacing w:after="0" w:line="276" w:lineRule="auto"/>
              <w:jc w:val="center"/>
              <w:rPr>
                <w:szCs w:val="22"/>
              </w:rPr>
            </w:pPr>
          </w:p>
        </w:tc>
      </w:tr>
      <w:tr w:rsidR="00522B94" w:rsidRPr="00522B94" w14:paraId="16BA105E" w14:textId="77777777" w:rsidTr="00914D2E">
        <w:trPr>
          <w:cantSplit/>
        </w:trPr>
        <w:tc>
          <w:tcPr>
            <w:tcW w:w="216" w:type="pct"/>
            <w:tcBorders>
              <w:left w:val="single" w:sz="12" w:space="0" w:color="auto"/>
              <w:right w:val="single" w:sz="4" w:space="0" w:color="auto"/>
            </w:tcBorders>
            <w:shd w:val="clear" w:color="auto" w:fill="auto"/>
            <w:vAlign w:val="center"/>
          </w:tcPr>
          <w:p w14:paraId="3316A7D5" w14:textId="77777777" w:rsidR="00661154" w:rsidRPr="00522B94" w:rsidRDefault="00661154" w:rsidP="00661154">
            <w:pPr>
              <w:spacing w:after="0" w:line="276" w:lineRule="auto"/>
              <w:jc w:val="center"/>
              <w:rPr>
                <w:szCs w:val="22"/>
              </w:rPr>
            </w:pPr>
            <w:r w:rsidRPr="00522B94">
              <w:rPr>
                <w:szCs w:val="22"/>
              </w:rPr>
              <w:t>8.</w:t>
            </w:r>
          </w:p>
        </w:tc>
        <w:tc>
          <w:tcPr>
            <w:tcW w:w="880" w:type="pct"/>
            <w:tcBorders>
              <w:left w:val="single" w:sz="4" w:space="0" w:color="auto"/>
              <w:right w:val="single" w:sz="4" w:space="0" w:color="auto"/>
            </w:tcBorders>
            <w:shd w:val="clear" w:color="auto" w:fill="auto"/>
            <w:vAlign w:val="center"/>
          </w:tcPr>
          <w:p w14:paraId="073161FC" w14:textId="77777777" w:rsidR="00661154" w:rsidRPr="00522B94" w:rsidRDefault="00661154" w:rsidP="00661154">
            <w:pPr>
              <w:pStyle w:val="Textcomentariu"/>
              <w:spacing w:line="276" w:lineRule="auto"/>
              <w:jc w:val="center"/>
              <w:rPr>
                <w:rFonts w:ascii="Arial" w:hAnsi="Arial"/>
                <w:sz w:val="22"/>
                <w:szCs w:val="22"/>
                <w:lang w:val="ro-RO"/>
              </w:rPr>
            </w:pPr>
            <w:proofErr w:type="spellStart"/>
            <w:r w:rsidRPr="00522B94">
              <w:rPr>
                <w:rFonts w:ascii="Arial" w:hAnsi="Arial"/>
                <w:sz w:val="22"/>
                <w:szCs w:val="22"/>
                <w:lang w:val="ro-RO"/>
              </w:rPr>
              <w:t>Fișag</w:t>
            </w:r>
            <w:proofErr w:type="spellEnd"/>
          </w:p>
        </w:tc>
        <w:tc>
          <w:tcPr>
            <w:tcW w:w="722" w:type="pct"/>
            <w:tcBorders>
              <w:top w:val="single" w:sz="4" w:space="0" w:color="auto"/>
              <w:left w:val="single" w:sz="4" w:space="0" w:color="auto"/>
              <w:bottom w:val="single" w:sz="4" w:space="0" w:color="auto"/>
              <w:right w:val="single" w:sz="4" w:space="0" w:color="auto"/>
            </w:tcBorders>
            <w:vAlign w:val="center"/>
          </w:tcPr>
          <w:p w14:paraId="0C88BE97" w14:textId="77777777" w:rsidR="00661154" w:rsidRPr="00522B94" w:rsidRDefault="00661154" w:rsidP="00661154">
            <w:pPr>
              <w:pStyle w:val="Textcomentariu"/>
              <w:spacing w:line="276" w:lineRule="auto"/>
              <w:jc w:val="center"/>
              <w:rPr>
                <w:rFonts w:ascii="Arial" w:hAnsi="Arial"/>
                <w:sz w:val="22"/>
                <w:szCs w:val="22"/>
                <w:lang w:val="ro-RO"/>
              </w:rPr>
            </w:pPr>
            <w:proofErr w:type="spellStart"/>
            <w:r w:rsidRPr="00522B94">
              <w:rPr>
                <w:rFonts w:ascii="Arial" w:hAnsi="Arial"/>
                <w:sz w:val="22"/>
                <w:szCs w:val="22"/>
                <w:lang w:val="ro-RO"/>
              </w:rPr>
              <w:t>Fișag</w:t>
            </w:r>
            <w:proofErr w:type="spellEnd"/>
          </w:p>
        </w:tc>
        <w:tc>
          <w:tcPr>
            <w:tcW w:w="1479" w:type="pct"/>
            <w:tcBorders>
              <w:top w:val="single" w:sz="4" w:space="0" w:color="auto"/>
              <w:left w:val="single" w:sz="4" w:space="0" w:color="auto"/>
              <w:bottom w:val="single" w:sz="4" w:space="0" w:color="auto"/>
              <w:right w:val="single" w:sz="4" w:space="0" w:color="auto"/>
            </w:tcBorders>
            <w:vAlign w:val="center"/>
          </w:tcPr>
          <w:p w14:paraId="7504699D" w14:textId="77777777" w:rsidR="00661154" w:rsidRPr="00522B94" w:rsidRDefault="00661154" w:rsidP="00661154">
            <w:pPr>
              <w:spacing w:after="0" w:line="276" w:lineRule="auto"/>
              <w:jc w:val="center"/>
              <w:rPr>
                <w:szCs w:val="22"/>
              </w:rPr>
            </w:pPr>
            <w:r w:rsidRPr="00522B94">
              <w:rPr>
                <w:szCs w:val="22"/>
              </w:rPr>
              <w:t>22 – 29</w:t>
            </w:r>
          </w:p>
        </w:tc>
        <w:tc>
          <w:tcPr>
            <w:tcW w:w="652" w:type="pct"/>
            <w:tcBorders>
              <w:top w:val="single" w:sz="4" w:space="0" w:color="auto"/>
              <w:left w:val="single" w:sz="4" w:space="0" w:color="auto"/>
              <w:bottom w:val="single" w:sz="4" w:space="0" w:color="auto"/>
            </w:tcBorders>
            <w:vAlign w:val="center"/>
          </w:tcPr>
          <w:p w14:paraId="4554A62B" w14:textId="77777777" w:rsidR="00661154" w:rsidRPr="00522B94" w:rsidRDefault="00661154" w:rsidP="00661154">
            <w:pPr>
              <w:spacing w:after="0" w:line="276" w:lineRule="auto"/>
              <w:jc w:val="center"/>
              <w:rPr>
                <w:szCs w:val="22"/>
              </w:rPr>
            </w:pPr>
            <w:r w:rsidRPr="00522B94">
              <w:rPr>
                <w:szCs w:val="22"/>
              </w:rPr>
              <w:t>110,1</w:t>
            </w:r>
          </w:p>
        </w:tc>
        <w:tc>
          <w:tcPr>
            <w:tcW w:w="1051" w:type="pct"/>
            <w:vMerge/>
            <w:tcBorders>
              <w:right w:val="single" w:sz="12" w:space="0" w:color="auto"/>
            </w:tcBorders>
            <w:shd w:val="clear" w:color="auto" w:fill="auto"/>
            <w:vAlign w:val="center"/>
          </w:tcPr>
          <w:p w14:paraId="5B779C75" w14:textId="77777777" w:rsidR="00661154" w:rsidRPr="00522B94" w:rsidRDefault="00661154" w:rsidP="00661154">
            <w:pPr>
              <w:pStyle w:val="Subsol"/>
              <w:spacing w:after="0" w:line="276" w:lineRule="auto"/>
              <w:jc w:val="center"/>
              <w:rPr>
                <w:szCs w:val="22"/>
              </w:rPr>
            </w:pPr>
          </w:p>
        </w:tc>
      </w:tr>
      <w:tr w:rsidR="00522B94" w:rsidRPr="00522B94" w14:paraId="2CD77334" w14:textId="77777777" w:rsidTr="00914D2E">
        <w:trPr>
          <w:cantSplit/>
        </w:trPr>
        <w:tc>
          <w:tcPr>
            <w:tcW w:w="216" w:type="pct"/>
            <w:tcBorders>
              <w:left w:val="single" w:sz="12" w:space="0" w:color="auto"/>
              <w:right w:val="single" w:sz="4" w:space="0" w:color="auto"/>
            </w:tcBorders>
            <w:shd w:val="clear" w:color="auto" w:fill="auto"/>
            <w:vAlign w:val="center"/>
          </w:tcPr>
          <w:p w14:paraId="7B12B425" w14:textId="77777777" w:rsidR="00661154" w:rsidRPr="00522B94" w:rsidRDefault="00661154" w:rsidP="00661154">
            <w:pPr>
              <w:spacing w:after="0" w:line="276" w:lineRule="auto"/>
              <w:jc w:val="center"/>
              <w:rPr>
                <w:szCs w:val="22"/>
              </w:rPr>
            </w:pPr>
            <w:r w:rsidRPr="00522B94">
              <w:rPr>
                <w:szCs w:val="22"/>
              </w:rPr>
              <w:t>9.</w:t>
            </w:r>
          </w:p>
        </w:tc>
        <w:tc>
          <w:tcPr>
            <w:tcW w:w="880" w:type="pct"/>
            <w:tcBorders>
              <w:left w:val="single" w:sz="4" w:space="0" w:color="auto"/>
              <w:right w:val="single" w:sz="4" w:space="0" w:color="auto"/>
            </w:tcBorders>
            <w:shd w:val="clear" w:color="auto" w:fill="auto"/>
            <w:vAlign w:val="center"/>
          </w:tcPr>
          <w:p w14:paraId="1795F305" w14:textId="77777777" w:rsidR="00661154" w:rsidRPr="00522B94" w:rsidRDefault="00661154" w:rsidP="00661154">
            <w:pPr>
              <w:pStyle w:val="Textcomentariu"/>
              <w:spacing w:line="276" w:lineRule="auto"/>
              <w:jc w:val="center"/>
              <w:rPr>
                <w:rFonts w:ascii="Arial" w:hAnsi="Arial"/>
                <w:sz w:val="22"/>
                <w:szCs w:val="22"/>
                <w:lang w:val="ro-RO"/>
              </w:rPr>
            </w:pPr>
            <w:r w:rsidRPr="00522B94">
              <w:rPr>
                <w:rFonts w:ascii="Arial" w:hAnsi="Arial"/>
                <w:sz w:val="22"/>
                <w:szCs w:val="22"/>
                <w:lang w:val="ro-RO"/>
              </w:rPr>
              <w:t>Ciobănuș II</w:t>
            </w:r>
          </w:p>
        </w:tc>
        <w:tc>
          <w:tcPr>
            <w:tcW w:w="722" w:type="pct"/>
            <w:tcBorders>
              <w:top w:val="single" w:sz="4" w:space="0" w:color="auto"/>
              <w:left w:val="single" w:sz="4" w:space="0" w:color="auto"/>
              <w:bottom w:val="single" w:sz="4" w:space="0" w:color="auto"/>
              <w:right w:val="single" w:sz="4" w:space="0" w:color="auto"/>
            </w:tcBorders>
            <w:vAlign w:val="center"/>
          </w:tcPr>
          <w:p w14:paraId="6E98B8CB" w14:textId="77777777" w:rsidR="00661154" w:rsidRPr="00522B94" w:rsidRDefault="00661154" w:rsidP="00661154">
            <w:pPr>
              <w:pStyle w:val="Textcomentariu"/>
              <w:spacing w:line="276" w:lineRule="auto"/>
              <w:jc w:val="center"/>
              <w:rPr>
                <w:rFonts w:ascii="Arial" w:hAnsi="Arial"/>
                <w:sz w:val="22"/>
                <w:szCs w:val="22"/>
                <w:lang w:val="ro-RO"/>
              </w:rPr>
            </w:pPr>
            <w:r w:rsidRPr="00522B94">
              <w:rPr>
                <w:rFonts w:ascii="Arial" w:hAnsi="Arial"/>
                <w:sz w:val="22"/>
                <w:szCs w:val="22"/>
                <w:lang w:val="ro-RO"/>
              </w:rPr>
              <w:t>Ciobănuș</w:t>
            </w:r>
          </w:p>
        </w:tc>
        <w:tc>
          <w:tcPr>
            <w:tcW w:w="1479" w:type="pct"/>
            <w:tcBorders>
              <w:top w:val="single" w:sz="4" w:space="0" w:color="auto"/>
              <w:left w:val="single" w:sz="4" w:space="0" w:color="auto"/>
              <w:bottom w:val="single" w:sz="4" w:space="0" w:color="auto"/>
              <w:right w:val="single" w:sz="4" w:space="0" w:color="auto"/>
            </w:tcBorders>
            <w:vAlign w:val="center"/>
          </w:tcPr>
          <w:p w14:paraId="73F62380" w14:textId="77777777" w:rsidR="00661154" w:rsidRPr="00522B94" w:rsidRDefault="00661154" w:rsidP="00661154">
            <w:pPr>
              <w:spacing w:after="0" w:line="276" w:lineRule="auto"/>
              <w:jc w:val="center"/>
              <w:rPr>
                <w:szCs w:val="22"/>
              </w:rPr>
            </w:pPr>
            <w:r w:rsidRPr="00522B94">
              <w:rPr>
                <w:szCs w:val="22"/>
              </w:rPr>
              <w:t>30 – 32</w:t>
            </w:r>
          </w:p>
        </w:tc>
        <w:tc>
          <w:tcPr>
            <w:tcW w:w="652" w:type="pct"/>
            <w:tcBorders>
              <w:top w:val="single" w:sz="4" w:space="0" w:color="auto"/>
              <w:left w:val="single" w:sz="4" w:space="0" w:color="auto"/>
              <w:bottom w:val="single" w:sz="4" w:space="0" w:color="auto"/>
            </w:tcBorders>
            <w:vAlign w:val="center"/>
          </w:tcPr>
          <w:p w14:paraId="44BCEB19" w14:textId="77777777" w:rsidR="00661154" w:rsidRPr="00522B94" w:rsidRDefault="00661154" w:rsidP="00661154">
            <w:pPr>
              <w:spacing w:after="0" w:line="276" w:lineRule="auto"/>
              <w:jc w:val="center"/>
              <w:rPr>
                <w:szCs w:val="22"/>
              </w:rPr>
            </w:pPr>
            <w:r w:rsidRPr="00522B94">
              <w:rPr>
                <w:szCs w:val="22"/>
              </w:rPr>
              <w:t>17,8</w:t>
            </w:r>
          </w:p>
        </w:tc>
        <w:tc>
          <w:tcPr>
            <w:tcW w:w="1051" w:type="pct"/>
            <w:vMerge/>
            <w:tcBorders>
              <w:right w:val="single" w:sz="12" w:space="0" w:color="auto"/>
            </w:tcBorders>
            <w:shd w:val="clear" w:color="auto" w:fill="auto"/>
            <w:vAlign w:val="center"/>
          </w:tcPr>
          <w:p w14:paraId="1E93F2D4" w14:textId="77777777" w:rsidR="00661154" w:rsidRPr="00522B94" w:rsidRDefault="00661154" w:rsidP="00661154">
            <w:pPr>
              <w:pStyle w:val="Subsol"/>
              <w:spacing w:after="0" w:line="276" w:lineRule="auto"/>
              <w:jc w:val="center"/>
              <w:rPr>
                <w:szCs w:val="22"/>
              </w:rPr>
            </w:pPr>
          </w:p>
        </w:tc>
      </w:tr>
      <w:tr w:rsidR="00522B94" w:rsidRPr="00522B94" w14:paraId="2B349960" w14:textId="77777777" w:rsidTr="00914D2E">
        <w:trPr>
          <w:cantSplit/>
        </w:trPr>
        <w:tc>
          <w:tcPr>
            <w:tcW w:w="216" w:type="pct"/>
            <w:tcBorders>
              <w:left w:val="single" w:sz="12" w:space="0" w:color="auto"/>
              <w:right w:val="single" w:sz="4" w:space="0" w:color="auto"/>
            </w:tcBorders>
            <w:shd w:val="clear" w:color="auto" w:fill="auto"/>
            <w:vAlign w:val="center"/>
          </w:tcPr>
          <w:p w14:paraId="606B509B" w14:textId="77777777" w:rsidR="00661154" w:rsidRPr="00522B94" w:rsidRDefault="00661154" w:rsidP="00661154">
            <w:pPr>
              <w:spacing w:after="0" w:line="276" w:lineRule="auto"/>
              <w:jc w:val="center"/>
              <w:rPr>
                <w:szCs w:val="22"/>
              </w:rPr>
            </w:pPr>
            <w:r w:rsidRPr="00522B94">
              <w:rPr>
                <w:szCs w:val="22"/>
              </w:rPr>
              <w:t>10.</w:t>
            </w:r>
          </w:p>
        </w:tc>
        <w:tc>
          <w:tcPr>
            <w:tcW w:w="880" w:type="pct"/>
            <w:tcBorders>
              <w:left w:val="single" w:sz="4" w:space="0" w:color="auto"/>
              <w:right w:val="single" w:sz="4" w:space="0" w:color="auto"/>
            </w:tcBorders>
            <w:shd w:val="clear" w:color="auto" w:fill="auto"/>
            <w:vAlign w:val="center"/>
          </w:tcPr>
          <w:p w14:paraId="1000256D" w14:textId="77777777" w:rsidR="00661154" w:rsidRPr="00522B94" w:rsidRDefault="00661154" w:rsidP="00661154">
            <w:pPr>
              <w:pStyle w:val="Textcomentariu"/>
              <w:spacing w:line="276" w:lineRule="auto"/>
              <w:jc w:val="center"/>
              <w:rPr>
                <w:rFonts w:ascii="Arial" w:hAnsi="Arial"/>
                <w:sz w:val="22"/>
                <w:szCs w:val="22"/>
                <w:lang w:val="ro-RO"/>
              </w:rPr>
            </w:pPr>
            <w:r w:rsidRPr="00522B94">
              <w:rPr>
                <w:rFonts w:ascii="Arial" w:hAnsi="Arial"/>
                <w:sz w:val="22"/>
                <w:szCs w:val="22"/>
                <w:lang w:val="ro-RO"/>
              </w:rPr>
              <w:t>Viscolul</w:t>
            </w:r>
          </w:p>
        </w:tc>
        <w:tc>
          <w:tcPr>
            <w:tcW w:w="722" w:type="pct"/>
            <w:tcBorders>
              <w:top w:val="single" w:sz="4" w:space="0" w:color="auto"/>
              <w:left w:val="single" w:sz="4" w:space="0" w:color="auto"/>
              <w:bottom w:val="single" w:sz="4" w:space="0" w:color="auto"/>
              <w:right w:val="single" w:sz="4" w:space="0" w:color="auto"/>
            </w:tcBorders>
            <w:vAlign w:val="center"/>
          </w:tcPr>
          <w:p w14:paraId="70A87546" w14:textId="77777777" w:rsidR="00661154" w:rsidRPr="00522B94" w:rsidRDefault="00661154" w:rsidP="00661154">
            <w:pPr>
              <w:pStyle w:val="Textcomentariu"/>
              <w:spacing w:line="276" w:lineRule="auto"/>
              <w:jc w:val="center"/>
              <w:rPr>
                <w:rFonts w:ascii="Arial" w:hAnsi="Arial"/>
                <w:sz w:val="22"/>
                <w:szCs w:val="22"/>
                <w:lang w:val="ro-RO"/>
              </w:rPr>
            </w:pPr>
            <w:r w:rsidRPr="00522B94">
              <w:rPr>
                <w:rFonts w:ascii="Arial" w:hAnsi="Arial"/>
                <w:sz w:val="22"/>
                <w:szCs w:val="22"/>
                <w:lang w:val="ro-RO"/>
              </w:rPr>
              <w:t>Viscolul</w:t>
            </w:r>
          </w:p>
        </w:tc>
        <w:tc>
          <w:tcPr>
            <w:tcW w:w="1479" w:type="pct"/>
            <w:tcBorders>
              <w:top w:val="single" w:sz="4" w:space="0" w:color="auto"/>
              <w:left w:val="single" w:sz="4" w:space="0" w:color="auto"/>
              <w:bottom w:val="single" w:sz="4" w:space="0" w:color="auto"/>
              <w:right w:val="single" w:sz="4" w:space="0" w:color="auto"/>
            </w:tcBorders>
            <w:vAlign w:val="center"/>
          </w:tcPr>
          <w:p w14:paraId="09A804DB" w14:textId="77777777" w:rsidR="00661154" w:rsidRPr="00522B94" w:rsidRDefault="00661154" w:rsidP="00661154">
            <w:pPr>
              <w:spacing w:after="0" w:line="276" w:lineRule="auto"/>
              <w:jc w:val="center"/>
              <w:rPr>
                <w:szCs w:val="22"/>
              </w:rPr>
            </w:pPr>
            <w:r w:rsidRPr="00522B94">
              <w:rPr>
                <w:szCs w:val="22"/>
              </w:rPr>
              <w:t>33, 34</w:t>
            </w:r>
          </w:p>
        </w:tc>
        <w:tc>
          <w:tcPr>
            <w:tcW w:w="652" w:type="pct"/>
            <w:tcBorders>
              <w:top w:val="single" w:sz="4" w:space="0" w:color="auto"/>
              <w:left w:val="single" w:sz="4" w:space="0" w:color="auto"/>
              <w:bottom w:val="single" w:sz="4" w:space="0" w:color="auto"/>
            </w:tcBorders>
            <w:vAlign w:val="center"/>
          </w:tcPr>
          <w:p w14:paraId="0DCEF3F1" w14:textId="77777777" w:rsidR="00661154" w:rsidRPr="00522B94" w:rsidRDefault="00661154" w:rsidP="00661154">
            <w:pPr>
              <w:spacing w:after="0" w:line="276" w:lineRule="auto"/>
              <w:jc w:val="center"/>
              <w:rPr>
                <w:szCs w:val="22"/>
              </w:rPr>
            </w:pPr>
            <w:r w:rsidRPr="00522B94">
              <w:rPr>
                <w:szCs w:val="22"/>
              </w:rPr>
              <w:t>38,4</w:t>
            </w:r>
          </w:p>
        </w:tc>
        <w:tc>
          <w:tcPr>
            <w:tcW w:w="1051" w:type="pct"/>
            <w:vMerge/>
            <w:tcBorders>
              <w:right w:val="single" w:sz="12" w:space="0" w:color="auto"/>
            </w:tcBorders>
            <w:shd w:val="clear" w:color="auto" w:fill="auto"/>
            <w:vAlign w:val="center"/>
          </w:tcPr>
          <w:p w14:paraId="577128BC" w14:textId="77777777" w:rsidR="00661154" w:rsidRPr="00522B94" w:rsidRDefault="00661154" w:rsidP="00661154">
            <w:pPr>
              <w:pStyle w:val="Subsol"/>
              <w:spacing w:after="0" w:line="276" w:lineRule="auto"/>
              <w:jc w:val="center"/>
              <w:rPr>
                <w:szCs w:val="22"/>
              </w:rPr>
            </w:pPr>
          </w:p>
        </w:tc>
      </w:tr>
      <w:tr w:rsidR="00522B94" w:rsidRPr="00522B94" w14:paraId="33125FA2" w14:textId="77777777" w:rsidTr="00914D2E">
        <w:trPr>
          <w:cantSplit/>
        </w:trPr>
        <w:tc>
          <w:tcPr>
            <w:tcW w:w="216" w:type="pct"/>
            <w:tcBorders>
              <w:left w:val="single" w:sz="12" w:space="0" w:color="auto"/>
              <w:right w:val="single" w:sz="4" w:space="0" w:color="auto"/>
            </w:tcBorders>
            <w:shd w:val="clear" w:color="auto" w:fill="auto"/>
            <w:vAlign w:val="center"/>
          </w:tcPr>
          <w:p w14:paraId="1BECD2FE" w14:textId="77777777" w:rsidR="00661154" w:rsidRPr="00522B94" w:rsidRDefault="00661154" w:rsidP="00661154">
            <w:pPr>
              <w:spacing w:after="0" w:line="276" w:lineRule="auto"/>
              <w:jc w:val="center"/>
              <w:rPr>
                <w:szCs w:val="22"/>
              </w:rPr>
            </w:pPr>
            <w:r w:rsidRPr="00522B94">
              <w:rPr>
                <w:szCs w:val="22"/>
              </w:rPr>
              <w:t>11.</w:t>
            </w:r>
          </w:p>
        </w:tc>
        <w:tc>
          <w:tcPr>
            <w:tcW w:w="880" w:type="pct"/>
            <w:tcBorders>
              <w:left w:val="single" w:sz="4" w:space="0" w:color="auto"/>
              <w:right w:val="single" w:sz="4" w:space="0" w:color="auto"/>
            </w:tcBorders>
            <w:shd w:val="clear" w:color="auto" w:fill="auto"/>
            <w:vAlign w:val="center"/>
          </w:tcPr>
          <w:p w14:paraId="676708F4" w14:textId="77777777" w:rsidR="00661154" w:rsidRPr="00522B94" w:rsidRDefault="00661154" w:rsidP="00661154">
            <w:pPr>
              <w:pStyle w:val="Textcomentariu"/>
              <w:spacing w:line="276" w:lineRule="auto"/>
              <w:jc w:val="center"/>
              <w:rPr>
                <w:rFonts w:ascii="Arial" w:hAnsi="Arial"/>
                <w:sz w:val="22"/>
                <w:szCs w:val="22"/>
                <w:lang w:val="ro-RO"/>
              </w:rPr>
            </w:pPr>
            <w:r w:rsidRPr="00522B94">
              <w:rPr>
                <w:rFonts w:ascii="Arial" w:hAnsi="Arial"/>
                <w:sz w:val="22"/>
                <w:szCs w:val="22"/>
                <w:lang w:val="ro-RO"/>
              </w:rPr>
              <w:t>Ciobănuș III</w:t>
            </w:r>
          </w:p>
        </w:tc>
        <w:tc>
          <w:tcPr>
            <w:tcW w:w="722" w:type="pct"/>
            <w:tcBorders>
              <w:top w:val="single" w:sz="4" w:space="0" w:color="auto"/>
              <w:left w:val="single" w:sz="4" w:space="0" w:color="auto"/>
              <w:bottom w:val="single" w:sz="4" w:space="0" w:color="auto"/>
              <w:right w:val="single" w:sz="4" w:space="0" w:color="auto"/>
            </w:tcBorders>
            <w:vAlign w:val="center"/>
          </w:tcPr>
          <w:p w14:paraId="76CF58B2" w14:textId="77777777" w:rsidR="00661154" w:rsidRPr="00522B94" w:rsidRDefault="00661154" w:rsidP="00661154">
            <w:pPr>
              <w:pStyle w:val="Textcomentariu"/>
              <w:spacing w:line="276" w:lineRule="auto"/>
              <w:jc w:val="center"/>
              <w:rPr>
                <w:rFonts w:ascii="Arial" w:hAnsi="Arial"/>
                <w:sz w:val="22"/>
                <w:szCs w:val="22"/>
                <w:lang w:val="ro-RO"/>
              </w:rPr>
            </w:pPr>
            <w:r w:rsidRPr="00522B94">
              <w:rPr>
                <w:rFonts w:ascii="Arial" w:hAnsi="Arial"/>
                <w:sz w:val="22"/>
                <w:szCs w:val="22"/>
                <w:lang w:val="ro-RO"/>
              </w:rPr>
              <w:t>Ciobănuș</w:t>
            </w:r>
          </w:p>
        </w:tc>
        <w:tc>
          <w:tcPr>
            <w:tcW w:w="1479" w:type="pct"/>
            <w:tcBorders>
              <w:top w:val="single" w:sz="4" w:space="0" w:color="auto"/>
              <w:left w:val="single" w:sz="4" w:space="0" w:color="auto"/>
              <w:bottom w:val="single" w:sz="4" w:space="0" w:color="auto"/>
              <w:right w:val="single" w:sz="4" w:space="0" w:color="auto"/>
            </w:tcBorders>
            <w:vAlign w:val="center"/>
          </w:tcPr>
          <w:p w14:paraId="0B8A9FA0" w14:textId="77777777" w:rsidR="00661154" w:rsidRPr="00522B94" w:rsidRDefault="00661154" w:rsidP="00661154">
            <w:pPr>
              <w:spacing w:after="0" w:line="276" w:lineRule="auto"/>
              <w:jc w:val="center"/>
              <w:rPr>
                <w:szCs w:val="22"/>
              </w:rPr>
            </w:pPr>
            <w:r w:rsidRPr="00522B94">
              <w:rPr>
                <w:szCs w:val="22"/>
              </w:rPr>
              <w:t>35 – 37</w:t>
            </w:r>
          </w:p>
        </w:tc>
        <w:tc>
          <w:tcPr>
            <w:tcW w:w="652" w:type="pct"/>
            <w:tcBorders>
              <w:top w:val="single" w:sz="4" w:space="0" w:color="auto"/>
              <w:left w:val="single" w:sz="4" w:space="0" w:color="auto"/>
              <w:bottom w:val="single" w:sz="4" w:space="0" w:color="auto"/>
            </w:tcBorders>
            <w:vAlign w:val="center"/>
          </w:tcPr>
          <w:p w14:paraId="601A7372" w14:textId="77777777" w:rsidR="00661154" w:rsidRPr="00522B94" w:rsidRDefault="00661154" w:rsidP="00661154">
            <w:pPr>
              <w:spacing w:after="0" w:line="276" w:lineRule="auto"/>
              <w:jc w:val="center"/>
              <w:rPr>
                <w:szCs w:val="22"/>
              </w:rPr>
            </w:pPr>
            <w:r w:rsidRPr="00522B94">
              <w:rPr>
                <w:szCs w:val="22"/>
              </w:rPr>
              <w:t>83,9</w:t>
            </w:r>
          </w:p>
        </w:tc>
        <w:tc>
          <w:tcPr>
            <w:tcW w:w="1051" w:type="pct"/>
            <w:vMerge w:val="restart"/>
            <w:tcBorders>
              <w:right w:val="single" w:sz="12" w:space="0" w:color="auto"/>
            </w:tcBorders>
            <w:shd w:val="clear" w:color="auto" w:fill="auto"/>
            <w:vAlign w:val="center"/>
          </w:tcPr>
          <w:p w14:paraId="71CBD0B3" w14:textId="77777777" w:rsidR="00661154" w:rsidRPr="00522B94" w:rsidRDefault="00661154" w:rsidP="00661154">
            <w:pPr>
              <w:pStyle w:val="Subsol"/>
              <w:spacing w:after="0" w:line="276" w:lineRule="auto"/>
              <w:jc w:val="center"/>
              <w:rPr>
                <w:szCs w:val="22"/>
              </w:rPr>
            </w:pPr>
            <w:r w:rsidRPr="00522B94">
              <w:rPr>
                <w:szCs w:val="22"/>
              </w:rPr>
              <w:t>Comuna Agăș</w:t>
            </w:r>
          </w:p>
        </w:tc>
      </w:tr>
      <w:tr w:rsidR="00522B94" w:rsidRPr="00522B94" w14:paraId="2FB5DA18" w14:textId="77777777" w:rsidTr="00914D2E">
        <w:trPr>
          <w:cantSplit/>
        </w:trPr>
        <w:tc>
          <w:tcPr>
            <w:tcW w:w="216" w:type="pct"/>
            <w:tcBorders>
              <w:left w:val="single" w:sz="12" w:space="0" w:color="auto"/>
              <w:right w:val="single" w:sz="4" w:space="0" w:color="auto"/>
            </w:tcBorders>
            <w:shd w:val="clear" w:color="auto" w:fill="auto"/>
            <w:vAlign w:val="center"/>
          </w:tcPr>
          <w:p w14:paraId="62EBA663" w14:textId="77777777" w:rsidR="00661154" w:rsidRPr="00522B94" w:rsidRDefault="00661154" w:rsidP="00661154">
            <w:pPr>
              <w:spacing w:after="0" w:line="276" w:lineRule="auto"/>
              <w:jc w:val="center"/>
              <w:rPr>
                <w:szCs w:val="22"/>
              </w:rPr>
            </w:pPr>
            <w:r w:rsidRPr="00522B94">
              <w:rPr>
                <w:szCs w:val="22"/>
              </w:rPr>
              <w:t>12.</w:t>
            </w:r>
          </w:p>
        </w:tc>
        <w:tc>
          <w:tcPr>
            <w:tcW w:w="880" w:type="pct"/>
            <w:tcBorders>
              <w:left w:val="single" w:sz="4" w:space="0" w:color="auto"/>
              <w:right w:val="single" w:sz="4" w:space="0" w:color="auto"/>
            </w:tcBorders>
            <w:shd w:val="clear" w:color="auto" w:fill="auto"/>
            <w:vAlign w:val="center"/>
          </w:tcPr>
          <w:p w14:paraId="055B0A52" w14:textId="77777777" w:rsidR="00661154" w:rsidRPr="00522B94" w:rsidRDefault="00661154" w:rsidP="00661154">
            <w:pPr>
              <w:pStyle w:val="Textcomentariu"/>
              <w:spacing w:line="276" w:lineRule="auto"/>
              <w:jc w:val="center"/>
              <w:rPr>
                <w:rFonts w:ascii="Arial" w:hAnsi="Arial"/>
                <w:sz w:val="22"/>
                <w:szCs w:val="22"/>
                <w:lang w:val="ro-RO"/>
              </w:rPr>
            </w:pPr>
            <w:r w:rsidRPr="00522B94">
              <w:rPr>
                <w:rFonts w:ascii="Arial" w:hAnsi="Arial"/>
                <w:sz w:val="22"/>
                <w:szCs w:val="22"/>
                <w:lang w:val="ro-RO"/>
              </w:rPr>
              <w:t>Vrâncenilor</w:t>
            </w:r>
          </w:p>
        </w:tc>
        <w:tc>
          <w:tcPr>
            <w:tcW w:w="722" w:type="pct"/>
            <w:tcBorders>
              <w:top w:val="single" w:sz="4" w:space="0" w:color="auto"/>
              <w:left w:val="single" w:sz="4" w:space="0" w:color="auto"/>
              <w:bottom w:val="single" w:sz="4" w:space="0" w:color="auto"/>
              <w:right w:val="single" w:sz="4" w:space="0" w:color="auto"/>
            </w:tcBorders>
            <w:vAlign w:val="center"/>
          </w:tcPr>
          <w:p w14:paraId="10A7A3EA" w14:textId="77777777" w:rsidR="00661154" w:rsidRPr="00522B94" w:rsidRDefault="00661154" w:rsidP="00661154">
            <w:pPr>
              <w:pStyle w:val="Textcomentariu"/>
              <w:spacing w:line="276" w:lineRule="auto"/>
              <w:jc w:val="center"/>
              <w:rPr>
                <w:rFonts w:ascii="Arial" w:hAnsi="Arial"/>
                <w:sz w:val="22"/>
                <w:szCs w:val="22"/>
                <w:lang w:val="ro-RO"/>
              </w:rPr>
            </w:pPr>
            <w:r w:rsidRPr="00522B94">
              <w:rPr>
                <w:rFonts w:ascii="Arial" w:hAnsi="Arial"/>
                <w:sz w:val="22"/>
                <w:szCs w:val="22"/>
                <w:lang w:val="ro-RO"/>
              </w:rPr>
              <w:t>Vrâncenilor</w:t>
            </w:r>
          </w:p>
        </w:tc>
        <w:tc>
          <w:tcPr>
            <w:tcW w:w="1479" w:type="pct"/>
            <w:tcBorders>
              <w:top w:val="single" w:sz="4" w:space="0" w:color="auto"/>
              <w:left w:val="single" w:sz="4" w:space="0" w:color="auto"/>
              <w:bottom w:val="single" w:sz="4" w:space="0" w:color="auto"/>
              <w:right w:val="single" w:sz="4" w:space="0" w:color="auto"/>
            </w:tcBorders>
            <w:vAlign w:val="center"/>
          </w:tcPr>
          <w:p w14:paraId="0A47FD5C" w14:textId="77777777" w:rsidR="00661154" w:rsidRPr="00522B94" w:rsidRDefault="00661154" w:rsidP="00661154">
            <w:pPr>
              <w:spacing w:after="0" w:line="276" w:lineRule="auto"/>
              <w:jc w:val="center"/>
              <w:rPr>
                <w:szCs w:val="22"/>
              </w:rPr>
            </w:pPr>
            <w:r w:rsidRPr="00522B94">
              <w:rPr>
                <w:szCs w:val="22"/>
              </w:rPr>
              <w:t>38 – 41</w:t>
            </w:r>
          </w:p>
        </w:tc>
        <w:tc>
          <w:tcPr>
            <w:tcW w:w="652" w:type="pct"/>
            <w:tcBorders>
              <w:top w:val="single" w:sz="4" w:space="0" w:color="auto"/>
              <w:left w:val="single" w:sz="4" w:space="0" w:color="auto"/>
              <w:bottom w:val="single" w:sz="4" w:space="0" w:color="auto"/>
            </w:tcBorders>
            <w:vAlign w:val="center"/>
          </w:tcPr>
          <w:p w14:paraId="06CF727D" w14:textId="77777777" w:rsidR="00661154" w:rsidRPr="00522B94" w:rsidRDefault="00661154" w:rsidP="00661154">
            <w:pPr>
              <w:spacing w:after="0" w:line="276" w:lineRule="auto"/>
              <w:jc w:val="center"/>
              <w:rPr>
                <w:szCs w:val="22"/>
              </w:rPr>
            </w:pPr>
            <w:r w:rsidRPr="00522B94">
              <w:rPr>
                <w:szCs w:val="22"/>
              </w:rPr>
              <w:t>166,5</w:t>
            </w:r>
          </w:p>
        </w:tc>
        <w:tc>
          <w:tcPr>
            <w:tcW w:w="1051" w:type="pct"/>
            <w:vMerge/>
            <w:tcBorders>
              <w:right w:val="single" w:sz="12" w:space="0" w:color="auto"/>
            </w:tcBorders>
            <w:shd w:val="clear" w:color="auto" w:fill="auto"/>
            <w:vAlign w:val="center"/>
          </w:tcPr>
          <w:p w14:paraId="5F67E480" w14:textId="77777777" w:rsidR="00661154" w:rsidRPr="00522B94" w:rsidRDefault="00661154" w:rsidP="00661154">
            <w:pPr>
              <w:pStyle w:val="Subsol"/>
              <w:spacing w:after="0" w:line="276" w:lineRule="auto"/>
              <w:jc w:val="center"/>
              <w:rPr>
                <w:szCs w:val="22"/>
              </w:rPr>
            </w:pPr>
          </w:p>
        </w:tc>
      </w:tr>
      <w:tr w:rsidR="00661154" w:rsidRPr="00522B94" w14:paraId="56FDD586" w14:textId="77777777" w:rsidTr="00914D2E">
        <w:trPr>
          <w:cantSplit/>
          <w:trHeight w:val="71"/>
        </w:trPr>
        <w:tc>
          <w:tcPr>
            <w:tcW w:w="3297" w:type="pct"/>
            <w:gridSpan w:val="4"/>
            <w:tcBorders>
              <w:top w:val="single" w:sz="12" w:space="0" w:color="auto"/>
              <w:left w:val="single" w:sz="12" w:space="0" w:color="auto"/>
              <w:bottom w:val="single" w:sz="12" w:space="0" w:color="auto"/>
            </w:tcBorders>
            <w:vAlign w:val="center"/>
          </w:tcPr>
          <w:p w14:paraId="6E7C8B28" w14:textId="77777777" w:rsidR="00661154" w:rsidRPr="00522B94" w:rsidRDefault="00661154" w:rsidP="00661154">
            <w:pPr>
              <w:spacing w:after="0" w:line="276" w:lineRule="auto"/>
              <w:jc w:val="right"/>
              <w:rPr>
                <w:b/>
                <w:szCs w:val="22"/>
              </w:rPr>
            </w:pPr>
            <w:r w:rsidRPr="00522B94">
              <w:rPr>
                <w:b/>
                <w:szCs w:val="22"/>
              </w:rPr>
              <w:t>TOTAL</w:t>
            </w:r>
          </w:p>
        </w:tc>
        <w:tc>
          <w:tcPr>
            <w:tcW w:w="652" w:type="pct"/>
            <w:tcBorders>
              <w:top w:val="single" w:sz="12" w:space="0" w:color="auto"/>
              <w:bottom w:val="single" w:sz="12" w:space="0" w:color="auto"/>
            </w:tcBorders>
            <w:vAlign w:val="center"/>
          </w:tcPr>
          <w:p w14:paraId="3AF35F77" w14:textId="77777777" w:rsidR="00661154" w:rsidRPr="00522B94" w:rsidRDefault="00661154" w:rsidP="00661154">
            <w:pPr>
              <w:spacing w:after="0" w:line="276" w:lineRule="auto"/>
              <w:jc w:val="center"/>
              <w:rPr>
                <w:b/>
                <w:szCs w:val="22"/>
              </w:rPr>
            </w:pPr>
            <w:r w:rsidRPr="00522B94">
              <w:rPr>
                <w:b/>
                <w:szCs w:val="22"/>
              </w:rPr>
              <w:t>902,0</w:t>
            </w:r>
          </w:p>
        </w:tc>
        <w:tc>
          <w:tcPr>
            <w:tcW w:w="1051" w:type="pct"/>
            <w:tcBorders>
              <w:top w:val="single" w:sz="12" w:space="0" w:color="auto"/>
              <w:bottom w:val="single" w:sz="12" w:space="0" w:color="auto"/>
              <w:right w:val="single" w:sz="12" w:space="0" w:color="auto"/>
            </w:tcBorders>
            <w:vAlign w:val="center"/>
          </w:tcPr>
          <w:p w14:paraId="25A21B4B" w14:textId="77777777" w:rsidR="00661154" w:rsidRPr="00522B94" w:rsidRDefault="00661154" w:rsidP="00661154">
            <w:pPr>
              <w:spacing w:after="0" w:line="276" w:lineRule="auto"/>
              <w:jc w:val="center"/>
              <w:rPr>
                <w:b/>
                <w:szCs w:val="22"/>
              </w:rPr>
            </w:pPr>
            <w:r w:rsidRPr="00522B94">
              <w:rPr>
                <w:b/>
                <w:szCs w:val="22"/>
              </w:rPr>
              <w:t>-</w:t>
            </w:r>
          </w:p>
        </w:tc>
      </w:tr>
    </w:tbl>
    <w:p w14:paraId="34B9B72D" w14:textId="77777777" w:rsidR="00F53199" w:rsidRPr="00522B94" w:rsidRDefault="00F53199" w:rsidP="00A76EAF">
      <w:pPr>
        <w:pStyle w:val="NormalWeb"/>
      </w:pPr>
    </w:p>
    <w:p w14:paraId="46C3FEDD" w14:textId="050C20C3" w:rsidR="00D178AE" w:rsidRPr="00522B94" w:rsidRDefault="00DE42E8" w:rsidP="00A76EAF">
      <w:pPr>
        <w:pStyle w:val="NormalWeb"/>
      </w:pPr>
      <w:bookmarkStart w:id="126" w:name="_Toc79062290"/>
      <w:proofErr w:type="spellStart"/>
      <w:r w:rsidRPr="00522B94">
        <w:t>Vecinătăţile</w:t>
      </w:r>
      <w:proofErr w:type="spellEnd"/>
      <w:r w:rsidRPr="00522B94">
        <w:t xml:space="preserve"> </w:t>
      </w:r>
      <w:proofErr w:type="spellStart"/>
      <w:r w:rsidRPr="00522B94">
        <w:t>unităţii</w:t>
      </w:r>
      <w:proofErr w:type="spellEnd"/>
      <w:r w:rsidRPr="00522B94">
        <w:t>, precum şi limitele şi hotarele ei, cu precizarea felului şi a denumirii acestora sunt următoarele</w:t>
      </w:r>
      <w:r w:rsidR="00D178AE" w:rsidRPr="00522B94">
        <w:t xml:space="preserve"> (tabelul 1.</w:t>
      </w:r>
      <w:r w:rsidR="003F6A5D" w:rsidRPr="00522B94">
        <w:t>8</w:t>
      </w:r>
      <w:r w:rsidR="00D178AE" w:rsidRPr="00522B94">
        <w:t>.1.3.).</w:t>
      </w:r>
    </w:p>
    <w:p w14:paraId="35C760B1" w14:textId="77777777" w:rsidR="00FE631E" w:rsidRPr="00522B94" w:rsidRDefault="00FE631E" w:rsidP="00A76EAF">
      <w:pPr>
        <w:pStyle w:val="NormalWeb"/>
      </w:pPr>
    </w:p>
    <w:bookmarkEnd w:id="126"/>
    <w:p w14:paraId="29B44440" w14:textId="2ED64E6C" w:rsidR="00DE42E8" w:rsidRPr="00522B94" w:rsidRDefault="00D178AE" w:rsidP="00A25E07">
      <w:pPr>
        <w:pStyle w:val="NormalWeb"/>
        <w:jc w:val="right"/>
      </w:pPr>
      <w:r w:rsidRPr="00522B94">
        <w:t>Tabelul 1.</w:t>
      </w:r>
      <w:r w:rsidR="003F6A5D" w:rsidRPr="00522B94">
        <w:t>8</w:t>
      </w:r>
      <w:r w:rsidRPr="00522B94">
        <w:t>.1.</w:t>
      </w:r>
      <w:r w:rsidR="00FE631E" w:rsidRPr="00522B94">
        <w:t>3</w:t>
      </w:r>
      <w:r w:rsidRPr="00522B94">
        <w:t>.</w:t>
      </w:r>
      <w:r w:rsidR="00FE631E" w:rsidRPr="00522B94">
        <w:t xml:space="preserve"> </w:t>
      </w:r>
      <w:proofErr w:type="spellStart"/>
      <w:r w:rsidR="00FE631E" w:rsidRPr="00522B94">
        <w:t>Vecinatatile</w:t>
      </w:r>
      <w:proofErr w:type="spellEnd"/>
      <w:r w:rsidR="00FE631E" w:rsidRPr="00522B94">
        <w:t xml:space="preserve"> si limitele </w:t>
      </w:r>
      <w:proofErr w:type="spellStart"/>
      <w:r w:rsidR="00FE631E" w:rsidRPr="00522B94">
        <w:t>unitatii</w:t>
      </w:r>
      <w:proofErr w:type="spellEnd"/>
      <w:r w:rsidR="00FE631E" w:rsidRPr="00522B94">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8"/>
        <w:gridCol w:w="1095"/>
        <w:gridCol w:w="2837"/>
        <w:gridCol w:w="1451"/>
        <w:gridCol w:w="2469"/>
      </w:tblGrid>
      <w:tr w:rsidR="00522B94" w:rsidRPr="00522B94" w14:paraId="22910316" w14:textId="77777777" w:rsidTr="00661154">
        <w:trPr>
          <w:cantSplit/>
          <w:trHeight w:val="168"/>
          <w:tblHeader/>
          <w:jc w:val="center"/>
        </w:trPr>
        <w:tc>
          <w:tcPr>
            <w:tcW w:w="841" w:type="pct"/>
            <w:vMerge w:val="restart"/>
            <w:tcBorders>
              <w:top w:val="single" w:sz="12" w:space="0" w:color="auto"/>
              <w:left w:val="single" w:sz="12" w:space="0" w:color="auto"/>
              <w:bottom w:val="single" w:sz="12" w:space="0" w:color="auto"/>
            </w:tcBorders>
            <w:shd w:val="clear" w:color="auto" w:fill="E5DFEC" w:themeFill="accent4" w:themeFillTint="33"/>
          </w:tcPr>
          <w:p w14:paraId="29B1D64F" w14:textId="77777777" w:rsidR="00661154" w:rsidRPr="00522B94" w:rsidRDefault="00661154" w:rsidP="00661154">
            <w:pPr>
              <w:spacing w:after="0" w:line="276" w:lineRule="auto"/>
              <w:jc w:val="center"/>
              <w:rPr>
                <w:b/>
                <w:bCs/>
                <w:sz w:val="20"/>
                <w:szCs w:val="20"/>
              </w:rPr>
            </w:pPr>
            <w:r w:rsidRPr="00522B94">
              <w:rPr>
                <w:b/>
                <w:bCs/>
                <w:sz w:val="20"/>
                <w:szCs w:val="20"/>
              </w:rPr>
              <w:t xml:space="preserve">Trupul </w:t>
            </w:r>
          </w:p>
          <w:p w14:paraId="26776579" w14:textId="77777777" w:rsidR="00661154" w:rsidRPr="00522B94" w:rsidRDefault="00661154" w:rsidP="00661154">
            <w:pPr>
              <w:spacing w:after="0" w:line="276" w:lineRule="auto"/>
              <w:jc w:val="center"/>
              <w:rPr>
                <w:b/>
                <w:bCs/>
                <w:sz w:val="20"/>
                <w:szCs w:val="20"/>
              </w:rPr>
            </w:pPr>
            <w:r w:rsidRPr="00522B94">
              <w:rPr>
                <w:b/>
                <w:bCs/>
                <w:sz w:val="20"/>
                <w:szCs w:val="20"/>
              </w:rPr>
              <w:t>de pădure</w:t>
            </w:r>
          </w:p>
        </w:tc>
        <w:tc>
          <w:tcPr>
            <w:tcW w:w="545" w:type="pct"/>
            <w:vMerge w:val="restart"/>
            <w:tcBorders>
              <w:top w:val="single" w:sz="12" w:space="0" w:color="auto"/>
            </w:tcBorders>
            <w:shd w:val="clear" w:color="auto" w:fill="E5DFEC" w:themeFill="accent4" w:themeFillTint="33"/>
          </w:tcPr>
          <w:p w14:paraId="4D7CA574" w14:textId="77777777" w:rsidR="00661154" w:rsidRPr="00522B94" w:rsidRDefault="00661154" w:rsidP="00661154">
            <w:pPr>
              <w:spacing w:after="0" w:line="276" w:lineRule="auto"/>
              <w:jc w:val="center"/>
              <w:rPr>
                <w:b/>
                <w:bCs/>
                <w:sz w:val="20"/>
                <w:szCs w:val="20"/>
              </w:rPr>
            </w:pPr>
            <w:r w:rsidRPr="00522B94">
              <w:rPr>
                <w:b/>
                <w:bCs/>
                <w:sz w:val="20"/>
                <w:szCs w:val="20"/>
              </w:rPr>
              <w:t>Puncte</w:t>
            </w:r>
          </w:p>
          <w:p w14:paraId="41E42C75" w14:textId="77777777" w:rsidR="00661154" w:rsidRPr="00522B94" w:rsidRDefault="00661154" w:rsidP="00661154">
            <w:pPr>
              <w:spacing w:after="0" w:line="276" w:lineRule="auto"/>
              <w:jc w:val="center"/>
              <w:rPr>
                <w:b/>
                <w:bCs/>
                <w:sz w:val="20"/>
                <w:szCs w:val="20"/>
              </w:rPr>
            </w:pPr>
            <w:r w:rsidRPr="00522B94">
              <w:rPr>
                <w:b/>
                <w:bCs/>
                <w:sz w:val="20"/>
                <w:szCs w:val="20"/>
              </w:rPr>
              <w:t>cardinale</w:t>
            </w:r>
          </w:p>
        </w:tc>
        <w:tc>
          <w:tcPr>
            <w:tcW w:w="1569" w:type="pct"/>
            <w:vMerge w:val="restart"/>
            <w:tcBorders>
              <w:top w:val="single" w:sz="12" w:space="0" w:color="auto"/>
            </w:tcBorders>
            <w:shd w:val="clear" w:color="auto" w:fill="E5DFEC" w:themeFill="accent4" w:themeFillTint="33"/>
            <w:vAlign w:val="center"/>
          </w:tcPr>
          <w:p w14:paraId="698A4BC2" w14:textId="77777777" w:rsidR="00661154" w:rsidRPr="00522B94" w:rsidRDefault="00661154" w:rsidP="00661154">
            <w:pPr>
              <w:spacing w:after="0" w:line="276" w:lineRule="auto"/>
              <w:jc w:val="center"/>
              <w:rPr>
                <w:b/>
                <w:bCs/>
                <w:sz w:val="20"/>
                <w:szCs w:val="20"/>
              </w:rPr>
            </w:pPr>
            <w:proofErr w:type="spellStart"/>
            <w:r w:rsidRPr="00522B94">
              <w:rPr>
                <w:b/>
                <w:bCs/>
                <w:sz w:val="20"/>
                <w:szCs w:val="20"/>
              </w:rPr>
              <w:t>Vecinătăţi</w:t>
            </w:r>
            <w:proofErr w:type="spellEnd"/>
          </w:p>
        </w:tc>
        <w:tc>
          <w:tcPr>
            <w:tcW w:w="2045" w:type="pct"/>
            <w:gridSpan w:val="2"/>
            <w:tcBorders>
              <w:top w:val="single" w:sz="12" w:space="0" w:color="auto"/>
              <w:bottom w:val="single" w:sz="4" w:space="0" w:color="auto"/>
              <w:right w:val="single" w:sz="12" w:space="0" w:color="auto"/>
            </w:tcBorders>
            <w:shd w:val="clear" w:color="auto" w:fill="E5DFEC" w:themeFill="accent4" w:themeFillTint="33"/>
          </w:tcPr>
          <w:p w14:paraId="798947B6" w14:textId="77777777" w:rsidR="00661154" w:rsidRPr="00522B94" w:rsidRDefault="00661154" w:rsidP="00661154">
            <w:pPr>
              <w:spacing w:after="0" w:line="276" w:lineRule="auto"/>
              <w:jc w:val="center"/>
              <w:rPr>
                <w:b/>
                <w:bCs/>
                <w:sz w:val="20"/>
                <w:szCs w:val="20"/>
              </w:rPr>
            </w:pPr>
            <w:r w:rsidRPr="00522B94">
              <w:rPr>
                <w:b/>
                <w:bCs/>
                <w:sz w:val="20"/>
                <w:szCs w:val="20"/>
              </w:rPr>
              <w:t>Limite</w:t>
            </w:r>
          </w:p>
        </w:tc>
      </w:tr>
      <w:tr w:rsidR="00522B94" w:rsidRPr="00522B94" w14:paraId="30AFBE8E" w14:textId="77777777" w:rsidTr="00661154">
        <w:trPr>
          <w:cantSplit/>
          <w:trHeight w:val="169"/>
          <w:tblHeader/>
          <w:jc w:val="center"/>
        </w:trPr>
        <w:tc>
          <w:tcPr>
            <w:tcW w:w="841" w:type="pct"/>
            <w:vMerge/>
            <w:tcBorders>
              <w:left w:val="single" w:sz="12" w:space="0" w:color="auto"/>
              <w:bottom w:val="single" w:sz="12" w:space="0" w:color="auto"/>
            </w:tcBorders>
            <w:shd w:val="clear" w:color="auto" w:fill="E5DFEC" w:themeFill="accent4" w:themeFillTint="33"/>
          </w:tcPr>
          <w:p w14:paraId="3030211C" w14:textId="77777777" w:rsidR="00661154" w:rsidRPr="00522B94" w:rsidRDefault="00661154" w:rsidP="00661154">
            <w:pPr>
              <w:spacing w:after="0" w:line="276" w:lineRule="auto"/>
              <w:jc w:val="center"/>
              <w:rPr>
                <w:b/>
                <w:bCs/>
                <w:sz w:val="20"/>
                <w:szCs w:val="20"/>
              </w:rPr>
            </w:pPr>
          </w:p>
        </w:tc>
        <w:tc>
          <w:tcPr>
            <w:tcW w:w="545" w:type="pct"/>
            <w:vMerge/>
            <w:tcBorders>
              <w:bottom w:val="single" w:sz="12" w:space="0" w:color="auto"/>
            </w:tcBorders>
            <w:shd w:val="clear" w:color="auto" w:fill="E5DFEC" w:themeFill="accent4" w:themeFillTint="33"/>
          </w:tcPr>
          <w:p w14:paraId="4172F8E7" w14:textId="77777777" w:rsidR="00661154" w:rsidRPr="00522B94" w:rsidRDefault="00661154" w:rsidP="00661154">
            <w:pPr>
              <w:spacing w:after="0" w:line="276" w:lineRule="auto"/>
              <w:jc w:val="center"/>
              <w:rPr>
                <w:b/>
                <w:bCs/>
                <w:sz w:val="20"/>
                <w:szCs w:val="20"/>
              </w:rPr>
            </w:pPr>
          </w:p>
        </w:tc>
        <w:tc>
          <w:tcPr>
            <w:tcW w:w="1569" w:type="pct"/>
            <w:vMerge/>
            <w:tcBorders>
              <w:bottom w:val="single" w:sz="12" w:space="0" w:color="auto"/>
            </w:tcBorders>
            <w:shd w:val="clear" w:color="auto" w:fill="E5DFEC" w:themeFill="accent4" w:themeFillTint="33"/>
          </w:tcPr>
          <w:p w14:paraId="72C38590" w14:textId="77777777" w:rsidR="00661154" w:rsidRPr="00522B94" w:rsidRDefault="00661154" w:rsidP="00661154">
            <w:pPr>
              <w:spacing w:after="0" w:line="276" w:lineRule="auto"/>
              <w:jc w:val="center"/>
              <w:rPr>
                <w:b/>
                <w:bCs/>
                <w:sz w:val="20"/>
                <w:szCs w:val="20"/>
              </w:rPr>
            </w:pPr>
          </w:p>
        </w:tc>
        <w:tc>
          <w:tcPr>
            <w:tcW w:w="673" w:type="pct"/>
            <w:tcBorders>
              <w:top w:val="single" w:sz="4" w:space="0" w:color="auto"/>
              <w:bottom w:val="single" w:sz="12" w:space="0" w:color="auto"/>
              <w:right w:val="single" w:sz="4" w:space="0" w:color="auto"/>
            </w:tcBorders>
            <w:shd w:val="clear" w:color="auto" w:fill="E5DFEC" w:themeFill="accent4" w:themeFillTint="33"/>
          </w:tcPr>
          <w:p w14:paraId="51E7E8BC" w14:textId="77777777" w:rsidR="00661154" w:rsidRPr="00522B94" w:rsidRDefault="00661154" w:rsidP="00661154">
            <w:pPr>
              <w:spacing w:after="0" w:line="276" w:lineRule="auto"/>
              <w:jc w:val="center"/>
              <w:rPr>
                <w:b/>
                <w:bCs/>
                <w:sz w:val="20"/>
                <w:szCs w:val="20"/>
              </w:rPr>
            </w:pPr>
            <w:r w:rsidRPr="00522B94">
              <w:rPr>
                <w:b/>
                <w:bCs/>
                <w:sz w:val="20"/>
                <w:szCs w:val="20"/>
              </w:rPr>
              <w:t>Felul</w:t>
            </w:r>
          </w:p>
        </w:tc>
        <w:tc>
          <w:tcPr>
            <w:tcW w:w="1372" w:type="pct"/>
            <w:tcBorders>
              <w:top w:val="single" w:sz="4" w:space="0" w:color="auto"/>
              <w:left w:val="single" w:sz="4" w:space="0" w:color="auto"/>
              <w:bottom w:val="single" w:sz="12" w:space="0" w:color="auto"/>
              <w:right w:val="single" w:sz="12" w:space="0" w:color="auto"/>
            </w:tcBorders>
            <w:shd w:val="clear" w:color="auto" w:fill="E5DFEC" w:themeFill="accent4" w:themeFillTint="33"/>
          </w:tcPr>
          <w:p w14:paraId="48D86537" w14:textId="77777777" w:rsidR="00661154" w:rsidRPr="00522B94" w:rsidRDefault="00661154" w:rsidP="00661154">
            <w:pPr>
              <w:spacing w:after="0" w:line="276" w:lineRule="auto"/>
              <w:jc w:val="center"/>
              <w:rPr>
                <w:b/>
                <w:bCs/>
                <w:sz w:val="20"/>
                <w:szCs w:val="20"/>
              </w:rPr>
            </w:pPr>
            <w:r w:rsidRPr="00522B94">
              <w:rPr>
                <w:b/>
                <w:bCs/>
                <w:sz w:val="20"/>
                <w:szCs w:val="20"/>
              </w:rPr>
              <w:t>Denumirea</w:t>
            </w:r>
          </w:p>
        </w:tc>
      </w:tr>
      <w:tr w:rsidR="00522B94" w:rsidRPr="00522B94" w14:paraId="0F276F99" w14:textId="77777777" w:rsidTr="00914D2E">
        <w:trPr>
          <w:cantSplit/>
          <w:trHeight w:val="144"/>
          <w:jc w:val="center"/>
        </w:trPr>
        <w:tc>
          <w:tcPr>
            <w:tcW w:w="841" w:type="pct"/>
            <w:vMerge w:val="restart"/>
            <w:tcBorders>
              <w:top w:val="single" w:sz="4" w:space="0" w:color="auto"/>
              <w:left w:val="single" w:sz="12" w:space="0" w:color="auto"/>
            </w:tcBorders>
            <w:shd w:val="clear" w:color="auto" w:fill="auto"/>
            <w:vAlign w:val="center"/>
          </w:tcPr>
          <w:p w14:paraId="612E23AD" w14:textId="77777777" w:rsidR="00661154" w:rsidRPr="00522B94" w:rsidRDefault="00661154" w:rsidP="00661154">
            <w:pPr>
              <w:spacing w:after="0" w:line="276" w:lineRule="auto"/>
              <w:jc w:val="center"/>
              <w:rPr>
                <w:sz w:val="20"/>
                <w:szCs w:val="20"/>
              </w:rPr>
            </w:pPr>
            <w:r w:rsidRPr="00522B94">
              <w:rPr>
                <w:sz w:val="20"/>
                <w:szCs w:val="20"/>
              </w:rPr>
              <w:t>Armășeni</w:t>
            </w:r>
          </w:p>
        </w:tc>
        <w:tc>
          <w:tcPr>
            <w:tcW w:w="545" w:type="pct"/>
            <w:tcBorders>
              <w:top w:val="single" w:sz="8" w:space="0" w:color="auto"/>
            </w:tcBorders>
            <w:vAlign w:val="center"/>
          </w:tcPr>
          <w:p w14:paraId="421B98BC" w14:textId="77777777" w:rsidR="00661154" w:rsidRPr="00522B94" w:rsidRDefault="00661154" w:rsidP="00661154">
            <w:pPr>
              <w:spacing w:after="0" w:line="276" w:lineRule="auto"/>
              <w:jc w:val="center"/>
              <w:rPr>
                <w:sz w:val="20"/>
                <w:szCs w:val="20"/>
              </w:rPr>
            </w:pPr>
            <w:r w:rsidRPr="00522B94">
              <w:rPr>
                <w:sz w:val="20"/>
                <w:szCs w:val="20"/>
              </w:rPr>
              <w:t>N</w:t>
            </w:r>
          </w:p>
        </w:tc>
        <w:tc>
          <w:tcPr>
            <w:tcW w:w="1569" w:type="pct"/>
            <w:tcBorders>
              <w:top w:val="single" w:sz="8" w:space="0" w:color="auto"/>
            </w:tcBorders>
            <w:vAlign w:val="center"/>
          </w:tcPr>
          <w:p w14:paraId="37BF4BEC" w14:textId="77777777" w:rsidR="00661154" w:rsidRPr="00522B94" w:rsidRDefault="00661154" w:rsidP="00661154">
            <w:pPr>
              <w:spacing w:after="0" w:line="276" w:lineRule="auto"/>
              <w:rPr>
                <w:sz w:val="20"/>
                <w:szCs w:val="20"/>
              </w:rPr>
            </w:pPr>
            <w:r w:rsidRPr="00522B94">
              <w:rPr>
                <w:sz w:val="20"/>
                <w:szCs w:val="20"/>
              </w:rPr>
              <w:t>Pășuni și fânețe particulare</w:t>
            </w:r>
          </w:p>
        </w:tc>
        <w:tc>
          <w:tcPr>
            <w:tcW w:w="673" w:type="pct"/>
            <w:tcBorders>
              <w:top w:val="single" w:sz="8" w:space="0" w:color="auto"/>
              <w:right w:val="single" w:sz="4" w:space="0" w:color="auto"/>
            </w:tcBorders>
            <w:vAlign w:val="center"/>
          </w:tcPr>
          <w:p w14:paraId="40D07E97" w14:textId="77777777" w:rsidR="00661154" w:rsidRPr="00522B94" w:rsidRDefault="00661154" w:rsidP="00661154">
            <w:pPr>
              <w:spacing w:after="0" w:line="276" w:lineRule="auto"/>
              <w:jc w:val="center"/>
              <w:rPr>
                <w:sz w:val="20"/>
                <w:szCs w:val="20"/>
              </w:rPr>
            </w:pPr>
            <w:r w:rsidRPr="00522B94">
              <w:rPr>
                <w:sz w:val="20"/>
                <w:szCs w:val="20"/>
              </w:rPr>
              <w:t>artificială</w:t>
            </w:r>
          </w:p>
        </w:tc>
        <w:tc>
          <w:tcPr>
            <w:tcW w:w="1372" w:type="pct"/>
            <w:tcBorders>
              <w:top w:val="single" w:sz="8" w:space="0" w:color="auto"/>
              <w:left w:val="single" w:sz="4" w:space="0" w:color="auto"/>
              <w:right w:val="single" w:sz="12" w:space="0" w:color="auto"/>
            </w:tcBorders>
            <w:vAlign w:val="center"/>
          </w:tcPr>
          <w:p w14:paraId="1995493D" w14:textId="77777777" w:rsidR="00661154" w:rsidRPr="00522B94" w:rsidRDefault="00661154" w:rsidP="00661154">
            <w:pPr>
              <w:spacing w:after="0" w:line="276" w:lineRule="auto"/>
              <w:ind w:left="-57" w:right="-57"/>
              <w:jc w:val="center"/>
              <w:rPr>
                <w:sz w:val="20"/>
                <w:szCs w:val="20"/>
              </w:rPr>
            </w:pPr>
            <w:r w:rsidRPr="00522B94">
              <w:rPr>
                <w:sz w:val="20"/>
                <w:szCs w:val="20"/>
              </w:rPr>
              <w:t>lizieră</w:t>
            </w:r>
          </w:p>
        </w:tc>
      </w:tr>
      <w:tr w:rsidR="00522B94" w:rsidRPr="00522B94" w14:paraId="50B90BA5" w14:textId="77777777" w:rsidTr="00914D2E">
        <w:trPr>
          <w:cantSplit/>
          <w:trHeight w:val="144"/>
          <w:jc w:val="center"/>
        </w:trPr>
        <w:tc>
          <w:tcPr>
            <w:tcW w:w="841" w:type="pct"/>
            <w:vMerge/>
            <w:tcBorders>
              <w:left w:val="single" w:sz="12" w:space="0" w:color="auto"/>
            </w:tcBorders>
            <w:shd w:val="clear" w:color="auto" w:fill="auto"/>
          </w:tcPr>
          <w:p w14:paraId="76F0EA2A" w14:textId="77777777" w:rsidR="00661154" w:rsidRPr="00522B94" w:rsidRDefault="00661154" w:rsidP="00661154">
            <w:pPr>
              <w:spacing w:after="0" w:line="276" w:lineRule="auto"/>
              <w:jc w:val="center"/>
              <w:rPr>
                <w:sz w:val="20"/>
                <w:szCs w:val="20"/>
              </w:rPr>
            </w:pPr>
          </w:p>
        </w:tc>
        <w:tc>
          <w:tcPr>
            <w:tcW w:w="545" w:type="pct"/>
            <w:vAlign w:val="center"/>
          </w:tcPr>
          <w:p w14:paraId="13544632" w14:textId="77777777" w:rsidR="00661154" w:rsidRPr="00522B94" w:rsidRDefault="00661154" w:rsidP="00661154">
            <w:pPr>
              <w:spacing w:after="0" w:line="276" w:lineRule="auto"/>
              <w:jc w:val="center"/>
              <w:rPr>
                <w:sz w:val="20"/>
                <w:szCs w:val="20"/>
              </w:rPr>
            </w:pPr>
            <w:r w:rsidRPr="00522B94">
              <w:rPr>
                <w:sz w:val="20"/>
                <w:szCs w:val="20"/>
              </w:rPr>
              <w:t>E</w:t>
            </w:r>
          </w:p>
        </w:tc>
        <w:tc>
          <w:tcPr>
            <w:tcW w:w="1569" w:type="pct"/>
            <w:vAlign w:val="center"/>
          </w:tcPr>
          <w:p w14:paraId="2315A63C" w14:textId="77777777" w:rsidR="00661154" w:rsidRPr="00522B94" w:rsidRDefault="00661154" w:rsidP="00661154">
            <w:pPr>
              <w:spacing w:after="0" w:line="276" w:lineRule="auto"/>
              <w:rPr>
                <w:sz w:val="20"/>
                <w:szCs w:val="20"/>
              </w:rPr>
            </w:pPr>
            <w:r w:rsidRPr="00522B94">
              <w:rPr>
                <w:sz w:val="20"/>
                <w:szCs w:val="20"/>
              </w:rPr>
              <w:t>Pășuni și fânețe particulare</w:t>
            </w:r>
          </w:p>
        </w:tc>
        <w:tc>
          <w:tcPr>
            <w:tcW w:w="673" w:type="pct"/>
            <w:tcBorders>
              <w:right w:val="single" w:sz="4" w:space="0" w:color="auto"/>
            </w:tcBorders>
            <w:vAlign w:val="center"/>
          </w:tcPr>
          <w:p w14:paraId="10971CDF" w14:textId="77777777" w:rsidR="00661154" w:rsidRPr="00522B94" w:rsidRDefault="00661154" w:rsidP="00661154">
            <w:pPr>
              <w:spacing w:after="0" w:line="276" w:lineRule="auto"/>
              <w:jc w:val="center"/>
              <w:rPr>
                <w:sz w:val="20"/>
                <w:szCs w:val="20"/>
              </w:rPr>
            </w:pPr>
            <w:r w:rsidRPr="00522B94">
              <w:rPr>
                <w:sz w:val="20"/>
                <w:szCs w:val="20"/>
              </w:rPr>
              <w:t>artificială</w:t>
            </w:r>
          </w:p>
        </w:tc>
        <w:tc>
          <w:tcPr>
            <w:tcW w:w="1372" w:type="pct"/>
            <w:tcBorders>
              <w:left w:val="single" w:sz="4" w:space="0" w:color="auto"/>
              <w:right w:val="single" w:sz="12" w:space="0" w:color="auto"/>
            </w:tcBorders>
            <w:vAlign w:val="center"/>
          </w:tcPr>
          <w:p w14:paraId="103B5F05" w14:textId="77777777" w:rsidR="00661154" w:rsidRPr="00522B94" w:rsidRDefault="00661154" w:rsidP="00661154">
            <w:pPr>
              <w:spacing w:after="0" w:line="276" w:lineRule="auto"/>
              <w:ind w:left="-57" w:right="-57"/>
              <w:jc w:val="center"/>
              <w:rPr>
                <w:sz w:val="20"/>
                <w:szCs w:val="20"/>
              </w:rPr>
            </w:pPr>
            <w:r w:rsidRPr="00522B94">
              <w:rPr>
                <w:sz w:val="20"/>
                <w:szCs w:val="20"/>
              </w:rPr>
              <w:t>lizieră</w:t>
            </w:r>
          </w:p>
        </w:tc>
      </w:tr>
      <w:tr w:rsidR="00522B94" w:rsidRPr="00522B94" w14:paraId="1510F198" w14:textId="77777777" w:rsidTr="00914D2E">
        <w:trPr>
          <w:cantSplit/>
          <w:trHeight w:val="142"/>
          <w:jc w:val="center"/>
        </w:trPr>
        <w:tc>
          <w:tcPr>
            <w:tcW w:w="841" w:type="pct"/>
            <w:vMerge/>
            <w:tcBorders>
              <w:left w:val="single" w:sz="12" w:space="0" w:color="auto"/>
            </w:tcBorders>
          </w:tcPr>
          <w:p w14:paraId="6600A80F" w14:textId="77777777" w:rsidR="00661154" w:rsidRPr="00522B94" w:rsidRDefault="00661154" w:rsidP="00661154">
            <w:pPr>
              <w:spacing w:after="0" w:line="276" w:lineRule="auto"/>
              <w:jc w:val="center"/>
              <w:rPr>
                <w:sz w:val="20"/>
                <w:szCs w:val="20"/>
              </w:rPr>
            </w:pPr>
          </w:p>
        </w:tc>
        <w:tc>
          <w:tcPr>
            <w:tcW w:w="545" w:type="pct"/>
            <w:vAlign w:val="center"/>
          </w:tcPr>
          <w:p w14:paraId="423C2F9A" w14:textId="77777777" w:rsidR="00661154" w:rsidRPr="00522B94" w:rsidRDefault="00661154" w:rsidP="00661154">
            <w:pPr>
              <w:spacing w:after="0" w:line="276" w:lineRule="auto"/>
              <w:jc w:val="center"/>
              <w:rPr>
                <w:sz w:val="20"/>
                <w:szCs w:val="20"/>
              </w:rPr>
            </w:pPr>
            <w:r w:rsidRPr="00522B94">
              <w:rPr>
                <w:sz w:val="20"/>
                <w:szCs w:val="20"/>
              </w:rPr>
              <w:t>S</w:t>
            </w:r>
          </w:p>
        </w:tc>
        <w:tc>
          <w:tcPr>
            <w:tcW w:w="1569" w:type="pct"/>
            <w:vAlign w:val="center"/>
          </w:tcPr>
          <w:p w14:paraId="19FAECDB" w14:textId="77777777" w:rsidR="00661154" w:rsidRPr="00522B94" w:rsidRDefault="00661154" w:rsidP="00661154">
            <w:pPr>
              <w:spacing w:after="0" w:line="276" w:lineRule="auto"/>
              <w:rPr>
                <w:sz w:val="20"/>
                <w:szCs w:val="20"/>
              </w:rPr>
            </w:pPr>
            <w:r w:rsidRPr="00522B94">
              <w:rPr>
                <w:sz w:val="20"/>
                <w:szCs w:val="20"/>
              </w:rPr>
              <w:t>Pășuni și fânețe particulare</w:t>
            </w:r>
          </w:p>
        </w:tc>
        <w:tc>
          <w:tcPr>
            <w:tcW w:w="673" w:type="pct"/>
            <w:tcBorders>
              <w:right w:val="single" w:sz="4" w:space="0" w:color="auto"/>
            </w:tcBorders>
            <w:vAlign w:val="center"/>
          </w:tcPr>
          <w:p w14:paraId="4A5D5317" w14:textId="77777777" w:rsidR="00661154" w:rsidRPr="00522B94" w:rsidRDefault="00661154" w:rsidP="00661154">
            <w:pPr>
              <w:spacing w:after="0" w:line="276" w:lineRule="auto"/>
              <w:jc w:val="center"/>
              <w:rPr>
                <w:sz w:val="20"/>
                <w:szCs w:val="20"/>
              </w:rPr>
            </w:pPr>
            <w:r w:rsidRPr="00522B94">
              <w:rPr>
                <w:sz w:val="20"/>
                <w:szCs w:val="20"/>
              </w:rPr>
              <w:t>artificială</w:t>
            </w:r>
          </w:p>
        </w:tc>
        <w:tc>
          <w:tcPr>
            <w:tcW w:w="1372" w:type="pct"/>
            <w:tcBorders>
              <w:left w:val="single" w:sz="4" w:space="0" w:color="auto"/>
              <w:right w:val="single" w:sz="12" w:space="0" w:color="auto"/>
            </w:tcBorders>
            <w:vAlign w:val="center"/>
          </w:tcPr>
          <w:p w14:paraId="794988C5" w14:textId="77777777" w:rsidR="00661154" w:rsidRPr="00522B94" w:rsidRDefault="00661154" w:rsidP="00661154">
            <w:pPr>
              <w:spacing w:after="0" w:line="276" w:lineRule="auto"/>
              <w:ind w:left="-57" w:right="-57"/>
              <w:jc w:val="center"/>
              <w:rPr>
                <w:sz w:val="20"/>
                <w:szCs w:val="20"/>
              </w:rPr>
            </w:pPr>
            <w:r w:rsidRPr="00522B94">
              <w:rPr>
                <w:sz w:val="20"/>
                <w:szCs w:val="20"/>
              </w:rPr>
              <w:t>lizieră</w:t>
            </w:r>
          </w:p>
        </w:tc>
      </w:tr>
      <w:tr w:rsidR="00522B94" w:rsidRPr="00522B94" w14:paraId="14F21E2D" w14:textId="77777777" w:rsidTr="00914D2E">
        <w:trPr>
          <w:cantSplit/>
          <w:trHeight w:val="144"/>
          <w:jc w:val="center"/>
        </w:trPr>
        <w:tc>
          <w:tcPr>
            <w:tcW w:w="841" w:type="pct"/>
            <w:vMerge/>
            <w:tcBorders>
              <w:left w:val="single" w:sz="12" w:space="0" w:color="auto"/>
              <w:bottom w:val="single" w:sz="4" w:space="0" w:color="auto"/>
            </w:tcBorders>
          </w:tcPr>
          <w:p w14:paraId="461109CB" w14:textId="77777777" w:rsidR="00661154" w:rsidRPr="00522B94" w:rsidRDefault="00661154" w:rsidP="00661154">
            <w:pPr>
              <w:spacing w:after="0" w:line="276" w:lineRule="auto"/>
              <w:jc w:val="center"/>
              <w:rPr>
                <w:sz w:val="20"/>
                <w:szCs w:val="20"/>
              </w:rPr>
            </w:pPr>
          </w:p>
        </w:tc>
        <w:tc>
          <w:tcPr>
            <w:tcW w:w="545" w:type="pct"/>
            <w:tcBorders>
              <w:bottom w:val="single" w:sz="4" w:space="0" w:color="auto"/>
            </w:tcBorders>
            <w:vAlign w:val="center"/>
          </w:tcPr>
          <w:p w14:paraId="16B185B8" w14:textId="77777777" w:rsidR="00661154" w:rsidRPr="00522B94" w:rsidRDefault="00661154" w:rsidP="00661154">
            <w:pPr>
              <w:spacing w:after="0" w:line="276" w:lineRule="auto"/>
              <w:jc w:val="center"/>
              <w:rPr>
                <w:sz w:val="20"/>
                <w:szCs w:val="20"/>
              </w:rPr>
            </w:pPr>
            <w:r w:rsidRPr="00522B94">
              <w:rPr>
                <w:sz w:val="20"/>
                <w:szCs w:val="20"/>
              </w:rPr>
              <w:t>V</w:t>
            </w:r>
          </w:p>
        </w:tc>
        <w:tc>
          <w:tcPr>
            <w:tcW w:w="1569" w:type="pct"/>
            <w:tcBorders>
              <w:bottom w:val="single" w:sz="4" w:space="0" w:color="auto"/>
            </w:tcBorders>
            <w:vAlign w:val="center"/>
          </w:tcPr>
          <w:p w14:paraId="33639692" w14:textId="77777777" w:rsidR="00661154" w:rsidRPr="00522B94" w:rsidRDefault="00661154" w:rsidP="00661154">
            <w:pPr>
              <w:spacing w:after="0" w:line="276" w:lineRule="auto"/>
              <w:rPr>
                <w:sz w:val="20"/>
                <w:szCs w:val="20"/>
              </w:rPr>
            </w:pPr>
            <w:r w:rsidRPr="00522B94">
              <w:rPr>
                <w:sz w:val="20"/>
                <w:szCs w:val="20"/>
              </w:rPr>
              <w:t>Pășuni și fânețe particulare</w:t>
            </w:r>
          </w:p>
        </w:tc>
        <w:tc>
          <w:tcPr>
            <w:tcW w:w="673" w:type="pct"/>
            <w:tcBorders>
              <w:bottom w:val="single" w:sz="4" w:space="0" w:color="auto"/>
              <w:right w:val="single" w:sz="4" w:space="0" w:color="auto"/>
            </w:tcBorders>
            <w:vAlign w:val="center"/>
          </w:tcPr>
          <w:p w14:paraId="0E9437C2" w14:textId="77777777" w:rsidR="00661154" w:rsidRPr="00522B94" w:rsidRDefault="00661154" w:rsidP="00661154">
            <w:pPr>
              <w:spacing w:after="0" w:line="276" w:lineRule="auto"/>
              <w:jc w:val="center"/>
              <w:rPr>
                <w:sz w:val="20"/>
                <w:szCs w:val="20"/>
              </w:rPr>
            </w:pPr>
            <w:r w:rsidRPr="00522B94">
              <w:rPr>
                <w:sz w:val="20"/>
                <w:szCs w:val="20"/>
              </w:rPr>
              <w:t>artificială</w:t>
            </w:r>
          </w:p>
        </w:tc>
        <w:tc>
          <w:tcPr>
            <w:tcW w:w="1372" w:type="pct"/>
            <w:tcBorders>
              <w:left w:val="single" w:sz="4" w:space="0" w:color="auto"/>
              <w:bottom w:val="single" w:sz="4" w:space="0" w:color="auto"/>
              <w:right w:val="single" w:sz="12" w:space="0" w:color="auto"/>
            </w:tcBorders>
            <w:vAlign w:val="center"/>
          </w:tcPr>
          <w:p w14:paraId="672BC359" w14:textId="77777777" w:rsidR="00661154" w:rsidRPr="00522B94" w:rsidRDefault="00661154" w:rsidP="00661154">
            <w:pPr>
              <w:spacing w:after="0" w:line="276" w:lineRule="auto"/>
              <w:ind w:left="-57" w:right="-57"/>
              <w:jc w:val="center"/>
              <w:rPr>
                <w:sz w:val="20"/>
                <w:szCs w:val="20"/>
              </w:rPr>
            </w:pPr>
            <w:r w:rsidRPr="00522B94">
              <w:rPr>
                <w:sz w:val="20"/>
                <w:szCs w:val="20"/>
              </w:rPr>
              <w:t>lizieră</w:t>
            </w:r>
          </w:p>
        </w:tc>
      </w:tr>
      <w:tr w:rsidR="00522B94" w:rsidRPr="00522B94" w14:paraId="2F4E54DA" w14:textId="77777777" w:rsidTr="00914D2E">
        <w:trPr>
          <w:cantSplit/>
          <w:trHeight w:val="144"/>
          <w:jc w:val="center"/>
        </w:trPr>
        <w:tc>
          <w:tcPr>
            <w:tcW w:w="841" w:type="pct"/>
            <w:vMerge w:val="restart"/>
            <w:tcBorders>
              <w:left w:val="single" w:sz="12" w:space="0" w:color="auto"/>
            </w:tcBorders>
            <w:shd w:val="clear" w:color="auto" w:fill="auto"/>
            <w:vAlign w:val="center"/>
          </w:tcPr>
          <w:p w14:paraId="277C6CF4" w14:textId="77777777" w:rsidR="00661154" w:rsidRPr="00522B94" w:rsidRDefault="00661154" w:rsidP="00661154">
            <w:pPr>
              <w:spacing w:after="0" w:line="276" w:lineRule="auto"/>
              <w:jc w:val="center"/>
              <w:rPr>
                <w:sz w:val="20"/>
                <w:szCs w:val="20"/>
              </w:rPr>
            </w:pPr>
            <w:proofErr w:type="spellStart"/>
            <w:r w:rsidRPr="00522B94">
              <w:rPr>
                <w:sz w:val="20"/>
                <w:szCs w:val="20"/>
              </w:rPr>
              <w:t>Vasond</w:t>
            </w:r>
            <w:proofErr w:type="spellEnd"/>
          </w:p>
        </w:tc>
        <w:tc>
          <w:tcPr>
            <w:tcW w:w="545" w:type="pct"/>
            <w:vAlign w:val="center"/>
          </w:tcPr>
          <w:p w14:paraId="6B6CA6DA" w14:textId="77777777" w:rsidR="00661154" w:rsidRPr="00522B94" w:rsidRDefault="00661154" w:rsidP="00661154">
            <w:pPr>
              <w:spacing w:after="0" w:line="276" w:lineRule="auto"/>
              <w:jc w:val="center"/>
              <w:rPr>
                <w:sz w:val="20"/>
                <w:szCs w:val="20"/>
              </w:rPr>
            </w:pPr>
            <w:r w:rsidRPr="00522B94">
              <w:rPr>
                <w:sz w:val="20"/>
                <w:szCs w:val="20"/>
              </w:rPr>
              <w:t>N</w:t>
            </w:r>
          </w:p>
        </w:tc>
        <w:tc>
          <w:tcPr>
            <w:tcW w:w="1569" w:type="pct"/>
            <w:vAlign w:val="center"/>
          </w:tcPr>
          <w:p w14:paraId="4249EDB6" w14:textId="77777777" w:rsidR="00661154" w:rsidRPr="00522B94" w:rsidRDefault="00661154" w:rsidP="00661154">
            <w:pPr>
              <w:spacing w:after="0" w:line="276" w:lineRule="auto"/>
              <w:rPr>
                <w:sz w:val="20"/>
                <w:szCs w:val="20"/>
              </w:rPr>
            </w:pPr>
            <w:r w:rsidRPr="00522B94">
              <w:rPr>
                <w:sz w:val="20"/>
                <w:szCs w:val="20"/>
              </w:rPr>
              <w:t>Pășuni și fânețe particulare</w:t>
            </w:r>
          </w:p>
        </w:tc>
        <w:tc>
          <w:tcPr>
            <w:tcW w:w="673" w:type="pct"/>
            <w:tcBorders>
              <w:right w:val="single" w:sz="4" w:space="0" w:color="auto"/>
            </w:tcBorders>
            <w:vAlign w:val="center"/>
          </w:tcPr>
          <w:p w14:paraId="293123FA" w14:textId="77777777" w:rsidR="00661154" w:rsidRPr="00522B94" w:rsidRDefault="00661154" w:rsidP="00661154">
            <w:pPr>
              <w:spacing w:after="0" w:line="276" w:lineRule="auto"/>
              <w:jc w:val="center"/>
              <w:rPr>
                <w:sz w:val="20"/>
                <w:szCs w:val="20"/>
              </w:rPr>
            </w:pPr>
            <w:r w:rsidRPr="00522B94">
              <w:rPr>
                <w:sz w:val="20"/>
                <w:szCs w:val="20"/>
              </w:rPr>
              <w:t>artificială</w:t>
            </w:r>
          </w:p>
        </w:tc>
        <w:tc>
          <w:tcPr>
            <w:tcW w:w="1372" w:type="pct"/>
            <w:tcBorders>
              <w:left w:val="single" w:sz="4" w:space="0" w:color="auto"/>
              <w:right w:val="single" w:sz="12" w:space="0" w:color="auto"/>
            </w:tcBorders>
            <w:vAlign w:val="center"/>
          </w:tcPr>
          <w:p w14:paraId="5D3E04E3" w14:textId="77777777" w:rsidR="00661154" w:rsidRPr="00522B94" w:rsidRDefault="00661154" w:rsidP="00661154">
            <w:pPr>
              <w:spacing w:after="0" w:line="276" w:lineRule="auto"/>
              <w:ind w:left="-57" w:right="-57"/>
              <w:jc w:val="center"/>
              <w:rPr>
                <w:sz w:val="20"/>
                <w:szCs w:val="20"/>
              </w:rPr>
            </w:pPr>
            <w:r w:rsidRPr="00522B94">
              <w:rPr>
                <w:sz w:val="20"/>
                <w:szCs w:val="20"/>
              </w:rPr>
              <w:t>lizieră</w:t>
            </w:r>
          </w:p>
        </w:tc>
      </w:tr>
      <w:tr w:rsidR="00522B94" w:rsidRPr="00522B94" w14:paraId="33EC4751" w14:textId="77777777" w:rsidTr="00914D2E">
        <w:trPr>
          <w:cantSplit/>
          <w:trHeight w:val="144"/>
          <w:jc w:val="center"/>
        </w:trPr>
        <w:tc>
          <w:tcPr>
            <w:tcW w:w="841" w:type="pct"/>
            <w:vMerge/>
            <w:tcBorders>
              <w:left w:val="single" w:sz="12" w:space="0" w:color="auto"/>
            </w:tcBorders>
            <w:shd w:val="clear" w:color="auto" w:fill="auto"/>
          </w:tcPr>
          <w:p w14:paraId="6B1A079C" w14:textId="77777777" w:rsidR="00661154" w:rsidRPr="00522B94" w:rsidRDefault="00661154" w:rsidP="00661154">
            <w:pPr>
              <w:spacing w:after="0" w:line="276" w:lineRule="auto"/>
              <w:jc w:val="center"/>
              <w:rPr>
                <w:sz w:val="20"/>
                <w:szCs w:val="20"/>
              </w:rPr>
            </w:pPr>
          </w:p>
        </w:tc>
        <w:tc>
          <w:tcPr>
            <w:tcW w:w="545" w:type="pct"/>
            <w:vAlign w:val="center"/>
          </w:tcPr>
          <w:p w14:paraId="60A2D266" w14:textId="77777777" w:rsidR="00661154" w:rsidRPr="00522B94" w:rsidRDefault="00661154" w:rsidP="00661154">
            <w:pPr>
              <w:spacing w:after="0" w:line="276" w:lineRule="auto"/>
              <w:jc w:val="center"/>
              <w:rPr>
                <w:sz w:val="20"/>
                <w:szCs w:val="20"/>
              </w:rPr>
            </w:pPr>
            <w:r w:rsidRPr="00522B94">
              <w:rPr>
                <w:sz w:val="20"/>
                <w:szCs w:val="20"/>
              </w:rPr>
              <w:t>E</w:t>
            </w:r>
          </w:p>
        </w:tc>
        <w:tc>
          <w:tcPr>
            <w:tcW w:w="1569" w:type="pct"/>
            <w:vAlign w:val="center"/>
          </w:tcPr>
          <w:p w14:paraId="616E6E17" w14:textId="77777777" w:rsidR="00661154" w:rsidRPr="00522B94" w:rsidRDefault="00661154" w:rsidP="00661154">
            <w:pPr>
              <w:spacing w:after="0" w:line="276" w:lineRule="auto"/>
              <w:rPr>
                <w:sz w:val="20"/>
                <w:szCs w:val="20"/>
              </w:rPr>
            </w:pPr>
            <w:r w:rsidRPr="00522B94">
              <w:rPr>
                <w:sz w:val="20"/>
                <w:szCs w:val="20"/>
              </w:rPr>
              <w:t>Pășuni și fânețe particulare</w:t>
            </w:r>
          </w:p>
        </w:tc>
        <w:tc>
          <w:tcPr>
            <w:tcW w:w="673" w:type="pct"/>
            <w:tcBorders>
              <w:right w:val="single" w:sz="4" w:space="0" w:color="auto"/>
            </w:tcBorders>
            <w:vAlign w:val="center"/>
          </w:tcPr>
          <w:p w14:paraId="64825CCB" w14:textId="77777777" w:rsidR="00661154" w:rsidRPr="00522B94" w:rsidRDefault="00661154" w:rsidP="00661154">
            <w:pPr>
              <w:spacing w:after="0" w:line="276" w:lineRule="auto"/>
              <w:jc w:val="center"/>
              <w:rPr>
                <w:sz w:val="20"/>
                <w:szCs w:val="20"/>
              </w:rPr>
            </w:pPr>
            <w:r w:rsidRPr="00522B94">
              <w:rPr>
                <w:sz w:val="20"/>
                <w:szCs w:val="20"/>
              </w:rPr>
              <w:t>artificială</w:t>
            </w:r>
          </w:p>
        </w:tc>
        <w:tc>
          <w:tcPr>
            <w:tcW w:w="1372" w:type="pct"/>
            <w:tcBorders>
              <w:left w:val="single" w:sz="4" w:space="0" w:color="auto"/>
              <w:right w:val="single" w:sz="12" w:space="0" w:color="auto"/>
            </w:tcBorders>
            <w:vAlign w:val="center"/>
          </w:tcPr>
          <w:p w14:paraId="782EBBEC" w14:textId="77777777" w:rsidR="00661154" w:rsidRPr="00522B94" w:rsidRDefault="00661154" w:rsidP="00661154">
            <w:pPr>
              <w:spacing w:after="0" w:line="276" w:lineRule="auto"/>
              <w:ind w:left="-57" w:right="-57"/>
              <w:jc w:val="center"/>
              <w:rPr>
                <w:sz w:val="20"/>
                <w:szCs w:val="20"/>
              </w:rPr>
            </w:pPr>
            <w:r w:rsidRPr="00522B94">
              <w:rPr>
                <w:sz w:val="20"/>
                <w:szCs w:val="20"/>
              </w:rPr>
              <w:t>lizieră</w:t>
            </w:r>
          </w:p>
        </w:tc>
      </w:tr>
      <w:tr w:rsidR="00522B94" w:rsidRPr="00522B94" w14:paraId="66054019" w14:textId="77777777" w:rsidTr="00914D2E">
        <w:trPr>
          <w:cantSplit/>
          <w:trHeight w:val="144"/>
          <w:jc w:val="center"/>
        </w:trPr>
        <w:tc>
          <w:tcPr>
            <w:tcW w:w="841" w:type="pct"/>
            <w:vMerge/>
            <w:tcBorders>
              <w:left w:val="single" w:sz="12" w:space="0" w:color="auto"/>
            </w:tcBorders>
            <w:shd w:val="clear" w:color="auto" w:fill="auto"/>
          </w:tcPr>
          <w:p w14:paraId="0A78CE90" w14:textId="77777777" w:rsidR="00661154" w:rsidRPr="00522B94" w:rsidRDefault="00661154" w:rsidP="00661154">
            <w:pPr>
              <w:spacing w:after="0" w:line="276" w:lineRule="auto"/>
              <w:jc w:val="center"/>
              <w:rPr>
                <w:sz w:val="20"/>
                <w:szCs w:val="20"/>
              </w:rPr>
            </w:pPr>
          </w:p>
        </w:tc>
        <w:tc>
          <w:tcPr>
            <w:tcW w:w="545" w:type="pct"/>
            <w:vAlign w:val="center"/>
          </w:tcPr>
          <w:p w14:paraId="57991F83" w14:textId="77777777" w:rsidR="00661154" w:rsidRPr="00522B94" w:rsidRDefault="00661154" w:rsidP="00661154">
            <w:pPr>
              <w:spacing w:after="0" w:line="276" w:lineRule="auto"/>
              <w:jc w:val="center"/>
              <w:rPr>
                <w:sz w:val="20"/>
                <w:szCs w:val="20"/>
              </w:rPr>
            </w:pPr>
            <w:r w:rsidRPr="00522B94">
              <w:rPr>
                <w:sz w:val="20"/>
                <w:szCs w:val="20"/>
              </w:rPr>
              <w:t>S</w:t>
            </w:r>
          </w:p>
        </w:tc>
        <w:tc>
          <w:tcPr>
            <w:tcW w:w="1569" w:type="pct"/>
            <w:vAlign w:val="center"/>
          </w:tcPr>
          <w:p w14:paraId="285ABD15" w14:textId="77777777" w:rsidR="00661154" w:rsidRPr="00522B94" w:rsidRDefault="00661154" w:rsidP="00661154">
            <w:pPr>
              <w:spacing w:after="0" w:line="276" w:lineRule="auto"/>
              <w:rPr>
                <w:sz w:val="20"/>
                <w:szCs w:val="20"/>
              </w:rPr>
            </w:pPr>
            <w:r w:rsidRPr="00522B94">
              <w:rPr>
                <w:sz w:val="20"/>
                <w:szCs w:val="20"/>
              </w:rPr>
              <w:t>Pășuni și fânețe particulare</w:t>
            </w:r>
          </w:p>
        </w:tc>
        <w:tc>
          <w:tcPr>
            <w:tcW w:w="673" w:type="pct"/>
            <w:tcBorders>
              <w:right w:val="single" w:sz="4" w:space="0" w:color="auto"/>
            </w:tcBorders>
            <w:vAlign w:val="center"/>
          </w:tcPr>
          <w:p w14:paraId="3C1495F6" w14:textId="77777777" w:rsidR="00661154" w:rsidRPr="00522B94" w:rsidRDefault="00661154" w:rsidP="00661154">
            <w:pPr>
              <w:spacing w:after="0" w:line="276" w:lineRule="auto"/>
              <w:jc w:val="center"/>
              <w:rPr>
                <w:sz w:val="20"/>
                <w:szCs w:val="20"/>
              </w:rPr>
            </w:pPr>
            <w:r w:rsidRPr="00522B94">
              <w:rPr>
                <w:sz w:val="20"/>
                <w:szCs w:val="20"/>
              </w:rPr>
              <w:t>artificială</w:t>
            </w:r>
          </w:p>
        </w:tc>
        <w:tc>
          <w:tcPr>
            <w:tcW w:w="1372" w:type="pct"/>
            <w:tcBorders>
              <w:left w:val="single" w:sz="4" w:space="0" w:color="auto"/>
              <w:right w:val="single" w:sz="12" w:space="0" w:color="auto"/>
            </w:tcBorders>
            <w:vAlign w:val="center"/>
          </w:tcPr>
          <w:p w14:paraId="7CC9D535" w14:textId="77777777" w:rsidR="00661154" w:rsidRPr="00522B94" w:rsidRDefault="00661154" w:rsidP="00661154">
            <w:pPr>
              <w:spacing w:after="0" w:line="276" w:lineRule="auto"/>
              <w:ind w:left="-57" w:right="-57"/>
              <w:jc w:val="center"/>
              <w:rPr>
                <w:sz w:val="20"/>
                <w:szCs w:val="20"/>
              </w:rPr>
            </w:pPr>
            <w:r w:rsidRPr="00522B94">
              <w:rPr>
                <w:sz w:val="20"/>
                <w:szCs w:val="20"/>
              </w:rPr>
              <w:t>lizieră</w:t>
            </w:r>
          </w:p>
        </w:tc>
      </w:tr>
      <w:tr w:rsidR="00522B94" w:rsidRPr="00522B94" w14:paraId="54A9660C" w14:textId="77777777" w:rsidTr="00914D2E">
        <w:trPr>
          <w:cantSplit/>
          <w:trHeight w:val="144"/>
          <w:jc w:val="center"/>
        </w:trPr>
        <w:tc>
          <w:tcPr>
            <w:tcW w:w="841" w:type="pct"/>
            <w:vMerge/>
            <w:tcBorders>
              <w:left w:val="single" w:sz="12" w:space="0" w:color="auto"/>
            </w:tcBorders>
            <w:shd w:val="clear" w:color="auto" w:fill="auto"/>
          </w:tcPr>
          <w:p w14:paraId="7278E402" w14:textId="77777777" w:rsidR="00661154" w:rsidRPr="00522B94" w:rsidRDefault="00661154" w:rsidP="00661154">
            <w:pPr>
              <w:spacing w:after="0" w:line="276" w:lineRule="auto"/>
              <w:jc w:val="center"/>
              <w:rPr>
                <w:sz w:val="20"/>
                <w:szCs w:val="20"/>
              </w:rPr>
            </w:pPr>
          </w:p>
        </w:tc>
        <w:tc>
          <w:tcPr>
            <w:tcW w:w="545" w:type="pct"/>
            <w:vAlign w:val="center"/>
          </w:tcPr>
          <w:p w14:paraId="22D01445" w14:textId="77777777" w:rsidR="00661154" w:rsidRPr="00522B94" w:rsidRDefault="00661154" w:rsidP="00661154">
            <w:pPr>
              <w:spacing w:after="0" w:line="276" w:lineRule="auto"/>
              <w:jc w:val="center"/>
              <w:rPr>
                <w:sz w:val="20"/>
                <w:szCs w:val="20"/>
              </w:rPr>
            </w:pPr>
            <w:r w:rsidRPr="00522B94">
              <w:rPr>
                <w:sz w:val="20"/>
                <w:szCs w:val="20"/>
              </w:rPr>
              <w:t>V</w:t>
            </w:r>
          </w:p>
        </w:tc>
        <w:tc>
          <w:tcPr>
            <w:tcW w:w="1569" w:type="pct"/>
            <w:vAlign w:val="center"/>
          </w:tcPr>
          <w:p w14:paraId="23A65224" w14:textId="77777777" w:rsidR="00661154" w:rsidRPr="00522B94" w:rsidRDefault="00661154" w:rsidP="00661154">
            <w:pPr>
              <w:spacing w:after="0" w:line="276" w:lineRule="auto"/>
              <w:rPr>
                <w:sz w:val="20"/>
                <w:szCs w:val="20"/>
              </w:rPr>
            </w:pPr>
            <w:r w:rsidRPr="00522B94">
              <w:rPr>
                <w:sz w:val="20"/>
                <w:szCs w:val="20"/>
              </w:rPr>
              <w:t>O.S. Miercurea Ciuc</w:t>
            </w:r>
          </w:p>
        </w:tc>
        <w:tc>
          <w:tcPr>
            <w:tcW w:w="673" w:type="pct"/>
            <w:tcBorders>
              <w:right w:val="single" w:sz="4" w:space="0" w:color="auto"/>
            </w:tcBorders>
            <w:vAlign w:val="center"/>
          </w:tcPr>
          <w:p w14:paraId="3EA9F5F6" w14:textId="77777777" w:rsidR="00661154" w:rsidRPr="00522B94" w:rsidRDefault="00661154" w:rsidP="00661154">
            <w:pPr>
              <w:spacing w:after="0" w:line="276" w:lineRule="auto"/>
              <w:jc w:val="center"/>
              <w:rPr>
                <w:sz w:val="20"/>
                <w:szCs w:val="20"/>
              </w:rPr>
            </w:pPr>
            <w:r w:rsidRPr="00522B94">
              <w:rPr>
                <w:sz w:val="20"/>
                <w:szCs w:val="20"/>
              </w:rPr>
              <w:t>naturală</w:t>
            </w:r>
          </w:p>
        </w:tc>
        <w:tc>
          <w:tcPr>
            <w:tcW w:w="1372" w:type="pct"/>
            <w:tcBorders>
              <w:left w:val="single" w:sz="4" w:space="0" w:color="auto"/>
              <w:right w:val="single" w:sz="12" w:space="0" w:color="auto"/>
            </w:tcBorders>
            <w:vAlign w:val="center"/>
          </w:tcPr>
          <w:p w14:paraId="194DB1C4" w14:textId="77777777" w:rsidR="00661154" w:rsidRPr="00522B94" w:rsidRDefault="00661154" w:rsidP="00661154">
            <w:pPr>
              <w:spacing w:after="0" w:line="276" w:lineRule="auto"/>
              <w:ind w:left="-57" w:right="-57"/>
              <w:jc w:val="center"/>
              <w:rPr>
                <w:sz w:val="20"/>
                <w:szCs w:val="20"/>
              </w:rPr>
            </w:pPr>
            <w:r w:rsidRPr="00522B94">
              <w:rPr>
                <w:sz w:val="20"/>
                <w:szCs w:val="20"/>
              </w:rPr>
              <w:t>Culmea Remetea</w:t>
            </w:r>
          </w:p>
        </w:tc>
      </w:tr>
      <w:tr w:rsidR="00522B94" w:rsidRPr="00522B94" w14:paraId="07D869AD" w14:textId="77777777" w:rsidTr="00914D2E">
        <w:trPr>
          <w:cantSplit/>
          <w:trHeight w:val="144"/>
          <w:jc w:val="center"/>
        </w:trPr>
        <w:tc>
          <w:tcPr>
            <w:tcW w:w="841" w:type="pct"/>
            <w:vMerge w:val="restart"/>
            <w:tcBorders>
              <w:left w:val="single" w:sz="12" w:space="0" w:color="auto"/>
            </w:tcBorders>
            <w:shd w:val="clear" w:color="auto" w:fill="auto"/>
            <w:vAlign w:val="center"/>
          </w:tcPr>
          <w:p w14:paraId="01BCBCE5" w14:textId="77777777" w:rsidR="00661154" w:rsidRPr="00522B94" w:rsidRDefault="00661154" w:rsidP="00661154">
            <w:pPr>
              <w:spacing w:after="0" w:line="276" w:lineRule="auto"/>
              <w:jc w:val="center"/>
              <w:rPr>
                <w:sz w:val="20"/>
                <w:szCs w:val="20"/>
              </w:rPr>
            </w:pPr>
            <w:r w:rsidRPr="00522B94">
              <w:rPr>
                <w:sz w:val="20"/>
                <w:szCs w:val="20"/>
              </w:rPr>
              <w:t>Fagul</w:t>
            </w:r>
          </w:p>
        </w:tc>
        <w:tc>
          <w:tcPr>
            <w:tcW w:w="545" w:type="pct"/>
            <w:vAlign w:val="center"/>
          </w:tcPr>
          <w:p w14:paraId="40A74B33" w14:textId="77777777" w:rsidR="00661154" w:rsidRPr="00522B94" w:rsidRDefault="00661154" w:rsidP="00661154">
            <w:pPr>
              <w:spacing w:after="0" w:line="276" w:lineRule="auto"/>
              <w:jc w:val="center"/>
              <w:rPr>
                <w:sz w:val="20"/>
                <w:szCs w:val="20"/>
              </w:rPr>
            </w:pPr>
            <w:r w:rsidRPr="00522B94">
              <w:rPr>
                <w:sz w:val="20"/>
                <w:szCs w:val="20"/>
              </w:rPr>
              <w:t>N</w:t>
            </w:r>
          </w:p>
        </w:tc>
        <w:tc>
          <w:tcPr>
            <w:tcW w:w="1569" w:type="pct"/>
            <w:vAlign w:val="center"/>
          </w:tcPr>
          <w:p w14:paraId="6CFCAB3C" w14:textId="77777777" w:rsidR="00661154" w:rsidRPr="00522B94" w:rsidRDefault="00661154" w:rsidP="00661154">
            <w:pPr>
              <w:spacing w:after="0" w:line="276" w:lineRule="auto"/>
              <w:rPr>
                <w:sz w:val="20"/>
                <w:szCs w:val="20"/>
              </w:rPr>
            </w:pPr>
            <w:r w:rsidRPr="00522B94">
              <w:rPr>
                <w:sz w:val="20"/>
                <w:szCs w:val="20"/>
              </w:rPr>
              <w:t>Pășuni și fânețe particulare</w:t>
            </w:r>
          </w:p>
        </w:tc>
        <w:tc>
          <w:tcPr>
            <w:tcW w:w="673" w:type="pct"/>
            <w:tcBorders>
              <w:right w:val="single" w:sz="4" w:space="0" w:color="auto"/>
            </w:tcBorders>
            <w:vAlign w:val="center"/>
          </w:tcPr>
          <w:p w14:paraId="3442071F" w14:textId="77777777" w:rsidR="00661154" w:rsidRPr="00522B94" w:rsidRDefault="00661154" w:rsidP="00661154">
            <w:pPr>
              <w:spacing w:after="0" w:line="276" w:lineRule="auto"/>
              <w:jc w:val="center"/>
              <w:rPr>
                <w:sz w:val="20"/>
                <w:szCs w:val="20"/>
              </w:rPr>
            </w:pPr>
            <w:r w:rsidRPr="00522B94">
              <w:rPr>
                <w:sz w:val="20"/>
                <w:szCs w:val="20"/>
              </w:rPr>
              <w:t>artificială</w:t>
            </w:r>
          </w:p>
        </w:tc>
        <w:tc>
          <w:tcPr>
            <w:tcW w:w="1372" w:type="pct"/>
            <w:tcBorders>
              <w:left w:val="single" w:sz="4" w:space="0" w:color="auto"/>
              <w:right w:val="single" w:sz="12" w:space="0" w:color="auto"/>
            </w:tcBorders>
            <w:vAlign w:val="center"/>
          </w:tcPr>
          <w:p w14:paraId="64180082" w14:textId="77777777" w:rsidR="00661154" w:rsidRPr="00522B94" w:rsidRDefault="00661154" w:rsidP="00661154">
            <w:pPr>
              <w:spacing w:after="0" w:line="276" w:lineRule="auto"/>
              <w:ind w:left="-57" w:right="-57"/>
              <w:jc w:val="center"/>
              <w:rPr>
                <w:sz w:val="20"/>
                <w:szCs w:val="20"/>
              </w:rPr>
            </w:pPr>
            <w:r w:rsidRPr="00522B94">
              <w:rPr>
                <w:sz w:val="20"/>
                <w:szCs w:val="20"/>
              </w:rPr>
              <w:t>lizieră</w:t>
            </w:r>
          </w:p>
        </w:tc>
      </w:tr>
      <w:tr w:rsidR="00522B94" w:rsidRPr="00522B94" w14:paraId="1879DB38" w14:textId="77777777" w:rsidTr="00914D2E">
        <w:trPr>
          <w:cantSplit/>
          <w:trHeight w:val="144"/>
          <w:jc w:val="center"/>
        </w:trPr>
        <w:tc>
          <w:tcPr>
            <w:tcW w:w="841" w:type="pct"/>
            <w:vMerge/>
            <w:tcBorders>
              <w:left w:val="single" w:sz="12" w:space="0" w:color="auto"/>
            </w:tcBorders>
            <w:shd w:val="clear" w:color="auto" w:fill="auto"/>
            <w:vAlign w:val="center"/>
          </w:tcPr>
          <w:p w14:paraId="145ABB49" w14:textId="77777777" w:rsidR="00661154" w:rsidRPr="00522B94" w:rsidRDefault="00661154" w:rsidP="00661154">
            <w:pPr>
              <w:spacing w:after="0" w:line="276" w:lineRule="auto"/>
              <w:jc w:val="center"/>
              <w:rPr>
                <w:sz w:val="20"/>
                <w:szCs w:val="20"/>
              </w:rPr>
            </w:pPr>
          </w:p>
        </w:tc>
        <w:tc>
          <w:tcPr>
            <w:tcW w:w="545" w:type="pct"/>
            <w:vAlign w:val="center"/>
          </w:tcPr>
          <w:p w14:paraId="77CFA427" w14:textId="77777777" w:rsidR="00661154" w:rsidRPr="00522B94" w:rsidRDefault="00661154" w:rsidP="00661154">
            <w:pPr>
              <w:spacing w:after="0" w:line="276" w:lineRule="auto"/>
              <w:jc w:val="center"/>
              <w:rPr>
                <w:sz w:val="20"/>
                <w:szCs w:val="20"/>
              </w:rPr>
            </w:pPr>
            <w:r w:rsidRPr="00522B94">
              <w:rPr>
                <w:sz w:val="20"/>
                <w:szCs w:val="20"/>
              </w:rPr>
              <w:t>E</w:t>
            </w:r>
          </w:p>
        </w:tc>
        <w:tc>
          <w:tcPr>
            <w:tcW w:w="1569" w:type="pct"/>
            <w:vAlign w:val="center"/>
          </w:tcPr>
          <w:p w14:paraId="73D954B1" w14:textId="77777777" w:rsidR="00661154" w:rsidRPr="00522B94" w:rsidRDefault="00661154" w:rsidP="00661154">
            <w:pPr>
              <w:spacing w:after="0" w:line="276" w:lineRule="auto"/>
              <w:rPr>
                <w:sz w:val="20"/>
                <w:szCs w:val="20"/>
              </w:rPr>
            </w:pPr>
            <w:r w:rsidRPr="00522B94">
              <w:rPr>
                <w:sz w:val="20"/>
                <w:szCs w:val="20"/>
              </w:rPr>
              <w:t>Pășuni și fânețe particulare</w:t>
            </w:r>
          </w:p>
        </w:tc>
        <w:tc>
          <w:tcPr>
            <w:tcW w:w="673" w:type="pct"/>
            <w:tcBorders>
              <w:right w:val="single" w:sz="4" w:space="0" w:color="auto"/>
            </w:tcBorders>
            <w:vAlign w:val="center"/>
          </w:tcPr>
          <w:p w14:paraId="7392F31F" w14:textId="77777777" w:rsidR="00661154" w:rsidRPr="00522B94" w:rsidRDefault="00661154" w:rsidP="00661154">
            <w:pPr>
              <w:spacing w:after="0" w:line="276" w:lineRule="auto"/>
              <w:jc w:val="center"/>
              <w:rPr>
                <w:sz w:val="20"/>
                <w:szCs w:val="20"/>
              </w:rPr>
            </w:pPr>
            <w:r w:rsidRPr="00522B94">
              <w:rPr>
                <w:sz w:val="20"/>
                <w:szCs w:val="20"/>
              </w:rPr>
              <w:t>artificială</w:t>
            </w:r>
          </w:p>
        </w:tc>
        <w:tc>
          <w:tcPr>
            <w:tcW w:w="1372" w:type="pct"/>
            <w:tcBorders>
              <w:left w:val="single" w:sz="4" w:space="0" w:color="auto"/>
              <w:right w:val="single" w:sz="12" w:space="0" w:color="auto"/>
            </w:tcBorders>
            <w:vAlign w:val="center"/>
          </w:tcPr>
          <w:p w14:paraId="6785F0F5" w14:textId="77777777" w:rsidR="00661154" w:rsidRPr="00522B94" w:rsidRDefault="00661154" w:rsidP="00661154">
            <w:pPr>
              <w:spacing w:after="0" w:line="276" w:lineRule="auto"/>
              <w:ind w:left="-57" w:right="-57"/>
              <w:jc w:val="center"/>
              <w:rPr>
                <w:sz w:val="20"/>
                <w:szCs w:val="20"/>
              </w:rPr>
            </w:pPr>
            <w:r w:rsidRPr="00522B94">
              <w:rPr>
                <w:sz w:val="20"/>
                <w:szCs w:val="20"/>
              </w:rPr>
              <w:t>lizieră</w:t>
            </w:r>
          </w:p>
        </w:tc>
      </w:tr>
      <w:tr w:rsidR="00522B94" w:rsidRPr="00522B94" w14:paraId="092693DD" w14:textId="77777777" w:rsidTr="00914D2E">
        <w:trPr>
          <w:cantSplit/>
          <w:trHeight w:val="144"/>
          <w:jc w:val="center"/>
        </w:trPr>
        <w:tc>
          <w:tcPr>
            <w:tcW w:w="841" w:type="pct"/>
            <w:vMerge/>
            <w:tcBorders>
              <w:left w:val="single" w:sz="12" w:space="0" w:color="auto"/>
            </w:tcBorders>
            <w:shd w:val="clear" w:color="auto" w:fill="auto"/>
            <w:vAlign w:val="center"/>
          </w:tcPr>
          <w:p w14:paraId="15DBC29F" w14:textId="77777777" w:rsidR="00661154" w:rsidRPr="00522B94" w:rsidRDefault="00661154" w:rsidP="00661154">
            <w:pPr>
              <w:spacing w:after="0" w:line="276" w:lineRule="auto"/>
              <w:jc w:val="center"/>
              <w:rPr>
                <w:sz w:val="20"/>
                <w:szCs w:val="20"/>
              </w:rPr>
            </w:pPr>
          </w:p>
        </w:tc>
        <w:tc>
          <w:tcPr>
            <w:tcW w:w="545" w:type="pct"/>
            <w:tcBorders>
              <w:bottom w:val="single" w:sz="4" w:space="0" w:color="auto"/>
            </w:tcBorders>
            <w:vAlign w:val="center"/>
          </w:tcPr>
          <w:p w14:paraId="2AC607FC" w14:textId="77777777" w:rsidR="00661154" w:rsidRPr="00522B94" w:rsidRDefault="00661154" w:rsidP="00661154">
            <w:pPr>
              <w:spacing w:after="0" w:line="276" w:lineRule="auto"/>
              <w:jc w:val="center"/>
              <w:rPr>
                <w:sz w:val="20"/>
                <w:szCs w:val="20"/>
              </w:rPr>
            </w:pPr>
            <w:r w:rsidRPr="00522B94">
              <w:rPr>
                <w:sz w:val="20"/>
                <w:szCs w:val="20"/>
              </w:rPr>
              <w:t>S</w:t>
            </w:r>
          </w:p>
        </w:tc>
        <w:tc>
          <w:tcPr>
            <w:tcW w:w="1569" w:type="pct"/>
            <w:tcBorders>
              <w:bottom w:val="single" w:sz="4" w:space="0" w:color="auto"/>
            </w:tcBorders>
            <w:vAlign w:val="center"/>
          </w:tcPr>
          <w:p w14:paraId="0A2D0732" w14:textId="77777777" w:rsidR="00661154" w:rsidRPr="00522B94" w:rsidRDefault="00661154" w:rsidP="00661154">
            <w:pPr>
              <w:spacing w:after="0" w:line="276" w:lineRule="auto"/>
              <w:rPr>
                <w:sz w:val="20"/>
                <w:szCs w:val="20"/>
              </w:rPr>
            </w:pPr>
            <w:r w:rsidRPr="00522B94">
              <w:rPr>
                <w:sz w:val="20"/>
                <w:szCs w:val="20"/>
              </w:rPr>
              <w:t>Pășuni și fânețe particulare</w:t>
            </w:r>
          </w:p>
        </w:tc>
        <w:tc>
          <w:tcPr>
            <w:tcW w:w="673" w:type="pct"/>
            <w:tcBorders>
              <w:bottom w:val="single" w:sz="4" w:space="0" w:color="auto"/>
              <w:right w:val="single" w:sz="4" w:space="0" w:color="auto"/>
            </w:tcBorders>
            <w:vAlign w:val="center"/>
          </w:tcPr>
          <w:p w14:paraId="7C79C8ED" w14:textId="77777777" w:rsidR="00661154" w:rsidRPr="00522B94" w:rsidRDefault="00661154" w:rsidP="00661154">
            <w:pPr>
              <w:spacing w:after="0" w:line="276" w:lineRule="auto"/>
              <w:jc w:val="center"/>
              <w:rPr>
                <w:sz w:val="20"/>
                <w:szCs w:val="20"/>
              </w:rPr>
            </w:pPr>
            <w:r w:rsidRPr="00522B94">
              <w:rPr>
                <w:sz w:val="20"/>
                <w:szCs w:val="20"/>
              </w:rPr>
              <w:t>artificială</w:t>
            </w:r>
          </w:p>
        </w:tc>
        <w:tc>
          <w:tcPr>
            <w:tcW w:w="1372" w:type="pct"/>
            <w:tcBorders>
              <w:left w:val="single" w:sz="4" w:space="0" w:color="auto"/>
              <w:bottom w:val="single" w:sz="4" w:space="0" w:color="auto"/>
              <w:right w:val="single" w:sz="12" w:space="0" w:color="auto"/>
            </w:tcBorders>
            <w:vAlign w:val="center"/>
          </w:tcPr>
          <w:p w14:paraId="671E1C0A" w14:textId="77777777" w:rsidR="00661154" w:rsidRPr="00522B94" w:rsidRDefault="00661154" w:rsidP="00661154">
            <w:pPr>
              <w:spacing w:after="0" w:line="276" w:lineRule="auto"/>
              <w:ind w:left="-57" w:right="-57"/>
              <w:jc w:val="center"/>
              <w:rPr>
                <w:sz w:val="20"/>
                <w:szCs w:val="20"/>
              </w:rPr>
            </w:pPr>
            <w:r w:rsidRPr="00522B94">
              <w:rPr>
                <w:sz w:val="20"/>
                <w:szCs w:val="20"/>
              </w:rPr>
              <w:t>lizieră</w:t>
            </w:r>
          </w:p>
        </w:tc>
      </w:tr>
      <w:tr w:rsidR="00522B94" w:rsidRPr="00522B94" w14:paraId="70757EB7" w14:textId="77777777" w:rsidTr="00914D2E">
        <w:trPr>
          <w:cantSplit/>
          <w:trHeight w:val="144"/>
          <w:jc w:val="center"/>
        </w:trPr>
        <w:tc>
          <w:tcPr>
            <w:tcW w:w="841" w:type="pct"/>
            <w:vMerge/>
            <w:tcBorders>
              <w:left w:val="single" w:sz="12" w:space="0" w:color="auto"/>
            </w:tcBorders>
            <w:shd w:val="clear" w:color="auto" w:fill="auto"/>
            <w:vAlign w:val="center"/>
          </w:tcPr>
          <w:p w14:paraId="28032BCD" w14:textId="77777777" w:rsidR="00661154" w:rsidRPr="00522B94" w:rsidRDefault="00661154" w:rsidP="00661154">
            <w:pPr>
              <w:spacing w:after="0" w:line="276" w:lineRule="auto"/>
              <w:jc w:val="center"/>
              <w:rPr>
                <w:sz w:val="20"/>
                <w:szCs w:val="20"/>
              </w:rPr>
            </w:pPr>
          </w:p>
        </w:tc>
        <w:tc>
          <w:tcPr>
            <w:tcW w:w="545" w:type="pct"/>
            <w:vAlign w:val="center"/>
          </w:tcPr>
          <w:p w14:paraId="1CB418E3" w14:textId="77777777" w:rsidR="00661154" w:rsidRPr="00522B94" w:rsidRDefault="00661154" w:rsidP="00661154">
            <w:pPr>
              <w:spacing w:after="0" w:line="276" w:lineRule="auto"/>
              <w:jc w:val="center"/>
              <w:rPr>
                <w:sz w:val="20"/>
                <w:szCs w:val="20"/>
              </w:rPr>
            </w:pPr>
            <w:r w:rsidRPr="00522B94">
              <w:rPr>
                <w:sz w:val="20"/>
                <w:szCs w:val="20"/>
              </w:rPr>
              <w:t>V</w:t>
            </w:r>
          </w:p>
        </w:tc>
        <w:tc>
          <w:tcPr>
            <w:tcW w:w="1569" w:type="pct"/>
            <w:tcBorders>
              <w:bottom w:val="single" w:sz="4" w:space="0" w:color="auto"/>
            </w:tcBorders>
            <w:vAlign w:val="center"/>
          </w:tcPr>
          <w:p w14:paraId="442B85E5" w14:textId="77777777" w:rsidR="00661154" w:rsidRPr="00522B94" w:rsidRDefault="00661154" w:rsidP="00661154">
            <w:pPr>
              <w:spacing w:after="0" w:line="276" w:lineRule="auto"/>
              <w:rPr>
                <w:sz w:val="20"/>
                <w:szCs w:val="20"/>
              </w:rPr>
            </w:pPr>
            <w:r w:rsidRPr="00522B94">
              <w:rPr>
                <w:sz w:val="20"/>
                <w:szCs w:val="20"/>
              </w:rPr>
              <w:t>Pășuni și fânețe particulare</w:t>
            </w:r>
          </w:p>
        </w:tc>
        <w:tc>
          <w:tcPr>
            <w:tcW w:w="673" w:type="pct"/>
            <w:tcBorders>
              <w:bottom w:val="single" w:sz="4" w:space="0" w:color="auto"/>
              <w:right w:val="single" w:sz="4" w:space="0" w:color="auto"/>
            </w:tcBorders>
            <w:vAlign w:val="center"/>
          </w:tcPr>
          <w:p w14:paraId="54BC7C54" w14:textId="77777777" w:rsidR="00661154" w:rsidRPr="00522B94" w:rsidRDefault="00661154" w:rsidP="00661154">
            <w:pPr>
              <w:spacing w:after="0" w:line="276" w:lineRule="auto"/>
              <w:jc w:val="center"/>
              <w:rPr>
                <w:sz w:val="20"/>
                <w:szCs w:val="20"/>
              </w:rPr>
            </w:pPr>
            <w:r w:rsidRPr="00522B94">
              <w:rPr>
                <w:sz w:val="20"/>
                <w:szCs w:val="20"/>
              </w:rPr>
              <w:t>artificială</w:t>
            </w:r>
          </w:p>
        </w:tc>
        <w:tc>
          <w:tcPr>
            <w:tcW w:w="1372" w:type="pct"/>
            <w:tcBorders>
              <w:left w:val="single" w:sz="4" w:space="0" w:color="auto"/>
              <w:bottom w:val="single" w:sz="4" w:space="0" w:color="auto"/>
              <w:right w:val="single" w:sz="12" w:space="0" w:color="auto"/>
            </w:tcBorders>
            <w:vAlign w:val="center"/>
          </w:tcPr>
          <w:p w14:paraId="5DFA900F" w14:textId="77777777" w:rsidR="00661154" w:rsidRPr="00522B94" w:rsidRDefault="00661154" w:rsidP="00661154">
            <w:pPr>
              <w:spacing w:after="0" w:line="276" w:lineRule="auto"/>
              <w:ind w:left="-57" w:right="-57"/>
              <w:jc w:val="center"/>
              <w:rPr>
                <w:sz w:val="20"/>
                <w:szCs w:val="20"/>
              </w:rPr>
            </w:pPr>
            <w:r w:rsidRPr="00522B94">
              <w:rPr>
                <w:sz w:val="20"/>
                <w:szCs w:val="20"/>
              </w:rPr>
              <w:t>lizieră</w:t>
            </w:r>
          </w:p>
        </w:tc>
      </w:tr>
      <w:tr w:rsidR="00522B94" w:rsidRPr="00522B94" w14:paraId="39771CA6" w14:textId="77777777" w:rsidTr="00914D2E">
        <w:trPr>
          <w:cantSplit/>
          <w:trHeight w:val="144"/>
          <w:jc w:val="center"/>
        </w:trPr>
        <w:tc>
          <w:tcPr>
            <w:tcW w:w="841" w:type="pct"/>
            <w:vMerge w:val="restart"/>
            <w:tcBorders>
              <w:top w:val="single" w:sz="4" w:space="0" w:color="auto"/>
              <w:left w:val="single" w:sz="12" w:space="0" w:color="auto"/>
            </w:tcBorders>
            <w:shd w:val="clear" w:color="auto" w:fill="auto"/>
            <w:vAlign w:val="center"/>
          </w:tcPr>
          <w:p w14:paraId="668B2891" w14:textId="77777777" w:rsidR="00661154" w:rsidRPr="00522B94" w:rsidRDefault="00661154" w:rsidP="00661154">
            <w:pPr>
              <w:spacing w:after="0" w:line="276" w:lineRule="auto"/>
              <w:jc w:val="center"/>
              <w:rPr>
                <w:sz w:val="20"/>
                <w:szCs w:val="20"/>
              </w:rPr>
            </w:pPr>
            <w:r w:rsidRPr="00522B94">
              <w:rPr>
                <w:sz w:val="20"/>
                <w:szCs w:val="20"/>
              </w:rPr>
              <w:t>Ciobănuș I</w:t>
            </w:r>
          </w:p>
        </w:tc>
        <w:tc>
          <w:tcPr>
            <w:tcW w:w="545" w:type="pct"/>
            <w:tcBorders>
              <w:top w:val="single" w:sz="4" w:space="0" w:color="auto"/>
            </w:tcBorders>
            <w:vAlign w:val="center"/>
          </w:tcPr>
          <w:p w14:paraId="03A026B6" w14:textId="77777777" w:rsidR="00661154" w:rsidRPr="00522B94" w:rsidRDefault="00661154" w:rsidP="00661154">
            <w:pPr>
              <w:spacing w:after="0" w:line="276" w:lineRule="auto"/>
              <w:jc w:val="center"/>
              <w:rPr>
                <w:sz w:val="20"/>
                <w:szCs w:val="20"/>
              </w:rPr>
            </w:pPr>
            <w:r w:rsidRPr="00522B94">
              <w:rPr>
                <w:sz w:val="20"/>
                <w:szCs w:val="20"/>
              </w:rPr>
              <w:t>N</w:t>
            </w:r>
          </w:p>
        </w:tc>
        <w:tc>
          <w:tcPr>
            <w:tcW w:w="1569" w:type="pct"/>
            <w:tcBorders>
              <w:top w:val="single" w:sz="4" w:space="0" w:color="auto"/>
            </w:tcBorders>
            <w:vAlign w:val="center"/>
          </w:tcPr>
          <w:p w14:paraId="31F9B40A" w14:textId="77777777" w:rsidR="00661154" w:rsidRPr="00522B94" w:rsidRDefault="00661154" w:rsidP="00661154">
            <w:pPr>
              <w:spacing w:after="0" w:line="276" w:lineRule="auto"/>
              <w:rPr>
                <w:sz w:val="20"/>
                <w:szCs w:val="20"/>
              </w:rPr>
            </w:pPr>
            <w:r w:rsidRPr="00522B94">
              <w:rPr>
                <w:sz w:val="20"/>
                <w:szCs w:val="20"/>
              </w:rPr>
              <w:t>Composesoratul Misentea</w:t>
            </w:r>
          </w:p>
        </w:tc>
        <w:tc>
          <w:tcPr>
            <w:tcW w:w="673" w:type="pct"/>
            <w:tcBorders>
              <w:top w:val="single" w:sz="4" w:space="0" w:color="auto"/>
              <w:right w:val="single" w:sz="4" w:space="0" w:color="auto"/>
            </w:tcBorders>
            <w:vAlign w:val="center"/>
          </w:tcPr>
          <w:p w14:paraId="537CA5A5" w14:textId="77777777" w:rsidR="00661154" w:rsidRPr="00522B94" w:rsidRDefault="00661154" w:rsidP="00661154">
            <w:pPr>
              <w:spacing w:after="0" w:line="276" w:lineRule="auto"/>
              <w:jc w:val="center"/>
              <w:rPr>
                <w:sz w:val="20"/>
                <w:szCs w:val="20"/>
              </w:rPr>
            </w:pPr>
            <w:r w:rsidRPr="00522B94">
              <w:rPr>
                <w:sz w:val="20"/>
                <w:szCs w:val="20"/>
              </w:rPr>
              <w:t>naturală</w:t>
            </w:r>
          </w:p>
        </w:tc>
        <w:tc>
          <w:tcPr>
            <w:tcW w:w="1372" w:type="pct"/>
            <w:tcBorders>
              <w:top w:val="single" w:sz="4" w:space="0" w:color="auto"/>
              <w:left w:val="single" w:sz="4" w:space="0" w:color="auto"/>
              <w:right w:val="single" w:sz="12" w:space="0" w:color="auto"/>
            </w:tcBorders>
            <w:vAlign w:val="center"/>
          </w:tcPr>
          <w:p w14:paraId="6FEB85C0" w14:textId="77777777" w:rsidR="00661154" w:rsidRPr="00522B94" w:rsidRDefault="00661154" w:rsidP="00661154">
            <w:pPr>
              <w:spacing w:after="0" w:line="276" w:lineRule="auto"/>
              <w:ind w:left="-57" w:right="-57"/>
              <w:jc w:val="center"/>
              <w:rPr>
                <w:sz w:val="20"/>
                <w:szCs w:val="20"/>
              </w:rPr>
            </w:pPr>
            <w:r w:rsidRPr="00522B94">
              <w:rPr>
                <w:sz w:val="20"/>
                <w:szCs w:val="20"/>
              </w:rPr>
              <w:t>Pârâul Ciobănuș</w:t>
            </w:r>
          </w:p>
        </w:tc>
      </w:tr>
      <w:tr w:rsidR="00522B94" w:rsidRPr="00522B94" w14:paraId="3C25A0EF" w14:textId="77777777" w:rsidTr="00914D2E">
        <w:trPr>
          <w:cantSplit/>
          <w:trHeight w:val="144"/>
          <w:jc w:val="center"/>
        </w:trPr>
        <w:tc>
          <w:tcPr>
            <w:tcW w:w="841" w:type="pct"/>
            <w:vMerge/>
            <w:tcBorders>
              <w:left w:val="single" w:sz="12" w:space="0" w:color="auto"/>
            </w:tcBorders>
            <w:shd w:val="clear" w:color="auto" w:fill="auto"/>
          </w:tcPr>
          <w:p w14:paraId="2992D68F" w14:textId="77777777" w:rsidR="00661154" w:rsidRPr="00522B94" w:rsidRDefault="00661154" w:rsidP="00661154">
            <w:pPr>
              <w:spacing w:after="0" w:line="276" w:lineRule="auto"/>
              <w:jc w:val="center"/>
              <w:rPr>
                <w:sz w:val="20"/>
                <w:szCs w:val="20"/>
              </w:rPr>
            </w:pPr>
          </w:p>
        </w:tc>
        <w:tc>
          <w:tcPr>
            <w:tcW w:w="545" w:type="pct"/>
            <w:vAlign w:val="center"/>
          </w:tcPr>
          <w:p w14:paraId="013E0604" w14:textId="77777777" w:rsidR="00661154" w:rsidRPr="00522B94" w:rsidRDefault="00661154" w:rsidP="00661154">
            <w:pPr>
              <w:spacing w:after="0" w:line="276" w:lineRule="auto"/>
              <w:jc w:val="center"/>
              <w:rPr>
                <w:sz w:val="20"/>
                <w:szCs w:val="20"/>
              </w:rPr>
            </w:pPr>
            <w:r w:rsidRPr="00522B94">
              <w:rPr>
                <w:sz w:val="20"/>
                <w:szCs w:val="20"/>
              </w:rPr>
              <w:t>E</w:t>
            </w:r>
          </w:p>
        </w:tc>
        <w:tc>
          <w:tcPr>
            <w:tcW w:w="1569" w:type="pct"/>
            <w:vAlign w:val="center"/>
          </w:tcPr>
          <w:p w14:paraId="437987AB" w14:textId="77777777" w:rsidR="00661154" w:rsidRPr="00522B94" w:rsidRDefault="00661154" w:rsidP="00661154">
            <w:pPr>
              <w:spacing w:after="0" w:line="276" w:lineRule="auto"/>
              <w:rPr>
                <w:sz w:val="20"/>
                <w:szCs w:val="20"/>
              </w:rPr>
            </w:pPr>
            <w:r w:rsidRPr="00522B94">
              <w:rPr>
                <w:sz w:val="20"/>
                <w:szCs w:val="20"/>
              </w:rPr>
              <w:t>Păduri particulare</w:t>
            </w:r>
          </w:p>
        </w:tc>
        <w:tc>
          <w:tcPr>
            <w:tcW w:w="673" w:type="pct"/>
            <w:tcBorders>
              <w:right w:val="single" w:sz="4" w:space="0" w:color="auto"/>
            </w:tcBorders>
            <w:vAlign w:val="center"/>
          </w:tcPr>
          <w:p w14:paraId="28567826" w14:textId="77777777" w:rsidR="00661154" w:rsidRPr="00522B94" w:rsidRDefault="00661154" w:rsidP="00661154">
            <w:pPr>
              <w:spacing w:after="0" w:line="276" w:lineRule="auto"/>
              <w:jc w:val="center"/>
              <w:rPr>
                <w:sz w:val="20"/>
                <w:szCs w:val="20"/>
              </w:rPr>
            </w:pPr>
            <w:r w:rsidRPr="00522B94">
              <w:rPr>
                <w:sz w:val="20"/>
                <w:szCs w:val="20"/>
              </w:rPr>
              <w:t>convențională</w:t>
            </w:r>
          </w:p>
        </w:tc>
        <w:tc>
          <w:tcPr>
            <w:tcW w:w="1372" w:type="pct"/>
            <w:tcBorders>
              <w:left w:val="single" w:sz="4" w:space="0" w:color="auto"/>
              <w:right w:val="single" w:sz="12" w:space="0" w:color="auto"/>
            </w:tcBorders>
            <w:vAlign w:val="center"/>
          </w:tcPr>
          <w:p w14:paraId="184C249F" w14:textId="77777777" w:rsidR="00661154" w:rsidRPr="00522B94" w:rsidRDefault="00661154" w:rsidP="00661154">
            <w:pPr>
              <w:spacing w:after="0" w:line="276" w:lineRule="auto"/>
              <w:ind w:left="-57" w:right="-57"/>
              <w:jc w:val="center"/>
              <w:rPr>
                <w:sz w:val="20"/>
                <w:szCs w:val="20"/>
              </w:rPr>
            </w:pPr>
            <w:r w:rsidRPr="00522B94">
              <w:rPr>
                <w:sz w:val="20"/>
                <w:szCs w:val="20"/>
              </w:rPr>
              <w:t>-</w:t>
            </w:r>
          </w:p>
        </w:tc>
      </w:tr>
      <w:tr w:rsidR="00522B94" w:rsidRPr="00522B94" w14:paraId="667ACCF0" w14:textId="77777777" w:rsidTr="00914D2E">
        <w:trPr>
          <w:cantSplit/>
          <w:trHeight w:val="144"/>
          <w:jc w:val="center"/>
        </w:trPr>
        <w:tc>
          <w:tcPr>
            <w:tcW w:w="841" w:type="pct"/>
            <w:vMerge/>
            <w:tcBorders>
              <w:left w:val="single" w:sz="12" w:space="0" w:color="auto"/>
            </w:tcBorders>
          </w:tcPr>
          <w:p w14:paraId="0A9BBB02" w14:textId="77777777" w:rsidR="00661154" w:rsidRPr="00522B94" w:rsidRDefault="00661154" w:rsidP="00661154">
            <w:pPr>
              <w:spacing w:after="0" w:line="276" w:lineRule="auto"/>
              <w:jc w:val="center"/>
              <w:rPr>
                <w:sz w:val="20"/>
                <w:szCs w:val="20"/>
              </w:rPr>
            </w:pPr>
          </w:p>
        </w:tc>
        <w:tc>
          <w:tcPr>
            <w:tcW w:w="545" w:type="pct"/>
            <w:vAlign w:val="center"/>
          </w:tcPr>
          <w:p w14:paraId="1361E876" w14:textId="77777777" w:rsidR="00661154" w:rsidRPr="00522B94" w:rsidRDefault="00661154" w:rsidP="00661154">
            <w:pPr>
              <w:spacing w:after="0" w:line="276" w:lineRule="auto"/>
              <w:jc w:val="center"/>
              <w:rPr>
                <w:sz w:val="20"/>
                <w:szCs w:val="20"/>
              </w:rPr>
            </w:pPr>
            <w:r w:rsidRPr="00522B94">
              <w:rPr>
                <w:sz w:val="20"/>
                <w:szCs w:val="20"/>
              </w:rPr>
              <w:t>S</w:t>
            </w:r>
          </w:p>
        </w:tc>
        <w:tc>
          <w:tcPr>
            <w:tcW w:w="1569" w:type="pct"/>
            <w:vAlign w:val="center"/>
          </w:tcPr>
          <w:p w14:paraId="2E1FBB34" w14:textId="77777777" w:rsidR="00661154" w:rsidRPr="00522B94" w:rsidRDefault="00661154" w:rsidP="00661154">
            <w:pPr>
              <w:spacing w:after="0" w:line="276" w:lineRule="auto"/>
              <w:rPr>
                <w:sz w:val="20"/>
                <w:szCs w:val="20"/>
              </w:rPr>
            </w:pPr>
            <w:r w:rsidRPr="00522B94">
              <w:rPr>
                <w:sz w:val="20"/>
                <w:szCs w:val="20"/>
              </w:rPr>
              <w:t>Pășuni și fânețe particulare</w:t>
            </w:r>
          </w:p>
        </w:tc>
        <w:tc>
          <w:tcPr>
            <w:tcW w:w="673" w:type="pct"/>
            <w:tcBorders>
              <w:right w:val="single" w:sz="4" w:space="0" w:color="auto"/>
            </w:tcBorders>
            <w:vAlign w:val="center"/>
          </w:tcPr>
          <w:p w14:paraId="125D868C" w14:textId="77777777" w:rsidR="00661154" w:rsidRPr="00522B94" w:rsidRDefault="00661154" w:rsidP="00661154">
            <w:pPr>
              <w:spacing w:after="0" w:line="276" w:lineRule="auto"/>
              <w:jc w:val="center"/>
              <w:rPr>
                <w:sz w:val="20"/>
                <w:szCs w:val="20"/>
              </w:rPr>
            </w:pPr>
            <w:r w:rsidRPr="00522B94">
              <w:rPr>
                <w:sz w:val="20"/>
                <w:szCs w:val="20"/>
              </w:rPr>
              <w:t>artificială</w:t>
            </w:r>
          </w:p>
        </w:tc>
        <w:tc>
          <w:tcPr>
            <w:tcW w:w="1372" w:type="pct"/>
            <w:tcBorders>
              <w:left w:val="single" w:sz="4" w:space="0" w:color="auto"/>
              <w:right w:val="single" w:sz="12" w:space="0" w:color="auto"/>
            </w:tcBorders>
            <w:vAlign w:val="center"/>
          </w:tcPr>
          <w:p w14:paraId="28FF555E" w14:textId="77777777" w:rsidR="00661154" w:rsidRPr="00522B94" w:rsidRDefault="00661154" w:rsidP="00661154">
            <w:pPr>
              <w:spacing w:after="0" w:line="276" w:lineRule="auto"/>
              <w:ind w:left="-57" w:right="-57"/>
              <w:jc w:val="center"/>
              <w:rPr>
                <w:sz w:val="20"/>
                <w:szCs w:val="20"/>
              </w:rPr>
            </w:pPr>
            <w:r w:rsidRPr="00522B94">
              <w:rPr>
                <w:sz w:val="20"/>
                <w:szCs w:val="20"/>
              </w:rPr>
              <w:t>lizieră</w:t>
            </w:r>
          </w:p>
        </w:tc>
      </w:tr>
      <w:tr w:rsidR="00522B94" w:rsidRPr="00522B94" w14:paraId="30AF789D" w14:textId="77777777" w:rsidTr="00914D2E">
        <w:trPr>
          <w:cantSplit/>
          <w:trHeight w:val="144"/>
          <w:jc w:val="center"/>
        </w:trPr>
        <w:tc>
          <w:tcPr>
            <w:tcW w:w="841" w:type="pct"/>
            <w:vMerge/>
            <w:tcBorders>
              <w:left w:val="single" w:sz="12" w:space="0" w:color="auto"/>
              <w:bottom w:val="single" w:sz="4" w:space="0" w:color="auto"/>
            </w:tcBorders>
          </w:tcPr>
          <w:p w14:paraId="10151292" w14:textId="77777777" w:rsidR="00661154" w:rsidRPr="00522B94" w:rsidRDefault="00661154" w:rsidP="00661154">
            <w:pPr>
              <w:spacing w:after="0" w:line="276" w:lineRule="auto"/>
              <w:jc w:val="center"/>
              <w:rPr>
                <w:sz w:val="20"/>
                <w:szCs w:val="20"/>
              </w:rPr>
            </w:pPr>
          </w:p>
        </w:tc>
        <w:tc>
          <w:tcPr>
            <w:tcW w:w="545" w:type="pct"/>
            <w:tcBorders>
              <w:bottom w:val="single" w:sz="4" w:space="0" w:color="auto"/>
            </w:tcBorders>
            <w:vAlign w:val="center"/>
          </w:tcPr>
          <w:p w14:paraId="1376166D" w14:textId="77777777" w:rsidR="00661154" w:rsidRPr="00522B94" w:rsidRDefault="00661154" w:rsidP="00661154">
            <w:pPr>
              <w:spacing w:after="0" w:line="276" w:lineRule="auto"/>
              <w:jc w:val="center"/>
              <w:rPr>
                <w:sz w:val="20"/>
                <w:szCs w:val="20"/>
              </w:rPr>
            </w:pPr>
            <w:r w:rsidRPr="00522B94">
              <w:rPr>
                <w:sz w:val="20"/>
                <w:szCs w:val="20"/>
              </w:rPr>
              <w:t>V</w:t>
            </w:r>
          </w:p>
        </w:tc>
        <w:tc>
          <w:tcPr>
            <w:tcW w:w="1569" w:type="pct"/>
            <w:tcBorders>
              <w:bottom w:val="single" w:sz="4" w:space="0" w:color="auto"/>
            </w:tcBorders>
            <w:vAlign w:val="center"/>
          </w:tcPr>
          <w:p w14:paraId="34470D98" w14:textId="77777777" w:rsidR="00661154" w:rsidRPr="00522B94" w:rsidRDefault="00661154" w:rsidP="00661154">
            <w:pPr>
              <w:spacing w:after="0" w:line="276" w:lineRule="auto"/>
              <w:rPr>
                <w:sz w:val="20"/>
                <w:szCs w:val="20"/>
              </w:rPr>
            </w:pPr>
            <w:r w:rsidRPr="00522B94">
              <w:rPr>
                <w:sz w:val="20"/>
                <w:szCs w:val="20"/>
              </w:rPr>
              <w:t>Pășuni și fânețe particulare</w:t>
            </w:r>
          </w:p>
        </w:tc>
        <w:tc>
          <w:tcPr>
            <w:tcW w:w="673" w:type="pct"/>
            <w:tcBorders>
              <w:bottom w:val="single" w:sz="4" w:space="0" w:color="auto"/>
              <w:right w:val="single" w:sz="4" w:space="0" w:color="auto"/>
            </w:tcBorders>
            <w:vAlign w:val="center"/>
          </w:tcPr>
          <w:p w14:paraId="24E14A53" w14:textId="77777777" w:rsidR="00661154" w:rsidRPr="00522B94" w:rsidRDefault="00661154" w:rsidP="00661154">
            <w:pPr>
              <w:spacing w:after="0" w:line="276" w:lineRule="auto"/>
              <w:jc w:val="center"/>
              <w:rPr>
                <w:sz w:val="20"/>
                <w:szCs w:val="20"/>
              </w:rPr>
            </w:pPr>
            <w:r w:rsidRPr="00522B94">
              <w:rPr>
                <w:sz w:val="20"/>
                <w:szCs w:val="20"/>
              </w:rPr>
              <w:t>artificială</w:t>
            </w:r>
          </w:p>
        </w:tc>
        <w:tc>
          <w:tcPr>
            <w:tcW w:w="1372" w:type="pct"/>
            <w:tcBorders>
              <w:left w:val="single" w:sz="4" w:space="0" w:color="auto"/>
              <w:bottom w:val="single" w:sz="4" w:space="0" w:color="auto"/>
              <w:right w:val="single" w:sz="12" w:space="0" w:color="auto"/>
            </w:tcBorders>
            <w:vAlign w:val="center"/>
          </w:tcPr>
          <w:p w14:paraId="71ED1E47" w14:textId="77777777" w:rsidR="00661154" w:rsidRPr="00522B94" w:rsidRDefault="00661154" w:rsidP="00661154">
            <w:pPr>
              <w:spacing w:after="0" w:line="276" w:lineRule="auto"/>
              <w:ind w:left="-57" w:right="-57"/>
              <w:jc w:val="center"/>
              <w:rPr>
                <w:sz w:val="20"/>
                <w:szCs w:val="20"/>
              </w:rPr>
            </w:pPr>
            <w:r w:rsidRPr="00522B94">
              <w:rPr>
                <w:sz w:val="20"/>
                <w:szCs w:val="20"/>
              </w:rPr>
              <w:t>lizieră</w:t>
            </w:r>
          </w:p>
        </w:tc>
      </w:tr>
      <w:tr w:rsidR="00522B94" w:rsidRPr="00522B94" w14:paraId="3029D139" w14:textId="77777777" w:rsidTr="00914D2E">
        <w:trPr>
          <w:cantSplit/>
          <w:trHeight w:val="144"/>
          <w:jc w:val="center"/>
        </w:trPr>
        <w:tc>
          <w:tcPr>
            <w:tcW w:w="841" w:type="pct"/>
            <w:vMerge w:val="restart"/>
            <w:tcBorders>
              <w:left w:val="single" w:sz="12" w:space="0" w:color="auto"/>
            </w:tcBorders>
            <w:shd w:val="clear" w:color="auto" w:fill="auto"/>
            <w:vAlign w:val="center"/>
          </w:tcPr>
          <w:p w14:paraId="56B2EB63" w14:textId="77777777" w:rsidR="00661154" w:rsidRPr="00522B94" w:rsidRDefault="00661154" w:rsidP="00661154">
            <w:pPr>
              <w:spacing w:after="0" w:line="276" w:lineRule="auto"/>
              <w:jc w:val="center"/>
              <w:rPr>
                <w:sz w:val="20"/>
                <w:szCs w:val="20"/>
              </w:rPr>
            </w:pPr>
            <w:r w:rsidRPr="00522B94">
              <w:rPr>
                <w:sz w:val="20"/>
                <w:szCs w:val="20"/>
              </w:rPr>
              <w:t>Săracilor</w:t>
            </w:r>
          </w:p>
        </w:tc>
        <w:tc>
          <w:tcPr>
            <w:tcW w:w="545" w:type="pct"/>
            <w:vAlign w:val="center"/>
          </w:tcPr>
          <w:p w14:paraId="28FD1254" w14:textId="77777777" w:rsidR="00661154" w:rsidRPr="00522B94" w:rsidRDefault="00661154" w:rsidP="00661154">
            <w:pPr>
              <w:spacing w:after="0" w:line="276" w:lineRule="auto"/>
              <w:jc w:val="center"/>
              <w:rPr>
                <w:sz w:val="20"/>
                <w:szCs w:val="20"/>
              </w:rPr>
            </w:pPr>
            <w:r w:rsidRPr="00522B94">
              <w:rPr>
                <w:sz w:val="20"/>
                <w:szCs w:val="20"/>
              </w:rPr>
              <w:t>N</w:t>
            </w:r>
          </w:p>
        </w:tc>
        <w:tc>
          <w:tcPr>
            <w:tcW w:w="1569" w:type="pct"/>
            <w:vAlign w:val="center"/>
          </w:tcPr>
          <w:p w14:paraId="0FB4E06F" w14:textId="77777777" w:rsidR="00661154" w:rsidRPr="00522B94" w:rsidRDefault="00661154" w:rsidP="00661154">
            <w:pPr>
              <w:spacing w:after="0" w:line="276" w:lineRule="auto"/>
              <w:rPr>
                <w:sz w:val="20"/>
                <w:szCs w:val="20"/>
              </w:rPr>
            </w:pPr>
            <w:r w:rsidRPr="00522B94">
              <w:rPr>
                <w:sz w:val="20"/>
                <w:szCs w:val="20"/>
              </w:rPr>
              <w:t>Pășuni și fânețe particulare</w:t>
            </w:r>
          </w:p>
        </w:tc>
        <w:tc>
          <w:tcPr>
            <w:tcW w:w="673" w:type="pct"/>
            <w:tcBorders>
              <w:right w:val="single" w:sz="4" w:space="0" w:color="auto"/>
            </w:tcBorders>
            <w:vAlign w:val="center"/>
          </w:tcPr>
          <w:p w14:paraId="2912B37B" w14:textId="77777777" w:rsidR="00661154" w:rsidRPr="00522B94" w:rsidRDefault="00661154" w:rsidP="00661154">
            <w:pPr>
              <w:spacing w:after="0" w:line="276" w:lineRule="auto"/>
              <w:jc w:val="center"/>
              <w:rPr>
                <w:sz w:val="20"/>
                <w:szCs w:val="20"/>
              </w:rPr>
            </w:pPr>
            <w:r w:rsidRPr="00522B94">
              <w:rPr>
                <w:sz w:val="20"/>
                <w:szCs w:val="20"/>
              </w:rPr>
              <w:t>naturală</w:t>
            </w:r>
          </w:p>
        </w:tc>
        <w:tc>
          <w:tcPr>
            <w:tcW w:w="1372" w:type="pct"/>
            <w:tcBorders>
              <w:left w:val="single" w:sz="4" w:space="0" w:color="auto"/>
              <w:right w:val="single" w:sz="12" w:space="0" w:color="auto"/>
            </w:tcBorders>
            <w:vAlign w:val="center"/>
          </w:tcPr>
          <w:p w14:paraId="4D7C2F27" w14:textId="77777777" w:rsidR="00661154" w:rsidRPr="00522B94" w:rsidRDefault="00661154" w:rsidP="00661154">
            <w:pPr>
              <w:spacing w:after="0" w:line="276" w:lineRule="auto"/>
              <w:ind w:left="-57" w:right="-57"/>
              <w:jc w:val="center"/>
              <w:rPr>
                <w:sz w:val="20"/>
                <w:szCs w:val="20"/>
              </w:rPr>
            </w:pPr>
            <w:r w:rsidRPr="00522B94">
              <w:rPr>
                <w:sz w:val="20"/>
                <w:szCs w:val="20"/>
              </w:rPr>
              <w:t>Pârâul Săracilor</w:t>
            </w:r>
          </w:p>
        </w:tc>
      </w:tr>
      <w:tr w:rsidR="00522B94" w:rsidRPr="00522B94" w14:paraId="203EFE5C" w14:textId="77777777" w:rsidTr="00914D2E">
        <w:trPr>
          <w:cantSplit/>
          <w:trHeight w:val="144"/>
          <w:jc w:val="center"/>
        </w:trPr>
        <w:tc>
          <w:tcPr>
            <w:tcW w:w="841" w:type="pct"/>
            <w:vMerge/>
            <w:tcBorders>
              <w:left w:val="single" w:sz="12" w:space="0" w:color="auto"/>
            </w:tcBorders>
            <w:shd w:val="clear" w:color="auto" w:fill="auto"/>
            <w:vAlign w:val="center"/>
          </w:tcPr>
          <w:p w14:paraId="4F4C3A51" w14:textId="77777777" w:rsidR="00661154" w:rsidRPr="00522B94" w:rsidRDefault="00661154" w:rsidP="00661154">
            <w:pPr>
              <w:spacing w:after="0" w:line="276" w:lineRule="auto"/>
              <w:jc w:val="center"/>
              <w:rPr>
                <w:sz w:val="20"/>
                <w:szCs w:val="20"/>
              </w:rPr>
            </w:pPr>
          </w:p>
        </w:tc>
        <w:tc>
          <w:tcPr>
            <w:tcW w:w="545" w:type="pct"/>
            <w:vAlign w:val="center"/>
          </w:tcPr>
          <w:p w14:paraId="3A66219F" w14:textId="77777777" w:rsidR="00661154" w:rsidRPr="00522B94" w:rsidRDefault="00661154" w:rsidP="00661154">
            <w:pPr>
              <w:spacing w:after="0" w:line="276" w:lineRule="auto"/>
              <w:jc w:val="center"/>
              <w:rPr>
                <w:sz w:val="20"/>
                <w:szCs w:val="20"/>
              </w:rPr>
            </w:pPr>
            <w:r w:rsidRPr="00522B94">
              <w:rPr>
                <w:sz w:val="20"/>
                <w:szCs w:val="20"/>
              </w:rPr>
              <w:t>E</w:t>
            </w:r>
          </w:p>
        </w:tc>
        <w:tc>
          <w:tcPr>
            <w:tcW w:w="1569" w:type="pct"/>
            <w:vAlign w:val="center"/>
          </w:tcPr>
          <w:p w14:paraId="7B24B5B0" w14:textId="77777777" w:rsidR="00661154" w:rsidRPr="00522B94" w:rsidRDefault="00661154" w:rsidP="00661154">
            <w:pPr>
              <w:spacing w:after="0" w:line="276" w:lineRule="auto"/>
              <w:rPr>
                <w:sz w:val="20"/>
                <w:szCs w:val="20"/>
              </w:rPr>
            </w:pPr>
            <w:r w:rsidRPr="00522B94">
              <w:rPr>
                <w:sz w:val="20"/>
                <w:szCs w:val="20"/>
              </w:rPr>
              <w:t>Pășuni și fânețe particulare</w:t>
            </w:r>
          </w:p>
        </w:tc>
        <w:tc>
          <w:tcPr>
            <w:tcW w:w="673" w:type="pct"/>
            <w:tcBorders>
              <w:right w:val="single" w:sz="4" w:space="0" w:color="auto"/>
            </w:tcBorders>
            <w:vAlign w:val="center"/>
          </w:tcPr>
          <w:p w14:paraId="4A5B147A" w14:textId="77777777" w:rsidR="00661154" w:rsidRPr="00522B94" w:rsidRDefault="00661154" w:rsidP="00661154">
            <w:pPr>
              <w:spacing w:after="0" w:line="276" w:lineRule="auto"/>
              <w:jc w:val="center"/>
              <w:rPr>
                <w:sz w:val="20"/>
                <w:szCs w:val="20"/>
              </w:rPr>
            </w:pPr>
            <w:r w:rsidRPr="00522B94">
              <w:rPr>
                <w:sz w:val="20"/>
                <w:szCs w:val="20"/>
              </w:rPr>
              <w:t>artificială</w:t>
            </w:r>
          </w:p>
        </w:tc>
        <w:tc>
          <w:tcPr>
            <w:tcW w:w="1372" w:type="pct"/>
            <w:tcBorders>
              <w:left w:val="single" w:sz="4" w:space="0" w:color="auto"/>
              <w:right w:val="single" w:sz="12" w:space="0" w:color="auto"/>
            </w:tcBorders>
            <w:vAlign w:val="center"/>
          </w:tcPr>
          <w:p w14:paraId="232D69C2" w14:textId="77777777" w:rsidR="00661154" w:rsidRPr="00522B94" w:rsidRDefault="00661154" w:rsidP="00661154">
            <w:pPr>
              <w:spacing w:after="0" w:line="276" w:lineRule="auto"/>
              <w:ind w:left="-57" w:right="-57"/>
              <w:jc w:val="center"/>
              <w:rPr>
                <w:sz w:val="20"/>
                <w:szCs w:val="20"/>
              </w:rPr>
            </w:pPr>
            <w:r w:rsidRPr="00522B94">
              <w:rPr>
                <w:sz w:val="20"/>
                <w:szCs w:val="20"/>
              </w:rPr>
              <w:t>lizieră</w:t>
            </w:r>
          </w:p>
        </w:tc>
      </w:tr>
      <w:tr w:rsidR="00522B94" w:rsidRPr="00522B94" w14:paraId="77A0A213" w14:textId="77777777" w:rsidTr="00914D2E">
        <w:trPr>
          <w:cantSplit/>
          <w:trHeight w:val="144"/>
          <w:jc w:val="center"/>
        </w:trPr>
        <w:tc>
          <w:tcPr>
            <w:tcW w:w="841" w:type="pct"/>
            <w:vMerge/>
            <w:tcBorders>
              <w:left w:val="single" w:sz="12" w:space="0" w:color="auto"/>
            </w:tcBorders>
            <w:shd w:val="clear" w:color="auto" w:fill="auto"/>
            <w:vAlign w:val="center"/>
          </w:tcPr>
          <w:p w14:paraId="2BB0E2D2" w14:textId="77777777" w:rsidR="00661154" w:rsidRPr="00522B94" w:rsidRDefault="00661154" w:rsidP="00661154">
            <w:pPr>
              <w:spacing w:after="0" w:line="276" w:lineRule="auto"/>
              <w:jc w:val="center"/>
              <w:rPr>
                <w:sz w:val="20"/>
                <w:szCs w:val="20"/>
              </w:rPr>
            </w:pPr>
          </w:p>
        </w:tc>
        <w:tc>
          <w:tcPr>
            <w:tcW w:w="545" w:type="pct"/>
            <w:vAlign w:val="center"/>
          </w:tcPr>
          <w:p w14:paraId="3BFA4C22" w14:textId="77777777" w:rsidR="00661154" w:rsidRPr="00522B94" w:rsidRDefault="00661154" w:rsidP="00661154">
            <w:pPr>
              <w:spacing w:after="0" w:line="276" w:lineRule="auto"/>
              <w:jc w:val="center"/>
              <w:rPr>
                <w:sz w:val="20"/>
                <w:szCs w:val="20"/>
              </w:rPr>
            </w:pPr>
            <w:r w:rsidRPr="00522B94">
              <w:rPr>
                <w:sz w:val="20"/>
                <w:szCs w:val="20"/>
              </w:rPr>
              <w:t>S</w:t>
            </w:r>
          </w:p>
        </w:tc>
        <w:tc>
          <w:tcPr>
            <w:tcW w:w="1569" w:type="pct"/>
            <w:vAlign w:val="center"/>
          </w:tcPr>
          <w:p w14:paraId="0C4796E3" w14:textId="77777777" w:rsidR="00661154" w:rsidRPr="00522B94" w:rsidRDefault="00661154" w:rsidP="00661154">
            <w:pPr>
              <w:spacing w:after="0" w:line="276" w:lineRule="auto"/>
              <w:rPr>
                <w:sz w:val="20"/>
                <w:szCs w:val="20"/>
              </w:rPr>
            </w:pPr>
            <w:r w:rsidRPr="00522B94">
              <w:rPr>
                <w:sz w:val="20"/>
                <w:szCs w:val="20"/>
              </w:rPr>
              <w:t>Pășuni și fânețe particulare</w:t>
            </w:r>
          </w:p>
        </w:tc>
        <w:tc>
          <w:tcPr>
            <w:tcW w:w="673" w:type="pct"/>
            <w:tcBorders>
              <w:right w:val="single" w:sz="4" w:space="0" w:color="auto"/>
            </w:tcBorders>
            <w:vAlign w:val="center"/>
          </w:tcPr>
          <w:p w14:paraId="31743079" w14:textId="77777777" w:rsidR="00661154" w:rsidRPr="00522B94" w:rsidRDefault="00661154" w:rsidP="00661154">
            <w:pPr>
              <w:spacing w:after="0" w:line="276" w:lineRule="auto"/>
              <w:jc w:val="center"/>
              <w:rPr>
                <w:sz w:val="20"/>
                <w:szCs w:val="20"/>
              </w:rPr>
            </w:pPr>
            <w:r w:rsidRPr="00522B94">
              <w:rPr>
                <w:sz w:val="20"/>
                <w:szCs w:val="20"/>
              </w:rPr>
              <w:t>artificială</w:t>
            </w:r>
          </w:p>
        </w:tc>
        <w:tc>
          <w:tcPr>
            <w:tcW w:w="1372" w:type="pct"/>
            <w:tcBorders>
              <w:left w:val="single" w:sz="4" w:space="0" w:color="auto"/>
              <w:right w:val="single" w:sz="12" w:space="0" w:color="auto"/>
            </w:tcBorders>
            <w:vAlign w:val="center"/>
          </w:tcPr>
          <w:p w14:paraId="517459AA" w14:textId="77777777" w:rsidR="00661154" w:rsidRPr="00522B94" w:rsidRDefault="00661154" w:rsidP="00661154">
            <w:pPr>
              <w:spacing w:after="0" w:line="276" w:lineRule="auto"/>
              <w:ind w:left="-57" w:right="-57"/>
              <w:jc w:val="center"/>
              <w:rPr>
                <w:sz w:val="20"/>
                <w:szCs w:val="20"/>
              </w:rPr>
            </w:pPr>
            <w:r w:rsidRPr="00522B94">
              <w:rPr>
                <w:sz w:val="20"/>
                <w:szCs w:val="20"/>
              </w:rPr>
              <w:t>lizieră</w:t>
            </w:r>
          </w:p>
        </w:tc>
      </w:tr>
      <w:tr w:rsidR="00522B94" w:rsidRPr="00522B94" w14:paraId="1990591F" w14:textId="77777777" w:rsidTr="00914D2E">
        <w:trPr>
          <w:cantSplit/>
          <w:trHeight w:val="144"/>
          <w:jc w:val="center"/>
        </w:trPr>
        <w:tc>
          <w:tcPr>
            <w:tcW w:w="841" w:type="pct"/>
            <w:vMerge/>
            <w:tcBorders>
              <w:left w:val="single" w:sz="12" w:space="0" w:color="auto"/>
            </w:tcBorders>
            <w:shd w:val="clear" w:color="auto" w:fill="auto"/>
            <w:vAlign w:val="center"/>
          </w:tcPr>
          <w:p w14:paraId="6876B281" w14:textId="77777777" w:rsidR="00661154" w:rsidRPr="00522B94" w:rsidRDefault="00661154" w:rsidP="00661154">
            <w:pPr>
              <w:spacing w:after="0" w:line="276" w:lineRule="auto"/>
              <w:jc w:val="center"/>
              <w:rPr>
                <w:sz w:val="20"/>
                <w:szCs w:val="20"/>
              </w:rPr>
            </w:pPr>
          </w:p>
        </w:tc>
        <w:tc>
          <w:tcPr>
            <w:tcW w:w="545" w:type="pct"/>
            <w:vAlign w:val="center"/>
          </w:tcPr>
          <w:p w14:paraId="2CAAE597" w14:textId="77777777" w:rsidR="00661154" w:rsidRPr="00522B94" w:rsidRDefault="00661154" w:rsidP="00661154">
            <w:pPr>
              <w:spacing w:after="0" w:line="276" w:lineRule="auto"/>
              <w:jc w:val="center"/>
              <w:rPr>
                <w:sz w:val="20"/>
                <w:szCs w:val="20"/>
              </w:rPr>
            </w:pPr>
            <w:r w:rsidRPr="00522B94">
              <w:rPr>
                <w:sz w:val="20"/>
                <w:szCs w:val="20"/>
              </w:rPr>
              <w:t>V</w:t>
            </w:r>
          </w:p>
        </w:tc>
        <w:tc>
          <w:tcPr>
            <w:tcW w:w="1569" w:type="pct"/>
            <w:tcBorders>
              <w:bottom w:val="single" w:sz="4" w:space="0" w:color="auto"/>
            </w:tcBorders>
            <w:vAlign w:val="center"/>
          </w:tcPr>
          <w:p w14:paraId="3336ACD2" w14:textId="77777777" w:rsidR="00661154" w:rsidRPr="00522B94" w:rsidRDefault="00661154" w:rsidP="00661154">
            <w:pPr>
              <w:spacing w:after="0" w:line="276" w:lineRule="auto"/>
              <w:rPr>
                <w:sz w:val="20"/>
                <w:szCs w:val="20"/>
              </w:rPr>
            </w:pPr>
            <w:r w:rsidRPr="00522B94">
              <w:rPr>
                <w:sz w:val="20"/>
                <w:szCs w:val="20"/>
              </w:rPr>
              <w:t>Pășuni și fânețe particulare</w:t>
            </w:r>
          </w:p>
        </w:tc>
        <w:tc>
          <w:tcPr>
            <w:tcW w:w="673" w:type="pct"/>
            <w:tcBorders>
              <w:bottom w:val="single" w:sz="4" w:space="0" w:color="auto"/>
              <w:right w:val="single" w:sz="4" w:space="0" w:color="auto"/>
            </w:tcBorders>
            <w:vAlign w:val="center"/>
          </w:tcPr>
          <w:p w14:paraId="5390BB65" w14:textId="77777777" w:rsidR="00661154" w:rsidRPr="00522B94" w:rsidRDefault="00661154" w:rsidP="00661154">
            <w:pPr>
              <w:spacing w:after="0" w:line="276" w:lineRule="auto"/>
              <w:jc w:val="center"/>
              <w:rPr>
                <w:sz w:val="20"/>
                <w:szCs w:val="20"/>
              </w:rPr>
            </w:pPr>
            <w:r w:rsidRPr="00522B94">
              <w:rPr>
                <w:sz w:val="20"/>
                <w:szCs w:val="20"/>
              </w:rPr>
              <w:t>artificială</w:t>
            </w:r>
          </w:p>
        </w:tc>
        <w:tc>
          <w:tcPr>
            <w:tcW w:w="1372" w:type="pct"/>
            <w:tcBorders>
              <w:left w:val="single" w:sz="4" w:space="0" w:color="auto"/>
              <w:bottom w:val="single" w:sz="4" w:space="0" w:color="auto"/>
              <w:right w:val="single" w:sz="12" w:space="0" w:color="auto"/>
            </w:tcBorders>
            <w:vAlign w:val="center"/>
          </w:tcPr>
          <w:p w14:paraId="7271F9FD" w14:textId="77777777" w:rsidR="00661154" w:rsidRPr="00522B94" w:rsidRDefault="00661154" w:rsidP="00661154">
            <w:pPr>
              <w:spacing w:after="0" w:line="276" w:lineRule="auto"/>
              <w:ind w:left="-57" w:right="-57"/>
              <w:jc w:val="center"/>
              <w:rPr>
                <w:sz w:val="20"/>
                <w:szCs w:val="20"/>
              </w:rPr>
            </w:pPr>
            <w:r w:rsidRPr="00522B94">
              <w:rPr>
                <w:sz w:val="20"/>
                <w:szCs w:val="20"/>
              </w:rPr>
              <w:t>lizieră</w:t>
            </w:r>
          </w:p>
        </w:tc>
      </w:tr>
      <w:tr w:rsidR="00522B94" w:rsidRPr="00522B94" w14:paraId="502F18A0" w14:textId="77777777" w:rsidTr="00914D2E">
        <w:trPr>
          <w:cantSplit/>
          <w:trHeight w:val="144"/>
          <w:jc w:val="center"/>
        </w:trPr>
        <w:tc>
          <w:tcPr>
            <w:tcW w:w="841" w:type="pct"/>
            <w:vMerge w:val="restart"/>
            <w:tcBorders>
              <w:left w:val="single" w:sz="12" w:space="0" w:color="auto"/>
            </w:tcBorders>
            <w:shd w:val="clear" w:color="auto" w:fill="auto"/>
            <w:vAlign w:val="center"/>
          </w:tcPr>
          <w:p w14:paraId="51B7B7A1" w14:textId="77777777" w:rsidR="00661154" w:rsidRPr="00522B94" w:rsidRDefault="00661154" w:rsidP="00661154">
            <w:pPr>
              <w:spacing w:after="0" w:line="276" w:lineRule="auto"/>
              <w:jc w:val="center"/>
              <w:rPr>
                <w:sz w:val="20"/>
                <w:szCs w:val="20"/>
              </w:rPr>
            </w:pPr>
            <w:proofErr w:type="spellStart"/>
            <w:r w:rsidRPr="00522B94">
              <w:rPr>
                <w:sz w:val="20"/>
                <w:szCs w:val="20"/>
              </w:rPr>
              <w:t>Bojt</w:t>
            </w:r>
            <w:proofErr w:type="spellEnd"/>
          </w:p>
        </w:tc>
        <w:tc>
          <w:tcPr>
            <w:tcW w:w="545" w:type="pct"/>
            <w:vAlign w:val="center"/>
          </w:tcPr>
          <w:p w14:paraId="100C6C44" w14:textId="77777777" w:rsidR="00661154" w:rsidRPr="00522B94" w:rsidRDefault="00661154" w:rsidP="00661154">
            <w:pPr>
              <w:spacing w:after="0" w:line="276" w:lineRule="auto"/>
              <w:jc w:val="center"/>
              <w:rPr>
                <w:sz w:val="20"/>
                <w:szCs w:val="20"/>
              </w:rPr>
            </w:pPr>
            <w:r w:rsidRPr="00522B94">
              <w:rPr>
                <w:sz w:val="20"/>
                <w:szCs w:val="20"/>
              </w:rPr>
              <w:t>N</w:t>
            </w:r>
          </w:p>
        </w:tc>
        <w:tc>
          <w:tcPr>
            <w:tcW w:w="1569" w:type="pct"/>
            <w:vAlign w:val="center"/>
          </w:tcPr>
          <w:p w14:paraId="47A218D6" w14:textId="77777777" w:rsidR="00661154" w:rsidRPr="00522B94" w:rsidRDefault="00661154" w:rsidP="00661154">
            <w:pPr>
              <w:spacing w:after="0" w:line="276" w:lineRule="auto"/>
              <w:rPr>
                <w:sz w:val="20"/>
                <w:szCs w:val="20"/>
              </w:rPr>
            </w:pPr>
            <w:r w:rsidRPr="00522B94">
              <w:rPr>
                <w:sz w:val="20"/>
                <w:szCs w:val="20"/>
              </w:rPr>
              <w:t>Pășuni și fânețe particulare</w:t>
            </w:r>
          </w:p>
        </w:tc>
        <w:tc>
          <w:tcPr>
            <w:tcW w:w="673" w:type="pct"/>
            <w:tcBorders>
              <w:right w:val="single" w:sz="4" w:space="0" w:color="auto"/>
            </w:tcBorders>
            <w:vAlign w:val="center"/>
          </w:tcPr>
          <w:p w14:paraId="309FA30F" w14:textId="77777777" w:rsidR="00661154" w:rsidRPr="00522B94" w:rsidRDefault="00661154" w:rsidP="00661154">
            <w:pPr>
              <w:spacing w:after="0" w:line="276" w:lineRule="auto"/>
              <w:jc w:val="center"/>
              <w:rPr>
                <w:sz w:val="20"/>
                <w:szCs w:val="20"/>
              </w:rPr>
            </w:pPr>
            <w:r w:rsidRPr="00522B94">
              <w:rPr>
                <w:sz w:val="20"/>
                <w:szCs w:val="20"/>
              </w:rPr>
              <w:t>artificială</w:t>
            </w:r>
          </w:p>
        </w:tc>
        <w:tc>
          <w:tcPr>
            <w:tcW w:w="1372" w:type="pct"/>
            <w:tcBorders>
              <w:left w:val="single" w:sz="4" w:space="0" w:color="auto"/>
              <w:right w:val="single" w:sz="12" w:space="0" w:color="auto"/>
            </w:tcBorders>
            <w:vAlign w:val="center"/>
          </w:tcPr>
          <w:p w14:paraId="773F3DB4" w14:textId="77777777" w:rsidR="00661154" w:rsidRPr="00522B94" w:rsidRDefault="00661154" w:rsidP="00661154">
            <w:pPr>
              <w:spacing w:after="0" w:line="276" w:lineRule="auto"/>
              <w:ind w:left="-57" w:right="-57"/>
              <w:jc w:val="center"/>
              <w:rPr>
                <w:sz w:val="20"/>
                <w:szCs w:val="20"/>
              </w:rPr>
            </w:pPr>
            <w:r w:rsidRPr="00522B94">
              <w:rPr>
                <w:sz w:val="20"/>
                <w:szCs w:val="20"/>
              </w:rPr>
              <w:t>lizieră</w:t>
            </w:r>
          </w:p>
        </w:tc>
      </w:tr>
      <w:tr w:rsidR="00522B94" w:rsidRPr="00522B94" w14:paraId="0485B15D" w14:textId="77777777" w:rsidTr="00914D2E">
        <w:trPr>
          <w:cantSplit/>
          <w:trHeight w:val="144"/>
          <w:jc w:val="center"/>
        </w:trPr>
        <w:tc>
          <w:tcPr>
            <w:tcW w:w="841" w:type="pct"/>
            <w:vMerge/>
            <w:tcBorders>
              <w:left w:val="single" w:sz="12" w:space="0" w:color="auto"/>
            </w:tcBorders>
            <w:shd w:val="clear" w:color="auto" w:fill="auto"/>
            <w:vAlign w:val="center"/>
          </w:tcPr>
          <w:p w14:paraId="39D0A43E" w14:textId="77777777" w:rsidR="00661154" w:rsidRPr="00522B94" w:rsidRDefault="00661154" w:rsidP="00661154">
            <w:pPr>
              <w:spacing w:after="0" w:line="276" w:lineRule="auto"/>
              <w:jc w:val="center"/>
              <w:rPr>
                <w:sz w:val="20"/>
                <w:szCs w:val="20"/>
              </w:rPr>
            </w:pPr>
          </w:p>
        </w:tc>
        <w:tc>
          <w:tcPr>
            <w:tcW w:w="545" w:type="pct"/>
            <w:vAlign w:val="center"/>
          </w:tcPr>
          <w:p w14:paraId="1439AA81" w14:textId="77777777" w:rsidR="00661154" w:rsidRPr="00522B94" w:rsidRDefault="00661154" w:rsidP="00661154">
            <w:pPr>
              <w:spacing w:after="0" w:line="276" w:lineRule="auto"/>
              <w:jc w:val="center"/>
              <w:rPr>
                <w:sz w:val="20"/>
                <w:szCs w:val="20"/>
              </w:rPr>
            </w:pPr>
            <w:r w:rsidRPr="00522B94">
              <w:rPr>
                <w:sz w:val="20"/>
                <w:szCs w:val="20"/>
              </w:rPr>
              <w:t>E</w:t>
            </w:r>
          </w:p>
        </w:tc>
        <w:tc>
          <w:tcPr>
            <w:tcW w:w="1569" w:type="pct"/>
            <w:vAlign w:val="center"/>
          </w:tcPr>
          <w:p w14:paraId="034ED163" w14:textId="77777777" w:rsidR="00661154" w:rsidRPr="00522B94" w:rsidRDefault="00661154" w:rsidP="00661154">
            <w:pPr>
              <w:spacing w:after="0" w:line="276" w:lineRule="auto"/>
              <w:rPr>
                <w:sz w:val="20"/>
                <w:szCs w:val="20"/>
              </w:rPr>
            </w:pPr>
            <w:r w:rsidRPr="00522B94">
              <w:rPr>
                <w:sz w:val="20"/>
                <w:szCs w:val="20"/>
              </w:rPr>
              <w:t>Pășuni și fânețe particulare</w:t>
            </w:r>
          </w:p>
        </w:tc>
        <w:tc>
          <w:tcPr>
            <w:tcW w:w="673" w:type="pct"/>
            <w:tcBorders>
              <w:right w:val="single" w:sz="4" w:space="0" w:color="auto"/>
            </w:tcBorders>
            <w:vAlign w:val="center"/>
          </w:tcPr>
          <w:p w14:paraId="01C37120" w14:textId="77777777" w:rsidR="00661154" w:rsidRPr="00522B94" w:rsidRDefault="00661154" w:rsidP="00661154">
            <w:pPr>
              <w:spacing w:after="0" w:line="276" w:lineRule="auto"/>
              <w:jc w:val="center"/>
              <w:rPr>
                <w:sz w:val="20"/>
                <w:szCs w:val="20"/>
              </w:rPr>
            </w:pPr>
            <w:r w:rsidRPr="00522B94">
              <w:rPr>
                <w:sz w:val="20"/>
                <w:szCs w:val="20"/>
              </w:rPr>
              <w:t>artificială</w:t>
            </w:r>
          </w:p>
        </w:tc>
        <w:tc>
          <w:tcPr>
            <w:tcW w:w="1372" w:type="pct"/>
            <w:tcBorders>
              <w:left w:val="single" w:sz="4" w:space="0" w:color="auto"/>
              <w:right w:val="single" w:sz="12" w:space="0" w:color="auto"/>
            </w:tcBorders>
            <w:vAlign w:val="center"/>
          </w:tcPr>
          <w:p w14:paraId="41D787E8" w14:textId="77777777" w:rsidR="00661154" w:rsidRPr="00522B94" w:rsidRDefault="00661154" w:rsidP="00661154">
            <w:pPr>
              <w:spacing w:after="0" w:line="276" w:lineRule="auto"/>
              <w:ind w:left="-57" w:right="-57"/>
              <w:jc w:val="center"/>
              <w:rPr>
                <w:sz w:val="20"/>
                <w:szCs w:val="20"/>
              </w:rPr>
            </w:pPr>
            <w:r w:rsidRPr="00522B94">
              <w:rPr>
                <w:sz w:val="20"/>
                <w:szCs w:val="20"/>
              </w:rPr>
              <w:t>lizieră</w:t>
            </w:r>
          </w:p>
        </w:tc>
      </w:tr>
      <w:tr w:rsidR="00522B94" w:rsidRPr="00522B94" w14:paraId="050AD4B6" w14:textId="77777777" w:rsidTr="00914D2E">
        <w:trPr>
          <w:cantSplit/>
          <w:trHeight w:val="144"/>
          <w:jc w:val="center"/>
        </w:trPr>
        <w:tc>
          <w:tcPr>
            <w:tcW w:w="841" w:type="pct"/>
            <w:vMerge/>
            <w:tcBorders>
              <w:left w:val="single" w:sz="12" w:space="0" w:color="auto"/>
            </w:tcBorders>
            <w:shd w:val="clear" w:color="auto" w:fill="auto"/>
            <w:vAlign w:val="center"/>
          </w:tcPr>
          <w:p w14:paraId="17F1DFB4" w14:textId="77777777" w:rsidR="00661154" w:rsidRPr="00522B94" w:rsidRDefault="00661154" w:rsidP="00661154">
            <w:pPr>
              <w:spacing w:after="0" w:line="276" w:lineRule="auto"/>
              <w:jc w:val="center"/>
              <w:rPr>
                <w:sz w:val="20"/>
                <w:szCs w:val="20"/>
              </w:rPr>
            </w:pPr>
          </w:p>
        </w:tc>
        <w:tc>
          <w:tcPr>
            <w:tcW w:w="545" w:type="pct"/>
            <w:vAlign w:val="center"/>
          </w:tcPr>
          <w:p w14:paraId="351FC898" w14:textId="77777777" w:rsidR="00661154" w:rsidRPr="00522B94" w:rsidRDefault="00661154" w:rsidP="00661154">
            <w:pPr>
              <w:spacing w:after="0" w:line="276" w:lineRule="auto"/>
              <w:jc w:val="center"/>
              <w:rPr>
                <w:sz w:val="20"/>
                <w:szCs w:val="20"/>
              </w:rPr>
            </w:pPr>
            <w:r w:rsidRPr="00522B94">
              <w:rPr>
                <w:sz w:val="20"/>
                <w:szCs w:val="20"/>
              </w:rPr>
              <w:t>S</w:t>
            </w:r>
          </w:p>
        </w:tc>
        <w:tc>
          <w:tcPr>
            <w:tcW w:w="1569" w:type="pct"/>
            <w:vAlign w:val="center"/>
          </w:tcPr>
          <w:p w14:paraId="1F5F3EA5" w14:textId="77777777" w:rsidR="00661154" w:rsidRPr="00522B94" w:rsidRDefault="00661154" w:rsidP="00661154">
            <w:pPr>
              <w:spacing w:after="0" w:line="276" w:lineRule="auto"/>
              <w:rPr>
                <w:sz w:val="20"/>
                <w:szCs w:val="20"/>
              </w:rPr>
            </w:pPr>
            <w:r w:rsidRPr="00522B94">
              <w:rPr>
                <w:sz w:val="20"/>
                <w:szCs w:val="20"/>
              </w:rPr>
              <w:t>Pășuni și fânețe particulare</w:t>
            </w:r>
          </w:p>
        </w:tc>
        <w:tc>
          <w:tcPr>
            <w:tcW w:w="673" w:type="pct"/>
            <w:tcBorders>
              <w:right w:val="single" w:sz="4" w:space="0" w:color="auto"/>
            </w:tcBorders>
            <w:vAlign w:val="center"/>
          </w:tcPr>
          <w:p w14:paraId="23F30819" w14:textId="77777777" w:rsidR="00661154" w:rsidRPr="00522B94" w:rsidRDefault="00661154" w:rsidP="00661154">
            <w:pPr>
              <w:spacing w:after="0" w:line="276" w:lineRule="auto"/>
              <w:jc w:val="center"/>
              <w:rPr>
                <w:sz w:val="20"/>
                <w:szCs w:val="20"/>
              </w:rPr>
            </w:pPr>
            <w:r w:rsidRPr="00522B94">
              <w:rPr>
                <w:sz w:val="20"/>
                <w:szCs w:val="20"/>
              </w:rPr>
              <w:t>artificială</w:t>
            </w:r>
          </w:p>
        </w:tc>
        <w:tc>
          <w:tcPr>
            <w:tcW w:w="1372" w:type="pct"/>
            <w:tcBorders>
              <w:left w:val="single" w:sz="4" w:space="0" w:color="auto"/>
              <w:right w:val="single" w:sz="12" w:space="0" w:color="auto"/>
            </w:tcBorders>
            <w:vAlign w:val="center"/>
          </w:tcPr>
          <w:p w14:paraId="3D8A7DD9" w14:textId="77777777" w:rsidR="00661154" w:rsidRPr="00522B94" w:rsidRDefault="00661154" w:rsidP="00661154">
            <w:pPr>
              <w:spacing w:after="0" w:line="276" w:lineRule="auto"/>
              <w:ind w:left="-57" w:right="-57"/>
              <w:jc w:val="center"/>
              <w:rPr>
                <w:sz w:val="20"/>
                <w:szCs w:val="20"/>
              </w:rPr>
            </w:pPr>
            <w:r w:rsidRPr="00522B94">
              <w:rPr>
                <w:sz w:val="20"/>
                <w:szCs w:val="20"/>
              </w:rPr>
              <w:t>lizieră</w:t>
            </w:r>
          </w:p>
        </w:tc>
      </w:tr>
      <w:tr w:rsidR="00522B94" w:rsidRPr="00522B94" w14:paraId="6092E2EB" w14:textId="77777777" w:rsidTr="00914D2E">
        <w:trPr>
          <w:cantSplit/>
          <w:trHeight w:val="144"/>
          <w:jc w:val="center"/>
        </w:trPr>
        <w:tc>
          <w:tcPr>
            <w:tcW w:w="841" w:type="pct"/>
            <w:vMerge/>
            <w:tcBorders>
              <w:left w:val="single" w:sz="12" w:space="0" w:color="auto"/>
            </w:tcBorders>
            <w:shd w:val="clear" w:color="auto" w:fill="auto"/>
            <w:vAlign w:val="center"/>
          </w:tcPr>
          <w:p w14:paraId="0B8F0CA8" w14:textId="77777777" w:rsidR="00661154" w:rsidRPr="00522B94" w:rsidRDefault="00661154" w:rsidP="00661154">
            <w:pPr>
              <w:spacing w:after="0" w:line="276" w:lineRule="auto"/>
              <w:jc w:val="center"/>
              <w:rPr>
                <w:sz w:val="20"/>
                <w:szCs w:val="20"/>
              </w:rPr>
            </w:pPr>
          </w:p>
        </w:tc>
        <w:tc>
          <w:tcPr>
            <w:tcW w:w="545" w:type="pct"/>
            <w:vAlign w:val="center"/>
          </w:tcPr>
          <w:p w14:paraId="09E547E6" w14:textId="77777777" w:rsidR="00661154" w:rsidRPr="00522B94" w:rsidRDefault="00661154" w:rsidP="00661154">
            <w:pPr>
              <w:spacing w:after="0" w:line="276" w:lineRule="auto"/>
              <w:jc w:val="center"/>
              <w:rPr>
                <w:sz w:val="20"/>
                <w:szCs w:val="20"/>
              </w:rPr>
            </w:pPr>
            <w:r w:rsidRPr="00522B94">
              <w:rPr>
                <w:sz w:val="20"/>
                <w:szCs w:val="20"/>
              </w:rPr>
              <w:t>V</w:t>
            </w:r>
          </w:p>
        </w:tc>
        <w:tc>
          <w:tcPr>
            <w:tcW w:w="1569" w:type="pct"/>
            <w:vAlign w:val="center"/>
          </w:tcPr>
          <w:p w14:paraId="3C04053E" w14:textId="77777777" w:rsidR="00661154" w:rsidRPr="00522B94" w:rsidRDefault="00661154" w:rsidP="00661154">
            <w:pPr>
              <w:spacing w:after="0" w:line="276" w:lineRule="auto"/>
              <w:rPr>
                <w:sz w:val="20"/>
                <w:szCs w:val="20"/>
              </w:rPr>
            </w:pPr>
            <w:r w:rsidRPr="00522B94">
              <w:rPr>
                <w:sz w:val="20"/>
                <w:szCs w:val="20"/>
              </w:rPr>
              <w:t>Pășuni și fânețe particulare</w:t>
            </w:r>
          </w:p>
        </w:tc>
        <w:tc>
          <w:tcPr>
            <w:tcW w:w="673" w:type="pct"/>
            <w:tcBorders>
              <w:bottom w:val="single" w:sz="4" w:space="0" w:color="auto"/>
              <w:right w:val="single" w:sz="4" w:space="0" w:color="auto"/>
            </w:tcBorders>
            <w:vAlign w:val="center"/>
          </w:tcPr>
          <w:p w14:paraId="0149E854" w14:textId="77777777" w:rsidR="00661154" w:rsidRPr="00522B94" w:rsidRDefault="00661154" w:rsidP="00661154">
            <w:pPr>
              <w:spacing w:after="0" w:line="276" w:lineRule="auto"/>
              <w:jc w:val="center"/>
              <w:rPr>
                <w:sz w:val="20"/>
                <w:szCs w:val="20"/>
              </w:rPr>
            </w:pPr>
            <w:r w:rsidRPr="00522B94">
              <w:rPr>
                <w:sz w:val="20"/>
                <w:szCs w:val="20"/>
              </w:rPr>
              <w:t>naturală</w:t>
            </w:r>
          </w:p>
        </w:tc>
        <w:tc>
          <w:tcPr>
            <w:tcW w:w="1372" w:type="pct"/>
            <w:tcBorders>
              <w:left w:val="single" w:sz="4" w:space="0" w:color="auto"/>
              <w:bottom w:val="single" w:sz="4" w:space="0" w:color="auto"/>
              <w:right w:val="single" w:sz="12" w:space="0" w:color="auto"/>
            </w:tcBorders>
            <w:vAlign w:val="center"/>
          </w:tcPr>
          <w:p w14:paraId="0B6298F7" w14:textId="77777777" w:rsidR="00661154" w:rsidRPr="00522B94" w:rsidRDefault="00661154" w:rsidP="00661154">
            <w:pPr>
              <w:spacing w:after="0" w:line="276" w:lineRule="auto"/>
              <w:ind w:right="-57"/>
              <w:jc w:val="center"/>
              <w:rPr>
                <w:sz w:val="20"/>
                <w:szCs w:val="20"/>
              </w:rPr>
            </w:pPr>
            <w:r w:rsidRPr="00522B94">
              <w:rPr>
                <w:sz w:val="20"/>
                <w:szCs w:val="20"/>
              </w:rPr>
              <w:t xml:space="preserve">Pârâul </w:t>
            </w:r>
            <w:proofErr w:type="spellStart"/>
            <w:r w:rsidRPr="00522B94">
              <w:rPr>
                <w:sz w:val="20"/>
                <w:szCs w:val="20"/>
              </w:rPr>
              <w:t>Bojt</w:t>
            </w:r>
            <w:proofErr w:type="spellEnd"/>
          </w:p>
        </w:tc>
      </w:tr>
      <w:tr w:rsidR="00522B94" w:rsidRPr="00522B94" w14:paraId="0F3885D8" w14:textId="77777777" w:rsidTr="00914D2E">
        <w:trPr>
          <w:cantSplit/>
          <w:trHeight w:val="144"/>
          <w:jc w:val="center"/>
        </w:trPr>
        <w:tc>
          <w:tcPr>
            <w:tcW w:w="841" w:type="pct"/>
            <w:vMerge w:val="restart"/>
            <w:tcBorders>
              <w:left w:val="single" w:sz="12" w:space="0" w:color="auto"/>
            </w:tcBorders>
            <w:shd w:val="clear" w:color="auto" w:fill="auto"/>
            <w:vAlign w:val="center"/>
          </w:tcPr>
          <w:p w14:paraId="7E1836A2" w14:textId="77777777" w:rsidR="00661154" w:rsidRPr="00522B94" w:rsidRDefault="00661154" w:rsidP="00661154">
            <w:pPr>
              <w:spacing w:after="0" w:line="276" w:lineRule="auto"/>
              <w:jc w:val="center"/>
              <w:rPr>
                <w:sz w:val="20"/>
                <w:szCs w:val="20"/>
              </w:rPr>
            </w:pPr>
            <w:proofErr w:type="spellStart"/>
            <w:r w:rsidRPr="00522B94">
              <w:rPr>
                <w:sz w:val="20"/>
                <w:szCs w:val="20"/>
              </w:rPr>
              <w:t>Vigaszo</w:t>
            </w:r>
            <w:proofErr w:type="spellEnd"/>
          </w:p>
        </w:tc>
        <w:tc>
          <w:tcPr>
            <w:tcW w:w="545" w:type="pct"/>
            <w:vAlign w:val="center"/>
          </w:tcPr>
          <w:p w14:paraId="01F4E489" w14:textId="77777777" w:rsidR="00661154" w:rsidRPr="00522B94" w:rsidRDefault="00661154" w:rsidP="00661154">
            <w:pPr>
              <w:spacing w:after="0" w:line="276" w:lineRule="auto"/>
              <w:jc w:val="center"/>
              <w:rPr>
                <w:sz w:val="20"/>
                <w:szCs w:val="20"/>
              </w:rPr>
            </w:pPr>
            <w:r w:rsidRPr="00522B94">
              <w:rPr>
                <w:sz w:val="20"/>
                <w:szCs w:val="20"/>
              </w:rPr>
              <w:t>N</w:t>
            </w:r>
          </w:p>
        </w:tc>
        <w:tc>
          <w:tcPr>
            <w:tcW w:w="1569" w:type="pct"/>
            <w:vAlign w:val="center"/>
          </w:tcPr>
          <w:p w14:paraId="2AEFFCAA" w14:textId="77777777" w:rsidR="00661154" w:rsidRPr="00522B94" w:rsidRDefault="00661154" w:rsidP="00661154">
            <w:pPr>
              <w:spacing w:after="0" w:line="276" w:lineRule="auto"/>
              <w:rPr>
                <w:sz w:val="20"/>
                <w:szCs w:val="20"/>
              </w:rPr>
            </w:pPr>
            <w:r w:rsidRPr="00522B94">
              <w:rPr>
                <w:sz w:val="20"/>
                <w:szCs w:val="20"/>
              </w:rPr>
              <w:t>Pășuni și fânețe particulare</w:t>
            </w:r>
          </w:p>
        </w:tc>
        <w:tc>
          <w:tcPr>
            <w:tcW w:w="673" w:type="pct"/>
            <w:tcBorders>
              <w:right w:val="single" w:sz="4" w:space="0" w:color="auto"/>
            </w:tcBorders>
            <w:vAlign w:val="center"/>
          </w:tcPr>
          <w:p w14:paraId="53BCD5A2" w14:textId="77777777" w:rsidR="00661154" w:rsidRPr="00522B94" w:rsidRDefault="00661154" w:rsidP="00661154">
            <w:pPr>
              <w:spacing w:after="0" w:line="276" w:lineRule="auto"/>
              <w:jc w:val="center"/>
              <w:rPr>
                <w:sz w:val="20"/>
                <w:szCs w:val="20"/>
              </w:rPr>
            </w:pPr>
            <w:r w:rsidRPr="00522B94">
              <w:rPr>
                <w:sz w:val="20"/>
                <w:szCs w:val="20"/>
              </w:rPr>
              <w:t>artificială</w:t>
            </w:r>
          </w:p>
        </w:tc>
        <w:tc>
          <w:tcPr>
            <w:tcW w:w="1372" w:type="pct"/>
            <w:tcBorders>
              <w:left w:val="single" w:sz="4" w:space="0" w:color="auto"/>
              <w:right w:val="single" w:sz="12" w:space="0" w:color="auto"/>
            </w:tcBorders>
            <w:vAlign w:val="center"/>
          </w:tcPr>
          <w:p w14:paraId="0E5C8A76" w14:textId="77777777" w:rsidR="00661154" w:rsidRPr="00522B94" w:rsidRDefault="00661154" w:rsidP="00661154">
            <w:pPr>
              <w:spacing w:after="0" w:line="276" w:lineRule="auto"/>
              <w:ind w:left="-57" w:right="-57"/>
              <w:jc w:val="center"/>
              <w:rPr>
                <w:sz w:val="20"/>
                <w:szCs w:val="20"/>
              </w:rPr>
            </w:pPr>
            <w:r w:rsidRPr="00522B94">
              <w:rPr>
                <w:sz w:val="20"/>
                <w:szCs w:val="20"/>
              </w:rPr>
              <w:t>lizieră</w:t>
            </w:r>
          </w:p>
        </w:tc>
      </w:tr>
      <w:tr w:rsidR="00522B94" w:rsidRPr="00522B94" w14:paraId="133677EE" w14:textId="77777777" w:rsidTr="00914D2E">
        <w:trPr>
          <w:cantSplit/>
          <w:trHeight w:val="144"/>
          <w:jc w:val="center"/>
        </w:trPr>
        <w:tc>
          <w:tcPr>
            <w:tcW w:w="841" w:type="pct"/>
            <w:vMerge/>
            <w:tcBorders>
              <w:left w:val="single" w:sz="12" w:space="0" w:color="auto"/>
            </w:tcBorders>
            <w:shd w:val="clear" w:color="auto" w:fill="auto"/>
            <w:vAlign w:val="center"/>
          </w:tcPr>
          <w:p w14:paraId="0673730F" w14:textId="77777777" w:rsidR="00661154" w:rsidRPr="00522B94" w:rsidRDefault="00661154" w:rsidP="00661154">
            <w:pPr>
              <w:spacing w:after="0" w:line="276" w:lineRule="auto"/>
              <w:jc w:val="center"/>
              <w:rPr>
                <w:sz w:val="20"/>
                <w:szCs w:val="20"/>
              </w:rPr>
            </w:pPr>
          </w:p>
        </w:tc>
        <w:tc>
          <w:tcPr>
            <w:tcW w:w="545" w:type="pct"/>
            <w:vAlign w:val="center"/>
          </w:tcPr>
          <w:p w14:paraId="1611B3C9" w14:textId="77777777" w:rsidR="00661154" w:rsidRPr="00522B94" w:rsidRDefault="00661154" w:rsidP="00661154">
            <w:pPr>
              <w:spacing w:after="0" w:line="276" w:lineRule="auto"/>
              <w:jc w:val="center"/>
              <w:rPr>
                <w:sz w:val="20"/>
                <w:szCs w:val="20"/>
              </w:rPr>
            </w:pPr>
            <w:r w:rsidRPr="00522B94">
              <w:rPr>
                <w:sz w:val="20"/>
                <w:szCs w:val="20"/>
              </w:rPr>
              <w:t>E</w:t>
            </w:r>
          </w:p>
        </w:tc>
        <w:tc>
          <w:tcPr>
            <w:tcW w:w="1569" w:type="pct"/>
            <w:vAlign w:val="center"/>
          </w:tcPr>
          <w:p w14:paraId="402AD560" w14:textId="77777777" w:rsidR="00661154" w:rsidRPr="00522B94" w:rsidRDefault="00661154" w:rsidP="00661154">
            <w:pPr>
              <w:spacing w:after="0" w:line="276" w:lineRule="auto"/>
              <w:rPr>
                <w:sz w:val="20"/>
                <w:szCs w:val="20"/>
              </w:rPr>
            </w:pPr>
            <w:r w:rsidRPr="00522B94">
              <w:rPr>
                <w:sz w:val="20"/>
                <w:szCs w:val="20"/>
              </w:rPr>
              <w:t>Pășuni și fânețe particulare</w:t>
            </w:r>
          </w:p>
        </w:tc>
        <w:tc>
          <w:tcPr>
            <w:tcW w:w="673" w:type="pct"/>
            <w:tcBorders>
              <w:right w:val="single" w:sz="4" w:space="0" w:color="auto"/>
            </w:tcBorders>
            <w:vAlign w:val="center"/>
          </w:tcPr>
          <w:p w14:paraId="464895EC" w14:textId="77777777" w:rsidR="00661154" w:rsidRPr="00522B94" w:rsidRDefault="00661154" w:rsidP="00661154">
            <w:pPr>
              <w:spacing w:after="0" w:line="276" w:lineRule="auto"/>
              <w:jc w:val="center"/>
              <w:rPr>
                <w:sz w:val="20"/>
                <w:szCs w:val="20"/>
              </w:rPr>
            </w:pPr>
            <w:r w:rsidRPr="00522B94">
              <w:rPr>
                <w:sz w:val="20"/>
                <w:szCs w:val="20"/>
              </w:rPr>
              <w:t>artificială</w:t>
            </w:r>
          </w:p>
        </w:tc>
        <w:tc>
          <w:tcPr>
            <w:tcW w:w="1372" w:type="pct"/>
            <w:tcBorders>
              <w:left w:val="single" w:sz="4" w:space="0" w:color="auto"/>
              <w:right w:val="single" w:sz="12" w:space="0" w:color="auto"/>
            </w:tcBorders>
            <w:vAlign w:val="center"/>
          </w:tcPr>
          <w:p w14:paraId="69AC549A" w14:textId="77777777" w:rsidR="00661154" w:rsidRPr="00522B94" w:rsidRDefault="00661154" w:rsidP="00661154">
            <w:pPr>
              <w:spacing w:after="0" w:line="276" w:lineRule="auto"/>
              <w:ind w:left="-57" w:right="-57"/>
              <w:jc w:val="center"/>
              <w:rPr>
                <w:sz w:val="20"/>
                <w:szCs w:val="20"/>
              </w:rPr>
            </w:pPr>
            <w:r w:rsidRPr="00522B94">
              <w:rPr>
                <w:sz w:val="20"/>
                <w:szCs w:val="20"/>
              </w:rPr>
              <w:t>lizieră</w:t>
            </w:r>
          </w:p>
        </w:tc>
      </w:tr>
      <w:tr w:rsidR="00522B94" w:rsidRPr="00522B94" w14:paraId="7EAA188A" w14:textId="77777777" w:rsidTr="00914D2E">
        <w:trPr>
          <w:cantSplit/>
          <w:trHeight w:val="144"/>
          <w:jc w:val="center"/>
        </w:trPr>
        <w:tc>
          <w:tcPr>
            <w:tcW w:w="841" w:type="pct"/>
            <w:vMerge/>
            <w:tcBorders>
              <w:left w:val="single" w:sz="12" w:space="0" w:color="auto"/>
            </w:tcBorders>
            <w:shd w:val="clear" w:color="auto" w:fill="auto"/>
            <w:vAlign w:val="center"/>
          </w:tcPr>
          <w:p w14:paraId="2BA3B317" w14:textId="77777777" w:rsidR="00661154" w:rsidRPr="00522B94" w:rsidRDefault="00661154" w:rsidP="00661154">
            <w:pPr>
              <w:spacing w:after="0" w:line="276" w:lineRule="auto"/>
              <w:jc w:val="center"/>
              <w:rPr>
                <w:sz w:val="20"/>
                <w:szCs w:val="20"/>
              </w:rPr>
            </w:pPr>
          </w:p>
        </w:tc>
        <w:tc>
          <w:tcPr>
            <w:tcW w:w="545" w:type="pct"/>
            <w:vAlign w:val="center"/>
          </w:tcPr>
          <w:p w14:paraId="421A33BA" w14:textId="77777777" w:rsidR="00661154" w:rsidRPr="00522B94" w:rsidRDefault="00661154" w:rsidP="00661154">
            <w:pPr>
              <w:spacing w:after="0" w:line="276" w:lineRule="auto"/>
              <w:jc w:val="center"/>
              <w:rPr>
                <w:sz w:val="20"/>
                <w:szCs w:val="20"/>
              </w:rPr>
            </w:pPr>
            <w:r w:rsidRPr="00522B94">
              <w:rPr>
                <w:sz w:val="20"/>
                <w:szCs w:val="20"/>
              </w:rPr>
              <w:t>S</w:t>
            </w:r>
          </w:p>
        </w:tc>
        <w:tc>
          <w:tcPr>
            <w:tcW w:w="1569" w:type="pct"/>
            <w:vAlign w:val="center"/>
          </w:tcPr>
          <w:p w14:paraId="023F2D28" w14:textId="77777777" w:rsidR="00661154" w:rsidRPr="00522B94" w:rsidRDefault="00661154" w:rsidP="00661154">
            <w:pPr>
              <w:spacing w:after="0" w:line="276" w:lineRule="auto"/>
              <w:rPr>
                <w:sz w:val="20"/>
                <w:szCs w:val="20"/>
              </w:rPr>
            </w:pPr>
            <w:r w:rsidRPr="00522B94">
              <w:rPr>
                <w:sz w:val="20"/>
                <w:szCs w:val="20"/>
              </w:rPr>
              <w:t>Pășuni și fânețe particulare</w:t>
            </w:r>
          </w:p>
        </w:tc>
        <w:tc>
          <w:tcPr>
            <w:tcW w:w="673" w:type="pct"/>
            <w:tcBorders>
              <w:right w:val="single" w:sz="4" w:space="0" w:color="auto"/>
            </w:tcBorders>
            <w:vAlign w:val="center"/>
          </w:tcPr>
          <w:p w14:paraId="4CB40F0D" w14:textId="77777777" w:rsidR="00661154" w:rsidRPr="00522B94" w:rsidRDefault="00661154" w:rsidP="00661154">
            <w:pPr>
              <w:spacing w:after="0" w:line="276" w:lineRule="auto"/>
              <w:jc w:val="center"/>
              <w:rPr>
                <w:sz w:val="20"/>
                <w:szCs w:val="20"/>
              </w:rPr>
            </w:pPr>
            <w:r w:rsidRPr="00522B94">
              <w:rPr>
                <w:sz w:val="20"/>
                <w:szCs w:val="20"/>
              </w:rPr>
              <w:t>artificială</w:t>
            </w:r>
          </w:p>
        </w:tc>
        <w:tc>
          <w:tcPr>
            <w:tcW w:w="1372" w:type="pct"/>
            <w:tcBorders>
              <w:left w:val="single" w:sz="4" w:space="0" w:color="auto"/>
              <w:right w:val="single" w:sz="12" w:space="0" w:color="auto"/>
            </w:tcBorders>
            <w:vAlign w:val="center"/>
          </w:tcPr>
          <w:p w14:paraId="32B2566B" w14:textId="77777777" w:rsidR="00661154" w:rsidRPr="00522B94" w:rsidRDefault="00661154" w:rsidP="00661154">
            <w:pPr>
              <w:spacing w:after="0" w:line="276" w:lineRule="auto"/>
              <w:ind w:left="-57" w:right="-57"/>
              <w:jc w:val="center"/>
              <w:rPr>
                <w:sz w:val="20"/>
                <w:szCs w:val="20"/>
              </w:rPr>
            </w:pPr>
            <w:r w:rsidRPr="00522B94">
              <w:rPr>
                <w:sz w:val="20"/>
                <w:szCs w:val="20"/>
              </w:rPr>
              <w:t>lizieră</w:t>
            </w:r>
          </w:p>
        </w:tc>
      </w:tr>
      <w:tr w:rsidR="00522B94" w:rsidRPr="00522B94" w14:paraId="6A5D208D" w14:textId="77777777" w:rsidTr="00914D2E">
        <w:trPr>
          <w:cantSplit/>
          <w:trHeight w:val="144"/>
          <w:jc w:val="center"/>
        </w:trPr>
        <w:tc>
          <w:tcPr>
            <w:tcW w:w="841" w:type="pct"/>
            <w:vMerge/>
            <w:tcBorders>
              <w:left w:val="single" w:sz="12" w:space="0" w:color="auto"/>
            </w:tcBorders>
            <w:shd w:val="clear" w:color="auto" w:fill="auto"/>
            <w:vAlign w:val="center"/>
          </w:tcPr>
          <w:p w14:paraId="5E7C65E2" w14:textId="77777777" w:rsidR="00661154" w:rsidRPr="00522B94" w:rsidRDefault="00661154" w:rsidP="00661154">
            <w:pPr>
              <w:spacing w:after="0" w:line="276" w:lineRule="auto"/>
              <w:jc w:val="center"/>
              <w:rPr>
                <w:sz w:val="20"/>
                <w:szCs w:val="20"/>
              </w:rPr>
            </w:pPr>
          </w:p>
        </w:tc>
        <w:tc>
          <w:tcPr>
            <w:tcW w:w="545" w:type="pct"/>
            <w:vAlign w:val="center"/>
          </w:tcPr>
          <w:p w14:paraId="655D83C3" w14:textId="77777777" w:rsidR="00661154" w:rsidRPr="00522B94" w:rsidRDefault="00661154" w:rsidP="00661154">
            <w:pPr>
              <w:spacing w:after="0" w:line="276" w:lineRule="auto"/>
              <w:jc w:val="center"/>
              <w:rPr>
                <w:sz w:val="20"/>
                <w:szCs w:val="20"/>
              </w:rPr>
            </w:pPr>
            <w:r w:rsidRPr="00522B94">
              <w:rPr>
                <w:sz w:val="20"/>
                <w:szCs w:val="20"/>
              </w:rPr>
              <w:t>V</w:t>
            </w:r>
          </w:p>
        </w:tc>
        <w:tc>
          <w:tcPr>
            <w:tcW w:w="1569" w:type="pct"/>
            <w:vAlign w:val="center"/>
          </w:tcPr>
          <w:p w14:paraId="4F94C8EC" w14:textId="77777777" w:rsidR="00661154" w:rsidRPr="00522B94" w:rsidRDefault="00661154" w:rsidP="00661154">
            <w:pPr>
              <w:spacing w:after="0" w:line="276" w:lineRule="auto"/>
              <w:rPr>
                <w:sz w:val="20"/>
                <w:szCs w:val="20"/>
              </w:rPr>
            </w:pPr>
            <w:r w:rsidRPr="00522B94">
              <w:rPr>
                <w:sz w:val="20"/>
                <w:szCs w:val="20"/>
              </w:rPr>
              <w:t>Pășuni și fânețe particulare</w:t>
            </w:r>
          </w:p>
        </w:tc>
        <w:tc>
          <w:tcPr>
            <w:tcW w:w="673" w:type="pct"/>
            <w:tcBorders>
              <w:right w:val="single" w:sz="4" w:space="0" w:color="auto"/>
            </w:tcBorders>
            <w:vAlign w:val="center"/>
          </w:tcPr>
          <w:p w14:paraId="19ECF3F5" w14:textId="77777777" w:rsidR="00661154" w:rsidRPr="00522B94" w:rsidRDefault="00661154" w:rsidP="00661154">
            <w:pPr>
              <w:spacing w:after="0" w:line="276" w:lineRule="auto"/>
              <w:jc w:val="center"/>
              <w:rPr>
                <w:sz w:val="20"/>
                <w:szCs w:val="20"/>
              </w:rPr>
            </w:pPr>
            <w:r w:rsidRPr="00522B94">
              <w:rPr>
                <w:sz w:val="20"/>
                <w:szCs w:val="20"/>
              </w:rPr>
              <w:t>artificială</w:t>
            </w:r>
          </w:p>
        </w:tc>
        <w:tc>
          <w:tcPr>
            <w:tcW w:w="1372" w:type="pct"/>
            <w:tcBorders>
              <w:left w:val="single" w:sz="4" w:space="0" w:color="auto"/>
              <w:right w:val="single" w:sz="12" w:space="0" w:color="auto"/>
            </w:tcBorders>
            <w:vAlign w:val="center"/>
          </w:tcPr>
          <w:p w14:paraId="3257B8E6" w14:textId="77777777" w:rsidR="00661154" w:rsidRPr="00522B94" w:rsidRDefault="00661154" w:rsidP="00661154">
            <w:pPr>
              <w:spacing w:after="0" w:line="276" w:lineRule="auto"/>
              <w:ind w:left="-57" w:right="-57"/>
              <w:jc w:val="center"/>
              <w:rPr>
                <w:sz w:val="20"/>
                <w:szCs w:val="20"/>
              </w:rPr>
            </w:pPr>
            <w:r w:rsidRPr="00522B94">
              <w:rPr>
                <w:sz w:val="20"/>
                <w:szCs w:val="20"/>
              </w:rPr>
              <w:t>lizieră</w:t>
            </w:r>
          </w:p>
        </w:tc>
      </w:tr>
      <w:tr w:rsidR="00522B94" w:rsidRPr="00522B94" w14:paraId="027690E3" w14:textId="77777777" w:rsidTr="00914D2E">
        <w:trPr>
          <w:cantSplit/>
          <w:trHeight w:val="144"/>
          <w:jc w:val="center"/>
        </w:trPr>
        <w:tc>
          <w:tcPr>
            <w:tcW w:w="841" w:type="pct"/>
            <w:vMerge w:val="restart"/>
            <w:tcBorders>
              <w:left w:val="single" w:sz="12" w:space="0" w:color="auto"/>
            </w:tcBorders>
            <w:shd w:val="clear" w:color="auto" w:fill="auto"/>
            <w:vAlign w:val="center"/>
          </w:tcPr>
          <w:p w14:paraId="11B6A8A0" w14:textId="77777777" w:rsidR="00661154" w:rsidRPr="00522B94" w:rsidRDefault="00661154" w:rsidP="00661154">
            <w:pPr>
              <w:spacing w:after="0" w:line="276" w:lineRule="auto"/>
              <w:jc w:val="center"/>
              <w:rPr>
                <w:sz w:val="20"/>
                <w:szCs w:val="20"/>
              </w:rPr>
            </w:pPr>
            <w:proofErr w:type="spellStart"/>
            <w:r w:rsidRPr="00522B94">
              <w:rPr>
                <w:sz w:val="20"/>
                <w:szCs w:val="20"/>
              </w:rPr>
              <w:t>Fișag</w:t>
            </w:r>
            <w:proofErr w:type="spellEnd"/>
          </w:p>
        </w:tc>
        <w:tc>
          <w:tcPr>
            <w:tcW w:w="545" w:type="pct"/>
            <w:vAlign w:val="center"/>
          </w:tcPr>
          <w:p w14:paraId="276FCF14" w14:textId="77777777" w:rsidR="00661154" w:rsidRPr="00522B94" w:rsidRDefault="00661154" w:rsidP="00661154">
            <w:pPr>
              <w:spacing w:after="0" w:line="276" w:lineRule="auto"/>
              <w:jc w:val="center"/>
              <w:rPr>
                <w:sz w:val="20"/>
                <w:szCs w:val="20"/>
              </w:rPr>
            </w:pPr>
            <w:r w:rsidRPr="00522B94">
              <w:rPr>
                <w:sz w:val="20"/>
                <w:szCs w:val="20"/>
              </w:rPr>
              <w:t>N</w:t>
            </w:r>
          </w:p>
        </w:tc>
        <w:tc>
          <w:tcPr>
            <w:tcW w:w="1569" w:type="pct"/>
            <w:vAlign w:val="center"/>
          </w:tcPr>
          <w:p w14:paraId="0767FAA6" w14:textId="77777777" w:rsidR="00661154" w:rsidRPr="00522B94" w:rsidRDefault="00661154" w:rsidP="00661154">
            <w:pPr>
              <w:spacing w:after="0" w:line="276" w:lineRule="auto"/>
              <w:rPr>
                <w:sz w:val="20"/>
                <w:szCs w:val="20"/>
              </w:rPr>
            </w:pPr>
            <w:r w:rsidRPr="00522B94">
              <w:rPr>
                <w:sz w:val="20"/>
                <w:szCs w:val="20"/>
              </w:rPr>
              <w:t>Pășuni și fânețe particulare</w:t>
            </w:r>
          </w:p>
        </w:tc>
        <w:tc>
          <w:tcPr>
            <w:tcW w:w="673" w:type="pct"/>
            <w:tcBorders>
              <w:right w:val="single" w:sz="4" w:space="0" w:color="auto"/>
            </w:tcBorders>
            <w:vAlign w:val="center"/>
          </w:tcPr>
          <w:p w14:paraId="3B07779D" w14:textId="77777777" w:rsidR="00661154" w:rsidRPr="00522B94" w:rsidRDefault="00661154" w:rsidP="00661154">
            <w:pPr>
              <w:spacing w:after="0" w:line="276" w:lineRule="auto"/>
              <w:jc w:val="center"/>
              <w:rPr>
                <w:sz w:val="20"/>
                <w:szCs w:val="20"/>
              </w:rPr>
            </w:pPr>
            <w:r w:rsidRPr="00522B94">
              <w:rPr>
                <w:sz w:val="20"/>
                <w:szCs w:val="20"/>
              </w:rPr>
              <w:t>artificială</w:t>
            </w:r>
          </w:p>
        </w:tc>
        <w:tc>
          <w:tcPr>
            <w:tcW w:w="1372" w:type="pct"/>
            <w:tcBorders>
              <w:left w:val="single" w:sz="4" w:space="0" w:color="auto"/>
              <w:right w:val="single" w:sz="12" w:space="0" w:color="auto"/>
            </w:tcBorders>
            <w:vAlign w:val="center"/>
          </w:tcPr>
          <w:p w14:paraId="28849C8D" w14:textId="77777777" w:rsidR="00661154" w:rsidRPr="00522B94" w:rsidRDefault="00661154" w:rsidP="00661154">
            <w:pPr>
              <w:spacing w:after="0" w:line="276" w:lineRule="auto"/>
              <w:ind w:left="-57" w:right="-57"/>
              <w:jc w:val="center"/>
              <w:rPr>
                <w:sz w:val="20"/>
                <w:szCs w:val="20"/>
              </w:rPr>
            </w:pPr>
            <w:r w:rsidRPr="00522B94">
              <w:rPr>
                <w:sz w:val="20"/>
                <w:szCs w:val="20"/>
              </w:rPr>
              <w:t>lizieră</w:t>
            </w:r>
          </w:p>
        </w:tc>
      </w:tr>
      <w:tr w:rsidR="00522B94" w:rsidRPr="00522B94" w14:paraId="00FC5958" w14:textId="77777777" w:rsidTr="00914D2E">
        <w:trPr>
          <w:cantSplit/>
          <w:trHeight w:val="144"/>
          <w:jc w:val="center"/>
        </w:trPr>
        <w:tc>
          <w:tcPr>
            <w:tcW w:w="841" w:type="pct"/>
            <w:vMerge/>
            <w:tcBorders>
              <w:left w:val="single" w:sz="12" w:space="0" w:color="auto"/>
            </w:tcBorders>
            <w:shd w:val="clear" w:color="auto" w:fill="auto"/>
            <w:vAlign w:val="center"/>
          </w:tcPr>
          <w:p w14:paraId="19A108C4" w14:textId="77777777" w:rsidR="00661154" w:rsidRPr="00522B94" w:rsidRDefault="00661154" w:rsidP="00661154">
            <w:pPr>
              <w:spacing w:after="0" w:line="276" w:lineRule="auto"/>
              <w:jc w:val="center"/>
              <w:rPr>
                <w:sz w:val="20"/>
                <w:szCs w:val="20"/>
              </w:rPr>
            </w:pPr>
          </w:p>
        </w:tc>
        <w:tc>
          <w:tcPr>
            <w:tcW w:w="545" w:type="pct"/>
            <w:vAlign w:val="center"/>
          </w:tcPr>
          <w:p w14:paraId="51DA18CD" w14:textId="77777777" w:rsidR="00661154" w:rsidRPr="00522B94" w:rsidRDefault="00661154" w:rsidP="00661154">
            <w:pPr>
              <w:spacing w:after="0" w:line="276" w:lineRule="auto"/>
              <w:jc w:val="center"/>
              <w:rPr>
                <w:sz w:val="20"/>
                <w:szCs w:val="20"/>
              </w:rPr>
            </w:pPr>
            <w:r w:rsidRPr="00522B94">
              <w:rPr>
                <w:sz w:val="20"/>
                <w:szCs w:val="20"/>
              </w:rPr>
              <w:t>E</w:t>
            </w:r>
          </w:p>
        </w:tc>
        <w:tc>
          <w:tcPr>
            <w:tcW w:w="1569" w:type="pct"/>
            <w:vAlign w:val="center"/>
          </w:tcPr>
          <w:p w14:paraId="36F659E6" w14:textId="77777777" w:rsidR="00661154" w:rsidRPr="00522B94" w:rsidRDefault="00661154" w:rsidP="00661154">
            <w:pPr>
              <w:spacing w:after="0" w:line="276" w:lineRule="auto"/>
              <w:rPr>
                <w:sz w:val="20"/>
                <w:szCs w:val="20"/>
              </w:rPr>
            </w:pPr>
            <w:r w:rsidRPr="00522B94">
              <w:rPr>
                <w:sz w:val="20"/>
                <w:szCs w:val="20"/>
              </w:rPr>
              <w:t>Composesoratul Ciucsângeorgiu</w:t>
            </w:r>
          </w:p>
        </w:tc>
        <w:tc>
          <w:tcPr>
            <w:tcW w:w="673" w:type="pct"/>
            <w:tcBorders>
              <w:right w:val="single" w:sz="4" w:space="0" w:color="auto"/>
            </w:tcBorders>
            <w:vAlign w:val="center"/>
          </w:tcPr>
          <w:p w14:paraId="23E395D6" w14:textId="77777777" w:rsidR="00661154" w:rsidRPr="00522B94" w:rsidRDefault="00661154" w:rsidP="00661154">
            <w:pPr>
              <w:spacing w:after="0" w:line="276" w:lineRule="auto"/>
              <w:jc w:val="center"/>
              <w:rPr>
                <w:sz w:val="20"/>
                <w:szCs w:val="20"/>
              </w:rPr>
            </w:pPr>
            <w:r w:rsidRPr="00522B94">
              <w:rPr>
                <w:sz w:val="20"/>
                <w:szCs w:val="20"/>
              </w:rPr>
              <w:t>naturală</w:t>
            </w:r>
          </w:p>
        </w:tc>
        <w:tc>
          <w:tcPr>
            <w:tcW w:w="1372" w:type="pct"/>
            <w:tcBorders>
              <w:left w:val="single" w:sz="4" w:space="0" w:color="auto"/>
              <w:right w:val="single" w:sz="12" w:space="0" w:color="auto"/>
            </w:tcBorders>
            <w:vAlign w:val="center"/>
          </w:tcPr>
          <w:p w14:paraId="6CF7FEF1" w14:textId="77777777" w:rsidR="00661154" w:rsidRPr="00522B94" w:rsidRDefault="00661154" w:rsidP="00661154">
            <w:pPr>
              <w:spacing w:after="0" w:line="276" w:lineRule="auto"/>
              <w:ind w:left="-57" w:right="-57"/>
              <w:jc w:val="center"/>
              <w:rPr>
                <w:sz w:val="20"/>
                <w:szCs w:val="20"/>
              </w:rPr>
            </w:pPr>
            <w:r w:rsidRPr="00522B94">
              <w:rPr>
                <w:sz w:val="20"/>
                <w:szCs w:val="20"/>
              </w:rPr>
              <w:t xml:space="preserve">Pârâul </w:t>
            </w:r>
            <w:proofErr w:type="spellStart"/>
            <w:r w:rsidRPr="00522B94">
              <w:rPr>
                <w:sz w:val="20"/>
                <w:szCs w:val="20"/>
              </w:rPr>
              <w:t>Fișag</w:t>
            </w:r>
            <w:proofErr w:type="spellEnd"/>
          </w:p>
        </w:tc>
      </w:tr>
      <w:tr w:rsidR="00522B94" w:rsidRPr="00522B94" w14:paraId="1C6E96DB" w14:textId="77777777" w:rsidTr="00914D2E">
        <w:trPr>
          <w:cantSplit/>
          <w:trHeight w:val="144"/>
          <w:jc w:val="center"/>
        </w:trPr>
        <w:tc>
          <w:tcPr>
            <w:tcW w:w="841" w:type="pct"/>
            <w:vMerge/>
            <w:tcBorders>
              <w:left w:val="single" w:sz="12" w:space="0" w:color="auto"/>
            </w:tcBorders>
            <w:shd w:val="clear" w:color="auto" w:fill="auto"/>
            <w:vAlign w:val="center"/>
          </w:tcPr>
          <w:p w14:paraId="6BFC26C2" w14:textId="77777777" w:rsidR="00661154" w:rsidRPr="00522B94" w:rsidRDefault="00661154" w:rsidP="00661154">
            <w:pPr>
              <w:spacing w:after="0" w:line="276" w:lineRule="auto"/>
              <w:jc w:val="center"/>
              <w:rPr>
                <w:sz w:val="20"/>
                <w:szCs w:val="20"/>
              </w:rPr>
            </w:pPr>
          </w:p>
        </w:tc>
        <w:tc>
          <w:tcPr>
            <w:tcW w:w="545" w:type="pct"/>
            <w:vAlign w:val="center"/>
          </w:tcPr>
          <w:p w14:paraId="4367DD9C" w14:textId="77777777" w:rsidR="00661154" w:rsidRPr="00522B94" w:rsidRDefault="00661154" w:rsidP="00661154">
            <w:pPr>
              <w:spacing w:after="0" w:line="276" w:lineRule="auto"/>
              <w:jc w:val="center"/>
              <w:rPr>
                <w:sz w:val="20"/>
                <w:szCs w:val="20"/>
              </w:rPr>
            </w:pPr>
            <w:r w:rsidRPr="00522B94">
              <w:rPr>
                <w:sz w:val="20"/>
                <w:szCs w:val="20"/>
              </w:rPr>
              <w:t>S</w:t>
            </w:r>
          </w:p>
        </w:tc>
        <w:tc>
          <w:tcPr>
            <w:tcW w:w="1569" w:type="pct"/>
            <w:vAlign w:val="center"/>
          </w:tcPr>
          <w:p w14:paraId="02AD75BA" w14:textId="77777777" w:rsidR="00661154" w:rsidRPr="00522B94" w:rsidRDefault="00661154" w:rsidP="00661154">
            <w:pPr>
              <w:spacing w:after="0" w:line="276" w:lineRule="auto"/>
              <w:rPr>
                <w:sz w:val="20"/>
                <w:szCs w:val="20"/>
              </w:rPr>
            </w:pPr>
            <w:r w:rsidRPr="00522B94">
              <w:rPr>
                <w:sz w:val="20"/>
                <w:szCs w:val="20"/>
              </w:rPr>
              <w:t>Composesoratul Ciucsângeorgiu</w:t>
            </w:r>
          </w:p>
        </w:tc>
        <w:tc>
          <w:tcPr>
            <w:tcW w:w="673" w:type="pct"/>
            <w:tcBorders>
              <w:right w:val="single" w:sz="4" w:space="0" w:color="auto"/>
            </w:tcBorders>
            <w:vAlign w:val="center"/>
          </w:tcPr>
          <w:p w14:paraId="538A220F" w14:textId="77777777" w:rsidR="00661154" w:rsidRPr="00522B94" w:rsidRDefault="00661154" w:rsidP="00661154">
            <w:pPr>
              <w:spacing w:after="0" w:line="276" w:lineRule="auto"/>
              <w:jc w:val="center"/>
              <w:rPr>
                <w:sz w:val="20"/>
                <w:szCs w:val="20"/>
              </w:rPr>
            </w:pPr>
            <w:r w:rsidRPr="00522B94">
              <w:rPr>
                <w:sz w:val="20"/>
                <w:szCs w:val="20"/>
              </w:rPr>
              <w:t>naturală</w:t>
            </w:r>
          </w:p>
        </w:tc>
        <w:tc>
          <w:tcPr>
            <w:tcW w:w="1372" w:type="pct"/>
            <w:tcBorders>
              <w:left w:val="single" w:sz="4" w:space="0" w:color="auto"/>
              <w:right w:val="single" w:sz="12" w:space="0" w:color="auto"/>
            </w:tcBorders>
            <w:vAlign w:val="center"/>
          </w:tcPr>
          <w:p w14:paraId="754969D9" w14:textId="77777777" w:rsidR="00661154" w:rsidRPr="00522B94" w:rsidRDefault="00661154" w:rsidP="00661154">
            <w:pPr>
              <w:spacing w:after="0" w:line="276" w:lineRule="auto"/>
              <w:ind w:left="-57" w:right="-57"/>
              <w:jc w:val="center"/>
              <w:rPr>
                <w:sz w:val="20"/>
                <w:szCs w:val="20"/>
              </w:rPr>
            </w:pPr>
            <w:r w:rsidRPr="00522B94">
              <w:rPr>
                <w:sz w:val="20"/>
                <w:szCs w:val="20"/>
              </w:rPr>
              <w:t xml:space="preserve">Pârâul </w:t>
            </w:r>
            <w:proofErr w:type="spellStart"/>
            <w:r w:rsidRPr="00522B94">
              <w:rPr>
                <w:sz w:val="20"/>
                <w:szCs w:val="20"/>
              </w:rPr>
              <w:t>Fișag</w:t>
            </w:r>
            <w:proofErr w:type="spellEnd"/>
          </w:p>
        </w:tc>
      </w:tr>
      <w:tr w:rsidR="00522B94" w:rsidRPr="00522B94" w14:paraId="131C0E7E" w14:textId="77777777" w:rsidTr="00914D2E">
        <w:trPr>
          <w:cantSplit/>
          <w:trHeight w:val="144"/>
          <w:jc w:val="center"/>
        </w:trPr>
        <w:tc>
          <w:tcPr>
            <w:tcW w:w="841" w:type="pct"/>
            <w:vMerge/>
            <w:tcBorders>
              <w:left w:val="single" w:sz="12" w:space="0" w:color="auto"/>
            </w:tcBorders>
            <w:shd w:val="clear" w:color="auto" w:fill="auto"/>
            <w:vAlign w:val="center"/>
          </w:tcPr>
          <w:p w14:paraId="599E0E1F" w14:textId="77777777" w:rsidR="00661154" w:rsidRPr="00522B94" w:rsidRDefault="00661154" w:rsidP="00661154">
            <w:pPr>
              <w:spacing w:after="0" w:line="276" w:lineRule="auto"/>
              <w:jc w:val="center"/>
              <w:rPr>
                <w:sz w:val="20"/>
                <w:szCs w:val="20"/>
              </w:rPr>
            </w:pPr>
          </w:p>
        </w:tc>
        <w:tc>
          <w:tcPr>
            <w:tcW w:w="545" w:type="pct"/>
            <w:vAlign w:val="center"/>
          </w:tcPr>
          <w:p w14:paraId="1F90AECE" w14:textId="77777777" w:rsidR="00661154" w:rsidRPr="00522B94" w:rsidRDefault="00661154" w:rsidP="00661154">
            <w:pPr>
              <w:spacing w:after="0" w:line="276" w:lineRule="auto"/>
              <w:jc w:val="center"/>
              <w:rPr>
                <w:sz w:val="20"/>
                <w:szCs w:val="20"/>
              </w:rPr>
            </w:pPr>
            <w:r w:rsidRPr="00522B94">
              <w:rPr>
                <w:sz w:val="20"/>
                <w:szCs w:val="20"/>
              </w:rPr>
              <w:t>V</w:t>
            </w:r>
          </w:p>
        </w:tc>
        <w:tc>
          <w:tcPr>
            <w:tcW w:w="1569" w:type="pct"/>
            <w:vAlign w:val="center"/>
          </w:tcPr>
          <w:p w14:paraId="0C8ECBC3" w14:textId="77777777" w:rsidR="00661154" w:rsidRPr="00522B94" w:rsidRDefault="00661154" w:rsidP="00661154">
            <w:pPr>
              <w:spacing w:after="0" w:line="276" w:lineRule="auto"/>
              <w:rPr>
                <w:sz w:val="20"/>
                <w:szCs w:val="20"/>
              </w:rPr>
            </w:pPr>
            <w:r w:rsidRPr="00522B94">
              <w:rPr>
                <w:sz w:val="20"/>
                <w:szCs w:val="20"/>
              </w:rPr>
              <w:t>Pășuni și fânețe particulare</w:t>
            </w:r>
          </w:p>
        </w:tc>
        <w:tc>
          <w:tcPr>
            <w:tcW w:w="673" w:type="pct"/>
            <w:tcBorders>
              <w:right w:val="single" w:sz="4" w:space="0" w:color="auto"/>
            </w:tcBorders>
            <w:vAlign w:val="center"/>
          </w:tcPr>
          <w:p w14:paraId="5D2BB0C9" w14:textId="77777777" w:rsidR="00661154" w:rsidRPr="00522B94" w:rsidRDefault="00661154" w:rsidP="00661154">
            <w:pPr>
              <w:spacing w:after="0" w:line="276" w:lineRule="auto"/>
              <w:jc w:val="center"/>
              <w:rPr>
                <w:sz w:val="20"/>
                <w:szCs w:val="20"/>
              </w:rPr>
            </w:pPr>
            <w:r w:rsidRPr="00522B94">
              <w:rPr>
                <w:sz w:val="20"/>
                <w:szCs w:val="20"/>
              </w:rPr>
              <w:t>artificială</w:t>
            </w:r>
          </w:p>
        </w:tc>
        <w:tc>
          <w:tcPr>
            <w:tcW w:w="1372" w:type="pct"/>
            <w:tcBorders>
              <w:left w:val="single" w:sz="4" w:space="0" w:color="auto"/>
              <w:right w:val="single" w:sz="12" w:space="0" w:color="auto"/>
            </w:tcBorders>
            <w:vAlign w:val="center"/>
          </w:tcPr>
          <w:p w14:paraId="7029EAA7" w14:textId="77777777" w:rsidR="00661154" w:rsidRPr="00522B94" w:rsidRDefault="00661154" w:rsidP="00661154">
            <w:pPr>
              <w:spacing w:after="0" w:line="276" w:lineRule="auto"/>
              <w:ind w:left="-57" w:right="-57"/>
              <w:jc w:val="center"/>
              <w:rPr>
                <w:sz w:val="20"/>
                <w:szCs w:val="20"/>
              </w:rPr>
            </w:pPr>
            <w:r w:rsidRPr="00522B94">
              <w:rPr>
                <w:sz w:val="20"/>
                <w:szCs w:val="20"/>
              </w:rPr>
              <w:t>lizieră</w:t>
            </w:r>
          </w:p>
        </w:tc>
      </w:tr>
      <w:tr w:rsidR="00522B94" w:rsidRPr="00522B94" w14:paraId="4080E77F" w14:textId="77777777" w:rsidTr="00914D2E">
        <w:trPr>
          <w:cantSplit/>
          <w:trHeight w:val="144"/>
          <w:jc w:val="center"/>
        </w:trPr>
        <w:tc>
          <w:tcPr>
            <w:tcW w:w="841" w:type="pct"/>
            <w:vMerge w:val="restart"/>
            <w:tcBorders>
              <w:left w:val="single" w:sz="12" w:space="0" w:color="auto"/>
            </w:tcBorders>
            <w:shd w:val="clear" w:color="auto" w:fill="auto"/>
            <w:vAlign w:val="center"/>
          </w:tcPr>
          <w:p w14:paraId="3664BB23" w14:textId="77777777" w:rsidR="00661154" w:rsidRPr="00522B94" w:rsidRDefault="00661154" w:rsidP="00661154">
            <w:pPr>
              <w:spacing w:after="0" w:line="276" w:lineRule="auto"/>
              <w:jc w:val="center"/>
              <w:rPr>
                <w:sz w:val="20"/>
                <w:szCs w:val="20"/>
              </w:rPr>
            </w:pPr>
            <w:r w:rsidRPr="00522B94">
              <w:rPr>
                <w:sz w:val="20"/>
                <w:szCs w:val="20"/>
              </w:rPr>
              <w:t>Ciobănuș II</w:t>
            </w:r>
          </w:p>
        </w:tc>
        <w:tc>
          <w:tcPr>
            <w:tcW w:w="545" w:type="pct"/>
            <w:vAlign w:val="center"/>
          </w:tcPr>
          <w:p w14:paraId="516BEC81" w14:textId="77777777" w:rsidR="00661154" w:rsidRPr="00522B94" w:rsidRDefault="00661154" w:rsidP="00661154">
            <w:pPr>
              <w:spacing w:after="0" w:line="276" w:lineRule="auto"/>
              <w:jc w:val="center"/>
              <w:rPr>
                <w:sz w:val="20"/>
                <w:szCs w:val="20"/>
              </w:rPr>
            </w:pPr>
            <w:r w:rsidRPr="00522B94">
              <w:rPr>
                <w:sz w:val="20"/>
                <w:szCs w:val="20"/>
              </w:rPr>
              <w:t>N</w:t>
            </w:r>
          </w:p>
        </w:tc>
        <w:tc>
          <w:tcPr>
            <w:tcW w:w="1569" w:type="pct"/>
            <w:vAlign w:val="center"/>
          </w:tcPr>
          <w:p w14:paraId="345CF2F2" w14:textId="77777777" w:rsidR="00661154" w:rsidRPr="00522B94" w:rsidRDefault="00661154" w:rsidP="00661154">
            <w:pPr>
              <w:spacing w:after="0" w:line="276" w:lineRule="auto"/>
              <w:rPr>
                <w:sz w:val="20"/>
                <w:szCs w:val="20"/>
              </w:rPr>
            </w:pPr>
            <w:r w:rsidRPr="00522B94">
              <w:rPr>
                <w:sz w:val="20"/>
                <w:szCs w:val="20"/>
              </w:rPr>
              <w:t>Pășune Composesoratul Armășeni</w:t>
            </w:r>
          </w:p>
        </w:tc>
        <w:tc>
          <w:tcPr>
            <w:tcW w:w="673" w:type="pct"/>
            <w:tcBorders>
              <w:right w:val="single" w:sz="4" w:space="0" w:color="auto"/>
            </w:tcBorders>
            <w:vAlign w:val="center"/>
          </w:tcPr>
          <w:p w14:paraId="6CE0FED6" w14:textId="77777777" w:rsidR="00661154" w:rsidRPr="00522B94" w:rsidRDefault="00661154" w:rsidP="00661154">
            <w:pPr>
              <w:spacing w:after="0" w:line="276" w:lineRule="auto"/>
              <w:jc w:val="center"/>
              <w:rPr>
                <w:sz w:val="20"/>
                <w:szCs w:val="20"/>
              </w:rPr>
            </w:pPr>
            <w:r w:rsidRPr="00522B94">
              <w:rPr>
                <w:sz w:val="20"/>
                <w:szCs w:val="20"/>
              </w:rPr>
              <w:t>artificială</w:t>
            </w:r>
          </w:p>
        </w:tc>
        <w:tc>
          <w:tcPr>
            <w:tcW w:w="1372" w:type="pct"/>
            <w:tcBorders>
              <w:left w:val="single" w:sz="4" w:space="0" w:color="auto"/>
              <w:right w:val="single" w:sz="12" w:space="0" w:color="auto"/>
            </w:tcBorders>
            <w:vAlign w:val="center"/>
          </w:tcPr>
          <w:p w14:paraId="0E9D382E" w14:textId="77777777" w:rsidR="00661154" w:rsidRPr="00522B94" w:rsidRDefault="00661154" w:rsidP="00661154">
            <w:pPr>
              <w:spacing w:after="0" w:line="276" w:lineRule="auto"/>
              <w:ind w:left="-57" w:right="-57"/>
              <w:jc w:val="center"/>
              <w:rPr>
                <w:sz w:val="20"/>
                <w:szCs w:val="20"/>
              </w:rPr>
            </w:pPr>
            <w:r w:rsidRPr="00522B94">
              <w:rPr>
                <w:sz w:val="20"/>
                <w:szCs w:val="20"/>
              </w:rPr>
              <w:t>lizieră</w:t>
            </w:r>
          </w:p>
        </w:tc>
      </w:tr>
      <w:tr w:rsidR="00522B94" w:rsidRPr="00522B94" w14:paraId="7F1A6B03" w14:textId="77777777" w:rsidTr="00914D2E">
        <w:trPr>
          <w:cantSplit/>
          <w:trHeight w:val="144"/>
          <w:jc w:val="center"/>
        </w:trPr>
        <w:tc>
          <w:tcPr>
            <w:tcW w:w="841" w:type="pct"/>
            <w:vMerge/>
            <w:tcBorders>
              <w:left w:val="single" w:sz="12" w:space="0" w:color="auto"/>
            </w:tcBorders>
            <w:shd w:val="clear" w:color="auto" w:fill="auto"/>
            <w:vAlign w:val="center"/>
          </w:tcPr>
          <w:p w14:paraId="2C3DC21D" w14:textId="77777777" w:rsidR="00661154" w:rsidRPr="00522B94" w:rsidRDefault="00661154" w:rsidP="00661154">
            <w:pPr>
              <w:spacing w:after="0" w:line="276" w:lineRule="auto"/>
              <w:jc w:val="center"/>
              <w:rPr>
                <w:sz w:val="20"/>
                <w:szCs w:val="20"/>
              </w:rPr>
            </w:pPr>
          </w:p>
        </w:tc>
        <w:tc>
          <w:tcPr>
            <w:tcW w:w="545" w:type="pct"/>
            <w:vAlign w:val="center"/>
          </w:tcPr>
          <w:p w14:paraId="584C973E" w14:textId="77777777" w:rsidR="00661154" w:rsidRPr="00522B94" w:rsidRDefault="00661154" w:rsidP="00661154">
            <w:pPr>
              <w:spacing w:after="0" w:line="276" w:lineRule="auto"/>
              <w:jc w:val="center"/>
              <w:rPr>
                <w:sz w:val="20"/>
                <w:szCs w:val="20"/>
              </w:rPr>
            </w:pPr>
            <w:r w:rsidRPr="00522B94">
              <w:rPr>
                <w:sz w:val="20"/>
                <w:szCs w:val="20"/>
              </w:rPr>
              <w:t>E</w:t>
            </w:r>
          </w:p>
        </w:tc>
        <w:tc>
          <w:tcPr>
            <w:tcW w:w="1569" w:type="pct"/>
            <w:vAlign w:val="center"/>
          </w:tcPr>
          <w:p w14:paraId="0D531505" w14:textId="77777777" w:rsidR="00661154" w:rsidRPr="00522B94" w:rsidRDefault="00661154" w:rsidP="00661154">
            <w:pPr>
              <w:spacing w:after="0" w:line="276" w:lineRule="auto"/>
              <w:rPr>
                <w:sz w:val="20"/>
                <w:szCs w:val="20"/>
              </w:rPr>
            </w:pPr>
            <w:r w:rsidRPr="00522B94">
              <w:rPr>
                <w:sz w:val="20"/>
                <w:szCs w:val="20"/>
              </w:rPr>
              <w:t>Pășune Composesoratul Armășeni</w:t>
            </w:r>
          </w:p>
        </w:tc>
        <w:tc>
          <w:tcPr>
            <w:tcW w:w="673" w:type="pct"/>
            <w:tcBorders>
              <w:right w:val="single" w:sz="4" w:space="0" w:color="auto"/>
            </w:tcBorders>
            <w:vAlign w:val="center"/>
          </w:tcPr>
          <w:p w14:paraId="475A1F15" w14:textId="77777777" w:rsidR="00661154" w:rsidRPr="00522B94" w:rsidRDefault="00661154" w:rsidP="00661154">
            <w:pPr>
              <w:spacing w:after="0" w:line="276" w:lineRule="auto"/>
              <w:jc w:val="center"/>
              <w:rPr>
                <w:sz w:val="20"/>
                <w:szCs w:val="20"/>
              </w:rPr>
            </w:pPr>
            <w:r w:rsidRPr="00522B94">
              <w:rPr>
                <w:sz w:val="20"/>
                <w:szCs w:val="20"/>
              </w:rPr>
              <w:t>artificială</w:t>
            </w:r>
          </w:p>
        </w:tc>
        <w:tc>
          <w:tcPr>
            <w:tcW w:w="1372" w:type="pct"/>
            <w:tcBorders>
              <w:left w:val="single" w:sz="4" w:space="0" w:color="auto"/>
              <w:right w:val="single" w:sz="12" w:space="0" w:color="auto"/>
            </w:tcBorders>
            <w:vAlign w:val="center"/>
          </w:tcPr>
          <w:p w14:paraId="6767404B" w14:textId="77777777" w:rsidR="00661154" w:rsidRPr="00522B94" w:rsidRDefault="00661154" w:rsidP="00661154">
            <w:pPr>
              <w:spacing w:after="0" w:line="276" w:lineRule="auto"/>
              <w:ind w:left="-57" w:right="-57"/>
              <w:jc w:val="center"/>
              <w:rPr>
                <w:sz w:val="20"/>
                <w:szCs w:val="20"/>
              </w:rPr>
            </w:pPr>
            <w:r w:rsidRPr="00522B94">
              <w:rPr>
                <w:sz w:val="20"/>
                <w:szCs w:val="20"/>
              </w:rPr>
              <w:t>lizieră</w:t>
            </w:r>
          </w:p>
        </w:tc>
      </w:tr>
      <w:tr w:rsidR="00522B94" w:rsidRPr="00522B94" w14:paraId="2625127B" w14:textId="77777777" w:rsidTr="00914D2E">
        <w:trPr>
          <w:cantSplit/>
          <w:trHeight w:val="144"/>
          <w:jc w:val="center"/>
        </w:trPr>
        <w:tc>
          <w:tcPr>
            <w:tcW w:w="841" w:type="pct"/>
            <w:vMerge/>
            <w:tcBorders>
              <w:left w:val="single" w:sz="12" w:space="0" w:color="auto"/>
            </w:tcBorders>
            <w:shd w:val="clear" w:color="auto" w:fill="auto"/>
            <w:vAlign w:val="center"/>
          </w:tcPr>
          <w:p w14:paraId="33885644" w14:textId="77777777" w:rsidR="00661154" w:rsidRPr="00522B94" w:rsidRDefault="00661154" w:rsidP="00661154">
            <w:pPr>
              <w:spacing w:after="0" w:line="276" w:lineRule="auto"/>
              <w:jc w:val="center"/>
              <w:rPr>
                <w:sz w:val="20"/>
                <w:szCs w:val="20"/>
              </w:rPr>
            </w:pPr>
          </w:p>
        </w:tc>
        <w:tc>
          <w:tcPr>
            <w:tcW w:w="545" w:type="pct"/>
            <w:vAlign w:val="center"/>
          </w:tcPr>
          <w:p w14:paraId="10623211" w14:textId="77777777" w:rsidR="00661154" w:rsidRPr="00522B94" w:rsidRDefault="00661154" w:rsidP="00661154">
            <w:pPr>
              <w:spacing w:after="0" w:line="276" w:lineRule="auto"/>
              <w:jc w:val="center"/>
              <w:rPr>
                <w:sz w:val="20"/>
                <w:szCs w:val="20"/>
              </w:rPr>
            </w:pPr>
            <w:r w:rsidRPr="00522B94">
              <w:rPr>
                <w:sz w:val="20"/>
                <w:szCs w:val="20"/>
              </w:rPr>
              <w:t>S</w:t>
            </w:r>
          </w:p>
        </w:tc>
        <w:tc>
          <w:tcPr>
            <w:tcW w:w="1569" w:type="pct"/>
            <w:vAlign w:val="center"/>
          </w:tcPr>
          <w:p w14:paraId="222774F8" w14:textId="77777777" w:rsidR="00661154" w:rsidRPr="00522B94" w:rsidRDefault="00661154" w:rsidP="00661154">
            <w:pPr>
              <w:spacing w:after="0" w:line="276" w:lineRule="auto"/>
              <w:rPr>
                <w:sz w:val="20"/>
                <w:szCs w:val="20"/>
              </w:rPr>
            </w:pPr>
            <w:r w:rsidRPr="00522B94">
              <w:rPr>
                <w:sz w:val="20"/>
                <w:szCs w:val="20"/>
              </w:rPr>
              <w:t>Pășune Composesoratul Armășeni</w:t>
            </w:r>
          </w:p>
        </w:tc>
        <w:tc>
          <w:tcPr>
            <w:tcW w:w="673" w:type="pct"/>
            <w:tcBorders>
              <w:right w:val="single" w:sz="4" w:space="0" w:color="auto"/>
            </w:tcBorders>
            <w:vAlign w:val="center"/>
          </w:tcPr>
          <w:p w14:paraId="5EBF09CF" w14:textId="77777777" w:rsidR="00661154" w:rsidRPr="00522B94" w:rsidRDefault="00661154" w:rsidP="00661154">
            <w:pPr>
              <w:spacing w:after="0" w:line="276" w:lineRule="auto"/>
              <w:jc w:val="center"/>
              <w:rPr>
                <w:sz w:val="20"/>
                <w:szCs w:val="20"/>
              </w:rPr>
            </w:pPr>
            <w:r w:rsidRPr="00522B94">
              <w:rPr>
                <w:sz w:val="20"/>
                <w:szCs w:val="20"/>
              </w:rPr>
              <w:t>naturală</w:t>
            </w:r>
          </w:p>
        </w:tc>
        <w:tc>
          <w:tcPr>
            <w:tcW w:w="1372" w:type="pct"/>
            <w:tcBorders>
              <w:left w:val="single" w:sz="4" w:space="0" w:color="auto"/>
              <w:right w:val="single" w:sz="12" w:space="0" w:color="auto"/>
            </w:tcBorders>
            <w:vAlign w:val="center"/>
          </w:tcPr>
          <w:p w14:paraId="61E8417C" w14:textId="77777777" w:rsidR="00661154" w:rsidRPr="00522B94" w:rsidRDefault="00661154" w:rsidP="00661154">
            <w:pPr>
              <w:spacing w:after="0" w:line="276" w:lineRule="auto"/>
              <w:ind w:left="-57" w:right="-57"/>
              <w:jc w:val="center"/>
              <w:rPr>
                <w:sz w:val="20"/>
                <w:szCs w:val="20"/>
              </w:rPr>
            </w:pPr>
            <w:r w:rsidRPr="00522B94">
              <w:rPr>
                <w:sz w:val="20"/>
                <w:szCs w:val="20"/>
              </w:rPr>
              <w:t>Pârâul Ciobănuș</w:t>
            </w:r>
          </w:p>
        </w:tc>
      </w:tr>
      <w:tr w:rsidR="00522B94" w:rsidRPr="00522B94" w14:paraId="6276FF35" w14:textId="77777777" w:rsidTr="00914D2E">
        <w:trPr>
          <w:cantSplit/>
          <w:trHeight w:val="144"/>
          <w:jc w:val="center"/>
        </w:trPr>
        <w:tc>
          <w:tcPr>
            <w:tcW w:w="841" w:type="pct"/>
            <w:vMerge/>
            <w:tcBorders>
              <w:left w:val="single" w:sz="12" w:space="0" w:color="auto"/>
            </w:tcBorders>
            <w:shd w:val="clear" w:color="auto" w:fill="auto"/>
            <w:vAlign w:val="center"/>
          </w:tcPr>
          <w:p w14:paraId="7742C9C1" w14:textId="77777777" w:rsidR="00661154" w:rsidRPr="00522B94" w:rsidRDefault="00661154" w:rsidP="00661154">
            <w:pPr>
              <w:spacing w:after="0" w:line="276" w:lineRule="auto"/>
              <w:jc w:val="center"/>
              <w:rPr>
                <w:sz w:val="20"/>
                <w:szCs w:val="20"/>
              </w:rPr>
            </w:pPr>
          </w:p>
        </w:tc>
        <w:tc>
          <w:tcPr>
            <w:tcW w:w="545" w:type="pct"/>
            <w:vAlign w:val="center"/>
          </w:tcPr>
          <w:p w14:paraId="5842DF7B" w14:textId="77777777" w:rsidR="00661154" w:rsidRPr="00522B94" w:rsidRDefault="00661154" w:rsidP="00661154">
            <w:pPr>
              <w:spacing w:after="0" w:line="276" w:lineRule="auto"/>
              <w:jc w:val="center"/>
              <w:rPr>
                <w:sz w:val="20"/>
                <w:szCs w:val="20"/>
              </w:rPr>
            </w:pPr>
            <w:r w:rsidRPr="00522B94">
              <w:rPr>
                <w:sz w:val="20"/>
                <w:szCs w:val="20"/>
              </w:rPr>
              <w:t>V</w:t>
            </w:r>
          </w:p>
        </w:tc>
        <w:tc>
          <w:tcPr>
            <w:tcW w:w="1569" w:type="pct"/>
            <w:vAlign w:val="center"/>
          </w:tcPr>
          <w:p w14:paraId="188460F4" w14:textId="77777777" w:rsidR="00661154" w:rsidRPr="00522B94" w:rsidRDefault="00661154" w:rsidP="00661154">
            <w:pPr>
              <w:spacing w:after="0" w:line="276" w:lineRule="auto"/>
              <w:rPr>
                <w:sz w:val="20"/>
                <w:szCs w:val="20"/>
              </w:rPr>
            </w:pPr>
            <w:r w:rsidRPr="00522B94">
              <w:rPr>
                <w:sz w:val="20"/>
                <w:szCs w:val="20"/>
              </w:rPr>
              <w:t>Pășune Composesoratul Armășeni</w:t>
            </w:r>
          </w:p>
        </w:tc>
        <w:tc>
          <w:tcPr>
            <w:tcW w:w="673" w:type="pct"/>
            <w:tcBorders>
              <w:right w:val="single" w:sz="4" w:space="0" w:color="auto"/>
            </w:tcBorders>
            <w:vAlign w:val="center"/>
          </w:tcPr>
          <w:p w14:paraId="2988405E" w14:textId="77777777" w:rsidR="00661154" w:rsidRPr="00522B94" w:rsidRDefault="00661154" w:rsidP="00661154">
            <w:pPr>
              <w:spacing w:after="0" w:line="276" w:lineRule="auto"/>
              <w:jc w:val="center"/>
              <w:rPr>
                <w:sz w:val="20"/>
                <w:szCs w:val="20"/>
              </w:rPr>
            </w:pPr>
            <w:r w:rsidRPr="00522B94">
              <w:rPr>
                <w:sz w:val="20"/>
                <w:szCs w:val="20"/>
              </w:rPr>
              <w:t>artificială</w:t>
            </w:r>
          </w:p>
        </w:tc>
        <w:tc>
          <w:tcPr>
            <w:tcW w:w="1372" w:type="pct"/>
            <w:tcBorders>
              <w:left w:val="single" w:sz="4" w:space="0" w:color="auto"/>
              <w:right w:val="single" w:sz="12" w:space="0" w:color="auto"/>
            </w:tcBorders>
            <w:vAlign w:val="center"/>
          </w:tcPr>
          <w:p w14:paraId="6B1A13D0" w14:textId="77777777" w:rsidR="00661154" w:rsidRPr="00522B94" w:rsidRDefault="00661154" w:rsidP="00661154">
            <w:pPr>
              <w:spacing w:after="0" w:line="276" w:lineRule="auto"/>
              <w:ind w:left="-57" w:right="-57"/>
              <w:jc w:val="center"/>
              <w:rPr>
                <w:sz w:val="20"/>
                <w:szCs w:val="20"/>
              </w:rPr>
            </w:pPr>
            <w:r w:rsidRPr="00522B94">
              <w:rPr>
                <w:sz w:val="20"/>
                <w:szCs w:val="20"/>
              </w:rPr>
              <w:t>lizieră</w:t>
            </w:r>
          </w:p>
        </w:tc>
      </w:tr>
      <w:tr w:rsidR="00522B94" w:rsidRPr="00522B94" w14:paraId="7B7504A5" w14:textId="77777777" w:rsidTr="00914D2E">
        <w:trPr>
          <w:cantSplit/>
          <w:trHeight w:val="144"/>
          <w:jc w:val="center"/>
        </w:trPr>
        <w:tc>
          <w:tcPr>
            <w:tcW w:w="841" w:type="pct"/>
            <w:vMerge w:val="restart"/>
            <w:tcBorders>
              <w:left w:val="single" w:sz="12" w:space="0" w:color="auto"/>
            </w:tcBorders>
            <w:shd w:val="clear" w:color="auto" w:fill="auto"/>
            <w:vAlign w:val="center"/>
          </w:tcPr>
          <w:p w14:paraId="0A297CC8" w14:textId="77777777" w:rsidR="00661154" w:rsidRPr="00522B94" w:rsidRDefault="00661154" w:rsidP="00661154">
            <w:pPr>
              <w:spacing w:after="0" w:line="276" w:lineRule="auto"/>
              <w:jc w:val="center"/>
              <w:rPr>
                <w:sz w:val="20"/>
                <w:szCs w:val="20"/>
              </w:rPr>
            </w:pPr>
            <w:r w:rsidRPr="00522B94">
              <w:rPr>
                <w:sz w:val="20"/>
                <w:szCs w:val="20"/>
              </w:rPr>
              <w:t>Viscolul</w:t>
            </w:r>
          </w:p>
        </w:tc>
        <w:tc>
          <w:tcPr>
            <w:tcW w:w="545" w:type="pct"/>
            <w:vAlign w:val="center"/>
          </w:tcPr>
          <w:p w14:paraId="74A4C70A" w14:textId="77777777" w:rsidR="00661154" w:rsidRPr="00522B94" w:rsidRDefault="00661154" w:rsidP="00661154">
            <w:pPr>
              <w:spacing w:after="0" w:line="276" w:lineRule="auto"/>
              <w:jc w:val="center"/>
              <w:rPr>
                <w:sz w:val="20"/>
                <w:szCs w:val="20"/>
              </w:rPr>
            </w:pPr>
            <w:r w:rsidRPr="00522B94">
              <w:rPr>
                <w:sz w:val="20"/>
                <w:szCs w:val="20"/>
              </w:rPr>
              <w:t>N</w:t>
            </w:r>
          </w:p>
        </w:tc>
        <w:tc>
          <w:tcPr>
            <w:tcW w:w="1569" w:type="pct"/>
            <w:vAlign w:val="center"/>
          </w:tcPr>
          <w:p w14:paraId="7074C849" w14:textId="77777777" w:rsidR="00661154" w:rsidRPr="00522B94" w:rsidRDefault="00661154" w:rsidP="00661154">
            <w:pPr>
              <w:spacing w:after="0" w:line="276" w:lineRule="auto"/>
              <w:rPr>
                <w:sz w:val="20"/>
                <w:szCs w:val="20"/>
              </w:rPr>
            </w:pPr>
            <w:r w:rsidRPr="00522B94">
              <w:rPr>
                <w:sz w:val="20"/>
                <w:szCs w:val="20"/>
              </w:rPr>
              <w:t>Composesoratul Leliceni</w:t>
            </w:r>
          </w:p>
        </w:tc>
        <w:tc>
          <w:tcPr>
            <w:tcW w:w="673" w:type="pct"/>
            <w:tcBorders>
              <w:right w:val="single" w:sz="4" w:space="0" w:color="auto"/>
            </w:tcBorders>
            <w:vAlign w:val="center"/>
          </w:tcPr>
          <w:p w14:paraId="4B3489E3" w14:textId="77777777" w:rsidR="00661154" w:rsidRPr="00522B94" w:rsidRDefault="00661154" w:rsidP="00661154">
            <w:pPr>
              <w:spacing w:after="0" w:line="276" w:lineRule="auto"/>
              <w:jc w:val="center"/>
              <w:rPr>
                <w:sz w:val="20"/>
                <w:szCs w:val="20"/>
              </w:rPr>
            </w:pPr>
            <w:r w:rsidRPr="00522B94">
              <w:rPr>
                <w:sz w:val="20"/>
                <w:szCs w:val="20"/>
              </w:rPr>
              <w:t>naturală</w:t>
            </w:r>
          </w:p>
        </w:tc>
        <w:tc>
          <w:tcPr>
            <w:tcW w:w="1372" w:type="pct"/>
            <w:tcBorders>
              <w:left w:val="single" w:sz="4" w:space="0" w:color="auto"/>
              <w:right w:val="single" w:sz="12" w:space="0" w:color="auto"/>
            </w:tcBorders>
            <w:vAlign w:val="center"/>
          </w:tcPr>
          <w:p w14:paraId="399A9C90" w14:textId="77777777" w:rsidR="00661154" w:rsidRPr="00522B94" w:rsidRDefault="00661154" w:rsidP="00661154">
            <w:pPr>
              <w:spacing w:after="0" w:line="276" w:lineRule="auto"/>
              <w:ind w:left="-57" w:right="-57"/>
              <w:jc w:val="center"/>
              <w:rPr>
                <w:sz w:val="20"/>
                <w:szCs w:val="20"/>
              </w:rPr>
            </w:pPr>
            <w:r w:rsidRPr="00522B94">
              <w:rPr>
                <w:sz w:val="20"/>
                <w:szCs w:val="20"/>
              </w:rPr>
              <w:t>Pârâul Viscolul</w:t>
            </w:r>
          </w:p>
        </w:tc>
      </w:tr>
      <w:tr w:rsidR="00522B94" w:rsidRPr="00522B94" w14:paraId="142590F8" w14:textId="77777777" w:rsidTr="00914D2E">
        <w:trPr>
          <w:cantSplit/>
          <w:trHeight w:val="144"/>
          <w:jc w:val="center"/>
        </w:trPr>
        <w:tc>
          <w:tcPr>
            <w:tcW w:w="841" w:type="pct"/>
            <w:vMerge/>
            <w:tcBorders>
              <w:left w:val="single" w:sz="12" w:space="0" w:color="auto"/>
            </w:tcBorders>
            <w:shd w:val="clear" w:color="auto" w:fill="auto"/>
            <w:vAlign w:val="center"/>
          </w:tcPr>
          <w:p w14:paraId="534020F5" w14:textId="77777777" w:rsidR="00661154" w:rsidRPr="00522B94" w:rsidRDefault="00661154" w:rsidP="00661154">
            <w:pPr>
              <w:spacing w:after="0" w:line="276" w:lineRule="auto"/>
              <w:jc w:val="center"/>
              <w:rPr>
                <w:sz w:val="20"/>
                <w:szCs w:val="20"/>
              </w:rPr>
            </w:pPr>
          </w:p>
        </w:tc>
        <w:tc>
          <w:tcPr>
            <w:tcW w:w="545" w:type="pct"/>
            <w:vAlign w:val="center"/>
          </w:tcPr>
          <w:p w14:paraId="5E3D29F3" w14:textId="77777777" w:rsidR="00661154" w:rsidRPr="00522B94" w:rsidRDefault="00661154" w:rsidP="00661154">
            <w:pPr>
              <w:spacing w:after="0" w:line="276" w:lineRule="auto"/>
              <w:jc w:val="center"/>
              <w:rPr>
                <w:sz w:val="20"/>
                <w:szCs w:val="20"/>
              </w:rPr>
            </w:pPr>
            <w:r w:rsidRPr="00522B94">
              <w:rPr>
                <w:sz w:val="20"/>
                <w:szCs w:val="20"/>
              </w:rPr>
              <w:t>E</w:t>
            </w:r>
          </w:p>
        </w:tc>
        <w:tc>
          <w:tcPr>
            <w:tcW w:w="1569" w:type="pct"/>
            <w:vAlign w:val="center"/>
          </w:tcPr>
          <w:p w14:paraId="6B7F2C09" w14:textId="77777777" w:rsidR="00661154" w:rsidRPr="00522B94" w:rsidRDefault="00661154" w:rsidP="00661154">
            <w:pPr>
              <w:spacing w:after="0" w:line="276" w:lineRule="auto"/>
              <w:rPr>
                <w:sz w:val="20"/>
                <w:szCs w:val="20"/>
              </w:rPr>
            </w:pPr>
            <w:r w:rsidRPr="00522B94">
              <w:rPr>
                <w:sz w:val="20"/>
                <w:szCs w:val="20"/>
              </w:rPr>
              <w:t>Pășune comuna Agăș</w:t>
            </w:r>
          </w:p>
        </w:tc>
        <w:tc>
          <w:tcPr>
            <w:tcW w:w="673" w:type="pct"/>
            <w:tcBorders>
              <w:right w:val="single" w:sz="4" w:space="0" w:color="auto"/>
            </w:tcBorders>
            <w:vAlign w:val="center"/>
          </w:tcPr>
          <w:p w14:paraId="08C95088" w14:textId="77777777" w:rsidR="00661154" w:rsidRPr="00522B94" w:rsidRDefault="00661154" w:rsidP="00661154">
            <w:pPr>
              <w:spacing w:after="0" w:line="276" w:lineRule="auto"/>
              <w:jc w:val="center"/>
              <w:rPr>
                <w:sz w:val="20"/>
                <w:szCs w:val="20"/>
              </w:rPr>
            </w:pPr>
            <w:r w:rsidRPr="00522B94">
              <w:rPr>
                <w:sz w:val="20"/>
                <w:szCs w:val="20"/>
              </w:rPr>
              <w:t>artificială</w:t>
            </w:r>
          </w:p>
        </w:tc>
        <w:tc>
          <w:tcPr>
            <w:tcW w:w="1372" w:type="pct"/>
            <w:tcBorders>
              <w:left w:val="single" w:sz="4" w:space="0" w:color="auto"/>
              <w:right w:val="single" w:sz="12" w:space="0" w:color="auto"/>
            </w:tcBorders>
            <w:vAlign w:val="center"/>
          </w:tcPr>
          <w:p w14:paraId="2E231D3E" w14:textId="77777777" w:rsidR="00661154" w:rsidRPr="00522B94" w:rsidRDefault="00661154" w:rsidP="00661154">
            <w:pPr>
              <w:spacing w:after="0" w:line="276" w:lineRule="auto"/>
              <w:ind w:left="-57" w:right="-57"/>
              <w:jc w:val="center"/>
              <w:rPr>
                <w:sz w:val="20"/>
                <w:szCs w:val="20"/>
              </w:rPr>
            </w:pPr>
            <w:r w:rsidRPr="00522B94">
              <w:rPr>
                <w:sz w:val="20"/>
                <w:szCs w:val="20"/>
              </w:rPr>
              <w:t>Lizieră</w:t>
            </w:r>
          </w:p>
        </w:tc>
      </w:tr>
      <w:tr w:rsidR="00522B94" w:rsidRPr="00522B94" w14:paraId="6AC476DE" w14:textId="77777777" w:rsidTr="00914D2E">
        <w:trPr>
          <w:cantSplit/>
          <w:trHeight w:val="144"/>
          <w:jc w:val="center"/>
        </w:trPr>
        <w:tc>
          <w:tcPr>
            <w:tcW w:w="841" w:type="pct"/>
            <w:vMerge/>
            <w:tcBorders>
              <w:left w:val="single" w:sz="12" w:space="0" w:color="auto"/>
            </w:tcBorders>
            <w:shd w:val="clear" w:color="auto" w:fill="auto"/>
            <w:vAlign w:val="center"/>
          </w:tcPr>
          <w:p w14:paraId="00372B7A" w14:textId="77777777" w:rsidR="00661154" w:rsidRPr="00522B94" w:rsidRDefault="00661154" w:rsidP="00661154">
            <w:pPr>
              <w:spacing w:after="0" w:line="276" w:lineRule="auto"/>
              <w:jc w:val="center"/>
              <w:rPr>
                <w:sz w:val="20"/>
                <w:szCs w:val="20"/>
              </w:rPr>
            </w:pPr>
          </w:p>
        </w:tc>
        <w:tc>
          <w:tcPr>
            <w:tcW w:w="545" w:type="pct"/>
            <w:vAlign w:val="center"/>
          </w:tcPr>
          <w:p w14:paraId="5F8B8F55" w14:textId="77777777" w:rsidR="00661154" w:rsidRPr="00522B94" w:rsidRDefault="00661154" w:rsidP="00661154">
            <w:pPr>
              <w:spacing w:after="0" w:line="276" w:lineRule="auto"/>
              <w:jc w:val="center"/>
              <w:rPr>
                <w:sz w:val="20"/>
                <w:szCs w:val="20"/>
              </w:rPr>
            </w:pPr>
            <w:r w:rsidRPr="00522B94">
              <w:rPr>
                <w:sz w:val="20"/>
                <w:szCs w:val="20"/>
              </w:rPr>
              <w:t>S</w:t>
            </w:r>
          </w:p>
        </w:tc>
        <w:tc>
          <w:tcPr>
            <w:tcW w:w="1569" w:type="pct"/>
            <w:vAlign w:val="center"/>
          </w:tcPr>
          <w:p w14:paraId="08068993" w14:textId="77777777" w:rsidR="00661154" w:rsidRPr="00522B94" w:rsidRDefault="00661154" w:rsidP="00661154">
            <w:pPr>
              <w:spacing w:after="0" w:line="276" w:lineRule="auto"/>
              <w:rPr>
                <w:sz w:val="20"/>
                <w:szCs w:val="20"/>
              </w:rPr>
            </w:pPr>
            <w:r w:rsidRPr="00522B94">
              <w:rPr>
                <w:sz w:val="20"/>
                <w:szCs w:val="20"/>
              </w:rPr>
              <w:t>Pășune Composesoratul Armășeni</w:t>
            </w:r>
          </w:p>
        </w:tc>
        <w:tc>
          <w:tcPr>
            <w:tcW w:w="673" w:type="pct"/>
            <w:tcBorders>
              <w:right w:val="single" w:sz="4" w:space="0" w:color="auto"/>
            </w:tcBorders>
            <w:vAlign w:val="center"/>
          </w:tcPr>
          <w:p w14:paraId="7DD87828" w14:textId="77777777" w:rsidR="00661154" w:rsidRPr="00522B94" w:rsidRDefault="00661154" w:rsidP="00661154">
            <w:pPr>
              <w:spacing w:after="0" w:line="276" w:lineRule="auto"/>
              <w:jc w:val="center"/>
              <w:rPr>
                <w:sz w:val="20"/>
                <w:szCs w:val="20"/>
              </w:rPr>
            </w:pPr>
            <w:r w:rsidRPr="00522B94">
              <w:rPr>
                <w:sz w:val="20"/>
                <w:szCs w:val="20"/>
              </w:rPr>
              <w:t>artificială</w:t>
            </w:r>
          </w:p>
        </w:tc>
        <w:tc>
          <w:tcPr>
            <w:tcW w:w="1372" w:type="pct"/>
            <w:tcBorders>
              <w:left w:val="single" w:sz="4" w:space="0" w:color="auto"/>
              <w:right w:val="single" w:sz="12" w:space="0" w:color="auto"/>
            </w:tcBorders>
            <w:vAlign w:val="center"/>
          </w:tcPr>
          <w:p w14:paraId="748699BA" w14:textId="77777777" w:rsidR="00661154" w:rsidRPr="00522B94" w:rsidRDefault="00661154" w:rsidP="00661154">
            <w:pPr>
              <w:spacing w:after="0" w:line="276" w:lineRule="auto"/>
              <w:ind w:left="-57" w:right="-57"/>
              <w:jc w:val="center"/>
              <w:rPr>
                <w:sz w:val="20"/>
                <w:szCs w:val="20"/>
              </w:rPr>
            </w:pPr>
            <w:r w:rsidRPr="00522B94">
              <w:rPr>
                <w:sz w:val="20"/>
                <w:szCs w:val="20"/>
              </w:rPr>
              <w:t>lizieră</w:t>
            </w:r>
          </w:p>
        </w:tc>
      </w:tr>
      <w:tr w:rsidR="00522B94" w:rsidRPr="00522B94" w14:paraId="700D6E2E" w14:textId="77777777" w:rsidTr="00914D2E">
        <w:trPr>
          <w:cantSplit/>
          <w:trHeight w:val="144"/>
          <w:jc w:val="center"/>
        </w:trPr>
        <w:tc>
          <w:tcPr>
            <w:tcW w:w="841" w:type="pct"/>
            <w:vMerge/>
            <w:tcBorders>
              <w:left w:val="single" w:sz="12" w:space="0" w:color="auto"/>
            </w:tcBorders>
            <w:shd w:val="clear" w:color="auto" w:fill="auto"/>
            <w:vAlign w:val="center"/>
          </w:tcPr>
          <w:p w14:paraId="0E111E0F" w14:textId="77777777" w:rsidR="00661154" w:rsidRPr="00522B94" w:rsidRDefault="00661154" w:rsidP="00661154">
            <w:pPr>
              <w:spacing w:after="0" w:line="276" w:lineRule="auto"/>
              <w:jc w:val="center"/>
              <w:rPr>
                <w:sz w:val="20"/>
                <w:szCs w:val="20"/>
              </w:rPr>
            </w:pPr>
          </w:p>
        </w:tc>
        <w:tc>
          <w:tcPr>
            <w:tcW w:w="545" w:type="pct"/>
            <w:vAlign w:val="center"/>
          </w:tcPr>
          <w:p w14:paraId="41BADF38" w14:textId="77777777" w:rsidR="00661154" w:rsidRPr="00522B94" w:rsidRDefault="00661154" w:rsidP="00661154">
            <w:pPr>
              <w:spacing w:after="0" w:line="276" w:lineRule="auto"/>
              <w:jc w:val="center"/>
              <w:rPr>
                <w:sz w:val="20"/>
                <w:szCs w:val="20"/>
              </w:rPr>
            </w:pPr>
            <w:r w:rsidRPr="00522B94">
              <w:rPr>
                <w:sz w:val="20"/>
                <w:szCs w:val="20"/>
              </w:rPr>
              <w:t>V</w:t>
            </w:r>
          </w:p>
        </w:tc>
        <w:tc>
          <w:tcPr>
            <w:tcW w:w="1569" w:type="pct"/>
            <w:vAlign w:val="center"/>
          </w:tcPr>
          <w:p w14:paraId="391242E8" w14:textId="77777777" w:rsidR="00661154" w:rsidRPr="00522B94" w:rsidRDefault="00661154" w:rsidP="00661154">
            <w:pPr>
              <w:spacing w:after="0" w:line="276" w:lineRule="auto"/>
              <w:rPr>
                <w:sz w:val="20"/>
                <w:szCs w:val="20"/>
              </w:rPr>
            </w:pPr>
            <w:r w:rsidRPr="00522B94">
              <w:rPr>
                <w:sz w:val="20"/>
                <w:szCs w:val="20"/>
              </w:rPr>
              <w:t>Pășune Composesoratul Armășeni</w:t>
            </w:r>
          </w:p>
        </w:tc>
        <w:tc>
          <w:tcPr>
            <w:tcW w:w="673" w:type="pct"/>
            <w:tcBorders>
              <w:right w:val="single" w:sz="4" w:space="0" w:color="auto"/>
            </w:tcBorders>
            <w:vAlign w:val="center"/>
          </w:tcPr>
          <w:p w14:paraId="0C9D96C6" w14:textId="77777777" w:rsidR="00661154" w:rsidRPr="00522B94" w:rsidRDefault="00661154" w:rsidP="00661154">
            <w:pPr>
              <w:spacing w:after="0" w:line="276" w:lineRule="auto"/>
              <w:jc w:val="center"/>
              <w:rPr>
                <w:sz w:val="20"/>
                <w:szCs w:val="20"/>
              </w:rPr>
            </w:pPr>
            <w:r w:rsidRPr="00522B94">
              <w:rPr>
                <w:sz w:val="20"/>
                <w:szCs w:val="20"/>
              </w:rPr>
              <w:t>artificială</w:t>
            </w:r>
          </w:p>
        </w:tc>
        <w:tc>
          <w:tcPr>
            <w:tcW w:w="1372" w:type="pct"/>
            <w:tcBorders>
              <w:left w:val="single" w:sz="4" w:space="0" w:color="auto"/>
              <w:right w:val="single" w:sz="12" w:space="0" w:color="auto"/>
            </w:tcBorders>
            <w:vAlign w:val="center"/>
          </w:tcPr>
          <w:p w14:paraId="14ADF144" w14:textId="77777777" w:rsidR="00661154" w:rsidRPr="00522B94" w:rsidRDefault="00661154" w:rsidP="00661154">
            <w:pPr>
              <w:spacing w:after="0" w:line="276" w:lineRule="auto"/>
              <w:ind w:left="-57" w:right="-57"/>
              <w:jc w:val="center"/>
              <w:rPr>
                <w:sz w:val="20"/>
                <w:szCs w:val="20"/>
              </w:rPr>
            </w:pPr>
            <w:r w:rsidRPr="00522B94">
              <w:rPr>
                <w:sz w:val="20"/>
                <w:szCs w:val="20"/>
              </w:rPr>
              <w:t>lizieră</w:t>
            </w:r>
          </w:p>
        </w:tc>
      </w:tr>
      <w:tr w:rsidR="00522B94" w:rsidRPr="00522B94" w14:paraId="5004FE2B" w14:textId="77777777" w:rsidTr="00914D2E">
        <w:trPr>
          <w:cantSplit/>
          <w:trHeight w:val="144"/>
          <w:jc w:val="center"/>
        </w:trPr>
        <w:tc>
          <w:tcPr>
            <w:tcW w:w="841" w:type="pct"/>
            <w:vMerge w:val="restart"/>
            <w:tcBorders>
              <w:left w:val="single" w:sz="12" w:space="0" w:color="auto"/>
            </w:tcBorders>
            <w:shd w:val="clear" w:color="auto" w:fill="auto"/>
            <w:vAlign w:val="center"/>
          </w:tcPr>
          <w:p w14:paraId="4E48C88E" w14:textId="77777777" w:rsidR="00661154" w:rsidRPr="00522B94" w:rsidRDefault="00661154" w:rsidP="00661154">
            <w:pPr>
              <w:spacing w:after="0" w:line="276" w:lineRule="auto"/>
              <w:jc w:val="center"/>
              <w:rPr>
                <w:sz w:val="20"/>
                <w:szCs w:val="20"/>
              </w:rPr>
            </w:pPr>
            <w:r w:rsidRPr="00522B94">
              <w:rPr>
                <w:sz w:val="20"/>
                <w:szCs w:val="20"/>
              </w:rPr>
              <w:t>Ciobănuș III</w:t>
            </w:r>
          </w:p>
        </w:tc>
        <w:tc>
          <w:tcPr>
            <w:tcW w:w="545" w:type="pct"/>
            <w:vAlign w:val="center"/>
          </w:tcPr>
          <w:p w14:paraId="5942D483" w14:textId="77777777" w:rsidR="00661154" w:rsidRPr="00522B94" w:rsidRDefault="00661154" w:rsidP="00661154">
            <w:pPr>
              <w:spacing w:after="0" w:line="276" w:lineRule="auto"/>
              <w:jc w:val="center"/>
              <w:rPr>
                <w:sz w:val="20"/>
                <w:szCs w:val="20"/>
              </w:rPr>
            </w:pPr>
            <w:r w:rsidRPr="00522B94">
              <w:rPr>
                <w:sz w:val="20"/>
                <w:szCs w:val="20"/>
              </w:rPr>
              <w:t>N</w:t>
            </w:r>
          </w:p>
        </w:tc>
        <w:tc>
          <w:tcPr>
            <w:tcW w:w="1569" w:type="pct"/>
            <w:vAlign w:val="center"/>
          </w:tcPr>
          <w:p w14:paraId="73DF9920" w14:textId="77777777" w:rsidR="00661154" w:rsidRPr="00522B94" w:rsidRDefault="00661154" w:rsidP="00661154">
            <w:pPr>
              <w:spacing w:after="0" w:line="276" w:lineRule="auto"/>
              <w:rPr>
                <w:sz w:val="20"/>
                <w:szCs w:val="20"/>
              </w:rPr>
            </w:pPr>
            <w:r w:rsidRPr="00522B94">
              <w:rPr>
                <w:sz w:val="20"/>
                <w:szCs w:val="20"/>
              </w:rPr>
              <w:t>Pășune comuna Agăș</w:t>
            </w:r>
          </w:p>
        </w:tc>
        <w:tc>
          <w:tcPr>
            <w:tcW w:w="673" w:type="pct"/>
            <w:tcBorders>
              <w:right w:val="single" w:sz="4" w:space="0" w:color="auto"/>
            </w:tcBorders>
            <w:vAlign w:val="center"/>
          </w:tcPr>
          <w:p w14:paraId="64026446" w14:textId="77777777" w:rsidR="00661154" w:rsidRPr="00522B94" w:rsidRDefault="00661154" w:rsidP="00661154">
            <w:pPr>
              <w:spacing w:after="0" w:line="276" w:lineRule="auto"/>
              <w:jc w:val="center"/>
              <w:rPr>
                <w:sz w:val="20"/>
                <w:szCs w:val="20"/>
              </w:rPr>
            </w:pPr>
            <w:r w:rsidRPr="00522B94">
              <w:rPr>
                <w:sz w:val="20"/>
                <w:szCs w:val="20"/>
              </w:rPr>
              <w:t>artificială</w:t>
            </w:r>
          </w:p>
        </w:tc>
        <w:tc>
          <w:tcPr>
            <w:tcW w:w="1372" w:type="pct"/>
            <w:tcBorders>
              <w:left w:val="single" w:sz="4" w:space="0" w:color="auto"/>
              <w:right w:val="single" w:sz="12" w:space="0" w:color="auto"/>
            </w:tcBorders>
            <w:vAlign w:val="center"/>
          </w:tcPr>
          <w:p w14:paraId="4ACDB0D0" w14:textId="77777777" w:rsidR="00661154" w:rsidRPr="00522B94" w:rsidRDefault="00661154" w:rsidP="00661154">
            <w:pPr>
              <w:spacing w:after="0" w:line="276" w:lineRule="auto"/>
              <w:ind w:left="-57" w:right="-57"/>
              <w:jc w:val="center"/>
              <w:rPr>
                <w:sz w:val="20"/>
                <w:szCs w:val="20"/>
              </w:rPr>
            </w:pPr>
            <w:r w:rsidRPr="00522B94">
              <w:rPr>
                <w:sz w:val="20"/>
                <w:szCs w:val="20"/>
              </w:rPr>
              <w:t>lizieră</w:t>
            </w:r>
          </w:p>
        </w:tc>
      </w:tr>
      <w:tr w:rsidR="00522B94" w:rsidRPr="00522B94" w14:paraId="56B18160" w14:textId="77777777" w:rsidTr="00914D2E">
        <w:trPr>
          <w:cantSplit/>
          <w:trHeight w:val="144"/>
          <w:jc w:val="center"/>
        </w:trPr>
        <w:tc>
          <w:tcPr>
            <w:tcW w:w="841" w:type="pct"/>
            <w:vMerge/>
            <w:tcBorders>
              <w:left w:val="single" w:sz="12" w:space="0" w:color="auto"/>
            </w:tcBorders>
            <w:shd w:val="clear" w:color="auto" w:fill="auto"/>
            <w:vAlign w:val="center"/>
          </w:tcPr>
          <w:p w14:paraId="6A9792F5" w14:textId="77777777" w:rsidR="00661154" w:rsidRPr="00522B94" w:rsidRDefault="00661154" w:rsidP="00661154">
            <w:pPr>
              <w:spacing w:after="0" w:line="276" w:lineRule="auto"/>
              <w:jc w:val="center"/>
              <w:rPr>
                <w:sz w:val="20"/>
                <w:szCs w:val="20"/>
              </w:rPr>
            </w:pPr>
          </w:p>
        </w:tc>
        <w:tc>
          <w:tcPr>
            <w:tcW w:w="545" w:type="pct"/>
            <w:vAlign w:val="center"/>
          </w:tcPr>
          <w:p w14:paraId="53EDAAF4" w14:textId="77777777" w:rsidR="00661154" w:rsidRPr="00522B94" w:rsidRDefault="00661154" w:rsidP="00661154">
            <w:pPr>
              <w:spacing w:after="0" w:line="276" w:lineRule="auto"/>
              <w:jc w:val="center"/>
              <w:rPr>
                <w:sz w:val="20"/>
                <w:szCs w:val="20"/>
              </w:rPr>
            </w:pPr>
            <w:r w:rsidRPr="00522B94">
              <w:rPr>
                <w:sz w:val="20"/>
                <w:szCs w:val="20"/>
              </w:rPr>
              <w:t>E</w:t>
            </w:r>
          </w:p>
        </w:tc>
        <w:tc>
          <w:tcPr>
            <w:tcW w:w="1569" w:type="pct"/>
            <w:vAlign w:val="center"/>
          </w:tcPr>
          <w:p w14:paraId="5FC42655" w14:textId="77777777" w:rsidR="00661154" w:rsidRPr="00522B94" w:rsidRDefault="00661154" w:rsidP="00661154">
            <w:pPr>
              <w:spacing w:after="0" w:line="276" w:lineRule="auto"/>
              <w:rPr>
                <w:sz w:val="20"/>
                <w:szCs w:val="20"/>
              </w:rPr>
            </w:pPr>
            <w:r w:rsidRPr="00522B94">
              <w:rPr>
                <w:sz w:val="20"/>
                <w:szCs w:val="20"/>
              </w:rPr>
              <w:t>Composesoratul Misentea</w:t>
            </w:r>
          </w:p>
        </w:tc>
        <w:tc>
          <w:tcPr>
            <w:tcW w:w="673" w:type="pct"/>
            <w:tcBorders>
              <w:right w:val="single" w:sz="4" w:space="0" w:color="auto"/>
            </w:tcBorders>
            <w:vAlign w:val="center"/>
          </w:tcPr>
          <w:p w14:paraId="02FF86F7" w14:textId="77777777" w:rsidR="00661154" w:rsidRPr="00522B94" w:rsidRDefault="00661154" w:rsidP="00661154">
            <w:pPr>
              <w:spacing w:after="0" w:line="276" w:lineRule="auto"/>
              <w:jc w:val="center"/>
              <w:rPr>
                <w:sz w:val="20"/>
                <w:szCs w:val="20"/>
              </w:rPr>
            </w:pPr>
            <w:r w:rsidRPr="00522B94">
              <w:rPr>
                <w:sz w:val="20"/>
                <w:szCs w:val="20"/>
              </w:rPr>
              <w:t>naturală</w:t>
            </w:r>
          </w:p>
        </w:tc>
        <w:tc>
          <w:tcPr>
            <w:tcW w:w="1372" w:type="pct"/>
            <w:tcBorders>
              <w:left w:val="single" w:sz="4" w:space="0" w:color="auto"/>
              <w:right w:val="single" w:sz="12" w:space="0" w:color="auto"/>
            </w:tcBorders>
            <w:vAlign w:val="center"/>
          </w:tcPr>
          <w:p w14:paraId="1FE95D6A" w14:textId="77777777" w:rsidR="00661154" w:rsidRPr="00522B94" w:rsidRDefault="00661154" w:rsidP="00661154">
            <w:pPr>
              <w:spacing w:after="0" w:line="276" w:lineRule="auto"/>
              <w:ind w:left="-57" w:right="-57"/>
              <w:jc w:val="center"/>
              <w:rPr>
                <w:sz w:val="20"/>
                <w:szCs w:val="20"/>
              </w:rPr>
            </w:pPr>
            <w:r w:rsidRPr="00522B94">
              <w:rPr>
                <w:sz w:val="20"/>
                <w:szCs w:val="20"/>
              </w:rPr>
              <w:t>culme</w:t>
            </w:r>
          </w:p>
        </w:tc>
      </w:tr>
      <w:tr w:rsidR="00522B94" w:rsidRPr="00522B94" w14:paraId="6D61223A" w14:textId="77777777" w:rsidTr="00914D2E">
        <w:trPr>
          <w:cantSplit/>
          <w:trHeight w:val="144"/>
          <w:jc w:val="center"/>
        </w:trPr>
        <w:tc>
          <w:tcPr>
            <w:tcW w:w="841" w:type="pct"/>
            <w:vMerge/>
            <w:tcBorders>
              <w:left w:val="single" w:sz="12" w:space="0" w:color="auto"/>
            </w:tcBorders>
            <w:shd w:val="clear" w:color="auto" w:fill="auto"/>
            <w:vAlign w:val="center"/>
          </w:tcPr>
          <w:p w14:paraId="72BD36DC" w14:textId="77777777" w:rsidR="00661154" w:rsidRPr="00522B94" w:rsidRDefault="00661154" w:rsidP="00661154">
            <w:pPr>
              <w:spacing w:after="0" w:line="276" w:lineRule="auto"/>
              <w:jc w:val="center"/>
              <w:rPr>
                <w:sz w:val="20"/>
                <w:szCs w:val="20"/>
              </w:rPr>
            </w:pPr>
          </w:p>
        </w:tc>
        <w:tc>
          <w:tcPr>
            <w:tcW w:w="545" w:type="pct"/>
            <w:vMerge w:val="restart"/>
            <w:vAlign w:val="center"/>
          </w:tcPr>
          <w:p w14:paraId="5FEE80D8" w14:textId="77777777" w:rsidR="00661154" w:rsidRPr="00522B94" w:rsidRDefault="00661154" w:rsidP="00661154">
            <w:pPr>
              <w:spacing w:after="0" w:line="276" w:lineRule="auto"/>
              <w:jc w:val="center"/>
              <w:rPr>
                <w:sz w:val="20"/>
                <w:szCs w:val="20"/>
              </w:rPr>
            </w:pPr>
            <w:r w:rsidRPr="00522B94">
              <w:rPr>
                <w:sz w:val="20"/>
                <w:szCs w:val="20"/>
              </w:rPr>
              <w:t>S</w:t>
            </w:r>
          </w:p>
        </w:tc>
        <w:tc>
          <w:tcPr>
            <w:tcW w:w="1569" w:type="pct"/>
            <w:vAlign w:val="center"/>
          </w:tcPr>
          <w:p w14:paraId="5BD1C019" w14:textId="77777777" w:rsidR="00661154" w:rsidRPr="00522B94" w:rsidRDefault="00661154" w:rsidP="00661154">
            <w:pPr>
              <w:spacing w:after="0" w:line="276" w:lineRule="auto"/>
              <w:rPr>
                <w:sz w:val="20"/>
                <w:szCs w:val="20"/>
              </w:rPr>
            </w:pPr>
            <w:r w:rsidRPr="00522B94">
              <w:rPr>
                <w:sz w:val="20"/>
                <w:szCs w:val="20"/>
              </w:rPr>
              <w:t>Composesoratul Ciucsângeorgiu</w:t>
            </w:r>
          </w:p>
        </w:tc>
        <w:tc>
          <w:tcPr>
            <w:tcW w:w="673" w:type="pct"/>
            <w:vMerge w:val="restart"/>
            <w:tcBorders>
              <w:right w:val="single" w:sz="4" w:space="0" w:color="auto"/>
            </w:tcBorders>
            <w:vAlign w:val="center"/>
          </w:tcPr>
          <w:p w14:paraId="18C372ED" w14:textId="77777777" w:rsidR="00661154" w:rsidRPr="00522B94" w:rsidRDefault="00661154" w:rsidP="00661154">
            <w:pPr>
              <w:spacing w:after="0" w:line="276" w:lineRule="auto"/>
              <w:jc w:val="center"/>
              <w:rPr>
                <w:sz w:val="20"/>
                <w:szCs w:val="20"/>
              </w:rPr>
            </w:pPr>
            <w:r w:rsidRPr="00522B94">
              <w:rPr>
                <w:sz w:val="20"/>
                <w:szCs w:val="20"/>
              </w:rPr>
              <w:t>naturală</w:t>
            </w:r>
          </w:p>
        </w:tc>
        <w:tc>
          <w:tcPr>
            <w:tcW w:w="1372" w:type="pct"/>
            <w:vMerge w:val="restart"/>
            <w:tcBorders>
              <w:left w:val="single" w:sz="4" w:space="0" w:color="auto"/>
              <w:right w:val="single" w:sz="12" w:space="0" w:color="auto"/>
            </w:tcBorders>
            <w:vAlign w:val="center"/>
          </w:tcPr>
          <w:p w14:paraId="1D1C9A88" w14:textId="77777777" w:rsidR="00661154" w:rsidRPr="00522B94" w:rsidRDefault="00661154" w:rsidP="00661154">
            <w:pPr>
              <w:spacing w:after="0" w:line="276" w:lineRule="auto"/>
              <w:ind w:left="-57" w:right="-57"/>
              <w:jc w:val="center"/>
              <w:rPr>
                <w:sz w:val="20"/>
                <w:szCs w:val="20"/>
              </w:rPr>
            </w:pPr>
            <w:r w:rsidRPr="00522B94">
              <w:rPr>
                <w:sz w:val="20"/>
                <w:szCs w:val="20"/>
              </w:rPr>
              <w:t>Pârâul Ciobănuș</w:t>
            </w:r>
          </w:p>
        </w:tc>
      </w:tr>
      <w:tr w:rsidR="00522B94" w:rsidRPr="00522B94" w14:paraId="5E85240F" w14:textId="77777777" w:rsidTr="00914D2E">
        <w:trPr>
          <w:cantSplit/>
          <w:trHeight w:val="144"/>
          <w:jc w:val="center"/>
        </w:trPr>
        <w:tc>
          <w:tcPr>
            <w:tcW w:w="841" w:type="pct"/>
            <w:vMerge/>
            <w:tcBorders>
              <w:left w:val="single" w:sz="12" w:space="0" w:color="auto"/>
            </w:tcBorders>
            <w:shd w:val="clear" w:color="auto" w:fill="auto"/>
            <w:vAlign w:val="center"/>
          </w:tcPr>
          <w:p w14:paraId="426B0E92" w14:textId="77777777" w:rsidR="00661154" w:rsidRPr="00522B94" w:rsidRDefault="00661154" w:rsidP="00661154">
            <w:pPr>
              <w:spacing w:after="0" w:line="276" w:lineRule="auto"/>
              <w:jc w:val="center"/>
              <w:rPr>
                <w:sz w:val="20"/>
                <w:szCs w:val="20"/>
              </w:rPr>
            </w:pPr>
          </w:p>
        </w:tc>
        <w:tc>
          <w:tcPr>
            <w:tcW w:w="545" w:type="pct"/>
            <w:vMerge/>
            <w:vAlign w:val="center"/>
          </w:tcPr>
          <w:p w14:paraId="201AC87D" w14:textId="77777777" w:rsidR="00661154" w:rsidRPr="00522B94" w:rsidRDefault="00661154" w:rsidP="00661154">
            <w:pPr>
              <w:spacing w:after="0" w:line="276" w:lineRule="auto"/>
              <w:jc w:val="center"/>
              <w:rPr>
                <w:sz w:val="20"/>
                <w:szCs w:val="20"/>
              </w:rPr>
            </w:pPr>
          </w:p>
        </w:tc>
        <w:tc>
          <w:tcPr>
            <w:tcW w:w="1569" w:type="pct"/>
            <w:vAlign w:val="center"/>
          </w:tcPr>
          <w:p w14:paraId="3E8A27E5" w14:textId="77777777" w:rsidR="00661154" w:rsidRPr="00522B94" w:rsidRDefault="00661154" w:rsidP="00661154">
            <w:pPr>
              <w:spacing w:after="0" w:line="276" w:lineRule="auto"/>
              <w:rPr>
                <w:sz w:val="20"/>
                <w:szCs w:val="20"/>
              </w:rPr>
            </w:pPr>
            <w:r w:rsidRPr="00522B94">
              <w:rPr>
                <w:sz w:val="20"/>
                <w:szCs w:val="20"/>
              </w:rPr>
              <w:t>Composesoratul Bancu</w:t>
            </w:r>
          </w:p>
        </w:tc>
        <w:tc>
          <w:tcPr>
            <w:tcW w:w="673" w:type="pct"/>
            <w:vMerge/>
            <w:tcBorders>
              <w:right w:val="single" w:sz="4" w:space="0" w:color="auto"/>
            </w:tcBorders>
            <w:vAlign w:val="center"/>
          </w:tcPr>
          <w:p w14:paraId="552956C7" w14:textId="77777777" w:rsidR="00661154" w:rsidRPr="00522B94" w:rsidRDefault="00661154" w:rsidP="00661154">
            <w:pPr>
              <w:spacing w:after="0" w:line="276" w:lineRule="auto"/>
              <w:jc w:val="center"/>
              <w:rPr>
                <w:sz w:val="20"/>
                <w:szCs w:val="20"/>
              </w:rPr>
            </w:pPr>
          </w:p>
        </w:tc>
        <w:tc>
          <w:tcPr>
            <w:tcW w:w="1372" w:type="pct"/>
            <w:vMerge/>
            <w:tcBorders>
              <w:left w:val="single" w:sz="4" w:space="0" w:color="auto"/>
              <w:right w:val="single" w:sz="12" w:space="0" w:color="auto"/>
            </w:tcBorders>
            <w:vAlign w:val="center"/>
          </w:tcPr>
          <w:p w14:paraId="2DF30149" w14:textId="77777777" w:rsidR="00661154" w:rsidRPr="00522B94" w:rsidRDefault="00661154" w:rsidP="00661154">
            <w:pPr>
              <w:spacing w:after="0" w:line="276" w:lineRule="auto"/>
              <w:ind w:left="-57" w:right="-57"/>
              <w:jc w:val="center"/>
              <w:rPr>
                <w:sz w:val="20"/>
                <w:szCs w:val="20"/>
              </w:rPr>
            </w:pPr>
          </w:p>
        </w:tc>
      </w:tr>
      <w:tr w:rsidR="00522B94" w:rsidRPr="00522B94" w14:paraId="32099996" w14:textId="77777777" w:rsidTr="00914D2E">
        <w:trPr>
          <w:cantSplit/>
          <w:trHeight w:val="144"/>
          <w:jc w:val="center"/>
        </w:trPr>
        <w:tc>
          <w:tcPr>
            <w:tcW w:w="841" w:type="pct"/>
            <w:vMerge/>
            <w:tcBorders>
              <w:left w:val="single" w:sz="12" w:space="0" w:color="auto"/>
            </w:tcBorders>
            <w:shd w:val="clear" w:color="auto" w:fill="auto"/>
            <w:vAlign w:val="center"/>
          </w:tcPr>
          <w:p w14:paraId="34C54BC9" w14:textId="77777777" w:rsidR="00661154" w:rsidRPr="00522B94" w:rsidRDefault="00661154" w:rsidP="00661154">
            <w:pPr>
              <w:spacing w:after="0" w:line="276" w:lineRule="auto"/>
              <w:jc w:val="center"/>
              <w:rPr>
                <w:sz w:val="20"/>
                <w:szCs w:val="20"/>
              </w:rPr>
            </w:pPr>
          </w:p>
        </w:tc>
        <w:tc>
          <w:tcPr>
            <w:tcW w:w="545" w:type="pct"/>
            <w:vAlign w:val="center"/>
          </w:tcPr>
          <w:p w14:paraId="0FF92CEC" w14:textId="77777777" w:rsidR="00661154" w:rsidRPr="00522B94" w:rsidRDefault="00661154" w:rsidP="00661154">
            <w:pPr>
              <w:spacing w:after="0" w:line="276" w:lineRule="auto"/>
              <w:jc w:val="center"/>
              <w:rPr>
                <w:sz w:val="20"/>
                <w:szCs w:val="20"/>
              </w:rPr>
            </w:pPr>
            <w:r w:rsidRPr="00522B94">
              <w:rPr>
                <w:sz w:val="20"/>
                <w:szCs w:val="20"/>
              </w:rPr>
              <w:t>V</w:t>
            </w:r>
          </w:p>
        </w:tc>
        <w:tc>
          <w:tcPr>
            <w:tcW w:w="1569" w:type="pct"/>
            <w:vAlign w:val="center"/>
          </w:tcPr>
          <w:p w14:paraId="653D1779" w14:textId="77777777" w:rsidR="00661154" w:rsidRPr="00522B94" w:rsidRDefault="00661154" w:rsidP="00661154">
            <w:pPr>
              <w:spacing w:after="0" w:line="276" w:lineRule="auto"/>
              <w:rPr>
                <w:sz w:val="20"/>
                <w:szCs w:val="20"/>
              </w:rPr>
            </w:pPr>
            <w:r w:rsidRPr="00522B94">
              <w:rPr>
                <w:sz w:val="20"/>
                <w:szCs w:val="20"/>
              </w:rPr>
              <w:t>Păduri particulare</w:t>
            </w:r>
          </w:p>
        </w:tc>
        <w:tc>
          <w:tcPr>
            <w:tcW w:w="673" w:type="pct"/>
            <w:tcBorders>
              <w:right w:val="single" w:sz="4" w:space="0" w:color="auto"/>
            </w:tcBorders>
            <w:vAlign w:val="center"/>
          </w:tcPr>
          <w:p w14:paraId="73BA7092" w14:textId="77777777" w:rsidR="00661154" w:rsidRPr="00522B94" w:rsidRDefault="00661154" w:rsidP="00661154">
            <w:pPr>
              <w:spacing w:after="0" w:line="276" w:lineRule="auto"/>
              <w:jc w:val="center"/>
              <w:rPr>
                <w:sz w:val="20"/>
                <w:szCs w:val="20"/>
              </w:rPr>
            </w:pPr>
            <w:r w:rsidRPr="00522B94">
              <w:rPr>
                <w:sz w:val="20"/>
                <w:szCs w:val="20"/>
              </w:rPr>
              <w:t>convențională</w:t>
            </w:r>
          </w:p>
        </w:tc>
        <w:tc>
          <w:tcPr>
            <w:tcW w:w="1372" w:type="pct"/>
            <w:tcBorders>
              <w:left w:val="single" w:sz="4" w:space="0" w:color="auto"/>
              <w:right w:val="single" w:sz="12" w:space="0" w:color="auto"/>
            </w:tcBorders>
            <w:vAlign w:val="center"/>
          </w:tcPr>
          <w:p w14:paraId="527D754B" w14:textId="77777777" w:rsidR="00661154" w:rsidRPr="00522B94" w:rsidRDefault="00661154" w:rsidP="00661154">
            <w:pPr>
              <w:spacing w:after="0" w:line="276" w:lineRule="auto"/>
              <w:ind w:left="-57" w:right="-57"/>
              <w:jc w:val="center"/>
              <w:rPr>
                <w:sz w:val="20"/>
                <w:szCs w:val="20"/>
              </w:rPr>
            </w:pPr>
            <w:r w:rsidRPr="00522B94">
              <w:rPr>
                <w:sz w:val="20"/>
                <w:szCs w:val="20"/>
              </w:rPr>
              <w:t>-</w:t>
            </w:r>
          </w:p>
        </w:tc>
      </w:tr>
      <w:tr w:rsidR="00522B94" w:rsidRPr="00522B94" w14:paraId="0364A56F" w14:textId="77777777" w:rsidTr="00914D2E">
        <w:trPr>
          <w:cantSplit/>
          <w:trHeight w:val="144"/>
          <w:jc w:val="center"/>
        </w:trPr>
        <w:tc>
          <w:tcPr>
            <w:tcW w:w="841" w:type="pct"/>
            <w:vMerge w:val="restart"/>
            <w:tcBorders>
              <w:left w:val="single" w:sz="12" w:space="0" w:color="auto"/>
            </w:tcBorders>
            <w:shd w:val="clear" w:color="auto" w:fill="auto"/>
            <w:vAlign w:val="center"/>
          </w:tcPr>
          <w:p w14:paraId="3555D314" w14:textId="77777777" w:rsidR="00661154" w:rsidRPr="00522B94" w:rsidRDefault="00661154" w:rsidP="00661154">
            <w:pPr>
              <w:spacing w:after="0" w:line="276" w:lineRule="auto"/>
              <w:jc w:val="center"/>
              <w:rPr>
                <w:sz w:val="20"/>
                <w:szCs w:val="20"/>
              </w:rPr>
            </w:pPr>
            <w:r w:rsidRPr="00522B94">
              <w:rPr>
                <w:sz w:val="20"/>
                <w:szCs w:val="20"/>
              </w:rPr>
              <w:t>Vrâncenilor</w:t>
            </w:r>
          </w:p>
        </w:tc>
        <w:tc>
          <w:tcPr>
            <w:tcW w:w="545" w:type="pct"/>
            <w:vMerge w:val="restart"/>
            <w:vAlign w:val="center"/>
          </w:tcPr>
          <w:p w14:paraId="388F79F6" w14:textId="77777777" w:rsidR="00661154" w:rsidRPr="00522B94" w:rsidRDefault="00661154" w:rsidP="00661154">
            <w:pPr>
              <w:spacing w:after="0" w:line="276" w:lineRule="auto"/>
              <w:jc w:val="center"/>
              <w:rPr>
                <w:sz w:val="20"/>
                <w:szCs w:val="20"/>
              </w:rPr>
            </w:pPr>
            <w:r w:rsidRPr="00522B94">
              <w:rPr>
                <w:sz w:val="20"/>
                <w:szCs w:val="20"/>
              </w:rPr>
              <w:t>N</w:t>
            </w:r>
          </w:p>
        </w:tc>
        <w:tc>
          <w:tcPr>
            <w:tcW w:w="1569" w:type="pct"/>
            <w:vMerge w:val="restart"/>
            <w:vAlign w:val="center"/>
          </w:tcPr>
          <w:p w14:paraId="7346A815" w14:textId="77777777" w:rsidR="00661154" w:rsidRPr="00522B94" w:rsidRDefault="00661154" w:rsidP="00661154">
            <w:pPr>
              <w:spacing w:after="0" w:line="276" w:lineRule="auto"/>
              <w:rPr>
                <w:sz w:val="20"/>
                <w:szCs w:val="20"/>
              </w:rPr>
            </w:pPr>
            <w:r w:rsidRPr="00522B94">
              <w:rPr>
                <w:sz w:val="20"/>
                <w:szCs w:val="20"/>
              </w:rPr>
              <w:t>Pășune comuna Agăș</w:t>
            </w:r>
          </w:p>
        </w:tc>
        <w:tc>
          <w:tcPr>
            <w:tcW w:w="673" w:type="pct"/>
            <w:tcBorders>
              <w:right w:val="single" w:sz="4" w:space="0" w:color="auto"/>
            </w:tcBorders>
            <w:vAlign w:val="center"/>
          </w:tcPr>
          <w:p w14:paraId="78AB2609" w14:textId="77777777" w:rsidR="00661154" w:rsidRPr="00522B94" w:rsidRDefault="00661154" w:rsidP="00661154">
            <w:pPr>
              <w:spacing w:after="0" w:line="276" w:lineRule="auto"/>
              <w:jc w:val="center"/>
              <w:rPr>
                <w:sz w:val="20"/>
                <w:szCs w:val="20"/>
              </w:rPr>
            </w:pPr>
            <w:r w:rsidRPr="00522B94">
              <w:rPr>
                <w:sz w:val="20"/>
                <w:szCs w:val="20"/>
              </w:rPr>
              <w:t>naturală</w:t>
            </w:r>
          </w:p>
        </w:tc>
        <w:tc>
          <w:tcPr>
            <w:tcW w:w="1372" w:type="pct"/>
            <w:tcBorders>
              <w:left w:val="single" w:sz="4" w:space="0" w:color="auto"/>
              <w:right w:val="single" w:sz="12" w:space="0" w:color="auto"/>
            </w:tcBorders>
            <w:vAlign w:val="center"/>
          </w:tcPr>
          <w:p w14:paraId="58DF2393" w14:textId="77777777" w:rsidR="00661154" w:rsidRPr="00522B94" w:rsidRDefault="00661154" w:rsidP="00661154">
            <w:pPr>
              <w:spacing w:after="0" w:line="276" w:lineRule="auto"/>
              <w:ind w:left="-57" w:right="-57"/>
              <w:jc w:val="center"/>
              <w:rPr>
                <w:sz w:val="20"/>
                <w:szCs w:val="20"/>
              </w:rPr>
            </w:pPr>
            <w:r w:rsidRPr="00522B94">
              <w:rPr>
                <w:sz w:val="20"/>
                <w:szCs w:val="20"/>
              </w:rPr>
              <w:t>Pârâul Vrâncenilor</w:t>
            </w:r>
          </w:p>
        </w:tc>
      </w:tr>
      <w:tr w:rsidR="00522B94" w:rsidRPr="00522B94" w14:paraId="5AD2617C" w14:textId="77777777" w:rsidTr="00914D2E">
        <w:trPr>
          <w:cantSplit/>
          <w:trHeight w:val="144"/>
          <w:jc w:val="center"/>
        </w:trPr>
        <w:tc>
          <w:tcPr>
            <w:tcW w:w="841" w:type="pct"/>
            <w:vMerge/>
            <w:tcBorders>
              <w:left w:val="single" w:sz="12" w:space="0" w:color="auto"/>
            </w:tcBorders>
            <w:shd w:val="clear" w:color="auto" w:fill="auto"/>
            <w:vAlign w:val="center"/>
          </w:tcPr>
          <w:p w14:paraId="472B3D6F" w14:textId="77777777" w:rsidR="00661154" w:rsidRPr="00522B94" w:rsidRDefault="00661154" w:rsidP="00661154">
            <w:pPr>
              <w:spacing w:after="0" w:line="276" w:lineRule="auto"/>
              <w:jc w:val="center"/>
              <w:rPr>
                <w:sz w:val="20"/>
                <w:szCs w:val="20"/>
              </w:rPr>
            </w:pPr>
          </w:p>
        </w:tc>
        <w:tc>
          <w:tcPr>
            <w:tcW w:w="545" w:type="pct"/>
            <w:vMerge/>
            <w:vAlign w:val="center"/>
          </w:tcPr>
          <w:p w14:paraId="60E0A84F" w14:textId="77777777" w:rsidR="00661154" w:rsidRPr="00522B94" w:rsidRDefault="00661154" w:rsidP="00661154">
            <w:pPr>
              <w:spacing w:after="0" w:line="276" w:lineRule="auto"/>
              <w:jc w:val="center"/>
              <w:rPr>
                <w:sz w:val="20"/>
                <w:szCs w:val="20"/>
              </w:rPr>
            </w:pPr>
          </w:p>
        </w:tc>
        <w:tc>
          <w:tcPr>
            <w:tcW w:w="1569" w:type="pct"/>
            <w:vMerge/>
            <w:vAlign w:val="center"/>
          </w:tcPr>
          <w:p w14:paraId="25A5C880" w14:textId="77777777" w:rsidR="00661154" w:rsidRPr="00522B94" w:rsidRDefault="00661154" w:rsidP="00661154">
            <w:pPr>
              <w:spacing w:after="0" w:line="276" w:lineRule="auto"/>
              <w:rPr>
                <w:sz w:val="20"/>
                <w:szCs w:val="20"/>
              </w:rPr>
            </w:pPr>
          </w:p>
        </w:tc>
        <w:tc>
          <w:tcPr>
            <w:tcW w:w="673" w:type="pct"/>
            <w:tcBorders>
              <w:right w:val="single" w:sz="4" w:space="0" w:color="auto"/>
            </w:tcBorders>
            <w:vAlign w:val="center"/>
          </w:tcPr>
          <w:p w14:paraId="64099C42" w14:textId="77777777" w:rsidR="00661154" w:rsidRPr="00522B94" w:rsidRDefault="00661154" w:rsidP="00661154">
            <w:pPr>
              <w:spacing w:after="0" w:line="276" w:lineRule="auto"/>
              <w:jc w:val="center"/>
              <w:rPr>
                <w:sz w:val="20"/>
                <w:szCs w:val="20"/>
              </w:rPr>
            </w:pPr>
            <w:r w:rsidRPr="00522B94">
              <w:rPr>
                <w:sz w:val="20"/>
                <w:szCs w:val="20"/>
              </w:rPr>
              <w:t>artificială</w:t>
            </w:r>
          </w:p>
        </w:tc>
        <w:tc>
          <w:tcPr>
            <w:tcW w:w="1372" w:type="pct"/>
            <w:tcBorders>
              <w:left w:val="single" w:sz="4" w:space="0" w:color="auto"/>
              <w:right w:val="single" w:sz="12" w:space="0" w:color="auto"/>
            </w:tcBorders>
            <w:vAlign w:val="center"/>
          </w:tcPr>
          <w:p w14:paraId="5FBC6DEF" w14:textId="77777777" w:rsidR="00661154" w:rsidRPr="00522B94" w:rsidRDefault="00661154" w:rsidP="00661154">
            <w:pPr>
              <w:spacing w:after="0" w:line="276" w:lineRule="auto"/>
              <w:ind w:left="-57" w:right="-57"/>
              <w:jc w:val="center"/>
              <w:rPr>
                <w:sz w:val="20"/>
                <w:szCs w:val="20"/>
              </w:rPr>
            </w:pPr>
            <w:r w:rsidRPr="00522B94">
              <w:rPr>
                <w:sz w:val="20"/>
                <w:szCs w:val="20"/>
              </w:rPr>
              <w:t>lizieră</w:t>
            </w:r>
          </w:p>
        </w:tc>
      </w:tr>
      <w:tr w:rsidR="00522B94" w:rsidRPr="00522B94" w14:paraId="5AEA8152" w14:textId="77777777" w:rsidTr="00914D2E">
        <w:trPr>
          <w:cantSplit/>
          <w:trHeight w:val="144"/>
          <w:jc w:val="center"/>
        </w:trPr>
        <w:tc>
          <w:tcPr>
            <w:tcW w:w="841" w:type="pct"/>
            <w:vMerge/>
            <w:tcBorders>
              <w:left w:val="single" w:sz="12" w:space="0" w:color="auto"/>
            </w:tcBorders>
            <w:shd w:val="clear" w:color="auto" w:fill="auto"/>
            <w:vAlign w:val="center"/>
          </w:tcPr>
          <w:p w14:paraId="53F2AEF5" w14:textId="77777777" w:rsidR="00661154" w:rsidRPr="00522B94" w:rsidRDefault="00661154" w:rsidP="00661154">
            <w:pPr>
              <w:spacing w:after="0" w:line="276" w:lineRule="auto"/>
              <w:jc w:val="center"/>
              <w:rPr>
                <w:sz w:val="20"/>
                <w:szCs w:val="20"/>
              </w:rPr>
            </w:pPr>
          </w:p>
        </w:tc>
        <w:tc>
          <w:tcPr>
            <w:tcW w:w="545" w:type="pct"/>
            <w:vAlign w:val="center"/>
          </w:tcPr>
          <w:p w14:paraId="202ECFD6" w14:textId="77777777" w:rsidR="00661154" w:rsidRPr="00522B94" w:rsidRDefault="00661154" w:rsidP="00661154">
            <w:pPr>
              <w:spacing w:after="0" w:line="276" w:lineRule="auto"/>
              <w:jc w:val="center"/>
              <w:rPr>
                <w:sz w:val="20"/>
                <w:szCs w:val="20"/>
              </w:rPr>
            </w:pPr>
            <w:r w:rsidRPr="00522B94">
              <w:rPr>
                <w:sz w:val="20"/>
                <w:szCs w:val="20"/>
              </w:rPr>
              <w:t>E</w:t>
            </w:r>
          </w:p>
        </w:tc>
        <w:tc>
          <w:tcPr>
            <w:tcW w:w="1569" w:type="pct"/>
            <w:vAlign w:val="center"/>
          </w:tcPr>
          <w:p w14:paraId="3EE80E9F" w14:textId="77777777" w:rsidR="00661154" w:rsidRPr="00522B94" w:rsidRDefault="00661154" w:rsidP="00661154">
            <w:pPr>
              <w:spacing w:after="0" w:line="276" w:lineRule="auto"/>
              <w:rPr>
                <w:sz w:val="20"/>
                <w:szCs w:val="20"/>
              </w:rPr>
            </w:pPr>
            <w:r w:rsidRPr="00522B94">
              <w:rPr>
                <w:sz w:val="20"/>
                <w:szCs w:val="20"/>
              </w:rPr>
              <w:t>Composesoratul Delnița</w:t>
            </w:r>
          </w:p>
        </w:tc>
        <w:tc>
          <w:tcPr>
            <w:tcW w:w="673" w:type="pct"/>
            <w:tcBorders>
              <w:right w:val="single" w:sz="4" w:space="0" w:color="auto"/>
            </w:tcBorders>
            <w:vAlign w:val="center"/>
          </w:tcPr>
          <w:p w14:paraId="6785C758" w14:textId="77777777" w:rsidR="00661154" w:rsidRPr="00522B94" w:rsidRDefault="00661154" w:rsidP="00661154">
            <w:pPr>
              <w:spacing w:after="0" w:line="276" w:lineRule="auto"/>
              <w:jc w:val="center"/>
              <w:rPr>
                <w:sz w:val="20"/>
                <w:szCs w:val="20"/>
              </w:rPr>
            </w:pPr>
            <w:r w:rsidRPr="00522B94">
              <w:rPr>
                <w:sz w:val="20"/>
                <w:szCs w:val="20"/>
              </w:rPr>
              <w:t>naturală</w:t>
            </w:r>
          </w:p>
        </w:tc>
        <w:tc>
          <w:tcPr>
            <w:tcW w:w="1372" w:type="pct"/>
            <w:tcBorders>
              <w:left w:val="single" w:sz="4" w:space="0" w:color="auto"/>
              <w:right w:val="single" w:sz="12" w:space="0" w:color="auto"/>
            </w:tcBorders>
            <w:vAlign w:val="center"/>
          </w:tcPr>
          <w:p w14:paraId="123D7627" w14:textId="77777777" w:rsidR="00661154" w:rsidRPr="00522B94" w:rsidRDefault="00661154" w:rsidP="00661154">
            <w:pPr>
              <w:spacing w:after="0" w:line="276" w:lineRule="auto"/>
              <w:ind w:left="-57" w:right="-57"/>
              <w:jc w:val="center"/>
              <w:rPr>
                <w:sz w:val="20"/>
                <w:szCs w:val="20"/>
              </w:rPr>
            </w:pPr>
            <w:r w:rsidRPr="00522B94">
              <w:rPr>
                <w:sz w:val="20"/>
                <w:szCs w:val="20"/>
              </w:rPr>
              <w:t>Culmea Delnița</w:t>
            </w:r>
          </w:p>
        </w:tc>
      </w:tr>
      <w:tr w:rsidR="00522B94" w:rsidRPr="00522B94" w14:paraId="40765443" w14:textId="77777777" w:rsidTr="00914D2E">
        <w:trPr>
          <w:cantSplit/>
          <w:trHeight w:val="144"/>
          <w:jc w:val="center"/>
        </w:trPr>
        <w:tc>
          <w:tcPr>
            <w:tcW w:w="841" w:type="pct"/>
            <w:vMerge/>
            <w:tcBorders>
              <w:left w:val="single" w:sz="12" w:space="0" w:color="auto"/>
            </w:tcBorders>
            <w:shd w:val="clear" w:color="auto" w:fill="auto"/>
            <w:vAlign w:val="center"/>
          </w:tcPr>
          <w:p w14:paraId="717007BE" w14:textId="77777777" w:rsidR="00661154" w:rsidRPr="00522B94" w:rsidRDefault="00661154" w:rsidP="00661154">
            <w:pPr>
              <w:spacing w:after="0" w:line="276" w:lineRule="auto"/>
              <w:jc w:val="center"/>
              <w:rPr>
                <w:sz w:val="20"/>
                <w:szCs w:val="20"/>
              </w:rPr>
            </w:pPr>
          </w:p>
        </w:tc>
        <w:tc>
          <w:tcPr>
            <w:tcW w:w="545" w:type="pct"/>
            <w:vAlign w:val="center"/>
          </w:tcPr>
          <w:p w14:paraId="71E605DF" w14:textId="77777777" w:rsidR="00661154" w:rsidRPr="00522B94" w:rsidRDefault="00661154" w:rsidP="00661154">
            <w:pPr>
              <w:spacing w:after="0" w:line="276" w:lineRule="auto"/>
              <w:jc w:val="center"/>
              <w:rPr>
                <w:sz w:val="20"/>
                <w:szCs w:val="20"/>
              </w:rPr>
            </w:pPr>
            <w:r w:rsidRPr="00522B94">
              <w:rPr>
                <w:sz w:val="20"/>
                <w:szCs w:val="20"/>
              </w:rPr>
              <w:t>S</w:t>
            </w:r>
          </w:p>
        </w:tc>
        <w:tc>
          <w:tcPr>
            <w:tcW w:w="1569" w:type="pct"/>
            <w:vAlign w:val="center"/>
          </w:tcPr>
          <w:p w14:paraId="207C33F9" w14:textId="77777777" w:rsidR="00661154" w:rsidRPr="00522B94" w:rsidRDefault="00661154" w:rsidP="00661154">
            <w:pPr>
              <w:spacing w:after="0" w:line="276" w:lineRule="auto"/>
              <w:rPr>
                <w:sz w:val="20"/>
                <w:szCs w:val="20"/>
              </w:rPr>
            </w:pPr>
            <w:r w:rsidRPr="00522B94">
              <w:rPr>
                <w:sz w:val="20"/>
                <w:szCs w:val="20"/>
              </w:rPr>
              <w:t>O.S. Ciobănuș</w:t>
            </w:r>
          </w:p>
        </w:tc>
        <w:tc>
          <w:tcPr>
            <w:tcW w:w="673" w:type="pct"/>
            <w:tcBorders>
              <w:right w:val="single" w:sz="4" w:space="0" w:color="auto"/>
            </w:tcBorders>
            <w:vAlign w:val="center"/>
          </w:tcPr>
          <w:p w14:paraId="57E2A9F4" w14:textId="77777777" w:rsidR="00661154" w:rsidRPr="00522B94" w:rsidRDefault="00661154" w:rsidP="00661154">
            <w:pPr>
              <w:spacing w:after="0" w:line="276" w:lineRule="auto"/>
              <w:jc w:val="center"/>
              <w:rPr>
                <w:sz w:val="20"/>
                <w:szCs w:val="20"/>
              </w:rPr>
            </w:pPr>
            <w:r w:rsidRPr="00522B94">
              <w:rPr>
                <w:sz w:val="20"/>
                <w:szCs w:val="20"/>
              </w:rPr>
              <w:t>naturală</w:t>
            </w:r>
          </w:p>
        </w:tc>
        <w:tc>
          <w:tcPr>
            <w:tcW w:w="1372" w:type="pct"/>
            <w:tcBorders>
              <w:left w:val="single" w:sz="4" w:space="0" w:color="auto"/>
              <w:right w:val="single" w:sz="12" w:space="0" w:color="auto"/>
            </w:tcBorders>
            <w:vAlign w:val="center"/>
          </w:tcPr>
          <w:p w14:paraId="2D9ECEF5" w14:textId="77777777" w:rsidR="00661154" w:rsidRPr="00522B94" w:rsidRDefault="00661154" w:rsidP="00661154">
            <w:pPr>
              <w:spacing w:after="0" w:line="276" w:lineRule="auto"/>
              <w:ind w:left="-57" w:right="-57"/>
              <w:jc w:val="center"/>
              <w:rPr>
                <w:sz w:val="20"/>
                <w:szCs w:val="20"/>
              </w:rPr>
            </w:pPr>
            <w:r w:rsidRPr="00522B94">
              <w:rPr>
                <w:sz w:val="20"/>
                <w:szCs w:val="20"/>
              </w:rPr>
              <w:t>Culmea Vițeilor</w:t>
            </w:r>
          </w:p>
        </w:tc>
      </w:tr>
      <w:tr w:rsidR="00522B94" w:rsidRPr="00522B94" w14:paraId="7D106D2E" w14:textId="77777777" w:rsidTr="00914D2E">
        <w:trPr>
          <w:cantSplit/>
          <w:trHeight w:val="144"/>
          <w:jc w:val="center"/>
        </w:trPr>
        <w:tc>
          <w:tcPr>
            <w:tcW w:w="841" w:type="pct"/>
            <w:vMerge/>
            <w:tcBorders>
              <w:left w:val="single" w:sz="12" w:space="0" w:color="auto"/>
            </w:tcBorders>
            <w:shd w:val="clear" w:color="auto" w:fill="auto"/>
            <w:vAlign w:val="center"/>
          </w:tcPr>
          <w:p w14:paraId="168B5E37" w14:textId="77777777" w:rsidR="00661154" w:rsidRPr="00522B94" w:rsidRDefault="00661154" w:rsidP="00661154">
            <w:pPr>
              <w:spacing w:after="0" w:line="276" w:lineRule="auto"/>
              <w:jc w:val="center"/>
              <w:rPr>
                <w:sz w:val="20"/>
                <w:szCs w:val="20"/>
              </w:rPr>
            </w:pPr>
          </w:p>
        </w:tc>
        <w:tc>
          <w:tcPr>
            <w:tcW w:w="545" w:type="pct"/>
            <w:vMerge w:val="restart"/>
            <w:vAlign w:val="center"/>
          </w:tcPr>
          <w:p w14:paraId="7BAA2F94" w14:textId="77777777" w:rsidR="00661154" w:rsidRPr="00522B94" w:rsidRDefault="00661154" w:rsidP="00661154">
            <w:pPr>
              <w:spacing w:after="0" w:line="276" w:lineRule="auto"/>
              <w:jc w:val="center"/>
              <w:rPr>
                <w:sz w:val="20"/>
                <w:szCs w:val="20"/>
              </w:rPr>
            </w:pPr>
            <w:r w:rsidRPr="00522B94">
              <w:rPr>
                <w:sz w:val="20"/>
                <w:szCs w:val="20"/>
              </w:rPr>
              <w:t>V</w:t>
            </w:r>
          </w:p>
        </w:tc>
        <w:tc>
          <w:tcPr>
            <w:tcW w:w="1569" w:type="pct"/>
            <w:vMerge w:val="restart"/>
            <w:vAlign w:val="center"/>
          </w:tcPr>
          <w:p w14:paraId="4AF04B88" w14:textId="77777777" w:rsidR="00661154" w:rsidRPr="00522B94" w:rsidRDefault="00661154" w:rsidP="00661154">
            <w:pPr>
              <w:spacing w:after="0" w:line="276" w:lineRule="auto"/>
              <w:rPr>
                <w:sz w:val="20"/>
                <w:szCs w:val="20"/>
              </w:rPr>
            </w:pPr>
            <w:r w:rsidRPr="00522B94">
              <w:rPr>
                <w:sz w:val="20"/>
                <w:szCs w:val="20"/>
              </w:rPr>
              <w:t>Composesoratul Misentea</w:t>
            </w:r>
          </w:p>
        </w:tc>
        <w:tc>
          <w:tcPr>
            <w:tcW w:w="673" w:type="pct"/>
            <w:vMerge w:val="restart"/>
            <w:tcBorders>
              <w:right w:val="single" w:sz="4" w:space="0" w:color="auto"/>
            </w:tcBorders>
            <w:vAlign w:val="center"/>
          </w:tcPr>
          <w:p w14:paraId="7F8E8987" w14:textId="77777777" w:rsidR="00661154" w:rsidRPr="00522B94" w:rsidRDefault="00661154" w:rsidP="00661154">
            <w:pPr>
              <w:spacing w:after="0" w:line="276" w:lineRule="auto"/>
              <w:jc w:val="center"/>
              <w:rPr>
                <w:sz w:val="20"/>
                <w:szCs w:val="20"/>
              </w:rPr>
            </w:pPr>
            <w:r w:rsidRPr="00522B94">
              <w:rPr>
                <w:sz w:val="20"/>
                <w:szCs w:val="20"/>
              </w:rPr>
              <w:t>naturală</w:t>
            </w:r>
          </w:p>
        </w:tc>
        <w:tc>
          <w:tcPr>
            <w:tcW w:w="1372" w:type="pct"/>
            <w:tcBorders>
              <w:left w:val="single" w:sz="4" w:space="0" w:color="auto"/>
              <w:right w:val="single" w:sz="12" w:space="0" w:color="auto"/>
            </w:tcBorders>
            <w:vAlign w:val="center"/>
          </w:tcPr>
          <w:p w14:paraId="1A3EFA2E" w14:textId="77777777" w:rsidR="00661154" w:rsidRPr="00522B94" w:rsidRDefault="00661154" w:rsidP="00661154">
            <w:pPr>
              <w:spacing w:after="0" w:line="276" w:lineRule="auto"/>
              <w:ind w:left="-57" w:right="-57"/>
              <w:jc w:val="center"/>
              <w:rPr>
                <w:sz w:val="20"/>
                <w:szCs w:val="20"/>
              </w:rPr>
            </w:pPr>
            <w:r w:rsidRPr="00522B94">
              <w:rPr>
                <w:sz w:val="20"/>
                <w:szCs w:val="20"/>
              </w:rPr>
              <w:t>Pârâul Ursului</w:t>
            </w:r>
          </w:p>
        </w:tc>
      </w:tr>
      <w:tr w:rsidR="00661154" w:rsidRPr="00522B94" w14:paraId="6F706C0D" w14:textId="77777777" w:rsidTr="00914D2E">
        <w:trPr>
          <w:cantSplit/>
          <w:trHeight w:val="144"/>
          <w:jc w:val="center"/>
        </w:trPr>
        <w:tc>
          <w:tcPr>
            <w:tcW w:w="841" w:type="pct"/>
            <w:vMerge/>
            <w:tcBorders>
              <w:left w:val="single" w:sz="12" w:space="0" w:color="auto"/>
              <w:bottom w:val="single" w:sz="12" w:space="0" w:color="auto"/>
            </w:tcBorders>
            <w:shd w:val="clear" w:color="auto" w:fill="auto"/>
            <w:vAlign w:val="center"/>
          </w:tcPr>
          <w:p w14:paraId="7A397FEF" w14:textId="77777777" w:rsidR="00661154" w:rsidRPr="00522B94" w:rsidRDefault="00661154" w:rsidP="00661154">
            <w:pPr>
              <w:spacing w:after="0" w:line="276" w:lineRule="auto"/>
              <w:jc w:val="center"/>
              <w:rPr>
                <w:sz w:val="20"/>
                <w:szCs w:val="20"/>
              </w:rPr>
            </w:pPr>
          </w:p>
        </w:tc>
        <w:tc>
          <w:tcPr>
            <w:tcW w:w="545" w:type="pct"/>
            <w:vMerge/>
            <w:tcBorders>
              <w:bottom w:val="single" w:sz="12" w:space="0" w:color="auto"/>
            </w:tcBorders>
            <w:vAlign w:val="center"/>
          </w:tcPr>
          <w:p w14:paraId="0AEDE857" w14:textId="77777777" w:rsidR="00661154" w:rsidRPr="00522B94" w:rsidRDefault="00661154" w:rsidP="00661154">
            <w:pPr>
              <w:spacing w:after="0" w:line="276" w:lineRule="auto"/>
              <w:jc w:val="center"/>
              <w:rPr>
                <w:sz w:val="20"/>
                <w:szCs w:val="20"/>
              </w:rPr>
            </w:pPr>
          </w:p>
        </w:tc>
        <w:tc>
          <w:tcPr>
            <w:tcW w:w="1569" w:type="pct"/>
            <w:vMerge/>
            <w:tcBorders>
              <w:bottom w:val="single" w:sz="12" w:space="0" w:color="auto"/>
            </w:tcBorders>
            <w:vAlign w:val="center"/>
          </w:tcPr>
          <w:p w14:paraId="63F71676" w14:textId="77777777" w:rsidR="00661154" w:rsidRPr="00522B94" w:rsidRDefault="00661154" w:rsidP="00661154">
            <w:pPr>
              <w:spacing w:after="0" w:line="276" w:lineRule="auto"/>
              <w:rPr>
                <w:sz w:val="20"/>
                <w:szCs w:val="20"/>
              </w:rPr>
            </w:pPr>
          </w:p>
        </w:tc>
        <w:tc>
          <w:tcPr>
            <w:tcW w:w="673" w:type="pct"/>
            <w:vMerge/>
            <w:tcBorders>
              <w:bottom w:val="single" w:sz="12" w:space="0" w:color="auto"/>
              <w:right w:val="single" w:sz="4" w:space="0" w:color="auto"/>
            </w:tcBorders>
            <w:vAlign w:val="center"/>
          </w:tcPr>
          <w:p w14:paraId="1925AA4D" w14:textId="77777777" w:rsidR="00661154" w:rsidRPr="00522B94" w:rsidRDefault="00661154" w:rsidP="00661154">
            <w:pPr>
              <w:spacing w:after="0" w:line="276" w:lineRule="auto"/>
              <w:jc w:val="center"/>
              <w:rPr>
                <w:sz w:val="20"/>
                <w:szCs w:val="20"/>
              </w:rPr>
            </w:pPr>
          </w:p>
        </w:tc>
        <w:tc>
          <w:tcPr>
            <w:tcW w:w="1372" w:type="pct"/>
            <w:tcBorders>
              <w:left w:val="single" w:sz="4" w:space="0" w:color="auto"/>
              <w:bottom w:val="single" w:sz="12" w:space="0" w:color="auto"/>
              <w:right w:val="single" w:sz="12" w:space="0" w:color="auto"/>
            </w:tcBorders>
            <w:vAlign w:val="center"/>
          </w:tcPr>
          <w:p w14:paraId="550301FF" w14:textId="77777777" w:rsidR="00661154" w:rsidRPr="00522B94" w:rsidRDefault="00661154" w:rsidP="00661154">
            <w:pPr>
              <w:spacing w:after="0" w:line="276" w:lineRule="auto"/>
              <w:ind w:left="-57" w:right="-57"/>
              <w:jc w:val="center"/>
              <w:rPr>
                <w:sz w:val="20"/>
                <w:szCs w:val="20"/>
              </w:rPr>
            </w:pPr>
            <w:r w:rsidRPr="00522B94">
              <w:rPr>
                <w:sz w:val="20"/>
                <w:szCs w:val="20"/>
              </w:rPr>
              <w:t>culme</w:t>
            </w:r>
          </w:p>
        </w:tc>
      </w:tr>
    </w:tbl>
    <w:p w14:paraId="7AC59ACC" w14:textId="77777777" w:rsidR="00FE631E" w:rsidRPr="00522B94" w:rsidRDefault="00FE631E" w:rsidP="00A76EAF">
      <w:pPr>
        <w:pStyle w:val="NormalWeb"/>
        <w:rPr>
          <w:lang w:val="en-US"/>
        </w:rPr>
      </w:pPr>
    </w:p>
    <w:p w14:paraId="23FB3BF0" w14:textId="0F908427" w:rsidR="00061094" w:rsidRPr="00522B94" w:rsidRDefault="00061094" w:rsidP="006325D8">
      <w:pPr>
        <w:pStyle w:val="Titlu4"/>
        <w:rPr>
          <w:lang w:val="en-US"/>
        </w:rPr>
      </w:pPr>
      <w:bookmarkStart w:id="127" w:name="_Toc98858932"/>
      <w:proofErr w:type="spellStart"/>
      <w:r w:rsidRPr="00522B94">
        <w:rPr>
          <w:lang w:val="en-US"/>
        </w:rPr>
        <w:t>Localizarea</w:t>
      </w:r>
      <w:proofErr w:type="spellEnd"/>
      <w:r w:rsidRPr="00522B94">
        <w:rPr>
          <w:lang w:val="en-US"/>
        </w:rPr>
        <w:t xml:space="preserve"> conform </w:t>
      </w:r>
      <w:proofErr w:type="spellStart"/>
      <w:r w:rsidRPr="00522B94">
        <w:rPr>
          <w:lang w:val="en-US"/>
        </w:rPr>
        <w:t>coordonatel</w:t>
      </w:r>
      <w:r w:rsidR="00181E15" w:rsidRPr="00522B94">
        <w:rPr>
          <w:lang w:val="en-US"/>
        </w:rPr>
        <w:t>o</w:t>
      </w:r>
      <w:r w:rsidRPr="00522B94">
        <w:rPr>
          <w:lang w:val="en-US"/>
        </w:rPr>
        <w:t>r</w:t>
      </w:r>
      <w:proofErr w:type="spellEnd"/>
      <w:r w:rsidRPr="00522B94">
        <w:rPr>
          <w:lang w:val="en-US"/>
        </w:rPr>
        <w:t xml:space="preserve"> STEREO 70</w:t>
      </w:r>
      <w:bookmarkEnd w:id="127"/>
    </w:p>
    <w:p w14:paraId="43AF758A" w14:textId="77777777" w:rsidR="00DE42E8" w:rsidRPr="00522B94" w:rsidRDefault="00DE42E8" w:rsidP="00A76EAF">
      <w:pPr>
        <w:pStyle w:val="NormalWeb"/>
        <w:rPr>
          <w:b/>
        </w:rPr>
      </w:pPr>
      <w:bookmarkStart w:id="128" w:name="_Hlk99288203"/>
      <w:r w:rsidRPr="00522B94">
        <w:t xml:space="preserve">Coordonatele de contur Stereo 70 ale </w:t>
      </w:r>
      <w:proofErr w:type="spellStart"/>
      <w:r w:rsidRPr="00522B94">
        <w:t>proprietăţii</w:t>
      </w:r>
      <w:proofErr w:type="spellEnd"/>
      <w:r w:rsidRPr="00522B94">
        <w:t xml:space="preserve"> sunt trecute în tabelul următor</w:t>
      </w:r>
      <w:r w:rsidRPr="00522B94">
        <w:rPr>
          <w:b/>
        </w:rPr>
        <w:t>:</w:t>
      </w:r>
    </w:p>
    <w:p w14:paraId="7EE6EF5F" w14:textId="77777777" w:rsidR="00F53199" w:rsidRPr="00522B94" w:rsidRDefault="00F53199" w:rsidP="00A76EAF">
      <w:pPr>
        <w:pStyle w:val="NormalWeb"/>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2"/>
        <w:gridCol w:w="2322"/>
      </w:tblGrid>
      <w:tr w:rsidR="00126C6B" w:rsidRPr="00522B94" w14:paraId="240B26A8" w14:textId="77777777" w:rsidTr="008E279A">
        <w:trPr>
          <w:jc w:val="center"/>
        </w:trPr>
        <w:tc>
          <w:tcPr>
            <w:tcW w:w="2322" w:type="dxa"/>
            <w:tcBorders>
              <w:top w:val="double" w:sz="2" w:space="0" w:color="auto"/>
              <w:left w:val="double" w:sz="2" w:space="0" w:color="auto"/>
            </w:tcBorders>
            <w:shd w:val="clear" w:color="auto" w:fill="D9D9D9"/>
          </w:tcPr>
          <w:p w14:paraId="0EF1232A" w14:textId="77777777" w:rsidR="00126C6B" w:rsidRPr="00522B94" w:rsidRDefault="00126C6B" w:rsidP="008E279A">
            <w:pPr>
              <w:jc w:val="center"/>
              <w:rPr>
                <w:b/>
                <w:bCs/>
                <w:i/>
                <w:sz w:val="20"/>
                <w:szCs w:val="20"/>
              </w:rPr>
            </w:pPr>
            <w:r w:rsidRPr="00522B94">
              <w:rPr>
                <w:b/>
                <w:bCs/>
                <w:i/>
                <w:sz w:val="20"/>
                <w:szCs w:val="20"/>
              </w:rPr>
              <w:lastRenderedPageBreak/>
              <w:t>X</w:t>
            </w:r>
          </w:p>
        </w:tc>
        <w:tc>
          <w:tcPr>
            <w:tcW w:w="2322" w:type="dxa"/>
            <w:tcBorders>
              <w:top w:val="double" w:sz="2" w:space="0" w:color="auto"/>
              <w:right w:val="double" w:sz="2" w:space="0" w:color="auto"/>
            </w:tcBorders>
            <w:shd w:val="clear" w:color="auto" w:fill="D9D9D9"/>
          </w:tcPr>
          <w:p w14:paraId="53DEC3D2" w14:textId="77777777" w:rsidR="00126C6B" w:rsidRPr="00522B94" w:rsidRDefault="00126C6B" w:rsidP="008E279A">
            <w:pPr>
              <w:jc w:val="center"/>
              <w:rPr>
                <w:b/>
                <w:bCs/>
                <w:i/>
                <w:sz w:val="20"/>
                <w:szCs w:val="20"/>
              </w:rPr>
            </w:pPr>
            <w:r w:rsidRPr="00522B94">
              <w:rPr>
                <w:b/>
                <w:bCs/>
                <w:i/>
                <w:sz w:val="20"/>
                <w:szCs w:val="20"/>
              </w:rPr>
              <w:t>Y</w:t>
            </w:r>
          </w:p>
        </w:tc>
      </w:tr>
      <w:tr w:rsidR="00126C6B" w:rsidRPr="00522B94" w14:paraId="7D808E63" w14:textId="77777777" w:rsidTr="008E279A">
        <w:trPr>
          <w:jc w:val="center"/>
        </w:trPr>
        <w:tc>
          <w:tcPr>
            <w:tcW w:w="4644" w:type="dxa"/>
            <w:gridSpan w:val="2"/>
            <w:tcBorders>
              <w:left w:val="double" w:sz="2" w:space="0" w:color="auto"/>
              <w:right w:val="double" w:sz="2" w:space="0" w:color="auto"/>
            </w:tcBorders>
            <w:vAlign w:val="center"/>
          </w:tcPr>
          <w:p w14:paraId="5AD6CCED" w14:textId="77777777" w:rsidR="00126C6B" w:rsidRPr="00522B94" w:rsidRDefault="00126C6B" w:rsidP="008E279A">
            <w:pPr>
              <w:jc w:val="center"/>
              <w:rPr>
                <w:sz w:val="20"/>
                <w:szCs w:val="20"/>
                <w:highlight w:val="yellow"/>
              </w:rPr>
            </w:pPr>
            <w:r w:rsidRPr="00522B94">
              <w:rPr>
                <w:rFonts w:eastAsia="SimSun"/>
                <w:b/>
                <w:bCs/>
                <w:sz w:val="20"/>
                <w:szCs w:val="20"/>
                <w:lang w:eastAsia="zh-CN"/>
              </w:rPr>
              <w:t xml:space="preserve">Trup </w:t>
            </w:r>
            <w:r w:rsidRPr="00522B94">
              <w:rPr>
                <w:b/>
                <w:bCs/>
                <w:sz w:val="20"/>
                <w:szCs w:val="20"/>
              </w:rPr>
              <w:t>Armășeni</w:t>
            </w:r>
          </w:p>
        </w:tc>
      </w:tr>
      <w:tr w:rsidR="00126C6B" w:rsidRPr="00522B94" w14:paraId="6E278483" w14:textId="77777777" w:rsidTr="008E279A">
        <w:trPr>
          <w:jc w:val="center"/>
        </w:trPr>
        <w:tc>
          <w:tcPr>
            <w:tcW w:w="2322" w:type="dxa"/>
            <w:tcBorders>
              <w:left w:val="double" w:sz="2" w:space="0" w:color="auto"/>
            </w:tcBorders>
            <w:vAlign w:val="center"/>
          </w:tcPr>
          <w:p w14:paraId="47E37A8E" w14:textId="77777777" w:rsidR="00126C6B" w:rsidRPr="00522B94" w:rsidRDefault="00126C6B" w:rsidP="008E279A">
            <w:pPr>
              <w:jc w:val="center"/>
              <w:rPr>
                <w:sz w:val="20"/>
                <w:szCs w:val="20"/>
              </w:rPr>
            </w:pPr>
            <w:r w:rsidRPr="00522B94">
              <w:rPr>
                <w:sz w:val="20"/>
                <w:szCs w:val="20"/>
              </w:rPr>
              <w:t>575219</w:t>
            </w:r>
          </w:p>
        </w:tc>
        <w:tc>
          <w:tcPr>
            <w:tcW w:w="2322" w:type="dxa"/>
            <w:tcBorders>
              <w:right w:val="double" w:sz="2" w:space="0" w:color="auto"/>
            </w:tcBorders>
            <w:vAlign w:val="center"/>
          </w:tcPr>
          <w:p w14:paraId="7CE16689" w14:textId="77777777" w:rsidR="00126C6B" w:rsidRPr="00522B94" w:rsidRDefault="00126C6B" w:rsidP="008E279A">
            <w:pPr>
              <w:jc w:val="center"/>
              <w:rPr>
                <w:sz w:val="20"/>
                <w:szCs w:val="20"/>
              </w:rPr>
            </w:pPr>
            <w:r w:rsidRPr="00522B94">
              <w:rPr>
                <w:sz w:val="20"/>
                <w:szCs w:val="20"/>
              </w:rPr>
              <w:t>538622</w:t>
            </w:r>
          </w:p>
        </w:tc>
      </w:tr>
      <w:tr w:rsidR="00126C6B" w:rsidRPr="00522B94" w14:paraId="0E7365F3" w14:textId="77777777" w:rsidTr="008E279A">
        <w:trPr>
          <w:jc w:val="center"/>
        </w:trPr>
        <w:tc>
          <w:tcPr>
            <w:tcW w:w="2322" w:type="dxa"/>
            <w:tcBorders>
              <w:left w:val="double" w:sz="2" w:space="0" w:color="auto"/>
            </w:tcBorders>
            <w:vAlign w:val="center"/>
          </w:tcPr>
          <w:p w14:paraId="7D138169" w14:textId="77777777" w:rsidR="00126C6B" w:rsidRPr="00522B94" w:rsidRDefault="00126C6B" w:rsidP="008E279A">
            <w:pPr>
              <w:jc w:val="center"/>
              <w:rPr>
                <w:sz w:val="20"/>
                <w:szCs w:val="20"/>
              </w:rPr>
            </w:pPr>
            <w:r w:rsidRPr="00522B94">
              <w:rPr>
                <w:sz w:val="20"/>
                <w:szCs w:val="20"/>
              </w:rPr>
              <w:t>573551</w:t>
            </w:r>
          </w:p>
        </w:tc>
        <w:tc>
          <w:tcPr>
            <w:tcW w:w="2322" w:type="dxa"/>
            <w:tcBorders>
              <w:right w:val="double" w:sz="2" w:space="0" w:color="auto"/>
            </w:tcBorders>
            <w:vAlign w:val="center"/>
          </w:tcPr>
          <w:p w14:paraId="705881AB" w14:textId="77777777" w:rsidR="00126C6B" w:rsidRPr="00522B94" w:rsidRDefault="00126C6B" w:rsidP="008E279A">
            <w:pPr>
              <w:jc w:val="center"/>
              <w:rPr>
                <w:sz w:val="20"/>
                <w:szCs w:val="20"/>
              </w:rPr>
            </w:pPr>
            <w:r w:rsidRPr="00522B94">
              <w:rPr>
                <w:sz w:val="20"/>
                <w:szCs w:val="20"/>
              </w:rPr>
              <w:t>539445</w:t>
            </w:r>
          </w:p>
        </w:tc>
      </w:tr>
      <w:tr w:rsidR="00126C6B" w:rsidRPr="00522B94" w14:paraId="710530FF" w14:textId="77777777" w:rsidTr="008E279A">
        <w:trPr>
          <w:jc w:val="center"/>
        </w:trPr>
        <w:tc>
          <w:tcPr>
            <w:tcW w:w="2322" w:type="dxa"/>
            <w:tcBorders>
              <w:left w:val="double" w:sz="2" w:space="0" w:color="auto"/>
            </w:tcBorders>
            <w:vAlign w:val="center"/>
          </w:tcPr>
          <w:p w14:paraId="7C1AD33F" w14:textId="77777777" w:rsidR="00126C6B" w:rsidRPr="00522B94" w:rsidRDefault="00126C6B" w:rsidP="008E279A">
            <w:pPr>
              <w:jc w:val="center"/>
              <w:rPr>
                <w:sz w:val="20"/>
                <w:szCs w:val="20"/>
              </w:rPr>
            </w:pPr>
            <w:r w:rsidRPr="00522B94">
              <w:rPr>
                <w:sz w:val="20"/>
                <w:szCs w:val="20"/>
              </w:rPr>
              <w:t>574758</w:t>
            </w:r>
          </w:p>
        </w:tc>
        <w:tc>
          <w:tcPr>
            <w:tcW w:w="2322" w:type="dxa"/>
            <w:tcBorders>
              <w:right w:val="double" w:sz="2" w:space="0" w:color="auto"/>
            </w:tcBorders>
            <w:vAlign w:val="center"/>
          </w:tcPr>
          <w:p w14:paraId="2C270C07" w14:textId="77777777" w:rsidR="00126C6B" w:rsidRPr="00522B94" w:rsidRDefault="00126C6B" w:rsidP="008E279A">
            <w:pPr>
              <w:jc w:val="center"/>
              <w:rPr>
                <w:sz w:val="20"/>
                <w:szCs w:val="20"/>
              </w:rPr>
            </w:pPr>
            <w:r w:rsidRPr="00522B94">
              <w:rPr>
                <w:sz w:val="20"/>
                <w:szCs w:val="20"/>
              </w:rPr>
              <w:t>538171</w:t>
            </w:r>
          </w:p>
        </w:tc>
      </w:tr>
      <w:tr w:rsidR="00126C6B" w:rsidRPr="00522B94" w14:paraId="76460F55" w14:textId="77777777" w:rsidTr="008E279A">
        <w:trPr>
          <w:jc w:val="center"/>
        </w:trPr>
        <w:tc>
          <w:tcPr>
            <w:tcW w:w="4644" w:type="dxa"/>
            <w:gridSpan w:val="2"/>
            <w:tcBorders>
              <w:left w:val="double" w:sz="2" w:space="0" w:color="auto"/>
              <w:right w:val="double" w:sz="2" w:space="0" w:color="auto"/>
            </w:tcBorders>
            <w:vAlign w:val="center"/>
          </w:tcPr>
          <w:p w14:paraId="6F359946" w14:textId="77777777" w:rsidR="00126C6B" w:rsidRPr="00522B94" w:rsidRDefault="00126C6B" w:rsidP="008E279A">
            <w:pPr>
              <w:jc w:val="center"/>
              <w:rPr>
                <w:b/>
                <w:bCs/>
                <w:sz w:val="20"/>
                <w:szCs w:val="20"/>
              </w:rPr>
            </w:pPr>
            <w:r w:rsidRPr="00522B94">
              <w:rPr>
                <w:b/>
                <w:bCs/>
                <w:sz w:val="20"/>
                <w:szCs w:val="20"/>
              </w:rPr>
              <w:t xml:space="preserve">Trup </w:t>
            </w:r>
            <w:proofErr w:type="spellStart"/>
            <w:r w:rsidRPr="00522B94">
              <w:rPr>
                <w:b/>
                <w:bCs/>
                <w:sz w:val="20"/>
                <w:szCs w:val="20"/>
              </w:rPr>
              <w:t>Vasond</w:t>
            </w:r>
            <w:proofErr w:type="spellEnd"/>
          </w:p>
        </w:tc>
      </w:tr>
      <w:tr w:rsidR="00126C6B" w:rsidRPr="00522B94" w14:paraId="34CBA9AE" w14:textId="77777777" w:rsidTr="008E279A">
        <w:trPr>
          <w:jc w:val="center"/>
        </w:trPr>
        <w:tc>
          <w:tcPr>
            <w:tcW w:w="2322" w:type="dxa"/>
            <w:tcBorders>
              <w:left w:val="double" w:sz="2" w:space="0" w:color="auto"/>
            </w:tcBorders>
            <w:vAlign w:val="center"/>
          </w:tcPr>
          <w:p w14:paraId="78C72849" w14:textId="77777777" w:rsidR="00126C6B" w:rsidRPr="00522B94" w:rsidRDefault="00126C6B" w:rsidP="008E279A">
            <w:pPr>
              <w:jc w:val="center"/>
              <w:rPr>
                <w:sz w:val="20"/>
                <w:szCs w:val="20"/>
              </w:rPr>
            </w:pPr>
            <w:r w:rsidRPr="00522B94">
              <w:rPr>
                <w:sz w:val="20"/>
                <w:szCs w:val="20"/>
              </w:rPr>
              <w:t>573804</w:t>
            </w:r>
          </w:p>
        </w:tc>
        <w:tc>
          <w:tcPr>
            <w:tcW w:w="2322" w:type="dxa"/>
            <w:tcBorders>
              <w:right w:val="double" w:sz="2" w:space="0" w:color="auto"/>
            </w:tcBorders>
            <w:vAlign w:val="center"/>
          </w:tcPr>
          <w:p w14:paraId="0B6174D4" w14:textId="77777777" w:rsidR="00126C6B" w:rsidRPr="00522B94" w:rsidRDefault="00126C6B" w:rsidP="008E279A">
            <w:pPr>
              <w:jc w:val="center"/>
              <w:rPr>
                <w:sz w:val="20"/>
                <w:szCs w:val="20"/>
              </w:rPr>
            </w:pPr>
            <w:r w:rsidRPr="00522B94">
              <w:rPr>
                <w:sz w:val="20"/>
                <w:szCs w:val="20"/>
              </w:rPr>
              <w:t>539629</w:t>
            </w:r>
          </w:p>
        </w:tc>
      </w:tr>
      <w:tr w:rsidR="00126C6B" w:rsidRPr="00522B94" w14:paraId="18BADDC0" w14:textId="77777777" w:rsidTr="008E279A">
        <w:trPr>
          <w:jc w:val="center"/>
        </w:trPr>
        <w:tc>
          <w:tcPr>
            <w:tcW w:w="2322" w:type="dxa"/>
            <w:tcBorders>
              <w:left w:val="double" w:sz="2" w:space="0" w:color="auto"/>
            </w:tcBorders>
            <w:vAlign w:val="center"/>
          </w:tcPr>
          <w:p w14:paraId="043948B0" w14:textId="77777777" w:rsidR="00126C6B" w:rsidRPr="00522B94" w:rsidRDefault="00126C6B" w:rsidP="008E279A">
            <w:pPr>
              <w:jc w:val="center"/>
              <w:rPr>
                <w:sz w:val="20"/>
                <w:szCs w:val="20"/>
              </w:rPr>
            </w:pPr>
            <w:r w:rsidRPr="00522B94">
              <w:rPr>
                <w:sz w:val="20"/>
                <w:szCs w:val="20"/>
              </w:rPr>
              <w:t>573370</w:t>
            </w:r>
          </w:p>
        </w:tc>
        <w:tc>
          <w:tcPr>
            <w:tcW w:w="2322" w:type="dxa"/>
            <w:tcBorders>
              <w:right w:val="double" w:sz="2" w:space="0" w:color="auto"/>
            </w:tcBorders>
            <w:vAlign w:val="center"/>
          </w:tcPr>
          <w:p w14:paraId="24A63E90" w14:textId="77777777" w:rsidR="00126C6B" w:rsidRPr="00522B94" w:rsidRDefault="00126C6B" w:rsidP="008E279A">
            <w:pPr>
              <w:jc w:val="center"/>
              <w:rPr>
                <w:sz w:val="20"/>
                <w:szCs w:val="20"/>
              </w:rPr>
            </w:pPr>
            <w:r w:rsidRPr="00522B94">
              <w:rPr>
                <w:sz w:val="20"/>
                <w:szCs w:val="20"/>
              </w:rPr>
              <w:t>540470</w:t>
            </w:r>
          </w:p>
        </w:tc>
      </w:tr>
      <w:tr w:rsidR="00126C6B" w:rsidRPr="00522B94" w14:paraId="66BA5D2F" w14:textId="77777777" w:rsidTr="008E279A">
        <w:trPr>
          <w:jc w:val="center"/>
        </w:trPr>
        <w:tc>
          <w:tcPr>
            <w:tcW w:w="4644" w:type="dxa"/>
            <w:gridSpan w:val="2"/>
            <w:tcBorders>
              <w:left w:val="double" w:sz="2" w:space="0" w:color="auto"/>
              <w:right w:val="double" w:sz="2" w:space="0" w:color="auto"/>
            </w:tcBorders>
            <w:vAlign w:val="center"/>
          </w:tcPr>
          <w:p w14:paraId="53D9D482" w14:textId="77777777" w:rsidR="00126C6B" w:rsidRPr="00522B94" w:rsidRDefault="00126C6B" w:rsidP="008E279A">
            <w:pPr>
              <w:jc w:val="center"/>
              <w:rPr>
                <w:b/>
                <w:bCs/>
                <w:sz w:val="20"/>
                <w:szCs w:val="20"/>
              </w:rPr>
            </w:pPr>
            <w:r w:rsidRPr="00522B94">
              <w:rPr>
                <w:b/>
                <w:bCs/>
                <w:sz w:val="20"/>
                <w:szCs w:val="20"/>
              </w:rPr>
              <w:t>Trup Fagul</w:t>
            </w:r>
          </w:p>
        </w:tc>
      </w:tr>
      <w:tr w:rsidR="00126C6B" w:rsidRPr="00522B94" w14:paraId="57CE7C15" w14:textId="77777777" w:rsidTr="008E279A">
        <w:trPr>
          <w:jc w:val="center"/>
        </w:trPr>
        <w:tc>
          <w:tcPr>
            <w:tcW w:w="2322" w:type="dxa"/>
            <w:tcBorders>
              <w:left w:val="double" w:sz="2" w:space="0" w:color="auto"/>
            </w:tcBorders>
            <w:vAlign w:val="center"/>
          </w:tcPr>
          <w:p w14:paraId="1695CBBD" w14:textId="77777777" w:rsidR="00126C6B" w:rsidRPr="00522B94" w:rsidRDefault="00126C6B" w:rsidP="008E279A">
            <w:pPr>
              <w:jc w:val="center"/>
              <w:rPr>
                <w:sz w:val="20"/>
                <w:szCs w:val="20"/>
              </w:rPr>
            </w:pPr>
            <w:r w:rsidRPr="00522B94">
              <w:rPr>
                <w:sz w:val="20"/>
                <w:szCs w:val="20"/>
              </w:rPr>
              <w:t>571839</w:t>
            </w:r>
          </w:p>
        </w:tc>
        <w:tc>
          <w:tcPr>
            <w:tcW w:w="2322" w:type="dxa"/>
            <w:tcBorders>
              <w:right w:val="double" w:sz="2" w:space="0" w:color="auto"/>
            </w:tcBorders>
            <w:vAlign w:val="center"/>
          </w:tcPr>
          <w:p w14:paraId="0BB5C836" w14:textId="77777777" w:rsidR="00126C6B" w:rsidRPr="00522B94" w:rsidRDefault="00126C6B" w:rsidP="008E279A">
            <w:pPr>
              <w:jc w:val="center"/>
              <w:rPr>
                <w:sz w:val="20"/>
                <w:szCs w:val="20"/>
              </w:rPr>
            </w:pPr>
            <w:r w:rsidRPr="00522B94">
              <w:rPr>
                <w:sz w:val="20"/>
                <w:szCs w:val="20"/>
              </w:rPr>
              <w:t>541030</w:t>
            </w:r>
          </w:p>
        </w:tc>
      </w:tr>
      <w:tr w:rsidR="00126C6B" w:rsidRPr="00522B94" w14:paraId="5FADD366" w14:textId="77777777" w:rsidTr="008E279A">
        <w:trPr>
          <w:jc w:val="center"/>
        </w:trPr>
        <w:tc>
          <w:tcPr>
            <w:tcW w:w="2322" w:type="dxa"/>
            <w:tcBorders>
              <w:left w:val="double" w:sz="2" w:space="0" w:color="auto"/>
            </w:tcBorders>
            <w:vAlign w:val="center"/>
          </w:tcPr>
          <w:p w14:paraId="277B21E0" w14:textId="77777777" w:rsidR="00126C6B" w:rsidRPr="00522B94" w:rsidRDefault="00126C6B" w:rsidP="008E279A">
            <w:pPr>
              <w:jc w:val="center"/>
              <w:rPr>
                <w:sz w:val="20"/>
                <w:szCs w:val="20"/>
              </w:rPr>
            </w:pPr>
            <w:r w:rsidRPr="00522B94">
              <w:rPr>
                <w:sz w:val="20"/>
                <w:szCs w:val="20"/>
              </w:rPr>
              <w:t>570064</w:t>
            </w:r>
          </w:p>
        </w:tc>
        <w:tc>
          <w:tcPr>
            <w:tcW w:w="2322" w:type="dxa"/>
            <w:tcBorders>
              <w:right w:val="double" w:sz="2" w:space="0" w:color="auto"/>
            </w:tcBorders>
            <w:vAlign w:val="center"/>
          </w:tcPr>
          <w:p w14:paraId="39CF4599" w14:textId="77777777" w:rsidR="00126C6B" w:rsidRPr="00522B94" w:rsidRDefault="00126C6B" w:rsidP="008E279A">
            <w:pPr>
              <w:jc w:val="center"/>
              <w:rPr>
                <w:sz w:val="20"/>
                <w:szCs w:val="20"/>
              </w:rPr>
            </w:pPr>
            <w:r w:rsidRPr="00522B94">
              <w:rPr>
                <w:sz w:val="20"/>
                <w:szCs w:val="20"/>
              </w:rPr>
              <w:t>541752</w:t>
            </w:r>
          </w:p>
        </w:tc>
      </w:tr>
      <w:tr w:rsidR="00126C6B" w:rsidRPr="00522B94" w14:paraId="19B1D820" w14:textId="77777777" w:rsidTr="008E279A">
        <w:trPr>
          <w:jc w:val="center"/>
        </w:trPr>
        <w:tc>
          <w:tcPr>
            <w:tcW w:w="2322" w:type="dxa"/>
            <w:tcBorders>
              <w:left w:val="double" w:sz="2" w:space="0" w:color="auto"/>
            </w:tcBorders>
            <w:vAlign w:val="center"/>
          </w:tcPr>
          <w:p w14:paraId="2A93E193" w14:textId="77777777" w:rsidR="00126C6B" w:rsidRPr="00522B94" w:rsidRDefault="00126C6B" w:rsidP="008E279A">
            <w:pPr>
              <w:jc w:val="center"/>
              <w:rPr>
                <w:sz w:val="20"/>
                <w:szCs w:val="20"/>
              </w:rPr>
            </w:pPr>
            <w:r w:rsidRPr="00522B94">
              <w:rPr>
                <w:sz w:val="20"/>
                <w:szCs w:val="20"/>
              </w:rPr>
              <w:t>571134</w:t>
            </w:r>
          </w:p>
        </w:tc>
        <w:tc>
          <w:tcPr>
            <w:tcW w:w="2322" w:type="dxa"/>
            <w:tcBorders>
              <w:right w:val="double" w:sz="2" w:space="0" w:color="auto"/>
            </w:tcBorders>
            <w:vAlign w:val="center"/>
          </w:tcPr>
          <w:p w14:paraId="06417F00" w14:textId="77777777" w:rsidR="00126C6B" w:rsidRPr="00522B94" w:rsidRDefault="00126C6B" w:rsidP="008E279A">
            <w:pPr>
              <w:jc w:val="center"/>
              <w:rPr>
                <w:sz w:val="20"/>
                <w:szCs w:val="20"/>
              </w:rPr>
            </w:pPr>
            <w:r w:rsidRPr="00522B94">
              <w:rPr>
                <w:sz w:val="20"/>
                <w:szCs w:val="20"/>
              </w:rPr>
              <w:t>541795</w:t>
            </w:r>
          </w:p>
        </w:tc>
      </w:tr>
      <w:tr w:rsidR="00126C6B" w:rsidRPr="00522B94" w14:paraId="0D52A072" w14:textId="77777777" w:rsidTr="008E279A">
        <w:trPr>
          <w:jc w:val="center"/>
        </w:trPr>
        <w:tc>
          <w:tcPr>
            <w:tcW w:w="2322" w:type="dxa"/>
            <w:tcBorders>
              <w:left w:val="double" w:sz="2" w:space="0" w:color="auto"/>
            </w:tcBorders>
            <w:vAlign w:val="center"/>
          </w:tcPr>
          <w:p w14:paraId="56BD1525" w14:textId="77777777" w:rsidR="00126C6B" w:rsidRPr="00522B94" w:rsidRDefault="00126C6B" w:rsidP="008E279A">
            <w:pPr>
              <w:jc w:val="center"/>
              <w:rPr>
                <w:sz w:val="20"/>
                <w:szCs w:val="20"/>
              </w:rPr>
            </w:pPr>
            <w:r w:rsidRPr="00522B94">
              <w:rPr>
                <w:sz w:val="20"/>
                <w:szCs w:val="20"/>
              </w:rPr>
              <w:t>573330</w:t>
            </w:r>
          </w:p>
        </w:tc>
        <w:tc>
          <w:tcPr>
            <w:tcW w:w="2322" w:type="dxa"/>
            <w:tcBorders>
              <w:right w:val="double" w:sz="2" w:space="0" w:color="auto"/>
            </w:tcBorders>
            <w:vAlign w:val="center"/>
          </w:tcPr>
          <w:p w14:paraId="2EE11E42" w14:textId="77777777" w:rsidR="00126C6B" w:rsidRPr="00522B94" w:rsidRDefault="00126C6B" w:rsidP="008E279A">
            <w:pPr>
              <w:jc w:val="center"/>
              <w:rPr>
                <w:sz w:val="20"/>
                <w:szCs w:val="20"/>
              </w:rPr>
            </w:pPr>
            <w:r w:rsidRPr="00522B94">
              <w:rPr>
                <w:sz w:val="20"/>
                <w:szCs w:val="20"/>
              </w:rPr>
              <w:t>540825</w:t>
            </w:r>
          </w:p>
        </w:tc>
      </w:tr>
      <w:tr w:rsidR="00126C6B" w:rsidRPr="00522B94" w14:paraId="659E9D8E" w14:textId="77777777" w:rsidTr="008E279A">
        <w:trPr>
          <w:jc w:val="center"/>
        </w:trPr>
        <w:tc>
          <w:tcPr>
            <w:tcW w:w="2322" w:type="dxa"/>
            <w:tcBorders>
              <w:left w:val="double" w:sz="2" w:space="0" w:color="auto"/>
            </w:tcBorders>
            <w:vAlign w:val="center"/>
          </w:tcPr>
          <w:p w14:paraId="35E2006B" w14:textId="77777777" w:rsidR="00126C6B" w:rsidRPr="00522B94" w:rsidRDefault="00126C6B" w:rsidP="008E279A">
            <w:pPr>
              <w:jc w:val="center"/>
              <w:rPr>
                <w:sz w:val="20"/>
                <w:szCs w:val="20"/>
              </w:rPr>
            </w:pPr>
            <w:r w:rsidRPr="00522B94">
              <w:rPr>
                <w:sz w:val="20"/>
                <w:szCs w:val="20"/>
              </w:rPr>
              <w:t>571106</w:t>
            </w:r>
          </w:p>
        </w:tc>
        <w:tc>
          <w:tcPr>
            <w:tcW w:w="2322" w:type="dxa"/>
            <w:tcBorders>
              <w:right w:val="double" w:sz="2" w:space="0" w:color="auto"/>
            </w:tcBorders>
            <w:vAlign w:val="center"/>
          </w:tcPr>
          <w:p w14:paraId="3A36DBE4" w14:textId="77777777" w:rsidR="00126C6B" w:rsidRPr="00522B94" w:rsidRDefault="00126C6B" w:rsidP="008E279A">
            <w:pPr>
              <w:jc w:val="center"/>
              <w:rPr>
                <w:sz w:val="20"/>
                <w:szCs w:val="20"/>
              </w:rPr>
            </w:pPr>
            <w:r w:rsidRPr="00522B94">
              <w:rPr>
                <w:sz w:val="20"/>
                <w:szCs w:val="20"/>
              </w:rPr>
              <w:t>542410</w:t>
            </w:r>
          </w:p>
        </w:tc>
      </w:tr>
      <w:tr w:rsidR="00126C6B" w:rsidRPr="00522B94" w14:paraId="22EE10B5" w14:textId="77777777" w:rsidTr="008E279A">
        <w:trPr>
          <w:jc w:val="center"/>
        </w:trPr>
        <w:tc>
          <w:tcPr>
            <w:tcW w:w="2322" w:type="dxa"/>
            <w:tcBorders>
              <w:left w:val="double" w:sz="2" w:space="0" w:color="auto"/>
            </w:tcBorders>
            <w:vAlign w:val="center"/>
          </w:tcPr>
          <w:p w14:paraId="110F47BA" w14:textId="77777777" w:rsidR="00126C6B" w:rsidRPr="00522B94" w:rsidRDefault="00126C6B" w:rsidP="008E279A">
            <w:pPr>
              <w:jc w:val="center"/>
              <w:rPr>
                <w:sz w:val="20"/>
                <w:szCs w:val="20"/>
              </w:rPr>
            </w:pPr>
            <w:r w:rsidRPr="00522B94">
              <w:rPr>
                <w:sz w:val="20"/>
                <w:szCs w:val="20"/>
              </w:rPr>
              <w:t>572820</w:t>
            </w:r>
          </w:p>
        </w:tc>
        <w:tc>
          <w:tcPr>
            <w:tcW w:w="2322" w:type="dxa"/>
            <w:tcBorders>
              <w:right w:val="double" w:sz="2" w:space="0" w:color="auto"/>
            </w:tcBorders>
            <w:vAlign w:val="center"/>
          </w:tcPr>
          <w:p w14:paraId="123F56B5" w14:textId="77777777" w:rsidR="00126C6B" w:rsidRPr="00522B94" w:rsidRDefault="00126C6B" w:rsidP="008E279A">
            <w:pPr>
              <w:jc w:val="center"/>
              <w:rPr>
                <w:sz w:val="20"/>
                <w:szCs w:val="20"/>
              </w:rPr>
            </w:pPr>
            <w:r w:rsidRPr="00522B94">
              <w:rPr>
                <w:sz w:val="20"/>
                <w:szCs w:val="20"/>
              </w:rPr>
              <w:t>542170</w:t>
            </w:r>
          </w:p>
        </w:tc>
      </w:tr>
      <w:tr w:rsidR="00126C6B" w:rsidRPr="00522B94" w14:paraId="62D47855" w14:textId="77777777" w:rsidTr="008E279A">
        <w:trPr>
          <w:jc w:val="center"/>
        </w:trPr>
        <w:tc>
          <w:tcPr>
            <w:tcW w:w="2322" w:type="dxa"/>
            <w:tcBorders>
              <w:left w:val="double" w:sz="2" w:space="0" w:color="auto"/>
            </w:tcBorders>
            <w:vAlign w:val="center"/>
          </w:tcPr>
          <w:p w14:paraId="2203B703" w14:textId="77777777" w:rsidR="00126C6B" w:rsidRPr="00522B94" w:rsidRDefault="00126C6B" w:rsidP="008E279A">
            <w:pPr>
              <w:jc w:val="center"/>
              <w:rPr>
                <w:sz w:val="20"/>
                <w:szCs w:val="20"/>
              </w:rPr>
            </w:pPr>
            <w:r w:rsidRPr="00522B94">
              <w:rPr>
                <w:sz w:val="20"/>
                <w:szCs w:val="20"/>
              </w:rPr>
              <w:t>572235</w:t>
            </w:r>
          </w:p>
        </w:tc>
        <w:tc>
          <w:tcPr>
            <w:tcW w:w="2322" w:type="dxa"/>
            <w:tcBorders>
              <w:right w:val="double" w:sz="2" w:space="0" w:color="auto"/>
            </w:tcBorders>
            <w:vAlign w:val="center"/>
          </w:tcPr>
          <w:p w14:paraId="0390BDF8" w14:textId="77777777" w:rsidR="00126C6B" w:rsidRPr="00522B94" w:rsidRDefault="00126C6B" w:rsidP="008E279A">
            <w:pPr>
              <w:jc w:val="center"/>
              <w:rPr>
                <w:sz w:val="20"/>
                <w:szCs w:val="20"/>
              </w:rPr>
            </w:pPr>
            <w:r w:rsidRPr="00522B94">
              <w:rPr>
                <w:sz w:val="20"/>
                <w:szCs w:val="20"/>
              </w:rPr>
              <w:t>542897</w:t>
            </w:r>
          </w:p>
        </w:tc>
      </w:tr>
      <w:tr w:rsidR="00126C6B" w:rsidRPr="00522B94" w14:paraId="3EB76848" w14:textId="77777777" w:rsidTr="008E279A">
        <w:trPr>
          <w:jc w:val="center"/>
        </w:trPr>
        <w:tc>
          <w:tcPr>
            <w:tcW w:w="4644" w:type="dxa"/>
            <w:gridSpan w:val="2"/>
            <w:tcBorders>
              <w:left w:val="double" w:sz="2" w:space="0" w:color="auto"/>
              <w:right w:val="double" w:sz="2" w:space="0" w:color="auto"/>
            </w:tcBorders>
            <w:vAlign w:val="center"/>
          </w:tcPr>
          <w:p w14:paraId="0C193949" w14:textId="77777777" w:rsidR="00126C6B" w:rsidRPr="00522B94" w:rsidRDefault="00126C6B" w:rsidP="008E279A">
            <w:pPr>
              <w:jc w:val="center"/>
              <w:rPr>
                <w:b/>
                <w:bCs/>
                <w:sz w:val="20"/>
                <w:szCs w:val="20"/>
              </w:rPr>
            </w:pPr>
            <w:r w:rsidRPr="00522B94">
              <w:rPr>
                <w:b/>
                <w:bCs/>
                <w:sz w:val="20"/>
                <w:szCs w:val="20"/>
              </w:rPr>
              <w:t>Trup Ciobănuș I</w:t>
            </w:r>
          </w:p>
        </w:tc>
      </w:tr>
      <w:tr w:rsidR="00126C6B" w:rsidRPr="00522B94" w14:paraId="3C4619F2" w14:textId="77777777" w:rsidTr="008E279A">
        <w:trPr>
          <w:jc w:val="center"/>
        </w:trPr>
        <w:tc>
          <w:tcPr>
            <w:tcW w:w="2322" w:type="dxa"/>
            <w:tcBorders>
              <w:left w:val="double" w:sz="2" w:space="0" w:color="auto"/>
            </w:tcBorders>
            <w:vAlign w:val="center"/>
          </w:tcPr>
          <w:p w14:paraId="1D2865EE" w14:textId="77777777" w:rsidR="00126C6B" w:rsidRPr="00522B94" w:rsidRDefault="00126C6B" w:rsidP="008E279A">
            <w:pPr>
              <w:jc w:val="center"/>
              <w:rPr>
                <w:sz w:val="20"/>
                <w:szCs w:val="20"/>
              </w:rPr>
            </w:pPr>
            <w:r w:rsidRPr="00522B94">
              <w:rPr>
                <w:sz w:val="20"/>
                <w:szCs w:val="20"/>
              </w:rPr>
              <w:t>572477</w:t>
            </w:r>
          </w:p>
        </w:tc>
        <w:tc>
          <w:tcPr>
            <w:tcW w:w="2322" w:type="dxa"/>
            <w:tcBorders>
              <w:right w:val="double" w:sz="2" w:space="0" w:color="auto"/>
            </w:tcBorders>
            <w:vAlign w:val="center"/>
          </w:tcPr>
          <w:p w14:paraId="31DB11C9" w14:textId="77777777" w:rsidR="00126C6B" w:rsidRPr="00522B94" w:rsidRDefault="00126C6B" w:rsidP="008E279A">
            <w:pPr>
              <w:jc w:val="center"/>
              <w:rPr>
                <w:sz w:val="20"/>
                <w:szCs w:val="20"/>
              </w:rPr>
            </w:pPr>
            <w:r w:rsidRPr="00522B94">
              <w:rPr>
                <w:sz w:val="20"/>
                <w:szCs w:val="20"/>
              </w:rPr>
              <w:t>542934</w:t>
            </w:r>
          </w:p>
        </w:tc>
      </w:tr>
      <w:tr w:rsidR="00126C6B" w:rsidRPr="00522B94" w14:paraId="490E08A8" w14:textId="77777777" w:rsidTr="008E279A">
        <w:trPr>
          <w:jc w:val="center"/>
        </w:trPr>
        <w:tc>
          <w:tcPr>
            <w:tcW w:w="2322" w:type="dxa"/>
            <w:tcBorders>
              <w:left w:val="double" w:sz="2" w:space="0" w:color="auto"/>
            </w:tcBorders>
            <w:vAlign w:val="center"/>
          </w:tcPr>
          <w:p w14:paraId="685E2F28" w14:textId="77777777" w:rsidR="00126C6B" w:rsidRPr="00522B94" w:rsidRDefault="00126C6B" w:rsidP="008E279A">
            <w:pPr>
              <w:jc w:val="center"/>
              <w:rPr>
                <w:sz w:val="20"/>
                <w:szCs w:val="20"/>
              </w:rPr>
            </w:pPr>
            <w:r w:rsidRPr="00522B94">
              <w:rPr>
                <w:sz w:val="20"/>
                <w:szCs w:val="20"/>
              </w:rPr>
              <w:t>572163</w:t>
            </w:r>
          </w:p>
        </w:tc>
        <w:tc>
          <w:tcPr>
            <w:tcW w:w="2322" w:type="dxa"/>
            <w:tcBorders>
              <w:right w:val="double" w:sz="2" w:space="0" w:color="auto"/>
            </w:tcBorders>
            <w:vAlign w:val="center"/>
          </w:tcPr>
          <w:p w14:paraId="0043EDFF" w14:textId="77777777" w:rsidR="00126C6B" w:rsidRPr="00522B94" w:rsidRDefault="00126C6B" w:rsidP="008E279A">
            <w:pPr>
              <w:jc w:val="center"/>
              <w:rPr>
                <w:sz w:val="20"/>
                <w:szCs w:val="20"/>
              </w:rPr>
            </w:pPr>
            <w:r w:rsidRPr="00522B94">
              <w:rPr>
                <w:sz w:val="20"/>
                <w:szCs w:val="20"/>
              </w:rPr>
              <w:t>643405</w:t>
            </w:r>
          </w:p>
        </w:tc>
      </w:tr>
      <w:tr w:rsidR="00126C6B" w:rsidRPr="00522B94" w14:paraId="4E1F11F0" w14:textId="77777777" w:rsidTr="008E279A">
        <w:trPr>
          <w:jc w:val="center"/>
        </w:trPr>
        <w:tc>
          <w:tcPr>
            <w:tcW w:w="4644" w:type="dxa"/>
            <w:gridSpan w:val="2"/>
            <w:tcBorders>
              <w:left w:val="double" w:sz="2" w:space="0" w:color="auto"/>
              <w:right w:val="double" w:sz="2" w:space="0" w:color="auto"/>
            </w:tcBorders>
            <w:vAlign w:val="center"/>
          </w:tcPr>
          <w:p w14:paraId="3A6EF7A4" w14:textId="77777777" w:rsidR="00126C6B" w:rsidRPr="00522B94" w:rsidRDefault="00126C6B" w:rsidP="008E279A">
            <w:pPr>
              <w:jc w:val="center"/>
              <w:rPr>
                <w:b/>
                <w:bCs/>
                <w:sz w:val="20"/>
                <w:szCs w:val="20"/>
              </w:rPr>
            </w:pPr>
            <w:r w:rsidRPr="00522B94">
              <w:rPr>
                <w:b/>
                <w:bCs/>
                <w:sz w:val="20"/>
                <w:szCs w:val="20"/>
              </w:rPr>
              <w:t>Trup Săracilor</w:t>
            </w:r>
          </w:p>
        </w:tc>
      </w:tr>
      <w:tr w:rsidR="00126C6B" w:rsidRPr="00522B94" w14:paraId="2B1FA0DD" w14:textId="77777777" w:rsidTr="008E279A">
        <w:trPr>
          <w:jc w:val="center"/>
        </w:trPr>
        <w:tc>
          <w:tcPr>
            <w:tcW w:w="2322" w:type="dxa"/>
            <w:tcBorders>
              <w:left w:val="double" w:sz="2" w:space="0" w:color="auto"/>
            </w:tcBorders>
            <w:vAlign w:val="center"/>
          </w:tcPr>
          <w:p w14:paraId="19000958" w14:textId="77777777" w:rsidR="00126C6B" w:rsidRPr="00522B94" w:rsidRDefault="00126C6B" w:rsidP="008E279A">
            <w:pPr>
              <w:jc w:val="center"/>
              <w:rPr>
                <w:sz w:val="20"/>
                <w:szCs w:val="20"/>
              </w:rPr>
            </w:pPr>
            <w:r w:rsidRPr="00522B94">
              <w:rPr>
                <w:sz w:val="20"/>
                <w:szCs w:val="20"/>
              </w:rPr>
              <w:t>575677</w:t>
            </w:r>
          </w:p>
        </w:tc>
        <w:tc>
          <w:tcPr>
            <w:tcW w:w="2322" w:type="dxa"/>
            <w:tcBorders>
              <w:right w:val="double" w:sz="2" w:space="0" w:color="auto"/>
            </w:tcBorders>
            <w:vAlign w:val="center"/>
          </w:tcPr>
          <w:p w14:paraId="317330B0" w14:textId="77777777" w:rsidR="00126C6B" w:rsidRPr="00522B94" w:rsidRDefault="00126C6B" w:rsidP="008E279A">
            <w:pPr>
              <w:jc w:val="center"/>
              <w:rPr>
                <w:sz w:val="20"/>
                <w:szCs w:val="20"/>
              </w:rPr>
            </w:pPr>
            <w:r w:rsidRPr="00522B94">
              <w:rPr>
                <w:sz w:val="20"/>
                <w:szCs w:val="20"/>
              </w:rPr>
              <w:t>544993</w:t>
            </w:r>
          </w:p>
        </w:tc>
      </w:tr>
      <w:tr w:rsidR="00126C6B" w:rsidRPr="00522B94" w14:paraId="24FABC82" w14:textId="77777777" w:rsidTr="008E279A">
        <w:trPr>
          <w:jc w:val="center"/>
        </w:trPr>
        <w:tc>
          <w:tcPr>
            <w:tcW w:w="2322" w:type="dxa"/>
            <w:tcBorders>
              <w:left w:val="double" w:sz="2" w:space="0" w:color="auto"/>
            </w:tcBorders>
            <w:vAlign w:val="center"/>
          </w:tcPr>
          <w:p w14:paraId="776AF85A" w14:textId="77777777" w:rsidR="00126C6B" w:rsidRPr="00522B94" w:rsidRDefault="00126C6B" w:rsidP="008E279A">
            <w:pPr>
              <w:jc w:val="center"/>
              <w:rPr>
                <w:sz w:val="20"/>
                <w:szCs w:val="20"/>
              </w:rPr>
            </w:pPr>
            <w:r w:rsidRPr="00522B94">
              <w:rPr>
                <w:sz w:val="20"/>
                <w:szCs w:val="20"/>
              </w:rPr>
              <w:t>576977</w:t>
            </w:r>
          </w:p>
        </w:tc>
        <w:tc>
          <w:tcPr>
            <w:tcW w:w="2322" w:type="dxa"/>
            <w:tcBorders>
              <w:right w:val="double" w:sz="2" w:space="0" w:color="auto"/>
            </w:tcBorders>
            <w:vAlign w:val="center"/>
          </w:tcPr>
          <w:p w14:paraId="5DC68C21" w14:textId="77777777" w:rsidR="00126C6B" w:rsidRPr="00522B94" w:rsidRDefault="00126C6B" w:rsidP="008E279A">
            <w:pPr>
              <w:jc w:val="center"/>
              <w:rPr>
                <w:sz w:val="20"/>
                <w:szCs w:val="20"/>
              </w:rPr>
            </w:pPr>
            <w:r w:rsidRPr="00522B94">
              <w:rPr>
                <w:sz w:val="20"/>
                <w:szCs w:val="20"/>
              </w:rPr>
              <w:t>544249</w:t>
            </w:r>
          </w:p>
        </w:tc>
      </w:tr>
      <w:tr w:rsidR="00126C6B" w:rsidRPr="00522B94" w14:paraId="45410BBE" w14:textId="77777777" w:rsidTr="008E279A">
        <w:trPr>
          <w:jc w:val="center"/>
        </w:trPr>
        <w:tc>
          <w:tcPr>
            <w:tcW w:w="4644" w:type="dxa"/>
            <w:gridSpan w:val="2"/>
            <w:tcBorders>
              <w:left w:val="double" w:sz="2" w:space="0" w:color="auto"/>
              <w:right w:val="double" w:sz="2" w:space="0" w:color="auto"/>
            </w:tcBorders>
            <w:vAlign w:val="center"/>
          </w:tcPr>
          <w:p w14:paraId="2E45C270" w14:textId="77777777" w:rsidR="00126C6B" w:rsidRPr="00522B94" w:rsidRDefault="00126C6B" w:rsidP="008E279A">
            <w:pPr>
              <w:jc w:val="center"/>
              <w:rPr>
                <w:b/>
                <w:bCs/>
                <w:sz w:val="20"/>
                <w:szCs w:val="20"/>
                <w:highlight w:val="yellow"/>
              </w:rPr>
            </w:pPr>
            <w:r w:rsidRPr="00522B94">
              <w:rPr>
                <w:rFonts w:eastAsia="SimSun"/>
                <w:b/>
                <w:bCs/>
                <w:sz w:val="20"/>
                <w:szCs w:val="20"/>
                <w:lang w:eastAsia="zh-CN"/>
              </w:rPr>
              <w:t xml:space="preserve">Trup </w:t>
            </w:r>
            <w:proofErr w:type="spellStart"/>
            <w:r w:rsidRPr="00522B94">
              <w:rPr>
                <w:b/>
                <w:bCs/>
                <w:sz w:val="20"/>
                <w:szCs w:val="20"/>
              </w:rPr>
              <w:t>Bojt</w:t>
            </w:r>
            <w:proofErr w:type="spellEnd"/>
          </w:p>
        </w:tc>
      </w:tr>
      <w:tr w:rsidR="00126C6B" w:rsidRPr="00522B94" w14:paraId="033B14E5" w14:textId="77777777" w:rsidTr="008E279A">
        <w:trPr>
          <w:jc w:val="center"/>
        </w:trPr>
        <w:tc>
          <w:tcPr>
            <w:tcW w:w="2322" w:type="dxa"/>
            <w:tcBorders>
              <w:left w:val="double" w:sz="2" w:space="0" w:color="auto"/>
            </w:tcBorders>
            <w:vAlign w:val="center"/>
          </w:tcPr>
          <w:p w14:paraId="6B6C55AE" w14:textId="77777777" w:rsidR="00126C6B" w:rsidRPr="00522B94" w:rsidRDefault="00126C6B" w:rsidP="008E279A">
            <w:pPr>
              <w:jc w:val="center"/>
              <w:rPr>
                <w:sz w:val="20"/>
                <w:szCs w:val="20"/>
              </w:rPr>
            </w:pPr>
            <w:r w:rsidRPr="00522B94">
              <w:rPr>
                <w:sz w:val="20"/>
                <w:szCs w:val="20"/>
              </w:rPr>
              <w:t>573789</w:t>
            </w:r>
          </w:p>
        </w:tc>
        <w:tc>
          <w:tcPr>
            <w:tcW w:w="2322" w:type="dxa"/>
            <w:tcBorders>
              <w:right w:val="double" w:sz="2" w:space="0" w:color="auto"/>
            </w:tcBorders>
            <w:vAlign w:val="center"/>
          </w:tcPr>
          <w:p w14:paraId="361FF65D" w14:textId="77777777" w:rsidR="00126C6B" w:rsidRPr="00522B94" w:rsidRDefault="00126C6B" w:rsidP="008E279A">
            <w:pPr>
              <w:jc w:val="center"/>
              <w:rPr>
                <w:sz w:val="20"/>
                <w:szCs w:val="20"/>
              </w:rPr>
            </w:pPr>
            <w:r w:rsidRPr="00522B94">
              <w:rPr>
                <w:sz w:val="20"/>
                <w:szCs w:val="20"/>
              </w:rPr>
              <w:t>544334</w:t>
            </w:r>
          </w:p>
        </w:tc>
      </w:tr>
      <w:tr w:rsidR="00126C6B" w:rsidRPr="00522B94" w14:paraId="0DA3C608" w14:textId="77777777" w:rsidTr="008E279A">
        <w:trPr>
          <w:jc w:val="center"/>
        </w:trPr>
        <w:tc>
          <w:tcPr>
            <w:tcW w:w="2322" w:type="dxa"/>
            <w:tcBorders>
              <w:left w:val="double" w:sz="2" w:space="0" w:color="auto"/>
            </w:tcBorders>
            <w:vAlign w:val="center"/>
          </w:tcPr>
          <w:p w14:paraId="0C9D5722" w14:textId="77777777" w:rsidR="00126C6B" w:rsidRPr="00522B94" w:rsidRDefault="00126C6B" w:rsidP="008E279A">
            <w:pPr>
              <w:jc w:val="center"/>
              <w:rPr>
                <w:sz w:val="20"/>
                <w:szCs w:val="20"/>
              </w:rPr>
            </w:pPr>
            <w:r w:rsidRPr="00522B94">
              <w:rPr>
                <w:sz w:val="20"/>
                <w:szCs w:val="20"/>
              </w:rPr>
              <w:t>574751</w:t>
            </w:r>
          </w:p>
        </w:tc>
        <w:tc>
          <w:tcPr>
            <w:tcW w:w="2322" w:type="dxa"/>
            <w:tcBorders>
              <w:right w:val="double" w:sz="2" w:space="0" w:color="auto"/>
            </w:tcBorders>
            <w:vAlign w:val="center"/>
          </w:tcPr>
          <w:p w14:paraId="0B2460D7" w14:textId="77777777" w:rsidR="00126C6B" w:rsidRPr="00522B94" w:rsidRDefault="00126C6B" w:rsidP="008E279A">
            <w:pPr>
              <w:jc w:val="center"/>
              <w:rPr>
                <w:sz w:val="20"/>
                <w:szCs w:val="20"/>
              </w:rPr>
            </w:pPr>
            <w:r w:rsidRPr="00522B94">
              <w:rPr>
                <w:sz w:val="20"/>
                <w:szCs w:val="20"/>
              </w:rPr>
              <w:t>544648</w:t>
            </w:r>
          </w:p>
        </w:tc>
      </w:tr>
      <w:tr w:rsidR="00126C6B" w:rsidRPr="00522B94" w14:paraId="57C3FCBA" w14:textId="77777777" w:rsidTr="008E279A">
        <w:trPr>
          <w:jc w:val="center"/>
        </w:trPr>
        <w:tc>
          <w:tcPr>
            <w:tcW w:w="4644" w:type="dxa"/>
            <w:gridSpan w:val="2"/>
            <w:tcBorders>
              <w:left w:val="double" w:sz="2" w:space="0" w:color="auto"/>
              <w:right w:val="double" w:sz="2" w:space="0" w:color="auto"/>
            </w:tcBorders>
            <w:vAlign w:val="center"/>
          </w:tcPr>
          <w:p w14:paraId="5EF0D263" w14:textId="77777777" w:rsidR="00126C6B" w:rsidRPr="00522B94" w:rsidRDefault="00126C6B" w:rsidP="008E279A">
            <w:pPr>
              <w:jc w:val="center"/>
              <w:rPr>
                <w:b/>
                <w:bCs/>
                <w:sz w:val="20"/>
                <w:szCs w:val="20"/>
              </w:rPr>
            </w:pPr>
            <w:r w:rsidRPr="00522B94">
              <w:rPr>
                <w:b/>
                <w:bCs/>
                <w:sz w:val="20"/>
                <w:szCs w:val="20"/>
              </w:rPr>
              <w:t xml:space="preserve">Trup </w:t>
            </w:r>
            <w:proofErr w:type="spellStart"/>
            <w:r w:rsidRPr="00522B94">
              <w:rPr>
                <w:b/>
                <w:bCs/>
                <w:sz w:val="20"/>
                <w:szCs w:val="20"/>
              </w:rPr>
              <w:t>Vigaszo</w:t>
            </w:r>
            <w:proofErr w:type="spellEnd"/>
          </w:p>
        </w:tc>
      </w:tr>
      <w:tr w:rsidR="00126C6B" w:rsidRPr="00522B94" w14:paraId="35944488" w14:textId="77777777" w:rsidTr="008E279A">
        <w:trPr>
          <w:jc w:val="center"/>
        </w:trPr>
        <w:tc>
          <w:tcPr>
            <w:tcW w:w="2322" w:type="dxa"/>
            <w:tcBorders>
              <w:left w:val="double" w:sz="2" w:space="0" w:color="auto"/>
            </w:tcBorders>
            <w:vAlign w:val="center"/>
          </w:tcPr>
          <w:p w14:paraId="14C34078" w14:textId="77777777" w:rsidR="00126C6B" w:rsidRPr="00522B94" w:rsidRDefault="00126C6B" w:rsidP="008E279A">
            <w:pPr>
              <w:jc w:val="center"/>
              <w:rPr>
                <w:sz w:val="20"/>
                <w:szCs w:val="20"/>
              </w:rPr>
            </w:pPr>
            <w:r w:rsidRPr="00522B94">
              <w:rPr>
                <w:sz w:val="20"/>
                <w:szCs w:val="20"/>
              </w:rPr>
              <w:t>575367</w:t>
            </w:r>
          </w:p>
        </w:tc>
        <w:tc>
          <w:tcPr>
            <w:tcW w:w="2322" w:type="dxa"/>
            <w:tcBorders>
              <w:right w:val="double" w:sz="2" w:space="0" w:color="auto"/>
            </w:tcBorders>
            <w:vAlign w:val="center"/>
          </w:tcPr>
          <w:p w14:paraId="218CE75B" w14:textId="77777777" w:rsidR="00126C6B" w:rsidRPr="00522B94" w:rsidRDefault="00126C6B" w:rsidP="008E279A">
            <w:pPr>
              <w:jc w:val="center"/>
              <w:rPr>
                <w:sz w:val="20"/>
                <w:szCs w:val="20"/>
              </w:rPr>
            </w:pPr>
            <w:r w:rsidRPr="00522B94">
              <w:rPr>
                <w:sz w:val="20"/>
                <w:szCs w:val="20"/>
              </w:rPr>
              <w:t>540848</w:t>
            </w:r>
          </w:p>
        </w:tc>
      </w:tr>
      <w:tr w:rsidR="00126C6B" w:rsidRPr="00522B94" w14:paraId="291D1363" w14:textId="77777777" w:rsidTr="008E279A">
        <w:trPr>
          <w:jc w:val="center"/>
        </w:trPr>
        <w:tc>
          <w:tcPr>
            <w:tcW w:w="2322" w:type="dxa"/>
            <w:tcBorders>
              <w:left w:val="double" w:sz="2" w:space="0" w:color="auto"/>
            </w:tcBorders>
            <w:vAlign w:val="center"/>
          </w:tcPr>
          <w:p w14:paraId="1415F145" w14:textId="77777777" w:rsidR="00126C6B" w:rsidRPr="00522B94" w:rsidRDefault="00126C6B" w:rsidP="008E279A">
            <w:pPr>
              <w:jc w:val="center"/>
              <w:rPr>
                <w:sz w:val="20"/>
                <w:szCs w:val="20"/>
              </w:rPr>
            </w:pPr>
            <w:r w:rsidRPr="00522B94">
              <w:rPr>
                <w:sz w:val="20"/>
                <w:szCs w:val="20"/>
              </w:rPr>
              <w:t>575799</w:t>
            </w:r>
          </w:p>
        </w:tc>
        <w:tc>
          <w:tcPr>
            <w:tcW w:w="2322" w:type="dxa"/>
            <w:tcBorders>
              <w:right w:val="double" w:sz="2" w:space="0" w:color="auto"/>
            </w:tcBorders>
            <w:vAlign w:val="center"/>
          </w:tcPr>
          <w:p w14:paraId="28D5B212" w14:textId="77777777" w:rsidR="00126C6B" w:rsidRPr="00522B94" w:rsidRDefault="00126C6B" w:rsidP="008E279A">
            <w:pPr>
              <w:jc w:val="center"/>
              <w:rPr>
                <w:sz w:val="20"/>
                <w:szCs w:val="20"/>
              </w:rPr>
            </w:pPr>
            <w:r w:rsidRPr="00522B94">
              <w:rPr>
                <w:sz w:val="20"/>
                <w:szCs w:val="20"/>
              </w:rPr>
              <w:t>541064</w:t>
            </w:r>
          </w:p>
        </w:tc>
      </w:tr>
      <w:tr w:rsidR="00126C6B" w:rsidRPr="00522B94" w14:paraId="4FF7C4CD" w14:textId="77777777" w:rsidTr="008E279A">
        <w:trPr>
          <w:jc w:val="center"/>
        </w:trPr>
        <w:tc>
          <w:tcPr>
            <w:tcW w:w="2322" w:type="dxa"/>
            <w:tcBorders>
              <w:left w:val="double" w:sz="2" w:space="0" w:color="auto"/>
            </w:tcBorders>
            <w:vAlign w:val="center"/>
          </w:tcPr>
          <w:p w14:paraId="5B7D954E" w14:textId="77777777" w:rsidR="00126C6B" w:rsidRPr="00522B94" w:rsidRDefault="00126C6B" w:rsidP="008E279A">
            <w:pPr>
              <w:jc w:val="center"/>
              <w:rPr>
                <w:sz w:val="20"/>
                <w:szCs w:val="20"/>
              </w:rPr>
            </w:pPr>
            <w:r w:rsidRPr="00522B94">
              <w:rPr>
                <w:sz w:val="20"/>
                <w:szCs w:val="20"/>
              </w:rPr>
              <w:t>574477</w:t>
            </w:r>
          </w:p>
        </w:tc>
        <w:tc>
          <w:tcPr>
            <w:tcW w:w="2322" w:type="dxa"/>
            <w:tcBorders>
              <w:right w:val="double" w:sz="2" w:space="0" w:color="auto"/>
            </w:tcBorders>
            <w:vAlign w:val="center"/>
          </w:tcPr>
          <w:p w14:paraId="7BD5B117" w14:textId="77777777" w:rsidR="00126C6B" w:rsidRPr="00522B94" w:rsidRDefault="00126C6B" w:rsidP="008E279A">
            <w:pPr>
              <w:jc w:val="center"/>
              <w:rPr>
                <w:sz w:val="20"/>
                <w:szCs w:val="20"/>
              </w:rPr>
            </w:pPr>
            <w:r w:rsidRPr="00522B94">
              <w:rPr>
                <w:sz w:val="20"/>
                <w:szCs w:val="20"/>
              </w:rPr>
              <w:t>542644</w:t>
            </w:r>
          </w:p>
        </w:tc>
      </w:tr>
      <w:tr w:rsidR="00126C6B" w:rsidRPr="00522B94" w14:paraId="5FAD097A" w14:textId="77777777" w:rsidTr="008E279A">
        <w:trPr>
          <w:jc w:val="center"/>
        </w:trPr>
        <w:tc>
          <w:tcPr>
            <w:tcW w:w="2322" w:type="dxa"/>
            <w:tcBorders>
              <w:left w:val="double" w:sz="2" w:space="0" w:color="auto"/>
            </w:tcBorders>
            <w:vAlign w:val="center"/>
          </w:tcPr>
          <w:p w14:paraId="6F45D9A4" w14:textId="77777777" w:rsidR="00126C6B" w:rsidRPr="00522B94" w:rsidRDefault="00126C6B" w:rsidP="008E279A">
            <w:pPr>
              <w:jc w:val="center"/>
              <w:rPr>
                <w:sz w:val="20"/>
                <w:szCs w:val="20"/>
              </w:rPr>
            </w:pPr>
            <w:r w:rsidRPr="00522B94">
              <w:rPr>
                <w:sz w:val="20"/>
                <w:szCs w:val="20"/>
              </w:rPr>
              <w:t>574606</w:t>
            </w:r>
          </w:p>
        </w:tc>
        <w:tc>
          <w:tcPr>
            <w:tcW w:w="2322" w:type="dxa"/>
            <w:tcBorders>
              <w:right w:val="double" w:sz="2" w:space="0" w:color="auto"/>
            </w:tcBorders>
            <w:vAlign w:val="center"/>
          </w:tcPr>
          <w:p w14:paraId="65BB5B5E" w14:textId="77777777" w:rsidR="00126C6B" w:rsidRPr="00522B94" w:rsidRDefault="00126C6B" w:rsidP="008E279A">
            <w:pPr>
              <w:jc w:val="center"/>
              <w:rPr>
                <w:sz w:val="20"/>
                <w:szCs w:val="20"/>
              </w:rPr>
            </w:pPr>
            <w:r w:rsidRPr="00522B94">
              <w:rPr>
                <w:sz w:val="20"/>
                <w:szCs w:val="20"/>
              </w:rPr>
              <w:t>541670</w:t>
            </w:r>
          </w:p>
        </w:tc>
      </w:tr>
      <w:tr w:rsidR="00126C6B" w:rsidRPr="00522B94" w14:paraId="2B2E7336" w14:textId="77777777" w:rsidTr="008E279A">
        <w:trPr>
          <w:jc w:val="center"/>
        </w:trPr>
        <w:tc>
          <w:tcPr>
            <w:tcW w:w="4644" w:type="dxa"/>
            <w:gridSpan w:val="2"/>
            <w:tcBorders>
              <w:left w:val="double" w:sz="2" w:space="0" w:color="auto"/>
              <w:right w:val="double" w:sz="2" w:space="0" w:color="auto"/>
            </w:tcBorders>
            <w:vAlign w:val="center"/>
          </w:tcPr>
          <w:p w14:paraId="0C516F7B" w14:textId="77777777" w:rsidR="00126C6B" w:rsidRPr="00522B94" w:rsidRDefault="00126C6B" w:rsidP="008E279A">
            <w:pPr>
              <w:jc w:val="center"/>
              <w:rPr>
                <w:b/>
                <w:bCs/>
                <w:sz w:val="20"/>
                <w:szCs w:val="20"/>
              </w:rPr>
            </w:pPr>
            <w:r w:rsidRPr="00522B94">
              <w:rPr>
                <w:b/>
                <w:bCs/>
                <w:sz w:val="20"/>
                <w:szCs w:val="20"/>
              </w:rPr>
              <w:t xml:space="preserve">Trup </w:t>
            </w:r>
            <w:proofErr w:type="spellStart"/>
            <w:r w:rsidRPr="00522B94">
              <w:rPr>
                <w:b/>
                <w:bCs/>
                <w:sz w:val="20"/>
                <w:szCs w:val="20"/>
              </w:rPr>
              <w:t>Fișag</w:t>
            </w:r>
            <w:proofErr w:type="spellEnd"/>
          </w:p>
        </w:tc>
      </w:tr>
      <w:tr w:rsidR="00126C6B" w:rsidRPr="00522B94" w14:paraId="20A86822" w14:textId="77777777" w:rsidTr="008E279A">
        <w:trPr>
          <w:jc w:val="center"/>
        </w:trPr>
        <w:tc>
          <w:tcPr>
            <w:tcW w:w="2322" w:type="dxa"/>
            <w:tcBorders>
              <w:left w:val="double" w:sz="2" w:space="0" w:color="auto"/>
            </w:tcBorders>
            <w:vAlign w:val="center"/>
          </w:tcPr>
          <w:p w14:paraId="3006BAEE" w14:textId="77777777" w:rsidR="00126C6B" w:rsidRPr="00522B94" w:rsidRDefault="00126C6B" w:rsidP="008E279A">
            <w:pPr>
              <w:jc w:val="center"/>
              <w:rPr>
                <w:sz w:val="20"/>
                <w:szCs w:val="20"/>
              </w:rPr>
            </w:pPr>
            <w:r w:rsidRPr="00522B94">
              <w:rPr>
                <w:sz w:val="20"/>
                <w:szCs w:val="20"/>
              </w:rPr>
              <w:t>577375</w:t>
            </w:r>
          </w:p>
        </w:tc>
        <w:tc>
          <w:tcPr>
            <w:tcW w:w="2322" w:type="dxa"/>
            <w:tcBorders>
              <w:right w:val="double" w:sz="2" w:space="0" w:color="auto"/>
            </w:tcBorders>
            <w:vAlign w:val="center"/>
          </w:tcPr>
          <w:p w14:paraId="0D3E0DE9" w14:textId="77777777" w:rsidR="00126C6B" w:rsidRPr="00522B94" w:rsidRDefault="00126C6B" w:rsidP="008E279A">
            <w:pPr>
              <w:jc w:val="center"/>
              <w:rPr>
                <w:sz w:val="20"/>
                <w:szCs w:val="20"/>
              </w:rPr>
            </w:pPr>
            <w:r w:rsidRPr="00522B94">
              <w:rPr>
                <w:sz w:val="20"/>
                <w:szCs w:val="20"/>
              </w:rPr>
              <w:t>538732</w:t>
            </w:r>
          </w:p>
        </w:tc>
      </w:tr>
      <w:tr w:rsidR="00126C6B" w:rsidRPr="00522B94" w14:paraId="2CBF453C" w14:textId="77777777" w:rsidTr="008E279A">
        <w:trPr>
          <w:jc w:val="center"/>
        </w:trPr>
        <w:tc>
          <w:tcPr>
            <w:tcW w:w="2322" w:type="dxa"/>
            <w:tcBorders>
              <w:left w:val="double" w:sz="2" w:space="0" w:color="auto"/>
            </w:tcBorders>
            <w:vAlign w:val="center"/>
          </w:tcPr>
          <w:p w14:paraId="77AF9493" w14:textId="77777777" w:rsidR="00126C6B" w:rsidRPr="00522B94" w:rsidRDefault="00126C6B" w:rsidP="008E279A">
            <w:pPr>
              <w:jc w:val="center"/>
              <w:rPr>
                <w:sz w:val="20"/>
                <w:szCs w:val="20"/>
              </w:rPr>
            </w:pPr>
            <w:r w:rsidRPr="00522B94">
              <w:rPr>
                <w:sz w:val="20"/>
                <w:szCs w:val="20"/>
              </w:rPr>
              <w:t>578097</w:t>
            </w:r>
          </w:p>
        </w:tc>
        <w:tc>
          <w:tcPr>
            <w:tcW w:w="2322" w:type="dxa"/>
            <w:tcBorders>
              <w:right w:val="double" w:sz="2" w:space="0" w:color="auto"/>
            </w:tcBorders>
            <w:vAlign w:val="center"/>
          </w:tcPr>
          <w:p w14:paraId="25E3BC65" w14:textId="77777777" w:rsidR="00126C6B" w:rsidRPr="00522B94" w:rsidRDefault="00126C6B" w:rsidP="008E279A">
            <w:pPr>
              <w:jc w:val="center"/>
              <w:rPr>
                <w:sz w:val="20"/>
                <w:szCs w:val="20"/>
              </w:rPr>
            </w:pPr>
            <w:r w:rsidRPr="00522B94">
              <w:rPr>
                <w:sz w:val="20"/>
                <w:szCs w:val="20"/>
              </w:rPr>
              <w:t>539864</w:t>
            </w:r>
          </w:p>
        </w:tc>
      </w:tr>
      <w:tr w:rsidR="00126C6B" w:rsidRPr="00522B94" w14:paraId="3D8E1D56" w14:textId="77777777" w:rsidTr="008E279A">
        <w:trPr>
          <w:jc w:val="center"/>
        </w:trPr>
        <w:tc>
          <w:tcPr>
            <w:tcW w:w="2322" w:type="dxa"/>
            <w:tcBorders>
              <w:left w:val="double" w:sz="2" w:space="0" w:color="auto"/>
            </w:tcBorders>
            <w:vAlign w:val="center"/>
          </w:tcPr>
          <w:p w14:paraId="40CFE0C5" w14:textId="77777777" w:rsidR="00126C6B" w:rsidRPr="00522B94" w:rsidRDefault="00126C6B" w:rsidP="008E279A">
            <w:pPr>
              <w:jc w:val="center"/>
              <w:rPr>
                <w:sz w:val="20"/>
                <w:szCs w:val="20"/>
              </w:rPr>
            </w:pPr>
            <w:r w:rsidRPr="00522B94">
              <w:rPr>
                <w:sz w:val="20"/>
                <w:szCs w:val="20"/>
              </w:rPr>
              <w:t>577900</w:t>
            </w:r>
          </w:p>
        </w:tc>
        <w:tc>
          <w:tcPr>
            <w:tcW w:w="2322" w:type="dxa"/>
            <w:tcBorders>
              <w:right w:val="double" w:sz="2" w:space="0" w:color="auto"/>
            </w:tcBorders>
            <w:vAlign w:val="center"/>
          </w:tcPr>
          <w:p w14:paraId="01EEB478" w14:textId="77777777" w:rsidR="00126C6B" w:rsidRPr="00522B94" w:rsidRDefault="00126C6B" w:rsidP="008E279A">
            <w:pPr>
              <w:jc w:val="center"/>
              <w:rPr>
                <w:sz w:val="20"/>
                <w:szCs w:val="20"/>
              </w:rPr>
            </w:pPr>
            <w:r w:rsidRPr="00522B94">
              <w:rPr>
                <w:sz w:val="20"/>
                <w:szCs w:val="20"/>
              </w:rPr>
              <w:t>538541</w:t>
            </w:r>
          </w:p>
        </w:tc>
      </w:tr>
      <w:tr w:rsidR="00126C6B" w:rsidRPr="00522B94" w14:paraId="5FF90F07" w14:textId="77777777" w:rsidTr="008E279A">
        <w:trPr>
          <w:jc w:val="center"/>
        </w:trPr>
        <w:tc>
          <w:tcPr>
            <w:tcW w:w="2322" w:type="dxa"/>
            <w:tcBorders>
              <w:left w:val="double" w:sz="2" w:space="0" w:color="auto"/>
            </w:tcBorders>
            <w:vAlign w:val="center"/>
          </w:tcPr>
          <w:p w14:paraId="10083980" w14:textId="77777777" w:rsidR="00126C6B" w:rsidRPr="00522B94" w:rsidRDefault="00126C6B" w:rsidP="008E279A">
            <w:pPr>
              <w:jc w:val="center"/>
              <w:rPr>
                <w:sz w:val="20"/>
                <w:szCs w:val="20"/>
              </w:rPr>
            </w:pPr>
            <w:r w:rsidRPr="00522B94">
              <w:rPr>
                <w:sz w:val="20"/>
                <w:szCs w:val="20"/>
              </w:rPr>
              <w:t>579708</w:t>
            </w:r>
          </w:p>
        </w:tc>
        <w:tc>
          <w:tcPr>
            <w:tcW w:w="2322" w:type="dxa"/>
            <w:tcBorders>
              <w:right w:val="double" w:sz="2" w:space="0" w:color="auto"/>
            </w:tcBorders>
            <w:vAlign w:val="center"/>
          </w:tcPr>
          <w:p w14:paraId="26929208" w14:textId="77777777" w:rsidR="00126C6B" w:rsidRPr="00522B94" w:rsidRDefault="00126C6B" w:rsidP="008E279A">
            <w:pPr>
              <w:jc w:val="center"/>
              <w:rPr>
                <w:sz w:val="20"/>
                <w:szCs w:val="20"/>
              </w:rPr>
            </w:pPr>
            <w:r w:rsidRPr="00522B94">
              <w:rPr>
                <w:sz w:val="20"/>
                <w:szCs w:val="20"/>
              </w:rPr>
              <w:t>540005</w:t>
            </w:r>
          </w:p>
        </w:tc>
      </w:tr>
      <w:tr w:rsidR="00126C6B" w:rsidRPr="00522B94" w14:paraId="2F88A099" w14:textId="77777777" w:rsidTr="008E279A">
        <w:trPr>
          <w:jc w:val="center"/>
        </w:trPr>
        <w:tc>
          <w:tcPr>
            <w:tcW w:w="2322" w:type="dxa"/>
            <w:tcBorders>
              <w:left w:val="double" w:sz="2" w:space="0" w:color="auto"/>
            </w:tcBorders>
            <w:vAlign w:val="center"/>
          </w:tcPr>
          <w:p w14:paraId="70C25C60" w14:textId="77777777" w:rsidR="00126C6B" w:rsidRPr="00522B94" w:rsidRDefault="00126C6B" w:rsidP="008E279A">
            <w:pPr>
              <w:jc w:val="center"/>
              <w:rPr>
                <w:sz w:val="20"/>
                <w:szCs w:val="20"/>
              </w:rPr>
            </w:pPr>
            <w:r w:rsidRPr="00522B94">
              <w:rPr>
                <w:sz w:val="20"/>
                <w:szCs w:val="20"/>
              </w:rPr>
              <w:t>579273</w:t>
            </w:r>
          </w:p>
        </w:tc>
        <w:tc>
          <w:tcPr>
            <w:tcW w:w="2322" w:type="dxa"/>
            <w:tcBorders>
              <w:right w:val="double" w:sz="2" w:space="0" w:color="auto"/>
            </w:tcBorders>
            <w:vAlign w:val="center"/>
          </w:tcPr>
          <w:p w14:paraId="6B5ED119" w14:textId="77777777" w:rsidR="00126C6B" w:rsidRPr="00522B94" w:rsidRDefault="00126C6B" w:rsidP="008E279A">
            <w:pPr>
              <w:jc w:val="center"/>
              <w:rPr>
                <w:sz w:val="20"/>
                <w:szCs w:val="20"/>
              </w:rPr>
            </w:pPr>
            <w:r w:rsidRPr="00522B94">
              <w:rPr>
                <w:sz w:val="20"/>
                <w:szCs w:val="20"/>
              </w:rPr>
              <w:t>540034</w:t>
            </w:r>
          </w:p>
        </w:tc>
      </w:tr>
      <w:tr w:rsidR="00126C6B" w:rsidRPr="00522B94" w14:paraId="53E7101E" w14:textId="77777777" w:rsidTr="008E279A">
        <w:trPr>
          <w:jc w:val="center"/>
        </w:trPr>
        <w:tc>
          <w:tcPr>
            <w:tcW w:w="4644" w:type="dxa"/>
            <w:gridSpan w:val="2"/>
            <w:tcBorders>
              <w:left w:val="double" w:sz="2" w:space="0" w:color="auto"/>
              <w:right w:val="double" w:sz="2" w:space="0" w:color="auto"/>
            </w:tcBorders>
            <w:vAlign w:val="center"/>
          </w:tcPr>
          <w:p w14:paraId="2785D271" w14:textId="77777777" w:rsidR="00126C6B" w:rsidRPr="00522B94" w:rsidRDefault="00126C6B" w:rsidP="008E279A">
            <w:pPr>
              <w:jc w:val="center"/>
              <w:rPr>
                <w:b/>
                <w:bCs/>
                <w:sz w:val="20"/>
                <w:szCs w:val="20"/>
              </w:rPr>
            </w:pPr>
            <w:r w:rsidRPr="00522B94">
              <w:rPr>
                <w:b/>
                <w:bCs/>
                <w:sz w:val="20"/>
                <w:szCs w:val="20"/>
              </w:rPr>
              <w:lastRenderedPageBreak/>
              <w:t>Trup Ciobănuș II</w:t>
            </w:r>
          </w:p>
        </w:tc>
      </w:tr>
      <w:tr w:rsidR="00126C6B" w:rsidRPr="00522B94" w14:paraId="4857228D" w14:textId="77777777" w:rsidTr="008E279A">
        <w:trPr>
          <w:jc w:val="center"/>
        </w:trPr>
        <w:tc>
          <w:tcPr>
            <w:tcW w:w="2322" w:type="dxa"/>
            <w:tcBorders>
              <w:left w:val="double" w:sz="2" w:space="0" w:color="auto"/>
            </w:tcBorders>
            <w:vAlign w:val="center"/>
          </w:tcPr>
          <w:p w14:paraId="62622B49" w14:textId="77777777" w:rsidR="00126C6B" w:rsidRPr="00522B94" w:rsidRDefault="00126C6B" w:rsidP="008E279A">
            <w:pPr>
              <w:jc w:val="center"/>
              <w:rPr>
                <w:sz w:val="20"/>
                <w:szCs w:val="20"/>
              </w:rPr>
            </w:pPr>
            <w:r w:rsidRPr="00522B94">
              <w:rPr>
                <w:sz w:val="20"/>
                <w:szCs w:val="20"/>
              </w:rPr>
              <w:t>577965</w:t>
            </w:r>
          </w:p>
        </w:tc>
        <w:tc>
          <w:tcPr>
            <w:tcW w:w="2322" w:type="dxa"/>
            <w:tcBorders>
              <w:right w:val="double" w:sz="2" w:space="0" w:color="auto"/>
            </w:tcBorders>
            <w:vAlign w:val="center"/>
          </w:tcPr>
          <w:p w14:paraId="6B2367EF" w14:textId="77777777" w:rsidR="00126C6B" w:rsidRPr="00522B94" w:rsidRDefault="00126C6B" w:rsidP="008E279A">
            <w:pPr>
              <w:jc w:val="center"/>
              <w:rPr>
                <w:sz w:val="20"/>
                <w:szCs w:val="20"/>
              </w:rPr>
            </w:pPr>
            <w:r w:rsidRPr="00522B94">
              <w:rPr>
                <w:sz w:val="20"/>
                <w:szCs w:val="20"/>
              </w:rPr>
              <w:t>546019</w:t>
            </w:r>
          </w:p>
        </w:tc>
      </w:tr>
      <w:tr w:rsidR="00126C6B" w:rsidRPr="00522B94" w14:paraId="4177C4B0" w14:textId="77777777" w:rsidTr="008E279A">
        <w:trPr>
          <w:jc w:val="center"/>
        </w:trPr>
        <w:tc>
          <w:tcPr>
            <w:tcW w:w="2322" w:type="dxa"/>
            <w:tcBorders>
              <w:left w:val="double" w:sz="2" w:space="0" w:color="auto"/>
            </w:tcBorders>
            <w:vAlign w:val="center"/>
          </w:tcPr>
          <w:p w14:paraId="51D55643" w14:textId="77777777" w:rsidR="00126C6B" w:rsidRPr="00522B94" w:rsidRDefault="00126C6B" w:rsidP="008E279A">
            <w:pPr>
              <w:jc w:val="center"/>
              <w:rPr>
                <w:sz w:val="20"/>
                <w:szCs w:val="20"/>
              </w:rPr>
            </w:pPr>
            <w:r w:rsidRPr="00522B94">
              <w:rPr>
                <w:sz w:val="20"/>
                <w:szCs w:val="20"/>
              </w:rPr>
              <w:t>578610</w:t>
            </w:r>
          </w:p>
        </w:tc>
        <w:tc>
          <w:tcPr>
            <w:tcW w:w="2322" w:type="dxa"/>
            <w:tcBorders>
              <w:right w:val="double" w:sz="2" w:space="0" w:color="auto"/>
            </w:tcBorders>
            <w:vAlign w:val="center"/>
          </w:tcPr>
          <w:p w14:paraId="005B166B" w14:textId="77777777" w:rsidR="00126C6B" w:rsidRPr="00522B94" w:rsidRDefault="00126C6B" w:rsidP="008E279A">
            <w:pPr>
              <w:jc w:val="center"/>
              <w:rPr>
                <w:sz w:val="20"/>
                <w:szCs w:val="20"/>
              </w:rPr>
            </w:pPr>
            <w:r w:rsidRPr="00522B94">
              <w:rPr>
                <w:sz w:val="20"/>
                <w:szCs w:val="20"/>
              </w:rPr>
              <w:t>545643</w:t>
            </w:r>
          </w:p>
        </w:tc>
      </w:tr>
      <w:tr w:rsidR="00126C6B" w:rsidRPr="00522B94" w14:paraId="33BF8A7E" w14:textId="77777777" w:rsidTr="008E279A">
        <w:trPr>
          <w:jc w:val="center"/>
        </w:trPr>
        <w:tc>
          <w:tcPr>
            <w:tcW w:w="2322" w:type="dxa"/>
            <w:tcBorders>
              <w:left w:val="double" w:sz="2" w:space="0" w:color="auto"/>
            </w:tcBorders>
            <w:vAlign w:val="center"/>
          </w:tcPr>
          <w:p w14:paraId="2AC16829" w14:textId="77777777" w:rsidR="00126C6B" w:rsidRPr="00522B94" w:rsidRDefault="00126C6B" w:rsidP="008E279A">
            <w:pPr>
              <w:jc w:val="center"/>
              <w:rPr>
                <w:sz w:val="20"/>
                <w:szCs w:val="20"/>
              </w:rPr>
            </w:pPr>
            <w:r w:rsidRPr="00522B94">
              <w:rPr>
                <w:sz w:val="20"/>
                <w:szCs w:val="20"/>
              </w:rPr>
              <w:t>578705</w:t>
            </w:r>
          </w:p>
        </w:tc>
        <w:tc>
          <w:tcPr>
            <w:tcW w:w="2322" w:type="dxa"/>
            <w:tcBorders>
              <w:right w:val="double" w:sz="2" w:space="0" w:color="auto"/>
            </w:tcBorders>
            <w:vAlign w:val="center"/>
          </w:tcPr>
          <w:p w14:paraId="58C5B50D" w14:textId="77777777" w:rsidR="00126C6B" w:rsidRPr="00522B94" w:rsidRDefault="00126C6B" w:rsidP="008E279A">
            <w:pPr>
              <w:jc w:val="center"/>
              <w:rPr>
                <w:sz w:val="20"/>
                <w:szCs w:val="20"/>
              </w:rPr>
            </w:pPr>
            <w:r w:rsidRPr="00522B94">
              <w:rPr>
                <w:sz w:val="20"/>
                <w:szCs w:val="20"/>
              </w:rPr>
              <w:t>545791</w:t>
            </w:r>
          </w:p>
        </w:tc>
      </w:tr>
      <w:tr w:rsidR="00126C6B" w:rsidRPr="00522B94" w14:paraId="27E70D6C" w14:textId="77777777" w:rsidTr="008E279A">
        <w:trPr>
          <w:jc w:val="center"/>
        </w:trPr>
        <w:tc>
          <w:tcPr>
            <w:tcW w:w="4644" w:type="dxa"/>
            <w:gridSpan w:val="2"/>
            <w:tcBorders>
              <w:left w:val="double" w:sz="2" w:space="0" w:color="auto"/>
              <w:right w:val="double" w:sz="2" w:space="0" w:color="auto"/>
            </w:tcBorders>
            <w:vAlign w:val="center"/>
          </w:tcPr>
          <w:p w14:paraId="5630C449" w14:textId="77777777" w:rsidR="00126C6B" w:rsidRPr="00522B94" w:rsidRDefault="00126C6B" w:rsidP="008E279A">
            <w:pPr>
              <w:jc w:val="center"/>
              <w:rPr>
                <w:b/>
                <w:bCs/>
                <w:sz w:val="20"/>
                <w:szCs w:val="20"/>
              </w:rPr>
            </w:pPr>
            <w:r w:rsidRPr="00522B94">
              <w:rPr>
                <w:b/>
                <w:bCs/>
                <w:sz w:val="20"/>
                <w:szCs w:val="20"/>
              </w:rPr>
              <w:t>Trup Viscolul</w:t>
            </w:r>
          </w:p>
        </w:tc>
      </w:tr>
      <w:tr w:rsidR="00126C6B" w:rsidRPr="00522B94" w14:paraId="21270C28" w14:textId="77777777" w:rsidTr="008E279A">
        <w:trPr>
          <w:jc w:val="center"/>
        </w:trPr>
        <w:tc>
          <w:tcPr>
            <w:tcW w:w="2322" w:type="dxa"/>
            <w:tcBorders>
              <w:left w:val="double" w:sz="2" w:space="0" w:color="auto"/>
            </w:tcBorders>
            <w:vAlign w:val="center"/>
          </w:tcPr>
          <w:p w14:paraId="65FAA719" w14:textId="77777777" w:rsidR="00126C6B" w:rsidRPr="00522B94" w:rsidRDefault="00126C6B" w:rsidP="008E279A">
            <w:pPr>
              <w:jc w:val="center"/>
              <w:rPr>
                <w:sz w:val="20"/>
                <w:szCs w:val="20"/>
              </w:rPr>
            </w:pPr>
            <w:r w:rsidRPr="00522B94">
              <w:rPr>
                <w:sz w:val="20"/>
                <w:szCs w:val="20"/>
              </w:rPr>
              <w:t>578966</w:t>
            </w:r>
          </w:p>
        </w:tc>
        <w:tc>
          <w:tcPr>
            <w:tcW w:w="2322" w:type="dxa"/>
            <w:tcBorders>
              <w:right w:val="double" w:sz="2" w:space="0" w:color="auto"/>
            </w:tcBorders>
            <w:vAlign w:val="center"/>
          </w:tcPr>
          <w:p w14:paraId="5BE95321" w14:textId="77777777" w:rsidR="00126C6B" w:rsidRPr="00522B94" w:rsidRDefault="00126C6B" w:rsidP="008E279A">
            <w:pPr>
              <w:jc w:val="center"/>
              <w:rPr>
                <w:sz w:val="20"/>
                <w:szCs w:val="20"/>
              </w:rPr>
            </w:pPr>
            <w:r w:rsidRPr="00522B94">
              <w:rPr>
                <w:sz w:val="20"/>
                <w:szCs w:val="20"/>
              </w:rPr>
              <w:t>545750</w:t>
            </w:r>
          </w:p>
        </w:tc>
      </w:tr>
      <w:tr w:rsidR="00126C6B" w:rsidRPr="00522B94" w14:paraId="59237E59" w14:textId="77777777" w:rsidTr="008E279A">
        <w:trPr>
          <w:jc w:val="center"/>
        </w:trPr>
        <w:tc>
          <w:tcPr>
            <w:tcW w:w="2322" w:type="dxa"/>
            <w:tcBorders>
              <w:left w:val="double" w:sz="2" w:space="0" w:color="auto"/>
            </w:tcBorders>
            <w:vAlign w:val="center"/>
          </w:tcPr>
          <w:p w14:paraId="720A14F9" w14:textId="77777777" w:rsidR="00126C6B" w:rsidRPr="00522B94" w:rsidRDefault="00126C6B" w:rsidP="008E279A">
            <w:pPr>
              <w:jc w:val="center"/>
              <w:rPr>
                <w:sz w:val="20"/>
                <w:szCs w:val="20"/>
              </w:rPr>
            </w:pPr>
            <w:r w:rsidRPr="00522B94">
              <w:rPr>
                <w:sz w:val="20"/>
                <w:szCs w:val="20"/>
              </w:rPr>
              <w:t>578673</w:t>
            </w:r>
          </w:p>
        </w:tc>
        <w:tc>
          <w:tcPr>
            <w:tcW w:w="2322" w:type="dxa"/>
            <w:tcBorders>
              <w:right w:val="double" w:sz="2" w:space="0" w:color="auto"/>
            </w:tcBorders>
            <w:vAlign w:val="center"/>
          </w:tcPr>
          <w:p w14:paraId="07D38860" w14:textId="77777777" w:rsidR="00126C6B" w:rsidRPr="00522B94" w:rsidRDefault="00126C6B" w:rsidP="008E279A">
            <w:pPr>
              <w:jc w:val="center"/>
              <w:rPr>
                <w:sz w:val="20"/>
                <w:szCs w:val="20"/>
              </w:rPr>
            </w:pPr>
            <w:r w:rsidRPr="00522B94">
              <w:rPr>
                <w:sz w:val="20"/>
                <w:szCs w:val="20"/>
              </w:rPr>
              <w:t>546782</w:t>
            </w:r>
          </w:p>
        </w:tc>
      </w:tr>
      <w:tr w:rsidR="00126C6B" w:rsidRPr="00522B94" w14:paraId="2AC3035C" w14:textId="77777777" w:rsidTr="008E279A">
        <w:trPr>
          <w:jc w:val="center"/>
        </w:trPr>
        <w:tc>
          <w:tcPr>
            <w:tcW w:w="2322" w:type="dxa"/>
            <w:tcBorders>
              <w:left w:val="double" w:sz="2" w:space="0" w:color="auto"/>
            </w:tcBorders>
            <w:vAlign w:val="center"/>
          </w:tcPr>
          <w:p w14:paraId="41B3145E" w14:textId="77777777" w:rsidR="00126C6B" w:rsidRPr="00522B94" w:rsidRDefault="00126C6B" w:rsidP="008E279A">
            <w:pPr>
              <w:jc w:val="center"/>
              <w:rPr>
                <w:sz w:val="20"/>
                <w:szCs w:val="20"/>
              </w:rPr>
            </w:pPr>
            <w:r w:rsidRPr="00522B94">
              <w:rPr>
                <w:sz w:val="20"/>
                <w:szCs w:val="20"/>
              </w:rPr>
              <w:t>579244</w:t>
            </w:r>
          </w:p>
        </w:tc>
        <w:tc>
          <w:tcPr>
            <w:tcW w:w="2322" w:type="dxa"/>
            <w:tcBorders>
              <w:right w:val="double" w:sz="2" w:space="0" w:color="auto"/>
            </w:tcBorders>
            <w:vAlign w:val="center"/>
          </w:tcPr>
          <w:p w14:paraId="0E21338B" w14:textId="77777777" w:rsidR="00126C6B" w:rsidRPr="00522B94" w:rsidRDefault="00126C6B" w:rsidP="008E279A">
            <w:pPr>
              <w:jc w:val="center"/>
              <w:rPr>
                <w:sz w:val="20"/>
                <w:szCs w:val="20"/>
              </w:rPr>
            </w:pPr>
            <w:r w:rsidRPr="00522B94">
              <w:rPr>
                <w:sz w:val="20"/>
                <w:szCs w:val="20"/>
              </w:rPr>
              <w:t>546226</w:t>
            </w:r>
          </w:p>
        </w:tc>
      </w:tr>
      <w:tr w:rsidR="00126C6B" w:rsidRPr="00522B94" w14:paraId="2F2E0654" w14:textId="77777777" w:rsidTr="008E279A">
        <w:trPr>
          <w:jc w:val="center"/>
        </w:trPr>
        <w:tc>
          <w:tcPr>
            <w:tcW w:w="4644" w:type="dxa"/>
            <w:gridSpan w:val="2"/>
            <w:tcBorders>
              <w:left w:val="double" w:sz="2" w:space="0" w:color="auto"/>
              <w:right w:val="double" w:sz="2" w:space="0" w:color="auto"/>
            </w:tcBorders>
            <w:vAlign w:val="center"/>
          </w:tcPr>
          <w:p w14:paraId="1664AC2D" w14:textId="77777777" w:rsidR="00126C6B" w:rsidRPr="00522B94" w:rsidRDefault="00126C6B" w:rsidP="008E279A">
            <w:pPr>
              <w:jc w:val="center"/>
              <w:rPr>
                <w:b/>
                <w:bCs/>
                <w:sz w:val="20"/>
                <w:szCs w:val="20"/>
              </w:rPr>
            </w:pPr>
            <w:r w:rsidRPr="00522B94">
              <w:rPr>
                <w:b/>
                <w:bCs/>
                <w:sz w:val="20"/>
                <w:szCs w:val="20"/>
              </w:rPr>
              <w:t>Trup Ciobănuș III</w:t>
            </w:r>
          </w:p>
        </w:tc>
      </w:tr>
      <w:tr w:rsidR="00126C6B" w:rsidRPr="00522B94" w14:paraId="43432B07" w14:textId="77777777" w:rsidTr="008E279A">
        <w:trPr>
          <w:jc w:val="center"/>
        </w:trPr>
        <w:tc>
          <w:tcPr>
            <w:tcW w:w="2322" w:type="dxa"/>
            <w:tcBorders>
              <w:left w:val="double" w:sz="2" w:space="0" w:color="auto"/>
            </w:tcBorders>
            <w:vAlign w:val="center"/>
          </w:tcPr>
          <w:p w14:paraId="13B57F0A" w14:textId="77777777" w:rsidR="00126C6B" w:rsidRPr="00522B94" w:rsidRDefault="00126C6B" w:rsidP="008E279A">
            <w:pPr>
              <w:jc w:val="center"/>
              <w:rPr>
                <w:sz w:val="20"/>
                <w:szCs w:val="20"/>
              </w:rPr>
            </w:pPr>
            <w:r w:rsidRPr="00522B94">
              <w:rPr>
                <w:sz w:val="20"/>
                <w:szCs w:val="20"/>
              </w:rPr>
              <w:t>587525</w:t>
            </w:r>
          </w:p>
        </w:tc>
        <w:tc>
          <w:tcPr>
            <w:tcW w:w="2322" w:type="dxa"/>
            <w:tcBorders>
              <w:right w:val="double" w:sz="2" w:space="0" w:color="auto"/>
            </w:tcBorders>
            <w:vAlign w:val="center"/>
          </w:tcPr>
          <w:p w14:paraId="34D750CA" w14:textId="77777777" w:rsidR="00126C6B" w:rsidRPr="00522B94" w:rsidRDefault="00126C6B" w:rsidP="008E279A">
            <w:pPr>
              <w:jc w:val="center"/>
              <w:rPr>
                <w:sz w:val="20"/>
                <w:szCs w:val="20"/>
              </w:rPr>
            </w:pPr>
            <w:r w:rsidRPr="00522B94">
              <w:rPr>
                <w:sz w:val="20"/>
                <w:szCs w:val="20"/>
              </w:rPr>
              <w:t>544506</w:t>
            </w:r>
          </w:p>
        </w:tc>
      </w:tr>
      <w:tr w:rsidR="00126C6B" w:rsidRPr="00522B94" w14:paraId="02AB245D" w14:textId="77777777" w:rsidTr="008E279A">
        <w:trPr>
          <w:jc w:val="center"/>
        </w:trPr>
        <w:tc>
          <w:tcPr>
            <w:tcW w:w="2322" w:type="dxa"/>
            <w:tcBorders>
              <w:left w:val="double" w:sz="2" w:space="0" w:color="auto"/>
            </w:tcBorders>
            <w:vAlign w:val="center"/>
          </w:tcPr>
          <w:p w14:paraId="02D676A0" w14:textId="77777777" w:rsidR="00126C6B" w:rsidRPr="00522B94" w:rsidRDefault="00126C6B" w:rsidP="008E279A">
            <w:pPr>
              <w:jc w:val="center"/>
              <w:rPr>
                <w:sz w:val="20"/>
                <w:szCs w:val="20"/>
              </w:rPr>
            </w:pPr>
            <w:r w:rsidRPr="00522B94">
              <w:rPr>
                <w:sz w:val="20"/>
                <w:szCs w:val="20"/>
              </w:rPr>
              <w:t>586460</w:t>
            </w:r>
          </w:p>
        </w:tc>
        <w:tc>
          <w:tcPr>
            <w:tcW w:w="2322" w:type="dxa"/>
            <w:tcBorders>
              <w:right w:val="double" w:sz="2" w:space="0" w:color="auto"/>
            </w:tcBorders>
            <w:vAlign w:val="center"/>
          </w:tcPr>
          <w:p w14:paraId="78918BBF" w14:textId="77777777" w:rsidR="00126C6B" w:rsidRPr="00522B94" w:rsidRDefault="00126C6B" w:rsidP="008E279A">
            <w:pPr>
              <w:jc w:val="center"/>
              <w:rPr>
                <w:sz w:val="20"/>
                <w:szCs w:val="20"/>
              </w:rPr>
            </w:pPr>
            <w:r w:rsidRPr="00522B94">
              <w:rPr>
                <w:sz w:val="20"/>
                <w:szCs w:val="20"/>
              </w:rPr>
              <w:t>545228</w:t>
            </w:r>
          </w:p>
        </w:tc>
      </w:tr>
      <w:tr w:rsidR="00126C6B" w:rsidRPr="00522B94" w14:paraId="088B6991" w14:textId="77777777" w:rsidTr="008E279A">
        <w:trPr>
          <w:jc w:val="center"/>
        </w:trPr>
        <w:tc>
          <w:tcPr>
            <w:tcW w:w="2322" w:type="dxa"/>
            <w:tcBorders>
              <w:left w:val="double" w:sz="2" w:space="0" w:color="auto"/>
            </w:tcBorders>
            <w:vAlign w:val="center"/>
          </w:tcPr>
          <w:p w14:paraId="7A9EC5A5" w14:textId="77777777" w:rsidR="00126C6B" w:rsidRPr="00522B94" w:rsidRDefault="00126C6B" w:rsidP="008E279A">
            <w:pPr>
              <w:jc w:val="center"/>
              <w:rPr>
                <w:sz w:val="20"/>
                <w:szCs w:val="20"/>
              </w:rPr>
            </w:pPr>
            <w:r w:rsidRPr="00522B94">
              <w:rPr>
                <w:sz w:val="20"/>
                <w:szCs w:val="20"/>
              </w:rPr>
              <w:t>586930</w:t>
            </w:r>
          </w:p>
        </w:tc>
        <w:tc>
          <w:tcPr>
            <w:tcW w:w="2322" w:type="dxa"/>
            <w:tcBorders>
              <w:right w:val="double" w:sz="2" w:space="0" w:color="auto"/>
            </w:tcBorders>
            <w:vAlign w:val="center"/>
          </w:tcPr>
          <w:p w14:paraId="38113E2F" w14:textId="77777777" w:rsidR="00126C6B" w:rsidRPr="00522B94" w:rsidRDefault="00126C6B" w:rsidP="008E279A">
            <w:pPr>
              <w:jc w:val="center"/>
              <w:rPr>
                <w:sz w:val="20"/>
                <w:szCs w:val="20"/>
              </w:rPr>
            </w:pPr>
            <w:r w:rsidRPr="00522B94">
              <w:rPr>
                <w:sz w:val="20"/>
                <w:szCs w:val="20"/>
              </w:rPr>
              <w:t>546113</w:t>
            </w:r>
          </w:p>
        </w:tc>
      </w:tr>
      <w:tr w:rsidR="00126C6B" w:rsidRPr="00522B94" w14:paraId="0EDCCE92" w14:textId="77777777" w:rsidTr="008E279A">
        <w:trPr>
          <w:jc w:val="center"/>
        </w:trPr>
        <w:tc>
          <w:tcPr>
            <w:tcW w:w="4644" w:type="dxa"/>
            <w:gridSpan w:val="2"/>
            <w:tcBorders>
              <w:left w:val="double" w:sz="2" w:space="0" w:color="auto"/>
              <w:right w:val="double" w:sz="2" w:space="0" w:color="auto"/>
            </w:tcBorders>
            <w:vAlign w:val="center"/>
          </w:tcPr>
          <w:p w14:paraId="675DA701" w14:textId="77777777" w:rsidR="00126C6B" w:rsidRPr="00522B94" w:rsidRDefault="00126C6B" w:rsidP="008E279A">
            <w:pPr>
              <w:jc w:val="center"/>
              <w:rPr>
                <w:b/>
                <w:bCs/>
                <w:sz w:val="20"/>
                <w:szCs w:val="20"/>
              </w:rPr>
            </w:pPr>
            <w:r w:rsidRPr="00522B94">
              <w:rPr>
                <w:b/>
                <w:bCs/>
                <w:sz w:val="20"/>
                <w:szCs w:val="20"/>
              </w:rPr>
              <w:t xml:space="preserve">Trup </w:t>
            </w:r>
            <w:r w:rsidRPr="00522B94">
              <w:rPr>
                <w:b/>
                <w:bCs/>
              </w:rPr>
              <w:t>Vrâncenilor</w:t>
            </w:r>
          </w:p>
        </w:tc>
      </w:tr>
      <w:tr w:rsidR="00126C6B" w:rsidRPr="00522B94" w14:paraId="26CD1353" w14:textId="77777777" w:rsidTr="008E279A">
        <w:trPr>
          <w:jc w:val="center"/>
        </w:trPr>
        <w:tc>
          <w:tcPr>
            <w:tcW w:w="2322" w:type="dxa"/>
            <w:tcBorders>
              <w:left w:val="double" w:sz="2" w:space="0" w:color="auto"/>
            </w:tcBorders>
            <w:vAlign w:val="center"/>
          </w:tcPr>
          <w:p w14:paraId="47ED7E85" w14:textId="77777777" w:rsidR="00126C6B" w:rsidRPr="00522B94" w:rsidRDefault="00126C6B" w:rsidP="008E279A">
            <w:pPr>
              <w:jc w:val="center"/>
              <w:rPr>
                <w:sz w:val="20"/>
                <w:szCs w:val="20"/>
              </w:rPr>
            </w:pPr>
            <w:r w:rsidRPr="00522B94">
              <w:rPr>
                <w:sz w:val="20"/>
                <w:szCs w:val="20"/>
              </w:rPr>
              <w:t>581566</w:t>
            </w:r>
          </w:p>
        </w:tc>
        <w:tc>
          <w:tcPr>
            <w:tcW w:w="2322" w:type="dxa"/>
            <w:tcBorders>
              <w:right w:val="double" w:sz="2" w:space="0" w:color="auto"/>
            </w:tcBorders>
            <w:vAlign w:val="center"/>
          </w:tcPr>
          <w:p w14:paraId="7D1B9917" w14:textId="77777777" w:rsidR="00126C6B" w:rsidRPr="00522B94" w:rsidRDefault="00126C6B" w:rsidP="008E279A">
            <w:pPr>
              <w:jc w:val="center"/>
              <w:rPr>
                <w:sz w:val="20"/>
                <w:szCs w:val="20"/>
              </w:rPr>
            </w:pPr>
            <w:r w:rsidRPr="00522B94">
              <w:rPr>
                <w:sz w:val="20"/>
                <w:szCs w:val="20"/>
              </w:rPr>
              <w:t>546552</w:t>
            </w:r>
          </w:p>
        </w:tc>
      </w:tr>
      <w:tr w:rsidR="00126C6B" w:rsidRPr="00522B94" w14:paraId="3AC0493A" w14:textId="77777777" w:rsidTr="008E279A">
        <w:trPr>
          <w:jc w:val="center"/>
        </w:trPr>
        <w:tc>
          <w:tcPr>
            <w:tcW w:w="2322" w:type="dxa"/>
            <w:tcBorders>
              <w:left w:val="double" w:sz="2" w:space="0" w:color="auto"/>
            </w:tcBorders>
            <w:vAlign w:val="center"/>
          </w:tcPr>
          <w:p w14:paraId="246B1652" w14:textId="77777777" w:rsidR="00126C6B" w:rsidRPr="00522B94" w:rsidRDefault="00126C6B" w:rsidP="008E279A">
            <w:pPr>
              <w:jc w:val="center"/>
              <w:rPr>
                <w:sz w:val="20"/>
                <w:szCs w:val="20"/>
              </w:rPr>
            </w:pPr>
            <w:r w:rsidRPr="00522B94">
              <w:rPr>
                <w:sz w:val="20"/>
                <w:szCs w:val="20"/>
              </w:rPr>
              <w:t>582323</w:t>
            </w:r>
          </w:p>
        </w:tc>
        <w:tc>
          <w:tcPr>
            <w:tcW w:w="2322" w:type="dxa"/>
            <w:tcBorders>
              <w:right w:val="double" w:sz="2" w:space="0" w:color="auto"/>
            </w:tcBorders>
            <w:vAlign w:val="center"/>
          </w:tcPr>
          <w:p w14:paraId="3B43FFFC" w14:textId="77777777" w:rsidR="00126C6B" w:rsidRPr="00522B94" w:rsidRDefault="00126C6B" w:rsidP="008E279A">
            <w:pPr>
              <w:jc w:val="center"/>
              <w:rPr>
                <w:sz w:val="20"/>
                <w:szCs w:val="20"/>
              </w:rPr>
            </w:pPr>
            <w:r w:rsidRPr="00522B94">
              <w:rPr>
                <w:sz w:val="20"/>
                <w:szCs w:val="20"/>
              </w:rPr>
              <w:t>547927</w:t>
            </w:r>
          </w:p>
        </w:tc>
      </w:tr>
      <w:tr w:rsidR="00126C6B" w:rsidRPr="00522B94" w14:paraId="6901CD88" w14:textId="77777777" w:rsidTr="008E279A">
        <w:trPr>
          <w:jc w:val="center"/>
        </w:trPr>
        <w:tc>
          <w:tcPr>
            <w:tcW w:w="2322" w:type="dxa"/>
            <w:tcBorders>
              <w:left w:val="double" w:sz="2" w:space="0" w:color="auto"/>
            </w:tcBorders>
            <w:vAlign w:val="center"/>
          </w:tcPr>
          <w:p w14:paraId="7DC6185F" w14:textId="77777777" w:rsidR="00126C6B" w:rsidRPr="00522B94" w:rsidRDefault="00126C6B" w:rsidP="008E279A">
            <w:pPr>
              <w:jc w:val="center"/>
              <w:rPr>
                <w:sz w:val="20"/>
                <w:szCs w:val="20"/>
              </w:rPr>
            </w:pPr>
            <w:r w:rsidRPr="00522B94">
              <w:rPr>
                <w:sz w:val="20"/>
                <w:szCs w:val="20"/>
              </w:rPr>
              <w:t>580328</w:t>
            </w:r>
          </w:p>
        </w:tc>
        <w:tc>
          <w:tcPr>
            <w:tcW w:w="2322" w:type="dxa"/>
            <w:tcBorders>
              <w:right w:val="double" w:sz="2" w:space="0" w:color="auto"/>
            </w:tcBorders>
            <w:vAlign w:val="center"/>
          </w:tcPr>
          <w:p w14:paraId="33A200B4" w14:textId="77777777" w:rsidR="00126C6B" w:rsidRPr="00522B94" w:rsidRDefault="00126C6B" w:rsidP="008E279A">
            <w:pPr>
              <w:jc w:val="center"/>
              <w:rPr>
                <w:sz w:val="20"/>
                <w:szCs w:val="20"/>
              </w:rPr>
            </w:pPr>
            <w:r w:rsidRPr="00522B94">
              <w:rPr>
                <w:sz w:val="20"/>
                <w:szCs w:val="20"/>
              </w:rPr>
              <w:t>547767</w:t>
            </w:r>
          </w:p>
        </w:tc>
      </w:tr>
      <w:tr w:rsidR="00126C6B" w:rsidRPr="00522B94" w14:paraId="3335A458" w14:textId="77777777" w:rsidTr="008E279A">
        <w:trPr>
          <w:jc w:val="center"/>
        </w:trPr>
        <w:tc>
          <w:tcPr>
            <w:tcW w:w="2322" w:type="dxa"/>
            <w:tcBorders>
              <w:left w:val="double" w:sz="2" w:space="0" w:color="auto"/>
              <w:bottom w:val="double" w:sz="4" w:space="0" w:color="auto"/>
            </w:tcBorders>
            <w:vAlign w:val="center"/>
          </w:tcPr>
          <w:p w14:paraId="0536D9F0" w14:textId="77777777" w:rsidR="00126C6B" w:rsidRPr="00522B94" w:rsidRDefault="00126C6B" w:rsidP="008E279A">
            <w:pPr>
              <w:jc w:val="center"/>
              <w:rPr>
                <w:sz w:val="20"/>
                <w:szCs w:val="20"/>
              </w:rPr>
            </w:pPr>
            <w:r w:rsidRPr="00522B94">
              <w:rPr>
                <w:sz w:val="20"/>
                <w:szCs w:val="20"/>
              </w:rPr>
              <w:t>579963</w:t>
            </w:r>
          </w:p>
        </w:tc>
        <w:tc>
          <w:tcPr>
            <w:tcW w:w="2322" w:type="dxa"/>
            <w:tcBorders>
              <w:bottom w:val="double" w:sz="4" w:space="0" w:color="auto"/>
              <w:right w:val="double" w:sz="2" w:space="0" w:color="auto"/>
            </w:tcBorders>
            <w:vAlign w:val="center"/>
          </w:tcPr>
          <w:p w14:paraId="24538582" w14:textId="77777777" w:rsidR="00126C6B" w:rsidRPr="00522B94" w:rsidRDefault="00126C6B" w:rsidP="008E279A">
            <w:pPr>
              <w:jc w:val="center"/>
              <w:rPr>
                <w:sz w:val="20"/>
                <w:szCs w:val="20"/>
              </w:rPr>
            </w:pPr>
            <w:r w:rsidRPr="00522B94">
              <w:rPr>
                <w:sz w:val="20"/>
                <w:szCs w:val="20"/>
              </w:rPr>
              <w:t>547032</w:t>
            </w:r>
          </w:p>
        </w:tc>
      </w:tr>
      <w:bookmarkEnd w:id="128"/>
    </w:tbl>
    <w:p w14:paraId="7C7A05F8" w14:textId="77777777" w:rsidR="00F53199" w:rsidRPr="00522B94" w:rsidRDefault="00F53199" w:rsidP="00A76EAF">
      <w:pPr>
        <w:pStyle w:val="NormalWeb"/>
      </w:pPr>
    </w:p>
    <w:p w14:paraId="35DAF9CD" w14:textId="33DB58A7" w:rsidR="00271987" w:rsidRPr="00522B94" w:rsidRDefault="00F53199" w:rsidP="00630B0D">
      <w:pPr>
        <w:spacing w:line="276" w:lineRule="auto"/>
        <w:rPr>
          <w:lang w:val="fr-FR"/>
        </w:rPr>
      </w:pPr>
      <w:bookmarkStart w:id="129" w:name="_Hlk99288211"/>
      <w:proofErr w:type="spellStart"/>
      <w:r w:rsidRPr="00522B94">
        <w:rPr>
          <w:lang w:val="fr-FR"/>
        </w:rPr>
        <w:t>Lucrările</w:t>
      </w:r>
      <w:proofErr w:type="spellEnd"/>
      <w:r w:rsidRPr="00522B94">
        <w:rPr>
          <w:lang w:val="fr-FR"/>
        </w:rPr>
        <w:t xml:space="preserve"> </w:t>
      </w:r>
      <w:proofErr w:type="spellStart"/>
      <w:r w:rsidRPr="00522B94">
        <w:rPr>
          <w:lang w:val="fr-FR"/>
        </w:rPr>
        <w:t>amenajamentului</w:t>
      </w:r>
      <w:proofErr w:type="spellEnd"/>
      <w:r w:rsidRPr="00522B94">
        <w:rPr>
          <w:lang w:val="fr-FR"/>
        </w:rPr>
        <w:t xml:space="preserve"> </w:t>
      </w:r>
      <w:proofErr w:type="spellStart"/>
      <w:r w:rsidRPr="00522B94">
        <w:rPr>
          <w:lang w:val="fr-FR"/>
        </w:rPr>
        <w:t>fondului</w:t>
      </w:r>
      <w:proofErr w:type="spellEnd"/>
      <w:r w:rsidRPr="00522B94">
        <w:rPr>
          <w:lang w:val="fr-FR"/>
        </w:rPr>
        <w:t xml:space="preserve"> forestier </w:t>
      </w:r>
      <w:proofErr w:type="spellStart"/>
      <w:r w:rsidRPr="00522B94">
        <w:rPr>
          <w:lang w:val="fr-FR"/>
        </w:rPr>
        <w:t>din</w:t>
      </w:r>
      <w:proofErr w:type="spellEnd"/>
      <w:r w:rsidRPr="00522B94">
        <w:rPr>
          <w:lang w:val="fr-FR"/>
        </w:rPr>
        <w:t xml:space="preserve"> </w:t>
      </w:r>
      <w:r w:rsidR="00661154" w:rsidRPr="00522B94">
        <w:t xml:space="preserve">U.P. XII </w:t>
      </w:r>
      <w:proofErr w:type="spellStart"/>
      <w:r w:rsidR="00661154" w:rsidRPr="00522B94">
        <w:t>Armaseni</w:t>
      </w:r>
      <w:proofErr w:type="spellEnd"/>
      <w:r w:rsidR="00661154" w:rsidRPr="00522B94">
        <w:t xml:space="preserve"> </w:t>
      </w:r>
      <w:r w:rsidRPr="00522B94">
        <w:rPr>
          <w:lang w:val="fr-FR"/>
        </w:rPr>
        <w:t xml:space="preserve">se </w:t>
      </w:r>
      <w:proofErr w:type="spellStart"/>
      <w:r w:rsidRPr="00522B94">
        <w:rPr>
          <w:lang w:val="fr-FR"/>
        </w:rPr>
        <w:t>suprapun</w:t>
      </w:r>
      <w:proofErr w:type="spellEnd"/>
      <w:r w:rsidRPr="00522B94">
        <w:rPr>
          <w:lang w:val="fr-FR"/>
        </w:rPr>
        <w:t xml:space="preserve"> </w:t>
      </w:r>
      <w:proofErr w:type="spellStart"/>
      <w:r w:rsidRPr="00522B94">
        <w:rPr>
          <w:lang w:val="fr-FR"/>
        </w:rPr>
        <w:t>cu</w:t>
      </w:r>
      <w:proofErr w:type="spellEnd"/>
      <w:r w:rsidRPr="00522B94">
        <w:rPr>
          <w:b/>
          <w:lang w:val="fr-FR"/>
        </w:rPr>
        <w:t xml:space="preserve"> </w:t>
      </w:r>
      <w:r w:rsidRPr="00522B94">
        <w:rPr>
          <w:bCs/>
          <w:i/>
          <w:iCs/>
          <w:lang w:val="fr-FR"/>
        </w:rPr>
        <w:t>ROSCI0</w:t>
      </w:r>
      <w:r w:rsidR="00661154" w:rsidRPr="00522B94">
        <w:rPr>
          <w:bCs/>
          <w:i/>
          <w:iCs/>
          <w:lang w:val="fr-FR"/>
        </w:rPr>
        <w:t xml:space="preserve">323 </w:t>
      </w:r>
      <w:proofErr w:type="spellStart"/>
      <w:r w:rsidR="00661154" w:rsidRPr="00522B94">
        <w:rPr>
          <w:bCs/>
          <w:i/>
          <w:iCs/>
          <w:lang w:val="fr-FR"/>
        </w:rPr>
        <w:t>Muntii</w:t>
      </w:r>
      <w:proofErr w:type="spellEnd"/>
      <w:r w:rsidR="00661154" w:rsidRPr="00522B94">
        <w:rPr>
          <w:bCs/>
          <w:i/>
          <w:iCs/>
          <w:lang w:val="fr-FR"/>
        </w:rPr>
        <w:t xml:space="preserve"> </w:t>
      </w:r>
      <w:proofErr w:type="spellStart"/>
      <w:r w:rsidR="00661154" w:rsidRPr="00522B94">
        <w:rPr>
          <w:bCs/>
          <w:i/>
          <w:iCs/>
          <w:lang w:val="fr-FR"/>
        </w:rPr>
        <w:t>Ciucului</w:t>
      </w:r>
      <w:proofErr w:type="spellEnd"/>
      <w:r w:rsidR="00ED5B97" w:rsidRPr="00522B94">
        <w:rPr>
          <w:bCs/>
          <w:i/>
          <w:iCs/>
          <w:lang w:val="fr-FR"/>
        </w:rPr>
        <w:t>, ROSPA00</w:t>
      </w:r>
      <w:r w:rsidR="00210C12" w:rsidRPr="00522B94">
        <w:rPr>
          <w:bCs/>
          <w:i/>
          <w:iCs/>
          <w:lang w:val="fr-FR"/>
        </w:rPr>
        <w:t xml:space="preserve">34 </w:t>
      </w:r>
      <w:proofErr w:type="spellStart"/>
      <w:r w:rsidR="00210C12" w:rsidRPr="00522B94">
        <w:rPr>
          <w:bCs/>
          <w:i/>
          <w:iCs/>
          <w:lang w:val="fr-FR"/>
        </w:rPr>
        <w:t>Depres</w:t>
      </w:r>
      <w:r w:rsidR="00334EEB" w:rsidRPr="00522B94">
        <w:rPr>
          <w:bCs/>
          <w:i/>
          <w:iCs/>
          <w:lang w:val="fr-FR"/>
        </w:rPr>
        <w:t>i</w:t>
      </w:r>
      <w:r w:rsidR="00210C12" w:rsidRPr="00522B94">
        <w:rPr>
          <w:bCs/>
          <w:i/>
          <w:iCs/>
          <w:lang w:val="fr-FR"/>
        </w:rPr>
        <w:t>un</w:t>
      </w:r>
      <w:r w:rsidR="00334EEB" w:rsidRPr="00522B94">
        <w:rPr>
          <w:bCs/>
          <w:i/>
          <w:iCs/>
          <w:lang w:val="fr-FR"/>
        </w:rPr>
        <w:t>e</w:t>
      </w:r>
      <w:r w:rsidR="00210C12" w:rsidRPr="00522B94">
        <w:rPr>
          <w:bCs/>
          <w:i/>
          <w:iCs/>
          <w:lang w:val="fr-FR"/>
        </w:rPr>
        <w:t>a</w:t>
      </w:r>
      <w:proofErr w:type="spellEnd"/>
      <w:r w:rsidR="00210C12" w:rsidRPr="00522B94">
        <w:rPr>
          <w:bCs/>
          <w:i/>
          <w:iCs/>
          <w:lang w:val="fr-FR"/>
        </w:rPr>
        <w:t xml:space="preserve"> si </w:t>
      </w:r>
      <w:proofErr w:type="spellStart"/>
      <w:r w:rsidR="00210C12" w:rsidRPr="00522B94">
        <w:rPr>
          <w:bCs/>
          <w:i/>
          <w:iCs/>
          <w:lang w:val="fr-FR"/>
        </w:rPr>
        <w:t>Muntii</w:t>
      </w:r>
      <w:proofErr w:type="spellEnd"/>
      <w:r w:rsidR="00210C12" w:rsidRPr="00522B94">
        <w:rPr>
          <w:bCs/>
          <w:i/>
          <w:iCs/>
          <w:lang w:val="fr-FR"/>
        </w:rPr>
        <w:t xml:space="preserve"> </w:t>
      </w:r>
      <w:proofErr w:type="spellStart"/>
      <w:r w:rsidR="00210C12" w:rsidRPr="00522B94">
        <w:rPr>
          <w:bCs/>
          <w:i/>
          <w:iCs/>
          <w:lang w:val="fr-FR"/>
        </w:rPr>
        <w:t>Ciucului</w:t>
      </w:r>
      <w:proofErr w:type="spellEnd"/>
      <w:r w:rsidR="00210C12" w:rsidRPr="00522B94">
        <w:rPr>
          <w:bCs/>
          <w:lang w:val="fr-FR"/>
        </w:rPr>
        <w:t xml:space="preserve"> </w:t>
      </w:r>
      <w:r w:rsidRPr="00522B94">
        <w:rPr>
          <w:bCs/>
          <w:lang w:val="fr-FR"/>
        </w:rPr>
        <w:t>(</w:t>
      </w:r>
      <w:r w:rsidR="00630B0D" w:rsidRPr="00522B94">
        <w:rPr>
          <w:bCs/>
          <w:lang w:val="fr-FR"/>
        </w:rPr>
        <w:t>figura nr</w:t>
      </w:r>
      <w:r w:rsidRPr="00522B94">
        <w:rPr>
          <w:bCs/>
          <w:lang w:val="fr-FR"/>
        </w:rPr>
        <w:t>. 1.</w:t>
      </w:r>
      <w:r w:rsidR="003F6A5D" w:rsidRPr="00522B94">
        <w:rPr>
          <w:bCs/>
          <w:lang w:val="fr-FR"/>
        </w:rPr>
        <w:t>8.1</w:t>
      </w:r>
      <w:r w:rsidRPr="00522B94">
        <w:rPr>
          <w:bCs/>
          <w:lang w:val="fr-FR"/>
        </w:rPr>
        <w:t>).</w:t>
      </w:r>
      <w:r w:rsidRPr="00522B94">
        <w:rPr>
          <w:lang w:val="fr-FR"/>
        </w:rPr>
        <w:t xml:space="preserve"> </w:t>
      </w:r>
    </w:p>
    <w:bookmarkEnd w:id="129"/>
    <w:p w14:paraId="3D5574FA" w14:textId="77777777" w:rsidR="00ED5B97" w:rsidRPr="00522B94" w:rsidRDefault="00ED5B97" w:rsidP="00271987">
      <w:pPr>
        <w:rPr>
          <w:lang w:val="fr-FR"/>
        </w:rPr>
        <w:sectPr w:rsidR="00ED5B97" w:rsidRPr="00522B94" w:rsidSect="001C7394">
          <w:pgSz w:w="12240" w:h="15840"/>
          <w:pgMar w:top="1098" w:right="1440" w:bottom="1440" w:left="1440" w:header="720" w:footer="720" w:gutter="0"/>
          <w:cols w:space="720"/>
          <w:docGrid w:linePitch="360"/>
        </w:sectPr>
      </w:pPr>
    </w:p>
    <w:p w14:paraId="673A2976" w14:textId="77777777" w:rsidR="00ED5B97" w:rsidRPr="00522B94" w:rsidRDefault="00ED5B97" w:rsidP="00271987">
      <w:pPr>
        <w:rPr>
          <w:lang w:val="fr-FR"/>
        </w:rPr>
      </w:pPr>
    </w:p>
    <w:p w14:paraId="22B1EFEB" w14:textId="77777777" w:rsidR="000B47B1" w:rsidRPr="00522B94" w:rsidRDefault="00126C6B" w:rsidP="00FE631E">
      <w:pPr>
        <w:jc w:val="center"/>
        <w:rPr>
          <w:lang w:val="fr-FR" w:eastAsia="ro-RO"/>
        </w:rPr>
      </w:pPr>
      <w:r w:rsidRPr="00522B94">
        <w:rPr>
          <w:noProof/>
          <w:lang w:val="en-US"/>
        </w:rPr>
        <w:drawing>
          <wp:inline distT="0" distB="0" distL="0" distR="0" wp14:anchorId="753C363E" wp14:editId="5A807002">
            <wp:extent cx="7490977" cy="5036949"/>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 2"/>
                    <pic:cNvPicPr/>
                  </pic:nvPicPr>
                  <pic:blipFill rotWithShape="1">
                    <a:blip r:embed="rId16">
                      <a:extLst>
                        <a:ext uri="{28A0092B-C50C-407E-A947-70E740481C1C}">
                          <a14:useLocalDpi xmlns:a14="http://schemas.microsoft.com/office/drawing/2010/main" val="0"/>
                        </a:ext>
                      </a:extLst>
                    </a:blip>
                    <a:srcRect b="2403"/>
                    <a:stretch/>
                  </pic:blipFill>
                  <pic:spPr bwMode="auto">
                    <a:xfrm>
                      <a:off x="0" y="0"/>
                      <a:ext cx="7497010" cy="5041006"/>
                    </a:xfrm>
                    <a:prstGeom prst="rect">
                      <a:avLst/>
                    </a:prstGeom>
                    <a:ln>
                      <a:noFill/>
                    </a:ln>
                    <a:extLst>
                      <a:ext uri="{53640926-AAD7-44D8-BBD7-CCE9431645EC}">
                        <a14:shadowObscured xmlns:a14="http://schemas.microsoft.com/office/drawing/2010/main"/>
                      </a:ext>
                    </a:extLst>
                  </pic:spPr>
                </pic:pic>
              </a:graphicData>
            </a:graphic>
          </wp:inline>
        </w:drawing>
      </w:r>
    </w:p>
    <w:p w14:paraId="1709341F" w14:textId="1F4DD826" w:rsidR="00DE42E8" w:rsidRPr="00522B94" w:rsidRDefault="00DE42E8" w:rsidP="00FE631E">
      <w:pPr>
        <w:jc w:val="center"/>
        <w:rPr>
          <w:iCs/>
          <w:lang w:val="fr-FR"/>
        </w:rPr>
      </w:pPr>
      <w:r w:rsidRPr="00522B94">
        <w:rPr>
          <w:lang w:val="fr-FR" w:eastAsia="ro-RO"/>
        </w:rPr>
        <w:t>Fig</w:t>
      </w:r>
      <w:r w:rsidR="00FE631E" w:rsidRPr="00522B94">
        <w:rPr>
          <w:lang w:val="fr-FR" w:eastAsia="ro-RO"/>
        </w:rPr>
        <w:t xml:space="preserve">. </w:t>
      </w:r>
      <w:r w:rsidR="00FE631E" w:rsidRPr="00522B94">
        <w:rPr>
          <w:lang w:val="fr-FR"/>
        </w:rPr>
        <w:t>1.</w:t>
      </w:r>
      <w:r w:rsidR="003F6A5D" w:rsidRPr="00522B94">
        <w:rPr>
          <w:lang w:val="fr-FR"/>
        </w:rPr>
        <w:t>8</w:t>
      </w:r>
      <w:r w:rsidR="00FE631E" w:rsidRPr="00522B94">
        <w:rPr>
          <w:lang w:val="fr-FR"/>
        </w:rPr>
        <w:t xml:space="preserve">.1. </w:t>
      </w:r>
      <w:proofErr w:type="spellStart"/>
      <w:r w:rsidRPr="00522B94">
        <w:rPr>
          <w:lang w:val="fr-FR" w:eastAsia="ro-RO"/>
        </w:rPr>
        <w:t>Amplasamentul</w:t>
      </w:r>
      <w:proofErr w:type="spellEnd"/>
      <w:r w:rsidRPr="00522B94">
        <w:rPr>
          <w:lang w:val="fr-FR" w:eastAsia="ro-RO"/>
        </w:rPr>
        <w:t xml:space="preserve"> </w:t>
      </w:r>
      <w:bookmarkStart w:id="130" w:name="_Hlk99288238"/>
      <w:proofErr w:type="spellStart"/>
      <w:r w:rsidRPr="00522B94">
        <w:rPr>
          <w:lang w:val="fr-FR" w:eastAsia="ro-RO"/>
        </w:rPr>
        <w:t>lucrarilor</w:t>
      </w:r>
      <w:proofErr w:type="spellEnd"/>
      <w:r w:rsidRPr="00522B94">
        <w:rPr>
          <w:lang w:val="fr-FR" w:eastAsia="ro-RO"/>
        </w:rPr>
        <w:t xml:space="preserve"> </w:t>
      </w:r>
      <w:proofErr w:type="spellStart"/>
      <w:r w:rsidRPr="00522B94">
        <w:rPr>
          <w:lang w:val="fr-FR" w:eastAsia="ro-RO"/>
        </w:rPr>
        <w:t>din</w:t>
      </w:r>
      <w:proofErr w:type="spellEnd"/>
      <w:r w:rsidRPr="00522B94">
        <w:rPr>
          <w:lang w:val="fr-FR" w:eastAsia="ro-RO"/>
        </w:rPr>
        <w:t xml:space="preserve"> </w:t>
      </w:r>
      <w:proofErr w:type="spellStart"/>
      <w:r w:rsidRPr="00522B94">
        <w:rPr>
          <w:lang w:val="fr-FR" w:eastAsia="ro-RO"/>
        </w:rPr>
        <w:t>amenajament</w:t>
      </w:r>
      <w:proofErr w:type="spellEnd"/>
      <w:r w:rsidRPr="00522B94">
        <w:rPr>
          <w:lang w:val="fr-FR" w:eastAsia="ro-RO"/>
        </w:rPr>
        <w:t xml:space="preserve"> </w:t>
      </w:r>
      <w:proofErr w:type="spellStart"/>
      <w:r w:rsidRPr="00522B94">
        <w:rPr>
          <w:lang w:val="fr-FR" w:eastAsia="ro-RO"/>
        </w:rPr>
        <w:t>față</w:t>
      </w:r>
      <w:proofErr w:type="spellEnd"/>
      <w:r w:rsidRPr="00522B94">
        <w:rPr>
          <w:lang w:val="fr-FR" w:eastAsia="ro-RO"/>
        </w:rPr>
        <w:t xml:space="preserve"> de </w:t>
      </w:r>
      <w:r w:rsidRPr="00522B94">
        <w:rPr>
          <w:iCs/>
          <w:lang w:val="fr-FR"/>
        </w:rPr>
        <w:t>ROSCI0</w:t>
      </w:r>
      <w:r w:rsidR="00126C6B" w:rsidRPr="00522B94">
        <w:rPr>
          <w:iCs/>
          <w:lang w:val="fr-FR"/>
        </w:rPr>
        <w:t xml:space="preserve">323 </w:t>
      </w:r>
      <w:proofErr w:type="spellStart"/>
      <w:r w:rsidR="00126C6B" w:rsidRPr="00522B94">
        <w:rPr>
          <w:iCs/>
          <w:lang w:val="fr-FR"/>
        </w:rPr>
        <w:t>Muntii</w:t>
      </w:r>
      <w:proofErr w:type="spellEnd"/>
      <w:r w:rsidR="00126C6B" w:rsidRPr="00522B94">
        <w:rPr>
          <w:iCs/>
          <w:lang w:val="fr-FR"/>
        </w:rPr>
        <w:t xml:space="preserve"> </w:t>
      </w:r>
      <w:proofErr w:type="spellStart"/>
      <w:r w:rsidR="00126C6B" w:rsidRPr="00522B94">
        <w:rPr>
          <w:iCs/>
          <w:lang w:val="fr-FR"/>
        </w:rPr>
        <w:t>Ciucului</w:t>
      </w:r>
      <w:proofErr w:type="spellEnd"/>
      <w:r w:rsidR="00ED5B97" w:rsidRPr="00522B94">
        <w:rPr>
          <w:iCs/>
          <w:lang w:val="fr-FR"/>
        </w:rPr>
        <w:t>, ROSPA00</w:t>
      </w:r>
      <w:r w:rsidR="00126C6B" w:rsidRPr="00522B94">
        <w:rPr>
          <w:iCs/>
          <w:lang w:val="fr-FR"/>
        </w:rPr>
        <w:t xml:space="preserve">34 </w:t>
      </w:r>
      <w:proofErr w:type="spellStart"/>
      <w:r w:rsidR="00126C6B" w:rsidRPr="00522B94">
        <w:rPr>
          <w:iCs/>
          <w:lang w:val="fr-FR"/>
        </w:rPr>
        <w:t>Depresiunea</w:t>
      </w:r>
      <w:proofErr w:type="spellEnd"/>
      <w:r w:rsidR="00126C6B" w:rsidRPr="00522B94">
        <w:rPr>
          <w:iCs/>
          <w:lang w:val="fr-FR"/>
        </w:rPr>
        <w:t xml:space="preserve"> si </w:t>
      </w:r>
      <w:proofErr w:type="spellStart"/>
      <w:r w:rsidR="00126C6B" w:rsidRPr="00522B94">
        <w:rPr>
          <w:iCs/>
          <w:lang w:val="fr-FR"/>
        </w:rPr>
        <w:t>Muntii</w:t>
      </w:r>
      <w:proofErr w:type="spellEnd"/>
      <w:r w:rsidR="00126C6B" w:rsidRPr="00522B94">
        <w:rPr>
          <w:iCs/>
          <w:lang w:val="fr-FR"/>
        </w:rPr>
        <w:t xml:space="preserve"> </w:t>
      </w:r>
      <w:proofErr w:type="spellStart"/>
      <w:r w:rsidR="00126C6B" w:rsidRPr="00522B94">
        <w:rPr>
          <w:iCs/>
          <w:lang w:val="fr-FR"/>
        </w:rPr>
        <w:t>Ci</w:t>
      </w:r>
      <w:r w:rsidR="000B47B1" w:rsidRPr="00522B94">
        <w:rPr>
          <w:iCs/>
          <w:lang w:val="fr-FR"/>
        </w:rPr>
        <w:t>u</w:t>
      </w:r>
      <w:r w:rsidR="00126C6B" w:rsidRPr="00522B94">
        <w:rPr>
          <w:iCs/>
          <w:lang w:val="fr-FR"/>
        </w:rPr>
        <w:t>cului</w:t>
      </w:r>
      <w:bookmarkEnd w:id="130"/>
      <w:proofErr w:type="spellEnd"/>
    </w:p>
    <w:p w14:paraId="2A3897D8" w14:textId="5826139B" w:rsidR="00ED5B97" w:rsidRPr="00522B94" w:rsidRDefault="00ED5B97" w:rsidP="00FE631E">
      <w:pPr>
        <w:jc w:val="center"/>
        <w:rPr>
          <w:iCs/>
          <w:lang w:val="fr-FR"/>
        </w:rPr>
      </w:pPr>
    </w:p>
    <w:p w14:paraId="12755DE2" w14:textId="77777777" w:rsidR="00ED5B97" w:rsidRPr="00522B94" w:rsidRDefault="00ED5B97" w:rsidP="00FE631E">
      <w:pPr>
        <w:jc w:val="center"/>
        <w:rPr>
          <w:lang w:val="fr-FR" w:eastAsia="ro-RO"/>
        </w:rPr>
        <w:sectPr w:rsidR="00ED5B97" w:rsidRPr="00522B94" w:rsidSect="00ED5B97">
          <w:pgSz w:w="15840" w:h="12240" w:orient="landscape"/>
          <w:pgMar w:top="1440" w:right="1098" w:bottom="1440" w:left="1440" w:header="720" w:footer="720" w:gutter="0"/>
          <w:cols w:space="720"/>
          <w:docGrid w:linePitch="360"/>
        </w:sectPr>
      </w:pPr>
    </w:p>
    <w:p w14:paraId="00D32F88" w14:textId="40D324CF" w:rsidR="00061094" w:rsidRPr="00522B94" w:rsidRDefault="00061094" w:rsidP="00061094">
      <w:pPr>
        <w:rPr>
          <w:lang w:val="fr-FR"/>
        </w:rPr>
      </w:pPr>
    </w:p>
    <w:p w14:paraId="7F380013" w14:textId="4DBE8AFE" w:rsidR="00061094" w:rsidRPr="00522B94" w:rsidRDefault="00061094" w:rsidP="006325D8">
      <w:pPr>
        <w:pStyle w:val="Titlu2"/>
      </w:pPr>
      <w:bookmarkStart w:id="131" w:name="_Toc98858933"/>
      <w:bookmarkStart w:id="132" w:name="_Toc99637320"/>
      <w:proofErr w:type="spellStart"/>
      <w:r w:rsidRPr="00522B94">
        <w:t>Modificari</w:t>
      </w:r>
      <w:proofErr w:type="spellEnd"/>
      <w:r w:rsidRPr="00522B94">
        <w:t xml:space="preserve"> ce decurg din PP si care vor avea loc pe durata diferitelor etape de implementare</w:t>
      </w:r>
      <w:bookmarkEnd w:id="131"/>
      <w:bookmarkEnd w:id="132"/>
    </w:p>
    <w:p w14:paraId="50E42E07" w14:textId="6FC9D497" w:rsidR="00061094" w:rsidRPr="00522B94" w:rsidRDefault="00061094" w:rsidP="006325D8">
      <w:pPr>
        <w:pStyle w:val="Titlu3"/>
      </w:pPr>
      <w:bookmarkStart w:id="133" w:name="_Toc98858934"/>
      <w:bookmarkStart w:id="134" w:name="_Toc99637321"/>
      <w:proofErr w:type="spellStart"/>
      <w:r w:rsidRPr="00522B94">
        <w:t>Modificari</w:t>
      </w:r>
      <w:proofErr w:type="spellEnd"/>
      <w:r w:rsidRPr="00522B94">
        <w:t xml:space="preserve"> fizice ce decurg din plan</w:t>
      </w:r>
      <w:bookmarkEnd w:id="133"/>
      <w:bookmarkEnd w:id="134"/>
    </w:p>
    <w:p w14:paraId="23C709C0" w14:textId="77777777" w:rsidR="00540E7C" w:rsidRPr="00522B94" w:rsidRDefault="00540E7C" w:rsidP="00A76EAF">
      <w:pPr>
        <w:pStyle w:val="NormalWeb"/>
      </w:pPr>
      <w:r w:rsidRPr="00522B94">
        <w:t>Elaborarea proiectului de amenajare presupune parcurgerea următoarelor etape:</w:t>
      </w:r>
    </w:p>
    <w:p w14:paraId="25CDD023" w14:textId="2D246187" w:rsidR="00540E7C" w:rsidRPr="00522B94" w:rsidRDefault="00540E7C" w:rsidP="008569C3">
      <w:pPr>
        <w:pStyle w:val="NormalWeb"/>
        <w:numPr>
          <w:ilvl w:val="0"/>
          <w:numId w:val="12"/>
        </w:numPr>
      </w:pPr>
      <w:r w:rsidRPr="00522B94">
        <w:t xml:space="preserve">Studiu </w:t>
      </w:r>
      <w:proofErr w:type="spellStart"/>
      <w:r w:rsidRPr="00522B94">
        <w:t>staţiunii</w:t>
      </w:r>
      <w:proofErr w:type="spellEnd"/>
      <w:r w:rsidRPr="00522B94">
        <w:t xml:space="preserve"> şi al </w:t>
      </w:r>
      <w:proofErr w:type="spellStart"/>
      <w:r w:rsidRPr="00522B94">
        <w:t>vegetaţiei</w:t>
      </w:r>
      <w:proofErr w:type="spellEnd"/>
      <w:r w:rsidRPr="00522B94">
        <w:t xml:space="preserve"> forestiere</w:t>
      </w:r>
    </w:p>
    <w:p w14:paraId="63B689D5" w14:textId="42CC3BD4" w:rsidR="00540E7C" w:rsidRPr="00522B94" w:rsidRDefault="00540E7C" w:rsidP="008569C3">
      <w:pPr>
        <w:pStyle w:val="NormalWeb"/>
        <w:numPr>
          <w:ilvl w:val="0"/>
          <w:numId w:val="12"/>
        </w:numPr>
      </w:pPr>
      <w:r w:rsidRPr="00522B94">
        <w:t>Definirea stării normale a pădurii</w:t>
      </w:r>
    </w:p>
    <w:p w14:paraId="6CD29647" w14:textId="791D4FFD" w:rsidR="00540E7C" w:rsidRPr="00522B94" w:rsidRDefault="00540E7C" w:rsidP="008569C3">
      <w:pPr>
        <w:pStyle w:val="NormalWeb"/>
        <w:numPr>
          <w:ilvl w:val="0"/>
          <w:numId w:val="12"/>
        </w:numPr>
      </w:pPr>
      <w:r w:rsidRPr="00522B94">
        <w:t>Planificarea lucrărilor de conducere a procesului de normalizare a pădurii</w:t>
      </w:r>
    </w:p>
    <w:p w14:paraId="65DC2331" w14:textId="77777777" w:rsidR="00540E7C" w:rsidRPr="00522B94" w:rsidRDefault="00540E7C" w:rsidP="00A76EAF">
      <w:pPr>
        <w:pStyle w:val="NormalWeb"/>
      </w:pPr>
    </w:p>
    <w:p w14:paraId="493F0350" w14:textId="167FA531" w:rsidR="00540E7C" w:rsidRPr="00522B94" w:rsidRDefault="00540E7C" w:rsidP="008569C3">
      <w:pPr>
        <w:pStyle w:val="NormalWeb"/>
        <w:numPr>
          <w:ilvl w:val="0"/>
          <w:numId w:val="13"/>
        </w:numPr>
        <w:ind w:left="284" w:hanging="284"/>
      </w:pPr>
      <w:r w:rsidRPr="00522B94">
        <w:t xml:space="preserve">Studiul </w:t>
      </w:r>
      <w:proofErr w:type="spellStart"/>
      <w:r w:rsidRPr="00522B94">
        <w:t>staţiunii</w:t>
      </w:r>
      <w:proofErr w:type="spellEnd"/>
      <w:r w:rsidRPr="00522B94">
        <w:t xml:space="preserve"> şi al </w:t>
      </w:r>
      <w:proofErr w:type="spellStart"/>
      <w:r w:rsidRPr="00522B94">
        <w:t>vegetaţiei</w:t>
      </w:r>
      <w:proofErr w:type="spellEnd"/>
      <w:r w:rsidRPr="00522B94">
        <w:t xml:space="preserve"> forestiere se face în cadrul lucrărilor de teren şi al celor de redactare a amenajamentului şi are ca scop determinarea şi valorificarea </w:t>
      </w:r>
      <w:proofErr w:type="spellStart"/>
      <w:r w:rsidRPr="00522B94">
        <w:t>informaţiilor</w:t>
      </w:r>
      <w:proofErr w:type="spellEnd"/>
      <w:r w:rsidRPr="00522B94">
        <w:t xml:space="preserve"> care contribuie la:</w:t>
      </w:r>
    </w:p>
    <w:p w14:paraId="116EFF37" w14:textId="1DC206A1" w:rsidR="00540E7C" w:rsidRPr="00522B94" w:rsidRDefault="00540E7C" w:rsidP="008569C3">
      <w:pPr>
        <w:pStyle w:val="NormalWeb"/>
        <w:numPr>
          <w:ilvl w:val="0"/>
          <w:numId w:val="14"/>
        </w:numPr>
      </w:pPr>
      <w:proofErr w:type="spellStart"/>
      <w:r w:rsidRPr="00522B94">
        <w:t>cunoaşterea</w:t>
      </w:r>
      <w:proofErr w:type="spellEnd"/>
      <w:r w:rsidRPr="00522B94">
        <w:t xml:space="preserve"> </w:t>
      </w:r>
      <w:proofErr w:type="spellStart"/>
      <w:r w:rsidRPr="00522B94">
        <w:t>condiţiilor</w:t>
      </w:r>
      <w:proofErr w:type="spellEnd"/>
      <w:r w:rsidRPr="00522B94">
        <w:t xml:space="preserve"> naturale de </w:t>
      </w:r>
      <w:proofErr w:type="spellStart"/>
      <w:r w:rsidRPr="00522B94">
        <w:t>vegetaţie</w:t>
      </w:r>
      <w:proofErr w:type="spellEnd"/>
      <w:r w:rsidRPr="00522B94">
        <w:t xml:space="preserve">, a caracteristicilor arboretului actual, a </w:t>
      </w:r>
      <w:proofErr w:type="spellStart"/>
      <w:r w:rsidRPr="00522B94">
        <w:t>potenţialului</w:t>
      </w:r>
      <w:proofErr w:type="spellEnd"/>
      <w:r w:rsidRPr="00522B94">
        <w:t xml:space="preserve"> productiv al </w:t>
      </w:r>
      <w:proofErr w:type="spellStart"/>
      <w:r w:rsidRPr="00522B94">
        <w:t>staţiunii</w:t>
      </w:r>
      <w:proofErr w:type="spellEnd"/>
      <w:r w:rsidRPr="00522B94">
        <w:t xml:space="preserve"> şi a </w:t>
      </w:r>
      <w:proofErr w:type="spellStart"/>
      <w:r w:rsidRPr="00522B94">
        <w:t>capacităţii</w:t>
      </w:r>
      <w:proofErr w:type="spellEnd"/>
      <w:r w:rsidRPr="00522B94">
        <w:t xml:space="preserve"> de </w:t>
      </w:r>
      <w:proofErr w:type="spellStart"/>
      <w:r w:rsidRPr="00522B94">
        <w:t>producţie</w:t>
      </w:r>
      <w:proofErr w:type="spellEnd"/>
      <w:r w:rsidRPr="00522B94">
        <w:t xml:space="preserve"> şi </w:t>
      </w:r>
      <w:proofErr w:type="spellStart"/>
      <w:r w:rsidRPr="00522B94">
        <w:t>protecţie</w:t>
      </w:r>
      <w:proofErr w:type="spellEnd"/>
      <w:r w:rsidRPr="00522B94">
        <w:t xml:space="preserve"> a arboretului;</w:t>
      </w:r>
    </w:p>
    <w:p w14:paraId="6A418AB7" w14:textId="1BC238A9" w:rsidR="00540E7C" w:rsidRPr="00522B94" w:rsidRDefault="00540E7C" w:rsidP="008569C3">
      <w:pPr>
        <w:pStyle w:val="NormalWeb"/>
        <w:numPr>
          <w:ilvl w:val="0"/>
          <w:numId w:val="14"/>
        </w:numPr>
      </w:pPr>
      <w:r w:rsidRPr="00522B94">
        <w:t xml:space="preserve">stabilirea măsurilor de gospodărire în acord cu </w:t>
      </w:r>
      <w:proofErr w:type="spellStart"/>
      <w:r w:rsidRPr="00522B94">
        <w:t>condiţiile</w:t>
      </w:r>
      <w:proofErr w:type="spellEnd"/>
      <w:r w:rsidRPr="00522B94">
        <w:t xml:space="preserve"> ecologice şi cu </w:t>
      </w:r>
      <w:proofErr w:type="spellStart"/>
      <w:r w:rsidRPr="00522B94">
        <w:t>cerinţele</w:t>
      </w:r>
      <w:proofErr w:type="spellEnd"/>
      <w:r w:rsidRPr="00522B94">
        <w:t xml:space="preserve"> social-ecologice;</w:t>
      </w:r>
    </w:p>
    <w:p w14:paraId="6F736EFC" w14:textId="05046F0F" w:rsidR="00540E7C" w:rsidRPr="00522B94" w:rsidRDefault="00540E7C" w:rsidP="008569C3">
      <w:pPr>
        <w:pStyle w:val="NormalWeb"/>
        <w:numPr>
          <w:ilvl w:val="0"/>
          <w:numId w:val="14"/>
        </w:numPr>
      </w:pPr>
      <w:r w:rsidRPr="00522B94">
        <w:t xml:space="preserve">realizarea controlului prin amenajament privind exercitarea de către pădure în ansamblu şi de către fiecare arboret în parte a </w:t>
      </w:r>
      <w:proofErr w:type="spellStart"/>
      <w:r w:rsidRPr="00522B94">
        <w:t>funcţiilor</w:t>
      </w:r>
      <w:proofErr w:type="spellEnd"/>
      <w:r w:rsidRPr="00522B94">
        <w:t xml:space="preserve"> ce i-au fost atribuite.</w:t>
      </w:r>
    </w:p>
    <w:p w14:paraId="3A75B7F4" w14:textId="77777777" w:rsidR="00540E7C" w:rsidRPr="00522B94" w:rsidRDefault="00540E7C" w:rsidP="00A76EAF">
      <w:pPr>
        <w:pStyle w:val="NormalWeb"/>
      </w:pPr>
      <w:r w:rsidRPr="00522B94">
        <w:t xml:space="preserve">Amenajamentul </w:t>
      </w:r>
      <w:proofErr w:type="spellStart"/>
      <w:r w:rsidRPr="00522B94">
        <w:t>conţine</w:t>
      </w:r>
      <w:proofErr w:type="spellEnd"/>
      <w:r w:rsidRPr="00522B94">
        <w:t xml:space="preserve"> studii pentru caracterizarea </w:t>
      </w:r>
      <w:proofErr w:type="spellStart"/>
      <w:r w:rsidRPr="00522B94">
        <w:t>condiţiilor</w:t>
      </w:r>
      <w:proofErr w:type="spellEnd"/>
      <w:r w:rsidRPr="00522B94">
        <w:t xml:space="preserve"> </w:t>
      </w:r>
      <w:proofErr w:type="spellStart"/>
      <w:r w:rsidRPr="00522B94">
        <w:t>staţionale</w:t>
      </w:r>
      <w:proofErr w:type="spellEnd"/>
      <w:r w:rsidRPr="00522B94">
        <w:t xml:space="preserve"> şi de </w:t>
      </w:r>
      <w:proofErr w:type="spellStart"/>
      <w:r w:rsidRPr="00522B94">
        <w:t>vegetaţie</w:t>
      </w:r>
      <w:proofErr w:type="spellEnd"/>
      <w:r w:rsidRPr="00522B94">
        <w:t xml:space="preserve">, cuprinzând </w:t>
      </w:r>
      <w:proofErr w:type="spellStart"/>
      <w:r w:rsidRPr="00522B94">
        <w:t>evidenţe</w:t>
      </w:r>
      <w:proofErr w:type="spellEnd"/>
      <w:r w:rsidRPr="00522B94">
        <w:t xml:space="preserve"> cu date statistice, caracterizări, diagnoze, precum şi măsuri de gospodărire corespunzătoare </w:t>
      </w:r>
      <w:proofErr w:type="spellStart"/>
      <w:r w:rsidRPr="00522B94">
        <w:t>condiţiilor</w:t>
      </w:r>
      <w:proofErr w:type="spellEnd"/>
      <w:r w:rsidRPr="00522B94">
        <w:t xml:space="preserve"> respective.</w:t>
      </w:r>
    </w:p>
    <w:p w14:paraId="162546C1" w14:textId="77777777" w:rsidR="00540E7C" w:rsidRPr="00522B94" w:rsidRDefault="00540E7C" w:rsidP="00A76EAF">
      <w:pPr>
        <w:pStyle w:val="NormalWeb"/>
      </w:pPr>
    </w:p>
    <w:p w14:paraId="260F171F" w14:textId="55965552" w:rsidR="00540E7C" w:rsidRPr="00522B94" w:rsidRDefault="00540E7C" w:rsidP="008569C3">
      <w:pPr>
        <w:pStyle w:val="NormalWeb"/>
        <w:numPr>
          <w:ilvl w:val="0"/>
          <w:numId w:val="13"/>
        </w:numPr>
        <w:ind w:left="284" w:hanging="284"/>
      </w:pPr>
      <w:r w:rsidRPr="00522B94">
        <w:t>Conducerea pădurii prin amenajament spre starea normală presupune:</w:t>
      </w:r>
    </w:p>
    <w:p w14:paraId="2BF6C160" w14:textId="4B1C2302" w:rsidR="00540E7C" w:rsidRPr="00522B94" w:rsidRDefault="00540E7C" w:rsidP="00B843A9">
      <w:pPr>
        <w:pStyle w:val="NormalWeb"/>
        <w:numPr>
          <w:ilvl w:val="0"/>
          <w:numId w:val="87"/>
        </w:numPr>
      </w:pPr>
      <w:r w:rsidRPr="00522B94">
        <w:t xml:space="preserve">stabilirea </w:t>
      </w:r>
      <w:proofErr w:type="spellStart"/>
      <w:r w:rsidRPr="00522B94">
        <w:t>funcţiilor</w:t>
      </w:r>
      <w:proofErr w:type="spellEnd"/>
      <w:r w:rsidRPr="00522B94">
        <w:t xml:space="preserve"> pe care trebuie să le îndeplinească pădurile (în raport de obiectivele ecologice, economice şi sociale);</w:t>
      </w:r>
    </w:p>
    <w:p w14:paraId="346553CC" w14:textId="1177E968" w:rsidR="00540E7C" w:rsidRPr="00522B94" w:rsidRDefault="00540E7C" w:rsidP="00B843A9">
      <w:pPr>
        <w:pStyle w:val="NormalWeb"/>
        <w:numPr>
          <w:ilvl w:val="0"/>
          <w:numId w:val="87"/>
        </w:numPr>
      </w:pPr>
      <w:r w:rsidRPr="00522B94">
        <w:t xml:space="preserve">stabilirea caracteristicilor fondului de </w:t>
      </w:r>
      <w:proofErr w:type="spellStart"/>
      <w:r w:rsidRPr="00522B94">
        <w:t>producţie</w:t>
      </w:r>
      <w:proofErr w:type="spellEnd"/>
      <w:r w:rsidRPr="00522B94">
        <w:t xml:space="preserve"> normal, adică a bazelor de amenajare.</w:t>
      </w:r>
    </w:p>
    <w:p w14:paraId="2E4C7D5F" w14:textId="77777777" w:rsidR="00540E7C" w:rsidRPr="00522B94" w:rsidRDefault="00540E7C" w:rsidP="00A76EAF">
      <w:pPr>
        <w:pStyle w:val="NormalWeb"/>
      </w:pPr>
    </w:p>
    <w:p w14:paraId="47726B32" w14:textId="76BDBEBB" w:rsidR="00540E7C" w:rsidRPr="00522B94" w:rsidRDefault="00540E7C" w:rsidP="008569C3">
      <w:pPr>
        <w:pStyle w:val="NormalWeb"/>
        <w:numPr>
          <w:ilvl w:val="0"/>
          <w:numId w:val="13"/>
        </w:numPr>
        <w:ind w:left="284" w:hanging="284"/>
      </w:pPr>
      <w:r w:rsidRPr="00522B94">
        <w:t xml:space="preserve">Prin planificarea recoltelor se urmăresc două obiective: recoltarea produselor pădurii şi îndrumarea fondului de </w:t>
      </w:r>
      <w:proofErr w:type="spellStart"/>
      <w:r w:rsidRPr="00522B94">
        <w:t>producţie</w:t>
      </w:r>
      <w:proofErr w:type="spellEnd"/>
      <w:r w:rsidRPr="00522B94">
        <w:t xml:space="preserve"> spre starea normală. Acest fapt face ca în procesul de planificare a recoltelor să apară distinct următoarele preocupări:</w:t>
      </w:r>
    </w:p>
    <w:p w14:paraId="0B873429" w14:textId="126C8584" w:rsidR="00540E7C" w:rsidRPr="00522B94" w:rsidRDefault="00540E7C" w:rsidP="008569C3">
      <w:pPr>
        <w:pStyle w:val="NormalWeb"/>
        <w:numPr>
          <w:ilvl w:val="0"/>
          <w:numId w:val="11"/>
        </w:numPr>
      </w:pPr>
      <w:r w:rsidRPr="00522B94">
        <w:t xml:space="preserve">stabilirea </w:t>
      </w:r>
      <w:proofErr w:type="spellStart"/>
      <w:r w:rsidRPr="00522B94">
        <w:t>posibilităţii</w:t>
      </w:r>
      <w:proofErr w:type="spellEnd"/>
      <w:r w:rsidRPr="00522B94">
        <w:t>;</w:t>
      </w:r>
    </w:p>
    <w:p w14:paraId="5CE8B7F3" w14:textId="684ACCE0" w:rsidR="00540E7C" w:rsidRPr="00522B94" w:rsidRDefault="00540E7C" w:rsidP="008569C3">
      <w:pPr>
        <w:pStyle w:val="NormalWeb"/>
        <w:numPr>
          <w:ilvl w:val="0"/>
          <w:numId w:val="11"/>
        </w:numPr>
      </w:pPr>
      <w:r w:rsidRPr="00522B94">
        <w:t>întocmirea planului de recoltare.</w:t>
      </w:r>
    </w:p>
    <w:p w14:paraId="21294AC1" w14:textId="48258569" w:rsidR="00061094" w:rsidRPr="00522B94" w:rsidRDefault="00061094" w:rsidP="00061094">
      <w:pPr>
        <w:rPr>
          <w:lang w:val="en-US"/>
        </w:rPr>
      </w:pPr>
    </w:p>
    <w:p w14:paraId="627BE8EE" w14:textId="2CED9DB7" w:rsidR="00061094" w:rsidRPr="00522B94" w:rsidRDefault="00061094" w:rsidP="006325D8">
      <w:pPr>
        <w:pStyle w:val="Titlu3"/>
      </w:pPr>
      <w:bookmarkStart w:id="135" w:name="_Toc98858935"/>
      <w:bookmarkStart w:id="136" w:name="_Toc99637322"/>
      <w:proofErr w:type="spellStart"/>
      <w:r w:rsidRPr="00522B94">
        <w:t>Modificarile</w:t>
      </w:r>
      <w:proofErr w:type="spellEnd"/>
      <w:r w:rsidRPr="00522B94">
        <w:t xml:space="preserve"> fizice in perioada de exploatare</w:t>
      </w:r>
      <w:bookmarkEnd w:id="135"/>
      <w:bookmarkEnd w:id="136"/>
    </w:p>
    <w:p w14:paraId="3D337A64" w14:textId="4791F9C1" w:rsidR="00061094" w:rsidRPr="00522B94" w:rsidRDefault="00540E7C" w:rsidP="00061094">
      <w:pPr>
        <w:rPr>
          <w:lang w:eastAsia="ro-RO"/>
        </w:rPr>
      </w:pPr>
      <w:r w:rsidRPr="00522B94">
        <w:rPr>
          <w:lang w:eastAsia="ro-RO"/>
        </w:rPr>
        <w:t>În timpul realizării tratamentelor silvice propuse prin prezentul plan de amenajament silvic, se vor produce modificări fizice ale terenului, de mica amploare, cauzate de doborârea arborilor şi transportul acestora.</w:t>
      </w:r>
    </w:p>
    <w:p w14:paraId="2F180559" w14:textId="77777777" w:rsidR="00540E7C" w:rsidRPr="00522B94" w:rsidRDefault="00540E7C" w:rsidP="00061094">
      <w:pPr>
        <w:rPr>
          <w:lang w:val="en-US"/>
        </w:rPr>
      </w:pPr>
    </w:p>
    <w:p w14:paraId="288B0127" w14:textId="04640A8F" w:rsidR="00061094" w:rsidRPr="00522B94" w:rsidRDefault="00061094" w:rsidP="006325D8">
      <w:pPr>
        <w:pStyle w:val="Titlu3"/>
      </w:pPr>
      <w:bookmarkStart w:id="137" w:name="_Toc98858936"/>
      <w:bookmarkStart w:id="138" w:name="_Toc99637323"/>
      <w:proofErr w:type="spellStart"/>
      <w:r w:rsidRPr="00522B94">
        <w:t>Modificari</w:t>
      </w:r>
      <w:proofErr w:type="spellEnd"/>
      <w:r w:rsidRPr="00522B94">
        <w:t xml:space="preserve"> fizice la </w:t>
      </w:r>
      <w:proofErr w:type="spellStart"/>
      <w:r w:rsidRPr="00522B94">
        <w:t>inchidere</w:t>
      </w:r>
      <w:proofErr w:type="spellEnd"/>
      <w:r w:rsidRPr="00522B94">
        <w:t>, dezafectare, demolare</w:t>
      </w:r>
      <w:bookmarkEnd w:id="137"/>
      <w:bookmarkEnd w:id="138"/>
    </w:p>
    <w:p w14:paraId="68EE013E" w14:textId="0DB29D64" w:rsidR="00540E7C" w:rsidRPr="00522B94" w:rsidRDefault="00540E7C" w:rsidP="00A76EAF">
      <w:pPr>
        <w:pStyle w:val="NormalWeb"/>
      </w:pPr>
      <w:r w:rsidRPr="00522B94">
        <w:t>Nu este cazul.</w:t>
      </w:r>
    </w:p>
    <w:p w14:paraId="5CE0951E" w14:textId="2EC58BF2" w:rsidR="00061094" w:rsidRPr="00522B94" w:rsidRDefault="00061094" w:rsidP="00061094">
      <w:pPr>
        <w:rPr>
          <w:lang w:val="en-US"/>
        </w:rPr>
      </w:pPr>
    </w:p>
    <w:p w14:paraId="6B9699E7" w14:textId="1AD0DA7F" w:rsidR="00061094" w:rsidRPr="00522B94" w:rsidRDefault="00061094" w:rsidP="006325D8">
      <w:pPr>
        <w:pStyle w:val="Titlu2"/>
      </w:pPr>
      <w:bookmarkStart w:id="139" w:name="_Toc98858937"/>
      <w:bookmarkStart w:id="140" w:name="_Toc99637324"/>
      <w:r w:rsidRPr="00522B94">
        <w:lastRenderedPageBreak/>
        <w:t>Resursele naturale ce vor fi exploata</w:t>
      </w:r>
      <w:r w:rsidR="00443A3C" w:rsidRPr="00522B94">
        <w:t>t</w:t>
      </w:r>
      <w:r w:rsidRPr="00522B94">
        <w:t>e din cadrul ariei naturale protejate de interes comunitar pentru a fi utilizate la implementarea planului</w:t>
      </w:r>
      <w:bookmarkEnd w:id="139"/>
      <w:bookmarkEnd w:id="140"/>
    </w:p>
    <w:p w14:paraId="5046DBF7" w14:textId="77777777" w:rsidR="00276069" w:rsidRPr="00522B94" w:rsidRDefault="00276069" w:rsidP="00A76EAF">
      <w:pPr>
        <w:pStyle w:val="NormalWeb"/>
      </w:pPr>
      <w:r w:rsidRPr="00522B94">
        <w:t xml:space="preserve">Pentru implementarea prevederilor amenajamentului silvic, cu excepția masei lemnoase care va fi exploatata, nu se vor utiliza alte resurse naturale.  </w:t>
      </w:r>
    </w:p>
    <w:p w14:paraId="49717D94" w14:textId="77777777" w:rsidR="00276069" w:rsidRPr="00522B94" w:rsidRDefault="00276069" w:rsidP="00A76EAF">
      <w:pPr>
        <w:pStyle w:val="NormalWeb"/>
      </w:pPr>
      <w:r w:rsidRPr="00522B94">
        <w:t xml:space="preserve">Implementarea prevederilor amenajamentului silvic nu necesită preluare de apă pe durata execuției. Alimentarea cu apă a muncitorilor forestieri se va realiza prin </w:t>
      </w:r>
      <w:proofErr w:type="spellStart"/>
      <w:r w:rsidRPr="00522B94">
        <w:t>distributia</w:t>
      </w:r>
      <w:proofErr w:type="spellEnd"/>
      <w:r w:rsidRPr="00522B94">
        <w:t xml:space="preserve"> de apă la PET-uri.</w:t>
      </w:r>
    </w:p>
    <w:p w14:paraId="21EB715B" w14:textId="77777777" w:rsidR="00276069" w:rsidRPr="00522B94" w:rsidRDefault="00276069" w:rsidP="00A76EAF">
      <w:pPr>
        <w:pStyle w:val="NormalWeb"/>
      </w:pPr>
      <w:r w:rsidRPr="00522B94">
        <w:t>Implementarea prevederilor amenajamentului silvic nu necesită consum de gaze naturale si de energie electrică.</w:t>
      </w:r>
    </w:p>
    <w:p w14:paraId="6FA9B90E" w14:textId="5611E9A2" w:rsidR="00BF2F8A" w:rsidRPr="00522B94" w:rsidRDefault="00BF2F8A" w:rsidP="00A76EAF">
      <w:pPr>
        <w:pStyle w:val="NormalWeb"/>
      </w:pPr>
      <w:bookmarkStart w:id="141" w:name="_Toc80562742"/>
      <w:proofErr w:type="spellStart"/>
      <w:r w:rsidRPr="00522B94">
        <w:t>Suprafeţele</w:t>
      </w:r>
      <w:proofErr w:type="spellEnd"/>
      <w:r w:rsidRPr="00522B94">
        <w:t xml:space="preserve"> şi volumele de extras prin lucrările silvice din </w:t>
      </w:r>
      <w:r w:rsidR="00630B0D" w:rsidRPr="00522B94">
        <w:t>cadrul arealului Natura 2000</w:t>
      </w:r>
      <w:r w:rsidRPr="00522B94">
        <w:t xml:space="preserve"> sunt:</w:t>
      </w:r>
    </w:p>
    <w:bookmarkEnd w:id="141"/>
    <w:p w14:paraId="232603D9" w14:textId="77777777" w:rsidR="00AB3BE2" w:rsidRPr="00522B94" w:rsidRDefault="00AB3BE2" w:rsidP="00AB3BE2">
      <w:pPr>
        <w:pStyle w:val="NormalWeb"/>
        <w:numPr>
          <w:ilvl w:val="0"/>
          <w:numId w:val="114"/>
        </w:numPr>
        <w:textDirection w:val="lrTb"/>
        <w:rPr>
          <w:i/>
          <w:u w:val="single"/>
        </w:rPr>
      </w:pPr>
      <w:proofErr w:type="spellStart"/>
      <w:r w:rsidRPr="00522B94">
        <w:rPr>
          <w:i/>
          <w:u w:val="single"/>
        </w:rPr>
        <w:t>Impăduriri</w:t>
      </w:r>
      <w:proofErr w:type="spellEnd"/>
      <w:r w:rsidRPr="00522B94">
        <w:rPr>
          <w:i/>
          <w:u w:val="single"/>
        </w:rPr>
        <w:t>:</w:t>
      </w:r>
    </w:p>
    <w:p w14:paraId="046E711B" w14:textId="7C20924F" w:rsidR="00AB3BE2" w:rsidRPr="00522B94" w:rsidRDefault="00AB3BE2" w:rsidP="00AB3BE2">
      <w:pPr>
        <w:pStyle w:val="NormalWeb"/>
        <w:numPr>
          <w:ilvl w:val="0"/>
          <w:numId w:val="115"/>
        </w:numPr>
        <w:ind w:left="1560" w:hanging="284"/>
        <w:textDirection w:val="lrTb"/>
      </w:pPr>
      <w:r w:rsidRPr="00522B94">
        <w:t>împăduriri – 65,4 ha;</w:t>
      </w:r>
    </w:p>
    <w:p w14:paraId="1BF5C10C" w14:textId="0899CF39" w:rsidR="00AB3BE2" w:rsidRPr="00522B94" w:rsidRDefault="00AB3BE2" w:rsidP="00AB3BE2">
      <w:pPr>
        <w:pStyle w:val="NormalWeb"/>
        <w:numPr>
          <w:ilvl w:val="0"/>
          <w:numId w:val="115"/>
        </w:numPr>
        <w:ind w:left="1560" w:hanging="284"/>
        <w:textDirection w:val="lrTb"/>
      </w:pPr>
      <w:r w:rsidRPr="00522B94">
        <w:t>lucrări de ajutorare a regenerării naturale – 15,9 ha;</w:t>
      </w:r>
    </w:p>
    <w:p w14:paraId="3DFBB197" w14:textId="0FAF6E30" w:rsidR="00AB3BE2" w:rsidRPr="00522B94" w:rsidRDefault="00AB3BE2" w:rsidP="00AB3BE2">
      <w:pPr>
        <w:pStyle w:val="NormalWeb"/>
        <w:numPr>
          <w:ilvl w:val="0"/>
          <w:numId w:val="115"/>
        </w:numPr>
        <w:ind w:left="1560" w:hanging="284"/>
        <w:textDirection w:val="lrTb"/>
      </w:pPr>
      <w:r w:rsidRPr="00522B94">
        <w:t>lucrări de îngrijire a regenerării naturale – 4,1 ha.</w:t>
      </w:r>
    </w:p>
    <w:p w14:paraId="6DD65F08" w14:textId="77777777" w:rsidR="00AB3BE2" w:rsidRPr="00522B94" w:rsidRDefault="00AB3BE2" w:rsidP="00AB3BE2">
      <w:pPr>
        <w:pStyle w:val="NormalWeb"/>
        <w:ind w:left="1560"/>
        <w:textDirection w:val="lrTb"/>
      </w:pPr>
    </w:p>
    <w:p w14:paraId="4707429C" w14:textId="77777777" w:rsidR="00AB3BE2" w:rsidRPr="00522B94" w:rsidRDefault="00AB3BE2" w:rsidP="00AB3BE2">
      <w:pPr>
        <w:pStyle w:val="NormalWeb"/>
        <w:numPr>
          <w:ilvl w:val="0"/>
          <w:numId w:val="114"/>
        </w:numPr>
        <w:textDirection w:val="lrTb"/>
        <w:rPr>
          <w:i/>
          <w:u w:val="single"/>
        </w:rPr>
      </w:pPr>
      <w:r w:rsidRPr="00522B94">
        <w:rPr>
          <w:i/>
          <w:u w:val="single"/>
        </w:rPr>
        <w:t>Produse secundare (548,3 ha/ 11369 m</w:t>
      </w:r>
      <w:r w:rsidRPr="00522B94">
        <w:rPr>
          <w:i/>
          <w:u w:val="single"/>
          <w:vertAlign w:val="superscript"/>
        </w:rPr>
        <w:t>3</w:t>
      </w:r>
      <w:r w:rsidRPr="00522B94">
        <w:rPr>
          <w:i/>
          <w:u w:val="single"/>
        </w:rPr>
        <w:t>);</w:t>
      </w:r>
    </w:p>
    <w:p w14:paraId="7C934418" w14:textId="26FDB35B" w:rsidR="00AB3BE2" w:rsidRPr="00522B94" w:rsidRDefault="00AB3BE2" w:rsidP="00AB3BE2">
      <w:pPr>
        <w:pStyle w:val="NormalWeb"/>
        <w:numPr>
          <w:ilvl w:val="0"/>
          <w:numId w:val="115"/>
        </w:numPr>
        <w:ind w:left="1560" w:hanging="284"/>
        <w:textDirection w:val="lrTb"/>
      </w:pPr>
      <w:r w:rsidRPr="00522B94">
        <w:t>degajări - 8,4 ha/ m</w:t>
      </w:r>
      <w:r w:rsidRPr="00522B94">
        <w:rPr>
          <w:vertAlign w:val="superscript"/>
        </w:rPr>
        <w:t>3</w:t>
      </w:r>
    </w:p>
    <w:p w14:paraId="38A83C5D" w14:textId="0FFD5AEF" w:rsidR="00AB3BE2" w:rsidRPr="00522B94" w:rsidRDefault="00AB3BE2" w:rsidP="00AB3BE2">
      <w:pPr>
        <w:pStyle w:val="NormalWeb"/>
        <w:numPr>
          <w:ilvl w:val="0"/>
          <w:numId w:val="115"/>
        </w:numPr>
        <w:ind w:left="1560" w:hanging="284"/>
        <w:textDirection w:val="lrTb"/>
      </w:pPr>
      <w:r w:rsidRPr="00522B94">
        <w:t>curățiri - 116,0 ha/1068 m</w:t>
      </w:r>
      <w:r w:rsidRPr="00522B94">
        <w:rPr>
          <w:vertAlign w:val="superscript"/>
        </w:rPr>
        <w:t>3</w:t>
      </w:r>
    </w:p>
    <w:p w14:paraId="29208824" w14:textId="54089FDB" w:rsidR="00AB3BE2" w:rsidRPr="00522B94" w:rsidRDefault="00AB3BE2" w:rsidP="00AB3BE2">
      <w:pPr>
        <w:pStyle w:val="NormalWeb"/>
        <w:numPr>
          <w:ilvl w:val="0"/>
          <w:numId w:val="115"/>
        </w:numPr>
        <w:ind w:left="1560" w:hanging="284"/>
        <w:textDirection w:val="lrTb"/>
      </w:pPr>
      <w:r w:rsidRPr="00522B94">
        <w:t>rărituri – 423,9 ha/ 10301 m</w:t>
      </w:r>
      <w:r w:rsidRPr="00522B94">
        <w:rPr>
          <w:vertAlign w:val="superscript"/>
        </w:rPr>
        <w:t>3</w:t>
      </w:r>
    </w:p>
    <w:p w14:paraId="69E96867" w14:textId="77777777" w:rsidR="00AB3BE2" w:rsidRPr="00522B94" w:rsidRDefault="00AB3BE2" w:rsidP="00AB3BE2">
      <w:pPr>
        <w:pStyle w:val="NormalWeb"/>
        <w:ind w:left="1560"/>
        <w:textDirection w:val="lrTb"/>
      </w:pPr>
    </w:p>
    <w:p w14:paraId="67BEB32D" w14:textId="77777777" w:rsidR="00AB3BE2" w:rsidRPr="00522B94" w:rsidRDefault="00AB3BE2" w:rsidP="00AB3BE2">
      <w:pPr>
        <w:pStyle w:val="NormalWeb"/>
        <w:numPr>
          <w:ilvl w:val="0"/>
          <w:numId w:val="114"/>
        </w:numPr>
        <w:textDirection w:val="lrTb"/>
      </w:pPr>
      <w:r w:rsidRPr="00522B94">
        <w:rPr>
          <w:i/>
          <w:u w:val="single"/>
        </w:rPr>
        <w:t>Tăieri de igienă  (275,3 ha/ 2381 m3);</w:t>
      </w:r>
    </w:p>
    <w:p w14:paraId="19ECC33B" w14:textId="26E928EC" w:rsidR="00AB3BE2" w:rsidRPr="00522B94" w:rsidRDefault="00AB3BE2" w:rsidP="00AB3BE2">
      <w:pPr>
        <w:pStyle w:val="NormalWeb"/>
        <w:numPr>
          <w:ilvl w:val="0"/>
          <w:numId w:val="115"/>
        </w:numPr>
        <w:ind w:left="1560" w:hanging="284"/>
        <w:textDirection w:val="lrTb"/>
      </w:pPr>
      <w:r w:rsidRPr="00522B94">
        <w:t>tăieri de igienă – 275,3 ha/ 2381 m</w:t>
      </w:r>
      <w:r w:rsidRPr="00522B94">
        <w:rPr>
          <w:vertAlign w:val="superscript"/>
        </w:rPr>
        <w:t>3</w:t>
      </w:r>
    </w:p>
    <w:p w14:paraId="3AB671B5" w14:textId="77777777" w:rsidR="00AB3BE2" w:rsidRPr="00522B94" w:rsidRDefault="00AB3BE2" w:rsidP="00AB3BE2">
      <w:pPr>
        <w:pStyle w:val="NormalWeb"/>
        <w:ind w:left="1560"/>
        <w:textDirection w:val="lrTb"/>
      </w:pPr>
    </w:p>
    <w:p w14:paraId="4940EEF8" w14:textId="77777777" w:rsidR="00AB3BE2" w:rsidRPr="00522B94" w:rsidRDefault="00AB3BE2" w:rsidP="00AB3BE2">
      <w:pPr>
        <w:pStyle w:val="NormalWeb"/>
        <w:numPr>
          <w:ilvl w:val="0"/>
          <w:numId w:val="114"/>
        </w:numPr>
        <w:textDirection w:val="lrTb"/>
      </w:pPr>
      <w:r w:rsidRPr="00522B94">
        <w:rPr>
          <w:i/>
          <w:u w:val="single"/>
        </w:rPr>
        <w:t>Produse principale (138,2 ha/ 32663 m3);</w:t>
      </w:r>
    </w:p>
    <w:p w14:paraId="5B1C8911" w14:textId="77777777" w:rsidR="00AB3BE2" w:rsidRPr="00522B94" w:rsidRDefault="00AB3BE2" w:rsidP="00AB3BE2">
      <w:pPr>
        <w:pStyle w:val="NormalWeb"/>
        <w:numPr>
          <w:ilvl w:val="0"/>
          <w:numId w:val="115"/>
        </w:numPr>
        <w:ind w:left="1560" w:hanging="284"/>
        <w:textDirection w:val="lrTb"/>
      </w:pPr>
      <w:r w:rsidRPr="00522B94">
        <w:t>- tăieri succesive în margine de masiv - 12,2 ha/3848 m</w:t>
      </w:r>
      <w:r w:rsidRPr="00522B94">
        <w:rPr>
          <w:vertAlign w:val="superscript"/>
        </w:rPr>
        <w:t>3</w:t>
      </w:r>
      <w:r w:rsidRPr="00522B94">
        <w:t>.</w:t>
      </w:r>
    </w:p>
    <w:p w14:paraId="70C33D5F" w14:textId="77777777" w:rsidR="00AB3BE2" w:rsidRPr="00522B94" w:rsidRDefault="00AB3BE2" w:rsidP="00AB3BE2">
      <w:pPr>
        <w:pStyle w:val="NormalWeb"/>
        <w:numPr>
          <w:ilvl w:val="0"/>
          <w:numId w:val="115"/>
        </w:numPr>
        <w:ind w:left="1560" w:hanging="284"/>
        <w:textDirection w:val="lrTb"/>
      </w:pPr>
      <w:r w:rsidRPr="00522B94">
        <w:t>- tăieri progresive – 84,7 ha/14372 m</w:t>
      </w:r>
      <w:r w:rsidRPr="00522B94">
        <w:rPr>
          <w:vertAlign w:val="superscript"/>
        </w:rPr>
        <w:t>3</w:t>
      </w:r>
    </w:p>
    <w:p w14:paraId="0D164A72" w14:textId="59D3A3DA" w:rsidR="00AB3BE2" w:rsidRPr="00522B94" w:rsidRDefault="00AB3BE2" w:rsidP="00AB3BE2">
      <w:pPr>
        <w:pStyle w:val="NormalWeb"/>
        <w:numPr>
          <w:ilvl w:val="0"/>
          <w:numId w:val="115"/>
        </w:numPr>
        <w:ind w:left="1560" w:hanging="284"/>
        <w:textDirection w:val="lrTb"/>
      </w:pPr>
      <w:r w:rsidRPr="00522B94">
        <w:t>- tăieri rase – 41,3 ha/14443 m</w:t>
      </w:r>
      <w:r w:rsidRPr="00522B94">
        <w:rPr>
          <w:vertAlign w:val="superscript"/>
        </w:rPr>
        <w:t>3</w:t>
      </w:r>
      <w:r w:rsidRPr="00522B94">
        <w:t>.</w:t>
      </w:r>
    </w:p>
    <w:p w14:paraId="7A7AA7A2" w14:textId="77777777" w:rsidR="00630B0D" w:rsidRPr="00522B94" w:rsidRDefault="00630B0D" w:rsidP="00630B0D">
      <w:pPr>
        <w:pStyle w:val="Frspaiere1"/>
        <w:spacing w:line="276" w:lineRule="auto"/>
        <w:ind w:left="1" w:hanging="3"/>
        <w:jc w:val="both"/>
        <w:rPr>
          <w:rFonts w:ascii="Arial" w:eastAsia="Times New Roman" w:hAnsi="Arial" w:cs="Arial"/>
          <w:bCs/>
          <w:sz w:val="22"/>
          <w:highlight w:val="green"/>
        </w:rPr>
      </w:pPr>
    </w:p>
    <w:p w14:paraId="5C478D26" w14:textId="77777777" w:rsidR="005B7B8B" w:rsidRPr="00522B94" w:rsidRDefault="005B7B8B" w:rsidP="005B7B8B">
      <w:pPr>
        <w:pStyle w:val="NormalWeb"/>
        <w:rPr>
          <w:highlight w:val="green"/>
        </w:rPr>
      </w:pPr>
    </w:p>
    <w:p w14:paraId="6BC72E9C" w14:textId="53EA7C57" w:rsidR="00061094" w:rsidRPr="00522B94" w:rsidRDefault="00061094" w:rsidP="006325D8">
      <w:pPr>
        <w:pStyle w:val="Titlu2"/>
      </w:pPr>
      <w:bookmarkStart w:id="142" w:name="_Toc98858938"/>
      <w:bookmarkStart w:id="143" w:name="_Toc99637325"/>
      <w:r w:rsidRPr="00522B94">
        <w:t xml:space="preserve">Emisii si </w:t>
      </w:r>
      <w:proofErr w:type="spellStart"/>
      <w:r w:rsidRPr="00522B94">
        <w:t>deseuri</w:t>
      </w:r>
      <w:proofErr w:type="spellEnd"/>
      <w:r w:rsidRPr="00522B94">
        <w:t xml:space="preserve"> generate de PP (in apa, aer, pe </w:t>
      </w:r>
      <w:proofErr w:type="spellStart"/>
      <w:r w:rsidRPr="00522B94">
        <w:t>suprafata</w:t>
      </w:r>
      <w:proofErr w:type="spellEnd"/>
      <w:r w:rsidRPr="00522B94">
        <w:t xml:space="preserve"> unde sunt depozitate </w:t>
      </w:r>
      <w:proofErr w:type="spellStart"/>
      <w:r w:rsidRPr="00522B94">
        <w:t>deseurile</w:t>
      </w:r>
      <w:proofErr w:type="spellEnd"/>
      <w:r w:rsidRPr="00522B94">
        <w:t>) si modalitatea de eliminare a acestora</w:t>
      </w:r>
      <w:bookmarkEnd w:id="142"/>
      <w:bookmarkEnd w:id="143"/>
    </w:p>
    <w:p w14:paraId="0011F26D" w14:textId="65B0F61C" w:rsidR="00061094" w:rsidRPr="00522B94" w:rsidRDefault="00061094" w:rsidP="006325D8">
      <w:pPr>
        <w:pStyle w:val="Titlu3"/>
      </w:pPr>
      <w:bookmarkStart w:id="144" w:name="_Toc98858939"/>
      <w:bookmarkStart w:id="145" w:name="_Toc99637326"/>
      <w:r w:rsidRPr="00522B94">
        <w:t xml:space="preserve">Prognoza impactului </w:t>
      </w:r>
      <w:proofErr w:type="spellStart"/>
      <w:r w:rsidRPr="00522B94">
        <w:t>implementarii</w:t>
      </w:r>
      <w:proofErr w:type="spellEnd"/>
      <w:r w:rsidRPr="00522B94">
        <w:t xml:space="preserve"> proiectului asupra factorului de mediu aer si masuri pentru diminuarea impactului</w:t>
      </w:r>
      <w:bookmarkEnd w:id="144"/>
      <w:bookmarkEnd w:id="145"/>
    </w:p>
    <w:p w14:paraId="28DAA3AC" w14:textId="77777777" w:rsidR="00A249EC" w:rsidRPr="00522B94" w:rsidRDefault="00A249EC" w:rsidP="00A76EAF">
      <w:pPr>
        <w:pStyle w:val="NormalWeb"/>
      </w:pPr>
      <w:r w:rsidRPr="00522B94">
        <w:t>Prin implementarea amenajamentului silvic propus de titular, vor rezulta emisii de poluanți în aer în limite admisibile. Acestea vor fi:</w:t>
      </w:r>
    </w:p>
    <w:p w14:paraId="66C5D513" w14:textId="447A6C65" w:rsidR="00A249EC" w:rsidRPr="00522B94" w:rsidRDefault="00A249EC" w:rsidP="008569C3">
      <w:pPr>
        <w:pStyle w:val="NormalWeb"/>
        <w:numPr>
          <w:ilvl w:val="0"/>
          <w:numId w:val="16"/>
        </w:numPr>
      </w:pPr>
      <w:r w:rsidRPr="00522B94">
        <w:t>emisii din surse mobile (oxid de carbon, oxizi de azot, oxizi de sulf, poluanți organici persistenți și pulberi) de la mijloacele de transport care vor deservi amenajamentului silvic. Cantitatea de gaze de eșapament este în concordanță cu mijloacele de transport folosite și de durata de funcționare a motoarelor acestora în perioada cât se află pe amplasament.</w:t>
      </w:r>
    </w:p>
    <w:p w14:paraId="4E8C20B4" w14:textId="279D4AE4" w:rsidR="00A249EC" w:rsidRPr="00522B94" w:rsidRDefault="00A249EC" w:rsidP="008569C3">
      <w:pPr>
        <w:pStyle w:val="NormalWeb"/>
        <w:numPr>
          <w:ilvl w:val="0"/>
          <w:numId w:val="16"/>
        </w:numPr>
      </w:pPr>
      <w:r w:rsidRPr="00522B94">
        <w:t>emisii din surse mobile (oxid de carbon, oxizi de azot, oxizi de sulf, poluanți organici persistenți și pulberi) de la utilajele care vor deservi activitatea din cadrul amenajamentului silvic (TAF – uri, tractoare, etc.);</w:t>
      </w:r>
    </w:p>
    <w:p w14:paraId="70CF7B52" w14:textId="584ECB64" w:rsidR="00A249EC" w:rsidRPr="00522B94" w:rsidRDefault="00A249EC" w:rsidP="008569C3">
      <w:pPr>
        <w:pStyle w:val="NormalWeb"/>
        <w:numPr>
          <w:ilvl w:val="0"/>
          <w:numId w:val="16"/>
        </w:numPr>
      </w:pPr>
      <w:r w:rsidRPr="00522B94">
        <w:lastRenderedPageBreak/>
        <w:t>emisii din surse mobile (oxid de carbon, oxizi de azot, oxizi de sulf, poluanți organici persistenți și pulberi) de la mijloacele de tăiere (drujbe) care vor fi folosite în activitatea de exploatare a amenajamentului silvic;</w:t>
      </w:r>
    </w:p>
    <w:p w14:paraId="62BAE223" w14:textId="61DDAEDE" w:rsidR="00A249EC" w:rsidRPr="00522B94" w:rsidRDefault="00A249EC" w:rsidP="008569C3">
      <w:pPr>
        <w:pStyle w:val="NormalWeb"/>
        <w:numPr>
          <w:ilvl w:val="0"/>
          <w:numId w:val="16"/>
        </w:numPr>
      </w:pPr>
      <w:r w:rsidRPr="00522B94">
        <w:t xml:space="preserve">pulberi (particule în suspensie) rezultate în urma activităților de doborâre, curățare, transport și încărcare masă lemnoasă. Conform Ordinului Institutului Național de Statistică nr. 972/30.08.2005 ”Cadrul metodologic pentru statistica emisiilor de poluanți în atmosferă” și a metodologiei AP 2 dezvoltată de United </w:t>
      </w:r>
      <w:proofErr w:type="spellStart"/>
      <w:r w:rsidRPr="00522B94">
        <w:t>States</w:t>
      </w:r>
      <w:proofErr w:type="spellEnd"/>
      <w:r w:rsidRPr="00522B94">
        <w:t xml:space="preserve"> </w:t>
      </w:r>
      <w:proofErr w:type="spellStart"/>
      <w:r w:rsidRPr="00522B94">
        <w:t>Environmental</w:t>
      </w:r>
      <w:proofErr w:type="spellEnd"/>
      <w:r w:rsidRPr="00522B94">
        <w:t xml:space="preserve"> </w:t>
      </w:r>
      <w:proofErr w:type="spellStart"/>
      <w:r w:rsidRPr="00522B94">
        <w:t>Protection</w:t>
      </w:r>
      <w:proofErr w:type="spellEnd"/>
      <w:r w:rsidRPr="00522B94">
        <w:t xml:space="preserve"> Agency (USEPA) emisiile de suspensii rezultate pe durata lucrărilor în cadrul unui amenajament silvic pot fi apreciate la 0,8 t/ha/lună. Cantitatea de particule în suspensie este proporțională cu aria terenului pe care se desfășoară lucrările. Deoarece într-o etapă (in funcție de tipul de intervenții) lucrările de execuție nu se desfășoară pe o suprafață mai mare de 10 – 20 ha, cantitatea de emisii de particule în suspensie pe lună va fi de 8 – 16 t/lună.</w:t>
      </w:r>
    </w:p>
    <w:p w14:paraId="3682418A" w14:textId="77777777" w:rsidR="00A249EC" w:rsidRPr="00522B94" w:rsidRDefault="00A249EC" w:rsidP="00A76EAF">
      <w:pPr>
        <w:pStyle w:val="NormalWeb"/>
      </w:pPr>
      <w:r w:rsidRPr="00522B94">
        <w:t>Emisiile în aer rezultate în urma funcționării motoarelor termice din dotarea utilajelor și mijloacelor auto folosite în cadrul amenajamentului silvic nu sunt monitorizate în conformitate cu prevederile Ordinului Ministerului Apelor, Pădurilor și Protecției Mediului nr. 462/1993 pentru aprobarea Condițiilor tehnice privind protecția atmosferei și Normelor metodologice privind determinarea emisiilor de poluanți atmosferici produși de surse staționare. Ca atare nu se poate face încadrarea valorilor medii estimate în prevederile acestui ordin. Se poate considera, că nivelul acestor emisii este scăzut și că nu depășește limite maxime admise și că efectul acestora este anihilat de vegetația din pădure.</w:t>
      </w:r>
    </w:p>
    <w:p w14:paraId="3E192965" w14:textId="77777777" w:rsidR="00A249EC" w:rsidRPr="00522B94" w:rsidRDefault="00A249EC" w:rsidP="00A76EAF">
      <w:pPr>
        <w:pStyle w:val="NormalWeb"/>
      </w:pPr>
    </w:p>
    <w:p w14:paraId="04DFD0EE" w14:textId="77777777" w:rsidR="00A249EC" w:rsidRPr="00522B94" w:rsidRDefault="00A249EC" w:rsidP="00A76EAF">
      <w:pPr>
        <w:pStyle w:val="NormalWeb"/>
      </w:pPr>
      <w:r w:rsidRPr="00522B94">
        <w:t>Pentru diminuarea impactului asupra factorului de mediu aer se impun o serie de măsuri precum:</w:t>
      </w:r>
    </w:p>
    <w:p w14:paraId="195EF86E" w14:textId="004846BA" w:rsidR="00A249EC" w:rsidRPr="00522B94" w:rsidRDefault="00A249EC" w:rsidP="008569C3">
      <w:pPr>
        <w:pStyle w:val="NormalWeb"/>
        <w:numPr>
          <w:ilvl w:val="0"/>
          <w:numId w:val="16"/>
        </w:numPr>
      </w:pPr>
      <w:r w:rsidRPr="00522B94">
        <w:t>evitarea funcționării în gol a motoarelor utilajelor și a mijloacelor auto;</w:t>
      </w:r>
    </w:p>
    <w:p w14:paraId="6B6D4FC0" w14:textId="6FCDFE6C" w:rsidR="00A249EC" w:rsidRPr="00522B94" w:rsidRDefault="00A249EC" w:rsidP="008569C3">
      <w:pPr>
        <w:pStyle w:val="NormalWeb"/>
        <w:numPr>
          <w:ilvl w:val="0"/>
          <w:numId w:val="16"/>
        </w:numPr>
      </w:pPr>
      <w:r w:rsidRPr="00522B94">
        <w:t>folosirea unui număr de utilaje și mijloace auto de transport adecvat fiecărei activități și evitarea supradimensionarea acestora;</w:t>
      </w:r>
    </w:p>
    <w:p w14:paraId="5B997701" w14:textId="4CA65F8F" w:rsidR="00A249EC" w:rsidRPr="00522B94" w:rsidRDefault="00A249EC" w:rsidP="008569C3">
      <w:pPr>
        <w:pStyle w:val="NormalWeb"/>
        <w:numPr>
          <w:ilvl w:val="0"/>
          <w:numId w:val="16"/>
        </w:numPr>
      </w:pPr>
      <w:r w:rsidRPr="00522B94">
        <w:t>efectuarea la timp a reviziilor și reparațiilor a motoare termice din dotarea utilajelor și a mijloacelor auto;</w:t>
      </w:r>
    </w:p>
    <w:p w14:paraId="29773DC0" w14:textId="25ACCF96" w:rsidR="00A249EC" w:rsidRPr="00522B94" w:rsidRDefault="00A249EC" w:rsidP="008569C3">
      <w:pPr>
        <w:pStyle w:val="NormalWeb"/>
        <w:numPr>
          <w:ilvl w:val="0"/>
          <w:numId w:val="16"/>
        </w:numPr>
      </w:pPr>
      <w:r w:rsidRPr="00522B94">
        <w:t>folosirea de utilaje și mijloace auto dotate cu motoare termice care să respecte normele de poluare EURO 5 – EURO 6;</w:t>
      </w:r>
    </w:p>
    <w:p w14:paraId="5E88C72A" w14:textId="71A470C6" w:rsidR="00A249EC" w:rsidRPr="00522B94" w:rsidRDefault="00A249EC" w:rsidP="008569C3">
      <w:pPr>
        <w:pStyle w:val="NormalWeb"/>
        <w:numPr>
          <w:ilvl w:val="0"/>
          <w:numId w:val="16"/>
        </w:numPr>
      </w:pPr>
      <w:r w:rsidRPr="00522B94">
        <w:t>etapizarea lucrărilor silvice cu distribuirea desfășurării lor pe suprafețe restrânse ( max.20 ha) de pădure.</w:t>
      </w:r>
    </w:p>
    <w:p w14:paraId="44F2350D" w14:textId="469AC2F8" w:rsidR="00061094" w:rsidRPr="00522B94" w:rsidRDefault="00061094" w:rsidP="00061094">
      <w:pPr>
        <w:rPr>
          <w:lang w:val="en-US"/>
        </w:rPr>
      </w:pPr>
    </w:p>
    <w:p w14:paraId="5567E411" w14:textId="50DE8E93" w:rsidR="00061094" w:rsidRPr="00522B94" w:rsidRDefault="00061094" w:rsidP="006325D8">
      <w:pPr>
        <w:pStyle w:val="Titlu3"/>
      </w:pPr>
      <w:bookmarkStart w:id="146" w:name="_Toc98858940"/>
      <w:bookmarkStart w:id="147" w:name="_Toc99637327"/>
      <w:r w:rsidRPr="00522B94">
        <w:t xml:space="preserve">Prognoza impactului </w:t>
      </w:r>
      <w:proofErr w:type="spellStart"/>
      <w:r w:rsidRPr="00522B94">
        <w:t>implementarii</w:t>
      </w:r>
      <w:proofErr w:type="spellEnd"/>
      <w:r w:rsidRPr="00522B94">
        <w:t xml:space="preserve"> proiectului asupra factorului de mediu apa si masuri pentru diminuarea impactului</w:t>
      </w:r>
      <w:bookmarkEnd w:id="146"/>
      <w:bookmarkEnd w:id="147"/>
    </w:p>
    <w:p w14:paraId="4E8828E8" w14:textId="77777777" w:rsidR="00A249EC" w:rsidRPr="00522B94" w:rsidRDefault="00A249EC" w:rsidP="00A76EAF">
      <w:pPr>
        <w:pStyle w:val="NormalWeb"/>
      </w:pPr>
      <w:r w:rsidRPr="00522B94">
        <w:t>În urma desfășurării activităților de exploatare forestieră, solul poate fi mobilizat, rezultând încărcarea cu sedimente a apelor de suprafață, mai ales în timpul precipitațiilor abundente. Totodată mai pot apare pierderi accidentale de carburanți și lubrefianți de la utilajele și mijloacele auto care acționează pe locație.</w:t>
      </w:r>
    </w:p>
    <w:p w14:paraId="58963002" w14:textId="77777777" w:rsidR="00A249EC" w:rsidRPr="00522B94" w:rsidRDefault="00A249EC" w:rsidP="00A76EAF">
      <w:pPr>
        <w:pStyle w:val="NormalWeb"/>
      </w:pPr>
    </w:p>
    <w:p w14:paraId="264CF7C8" w14:textId="77777777" w:rsidR="00A249EC" w:rsidRPr="00522B94" w:rsidRDefault="00A249EC" w:rsidP="00A76EAF">
      <w:pPr>
        <w:pStyle w:val="NormalWeb"/>
      </w:pPr>
      <w:r w:rsidRPr="00522B94">
        <w:t>Pentru diminuarea impactului asupra factorului de mediu apă se impun următoarele măsuri:</w:t>
      </w:r>
    </w:p>
    <w:p w14:paraId="71CA8CF8" w14:textId="70F7A863" w:rsidR="00A249EC" w:rsidRPr="00522B94" w:rsidRDefault="00A249EC" w:rsidP="008569C3">
      <w:pPr>
        <w:pStyle w:val="NormalWeb"/>
        <w:numPr>
          <w:ilvl w:val="0"/>
          <w:numId w:val="16"/>
        </w:numPr>
      </w:pPr>
      <w:r w:rsidRPr="00522B94">
        <w:t xml:space="preserve">amplasarea platformelor de colectare în zone accesibile mijloacelor auto pentru încărcare, situate cât mai aproape de </w:t>
      </w:r>
      <w:r w:rsidR="00BF2F8A" w:rsidRPr="00522B94">
        <w:t>drum</w:t>
      </w:r>
      <w:r w:rsidRPr="00522B94">
        <w:t>;</w:t>
      </w:r>
    </w:p>
    <w:p w14:paraId="028EF3B8" w14:textId="36C733B8" w:rsidR="00A249EC" w:rsidRPr="00522B94" w:rsidRDefault="00A249EC" w:rsidP="008569C3">
      <w:pPr>
        <w:pStyle w:val="NormalWeb"/>
        <w:numPr>
          <w:ilvl w:val="0"/>
          <w:numId w:val="16"/>
        </w:numPr>
      </w:pPr>
      <w:r w:rsidRPr="00522B94">
        <w:lastRenderedPageBreak/>
        <w:t xml:space="preserve">este interzisă executarea de lucrări de întreținere a motoarelor mijloacelor auto sau a utilajelor folosite la exploatarea fondului forestier în zone situate în pădure sau in albiile </w:t>
      </w:r>
      <w:proofErr w:type="spellStart"/>
      <w:r w:rsidRPr="00522B94">
        <w:t>raurilor</w:t>
      </w:r>
      <w:proofErr w:type="spellEnd"/>
      <w:r w:rsidRPr="00522B94">
        <w:t>;</w:t>
      </w:r>
    </w:p>
    <w:p w14:paraId="4128836E" w14:textId="1317ECA5" w:rsidR="00A249EC" w:rsidRPr="00522B94" w:rsidRDefault="00A249EC" w:rsidP="008569C3">
      <w:pPr>
        <w:pStyle w:val="NormalWeb"/>
        <w:numPr>
          <w:ilvl w:val="0"/>
          <w:numId w:val="16"/>
        </w:numPr>
      </w:pPr>
      <w:r w:rsidRPr="00522B94">
        <w:t>este interzisă depozitarea masei lemnoase în albiile cursurilor de apă sau în locuri expuse viiturilor;</w:t>
      </w:r>
    </w:p>
    <w:p w14:paraId="4A46E589" w14:textId="17DE1E68" w:rsidR="00A249EC" w:rsidRPr="00522B94" w:rsidRDefault="00A249EC" w:rsidP="008569C3">
      <w:pPr>
        <w:pStyle w:val="NormalWeb"/>
        <w:numPr>
          <w:ilvl w:val="0"/>
          <w:numId w:val="16"/>
        </w:numPr>
      </w:pPr>
      <w:r w:rsidRPr="00522B94">
        <w:t>stabilirea căilor de acces provizorii la o distanță minimă de 1,5 m față de orice curs de apă;</w:t>
      </w:r>
    </w:p>
    <w:p w14:paraId="1CE089B2" w14:textId="3F41328E" w:rsidR="00A249EC" w:rsidRPr="00522B94" w:rsidRDefault="00A249EC" w:rsidP="008569C3">
      <w:pPr>
        <w:pStyle w:val="NormalWeb"/>
        <w:numPr>
          <w:ilvl w:val="0"/>
          <w:numId w:val="16"/>
        </w:numPr>
      </w:pPr>
      <w:r w:rsidRPr="00522B94">
        <w:t>este interzisă alimentarea cu carburanți a mijloacelor auto sau a utilajelor folosite la exploatarea fondului forestier în zone situate în pădure, în albiile cursurilor de apă sau în locuri expuse viiturilor;</w:t>
      </w:r>
    </w:p>
    <w:p w14:paraId="6D0F2BBB" w14:textId="433D42F5" w:rsidR="00A249EC" w:rsidRPr="00522B94" w:rsidRDefault="00A249EC" w:rsidP="008569C3">
      <w:pPr>
        <w:pStyle w:val="NormalWeb"/>
        <w:numPr>
          <w:ilvl w:val="0"/>
          <w:numId w:val="16"/>
        </w:numPr>
      </w:pPr>
      <w:r w:rsidRPr="00522B94">
        <w:t>depozitarea resturilor de lemne și frunze rezultate și a rumegușului nu se va face în zone cu potențial de formare de torenți , albiile cursurilor de apă sau în locuri expuse viiturilor;</w:t>
      </w:r>
    </w:p>
    <w:p w14:paraId="7A0D9C5E" w14:textId="203E94E3" w:rsidR="00A249EC" w:rsidRPr="00522B94" w:rsidRDefault="00A249EC" w:rsidP="008569C3">
      <w:pPr>
        <w:pStyle w:val="NormalWeb"/>
        <w:numPr>
          <w:ilvl w:val="0"/>
          <w:numId w:val="16"/>
        </w:numPr>
      </w:pPr>
      <w:r w:rsidRPr="00522B94">
        <w:t>evitarea traversării cursurilor de apă de către utilajele și mijloacele auto care deservesc activitatea de exploatare.</w:t>
      </w:r>
    </w:p>
    <w:p w14:paraId="3A366FB2" w14:textId="51D6670B" w:rsidR="00061094" w:rsidRPr="00522B94" w:rsidRDefault="00061094" w:rsidP="00061094">
      <w:pPr>
        <w:rPr>
          <w:lang w:val="en-US"/>
        </w:rPr>
      </w:pPr>
    </w:p>
    <w:p w14:paraId="7A22EB9E" w14:textId="051087A8" w:rsidR="00061094" w:rsidRPr="00522B94" w:rsidRDefault="00061094" w:rsidP="006325D8">
      <w:pPr>
        <w:pStyle w:val="Titlu3"/>
      </w:pPr>
      <w:bookmarkStart w:id="148" w:name="_Toc98858941"/>
      <w:bookmarkStart w:id="149" w:name="_Toc99637328"/>
      <w:r w:rsidRPr="00522B94">
        <w:t xml:space="preserve">Prognoza impactului </w:t>
      </w:r>
      <w:proofErr w:type="spellStart"/>
      <w:r w:rsidRPr="00522B94">
        <w:t>implementarii</w:t>
      </w:r>
      <w:proofErr w:type="spellEnd"/>
      <w:r w:rsidRPr="00522B94">
        <w:t xml:space="preserve"> proiectului asupra factorului de mediu sol si masuri pentru diminuarea impactului</w:t>
      </w:r>
      <w:bookmarkEnd w:id="148"/>
      <w:bookmarkEnd w:id="149"/>
    </w:p>
    <w:p w14:paraId="584A53AB" w14:textId="77777777" w:rsidR="00A249EC" w:rsidRPr="00522B94" w:rsidRDefault="00A249EC" w:rsidP="00A76EAF">
      <w:pPr>
        <w:pStyle w:val="NormalWeb"/>
      </w:pPr>
      <w:r w:rsidRPr="00522B94">
        <w:t>În activitățile de exploatare forestieră solul poate să fie poluat ca urmare a:</w:t>
      </w:r>
    </w:p>
    <w:p w14:paraId="3678B1AC" w14:textId="095FEA43" w:rsidR="00A249EC" w:rsidRPr="00522B94" w:rsidRDefault="00A249EC" w:rsidP="008569C3">
      <w:pPr>
        <w:pStyle w:val="NormalWeb"/>
        <w:numPr>
          <w:ilvl w:val="0"/>
          <w:numId w:val="16"/>
        </w:numPr>
      </w:pPr>
      <w:r w:rsidRPr="00522B94">
        <w:t>tasării solului datorită deplasării utilajelor pe căile provizorii de acces, alegerea inadecvată a traseelor căilor provizorii de acces;</w:t>
      </w:r>
    </w:p>
    <w:p w14:paraId="4F44D233" w14:textId="3FAACBF4" w:rsidR="00A249EC" w:rsidRPr="00522B94" w:rsidRDefault="00A249EC" w:rsidP="008569C3">
      <w:pPr>
        <w:pStyle w:val="NormalWeb"/>
        <w:numPr>
          <w:ilvl w:val="0"/>
          <w:numId w:val="16"/>
        </w:numPr>
      </w:pPr>
      <w:r w:rsidRPr="00522B94">
        <w:t>pierderii accidentale de carburanți și/sau lubrifianți de la utilajele și/sau mijloacele auto care deservesc activitatea de exploatare forestieră</w:t>
      </w:r>
    </w:p>
    <w:p w14:paraId="1E40C9A4" w14:textId="165F31A6" w:rsidR="00A249EC" w:rsidRPr="00522B94" w:rsidRDefault="00A249EC" w:rsidP="008569C3">
      <w:pPr>
        <w:pStyle w:val="NormalWeb"/>
        <w:numPr>
          <w:ilvl w:val="0"/>
          <w:numId w:val="16"/>
        </w:numPr>
      </w:pPr>
      <w:r w:rsidRPr="00522B94">
        <w:t>depozitării și/sau stocării temporare necorespunzătoare a deșeurilor;</w:t>
      </w:r>
    </w:p>
    <w:p w14:paraId="36846D9F" w14:textId="5D007742" w:rsidR="00A249EC" w:rsidRPr="00522B94" w:rsidRDefault="00A249EC" w:rsidP="008569C3">
      <w:pPr>
        <w:pStyle w:val="NormalWeb"/>
        <w:numPr>
          <w:ilvl w:val="0"/>
          <w:numId w:val="16"/>
        </w:numPr>
      </w:pPr>
      <w:r w:rsidRPr="00522B94">
        <w:t>eroziunii de suprafață în urma transportului necorespunzător (prin târâire sau semi-târâire) a buștenilor.</w:t>
      </w:r>
    </w:p>
    <w:p w14:paraId="116E4CD3" w14:textId="77777777" w:rsidR="00A249EC" w:rsidRPr="00522B94" w:rsidRDefault="00A249EC" w:rsidP="00A76EAF">
      <w:pPr>
        <w:pStyle w:val="NormalWeb"/>
      </w:pPr>
      <w:r w:rsidRPr="00522B94">
        <w:t xml:space="preserve">O atenție deosebită trebuie acordată fenomenului de eroziune datorat apelor de suprafață. Fluctuațiile resurselor de apă ale râurilor se desfășoară între două momente extreme sunt reprezentate prin viituri și secete. </w:t>
      </w:r>
    </w:p>
    <w:p w14:paraId="4F85E8E2" w14:textId="77777777" w:rsidR="00A249EC" w:rsidRPr="00522B94" w:rsidRDefault="00A249EC" w:rsidP="00A76EAF">
      <w:pPr>
        <w:pStyle w:val="NormalWeb"/>
      </w:pPr>
    </w:p>
    <w:p w14:paraId="4F28ED70" w14:textId="77777777" w:rsidR="00A249EC" w:rsidRPr="00522B94" w:rsidRDefault="00A249EC" w:rsidP="00A76EAF">
      <w:pPr>
        <w:pStyle w:val="NormalWeb"/>
      </w:pPr>
      <w:r w:rsidRPr="00522B94">
        <w:t>În vederea diminuării impactului lucrărilor de exploatare forestieră asupra solului se recomandă:</w:t>
      </w:r>
    </w:p>
    <w:p w14:paraId="7029BC0C" w14:textId="13D81FEF" w:rsidR="00A249EC" w:rsidRPr="00522B94" w:rsidRDefault="00A249EC" w:rsidP="008569C3">
      <w:pPr>
        <w:pStyle w:val="NormalWeb"/>
        <w:numPr>
          <w:ilvl w:val="0"/>
          <w:numId w:val="16"/>
        </w:numPr>
      </w:pPr>
      <w:r w:rsidRPr="00522B94">
        <w:t>alegerea de trasee ale căilor provizorii de scoatere a masei lemnoase care să evite, pe cât posibil, coborâri pe pante de lungime și înclinație mari;</w:t>
      </w:r>
    </w:p>
    <w:p w14:paraId="0C201AD0" w14:textId="654DC413" w:rsidR="00A249EC" w:rsidRPr="00522B94" w:rsidRDefault="00A249EC" w:rsidP="008569C3">
      <w:pPr>
        <w:pStyle w:val="NormalWeb"/>
        <w:numPr>
          <w:ilvl w:val="0"/>
          <w:numId w:val="16"/>
        </w:numPr>
      </w:pPr>
      <w:r w:rsidRPr="00522B94">
        <w:t>drumurile destinate circulației autovehiculelor, inclusiv locurile de parcare vor fi selectate să fie în sistem impermeabil;</w:t>
      </w:r>
    </w:p>
    <w:p w14:paraId="46B15A2E" w14:textId="73680C34" w:rsidR="00A249EC" w:rsidRPr="00522B94" w:rsidRDefault="00A249EC" w:rsidP="008569C3">
      <w:pPr>
        <w:pStyle w:val="NormalWeb"/>
        <w:numPr>
          <w:ilvl w:val="0"/>
          <w:numId w:val="16"/>
        </w:numPr>
      </w:pPr>
      <w:r w:rsidRPr="00522B94">
        <w:t>alegerea de trasee ale căilor provizorii de scoatere a masei lemnoase care să parcurgă distanțe cât se poate de scurte;</w:t>
      </w:r>
    </w:p>
    <w:p w14:paraId="1CDD6E88" w14:textId="79A91807" w:rsidR="00A249EC" w:rsidRPr="00522B94" w:rsidRDefault="00A249EC" w:rsidP="008569C3">
      <w:pPr>
        <w:pStyle w:val="NormalWeb"/>
        <w:numPr>
          <w:ilvl w:val="0"/>
          <w:numId w:val="16"/>
        </w:numPr>
      </w:pPr>
      <w:r w:rsidRPr="00522B94">
        <w:t>refacerea portanței solului (prin nivelarea terenului) pe traseele căilor provizorii de scoatere a masei lemnoase, dacă s-au format șanțuri sau șleauri;</w:t>
      </w:r>
    </w:p>
    <w:p w14:paraId="75E60662" w14:textId="670BCF88" w:rsidR="00A249EC" w:rsidRPr="00522B94" w:rsidRDefault="00A249EC" w:rsidP="008569C3">
      <w:pPr>
        <w:pStyle w:val="NormalWeb"/>
        <w:numPr>
          <w:ilvl w:val="0"/>
          <w:numId w:val="16"/>
        </w:numPr>
      </w:pPr>
      <w:r w:rsidRPr="00522B94">
        <w:t>platformele pentru depozitarea provizorie a masei lemnoase vor fi alese în zone care să prevină posibile poluări ale solului (drumuri forestiere, platforme asfaltate situate limitrof șoselelor existente în zonă, etc.);</w:t>
      </w:r>
    </w:p>
    <w:p w14:paraId="148FD989" w14:textId="4B259283" w:rsidR="00A249EC" w:rsidRPr="00522B94" w:rsidRDefault="00A249EC" w:rsidP="008569C3">
      <w:pPr>
        <w:pStyle w:val="NormalWeb"/>
        <w:numPr>
          <w:ilvl w:val="0"/>
          <w:numId w:val="16"/>
        </w:numPr>
      </w:pPr>
      <w:r w:rsidRPr="00522B94">
        <w:t>alegerea de trasee ale căilor provizorii de scoatere a masei lemnoase care să fie conduse pe teren pietros sau stâncos și evitarea acelor porțiuni de sol care au portanță redusă;</w:t>
      </w:r>
    </w:p>
    <w:p w14:paraId="6D992107" w14:textId="7B7279F6" w:rsidR="00A249EC" w:rsidRPr="00522B94" w:rsidRDefault="00A249EC" w:rsidP="008569C3">
      <w:pPr>
        <w:pStyle w:val="NormalWeb"/>
        <w:numPr>
          <w:ilvl w:val="0"/>
          <w:numId w:val="16"/>
        </w:numPr>
      </w:pPr>
      <w:r w:rsidRPr="00522B94">
        <w:lastRenderedPageBreak/>
        <w:t>alegerea de trasee ale căilor provizorii de scoatere a masei lemnoase cu o declivitate sub 20% (mai ales pe versanți);</w:t>
      </w:r>
    </w:p>
    <w:p w14:paraId="2694F597" w14:textId="71BDD26B" w:rsidR="00A249EC" w:rsidRPr="00522B94" w:rsidRDefault="00A249EC" w:rsidP="008569C3">
      <w:pPr>
        <w:pStyle w:val="NormalWeb"/>
        <w:numPr>
          <w:ilvl w:val="0"/>
          <w:numId w:val="16"/>
        </w:numPr>
      </w:pPr>
      <w:r w:rsidRPr="00522B94">
        <w:t>adoptarea unui sistem adecvat de transport a masei lemnoase, cel puțin acolo unde solul are compoziție de consistență ”moale” în vederea scoaterii acesteia pe locurile de depozitare temporară;</w:t>
      </w:r>
    </w:p>
    <w:p w14:paraId="3B9E78FF" w14:textId="1A3E3D0C" w:rsidR="00A249EC" w:rsidRPr="00522B94" w:rsidRDefault="00A249EC" w:rsidP="008569C3">
      <w:pPr>
        <w:pStyle w:val="NormalWeb"/>
        <w:numPr>
          <w:ilvl w:val="0"/>
          <w:numId w:val="16"/>
        </w:numPr>
      </w:pPr>
      <w:r w:rsidRPr="00522B94">
        <w:t>spațiile pentru colectarea și stocarea temporară a deșeurilor vor fi realizate în sistem impermeabil;</w:t>
      </w:r>
    </w:p>
    <w:p w14:paraId="4994B1FE" w14:textId="60B8B7AB" w:rsidR="00A249EC" w:rsidRPr="00522B94" w:rsidRDefault="00A249EC" w:rsidP="008569C3">
      <w:pPr>
        <w:pStyle w:val="NormalWeb"/>
        <w:numPr>
          <w:ilvl w:val="0"/>
          <w:numId w:val="16"/>
        </w:numPr>
      </w:pPr>
      <w:r w:rsidRPr="00522B94">
        <w:t>dotarea utilajelor care deservesc activitatea de exploatare forestieră (TAF – uri) cu anvelope de lățime mare care să aibă ca efect reducerea presiunii pe sol și implicit reducerea fenomenului de tasare;</w:t>
      </w:r>
    </w:p>
    <w:p w14:paraId="687D3191" w14:textId="296B11CF" w:rsidR="00A249EC" w:rsidRPr="00522B94" w:rsidRDefault="00A249EC" w:rsidP="008569C3">
      <w:pPr>
        <w:pStyle w:val="NormalWeb"/>
        <w:numPr>
          <w:ilvl w:val="0"/>
          <w:numId w:val="16"/>
        </w:numPr>
      </w:pPr>
      <w:r w:rsidRPr="00522B94">
        <w:t>pierderile accidentale de carburanți și/sau lubrifianți de la utilajele și/sau mijloacele auto care deservesc activitatea de exploatare forestieră vor fi îndepărtate imediat prin decopertare. Pământul infestat, rezultat în urma decopertării, va fi depozitat temporar pe suprafețe impermeabile de unde va fi transportat în locuri specializate în decontaminare;</w:t>
      </w:r>
    </w:p>
    <w:p w14:paraId="25E36EC7" w14:textId="2B52B449" w:rsidR="00A249EC" w:rsidRPr="00522B94" w:rsidRDefault="00A249EC" w:rsidP="008569C3">
      <w:pPr>
        <w:pStyle w:val="NormalWeb"/>
        <w:numPr>
          <w:ilvl w:val="0"/>
          <w:numId w:val="17"/>
        </w:numPr>
      </w:pPr>
      <w:r w:rsidRPr="00522B94">
        <w:t xml:space="preserve">nu se vor face gropi si </w:t>
      </w:r>
      <w:proofErr w:type="spellStart"/>
      <w:r w:rsidRPr="00522B94">
        <w:t>sanțuri</w:t>
      </w:r>
      <w:proofErr w:type="spellEnd"/>
      <w:r w:rsidRPr="00522B94">
        <w:t xml:space="preserve"> în interiorul trupurilor;</w:t>
      </w:r>
    </w:p>
    <w:p w14:paraId="211D9FBD" w14:textId="1EDB2D29" w:rsidR="00A249EC" w:rsidRPr="00522B94" w:rsidRDefault="00A249EC" w:rsidP="008569C3">
      <w:pPr>
        <w:pStyle w:val="NormalWeb"/>
        <w:numPr>
          <w:ilvl w:val="0"/>
          <w:numId w:val="17"/>
        </w:numPr>
      </w:pPr>
      <w:r w:rsidRPr="00522B94">
        <w:t xml:space="preserve">utilajele care lucrează in </w:t>
      </w:r>
      <w:proofErr w:type="spellStart"/>
      <w:r w:rsidRPr="00522B94">
        <w:t>padure</w:t>
      </w:r>
      <w:proofErr w:type="spellEnd"/>
      <w:r w:rsidRPr="00522B94">
        <w:t>, se verifică zilnic din punct de vedere tehnic</w:t>
      </w:r>
    </w:p>
    <w:p w14:paraId="0885C82A" w14:textId="0B970141" w:rsidR="00A249EC" w:rsidRPr="00522B94" w:rsidRDefault="00A249EC" w:rsidP="008569C3">
      <w:pPr>
        <w:pStyle w:val="NormalWeb"/>
        <w:numPr>
          <w:ilvl w:val="0"/>
          <w:numId w:val="17"/>
        </w:numPr>
      </w:pPr>
      <w:proofErr w:type="spellStart"/>
      <w:r w:rsidRPr="00522B94">
        <w:t>reparatiile</w:t>
      </w:r>
      <w:proofErr w:type="spellEnd"/>
      <w:r w:rsidRPr="00522B94">
        <w:t xml:space="preserve"> sunt planificate, la toate utilajele, în perioada de iarnă; în acest scop, utilajele vor fi retrase la un atelier (garaj) de profil;</w:t>
      </w:r>
    </w:p>
    <w:p w14:paraId="0F5CB712" w14:textId="3B17BFEE" w:rsidR="00A249EC" w:rsidRPr="00522B94" w:rsidRDefault="00A249EC" w:rsidP="008569C3">
      <w:pPr>
        <w:pStyle w:val="NormalWeb"/>
        <w:numPr>
          <w:ilvl w:val="0"/>
          <w:numId w:val="17"/>
        </w:numPr>
      </w:pPr>
      <w:r w:rsidRPr="00522B94">
        <w:t>refacerea căilor provizorii de acces când aceste se deteriorează sau modificarea traseului acestora;</w:t>
      </w:r>
    </w:p>
    <w:p w14:paraId="72E7EFC6" w14:textId="192AD279" w:rsidR="00A249EC" w:rsidRPr="00522B94" w:rsidRDefault="00A249EC" w:rsidP="008569C3">
      <w:pPr>
        <w:pStyle w:val="NormalWeb"/>
        <w:numPr>
          <w:ilvl w:val="0"/>
          <w:numId w:val="17"/>
        </w:numPr>
      </w:pPr>
      <w:r w:rsidRPr="00522B94">
        <w:t>evitarea blocării căilor de scurgere a apelor torențiale pentru a nu se determina crearea altora noi pe zone de sol mai puțin stabile;</w:t>
      </w:r>
    </w:p>
    <w:p w14:paraId="46E66EA6" w14:textId="1AD92A9A" w:rsidR="00A249EC" w:rsidRPr="00522B94" w:rsidRDefault="00A249EC" w:rsidP="008569C3">
      <w:pPr>
        <w:pStyle w:val="NormalWeb"/>
        <w:numPr>
          <w:ilvl w:val="0"/>
          <w:numId w:val="17"/>
        </w:numPr>
      </w:pPr>
      <w:r w:rsidRPr="00522B94">
        <w:t>evitarea formării de ”șleauri” pe căile provizorii de acces da către utilajele de exploatare;</w:t>
      </w:r>
    </w:p>
    <w:p w14:paraId="112FA98E" w14:textId="184403BB" w:rsidR="00A249EC" w:rsidRPr="00522B94" w:rsidRDefault="00A249EC" w:rsidP="008569C3">
      <w:pPr>
        <w:pStyle w:val="NormalWeb"/>
        <w:numPr>
          <w:ilvl w:val="0"/>
          <w:numId w:val="17"/>
        </w:numPr>
      </w:pPr>
      <w:r w:rsidRPr="00522B94">
        <w:t>refacerea stării inițiale a solului unde au fost formate căi provizorii de acces după terminarea exploatării fiecărei parcele.</w:t>
      </w:r>
    </w:p>
    <w:p w14:paraId="293BE73E" w14:textId="5A112002" w:rsidR="00061094" w:rsidRPr="00522B94" w:rsidRDefault="00061094" w:rsidP="00061094">
      <w:pPr>
        <w:rPr>
          <w:lang w:val="en-US"/>
        </w:rPr>
      </w:pPr>
    </w:p>
    <w:p w14:paraId="5E05C5E4" w14:textId="6630DADF" w:rsidR="00061094" w:rsidRPr="00522B94" w:rsidRDefault="00061094" w:rsidP="006325D8">
      <w:pPr>
        <w:pStyle w:val="Titlu3"/>
      </w:pPr>
      <w:bookmarkStart w:id="150" w:name="_Toc98858942"/>
      <w:bookmarkStart w:id="151" w:name="_Toc99637329"/>
      <w:r w:rsidRPr="00522B94">
        <w:t xml:space="preserve">Zgomot si </w:t>
      </w:r>
      <w:proofErr w:type="spellStart"/>
      <w:r w:rsidRPr="00522B94">
        <w:t>vibratii</w:t>
      </w:r>
      <w:bookmarkEnd w:id="150"/>
      <w:bookmarkEnd w:id="151"/>
      <w:proofErr w:type="spellEnd"/>
    </w:p>
    <w:p w14:paraId="2C91CF41" w14:textId="77777777" w:rsidR="003B1A77" w:rsidRPr="00522B94" w:rsidRDefault="003B1A77" w:rsidP="00A76EAF">
      <w:pPr>
        <w:pStyle w:val="NormalWeb"/>
      </w:pPr>
      <w:r w:rsidRPr="00522B94">
        <w:t>Zgomotul și vibrațiile sunt generate de funcționarea motoarelor sculelor (drujbelor), utilajelor și a mijloacelor auto. Datorită numărului redus al acestora, soluțiilor constructive și al nivelului tehnic superior de dotare cantitatea și nivelul zgomotului și al vibrațiilor se vor situa în limite acceptabile. Totodată mediul în care acestea se produc (pădure cu multă vegetație) va contribui direct la atenuarea lor și la reducerea distanței de propagare.</w:t>
      </w:r>
    </w:p>
    <w:p w14:paraId="70C8A9B5" w14:textId="77777777" w:rsidR="003B1A77" w:rsidRPr="00522B94" w:rsidRDefault="003B1A77" w:rsidP="00A76EAF">
      <w:pPr>
        <w:pStyle w:val="NormalWeb"/>
      </w:pPr>
      <w:r w:rsidRPr="00522B94">
        <w:t xml:space="preserve">Pentru reducerea </w:t>
      </w:r>
      <w:proofErr w:type="spellStart"/>
      <w:r w:rsidRPr="00522B94">
        <w:t>actiunii</w:t>
      </w:r>
      <w:proofErr w:type="spellEnd"/>
      <w:r w:rsidRPr="00522B94">
        <w:t xml:space="preserve"> </w:t>
      </w:r>
      <w:proofErr w:type="spellStart"/>
      <w:r w:rsidRPr="00522B94">
        <w:t>potentiale</w:t>
      </w:r>
      <w:proofErr w:type="spellEnd"/>
      <w:r w:rsidRPr="00522B94">
        <w:t xml:space="preserve"> negative a zgomotului si </w:t>
      </w:r>
      <w:proofErr w:type="spellStart"/>
      <w:r w:rsidRPr="00522B94">
        <w:t>vibratiilor</w:t>
      </w:r>
      <w:proofErr w:type="spellEnd"/>
      <w:r w:rsidRPr="00522B94">
        <w:t xml:space="preserve"> sunt obligatorii masuri tehnice care </w:t>
      </w:r>
      <w:proofErr w:type="spellStart"/>
      <w:r w:rsidRPr="00522B94">
        <w:t>vizeaza</w:t>
      </w:r>
      <w:proofErr w:type="spellEnd"/>
      <w:r w:rsidRPr="00522B94">
        <w:t>:</w:t>
      </w:r>
    </w:p>
    <w:p w14:paraId="5D236E54" w14:textId="6B35B07C" w:rsidR="003B1A77" w:rsidRPr="00522B94" w:rsidRDefault="003B1A77" w:rsidP="008569C3">
      <w:pPr>
        <w:pStyle w:val="NormalWeb"/>
        <w:numPr>
          <w:ilvl w:val="0"/>
          <w:numId w:val="17"/>
        </w:numPr>
      </w:pPr>
      <w:r w:rsidRPr="00522B94">
        <w:t xml:space="preserve">reducerea zgomotului la sursa prin </w:t>
      </w:r>
      <w:proofErr w:type="spellStart"/>
      <w:r w:rsidRPr="00522B94">
        <w:t>modificari</w:t>
      </w:r>
      <w:proofErr w:type="spellEnd"/>
      <w:r w:rsidRPr="00522B94">
        <w:t xml:space="preserve"> constructive aduse echipamentului tehnic sau adaptarea de dispozitive atenuatoare;</w:t>
      </w:r>
    </w:p>
    <w:p w14:paraId="334C63CF" w14:textId="05C06688" w:rsidR="003B1A77" w:rsidRPr="00522B94" w:rsidRDefault="003B1A77" w:rsidP="008569C3">
      <w:pPr>
        <w:pStyle w:val="NormalWeb"/>
        <w:numPr>
          <w:ilvl w:val="0"/>
          <w:numId w:val="17"/>
        </w:numPr>
      </w:pPr>
      <w:r w:rsidRPr="00522B94">
        <w:t>masuri de izolare a surselor de zgomot.</w:t>
      </w:r>
    </w:p>
    <w:p w14:paraId="355F1D34" w14:textId="149DC721" w:rsidR="00061094" w:rsidRPr="00522B94" w:rsidRDefault="003B1A77" w:rsidP="00A76EAF">
      <w:pPr>
        <w:pStyle w:val="NormalWeb"/>
      </w:pPr>
      <w:r w:rsidRPr="00522B94">
        <w:t xml:space="preserve">Se recomanda de asemenea, ca </w:t>
      </w:r>
      <w:proofErr w:type="spellStart"/>
      <w:r w:rsidRPr="00522B94">
        <w:t>lucrarile</w:t>
      </w:r>
      <w:proofErr w:type="spellEnd"/>
      <w:r w:rsidRPr="00522B94">
        <w:t xml:space="preserve"> de exploatare a </w:t>
      </w:r>
      <w:proofErr w:type="spellStart"/>
      <w:r w:rsidRPr="00522B94">
        <w:t>padurilor</w:t>
      </w:r>
      <w:proofErr w:type="spellEnd"/>
      <w:r w:rsidRPr="00522B94">
        <w:t xml:space="preserve"> sa se </w:t>
      </w:r>
      <w:proofErr w:type="spellStart"/>
      <w:r w:rsidRPr="00522B94">
        <w:t>faca</w:t>
      </w:r>
      <w:proofErr w:type="spellEnd"/>
      <w:r w:rsidRPr="00522B94">
        <w:t xml:space="preserve"> doar pe timpul zilei.</w:t>
      </w:r>
    </w:p>
    <w:p w14:paraId="03ED090B" w14:textId="77777777" w:rsidR="003B1A77" w:rsidRPr="00522B94" w:rsidRDefault="003B1A77" w:rsidP="003B1A77">
      <w:pPr>
        <w:rPr>
          <w:lang w:val="en-US"/>
        </w:rPr>
      </w:pPr>
    </w:p>
    <w:p w14:paraId="1AE72A73" w14:textId="7B49889B" w:rsidR="00061094" w:rsidRPr="00522B94" w:rsidRDefault="00061094" w:rsidP="006325D8">
      <w:pPr>
        <w:pStyle w:val="Titlu3"/>
      </w:pPr>
      <w:bookmarkStart w:id="152" w:name="_Toc98858943"/>
      <w:bookmarkStart w:id="153" w:name="_Toc99637330"/>
      <w:r w:rsidRPr="00522B94">
        <w:t xml:space="preserve">Gestiunea </w:t>
      </w:r>
      <w:proofErr w:type="spellStart"/>
      <w:r w:rsidRPr="00522B94">
        <w:t>deseurilor</w:t>
      </w:r>
      <w:bookmarkEnd w:id="152"/>
      <w:bookmarkEnd w:id="153"/>
      <w:proofErr w:type="spellEnd"/>
    </w:p>
    <w:p w14:paraId="51E789E6" w14:textId="77777777" w:rsidR="003B1A77" w:rsidRPr="00522B94" w:rsidRDefault="003B1A77" w:rsidP="00A76EAF">
      <w:pPr>
        <w:pStyle w:val="NormalWeb"/>
      </w:pPr>
      <w:r w:rsidRPr="00522B94">
        <w:t xml:space="preserve">Din activitatea de exploatare </w:t>
      </w:r>
      <w:proofErr w:type="spellStart"/>
      <w:r w:rsidRPr="00522B94">
        <w:t>fosrestieră</w:t>
      </w:r>
      <w:proofErr w:type="spellEnd"/>
      <w:r w:rsidRPr="00522B94">
        <w:t xml:space="preserve"> rezulta:</w:t>
      </w:r>
    </w:p>
    <w:p w14:paraId="3AA2199E" w14:textId="6D8FAAAB" w:rsidR="003B1A77" w:rsidRPr="00522B94" w:rsidRDefault="003B1A77" w:rsidP="008569C3">
      <w:pPr>
        <w:pStyle w:val="NormalWeb"/>
        <w:numPr>
          <w:ilvl w:val="0"/>
          <w:numId w:val="18"/>
        </w:numPr>
      </w:pPr>
      <w:proofErr w:type="spellStart"/>
      <w:r w:rsidRPr="00522B94">
        <w:t>deşeuri</w:t>
      </w:r>
      <w:proofErr w:type="spellEnd"/>
      <w:r w:rsidRPr="00522B94">
        <w:t xml:space="preserve"> tehnologice provenite din activitatea de exploatare</w:t>
      </w:r>
      <w:r w:rsidR="004B6BC7" w:rsidRPr="00522B94">
        <w:t xml:space="preserve"> (</w:t>
      </w:r>
      <w:proofErr w:type="spellStart"/>
      <w:r w:rsidR="004B6BC7" w:rsidRPr="00522B94">
        <w:t>rumegus</w:t>
      </w:r>
      <w:proofErr w:type="spellEnd"/>
      <w:r w:rsidR="004B6BC7" w:rsidRPr="00522B94">
        <w:t xml:space="preserve">, craci </w:t>
      </w:r>
      <w:proofErr w:type="spellStart"/>
      <w:r w:rsidR="004B6BC7" w:rsidRPr="00522B94">
        <w:t>subtiri</w:t>
      </w:r>
      <w:proofErr w:type="spellEnd"/>
      <w:r w:rsidR="004B6BC7" w:rsidRPr="00522B94">
        <w:t>, etc)</w:t>
      </w:r>
      <w:r w:rsidRPr="00522B94">
        <w:t xml:space="preserve">; </w:t>
      </w:r>
    </w:p>
    <w:p w14:paraId="77BD8CCD" w14:textId="77777777" w:rsidR="003B1A77" w:rsidRPr="00522B94" w:rsidRDefault="003B1A77" w:rsidP="008569C3">
      <w:pPr>
        <w:pStyle w:val="NormalWeb"/>
        <w:numPr>
          <w:ilvl w:val="0"/>
          <w:numId w:val="18"/>
        </w:numPr>
      </w:pPr>
      <w:proofErr w:type="spellStart"/>
      <w:r w:rsidRPr="00522B94">
        <w:t>deşeuri</w:t>
      </w:r>
      <w:proofErr w:type="spellEnd"/>
      <w:r w:rsidRPr="00522B94">
        <w:t xml:space="preserve"> menajere provenite de la personalul implicat în proiect;</w:t>
      </w:r>
    </w:p>
    <w:p w14:paraId="3DCF7C79" w14:textId="77777777" w:rsidR="003B1A77" w:rsidRPr="00522B94" w:rsidRDefault="003B1A77" w:rsidP="008569C3">
      <w:pPr>
        <w:pStyle w:val="NormalWeb"/>
        <w:numPr>
          <w:ilvl w:val="0"/>
          <w:numId w:val="18"/>
        </w:numPr>
      </w:pPr>
      <w:proofErr w:type="spellStart"/>
      <w:r w:rsidRPr="00522B94">
        <w:lastRenderedPageBreak/>
        <w:t>deşeuri</w:t>
      </w:r>
      <w:proofErr w:type="spellEnd"/>
      <w:r w:rsidRPr="00522B94">
        <w:t xml:space="preserve"> de ambalaje (PET-uri).</w:t>
      </w:r>
    </w:p>
    <w:p w14:paraId="1F60E536" w14:textId="6949C213" w:rsidR="004B6BC7" w:rsidRPr="00522B94" w:rsidRDefault="004B6BC7" w:rsidP="00A76EAF">
      <w:pPr>
        <w:pStyle w:val="NormalWeb"/>
        <w:rPr>
          <w:lang w:val="it-IT"/>
        </w:rPr>
      </w:pPr>
      <w:r w:rsidRPr="00522B94">
        <w:rPr>
          <w:lang w:val="it-IT"/>
        </w:rPr>
        <w:t>Deseurile rezultate de la recoltarea arborelui (deseurile tehnologice) raman de regula in padure si prin precesele de dezagregare si mineralizare naturala formeaza humusul, rezervorul organic al solului.</w:t>
      </w:r>
    </w:p>
    <w:p w14:paraId="246EA40A" w14:textId="4F23A66E" w:rsidR="004B6BC7" w:rsidRPr="00522B94" w:rsidRDefault="003B1A77" w:rsidP="00A76EAF">
      <w:pPr>
        <w:pStyle w:val="NormalWeb"/>
        <w:rPr>
          <w:lang w:val="it-IT"/>
        </w:rPr>
      </w:pPr>
      <w:r w:rsidRPr="00522B94">
        <w:rPr>
          <w:lang w:val="it-IT"/>
        </w:rPr>
        <w:t xml:space="preserve">Deseurile rezultate in perioada de executie a lucrarilor silvotehnice sunt de natura menajera, provenind de la muncitori. </w:t>
      </w:r>
      <w:r w:rsidR="004B6BC7" w:rsidRPr="00522B94">
        <w:rPr>
          <w:lang w:val="it-IT"/>
        </w:rPr>
        <w:t>In mare parte din cazuri, aceste deseuri se pot regasi in zonele adiacente containerelor / vagonetelor de dormit, constructiilor provizorii.</w:t>
      </w:r>
    </w:p>
    <w:p w14:paraId="70604C0A" w14:textId="5548D25E" w:rsidR="004B6BC7" w:rsidRPr="00522B94" w:rsidRDefault="004B6BC7" w:rsidP="004B6BC7">
      <w:pPr>
        <w:pStyle w:val="NormalWeb"/>
      </w:pPr>
      <w:r w:rsidRPr="00522B94">
        <w:t xml:space="preserve">În perioada de </w:t>
      </w:r>
      <w:proofErr w:type="spellStart"/>
      <w:r w:rsidRPr="00522B94">
        <w:t>execuţie</w:t>
      </w:r>
      <w:proofErr w:type="spellEnd"/>
      <w:r w:rsidRPr="00522B94">
        <w:t xml:space="preserve"> a acestor lucrări, cantitatea de </w:t>
      </w:r>
      <w:proofErr w:type="spellStart"/>
      <w:r w:rsidRPr="00522B94">
        <w:t>deşeuri</w:t>
      </w:r>
      <w:proofErr w:type="spellEnd"/>
      <w:r w:rsidRPr="00522B94">
        <w:t xml:space="preserve"> menajere poate fi estimată după cum </w:t>
      </w:r>
      <w:proofErr w:type="spellStart"/>
      <w:r w:rsidRPr="00522B94">
        <w:t>urmeaza</w:t>
      </w:r>
      <w:proofErr w:type="spellEnd"/>
      <w:r w:rsidRPr="00522B94">
        <w:t>:</w:t>
      </w:r>
    </w:p>
    <w:p w14:paraId="25B4B303" w14:textId="0EB6F81C" w:rsidR="004B6BC7" w:rsidRPr="00522B94" w:rsidRDefault="004B6BC7" w:rsidP="004B6BC7">
      <w:pPr>
        <w:pStyle w:val="NormalWeb"/>
        <w:jc w:val="center"/>
        <w:rPr>
          <w:i/>
          <w:iCs/>
          <w:lang w:val="it-IT"/>
        </w:rPr>
      </w:pPr>
      <w:r w:rsidRPr="00522B94">
        <w:rPr>
          <w:i/>
          <w:iCs/>
        </w:rPr>
        <w:t>0,50 kg om/zi x 22 zile lucrătoare lunar =11 kg/om/luna</w:t>
      </w:r>
    </w:p>
    <w:p w14:paraId="4847765B" w14:textId="77777777" w:rsidR="004B6BC7" w:rsidRPr="00522B94" w:rsidRDefault="004B6BC7" w:rsidP="004B6BC7">
      <w:pPr>
        <w:pStyle w:val="NormalWeb"/>
      </w:pPr>
      <w:r w:rsidRPr="00522B94">
        <w:t xml:space="preserve">Cantitatea totală de </w:t>
      </w:r>
      <w:proofErr w:type="spellStart"/>
      <w:r w:rsidRPr="00522B94">
        <w:t>deşeuri</w:t>
      </w:r>
      <w:proofErr w:type="spellEnd"/>
      <w:r w:rsidRPr="00522B94">
        <w:t xml:space="preserve"> produsă se determină </w:t>
      </w:r>
      <w:proofErr w:type="spellStart"/>
      <w:r w:rsidRPr="00522B94">
        <w:t>funcţie</w:t>
      </w:r>
      <w:proofErr w:type="spellEnd"/>
      <w:r w:rsidRPr="00522B94">
        <w:t xml:space="preserve"> de numărul total de persoane angajate pe </w:t>
      </w:r>
      <w:proofErr w:type="spellStart"/>
      <w:r w:rsidRPr="00522B94">
        <w:t>şantier</w:t>
      </w:r>
      <w:proofErr w:type="spellEnd"/>
      <w:r w:rsidRPr="00522B94">
        <w:t xml:space="preserve"> şi durata de </w:t>
      </w:r>
      <w:proofErr w:type="spellStart"/>
      <w:r w:rsidRPr="00522B94">
        <w:t>execuţie</w:t>
      </w:r>
      <w:proofErr w:type="spellEnd"/>
      <w:r w:rsidRPr="00522B94">
        <w:t xml:space="preserve"> a lucrărilor exploatare (parchete de exploatare), selectate şi evacuate periodic la depozitele existente sau, după caz, reciclate. Organizarea de </w:t>
      </w:r>
      <w:proofErr w:type="spellStart"/>
      <w:r w:rsidRPr="00522B94">
        <w:t>şantier</w:t>
      </w:r>
      <w:proofErr w:type="spellEnd"/>
      <w:r w:rsidRPr="00522B94">
        <w:t xml:space="preserve"> va  cuprinde </w:t>
      </w:r>
      <w:proofErr w:type="spellStart"/>
      <w:r w:rsidRPr="00522B94">
        <w:t>facilităţi</w:t>
      </w:r>
      <w:proofErr w:type="spellEnd"/>
      <w:r w:rsidRPr="00522B94">
        <w:t xml:space="preserve"> pentru depozitarea controlată, selectivă a tuturor categoriilor de </w:t>
      </w:r>
      <w:proofErr w:type="spellStart"/>
      <w:r w:rsidRPr="00522B94">
        <w:t>deşeuri</w:t>
      </w:r>
      <w:proofErr w:type="spellEnd"/>
      <w:r w:rsidRPr="00522B94">
        <w:t xml:space="preserve">. </w:t>
      </w:r>
    </w:p>
    <w:p w14:paraId="5BE70C4A" w14:textId="4397CEC0" w:rsidR="003B1A77" w:rsidRPr="00522B94" w:rsidRDefault="003B1A77" w:rsidP="00A76EAF">
      <w:pPr>
        <w:pStyle w:val="NormalWeb"/>
        <w:rPr>
          <w:lang w:val="it-IT"/>
        </w:rPr>
      </w:pPr>
      <w:r w:rsidRPr="00522B94">
        <w:rPr>
          <w:lang w:val="it-IT"/>
        </w:rPr>
        <w:t>Acestea vor fi colectate separate, in saci de plastic si vor fi depozitate la sediul ocolului silvic, de unde vor fi predate unitatilor autorizate pentru valorificare sau eliminare, in conformitate cu OUG 92/2021.</w:t>
      </w:r>
    </w:p>
    <w:p w14:paraId="49CF6705" w14:textId="1C58F7F5" w:rsidR="003B1A77" w:rsidRPr="00522B94" w:rsidRDefault="003B1A77" w:rsidP="00A76EAF">
      <w:pPr>
        <w:pStyle w:val="NormalWeb"/>
        <w:rPr>
          <w:lang w:val="it-IT"/>
        </w:rPr>
      </w:pPr>
      <w:r w:rsidRPr="00522B94">
        <w:rPr>
          <w:lang w:val="it-IT"/>
        </w:rPr>
        <w:t>Evidenta deseurilor se va intocmi la ocolul silvic, cu respectarea prevederile H.G. 856/2002.</w:t>
      </w:r>
    </w:p>
    <w:p w14:paraId="1C2D24CF" w14:textId="3F97921D" w:rsidR="004B6BC7" w:rsidRPr="00522B94" w:rsidRDefault="004B6BC7" w:rsidP="004B6BC7">
      <w:pPr>
        <w:pStyle w:val="NormalWeb"/>
        <w:rPr>
          <w:lang w:val="it-IT"/>
        </w:rPr>
      </w:pPr>
      <w:r w:rsidRPr="00522B94">
        <w:t xml:space="preserve">Antreprenorul are </w:t>
      </w:r>
      <w:proofErr w:type="spellStart"/>
      <w:r w:rsidRPr="00522B94">
        <w:t>obligaţia</w:t>
      </w:r>
      <w:proofErr w:type="spellEnd"/>
      <w:r w:rsidRPr="00522B94">
        <w:t xml:space="preserve">, conform </w:t>
      </w:r>
      <w:proofErr w:type="spellStart"/>
      <w:r w:rsidRPr="00522B94">
        <w:t>Hotararii</w:t>
      </w:r>
      <w:proofErr w:type="spellEnd"/>
      <w:r w:rsidRPr="00522B94">
        <w:t xml:space="preserve"> de Guvern </w:t>
      </w:r>
      <w:proofErr w:type="spellStart"/>
      <w:r w:rsidRPr="00522B94">
        <w:t>menţionate</w:t>
      </w:r>
      <w:proofErr w:type="spellEnd"/>
      <w:r w:rsidRPr="00522B94">
        <w:t xml:space="preserve"> mai sus, să </w:t>
      </w:r>
      <w:proofErr w:type="spellStart"/>
      <w:r w:rsidRPr="00522B94">
        <w:t>ţină</w:t>
      </w:r>
      <w:proofErr w:type="spellEnd"/>
      <w:r w:rsidRPr="00522B94">
        <w:t xml:space="preserve"> </w:t>
      </w:r>
      <w:proofErr w:type="spellStart"/>
      <w:r w:rsidRPr="00522B94">
        <w:t>evidenţa</w:t>
      </w:r>
      <w:proofErr w:type="spellEnd"/>
      <w:r w:rsidRPr="00522B94">
        <w:t xml:space="preserve"> lunara a producerii, stocării provizorii, tratării şi transportului, reciclării şi depozitării definitive a </w:t>
      </w:r>
      <w:proofErr w:type="spellStart"/>
      <w:r w:rsidRPr="00522B94">
        <w:t>deşeurilor</w:t>
      </w:r>
      <w:proofErr w:type="spellEnd"/>
      <w:r w:rsidRPr="00522B94">
        <w:t>.</w:t>
      </w:r>
    </w:p>
    <w:p w14:paraId="52D3D4F0" w14:textId="34CD4704" w:rsidR="00061094" w:rsidRPr="00522B94" w:rsidRDefault="00061094" w:rsidP="00061094">
      <w:pPr>
        <w:rPr>
          <w:lang w:val="en-US"/>
        </w:rPr>
      </w:pPr>
    </w:p>
    <w:p w14:paraId="4680485A" w14:textId="47B58EAA" w:rsidR="004B6BC7" w:rsidRPr="00522B94" w:rsidRDefault="004B6BC7" w:rsidP="004B6BC7">
      <w:pPr>
        <w:pStyle w:val="NormalWeb"/>
      </w:pPr>
      <w:r w:rsidRPr="00522B94">
        <w:t xml:space="preserve">Ca </w:t>
      </w:r>
      <w:proofErr w:type="spellStart"/>
      <w:r w:rsidRPr="00522B94">
        <w:t>deşeuri</w:t>
      </w:r>
      <w:proofErr w:type="spellEnd"/>
      <w:r w:rsidRPr="00522B94">
        <w:t xml:space="preserve"> toxice şi periculoase rezultate în </w:t>
      </w:r>
      <w:proofErr w:type="spellStart"/>
      <w:r w:rsidRPr="00522B94">
        <w:t>activităţiile</w:t>
      </w:r>
      <w:proofErr w:type="spellEnd"/>
      <w:r w:rsidRPr="00522B94">
        <w:t xml:space="preserve"> din implementarea planului propus, se </w:t>
      </w:r>
      <w:proofErr w:type="spellStart"/>
      <w:r w:rsidRPr="00522B94">
        <w:t>menţioneaza</w:t>
      </w:r>
      <w:proofErr w:type="spellEnd"/>
      <w:r w:rsidRPr="00522B94">
        <w:t xml:space="preserve"> cele provenite de la </w:t>
      </w:r>
      <w:proofErr w:type="spellStart"/>
      <w:r w:rsidRPr="00522B94">
        <w:t>întreţinerea</w:t>
      </w:r>
      <w:proofErr w:type="spellEnd"/>
      <w:r w:rsidRPr="00522B94">
        <w:t xml:space="preserve"> utilajelor la frontul de lucru :</w:t>
      </w:r>
    </w:p>
    <w:p w14:paraId="426489D9" w14:textId="77777777" w:rsidR="004B6BC7" w:rsidRPr="00522B94" w:rsidRDefault="004B6BC7" w:rsidP="004B6BC7">
      <w:pPr>
        <w:pStyle w:val="NormalWeb"/>
      </w:pPr>
      <w:r w:rsidRPr="00522B94">
        <w:t>- uleiuri uzate de motor, de transmisie şi de ungere.</w:t>
      </w:r>
    </w:p>
    <w:p w14:paraId="4DED0AE5" w14:textId="25E87273" w:rsidR="004B6BC7" w:rsidRPr="00522B94" w:rsidRDefault="004B6BC7" w:rsidP="004B6BC7">
      <w:pPr>
        <w:pStyle w:val="NormalWeb"/>
      </w:pPr>
      <w:r w:rsidRPr="00522B94">
        <w:t xml:space="preserve">Utilajele şi mijloacele de transport vor fi aduse pe </w:t>
      </w:r>
      <w:proofErr w:type="spellStart"/>
      <w:r w:rsidRPr="00522B94">
        <w:t>şantier</w:t>
      </w:r>
      <w:proofErr w:type="spellEnd"/>
      <w:r w:rsidRPr="00522B94">
        <w:t xml:space="preserve"> în stare normală de </w:t>
      </w:r>
      <w:proofErr w:type="spellStart"/>
      <w:r w:rsidRPr="00522B94">
        <w:t>funcţionare</w:t>
      </w:r>
      <w:proofErr w:type="spellEnd"/>
      <w:r w:rsidRPr="00522B94">
        <w:t xml:space="preserve"> având efectuate reviziile tehnice şi schimburile de ulei în ateliere specializate. Stocarea corespunzătoare a uleiurilor uzate se va face conform prevederilor din H.G. nr. 235/2007.</w:t>
      </w:r>
    </w:p>
    <w:p w14:paraId="422A2E2F" w14:textId="3FDC45F1" w:rsidR="004B6BC7" w:rsidRPr="00522B94" w:rsidRDefault="004B6BC7" w:rsidP="004B6BC7">
      <w:pPr>
        <w:pStyle w:val="NormalWeb"/>
      </w:pPr>
      <w:r w:rsidRPr="00522B94">
        <w:t xml:space="preserve">Modul de gospodărire a </w:t>
      </w:r>
      <w:proofErr w:type="spellStart"/>
      <w:r w:rsidRPr="00522B94">
        <w:t>deşeurilor</w:t>
      </w:r>
      <w:proofErr w:type="spellEnd"/>
      <w:r w:rsidRPr="00522B94">
        <w:t xml:space="preserve"> în perioada de </w:t>
      </w:r>
      <w:proofErr w:type="spellStart"/>
      <w:r w:rsidRPr="00522B94">
        <w:t>execuţie</w:t>
      </w:r>
      <w:proofErr w:type="spellEnd"/>
      <w:r w:rsidRPr="00522B94">
        <w:t xml:space="preserve"> a lucrărilor proiectate se prezintă sintetic în cele ce urmează:</w:t>
      </w:r>
    </w:p>
    <w:p w14:paraId="0073F1D7" w14:textId="47A66808" w:rsidR="004B6BC7" w:rsidRPr="00522B94" w:rsidRDefault="005A1F69" w:rsidP="00A25E07">
      <w:pPr>
        <w:pStyle w:val="NormalWeb"/>
        <w:jc w:val="right"/>
      </w:pPr>
      <w:r w:rsidRPr="00522B94">
        <w:t xml:space="preserve">Tabelul nr. </w:t>
      </w:r>
      <w:r w:rsidR="00A25E07" w:rsidRPr="00522B94">
        <w:t>1.1</w:t>
      </w:r>
      <w:r w:rsidR="003F6A5D" w:rsidRPr="00522B94">
        <w:t>1</w:t>
      </w:r>
      <w:r w:rsidR="00A25E07" w:rsidRPr="00522B94">
        <w:t>.5.1.-</w:t>
      </w:r>
      <w:r w:rsidRPr="00522B94">
        <w:t xml:space="preserve">Tipuri de </w:t>
      </w:r>
      <w:proofErr w:type="spellStart"/>
      <w:r w:rsidRPr="00522B94">
        <w:t>deseuri</w:t>
      </w:r>
      <w:proofErr w:type="spellEnd"/>
      <w:r w:rsidRPr="00522B94">
        <w:t xml:space="preserve"> generate in activitatea de exploatare forestiera</w:t>
      </w:r>
    </w:p>
    <w:tbl>
      <w:tblPr>
        <w:tblStyle w:val="Tabelgril"/>
        <w:tblW w:w="10632" w:type="dxa"/>
        <w:tblInd w:w="-431" w:type="dxa"/>
        <w:tblLook w:val="04A0" w:firstRow="1" w:lastRow="0" w:firstColumn="1" w:lastColumn="0" w:noHBand="0" w:noVBand="1"/>
      </w:tblPr>
      <w:tblGrid>
        <w:gridCol w:w="1562"/>
        <w:gridCol w:w="2127"/>
        <w:gridCol w:w="4109"/>
        <w:gridCol w:w="2834"/>
      </w:tblGrid>
      <w:tr w:rsidR="00522B94" w:rsidRPr="00522B94" w14:paraId="5A793FE6" w14:textId="77777777" w:rsidTr="00D62276">
        <w:tc>
          <w:tcPr>
            <w:tcW w:w="1560" w:type="dxa"/>
            <w:shd w:val="clear" w:color="auto" w:fill="E5DFEC" w:themeFill="accent4" w:themeFillTint="33"/>
            <w:vAlign w:val="center"/>
          </w:tcPr>
          <w:p w14:paraId="2EF8641D" w14:textId="5BA21A99" w:rsidR="004B6BC7" w:rsidRPr="00522B94" w:rsidRDefault="004B6BC7" w:rsidP="0062613B">
            <w:pPr>
              <w:pStyle w:val="NormalWeb"/>
              <w:suppressAutoHyphens w:val="0"/>
              <w:ind w:leftChars="0" w:left="0" w:firstLineChars="0" w:firstLine="0"/>
              <w:textAlignment w:val="auto"/>
              <w:outlineLvl w:val="9"/>
            </w:pPr>
            <w:r w:rsidRPr="00522B94">
              <w:t>Amplasament</w:t>
            </w:r>
          </w:p>
        </w:tc>
        <w:tc>
          <w:tcPr>
            <w:tcW w:w="2127" w:type="dxa"/>
            <w:shd w:val="clear" w:color="auto" w:fill="E5DFEC" w:themeFill="accent4" w:themeFillTint="33"/>
            <w:vAlign w:val="center"/>
          </w:tcPr>
          <w:p w14:paraId="0A257C30" w14:textId="74E33C7D" w:rsidR="004B6BC7" w:rsidRPr="00522B94" w:rsidRDefault="004B6BC7" w:rsidP="0062613B">
            <w:pPr>
              <w:pStyle w:val="NormalWeb"/>
              <w:suppressAutoHyphens w:val="0"/>
              <w:ind w:leftChars="0" w:left="0" w:firstLineChars="0" w:firstLine="0"/>
              <w:textAlignment w:val="auto"/>
              <w:outlineLvl w:val="9"/>
            </w:pPr>
            <w:r w:rsidRPr="00522B94">
              <w:t xml:space="preserve">Tip </w:t>
            </w:r>
            <w:proofErr w:type="spellStart"/>
            <w:r w:rsidRPr="00522B94">
              <w:t>deseu</w:t>
            </w:r>
            <w:proofErr w:type="spellEnd"/>
          </w:p>
        </w:tc>
        <w:tc>
          <w:tcPr>
            <w:tcW w:w="4110" w:type="dxa"/>
            <w:shd w:val="clear" w:color="auto" w:fill="E5DFEC" w:themeFill="accent4" w:themeFillTint="33"/>
            <w:vAlign w:val="center"/>
          </w:tcPr>
          <w:p w14:paraId="5B19F422" w14:textId="1189F787" w:rsidR="004B6BC7" w:rsidRPr="00522B94" w:rsidRDefault="004B6BC7" w:rsidP="0062613B">
            <w:pPr>
              <w:pStyle w:val="NormalWeb"/>
              <w:suppressAutoHyphens w:val="0"/>
              <w:ind w:leftChars="0" w:left="0" w:firstLineChars="0" w:firstLine="0"/>
              <w:textAlignment w:val="auto"/>
              <w:outlineLvl w:val="9"/>
            </w:pPr>
            <w:r w:rsidRPr="00522B94">
              <w:t>Mod de colectare/ evacuare</w:t>
            </w:r>
          </w:p>
        </w:tc>
        <w:tc>
          <w:tcPr>
            <w:tcW w:w="2835" w:type="dxa"/>
            <w:shd w:val="clear" w:color="auto" w:fill="E5DFEC" w:themeFill="accent4" w:themeFillTint="33"/>
            <w:vAlign w:val="center"/>
          </w:tcPr>
          <w:p w14:paraId="0DB7AD1F" w14:textId="7A7C5442" w:rsidR="004B6BC7" w:rsidRPr="00522B94" w:rsidRDefault="004B6BC7" w:rsidP="0062613B">
            <w:pPr>
              <w:pStyle w:val="NormalWeb"/>
              <w:suppressAutoHyphens w:val="0"/>
              <w:ind w:leftChars="0" w:left="0" w:firstLineChars="0" w:firstLine="0"/>
              <w:textAlignment w:val="auto"/>
              <w:outlineLvl w:val="9"/>
            </w:pPr>
            <w:proofErr w:type="spellStart"/>
            <w:r w:rsidRPr="00522B94">
              <w:t>Observatii</w:t>
            </w:r>
            <w:proofErr w:type="spellEnd"/>
          </w:p>
        </w:tc>
      </w:tr>
      <w:tr w:rsidR="00522B94" w:rsidRPr="00522B94" w14:paraId="3B980614" w14:textId="77777777" w:rsidTr="00D62276">
        <w:tc>
          <w:tcPr>
            <w:tcW w:w="1560" w:type="dxa"/>
            <w:vMerge w:val="restart"/>
            <w:vAlign w:val="center"/>
          </w:tcPr>
          <w:p w14:paraId="789538E3" w14:textId="56DF55D3" w:rsidR="004B6BC7" w:rsidRPr="00522B94" w:rsidRDefault="004B6BC7" w:rsidP="0062613B">
            <w:pPr>
              <w:pStyle w:val="NormalWeb"/>
              <w:suppressAutoHyphens w:val="0"/>
              <w:ind w:leftChars="0" w:left="0" w:firstLineChars="0" w:firstLine="0"/>
              <w:textAlignment w:val="auto"/>
              <w:outlineLvl w:val="9"/>
            </w:pPr>
            <w:r w:rsidRPr="00522B94">
              <w:t xml:space="preserve">Organizarea de </w:t>
            </w:r>
            <w:proofErr w:type="spellStart"/>
            <w:r w:rsidRPr="00522B94">
              <w:t>santier</w:t>
            </w:r>
            <w:proofErr w:type="spellEnd"/>
          </w:p>
        </w:tc>
        <w:tc>
          <w:tcPr>
            <w:tcW w:w="2127" w:type="dxa"/>
            <w:vAlign w:val="center"/>
          </w:tcPr>
          <w:p w14:paraId="0FB4509B" w14:textId="5CA8924C" w:rsidR="004B6BC7" w:rsidRPr="00522B94" w:rsidRDefault="004B6BC7" w:rsidP="0062613B">
            <w:pPr>
              <w:pStyle w:val="NormalWeb"/>
              <w:suppressAutoHyphens w:val="0"/>
              <w:ind w:leftChars="0" w:left="0" w:firstLineChars="0" w:firstLine="0"/>
              <w:textAlignment w:val="auto"/>
              <w:outlineLvl w:val="9"/>
            </w:pPr>
            <w:r w:rsidRPr="00522B94">
              <w:t xml:space="preserve">Menajer sau asimilabil </w:t>
            </w:r>
          </w:p>
        </w:tc>
        <w:tc>
          <w:tcPr>
            <w:tcW w:w="4110" w:type="dxa"/>
            <w:vAlign w:val="center"/>
          </w:tcPr>
          <w:p w14:paraId="75C07F41" w14:textId="77777777" w:rsidR="00D62276" w:rsidRPr="00522B94" w:rsidRDefault="00D62276" w:rsidP="0062613B">
            <w:pPr>
              <w:pStyle w:val="NormalWeb"/>
              <w:suppressAutoHyphens w:val="0"/>
              <w:ind w:leftChars="0" w:left="0" w:firstLineChars="0" w:firstLine="0"/>
              <w:textAlignment w:val="auto"/>
              <w:outlineLvl w:val="9"/>
            </w:pPr>
            <w:r w:rsidRPr="00522B94">
              <w:t xml:space="preserve">În interiorul incintei se vor organiza puncte de colectare prevăzute cu containere de tip pubelă. </w:t>
            </w:r>
          </w:p>
          <w:p w14:paraId="138512C4" w14:textId="2360FAC0" w:rsidR="004B6BC7" w:rsidRPr="00522B94" w:rsidRDefault="00D62276" w:rsidP="0062613B">
            <w:pPr>
              <w:pStyle w:val="NormalWeb"/>
              <w:suppressAutoHyphens w:val="0"/>
              <w:ind w:leftChars="0" w:left="0" w:firstLineChars="0" w:firstLine="0"/>
              <w:textAlignment w:val="auto"/>
              <w:outlineLvl w:val="9"/>
            </w:pPr>
            <w:r w:rsidRPr="00522B94">
              <w:t xml:space="preserve">Periodic (cel </w:t>
            </w:r>
            <w:proofErr w:type="spellStart"/>
            <w:r w:rsidRPr="00522B94">
              <w:t>puţin</w:t>
            </w:r>
            <w:proofErr w:type="spellEnd"/>
            <w:r w:rsidRPr="00522B94">
              <w:t xml:space="preserve"> săptămânal) acestea vor fi golite</w:t>
            </w:r>
          </w:p>
        </w:tc>
        <w:tc>
          <w:tcPr>
            <w:tcW w:w="2835" w:type="dxa"/>
            <w:vAlign w:val="center"/>
          </w:tcPr>
          <w:p w14:paraId="732DB57A" w14:textId="2BA68389" w:rsidR="004B6BC7" w:rsidRPr="00522B94" w:rsidRDefault="00D62276" w:rsidP="0062613B">
            <w:pPr>
              <w:pStyle w:val="NormalWeb"/>
              <w:suppressAutoHyphens w:val="0"/>
              <w:ind w:leftChars="0" w:left="0" w:firstLineChars="0" w:firstLine="0"/>
              <w:textAlignment w:val="auto"/>
              <w:outlineLvl w:val="9"/>
            </w:pPr>
            <w:r w:rsidRPr="00522B94">
              <w:t xml:space="preserve">Se vor elimina la depozite de </w:t>
            </w:r>
            <w:proofErr w:type="spellStart"/>
            <w:r w:rsidRPr="00522B94">
              <w:t>deşeuri</w:t>
            </w:r>
            <w:proofErr w:type="spellEnd"/>
            <w:r w:rsidRPr="00522B94">
              <w:t xml:space="preserve"> pe bază de contract cu firme specializate</w:t>
            </w:r>
          </w:p>
        </w:tc>
      </w:tr>
      <w:tr w:rsidR="00522B94" w:rsidRPr="00522B94" w14:paraId="336FFFBC" w14:textId="77777777" w:rsidTr="00D62276">
        <w:tc>
          <w:tcPr>
            <w:tcW w:w="1560" w:type="dxa"/>
            <w:vMerge/>
            <w:vAlign w:val="center"/>
          </w:tcPr>
          <w:p w14:paraId="522DF160" w14:textId="77777777" w:rsidR="004B6BC7" w:rsidRPr="00522B94" w:rsidRDefault="004B6BC7" w:rsidP="0062613B">
            <w:pPr>
              <w:pStyle w:val="NormalWeb"/>
              <w:ind w:left="0" w:hanging="2"/>
            </w:pPr>
          </w:p>
        </w:tc>
        <w:tc>
          <w:tcPr>
            <w:tcW w:w="2127" w:type="dxa"/>
            <w:vAlign w:val="center"/>
          </w:tcPr>
          <w:p w14:paraId="4791CDFC" w14:textId="60DC7CF5" w:rsidR="004B6BC7" w:rsidRPr="00522B94" w:rsidRDefault="004B6BC7" w:rsidP="0062613B">
            <w:pPr>
              <w:pStyle w:val="NormalWeb"/>
              <w:suppressAutoHyphens w:val="0"/>
              <w:ind w:leftChars="0" w:left="0" w:firstLineChars="0" w:firstLine="0"/>
              <w:textAlignment w:val="auto"/>
              <w:outlineLvl w:val="9"/>
            </w:pPr>
            <w:proofErr w:type="spellStart"/>
            <w:r w:rsidRPr="00522B94">
              <w:t>Deseuri</w:t>
            </w:r>
            <w:proofErr w:type="spellEnd"/>
            <w:r w:rsidRPr="00522B94">
              <w:t xml:space="preserve"> metalice</w:t>
            </w:r>
          </w:p>
        </w:tc>
        <w:tc>
          <w:tcPr>
            <w:tcW w:w="4110" w:type="dxa"/>
            <w:vAlign w:val="center"/>
          </w:tcPr>
          <w:p w14:paraId="3F981BC8" w14:textId="0814B343" w:rsidR="004B6BC7" w:rsidRPr="00522B94" w:rsidRDefault="00D62276" w:rsidP="0062613B">
            <w:pPr>
              <w:pStyle w:val="NormalWeb"/>
              <w:suppressAutoHyphens w:val="0"/>
              <w:ind w:leftChars="0" w:left="0" w:firstLineChars="0" w:firstLine="0"/>
              <w:textAlignment w:val="auto"/>
              <w:outlineLvl w:val="9"/>
            </w:pPr>
            <w:r w:rsidRPr="00522B94">
              <w:t xml:space="preserve">Se vor colecta temporar în incinta de </w:t>
            </w:r>
            <w:proofErr w:type="spellStart"/>
            <w:r w:rsidRPr="00522B94">
              <w:t>şantier</w:t>
            </w:r>
            <w:proofErr w:type="spellEnd"/>
            <w:r w:rsidRPr="00522B94">
              <w:t>, pe platforme şi/sau în containere specializate</w:t>
            </w:r>
          </w:p>
        </w:tc>
        <w:tc>
          <w:tcPr>
            <w:tcW w:w="2835" w:type="dxa"/>
            <w:vAlign w:val="center"/>
          </w:tcPr>
          <w:p w14:paraId="496E9C53" w14:textId="5A43FFAE" w:rsidR="004B6BC7" w:rsidRPr="00522B94" w:rsidRDefault="00D62276" w:rsidP="0062613B">
            <w:pPr>
              <w:pStyle w:val="NormalWeb"/>
              <w:suppressAutoHyphens w:val="0"/>
              <w:ind w:leftChars="0" w:left="0" w:firstLineChars="0" w:firstLine="0"/>
              <w:textAlignment w:val="auto"/>
              <w:outlineLvl w:val="9"/>
            </w:pPr>
            <w:r w:rsidRPr="00522B94">
              <w:t xml:space="preserve">Se valorifică obligatoriu prin </w:t>
            </w:r>
            <w:proofErr w:type="spellStart"/>
            <w:r w:rsidRPr="00522B94">
              <w:t>unităţi</w:t>
            </w:r>
            <w:proofErr w:type="spellEnd"/>
            <w:r w:rsidRPr="00522B94">
              <w:t xml:space="preserve"> specializate</w:t>
            </w:r>
          </w:p>
        </w:tc>
      </w:tr>
      <w:tr w:rsidR="00522B94" w:rsidRPr="00522B94" w14:paraId="293B32FE" w14:textId="77777777" w:rsidTr="00D62276">
        <w:tc>
          <w:tcPr>
            <w:tcW w:w="1560" w:type="dxa"/>
            <w:vMerge/>
            <w:vAlign w:val="center"/>
          </w:tcPr>
          <w:p w14:paraId="6AB29221" w14:textId="77777777" w:rsidR="004B6BC7" w:rsidRPr="00522B94" w:rsidRDefault="004B6BC7" w:rsidP="0062613B">
            <w:pPr>
              <w:pStyle w:val="NormalWeb"/>
              <w:ind w:left="0" w:hanging="2"/>
            </w:pPr>
          </w:p>
        </w:tc>
        <w:tc>
          <w:tcPr>
            <w:tcW w:w="2127" w:type="dxa"/>
            <w:vAlign w:val="center"/>
          </w:tcPr>
          <w:p w14:paraId="5F9CFD17" w14:textId="066C8195" w:rsidR="004B6BC7" w:rsidRPr="00522B94" w:rsidRDefault="004B6BC7" w:rsidP="0062613B">
            <w:pPr>
              <w:pStyle w:val="NormalWeb"/>
              <w:suppressAutoHyphens w:val="0"/>
              <w:ind w:leftChars="0" w:left="0" w:firstLineChars="0" w:firstLine="0"/>
              <w:textAlignment w:val="auto"/>
              <w:outlineLvl w:val="9"/>
            </w:pPr>
            <w:r w:rsidRPr="00522B94">
              <w:t>Uleiuri uzate</w:t>
            </w:r>
          </w:p>
        </w:tc>
        <w:tc>
          <w:tcPr>
            <w:tcW w:w="4110" w:type="dxa"/>
            <w:vAlign w:val="center"/>
          </w:tcPr>
          <w:p w14:paraId="24A633EC" w14:textId="6589774B" w:rsidR="004B6BC7" w:rsidRPr="00522B94" w:rsidRDefault="00D62276" w:rsidP="0062613B">
            <w:pPr>
              <w:pStyle w:val="NormalWeb"/>
              <w:suppressAutoHyphens w:val="0"/>
              <w:ind w:leftChars="0" w:left="0" w:firstLineChars="0" w:firstLine="0"/>
              <w:textAlignment w:val="auto"/>
              <w:outlineLvl w:val="9"/>
            </w:pPr>
            <w:r w:rsidRPr="00522B94">
              <w:t xml:space="preserve">Materiale cu </w:t>
            </w:r>
            <w:proofErr w:type="spellStart"/>
            <w:r w:rsidRPr="00522B94">
              <w:t>potenţial</w:t>
            </w:r>
            <w:proofErr w:type="spellEnd"/>
            <w:r w:rsidRPr="00522B94">
              <w:t xml:space="preserve"> poluator asupra mediului </w:t>
            </w:r>
            <w:proofErr w:type="spellStart"/>
            <w:r w:rsidRPr="00522B94">
              <w:t>inconjurător</w:t>
            </w:r>
            <w:proofErr w:type="spellEnd"/>
            <w:r w:rsidRPr="00522B94">
              <w:t xml:space="preserve">. Vor fi stocate şi depozitate corespunzător, în vederea </w:t>
            </w:r>
            <w:r w:rsidRPr="00522B94">
              <w:lastRenderedPageBreak/>
              <w:t xml:space="preserve">valorificării. Se va păstra o </w:t>
            </w:r>
            <w:proofErr w:type="spellStart"/>
            <w:r w:rsidRPr="00522B94">
              <w:t>evidenţă</w:t>
            </w:r>
            <w:proofErr w:type="spellEnd"/>
            <w:r w:rsidRPr="00522B94">
              <w:t xml:space="preserve"> strictă</w:t>
            </w:r>
          </w:p>
        </w:tc>
        <w:tc>
          <w:tcPr>
            <w:tcW w:w="2835" w:type="dxa"/>
            <w:vAlign w:val="center"/>
          </w:tcPr>
          <w:p w14:paraId="1722B30A" w14:textId="4C0B3A3F" w:rsidR="004B6BC7" w:rsidRPr="00522B94" w:rsidRDefault="00D62276" w:rsidP="0062613B">
            <w:pPr>
              <w:pStyle w:val="NormalWeb"/>
              <w:suppressAutoHyphens w:val="0"/>
              <w:ind w:leftChars="0" w:left="0" w:firstLineChars="0" w:firstLine="0"/>
              <w:textAlignment w:val="auto"/>
              <w:outlineLvl w:val="9"/>
            </w:pPr>
            <w:r w:rsidRPr="00522B94">
              <w:lastRenderedPageBreak/>
              <w:t xml:space="preserve">Vor fi predate </w:t>
            </w:r>
            <w:proofErr w:type="spellStart"/>
            <w:r w:rsidRPr="00522B94">
              <w:t>unităţilor</w:t>
            </w:r>
            <w:proofErr w:type="spellEnd"/>
            <w:r w:rsidRPr="00522B94">
              <w:t xml:space="preserve"> de recuperare  specializate</w:t>
            </w:r>
          </w:p>
        </w:tc>
      </w:tr>
      <w:tr w:rsidR="00522B94" w:rsidRPr="00522B94" w14:paraId="44F27CD1" w14:textId="77777777" w:rsidTr="00D62276">
        <w:tc>
          <w:tcPr>
            <w:tcW w:w="1560" w:type="dxa"/>
            <w:vMerge/>
            <w:vAlign w:val="center"/>
          </w:tcPr>
          <w:p w14:paraId="5F200221" w14:textId="77777777" w:rsidR="004B6BC7" w:rsidRPr="00522B94" w:rsidRDefault="004B6BC7" w:rsidP="0062613B">
            <w:pPr>
              <w:pStyle w:val="NormalWeb"/>
              <w:ind w:left="0" w:hanging="2"/>
            </w:pPr>
          </w:p>
        </w:tc>
        <w:tc>
          <w:tcPr>
            <w:tcW w:w="2127" w:type="dxa"/>
            <w:vAlign w:val="center"/>
          </w:tcPr>
          <w:p w14:paraId="69FE8D3E" w14:textId="5C5CD0AF" w:rsidR="004B6BC7" w:rsidRPr="00522B94" w:rsidRDefault="004B6BC7" w:rsidP="0062613B">
            <w:pPr>
              <w:pStyle w:val="NormalWeb"/>
              <w:suppressAutoHyphens w:val="0"/>
              <w:ind w:leftChars="0" w:left="0" w:firstLineChars="0" w:firstLine="0"/>
              <w:textAlignment w:val="auto"/>
              <w:outlineLvl w:val="9"/>
            </w:pPr>
            <w:r w:rsidRPr="00522B94">
              <w:t>Anvelope uzate</w:t>
            </w:r>
          </w:p>
        </w:tc>
        <w:tc>
          <w:tcPr>
            <w:tcW w:w="4110" w:type="dxa"/>
            <w:vAlign w:val="center"/>
          </w:tcPr>
          <w:p w14:paraId="3DBA94A7" w14:textId="09D23051" w:rsidR="00D62276" w:rsidRPr="00522B94" w:rsidRDefault="00D62276" w:rsidP="0062613B">
            <w:pPr>
              <w:pStyle w:val="NormalWeb"/>
              <w:suppressAutoHyphens w:val="0"/>
              <w:ind w:leftChars="0" w:left="0" w:firstLineChars="0" w:firstLine="0"/>
              <w:textAlignment w:val="auto"/>
              <w:outlineLvl w:val="9"/>
            </w:pPr>
            <w:r w:rsidRPr="00522B94">
              <w:t xml:space="preserve">În cadrul </w:t>
            </w:r>
            <w:proofErr w:type="spellStart"/>
            <w:r w:rsidRPr="00522B94">
              <w:t>spaţiilor</w:t>
            </w:r>
            <w:proofErr w:type="spellEnd"/>
            <w:r w:rsidRPr="00522B94">
              <w:t xml:space="preserve"> de depozitare pe categorii a </w:t>
            </w:r>
            <w:proofErr w:type="spellStart"/>
            <w:r w:rsidRPr="00522B94">
              <w:t>deşeurilor</w:t>
            </w:r>
            <w:proofErr w:type="spellEnd"/>
            <w:r w:rsidRPr="00522B94">
              <w:t xml:space="preserve"> va fi rezervată o </w:t>
            </w:r>
            <w:proofErr w:type="spellStart"/>
            <w:r w:rsidRPr="00522B94">
              <w:t>suprafaţă</w:t>
            </w:r>
            <w:proofErr w:type="spellEnd"/>
            <w:r w:rsidRPr="00522B94">
              <w:t xml:space="preserve"> şi anvelopelor.</w:t>
            </w:r>
          </w:p>
          <w:p w14:paraId="657D7AE2" w14:textId="481ACE4C" w:rsidR="004B6BC7" w:rsidRPr="00522B94" w:rsidRDefault="00D62276" w:rsidP="0062613B">
            <w:pPr>
              <w:pStyle w:val="NormalWeb"/>
              <w:suppressAutoHyphens w:val="0"/>
              <w:ind w:leftChars="0" w:left="0" w:firstLineChars="0" w:firstLine="0"/>
              <w:textAlignment w:val="auto"/>
              <w:outlineLvl w:val="9"/>
            </w:pPr>
            <w:r w:rsidRPr="00522B94">
              <w:t xml:space="preserve">Se recomandă ca în cadrul caietelor de sarcini, antreprenorului să-i fie solicitată prezentarea cel </w:t>
            </w:r>
            <w:proofErr w:type="spellStart"/>
            <w:r w:rsidRPr="00522B94">
              <w:t>puţin</w:t>
            </w:r>
            <w:proofErr w:type="spellEnd"/>
            <w:r w:rsidRPr="00522B94">
              <w:t xml:space="preserve"> a unei </w:t>
            </w:r>
            <w:proofErr w:type="spellStart"/>
            <w:r w:rsidRPr="00522B94">
              <w:t>soluţii</w:t>
            </w:r>
            <w:proofErr w:type="spellEnd"/>
            <w:r w:rsidRPr="00522B94">
              <w:t xml:space="preserve"> privind eliminarea acestor </w:t>
            </w:r>
            <w:proofErr w:type="spellStart"/>
            <w:r w:rsidRPr="00522B94">
              <w:t>deşeuri</w:t>
            </w:r>
            <w:proofErr w:type="spellEnd"/>
            <w:r w:rsidRPr="00522B94">
              <w:t xml:space="preserve"> către o unitate economică de valorificare</w:t>
            </w:r>
          </w:p>
        </w:tc>
        <w:tc>
          <w:tcPr>
            <w:tcW w:w="2835" w:type="dxa"/>
            <w:vAlign w:val="center"/>
          </w:tcPr>
          <w:p w14:paraId="0FD75E67" w14:textId="77777777" w:rsidR="00D62276" w:rsidRPr="00522B94" w:rsidRDefault="00D62276" w:rsidP="0062613B">
            <w:pPr>
              <w:pStyle w:val="NormalWeb"/>
              <w:suppressAutoHyphens w:val="0"/>
              <w:ind w:leftChars="0" w:left="0" w:firstLineChars="0" w:firstLine="0"/>
              <w:textAlignment w:val="auto"/>
              <w:outlineLvl w:val="9"/>
            </w:pPr>
            <w:proofErr w:type="spellStart"/>
            <w:r w:rsidRPr="00522B94">
              <w:t>Deşeuri</w:t>
            </w:r>
            <w:proofErr w:type="spellEnd"/>
            <w:r w:rsidRPr="00522B94">
              <w:t xml:space="preserve"> tipice pentru</w:t>
            </w:r>
          </w:p>
          <w:p w14:paraId="544D4D17" w14:textId="77777777" w:rsidR="00D62276" w:rsidRPr="00522B94" w:rsidRDefault="00D62276" w:rsidP="0062613B">
            <w:pPr>
              <w:pStyle w:val="NormalWeb"/>
              <w:suppressAutoHyphens w:val="0"/>
              <w:ind w:leftChars="0" w:left="0" w:firstLineChars="0" w:firstLine="0"/>
              <w:textAlignment w:val="auto"/>
              <w:outlineLvl w:val="9"/>
            </w:pPr>
            <w:r w:rsidRPr="00522B94">
              <w:t xml:space="preserve">organizările de </w:t>
            </w:r>
            <w:proofErr w:type="spellStart"/>
            <w:r w:rsidRPr="00522B94">
              <w:t>şantier</w:t>
            </w:r>
            <w:proofErr w:type="spellEnd"/>
            <w:r w:rsidRPr="00522B94">
              <w:t>.</w:t>
            </w:r>
          </w:p>
          <w:p w14:paraId="69FA9EB4" w14:textId="0E0A2F44" w:rsidR="004B6BC7" w:rsidRPr="00522B94" w:rsidRDefault="00D62276" w:rsidP="0062613B">
            <w:pPr>
              <w:pStyle w:val="NormalWeb"/>
              <w:suppressAutoHyphens w:val="0"/>
              <w:ind w:leftChars="0" w:left="0" w:firstLineChars="0" w:firstLine="0"/>
              <w:textAlignment w:val="auto"/>
              <w:outlineLvl w:val="9"/>
            </w:pPr>
            <w:r w:rsidRPr="00522B94">
              <w:t>Se recomandă interzicerea în mod expres prin avizul de mediu a arderii acestor materiale</w:t>
            </w:r>
          </w:p>
          <w:p w14:paraId="026D858A" w14:textId="77777777" w:rsidR="00D62276" w:rsidRPr="00522B94" w:rsidRDefault="00D62276" w:rsidP="0062613B">
            <w:pPr>
              <w:pStyle w:val="NormalWeb"/>
              <w:ind w:left="0" w:hanging="2"/>
            </w:pPr>
          </w:p>
          <w:p w14:paraId="19E01781" w14:textId="4EA74777" w:rsidR="00D62276" w:rsidRPr="00522B94" w:rsidRDefault="00D62276" w:rsidP="0062613B">
            <w:pPr>
              <w:pStyle w:val="NormalWeb"/>
              <w:ind w:left="0" w:hanging="2"/>
            </w:pPr>
          </w:p>
        </w:tc>
      </w:tr>
      <w:tr w:rsidR="00522B94" w:rsidRPr="00522B94" w14:paraId="76A8ACBC" w14:textId="77777777" w:rsidTr="00D62276">
        <w:tc>
          <w:tcPr>
            <w:tcW w:w="1560" w:type="dxa"/>
            <w:vAlign w:val="center"/>
          </w:tcPr>
          <w:p w14:paraId="25AB264F" w14:textId="12D39FB2" w:rsidR="004B6BC7" w:rsidRPr="00522B94" w:rsidRDefault="004B6BC7" w:rsidP="0062613B">
            <w:pPr>
              <w:pStyle w:val="NormalWeb"/>
              <w:suppressAutoHyphens w:val="0"/>
              <w:ind w:leftChars="0" w:left="0" w:firstLineChars="0" w:firstLine="0"/>
              <w:textAlignment w:val="auto"/>
              <w:outlineLvl w:val="9"/>
            </w:pPr>
            <w:r w:rsidRPr="00522B94">
              <w:t>Parchetul de exploatare</w:t>
            </w:r>
          </w:p>
        </w:tc>
        <w:tc>
          <w:tcPr>
            <w:tcW w:w="2127" w:type="dxa"/>
            <w:vAlign w:val="center"/>
          </w:tcPr>
          <w:p w14:paraId="31E96A02" w14:textId="67A356C5" w:rsidR="004B6BC7" w:rsidRPr="00522B94" w:rsidRDefault="004B6BC7" w:rsidP="0062613B">
            <w:pPr>
              <w:pStyle w:val="NormalWeb"/>
              <w:suppressAutoHyphens w:val="0"/>
              <w:ind w:leftChars="0" w:left="0" w:firstLineChars="0" w:firstLine="0"/>
              <w:textAlignment w:val="auto"/>
              <w:outlineLvl w:val="9"/>
            </w:pPr>
            <w:proofErr w:type="spellStart"/>
            <w:r w:rsidRPr="00522B94">
              <w:t>Deseuri</w:t>
            </w:r>
            <w:proofErr w:type="spellEnd"/>
            <w:r w:rsidRPr="00522B94">
              <w:t xml:space="preserve"> din </w:t>
            </w:r>
            <w:proofErr w:type="spellStart"/>
            <w:r w:rsidRPr="00522B94">
              <w:t>exploatari</w:t>
            </w:r>
            <w:proofErr w:type="spellEnd"/>
            <w:r w:rsidRPr="00522B94">
              <w:t xml:space="preserve"> forestiere</w:t>
            </w:r>
          </w:p>
        </w:tc>
        <w:tc>
          <w:tcPr>
            <w:tcW w:w="4110" w:type="dxa"/>
            <w:vAlign w:val="center"/>
          </w:tcPr>
          <w:p w14:paraId="6294A93D" w14:textId="5205D3D1" w:rsidR="004B6BC7" w:rsidRPr="00522B94" w:rsidRDefault="00D62276" w:rsidP="0062613B">
            <w:pPr>
              <w:pStyle w:val="NormalWeb"/>
              <w:suppressAutoHyphens w:val="0"/>
              <w:ind w:leftChars="0" w:left="0" w:firstLineChars="0" w:firstLine="0"/>
              <w:textAlignment w:val="auto"/>
              <w:outlineLvl w:val="9"/>
            </w:pPr>
            <w:r w:rsidRPr="00522B94">
              <w:t>La terminarea exploatării parchetelor, resturile care pot să fie valorificate vor fi scoase din parchet. Resturile de exploatare nevalorificabile rămân în pădure şi prin procesele dezagregare şi mineralizare naturală formează humusul, rezervorul organic al solului</w:t>
            </w:r>
          </w:p>
        </w:tc>
        <w:tc>
          <w:tcPr>
            <w:tcW w:w="2835" w:type="dxa"/>
            <w:vAlign w:val="center"/>
          </w:tcPr>
          <w:p w14:paraId="7C2D732E" w14:textId="77777777" w:rsidR="004B6BC7" w:rsidRPr="00522B94" w:rsidRDefault="004B6BC7" w:rsidP="0062613B">
            <w:pPr>
              <w:pStyle w:val="NormalWeb"/>
              <w:ind w:left="0" w:hanging="2"/>
            </w:pPr>
          </w:p>
        </w:tc>
      </w:tr>
    </w:tbl>
    <w:p w14:paraId="68F2764D" w14:textId="77777777" w:rsidR="004B6BC7" w:rsidRPr="00522B94" w:rsidRDefault="004B6BC7" w:rsidP="004B6BC7">
      <w:pPr>
        <w:pStyle w:val="NormalWeb"/>
      </w:pPr>
    </w:p>
    <w:p w14:paraId="429A115C" w14:textId="73DD2505" w:rsidR="004B6BC7" w:rsidRPr="00522B94" w:rsidRDefault="006D1CA6" w:rsidP="006D1CA6">
      <w:pPr>
        <w:pStyle w:val="NormalWeb"/>
      </w:pPr>
      <w:r w:rsidRPr="00522B94">
        <w:t xml:space="preserve">Lucrările vor fi realizate după normele de calitate în exploatări forestiere astfel încât </w:t>
      </w:r>
      <w:proofErr w:type="spellStart"/>
      <w:r w:rsidRPr="00522B94">
        <w:t>cantităţile</w:t>
      </w:r>
      <w:proofErr w:type="spellEnd"/>
      <w:r w:rsidRPr="00522B94">
        <w:t xml:space="preserve"> de </w:t>
      </w:r>
      <w:proofErr w:type="spellStart"/>
      <w:r w:rsidRPr="00522B94">
        <w:t>deşeuri</w:t>
      </w:r>
      <w:proofErr w:type="spellEnd"/>
      <w:r w:rsidRPr="00522B94">
        <w:t xml:space="preserve"> rezultate să fie limitate la minim, iar gestionarea acestora să fie făcută astfel încât să nu genereze impact negativ asupra mediului</w:t>
      </w:r>
    </w:p>
    <w:p w14:paraId="1D724EEF" w14:textId="77777777" w:rsidR="004B6BC7" w:rsidRPr="00522B94" w:rsidRDefault="004B6BC7" w:rsidP="004B6BC7">
      <w:pPr>
        <w:rPr>
          <w:lang w:val="en-US"/>
        </w:rPr>
      </w:pPr>
    </w:p>
    <w:p w14:paraId="55B03C2B" w14:textId="24BA8F48" w:rsidR="00061094" w:rsidRPr="00522B94" w:rsidRDefault="00061094" w:rsidP="00CB56A8">
      <w:pPr>
        <w:pStyle w:val="Titlu2"/>
      </w:pPr>
      <w:bookmarkStart w:id="154" w:name="_Toc98858944"/>
      <w:bookmarkStart w:id="155" w:name="_Toc99637331"/>
      <w:proofErr w:type="spellStart"/>
      <w:r w:rsidRPr="00522B94">
        <w:t>Cerinte</w:t>
      </w:r>
      <w:proofErr w:type="spellEnd"/>
      <w:r w:rsidRPr="00522B94">
        <w:t xml:space="preserve"> legate de utilizarea terenului necesare pentru </w:t>
      </w:r>
      <w:proofErr w:type="spellStart"/>
      <w:r w:rsidRPr="00522B94">
        <w:t>executia</w:t>
      </w:r>
      <w:proofErr w:type="spellEnd"/>
      <w:r w:rsidRPr="00522B94">
        <w:t xml:space="preserve"> planului</w:t>
      </w:r>
      <w:bookmarkEnd w:id="154"/>
      <w:bookmarkEnd w:id="155"/>
    </w:p>
    <w:p w14:paraId="3EA920DE" w14:textId="0899EFBB" w:rsidR="0086568E" w:rsidRPr="00522B94" w:rsidRDefault="0086568E" w:rsidP="0086568E">
      <w:pPr>
        <w:pStyle w:val="NormalWeb"/>
      </w:pPr>
      <w:bookmarkStart w:id="156" w:name="_Hlk89194445"/>
      <w:r w:rsidRPr="00522B94">
        <w:t xml:space="preserve">U.P. </w:t>
      </w:r>
      <w:r w:rsidR="00A665EC" w:rsidRPr="00522B94">
        <w:t xml:space="preserve">XII </w:t>
      </w:r>
      <w:proofErr w:type="spellStart"/>
      <w:r w:rsidR="00A665EC" w:rsidRPr="00522B94">
        <w:t>Armaseni</w:t>
      </w:r>
      <w:proofErr w:type="spellEnd"/>
      <w:r w:rsidRPr="00522B94">
        <w:t xml:space="preserve"> </w:t>
      </w:r>
      <w:bookmarkEnd w:id="156"/>
      <w:r w:rsidRPr="00522B94">
        <w:t xml:space="preserve">s-a constituit ca unitate de </w:t>
      </w:r>
      <w:proofErr w:type="spellStart"/>
      <w:r w:rsidRPr="00522B94">
        <w:t>producţie</w:t>
      </w:r>
      <w:proofErr w:type="spellEnd"/>
      <w:r w:rsidRPr="00522B94">
        <w:t xml:space="preserve"> de sine stătătoare cu ocazia </w:t>
      </w:r>
      <w:proofErr w:type="spellStart"/>
      <w:r w:rsidRPr="00522B94">
        <w:t>conferinţei</w:t>
      </w:r>
      <w:proofErr w:type="spellEnd"/>
      <w:r w:rsidRPr="00522B94">
        <w:t xml:space="preserve"> I de amenajarea pădurilor și are o suprafață de </w:t>
      </w:r>
      <w:r w:rsidR="00A665EC" w:rsidRPr="00522B94">
        <w:t>902</w:t>
      </w:r>
      <w:r w:rsidRPr="00522B94">
        <w:t xml:space="preserve">,0 ha. </w:t>
      </w:r>
    </w:p>
    <w:p w14:paraId="795EA7B5" w14:textId="1D9B3E9D" w:rsidR="0086568E" w:rsidRPr="00522B94" w:rsidRDefault="0086568E" w:rsidP="0086568E">
      <w:pPr>
        <w:pStyle w:val="NormalWeb"/>
      </w:pPr>
      <w:r w:rsidRPr="00522B94">
        <w:t xml:space="preserve">Fondul forestier al U.P. </w:t>
      </w:r>
      <w:r w:rsidR="00303AF3" w:rsidRPr="00522B94">
        <w:t xml:space="preserve">XII </w:t>
      </w:r>
      <w:proofErr w:type="spellStart"/>
      <w:r w:rsidR="00303AF3" w:rsidRPr="00522B94">
        <w:t>Armaseni</w:t>
      </w:r>
      <w:proofErr w:type="spellEnd"/>
      <w:r w:rsidR="00303AF3" w:rsidRPr="00522B94">
        <w:t xml:space="preserve"> </w:t>
      </w:r>
      <w:r w:rsidRPr="00522B94">
        <w:t xml:space="preserve">are următoarele </w:t>
      </w:r>
      <w:proofErr w:type="spellStart"/>
      <w:r w:rsidRPr="00522B94">
        <w:t>folosinţe</w:t>
      </w:r>
      <w:proofErr w:type="spellEnd"/>
      <w:r w:rsidRPr="00522B94">
        <w:t>:</w:t>
      </w:r>
    </w:p>
    <w:p w14:paraId="3F54BA66" w14:textId="0445B4F8" w:rsidR="0086568E" w:rsidRPr="00522B94" w:rsidRDefault="0086568E" w:rsidP="00B843A9">
      <w:pPr>
        <w:pStyle w:val="NormalWeb"/>
        <w:numPr>
          <w:ilvl w:val="0"/>
          <w:numId w:val="36"/>
        </w:numPr>
      </w:pPr>
      <w:r w:rsidRPr="00522B94">
        <w:t xml:space="preserve">păduri </w:t>
      </w:r>
      <w:r w:rsidR="00303AF3" w:rsidRPr="00522B94">
        <w:t xml:space="preserve">acoperite cu </w:t>
      </w:r>
      <w:proofErr w:type="spellStart"/>
      <w:r w:rsidR="00303AF3" w:rsidRPr="00522B94">
        <w:t>paduri</w:t>
      </w:r>
      <w:proofErr w:type="spellEnd"/>
      <w:r w:rsidRPr="00522B94">
        <w:t xml:space="preserve">  </w:t>
      </w:r>
      <w:r w:rsidRPr="00522B94">
        <w:tab/>
        <w:t xml:space="preserve"> -   </w:t>
      </w:r>
      <w:r w:rsidR="00303AF3" w:rsidRPr="00522B94">
        <w:rPr>
          <w:lang w:val="en-US"/>
        </w:rPr>
        <w:t>893,6</w:t>
      </w:r>
      <w:r w:rsidRPr="00522B94">
        <w:t xml:space="preserve"> ha;</w:t>
      </w:r>
    </w:p>
    <w:p w14:paraId="307FA768" w14:textId="1038F6DA" w:rsidR="0086568E" w:rsidRPr="00522B94" w:rsidRDefault="0086568E" w:rsidP="00B843A9">
      <w:pPr>
        <w:pStyle w:val="NormalWeb"/>
        <w:numPr>
          <w:ilvl w:val="0"/>
          <w:numId w:val="36"/>
        </w:numPr>
      </w:pPr>
      <w:r w:rsidRPr="00522B94">
        <w:t xml:space="preserve">terenuri </w:t>
      </w:r>
      <w:proofErr w:type="spellStart"/>
      <w:r w:rsidR="00303AF3" w:rsidRPr="00522B94">
        <w:rPr>
          <w:lang w:val="en-US"/>
        </w:rPr>
        <w:t>afectate</w:t>
      </w:r>
      <w:proofErr w:type="spellEnd"/>
      <w:r w:rsidR="00303AF3" w:rsidRPr="00522B94">
        <w:rPr>
          <w:lang w:val="en-US"/>
        </w:rPr>
        <w:t xml:space="preserve"> </w:t>
      </w:r>
      <w:proofErr w:type="spellStart"/>
      <w:r w:rsidR="00303AF3" w:rsidRPr="00522B94">
        <w:rPr>
          <w:lang w:val="en-US"/>
        </w:rPr>
        <w:t>impadurii</w:t>
      </w:r>
      <w:proofErr w:type="spellEnd"/>
      <w:r w:rsidRPr="00522B94">
        <w:tab/>
        <w:t xml:space="preserve"> -     </w:t>
      </w:r>
      <w:r w:rsidR="00303AF3" w:rsidRPr="00522B94">
        <w:rPr>
          <w:lang w:val="en-US"/>
        </w:rPr>
        <w:t>8,4</w:t>
      </w:r>
      <w:r w:rsidRPr="00522B94">
        <w:t xml:space="preserve"> ha.</w:t>
      </w:r>
    </w:p>
    <w:p w14:paraId="009A8F81" w14:textId="77777777" w:rsidR="0086568E" w:rsidRPr="00522B94" w:rsidRDefault="0086568E" w:rsidP="0086568E">
      <w:pPr>
        <w:pStyle w:val="NormalWeb"/>
        <w:rPr>
          <w:highlight w:val="cyan"/>
        </w:rPr>
      </w:pPr>
    </w:p>
    <w:p w14:paraId="205E2097" w14:textId="48E4DA93" w:rsidR="00A665EC" w:rsidRPr="00522B94" w:rsidRDefault="0086568E" w:rsidP="0086568E">
      <w:pPr>
        <w:pStyle w:val="NormalWeb"/>
      </w:pPr>
      <w:proofErr w:type="spellStart"/>
      <w:r w:rsidRPr="00522B94">
        <w:t>Suprafaţa</w:t>
      </w:r>
      <w:proofErr w:type="spellEnd"/>
      <w:r w:rsidRPr="00522B94">
        <w:t xml:space="preserve"> U.P. </w:t>
      </w:r>
      <w:r w:rsidR="00A665EC" w:rsidRPr="00522B94">
        <w:t xml:space="preserve">XII </w:t>
      </w:r>
      <w:proofErr w:type="spellStart"/>
      <w:r w:rsidR="00A665EC" w:rsidRPr="00522B94">
        <w:t>Armaseni</w:t>
      </w:r>
      <w:proofErr w:type="spellEnd"/>
      <w:r w:rsidR="00A665EC" w:rsidRPr="00522B94">
        <w:t xml:space="preserve"> </w:t>
      </w:r>
      <w:r w:rsidRPr="00522B94">
        <w:t xml:space="preserve">– </w:t>
      </w:r>
      <w:r w:rsidR="00A665EC" w:rsidRPr="00522B94">
        <w:rPr>
          <w:lang w:val="en-US"/>
        </w:rPr>
        <w:t>902,0</w:t>
      </w:r>
      <w:r w:rsidRPr="00522B94">
        <w:t xml:space="preserve"> ha este încadrată</w:t>
      </w:r>
      <w:r w:rsidR="00A665EC" w:rsidRPr="00522B94">
        <w:t>:</w:t>
      </w:r>
    </w:p>
    <w:p w14:paraId="2C461E25" w14:textId="3735E7A6" w:rsidR="0086568E" w:rsidRPr="00522B94" w:rsidRDefault="0086568E" w:rsidP="00B843A9">
      <w:pPr>
        <w:pStyle w:val="NormalWeb"/>
        <w:numPr>
          <w:ilvl w:val="0"/>
          <w:numId w:val="112"/>
        </w:numPr>
      </w:pPr>
      <w:r w:rsidRPr="00522B94">
        <w:t xml:space="preserve">în </w:t>
      </w:r>
      <w:proofErr w:type="spellStart"/>
      <w:r w:rsidR="00A665EC" w:rsidRPr="00522B94">
        <w:t>proportie</w:t>
      </w:r>
      <w:proofErr w:type="spellEnd"/>
      <w:r w:rsidR="00A665EC" w:rsidRPr="00522B94">
        <w:t xml:space="preserve"> de 68%</w:t>
      </w:r>
      <w:r w:rsidRPr="00522B94">
        <w:t xml:space="preserve"> </w:t>
      </w:r>
      <w:r w:rsidR="00A665EC" w:rsidRPr="00522B94">
        <w:t xml:space="preserve">(613,2 ha) </w:t>
      </w:r>
      <w:r w:rsidRPr="00522B94">
        <w:t xml:space="preserve">în grupa I </w:t>
      </w:r>
      <w:proofErr w:type="spellStart"/>
      <w:r w:rsidRPr="00522B94">
        <w:t>funcţională</w:t>
      </w:r>
      <w:proofErr w:type="spellEnd"/>
      <w:r w:rsidRPr="00522B94">
        <w:t>, subcategoriile stabilite fiind următoarele:</w:t>
      </w:r>
    </w:p>
    <w:p w14:paraId="00BECB30" w14:textId="4833139C" w:rsidR="0086568E" w:rsidRPr="00522B94" w:rsidRDefault="00A665EC" w:rsidP="00B843A9">
      <w:pPr>
        <w:pStyle w:val="NormalWeb"/>
        <w:numPr>
          <w:ilvl w:val="0"/>
          <w:numId w:val="37"/>
        </w:numPr>
      </w:pPr>
      <w:bookmarkStart w:id="157" w:name="_Hlk89194793"/>
      <w:r w:rsidRPr="00522B94">
        <w:rPr>
          <w:lang w:val="en-US"/>
        </w:rPr>
        <w:t>5L</w:t>
      </w:r>
      <w:r w:rsidR="0086568E" w:rsidRPr="00522B94">
        <w:t xml:space="preserve"> - </w:t>
      </w:r>
      <w:bookmarkEnd w:id="157"/>
      <w:proofErr w:type="spellStart"/>
      <w:r w:rsidRPr="00522B94">
        <w:rPr>
          <w:lang w:val="en-GB" w:eastAsia="ro-RO"/>
        </w:rPr>
        <w:t>Păduri</w:t>
      </w:r>
      <w:proofErr w:type="spellEnd"/>
      <w:r w:rsidRPr="00522B94">
        <w:rPr>
          <w:lang w:val="en-GB" w:eastAsia="ro-RO"/>
        </w:rPr>
        <w:t xml:space="preserve"> </w:t>
      </w:r>
      <w:proofErr w:type="spellStart"/>
      <w:r w:rsidRPr="00522B94">
        <w:rPr>
          <w:lang w:val="en-GB" w:eastAsia="ro-RO"/>
        </w:rPr>
        <w:t>constituite</w:t>
      </w:r>
      <w:proofErr w:type="spellEnd"/>
      <w:r w:rsidRPr="00522B94">
        <w:rPr>
          <w:lang w:val="en-GB" w:eastAsia="ro-RO"/>
        </w:rPr>
        <w:t xml:space="preserve"> </w:t>
      </w:r>
      <w:proofErr w:type="spellStart"/>
      <w:r w:rsidRPr="00522B94">
        <w:rPr>
          <w:lang w:val="en-GB" w:eastAsia="ro-RO"/>
        </w:rPr>
        <w:t>în</w:t>
      </w:r>
      <w:proofErr w:type="spellEnd"/>
      <w:r w:rsidRPr="00522B94">
        <w:rPr>
          <w:lang w:val="en-GB" w:eastAsia="ro-RO"/>
        </w:rPr>
        <w:t xml:space="preserve"> zone de </w:t>
      </w:r>
      <w:proofErr w:type="spellStart"/>
      <w:r w:rsidRPr="00522B94">
        <w:rPr>
          <w:lang w:val="en-GB" w:eastAsia="ro-RO"/>
        </w:rPr>
        <w:t>protecție</w:t>
      </w:r>
      <w:proofErr w:type="spellEnd"/>
      <w:r w:rsidRPr="00522B94">
        <w:rPr>
          <w:lang w:val="en-GB" w:eastAsia="ro-RO"/>
        </w:rPr>
        <w:t xml:space="preserve">: </w:t>
      </w:r>
      <w:r w:rsidRPr="00522B94">
        <w:t xml:space="preserve">Ariile protejate ROSCI0323 Munții Ciucului și ROSPA0034 Depresiunea și Munții Ciucului </w:t>
      </w:r>
      <w:r w:rsidRPr="00522B94">
        <w:rPr>
          <w:lang w:val="fr-FR"/>
        </w:rPr>
        <w:t>(T</w:t>
      </w:r>
      <w:r w:rsidRPr="00522B94">
        <w:t>.</w:t>
      </w:r>
      <w:r w:rsidRPr="00522B94">
        <w:rPr>
          <w:lang w:val="fr-FR"/>
        </w:rPr>
        <w:t xml:space="preserve"> III)</w:t>
      </w:r>
    </w:p>
    <w:p w14:paraId="3FB7F5DA" w14:textId="2A048F0B" w:rsidR="00A665EC" w:rsidRPr="00522B94" w:rsidRDefault="00A665EC" w:rsidP="00B843A9">
      <w:pPr>
        <w:pStyle w:val="NormalWeb"/>
        <w:numPr>
          <w:ilvl w:val="0"/>
          <w:numId w:val="112"/>
        </w:numPr>
      </w:pPr>
      <w:r w:rsidRPr="00522B94">
        <w:t xml:space="preserve">în </w:t>
      </w:r>
      <w:proofErr w:type="spellStart"/>
      <w:r w:rsidRPr="00522B94">
        <w:t>proportie</w:t>
      </w:r>
      <w:proofErr w:type="spellEnd"/>
      <w:r w:rsidRPr="00522B94">
        <w:t xml:space="preserve"> de 32% (288,8 ha) în grupa II </w:t>
      </w:r>
      <w:proofErr w:type="spellStart"/>
      <w:r w:rsidRPr="00522B94">
        <w:t>funcţională</w:t>
      </w:r>
      <w:proofErr w:type="spellEnd"/>
      <w:r w:rsidRPr="00522B94">
        <w:t>, subcategoriile stabilite fiind următoarele:</w:t>
      </w:r>
    </w:p>
    <w:p w14:paraId="0F5F8D3B" w14:textId="62F02F3B" w:rsidR="00A665EC" w:rsidRPr="00522B94" w:rsidRDefault="00A665EC" w:rsidP="00B843A9">
      <w:pPr>
        <w:pStyle w:val="NormalWeb"/>
        <w:numPr>
          <w:ilvl w:val="0"/>
          <w:numId w:val="37"/>
        </w:numPr>
        <w:textDirection w:val="lrTb"/>
        <w:rPr>
          <w:lang w:val="en-US"/>
        </w:rPr>
      </w:pPr>
      <w:r w:rsidRPr="00522B94">
        <w:rPr>
          <w:lang w:val="en-US"/>
        </w:rPr>
        <w:t xml:space="preserve">1B - </w:t>
      </w:r>
      <w:proofErr w:type="spellStart"/>
      <w:r w:rsidRPr="00522B94">
        <w:rPr>
          <w:lang w:val="en-US"/>
        </w:rPr>
        <w:t>Păduri</w:t>
      </w:r>
      <w:proofErr w:type="spellEnd"/>
      <w:r w:rsidRPr="00522B94">
        <w:rPr>
          <w:lang w:val="en-US"/>
        </w:rPr>
        <w:t xml:space="preserve"> destinate </w:t>
      </w:r>
      <w:proofErr w:type="spellStart"/>
      <w:r w:rsidRPr="00522B94">
        <w:rPr>
          <w:lang w:val="en-US"/>
        </w:rPr>
        <w:t>să</w:t>
      </w:r>
      <w:proofErr w:type="spellEnd"/>
      <w:r w:rsidRPr="00522B94">
        <w:rPr>
          <w:lang w:val="en-US"/>
        </w:rPr>
        <w:t xml:space="preserve"> </w:t>
      </w:r>
      <w:proofErr w:type="spellStart"/>
      <w:r w:rsidRPr="00522B94">
        <w:rPr>
          <w:lang w:val="en-US"/>
        </w:rPr>
        <w:t>producă</w:t>
      </w:r>
      <w:proofErr w:type="spellEnd"/>
      <w:r w:rsidRPr="00522B94">
        <w:rPr>
          <w:lang w:val="en-US"/>
        </w:rPr>
        <w:t xml:space="preserve"> </w:t>
      </w:r>
      <w:proofErr w:type="spellStart"/>
      <w:r w:rsidRPr="00522B94">
        <w:rPr>
          <w:lang w:val="en-US"/>
        </w:rPr>
        <w:t>lemn</w:t>
      </w:r>
      <w:proofErr w:type="spellEnd"/>
      <w:r w:rsidRPr="00522B94">
        <w:rPr>
          <w:lang w:val="en-US"/>
        </w:rPr>
        <w:t xml:space="preserve"> de </w:t>
      </w:r>
      <w:proofErr w:type="spellStart"/>
      <w:r w:rsidRPr="00522B94">
        <w:rPr>
          <w:lang w:val="en-US"/>
        </w:rPr>
        <w:t>cherestea</w:t>
      </w:r>
      <w:proofErr w:type="spellEnd"/>
      <w:r w:rsidRPr="00522B94">
        <w:rPr>
          <w:lang w:val="en-US"/>
        </w:rPr>
        <w:t xml:space="preserve"> (T. VI).</w:t>
      </w:r>
    </w:p>
    <w:p w14:paraId="3350DBF3" w14:textId="77777777" w:rsidR="00A665EC" w:rsidRPr="00522B94" w:rsidRDefault="00A665EC" w:rsidP="00A665EC">
      <w:pPr>
        <w:pStyle w:val="NormalWeb"/>
        <w:ind w:left="1141"/>
        <w:textDirection w:val="lrTb"/>
        <w:rPr>
          <w:highlight w:val="cyan"/>
          <w:lang w:val="en-US"/>
        </w:rPr>
      </w:pPr>
    </w:p>
    <w:p w14:paraId="62AF64DC" w14:textId="2A7C925D" w:rsidR="008873D4" w:rsidRPr="00522B94" w:rsidRDefault="008873D4" w:rsidP="008873D4">
      <w:pPr>
        <w:pStyle w:val="NormalWeb"/>
        <w:textDirection w:val="lrTb"/>
      </w:pPr>
      <w:r w:rsidRPr="00522B94">
        <w:t xml:space="preserve">În vederea gospodăririi </w:t>
      </w:r>
      <w:proofErr w:type="spellStart"/>
      <w:r w:rsidRPr="00522B94">
        <w:t>diferenţiate</w:t>
      </w:r>
      <w:proofErr w:type="spellEnd"/>
      <w:r w:rsidRPr="00522B94">
        <w:t xml:space="preserve"> a fondului forestier, pentru realizarea obiectivelor social-economice şi a îndeplinirii </w:t>
      </w:r>
      <w:proofErr w:type="spellStart"/>
      <w:r w:rsidRPr="00522B94">
        <w:t>funcţiilor</w:t>
      </w:r>
      <w:proofErr w:type="spellEnd"/>
      <w:r w:rsidRPr="00522B94">
        <w:t xml:space="preserve"> atribuite, </w:t>
      </w:r>
      <w:proofErr w:type="spellStart"/>
      <w:r w:rsidRPr="00522B94">
        <w:t>arboretele</w:t>
      </w:r>
      <w:proofErr w:type="spellEnd"/>
      <w:r w:rsidRPr="00522B94">
        <w:t xml:space="preserve"> din cadrul </w:t>
      </w:r>
      <w:proofErr w:type="spellStart"/>
      <w:r w:rsidRPr="00522B94">
        <w:t>unităţii</w:t>
      </w:r>
      <w:proofErr w:type="spellEnd"/>
      <w:r w:rsidRPr="00522B94">
        <w:t xml:space="preserve"> de producție analizată au fost grupate într-o singură subunitate de gospodărire </w:t>
      </w:r>
      <w:r w:rsidRPr="00522B94">
        <w:rPr>
          <w:b/>
          <w:bCs w:val="0"/>
        </w:rPr>
        <w:t xml:space="preserve">S.U.P. ,,A – codru regulat, sortimente </w:t>
      </w:r>
      <w:proofErr w:type="spellStart"/>
      <w:r w:rsidRPr="00522B94">
        <w:rPr>
          <w:b/>
          <w:bCs w:val="0"/>
        </w:rPr>
        <w:t>obişnuite</w:t>
      </w:r>
      <w:proofErr w:type="spellEnd"/>
      <w:r w:rsidRPr="00522B94">
        <w:rPr>
          <w:b/>
          <w:bCs w:val="0"/>
        </w:rPr>
        <w:t>’’ – 893,6 ha</w:t>
      </w:r>
      <w:r w:rsidRPr="00522B94">
        <w:t xml:space="preserve">, în care au fost incluse </w:t>
      </w:r>
      <w:proofErr w:type="spellStart"/>
      <w:r w:rsidRPr="00522B94">
        <w:t>arboretele</w:t>
      </w:r>
      <w:proofErr w:type="spellEnd"/>
      <w:r w:rsidRPr="00522B94">
        <w:t xml:space="preserve"> din categoriile funcționale: I.5L (T III) și II.1B (T VI).</w:t>
      </w:r>
    </w:p>
    <w:p w14:paraId="0D9298FF" w14:textId="55CBDA5E" w:rsidR="00061094" w:rsidRPr="00522B94" w:rsidRDefault="00061094" w:rsidP="00061094">
      <w:pPr>
        <w:rPr>
          <w:lang w:val="en-US"/>
        </w:rPr>
      </w:pPr>
    </w:p>
    <w:p w14:paraId="088539F8" w14:textId="394F526C" w:rsidR="00061094" w:rsidRPr="00522B94" w:rsidRDefault="00061094" w:rsidP="00CB56A8">
      <w:pPr>
        <w:pStyle w:val="Titlu2"/>
      </w:pPr>
      <w:bookmarkStart w:id="158" w:name="_Toc98858945"/>
      <w:bookmarkStart w:id="159" w:name="_Toc99637332"/>
      <w:r w:rsidRPr="00522B94">
        <w:lastRenderedPageBreak/>
        <w:t>Servicii suplimentarea solicitate de implementarea planului propus resp</w:t>
      </w:r>
      <w:r w:rsidR="007B19A9" w:rsidRPr="00522B94">
        <w:t>e</w:t>
      </w:r>
      <w:r w:rsidRPr="00522B94">
        <w:t xml:space="preserve">ctiv modalitatea in care accesarea acestor servicii </w:t>
      </w:r>
      <w:proofErr w:type="spellStart"/>
      <w:r w:rsidRPr="00522B94">
        <w:t>suplimnetare</w:t>
      </w:r>
      <w:proofErr w:type="spellEnd"/>
      <w:r w:rsidRPr="00522B94">
        <w:t xml:space="preserve"> poate afecta integritatea ariei naturale</w:t>
      </w:r>
      <w:bookmarkEnd w:id="158"/>
      <w:bookmarkEnd w:id="159"/>
    </w:p>
    <w:p w14:paraId="42EB1DAC" w14:textId="77777777" w:rsidR="003B1A77" w:rsidRPr="00522B94" w:rsidRDefault="003B1A77" w:rsidP="00A76EAF">
      <w:pPr>
        <w:pStyle w:val="NormalWeb"/>
      </w:pPr>
      <w:r w:rsidRPr="00522B94">
        <w:t>Implementarea prevederilor amenajamentului silvic nu necesită servicii suplimentare.</w:t>
      </w:r>
    </w:p>
    <w:p w14:paraId="50DE37A2" w14:textId="77777777" w:rsidR="003B1A77" w:rsidRPr="00522B94" w:rsidRDefault="003B1A77" w:rsidP="00A76EAF">
      <w:pPr>
        <w:pStyle w:val="NormalWeb"/>
      </w:pPr>
      <w:r w:rsidRPr="00522B94">
        <w:t>Se vor folosi drumurile forestiere existente.</w:t>
      </w:r>
    </w:p>
    <w:p w14:paraId="63F2C6A7" w14:textId="73BBF16C" w:rsidR="00061094" w:rsidRPr="00522B94" w:rsidRDefault="00061094" w:rsidP="00061094">
      <w:pPr>
        <w:rPr>
          <w:lang w:val="en-US"/>
        </w:rPr>
      </w:pPr>
    </w:p>
    <w:p w14:paraId="0C29A6A3" w14:textId="74CB939F" w:rsidR="00061094" w:rsidRPr="00522B94" w:rsidRDefault="00061094" w:rsidP="00CB56A8">
      <w:pPr>
        <w:pStyle w:val="Titlu2"/>
      </w:pPr>
      <w:bookmarkStart w:id="160" w:name="_Toc98858946"/>
      <w:bookmarkStart w:id="161" w:name="_Toc99637333"/>
      <w:r w:rsidRPr="00522B94">
        <w:t xml:space="preserve">Durata </w:t>
      </w:r>
      <w:proofErr w:type="spellStart"/>
      <w:r w:rsidRPr="00522B94">
        <w:t>constructiei</w:t>
      </w:r>
      <w:proofErr w:type="spellEnd"/>
      <w:r w:rsidRPr="00522B94">
        <w:t xml:space="preserve">, </w:t>
      </w:r>
      <w:proofErr w:type="spellStart"/>
      <w:r w:rsidRPr="00522B94">
        <w:t>functionarii</w:t>
      </w:r>
      <w:proofErr w:type="spellEnd"/>
      <w:r w:rsidRPr="00522B94">
        <w:t xml:space="preserve">, </w:t>
      </w:r>
      <w:proofErr w:type="spellStart"/>
      <w:r w:rsidRPr="00522B94">
        <w:t>dezafectarii</w:t>
      </w:r>
      <w:proofErr w:type="spellEnd"/>
      <w:r w:rsidRPr="00522B94">
        <w:t xml:space="preserve"> planului si </w:t>
      </w:r>
      <w:proofErr w:type="spellStart"/>
      <w:r w:rsidRPr="00522B94">
        <w:t>esalonarea</w:t>
      </w:r>
      <w:proofErr w:type="spellEnd"/>
      <w:r w:rsidRPr="00522B94">
        <w:t xml:space="preserve"> perioadei de implementare a planului</w:t>
      </w:r>
      <w:bookmarkEnd w:id="160"/>
      <w:bookmarkEnd w:id="161"/>
    </w:p>
    <w:p w14:paraId="2DB98AB5" w14:textId="5F8D1256" w:rsidR="00061094" w:rsidRPr="00522B94" w:rsidRDefault="003B1A77" w:rsidP="00A76EAF">
      <w:pPr>
        <w:pStyle w:val="NormalWeb"/>
      </w:pPr>
      <w:r w:rsidRPr="00522B94">
        <w:t xml:space="preserve">Perioada de aplicare a prevederilor amenajamentului silvic va fi de </w:t>
      </w:r>
      <w:r w:rsidR="006325D8" w:rsidRPr="00522B94">
        <w:t xml:space="preserve">10 </w:t>
      </w:r>
      <w:r w:rsidRPr="00522B94">
        <w:t xml:space="preserve">ani, din momentul </w:t>
      </w:r>
      <w:proofErr w:type="spellStart"/>
      <w:r w:rsidRPr="00522B94">
        <w:t>aprobarii</w:t>
      </w:r>
      <w:proofErr w:type="spellEnd"/>
      <w:r w:rsidRPr="00522B94">
        <w:t xml:space="preserve"> acestuia.</w:t>
      </w:r>
    </w:p>
    <w:p w14:paraId="6425B8F3" w14:textId="77777777" w:rsidR="003B1A77" w:rsidRPr="00522B94" w:rsidRDefault="003B1A77" w:rsidP="00061094">
      <w:pPr>
        <w:rPr>
          <w:lang w:val="en-US"/>
        </w:rPr>
      </w:pPr>
    </w:p>
    <w:p w14:paraId="2BB1B416" w14:textId="0B7FE148" w:rsidR="00D37A68" w:rsidRPr="00522B94" w:rsidRDefault="00D37A68" w:rsidP="00CB56A8">
      <w:pPr>
        <w:pStyle w:val="Titlu2"/>
      </w:pPr>
      <w:bookmarkStart w:id="162" w:name="_Toc98858947"/>
      <w:bookmarkStart w:id="163" w:name="_Toc99637334"/>
      <w:r w:rsidRPr="00522B94">
        <w:t>Descrierea proceselor tehnologice ale proiectului (tehnologia de lucru)</w:t>
      </w:r>
      <w:bookmarkEnd w:id="162"/>
      <w:bookmarkEnd w:id="163"/>
    </w:p>
    <w:p w14:paraId="5B5672AD" w14:textId="4F7B2A1F" w:rsidR="00D37A68" w:rsidRPr="00522B94" w:rsidRDefault="00D37A68" w:rsidP="005C6A22">
      <w:pPr>
        <w:pStyle w:val="Frspaiere0"/>
        <w:spacing w:line="276" w:lineRule="auto"/>
        <w:rPr>
          <w:color w:val="auto"/>
          <w:sz w:val="22"/>
          <w:lang w:val="it-IT" w:eastAsia="ro-RO"/>
        </w:rPr>
      </w:pPr>
      <w:bookmarkStart w:id="164" w:name="_Hlk99288004"/>
      <w:r w:rsidRPr="00522B94">
        <w:rPr>
          <w:color w:val="auto"/>
          <w:sz w:val="22"/>
        </w:rPr>
        <w:t>Pentru îndeplinirea obiectivelor stabilite, planurile decenale pentru recoltare și cultură, prevăzute în cadrul amenajamentului</w:t>
      </w:r>
      <w:r w:rsidRPr="00522B94">
        <w:rPr>
          <w:color w:val="auto"/>
          <w:sz w:val="22"/>
          <w:lang w:val="it-IT" w:eastAsia="ro-RO"/>
        </w:rPr>
        <w:t xml:space="preserve"> U.P. </w:t>
      </w:r>
      <w:r w:rsidR="009908D0" w:rsidRPr="00522B94">
        <w:rPr>
          <w:color w:val="auto"/>
          <w:sz w:val="22"/>
          <w:lang w:val="it-IT" w:eastAsia="ro-RO"/>
        </w:rPr>
        <w:t>XII</w:t>
      </w:r>
      <w:r w:rsidR="008873D4" w:rsidRPr="00522B94">
        <w:rPr>
          <w:color w:val="auto"/>
          <w:sz w:val="22"/>
          <w:lang w:val="it-IT" w:eastAsia="ro-RO"/>
        </w:rPr>
        <w:t xml:space="preserve"> </w:t>
      </w:r>
      <w:r w:rsidR="009908D0" w:rsidRPr="00522B94">
        <w:rPr>
          <w:color w:val="auto"/>
          <w:sz w:val="22"/>
          <w:lang w:val="it-IT" w:eastAsia="ro-RO"/>
        </w:rPr>
        <w:t>Ar</w:t>
      </w:r>
      <w:r w:rsidR="008873D4" w:rsidRPr="00522B94">
        <w:rPr>
          <w:color w:val="auto"/>
          <w:sz w:val="22"/>
          <w:lang w:val="it-IT" w:eastAsia="ro-RO"/>
        </w:rPr>
        <w:t>maseni</w:t>
      </w:r>
      <w:r w:rsidRPr="00522B94">
        <w:rPr>
          <w:color w:val="auto"/>
          <w:sz w:val="22"/>
          <w:lang w:val="it-IT" w:eastAsia="ro-RO"/>
        </w:rPr>
        <w:t xml:space="preserve"> planifică următoarele activități:</w:t>
      </w:r>
    </w:p>
    <w:p w14:paraId="1E7A4A04" w14:textId="77777777" w:rsidR="00D37A68" w:rsidRPr="00522B94" w:rsidRDefault="00D37A68" w:rsidP="005C6A22">
      <w:pPr>
        <w:pStyle w:val="Frspaiere0"/>
        <w:numPr>
          <w:ilvl w:val="0"/>
          <w:numId w:val="22"/>
        </w:numPr>
        <w:spacing w:line="276" w:lineRule="auto"/>
        <w:rPr>
          <w:color w:val="auto"/>
          <w:sz w:val="22"/>
        </w:rPr>
      </w:pPr>
      <w:r w:rsidRPr="00522B94">
        <w:rPr>
          <w:color w:val="auto"/>
          <w:sz w:val="22"/>
        </w:rPr>
        <w:t>lucrări de recoltare a produselor principale</w:t>
      </w:r>
    </w:p>
    <w:p w14:paraId="547635E5" w14:textId="77777777" w:rsidR="00D37A68" w:rsidRPr="00522B94" w:rsidRDefault="00D37A68" w:rsidP="005C6A22">
      <w:pPr>
        <w:pStyle w:val="Frspaiere0"/>
        <w:numPr>
          <w:ilvl w:val="0"/>
          <w:numId w:val="22"/>
        </w:numPr>
        <w:spacing w:line="276" w:lineRule="auto"/>
        <w:rPr>
          <w:color w:val="auto"/>
          <w:sz w:val="22"/>
        </w:rPr>
      </w:pPr>
      <w:r w:rsidRPr="00522B94">
        <w:rPr>
          <w:color w:val="auto"/>
          <w:sz w:val="22"/>
        </w:rPr>
        <w:t xml:space="preserve">lucrări de îngrijire şi conducere a </w:t>
      </w:r>
      <w:proofErr w:type="spellStart"/>
      <w:r w:rsidRPr="00522B94">
        <w:rPr>
          <w:color w:val="auto"/>
          <w:sz w:val="22"/>
        </w:rPr>
        <w:t>arboretelor</w:t>
      </w:r>
      <w:proofErr w:type="spellEnd"/>
      <w:r w:rsidRPr="00522B94">
        <w:rPr>
          <w:color w:val="auto"/>
          <w:sz w:val="22"/>
        </w:rPr>
        <w:t xml:space="preserve">  </w:t>
      </w:r>
    </w:p>
    <w:p w14:paraId="55FE861B" w14:textId="77777777" w:rsidR="00D37A68" w:rsidRPr="00522B94" w:rsidRDefault="00D37A68" w:rsidP="005C6A22">
      <w:pPr>
        <w:pStyle w:val="Frspaiere0"/>
        <w:numPr>
          <w:ilvl w:val="0"/>
          <w:numId w:val="22"/>
        </w:numPr>
        <w:spacing w:line="276" w:lineRule="auto"/>
        <w:rPr>
          <w:color w:val="auto"/>
          <w:sz w:val="22"/>
        </w:rPr>
      </w:pPr>
      <w:r w:rsidRPr="00522B94">
        <w:rPr>
          <w:color w:val="auto"/>
          <w:sz w:val="22"/>
        </w:rPr>
        <w:t>lucrări de regenerare şi împădurire</w:t>
      </w:r>
    </w:p>
    <w:p w14:paraId="206B9393" w14:textId="77777777" w:rsidR="00D37A68" w:rsidRPr="00522B94" w:rsidRDefault="00D37A68" w:rsidP="005C6A22">
      <w:pPr>
        <w:pStyle w:val="Frspaiere0"/>
        <w:spacing w:line="276" w:lineRule="auto"/>
        <w:ind w:hanging="2"/>
        <w:rPr>
          <w:b/>
          <w:i/>
          <w:color w:val="auto"/>
          <w:sz w:val="22"/>
          <w:u w:val="single"/>
        </w:rPr>
      </w:pPr>
    </w:p>
    <w:p w14:paraId="5A09391B" w14:textId="430DA515" w:rsidR="00D37A68" w:rsidRPr="00522B94" w:rsidRDefault="000D5549" w:rsidP="005C6A22">
      <w:pPr>
        <w:pStyle w:val="Frspaiere0"/>
        <w:numPr>
          <w:ilvl w:val="0"/>
          <w:numId w:val="23"/>
        </w:numPr>
        <w:spacing w:line="276" w:lineRule="auto"/>
        <w:ind w:left="426" w:hanging="426"/>
        <w:rPr>
          <w:b/>
          <w:color w:val="auto"/>
          <w:sz w:val="22"/>
          <w:u w:val="single"/>
          <w:lang w:val="it-IT" w:eastAsia="ro-RO"/>
        </w:rPr>
      </w:pPr>
      <w:proofErr w:type="spellStart"/>
      <w:r w:rsidRPr="00522B94">
        <w:rPr>
          <w:b/>
          <w:i/>
          <w:color w:val="auto"/>
          <w:sz w:val="22"/>
          <w:u w:val="single"/>
        </w:rPr>
        <w:t>lucrari</w:t>
      </w:r>
      <w:proofErr w:type="spellEnd"/>
      <w:r w:rsidRPr="00522B94">
        <w:rPr>
          <w:b/>
          <w:i/>
          <w:color w:val="auto"/>
          <w:sz w:val="22"/>
          <w:u w:val="single"/>
        </w:rPr>
        <w:t xml:space="preserve"> de </w:t>
      </w:r>
      <w:proofErr w:type="spellStart"/>
      <w:r w:rsidRPr="00522B94">
        <w:rPr>
          <w:b/>
          <w:i/>
          <w:color w:val="auto"/>
          <w:sz w:val="22"/>
          <w:u w:val="single"/>
        </w:rPr>
        <w:t>ingrijire</w:t>
      </w:r>
      <w:proofErr w:type="spellEnd"/>
      <w:r w:rsidRPr="00522B94">
        <w:rPr>
          <w:b/>
          <w:i/>
          <w:color w:val="auto"/>
          <w:sz w:val="22"/>
          <w:u w:val="single"/>
        </w:rPr>
        <w:t xml:space="preserve"> si conducere a </w:t>
      </w:r>
      <w:proofErr w:type="spellStart"/>
      <w:r w:rsidRPr="00522B94">
        <w:rPr>
          <w:b/>
          <w:i/>
          <w:color w:val="auto"/>
          <w:sz w:val="22"/>
          <w:u w:val="single"/>
        </w:rPr>
        <w:t>arboretelor</w:t>
      </w:r>
      <w:proofErr w:type="spellEnd"/>
    </w:p>
    <w:p w14:paraId="7673DDF1" w14:textId="77777777" w:rsidR="000D5549" w:rsidRPr="00522B94" w:rsidRDefault="000D5549" w:rsidP="005C6A22">
      <w:pPr>
        <w:pStyle w:val="Frspaiere0"/>
        <w:spacing w:line="276" w:lineRule="auto"/>
        <w:rPr>
          <w:color w:val="auto"/>
          <w:sz w:val="22"/>
        </w:rPr>
      </w:pPr>
      <w:r w:rsidRPr="00522B94">
        <w:rPr>
          <w:color w:val="auto"/>
          <w:sz w:val="22"/>
        </w:rPr>
        <w:t xml:space="preserve">Prin îngrijirea şi conducerea  pădurii se </w:t>
      </w:r>
      <w:proofErr w:type="spellStart"/>
      <w:r w:rsidRPr="00522B94">
        <w:rPr>
          <w:color w:val="auto"/>
          <w:sz w:val="22"/>
        </w:rPr>
        <w:t>înţelege</w:t>
      </w:r>
      <w:proofErr w:type="spellEnd"/>
      <w:r w:rsidRPr="00522B94">
        <w:rPr>
          <w:color w:val="auto"/>
          <w:sz w:val="22"/>
        </w:rPr>
        <w:t xml:space="preserve"> sistemul de lucrări şi </w:t>
      </w:r>
      <w:proofErr w:type="spellStart"/>
      <w:r w:rsidRPr="00522B94">
        <w:rPr>
          <w:color w:val="auto"/>
          <w:sz w:val="22"/>
        </w:rPr>
        <w:t>intervenţii</w:t>
      </w:r>
      <w:proofErr w:type="spellEnd"/>
      <w:r w:rsidRPr="00522B94">
        <w:rPr>
          <w:color w:val="auto"/>
          <w:sz w:val="22"/>
        </w:rPr>
        <w:t xml:space="preserve"> </w:t>
      </w:r>
      <w:proofErr w:type="spellStart"/>
      <w:r w:rsidRPr="00522B94">
        <w:rPr>
          <w:color w:val="auto"/>
          <w:sz w:val="22"/>
        </w:rPr>
        <w:t>silvotehnice</w:t>
      </w:r>
      <w:proofErr w:type="spellEnd"/>
      <w:r w:rsidRPr="00522B94">
        <w:rPr>
          <w:color w:val="auto"/>
          <w:sz w:val="22"/>
        </w:rPr>
        <w:t xml:space="preserve"> prin care se dirijează </w:t>
      </w:r>
      <w:proofErr w:type="spellStart"/>
      <w:r w:rsidRPr="00522B94">
        <w:rPr>
          <w:color w:val="auto"/>
          <w:sz w:val="22"/>
        </w:rPr>
        <w:t>creşterea</w:t>
      </w:r>
      <w:proofErr w:type="spellEnd"/>
      <w:r w:rsidRPr="00522B94">
        <w:rPr>
          <w:color w:val="auto"/>
          <w:sz w:val="22"/>
        </w:rPr>
        <w:t xml:space="preserve"> şi dezvoltarea pădurii de la întemeierea ei până în apropierea termenului exploatării sale în vederea îndeplinirii obiectivelor fixate. Ele </w:t>
      </w:r>
      <w:proofErr w:type="spellStart"/>
      <w:r w:rsidRPr="00522B94">
        <w:rPr>
          <w:color w:val="auto"/>
          <w:sz w:val="22"/>
        </w:rPr>
        <w:t>acţionează</w:t>
      </w:r>
      <w:proofErr w:type="spellEnd"/>
      <w:r w:rsidRPr="00522B94">
        <w:rPr>
          <w:color w:val="auto"/>
          <w:sz w:val="22"/>
        </w:rPr>
        <w:t xml:space="preserve"> asupra pădurii în următoarele </w:t>
      </w:r>
      <w:proofErr w:type="spellStart"/>
      <w:r w:rsidRPr="00522B94">
        <w:rPr>
          <w:color w:val="auto"/>
          <w:sz w:val="22"/>
        </w:rPr>
        <w:t>direcţii</w:t>
      </w:r>
      <w:proofErr w:type="spellEnd"/>
      <w:r w:rsidRPr="00522B94">
        <w:rPr>
          <w:color w:val="auto"/>
          <w:sz w:val="22"/>
        </w:rPr>
        <w:t xml:space="preserve"> principale:</w:t>
      </w:r>
    </w:p>
    <w:p w14:paraId="561666C1" w14:textId="6071574A" w:rsidR="000D5549" w:rsidRPr="00522B94" w:rsidRDefault="000D5549" w:rsidP="005C6A22">
      <w:pPr>
        <w:pStyle w:val="Frspaiere0"/>
        <w:numPr>
          <w:ilvl w:val="0"/>
          <w:numId w:val="18"/>
        </w:numPr>
        <w:spacing w:line="276" w:lineRule="auto"/>
        <w:rPr>
          <w:color w:val="auto"/>
          <w:sz w:val="22"/>
        </w:rPr>
      </w:pPr>
      <w:r w:rsidRPr="00522B94">
        <w:rPr>
          <w:color w:val="auto"/>
          <w:sz w:val="22"/>
        </w:rPr>
        <w:t xml:space="preserve">ameliorează permanent </w:t>
      </w:r>
      <w:proofErr w:type="spellStart"/>
      <w:r w:rsidRPr="00522B94">
        <w:rPr>
          <w:color w:val="auto"/>
          <w:sz w:val="22"/>
        </w:rPr>
        <w:t>compoziţia</w:t>
      </w:r>
      <w:proofErr w:type="spellEnd"/>
      <w:r w:rsidRPr="00522B94">
        <w:rPr>
          <w:color w:val="auto"/>
          <w:sz w:val="22"/>
        </w:rPr>
        <w:t xml:space="preserve"> şi structura genetică a </w:t>
      </w:r>
      <w:proofErr w:type="spellStart"/>
      <w:r w:rsidRPr="00522B94">
        <w:rPr>
          <w:color w:val="auto"/>
          <w:sz w:val="22"/>
        </w:rPr>
        <w:t>populaţiilor</w:t>
      </w:r>
      <w:proofErr w:type="spellEnd"/>
      <w:r w:rsidRPr="00522B94">
        <w:rPr>
          <w:color w:val="auto"/>
          <w:sz w:val="22"/>
        </w:rPr>
        <w:t>, calitatea arboretului, starea fitosanitară a pădurii;</w:t>
      </w:r>
    </w:p>
    <w:p w14:paraId="3470CBDC" w14:textId="772E9263" w:rsidR="000D5549" w:rsidRPr="00522B94" w:rsidRDefault="000D5549" w:rsidP="005C6A22">
      <w:pPr>
        <w:pStyle w:val="Frspaiere0"/>
        <w:numPr>
          <w:ilvl w:val="0"/>
          <w:numId w:val="18"/>
        </w:numPr>
        <w:spacing w:line="276" w:lineRule="auto"/>
        <w:rPr>
          <w:color w:val="auto"/>
          <w:sz w:val="22"/>
        </w:rPr>
      </w:pPr>
      <w:r w:rsidRPr="00522B94">
        <w:rPr>
          <w:color w:val="auto"/>
          <w:sz w:val="22"/>
        </w:rPr>
        <w:t xml:space="preserve">reduc convenabil </w:t>
      </w:r>
      <w:proofErr w:type="spellStart"/>
      <w:r w:rsidRPr="00522B94">
        <w:rPr>
          <w:color w:val="auto"/>
          <w:sz w:val="22"/>
        </w:rPr>
        <w:t>consistenţa</w:t>
      </w:r>
      <w:proofErr w:type="spellEnd"/>
      <w:r w:rsidRPr="00522B94">
        <w:rPr>
          <w:color w:val="auto"/>
          <w:sz w:val="22"/>
        </w:rPr>
        <w:t xml:space="preserve">, astfel încât </w:t>
      </w:r>
      <w:proofErr w:type="spellStart"/>
      <w:r w:rsidRPr="00522B94">
        <w:rPr>
          <w:color w:val="auto"/>
          <w:sz w:val="22"/>
        </w:rPr>
        <w:t>spaţiul</w:t>
      </w:r>
      <w:proofErr w:type="spellEnd"/>
      <w:r w:rsidRPr="00522B94">
        <w:rPr>
          <w:color w:val="auto"/>
          <w:sz w:val="22"/>
        </w:rPr>
        <w:t xml:space="preserve"> de </w:t>
      </w:r>
      <w:proofErr w:type="spellStart"/>
      <w:r w:rsidRPr="00522B94">
        <w:rPr>
          <w:color w:val="auto"/>
          <w:sz w:val="22"/>
        </w:rPr>
        <w:t>nutriţie</w:t>
      </w:r>
      <w:proofErr w:type="spellEnd"/>
      <w:r w:rsidRPr="00522B94">
        <w:rPr>
          <w:color w:val="auto"/>
          <w:sz w:val="22"/>
        </w:rPr>
        <w:t xml:space="preserve"> dintre arborii </w:t>
      </w:r>
      <w:proofErr w:type="spellStart"/>
      <w:r w:rsidRPr="00522B94">
        <w:rPr>
          <w:color w:val="auto"/>
          <w:sz w:val="22"/>
        </w:rPr>
        <w:t>valoroşi</w:t>
      </w:r>
      <w:proofErr w:type="spellEnd"/>
      <w:r w:rsidRPr="00522B94">
        <w:rPr>
          <w:color w:val="auto"/>
          <w:sz w:val="22"/>
        </w:rPr>
        <w:t xml:space="preserve"> să </w:t>
      </w:r>
      <w:proofErr w:type="spellStart"/>
      <w:r w:rsidRPr="00522B94">
        <w:rPr>
          <w:color w:val="auto"/>
          <w:sz w:val="22"/>
        </w:rPr>
        <w:t>crescă</w:t>
      </w:r>
      <w:proofErr w:type="spellEnd"/>
      <w:r w:rsidRPr="00522B94">
        <w:rPr>
          <w:color w:val="auto"/>
          <w:sz w:val="22"/>
        </w:rPr>
        <w:t xml:space="preserve"> treptat oferind astfel </w:t>
      </w:r>
      <w:proofErr w:type="spellStart"/>
      <w:r w:rsidRPr="00522B94">
        <w:rPr>
          <w:color w:val="auto"/>
          <w:sz w:val="22"/>
        </w:rPr>
        <w:t>condiţii</w:t>
      </w:r>
      <w:proofErr w:type="spellEnd"/>
      <w:r w:rsidRPr="00522B94">
        <w:rPr>
          <w:color w:val="auto"/>
          <w:sz w:val="22"/>
        </w:rPr>
        <w:t xml:space="preserve"> optime pentru </w:t>
      </w:r>
      <w:proofErr w:type="spellStart"/>
      <w:r w:rsidRPr="00522B94">
        <w:rPr>
          <w:color w:val="auto"/>
          <w:sz w:val="22"/>
        </w:rPr>
        <w:t>creşterea</w:t>
      </w:r>
      <w:proofErr w:type="spellEnd"/>
      <w:r w:rsidRPr="00522B94">
        <w:rPr>
          <w:color w:val="auto"/>
          <w:sz w:val="22"/>
        </w:rPr>
        <w:t xml:space="preserve"> arborilor în grosime şi </w:t>
      </w:r>
      <w:proofErr w:type="spellStart"/>
      <w:r w:rsidRPr="00522B94">
        <w:rPr>
          <w:color w:val="auto"/>
          <w:sz w:val="22"/>
        </w:rPr>
        <w:t>înălţime</w:t>
      </w:r>
      <w:proofErr w:type="spellEnd"/>
      <w:r w:rsidRPr="00522B94">
        <w:rPr>
          <w:color w:val="auto"/>
          <w:sz w:val="22"/>
        </w:rPr>
        <w:t>;</w:t>
      </w:r>
    </w:p>
    <w:p w14:paraId="66499747" w14:textId="50B2DE5E" w:rsidR="000D5549" w:rsidRPr="00522B94" w:rsidRDefault="000D5549" w:rsidP="005C6A22">
      <w:pPr>
        <w:pStyle w:val="Frspaiere0"/>
        <w:numPr>
          <w:ilvl w:val="0"/>
          <w:numId w:val="18"/>
        </w:numPr>
        <w:spacing w:line="276" w:lineRule="auto"/>
        <w:rPr>
          <w:color w:val="auto"/>
          <w:sz w:val="22"/>
        </w:rPr>
      </w:pPr>
      <w:r w:rsidRPr="00522B94">
        <w:rPr>
          <w:color w:val="auto"/>
          <w:sz w:val="22"/>
        </w:rPr>
        <w:t xml:space="preserve">ameliorează treptat mediul pădurii conducând la intensificarea </w:t>
      </w:r>
      <w:proofErr w:type="spellStart"/>
      <w:r w:rsidRPr="00522B94">
        <w:rPr>
          <w:color w:val="auto"/>
          <w:sz w:val="22"/>
        </w:rPr>
        <w:t>funcţiilor</w:t>
      </w:r>
      <w:proofErr w:type="spellEnd"/>
      <w:r w:rsidRPr="00522B94">
        <w:rPr>
          <w:color w:val="auto"/>
          <w:sz w:val="22"/>
        </w:rPr>
        <w:t xml:space="preserve"> productive şi protectoare a acesteia;</w:t>
      </w:r>
    </w:p>
    <w:p w14:paraId="303D6F43" w14:textId="7909A678" w:rsidR="000D5549" w:rsidRPr="00522B94" w:rsidRDefault="000D5549" w:rsidP="005C6A22">
      <w:pPr>
        <w:pStyle w:val="Frspaiere0"/>
        <w:numPr>
          <w:ilvl w:val="0"/>
          <w:numId w:val="18"/>
        </w:numPr>
        <w:spacing w:line="276" w:lineRule="auto"/>
        <w:rPr>
          <w:color w:val="auto"/>
          <w:sz w:val="22"/>
        </w:rPr>
      </w:pPr>
      <w:r w:rsidRPr="00522B94">
        <w:rPr>
          <w:color w:val="auto"/>
          <w:sz w:val="22"/>
        </w:rPr>
        <w:t xml:space="preserve">reglează raporturile inter- şi intraspecifice la nivelul arboretului şi între diferitele etaje de </w:t>
      </w:r>
      <w:proofErr w:type="spellStart"/>
      <w:r w:rsidRPr="00522B94">
        <w:rPr>
          <w:color w:val="auto"/>
          <w:sz w:val="22"/>
        </w:rPr>
        <w:t>vegetaţie</w:t>
      </w:r>
      <w:proofErr w:type="spellEnd"/>
      <w:r w:rsidRPr="00522B94">
        <w:rPr>
          <w:color w:val="auto"/>
          <w:sz w:val="22"/>
        </w:rPr>
        <w:t xml:space="preserve"> ale pădurii;</w:t>
      </w:r>
    </w:p>
    <w:p w14:paraId="3FE22978" w14:textId="02444022" w:rsidR="000D5549" w:rsidRPr="00522B94" w:rsidRDefault="000D5549" w:rsidP="005C6A22">
      <w:pPr>
        <w:pStyle w:val="Frspaiere0"/>
        <w:numPr>
          <w:ilvl w:val="0"/>
          <w:numId w:val="18"/>
        </w:numPr>
        <w:spacing w:line="276" w:lineRule="auto"/>
        <w:rPr>
          <w:color w:val="auto"/>
          <w:sz w:val="22"/>
        </w:rPr>
      </w:pPr>
      <w:r w:rsidRPr="00522B94">
        <w:rPr>
          <w:color w:val="auto"/>
          <w:sz w:val="22"/>
        </w:rPr>
        <w:t xml:space="preserve">permit recoltarea unei </w:t>
      </w:r>
      <w:proofErr w:type="spellStart"/>
      <w:r w:rsidRPr="00522B94">
        <w:rPr>
          <w:color w:val="auto"/>
          <w:sz w:val="22"/>
        </w:rPr>
        <w:t>cantităţi</w:t>
      </w:r>
      <w:proofErr w:type="spellEnd"/>
      <w:r w:rsidRPr="00522B94">
        <w:rPr>
          <w:color w:val="auto"/>
          <w:sz w:val="22"/>
        </w:rPr>
        <w:t xml:space="preserve"> de masă lemnoasă ce se valorifică sub forma de produse secundare etc.</w:t>
      </w:r>
    </w:p>
    <w:p w14:paraId="625DA90C" w14:textId="77777777" w:rsidR="000D5549" w:rsidRPr="00522B94" w:rsidRDefault="000D5549" w:rsidP="005C6A22">
      <w:pPr>
        <w:pStyle w:val="Frspaiere0"/>
        <w:spacing w:line="276" w:lineRule="auto"/>
        <w:rPr>
          <w:color w:val="auto"/>
          <w:sz w:val="22"/>
        </w:rPr>
      </w:pPr>
      <w:r w:rsidRPr="00522B94">
        <w:rPr>
          <w:color w:val="auto"/>
          <w:sz w:val="22"/>
        </w:rPr>
        <w:t xml:space="preserve">Lucrările de îngrijire se </w:t>
      </w:r>
      <w:proofErr w:type="spellStart"/>
      <w:r w:rsidRPr="00522B94">
        <w:rPr>
          <w:color w:val="auto"/>
          <w:sz w:val="22"/>
        </w:rPr>
        <w:t>diferenţiază</w:t>
      </w:r>
      <w:proofErr w:type="spellEnd"/>
      <w:r w:rsidRPr="00522B94">
        <w:rPr>
          <w:color w:val="auto"/>
          <w:sz w:val="22"/>
        </w:rPr>
        <w:t xml:space="preserve"> în </w:t>
      </w:r>
      <w:proofErr w:type="spellStart"/>
      <w:r w:rsidRPr="00522B94">
        <w:rPr>
          <w:color w:val="auto"/>
          <w:sz w:val="22"/>
        </w:rPr>
        <w:t>funcţie</w:t>
      </w:r>
      <w:proofErr w:type="spellEnd"/>
      <w:r w:rsidRPr="00522B94">
        <w:rPr>
          <w:color w:val="auto"/>
          <w:sz w:val="22"/>
        </w:rPr>
        <w:t xml:space="preserve"> de structura pădurii, de stadiul de dezvoltare şi de obiectivele urmărite prin aplicare în: degajări, </w:t>
      </w:r>
      <w:proofErr w:type="spellStart"/>
      <w:r w:rsidRPr="00522B94">
        <w:rPr>
          <w:color w:val="auto"/>
          <w:sz w:val="22"/>
        </w:rPr>
        <w:t>curăţiri</w:t>
      </w:r>
      <w:proofErr w:type="spellEnd"/>
      <w:r w:rsidRPr="00522B94">
        <w:rPr>
          <w:color w:val="auto"/>
          <w:sz w:val="22"/>
        </w:rPr>
        <w:t>, rărituri şi tăieri de igienă.</w:t>
      </w:r>
    </w:p>
    <w:p w14:paraId="2EE09E52" w14:textId="77777777" w:rsidR="00D37A68" w:rsidRPr="00522B94" w:rsidRDefault="00D37A68" w:rsidP="00D37A68">
      <w:pPr>
        <w:pStyle w:val="Frspaiere0"/>
        <w:ind w:hanging="2"/>
        <w:rPr>
          <w:color w:val="auto"/>
          <w:sz w:val="22"/>
        </w:rPr>
      </w:pPr>
    </w:p>
    <w:p w14:paraId="53260158" w14:textId="77777777" w:rsidR="000D5549" w:rsidRPr="00522B94" w:rsidRDefault="00D37A68" w:rsidP="000D5549">
      <w:pPr>
        <w:spacing w:line="276" w:lineRule="auto"/>
        <w:ind w:firstLine="720"/>
        <w:rPr>
          <w:szCs w:val="22"/>
        </w:rPr>
      </w:pPr>
      <w:r w:rsidRPr="00522B94">
        <w:rPr>
          <w:b/>
          <w:i/>
          <w:szCs w:val="22"/>
        </w:rPr>
        <w:t xml:space="preserve">a. </w:t>
      </w:r>
      <w:r w:rsidR="000D5549" w:rsidRPr="00522B94">
        <w:rPr>
          <w:b/>
          <w:bCs/>
          <w:i/>
          <w:iCs/>
          <w:szCs w:val="22"/>
        </w:rPr>
        <w:t>Degajările</w:t>
      </w:r>
      <w:r w:rsidR="000D5549" w:rsidRPr="00522B94">
        <w:rPr>
          <w:szCs w:val="22"/>
        </w:rPr>
        <w:t xml:space="preserve"> sunt lucrările care vor promova fenotipurile valoroase şi exemplarele regenerate din </w:t>
      </w:r>
      <w:proofErr w:type="spellStart"/>
      <w:r w:rsidR="000D5549" w:rsidRPr="00522B94">
        <w:rPr>
          <w:szCs w:val="22"/>
        </w:rPr>
        <w:t>sămânţă</w:t>
      </w:r>
      <w:proofErr w:type="spellEnd"/>
      <w:r w:rsidR="000D5549" w:rsidRPr="00522B94">
        <w:rPr>
          <w:szCs w:val="22"/>
        </w:rPr>
        <w:t xml:space="preserve"> în detrimentul celor din lăstari. Lucrările vor urmări </w:t>
      </w:r>
      <w:proofErr w:type="spellStart"/>
      <w:r w:rsidR="000D5549" w:rsidRPr="00522B94">
        <w:rPr>
          <w:szCs w:val="22"/>
        </w:rPr>
        <w:t>proporţionarea</w:t>
      </w:r>
      <w:proofErr w:type="spellEnd"/>
      <w:r w:rsidR="000D5549" w:rsidRPr="00522B94">
        <w:rPr>
          <w:szCs w:val="22"/>
        </w:rPr>
        <w:t xml:space="preserve"> amestecului, prin protejarea speciilor de molid, brad şi fag, dar fără a se neglija speciile principale de amestec valoroase (paltinul de munte, larice). De asemenea speciile pioniere şi de ajutor nu vor fi extrase în totalitate, fiind importante ca sursă de hrană pentru faună şi uneori pentru </w:t>
      </w:r>
      <w:proofErr w:type="spellStart"/>
      <w:r w:rsidR="000D5549" w:rsidRPr="00522B94">
        <w:rPr>
          <w:szCs w:val="22"/>
        </w:rPr>
        <w:t>obţinerea</w:t>
      </w:r>
      <w:proofErr w:type="spellEnd"/>
      <w:r w:rsidR="000D5549" w:rsidRPr="00522B94">
        <w:rPr>
          <w:szCs w:val="22"/>
        </w:rPr>
        <w:t xml:space="preserve"> de material </w:t>
      </w:r>
      <w:proofErr w:type="spellStart"/>
      <w:r w:rsidR="000D5549" w:rsidRPr="00522B94">
        <w:rPr>
          <w:szCs w:val="22"/>
        </w:rPr>
        <w:t>lemons</w:t>
      </w:r>
      <w:proofErr w:type="spellEnd"/>
      <w:r w:rsidR="000D5549" w:rsidRPr="00522B94">
        <w:rPr>
          <w:szCs w:val="22"/>
        </w:rPr>
        <w:t xml:space="preserve"> valorificabil;</w:t>
      </w:r>
    </w:p>
    <w:p w14:paraId="740E665B" w14:textId="77777777" w:rsidR="000D5549" w:rsidRPr="00522B94" w:rsidRDefault="000D5549" w:rsidP="000D5549">
      <w:pPr>
        <w:spacing w:line="276" w:lineRule="auto"/>
        <w:ind w:firstLine="720"/>
        <w:rPr>
          <w:i/>
          <w:szCs w:val="22"/>
          <w:u w:val="single"/>
        </w:rPr>
      </w:pPr>
      <w:proofErr w:type="spellStart"/>
      <w:r w:rsidRPr="00522B94">
        <w:rPr>
          <w:i/>
          <w:szCs w:val="22"/>
          <w:u w:val="single"/>
        </w:rPr>
        <w:lastRenderedPageBreak/>
        <w:t>Degajarile</w:t>
      </w:r>
      <w:proofErr w:type="spellEnd"/>
      <w:r w:rsidRPr="00522B94">
        <w:rPr>
          <w:i/>
          <w:szCs w:val="22"/>
          <w:u w:val="single"/>
        </w:rPr>
        <w:t xml:space="preserve"> se vor executa pe </w:t>
      </w:r>
      <w:proofErr w:type="spellStart"/>
      <w:r w:rsidRPr="00522B94">
        <w:rPr>
          <w:i/>
          <w:szCs w:val="22"/>
          <w:u w:val="single"/>
        </w:rPr>
        <w:t>suprafaţa</w:t>
      </w:r>
      <w:proofErr w:type="spellEnd"/>
      <w:r w:rsidRPr="00522B94">
        <w:rPr>
          <w:i/>
          <w:szCs w:val="22"/>
          <w:u w:val="single"/>
        </w:rPr>
        <w:t xml:space="preserve"> de 8,4 ha, în semințișurile ce se vor instala în urma aplicării tăierilor de regenerare (tăieri progresive, succesive în margine de masiv, rase).</w:t>
      </w:r>
    </w:p>
    <w:p w14:paraId="19CF4AEE" w14:textId="6779A5A5" w:rsidR="00D37A68" w:rsidRPr="00522B94" w:rsidRDefault="00D37A68" w:rsidP="000D5549">
      <w:pPr>
        <w:pStyle w:val="Frspaiere0"/>
        <w:ind w:firstLine="720"/>
        <w:rPr>
          <w:color w:val="auto"/>
        </w:rPr>
      </w:pPr>
    </w:p>
    <w:p w14:paraId="380C062C" w14:textId="0FE1C5CD" w:rsidR="000D5549" w:rsidRPr="00522B94" w:rsidRDefault="00D37A68" w:rsidP="000D5549">
      <w:pPr>
        <w:spacing w:line="276" w:lineRule="auto"/>
        <w:rPr>
          <w:szCs w:val="22"/>
        </w:rPr>
      </w:pPr>
      <w:r w:rsidRPr="00522B94">
        <w:rPr>
          <w:b/>
          <w:i/>
          <w:noProof/>
        </w:rPr>
        <w:t xml:space="preserve">b. </w:t>
      </w:r>
      <w:r w:rsidR="000D5549" w:rsidRPr="00522B94">
        <w:rPr>
          <w:b/>
          <w:i/>
          <w:noProof/>
          <w:szCs w:val="22"/>
        </w:rPr>
        <w:t xml:space="preserve">Curatirile </w:t>
      </w:r>
      <w:r w:rsidR="000D5549" w:rsidRPr="00522B94">
        <w:rPr>
          <w:szCs w:val="22"/>
        </w:rPr>
        <w:t xml:space="preserve">sunt lucrări </w:t>
      </w:r>
      <w:proofErr w:type="spellStart"/>
      <w:r w:rsidR="000D5549" w:rsidRPr="00522B94">
        <w:rPr>
          <w:szCs w:val="22"/>
        </w:rPr>
        <w:t>silviculturale</w:t>
      </w:r>
      <w:proofErr w:type="spellEnd"/>
      <w:r w:rsidR="000D5549" w:rsidRPr="00522B94">
        <w:rPr>
          <w:szCs w:val="22"/>
        </w:rPr>
        <w:t xml:space="preserve"> ce se aplică </w:t>
      </w:r>
      <w:proofErr w:type="spellStart"/>
      <w:r w:rsidR="000D5549" w:rsidRPr="00522B94">
        <w:rPr>
          <w:szCs w:val="22"/>
        </w:rPr>
        <w:t>arboretelor</w:t>
      </w:r>
      <w:proofErr w:type="spellEnd"/>
      <w:r w:rsidR="000D5549" w:rsidRPr="00522B94">
        <w:rPr>
          <w:szCs w:val="22"/>
        </w:rPr>
        <w:t xml:space="preserve"> aflate în faza de </w:t>
      </w:r>
      <w:proofErr w:type="spellStart"/>
      <w:r w:rsidR="000D5549" w:rsidRPr="00522B94">
        <w:rPr>
          <w:szCs w:val="22"/>
        </w:rPr>
        <w:t>nuieliş</w:t>
      </w:r>
      <w:proofErr w:type="spellEnd"/>
      <w:r w:rsidR="000D5549" w:rsidRPr="00522B94">
        <w:rPr>
          <w:szCs w:val="22"/>
        </w:rPr>
        <w:t xml:space="preserve"> şi </w:t>
      </w:r>
      <w:proofErr w:type="spellStart"/>
      <w:r w:rsidR="000D5549" w:rsidRPr="00522B94">
        <w:rPr>
          <w:szCs w:val="22"/>
        </w:rPr>
        <w:t>prăjiniş</w:t>
      </w:r>
      <w:proofErr w:type="spellEnd"/>
      <w:r w:rsidR="000D5549" w:rsidRPr="00522B94">
        <w:rPr>
          <w:szCs w:val="22"/>
        </w:rPr>
        <w:t xml:space="preserve"> în scopul înlăturării exemplarelor necorespunzătoare ca specie şi conformare.</w:t>
      </w:r>
    </w:p>
    <w:p w14:paraId="40559DCD" w14:textId="77777777" w:rsidR="000D5549" w:rsidRPr="00522B94" w:rsidRDefault="000D5549" w:rsidP="000D5549">
      <w:pPr>
        <w:spacing w:line="276" w:lineRule="auto"/>
        <w:rPr>
          <w:szCs w:val="22"/>
        </w:rPr>
      </w:pPr>
      <w:r w:rsidRPr="00522B94">
        <w:rPr>
          <w:szCs w:val="22"/>
        </w:rPr>
        <w:t xml:space="preserve">Şi în cazul celor două stadii de dezvoltare arboretul prezintă o desime mare, ca urmare şi </w:t>
      </w:r>
      <w:proofErr w:type="spellStart"/>
      <w:r w:rsidRPr="00522B94">
        <w:rPr>
          <w:szCs w:val="22"/>
        </w:rPr>
        <w:t>competiţia</w:t>
      </w:r>
      <w:proofErr w:type="spellEnd"/>
      <w:r w:rsidRPr="00522B94">
        <w:rPr>
          <w:szCs w:val="22"/>
        </w:rPr>
        <w:t xml:space="preserve"> inter- şi intraspecifică este foarte intensă ceea ce face ca şi eliminarea naturală să fie </w:t>
      </w:r>
      <w:proofErr w:type="spellStart"/>
      <w:r w:rsidRPr="00522B94">
        <w:rPr>
          <w:szCs w:val="22"/>
        </w:rPr>
        <w:t>deasemenea</w:t>
      </w:r>
      <w:proofErr w:type="spellEnd"/>
      <w:r w:rsidRPr="00522B94">
        <w:rPr>
          <w:szCs w:val="22"/>
        </w:rPr>
        <w:t xml:space="preserve"> intensă şi adesea să se </w:t>
      </w:r>
      <w:proofErr w:type="spellStart"/>
      <w:r w:rsidRPr="00522B94">
        <w:rPr>
          <w:szCs w:val="22"/>
        </w:rPr>
        <w:t>desfăşoare</w:t>
      </w:r>
      <w:proofErr w:type="spellEnd"/>
      <w:r w:rsidRPr="00522B94">
        <w:rPr>
          <w:szCs w:val="22"/>
        </w:rPr>
        <w:t xml:space="preserve">  în </w:t>
      </w:r>
      <w:proofErr w:type="spellStart"/>
      <w:r w:rsidRPr="00522B94">
        <w:rPr>
          <w:szCs w:val="22"/>
        </w:rPr>
        <w:t>contradicţie</w:t>
      </w:r>
      <w:proofErr w:type="spellEnd"/>
      <w:r w:rsidRPr="00522B94">
        <w:rPr>
          <w:szCs w:val="22"/>
        </w:rPr>
        <w:t xml:space="preserve"> cu </w:t>
      </w:r>
      <w:proofErr w:type="spellStart"/>
      <w:r w:rsidRPr="00522B94">
        <w:rPr>
          <w:szCs w:val="22"/>
        </w:rPr>
        <w:t>ţelurile</w:t>
      </w:r>
      <w:proofErr w:type="spellEnd"/>
      <w:r w:rsidRPr="00522B94">
        <w:rPr>
          <w:szCs w:val="22"/>
        </w:rPr>
        <w:t xml:space="preserve">  fixate. </w:t>
      </w:r>
      <w:proofErr w:type="spellStart"/>
      <w:r w:rsidRPr="00522B94">
        <w:rPr>
          <w:szCs w:val="22"/>
        </w:rPr>
        <w:t>Întervenţia</w:t>
      </w:r>
      <w:proofErr w:type="spellEnd"/>
      <w:r w:rsidRPr="00522B94">
        <w:rPr>
          <w:szCs w:val="22"/>
        </w:rPr>
        <w:t xml:space="preserve"> omului, în cazul </w:t>
      </w:r>
      <w:proofErr w:type="spellStart"/>
      <w:r w:rsidRPr="00522B94">
        <w:rPr>
          <w:szCs w:val="22"/>
        </w:rPr>
        <w:t>curăţirilor</w:t>
      </w:r>
      <w:proofErr w:type="spellEnd"/>
      <w:r w:rsidRPr="00522B94">
        <w:rPr>
          <w:szCs w:val="22"/>
        </w:rPr>
        <w:t xml:space="preserve">, constă în grăbirea şi dirijarea procesului de eliminare şi </w:t>
      </w:r>
      <w:proofErr w:type="spellStart"/>
      <w:r w:rsidRPr="00522B94">
        <w:rPr>
          <w:szCs w:val="22"/>
        </w:rPr>
        <w:t>selecţie</w:t>
      </w:r>
      <w:proofErr w:type="spellEnd"/>
      <w:r w:rsidRPr="00522B94">
        <w:rPr>
          <w:szCs w:val="22"/>
        </w:rPr>
        <w:t xml:space="preserve"> naturală, în scopul </w:t>
      </w:r>
      <w:proofErr w:type="spellStart"/>
      <w:r w:rsidRPr="00522B94">
        <w:rPr>
          <w:szCs w:val="22"/>
        </w:rPr>
        <w:t>obţinerii</w:t>
      </w:r>
      <w:proofErr w:type="spellEnd"/>
      <w:r w:rsidRPr="00522B94">
        <w:rPr>
          <w:szCs w:val="22"/>
        </w:rPr>
        <w:t xml:space="preserve"> unui arboret sănătos, bine </w:t>
      </w:r>
      <w:proofErr w:type="spellStart"/>
      <w:r w:rsidRPr="00522B94">
        <w:rPr>
          <w:szCs w:val="22"/>
        </w:rPr>
        <w:t>proporţionat</w:t>
      </w:r>
      <w:proofErr w:type="spellEnd"/>
      <w:r w:rsidRPr="00522B94">
        <w:rPr>
          <w:szCs w:val="22"/>
        </w:rPr>
        <w:t xml:space="preserve"> şi </w:t>
      </w:r>
      <w:proofErr w:type="spellStart"/>
      <w:r w:rsidRPr="00522B94">
        <w:rPr>
          <w:szCs w:val="22"/>
        </w:rPr>
        <w:t>spaţiat</w:t>
      </w:r>
      <w:proofErr w:type="spellEnd"/>
      <w:r w:rsidRPr="00522B94">
        <w:rPr>
          <w:szCs w:val="22"/>
        </w:rPr>
        <w:t xml:space="preserve"> în care </w:t>
      </w:r>
      <w:proofErr w:type="spellStart"/>
      <w:r w:rsidRPr="00522B94">
        <w:rPr>
          <w:szCs w:val="22"/>
        </w:rPr>
        <w:t>creşterea</w:t>
      </w:r>
      <w:proofErr w:type="spellEnd"/>
      <w:r w:rsidRPr="00522B94">
        <w:rPr>
          <w:szCs w:val="22"/>
        </w:rPr>
        <w:t xml:space="preserve"> arborilor </w:t>
      </w:r>
      <w:proofErr w:type="spellStart"/>
      <w:r w:rsidRPr="00522B94">
        <w:rPr>
          <w:szCs w:val="22"/>
        </w:rPr>
        <w:t>remanenţi</w:t>
      </w:r>
      <w:proofErr w:type="spellEnd"/>
      <w:r w:rsidRPr="00522B94">
        <w:rPr>
          <w:szCs w:val="22"/>
        </w:rPr>
        <w:t xml:space="preserve"> să fie cât mai </w:t>
      </w:r>
      <w:proofErr w:type="spellStart"/>
      <w:r w:rsidRPr="00522B94">
        <w:rPr>
          <w:szCs w:val="22"/>
        </w:rPr>
        <w:t>susţinută</w:t>
      </w:r>
      <w:proofErr w:type="spellEnd"/>
      <w:r w:rsidRPr="00522B94">
        <w:rPr>
          <w:szCs w:val="22"/>
        </w:rPr>
        <w:t>.</w:t>
      </w:r>
    </w:p>
    <w:p w14:paraId="2F9396D1" w14:textId="77777777" w:rsidR="000D5549" w:rsidRPr="00522B94" w:rsidRDefault="000D5549" w:rsidP="000D5549">
      <w:pPr>
        <w:spacing w:line="276" w:lineRule="auto"/>
        <w:rPr>
          <w:szCs w:val="22"/>
        </w:rPr>
      </w:pPr>
      <w:r w:rsidRPr="00522B94">
        <w:rPr>
          <w:szCs w:val="22"/>
        </w:rPr>
        <w:t xml:space="preserve">Lucrarea are un caracter de </w:t>
      </w:r>
      <w:proofErr w:type="spellStart"/>
      <w:r w:rsidRPr="00522B94">
        <w:rPr>
          <w:szCs w:val="22"/>
        </w:rPr>
        <w:t>selecţie</w:t>
      </w:r>
      <w:proofErr w:type="spellEnd"/>
      <w:r w:rsidRPr="00522B94">
        <w:rPr>
          <w:szCs w:val="22"/>
        </w:rPr>
        <w:t xml:space="preserve"> în masă, cu caracter negativ, </w:t>
      </w:r>
      <w:proofErr w:type="spellStart"/>
      <w:r w:rsidRPr="00522B94">
        <w:rPr>
          <w:szCs w:val="22"/>
        </w:rPr>
        <w:t>atenţia</w:t>
      </w:r>
      <w:proofErr w:type="spellEnd"/>
      <w:r w:rsidRPr="00522B94">
        <w:rPr>
          <w:szCs w:val="22"/>
        </w:rPr>
        <w:t xml:space="preserve"> fiind  îndreptată nu spre exemplarele valoroase ci spre cele  cu o valoare redusă, care urmează să fie extrase.</w:t>
      </w:r>
    </w:p>
    <w:p w14:paraId="4C0DA57E" w14:textId="77777777" w:rsidR="000D5549" w:rsidRPr="00522B94" w:rsidRDefault="000D5549" w:rsidP="000D5549">
      <w:pPr>
        <w:spacing w:line="276" w:lineRule="auto"/>
        <w:rPr>
          <w:szCs w:val="22"/>
        </w:rPr>
      </w:pPr>
      <w:r w:rsidRPr="00522B94">
        <w:rPr>
          <w:szCs w:val="22"/>
        </w:rPr>
        <w:t xml:space="preserve">Obiectivele urmărite prin aplicarea </w:t>
      </w:r>
      <w:proofErr w:type="spellStart"/>
      <w:r w:rsidRPr="00522B94">
        <w:rPr>
          <w:szCs w:val="22"/>
        </w:rPr>
        <w:t>curăţirilor</w:t>
      </w:r>
      <w:proofErr w:type="spellEnd"/>
      <w:r w:rsidRPr="00522B94">
        <w:rPr>
          <w:szCs w:val="22"/>
        </w:rPr>
        <w:t xml:space="preserve"> sunt următoarele:</w:t>
      </w:r>
    </w:p>
    <w:p w14:paraId="4292BD3F" w14:textId="26F2D15B" w:rsidR="000D5549" w:rsidRPr="00522B94" w:rsidRDefault="000D5549" w:rsidP="000D5549">
      <w:pPr>
        <w:pStyle w:val="Listparagraf"/>
        <w:numPr>
          <w:ilvl w:val="0"/>
          <w:numId w:val="18"/>
        </w:numPr>
        <w:spacing w:line="276" w:lineRule="auto"/>
        <w:rPr>
          <w:szCs w:val="22"/>
        </w:rPr>
      </w:pPr>
      <w:r w:rsidRPr="00522B94">
        <w:rPr>
          <w:szCs w:val="22"/>
        </w:rPr>
        <w:t xml:space="preserve">continuarea ameliorării </w:t>
      </w:r>
      <w:proofErr w:type="spellStart"/>
      <w:r w:rsidRPr="00522B94">
        <w:rPr>
          <w:szCs w:val="22"/>
        </w:rPr>
        <w:t>compoziţiei</w:t>
      </w:r>
      <w:proofErr w:type="spellEnd"/>
      <w:r w:rsidRPr="00522B94">
        <w:rPr>
          <w:szCs w:val="22"/>
        </w:rPr>
        <w:t xml:space="preserve"> arboretului în </w:t>
      </w:r>
      <w:proofErr w:type="spellStart"/>
      <w:r w:rsidRPr="00522B94">
        <w:rPr>
          <w:szCs w:val="22"/>
        </w:rPr>
        <w:t>concordanţă</w:t>
      </w:r>
      <w:proofErr w:type="spellEnd"/>
      <w:r w:rsidRPr="00522B94">
        <w:rPr>
          <w:szCs w:val="22"/>
        </w:rPr>
        <w:t xml:space="preserve"> cu </w:t>
      </w:r>
      <w:proofErr w:type="spellStart"/>
      <w:r w:rsidRPr="00522B94">
        <w:rPr>
          <w:szCs w:val="22"/>
        </w:rPr>
        <w:t>compoziţia-ţel</w:t>
      </w:r>
      <w:proofErr w:type="spellEnd"/>
      <w:r w:rsidRPr="00522B94">
        <w:rPr>
          <w:szCs w:val="22"/>
        </w:rPr>
        <w:t xml:space="preserve"> fixată.   Acest lucru este realizabil prin  înlăturarea exemplarelor  </w:t>
      </w:r>
      <w:proofErr w:type="spellStart"/>
      <w:r w:rsidRPr="00522B94">
        <w:rPr>
          <w:szCs w:val="22"/>
        </w:rPr>
        <w:t>copleşitoare</w:t>
      </w:r>
      <w:proofErr w:type="spellEnd"/>
      <w:r w:rsidRPr="00522B94">
        <w:rPr>
          <w:szCs w:val="22"/>
        </w:rPr>
        <w:t xml:space="preserve"> din speciile nedorite;</w:t>
      </w:r>
    </w:p>
    <w:p w14:paraId="1272F800" w14:textId="0BEA6A49" w:rsidR="000D5549" w:rsidRPr="00522B94" w:rsidRDefault="000D5549" w:rsidP="000D5549">
      <w:pPr>
        <w:pStyle w:val="Listparagraf"/>
        <w:numPr>
          <w:ilvl w:val="0"/>
          <w:numId w:val="18"/>
        </w:numPr>
        <w:spacing w:line="276" w:lineRule="auto"/>
        <w:rPr>
          <w:szCs w:val="22"/>
        </w:rPr>
      </w:pPr>
      <w:proofErr w:type="spellStart"/>
      <w:r w:rsidRPr="00522B94">
        <w:rPr>
          <w:szCs w:val="22"/>
        </w:rPr>
        <w:t>îmbunătăţirea</w:t>
      </w:r>
      <w:proofErr w:type="spellEnd"/>
      <w:r w:rsidRPr="00522B94">
        <w:rPr>
          <w:szCs w:val="22"/>
        </w:rPr>
        <w:t xml:space="preserve"> stării fitosanitare a arboretului, prin eliminarea treptată a exemplarelor uscate, rupte, vătămate, defectuoase, preexistente, a lăstarilor, având grijă să nu se întrerupă în nici un punct starea de masiv;</w:t>
      </w:r>
    </w:p>
    <w:p w14:paraId="5FA0D0DE" w14:textId="3CF47452" w:rsidR="000D5549" w:rsidRPr="00522B94" w:rsidRDefault="000D5549" w:rsidP="000D5549">
      <w:pPr>
        <w:pStyle w:val="Listparagraf"/>
        <w:numPr>
          <w:ilvl w:val="0"/>
          <w:numId w:val="18"/>
        </w:numPr>
        <w:spacing w:line="276" w:lineRule="auto"/>
        <w:rPr>
          <w:szCs w:val="22"/>
        </w:rPr>
      </w:pPr>
      <w:r w:rsidRPr="00522B94">
        <w:rPr>
          <w:szCs w:val="22"/>
        </w:rPr>
        <w:t xml:space="preserve">reducerea desimii </w:t>
      </w:r>
      <w:proofErr w:type="spellStart"/>
      <w:r w:rsidRPr="00522B94">
        <w:rPr>
          <w:szCs w:val="22"/>
        </w:rPr>
        <w:t>arboretelor</w:t>
      </w:r>
      <w:proofErr w:type="spellEnd"/>
      <w:r w:rsidRPr="00522B94">
        <w:rPr>
          <w:szCs w:val="22"/>
        </w:rPr>
        <w:t xml:space="preserve">, pentru a permite regularizarea </w:t>
      </w:r>
      <w:proofErr w:type="spellStart"/>
      <w:r w:rsidRPr="00522B94">
        <w:rPr>
          <w:szCs w:val="22"/>
        </w:rPr>
        <w:t>creşterii</w:t>
      </w:r>
      <w:proofErr w:type="spellEnd"/>
      <w:r w:rsidRPr="00522B94">
        <w:rPr>
          <w:szCs w:val="22"/>
        </w:rPr>
        <w:t xml:space="preserve"> în grosime şi </w:t>
      </w:r>
      <w:proofErr w:type="spellStart"/>
      <w:r w:rsidRPr="00522B94">
        <w:rPr>
          <w:szCs w:val="22"/>
        </w:rPr>
        <w:t>înălţime</w:t>
      </w:r>
      <w:proofErr w:type="spellEnd"/>
      <w:r w:rsidRPr="00522B94">
        <w:rPr>
          <w:szCs w:val="22"/>
        </w:rPr>
        <w:t xml:space="preserve">, precum şi a </w:t>
      </w:r>
      <w:proofErr w:type="spellStart"/>
      <w:r w:rsidRPr="00522B94">
        <w:rPr>
          <w:szCs w:val="22"/>
        </w:rPr>
        <w:t>configuraţiei</w:t>
      </w:r>
      <w:proofErr w:type="spellEnd"/>
      <w:r w:rsidRPr="00522B94">
        <w:rPr>
          <w:szCs w:val="22"/>
        </w:rPr>
        <w:t xml:space="preserve"> coroanei;</w:t>
      </w:r>
    </w:p>
    <w:p w14:paraId="3779CFAE" w14:textId="373495B1" w:rsidR="000D5549" w:rsidRPr="00522B94" w:rsidRDefault="000D5549" w:rsidP="000D5549">
      <w:pPr>
        <w:pStyle w:val="Listparagraf"/>
        <w:numPr>
          <w:ilvl w:val="0"/>
          <w:numId w:val="18"/>
        </w:numPr>
        <w:spacing w:line="276" w:lineRule="auto"/>
        <w:rPr>
          <w:szCs w:val="22"/>
        </w:rPr>
      </w:pPr>
      <w:r w:rsidRPr="00522B94">
        <w:rPr>
          <w:szCs w:val="22"/>
        </w:rPr>
        <w:t xml:space="preserve">ameliorarea mediului intern al pădurii, cu efecte favorabile asupra  </w:t>
      </w:r>
      <w:proofErr w:type="spellStart"/>
      <w:r w:rsidRPr="00522B94">
        <w:rPr>
          <w:szCs w:val="22"/>
        </w:rPr>
        <w:t>capacităţii</w:t>
      </w:r>
      <w:proofErr w:type="spellEnd"/>
      <w:r w:rsidRPr="00522B94">
        <w:rPr>
          <w:szCs w:val="22"/>
        </w:rPr>
        <w:t xml:space="preserve"> productive şi protectoare, ca şi a </w:t>
      </w:r>
      <w:proofErr w:type="spellStart"/>
      <w:r w:rsidRPr="00522B94">
        <w:rPr>
          <w:szCs w:val="22"/>
        </w:rPr>
        <w:t>stabilităţii</w:t>
      </w:r>
      <w:proofErr w:type="spellEnd"/>
      <w:r w:rsidRPr="00522B94">
        <w:rPr>
          <w:szCs w:val="22"/>
        </w:rPr>
        <w:t xml:space="preserve"> generale a acesteia;</w:t>
      </w:r>
    </w:p>
    <w:p w14:paraId="572129CA" w14:textId="48EFE938" w:rsidR="000D5549" w:rsidRPr="00522B94" w:rsidRDefault="000D5549" w:rsidP="000D5549">
      <w:pPr>
        <w:pStyle w:val="Listparagraf"/>
        <w:numPr>
          <w:ilvl w:val="0"/>
          <w:numId w:val="18"/>
        </w:numPr>
        <w:spacing w:line="276" w:lineRule="auto"/>
        <w:rPr>
          <w:szCs w:val="22"/>
        </w:rPr>
      </w:pPr>
      <w:r w:rsidRPr="00522B94">
        <w:rPr>
          <w:szCs w:val="22"/>
        </w:rPr>
        <w:t>valorificarea masei lemnoase rezultate;</w:t>
      </w:r>
    </w:p>
    <w:p w14:paraId="2E4D1395" w14:textId="49244E66" w:rsidR="000D5549" w:rsidRPr="00522B94" w:rsidRDefault="000D5549" w:rsidP="000D5549">
      <w:pPr>
        <w:pStyle w:val="Listparagraf"/>
        <w:numPr>
          <w:ilvl w:val="0"/>
          <w:numId w:val="18"/>
        </w:numPr>
        <w:spacing w:line="276" w:lineRule="auto"/>
        <w:rPr>
          <w:szCs w:val="22"/>
        </w:rPr>
      </w:pPr>
      <w:proofErr w:type="spellStart"/>
      <w:r w:rsidRPr="00522B94">
        <w:rPr>
          <w:szCs w:val="22"/>
        </w:rPr>
        <w:t>menţinerea</w:t>
      </w:r>
      <w:proofErr w:type="spellEnd"/>
      <w:r w:rsidRPr="00522B94">
        <w:rPr>
          <w:szCs w:val="22"/>
        </w:rPr>
        <w:t xml:space="preserve"> </w:t>
      </w:r>
      <w:proofErr w:type="spellStart"/>
      <w:r w:rsidRPr="00522B94">
        <w:rPr>
          <w:szCs w:val="22"/>
        </w:rPr>
        <w:t>integrităţii</w:t>
      </w:r>
      <w:proofErr w:type="spellEnd"/>
      <w:r w:rsidRPr="00522B94">
        <w:rPr>
          <w:szCs w:val="22"/>
        </w:rPr>
        <w:t xml:space="preserve"> structurale (</w:t>
      </w:r>
      <w:proofErr w:type="spellStart"/>
      <w:r w:rsidRPr="00522B94">
        <w:rPr>
          <w:szCs w:val="22"/>
        </w:rPr>
        <w:t>consistenţa</w:t>
      </w:r>
      <w:proofErr w:type="spellEnd"/>
      <w:r w:rsidRPr="00522B94">
        <w:rPr>
          <w:szCs w:val="22"/>
        </w:rPr>
        <w:t xml:space="preserve"> ≥0,8).</w:t>
      </w:r>
    </w:p>
    <w:p w14:paraId="5DF515DE" w14:textId="77777777" w:rsidR="000D5549" w:rsidRPr="00522B94" w:rsidRDefault="000D5549" w:rsidP="000D5549">
      <w:pPr>
        <w:spacing w:line="276" w:lineRule="auto"/>
        <w:rPr>
          <w:szCs w:val="22"/>
        </w:rPr>
      </w:pPr>
      <w:r w:rsidRPr="00522B94">
        <w:rPr>
          <w:szCs w:val="22"/>
        </w:rPr>
        <w:t xml:space="preserve">Periodicitatea </w:t>
      </w:r>
      <w:proofErr w:type="spellStart"/>
      <w:r w:rsidRPr="00522B94">
        <w:rPr>
          <w:szCs w:val="22"/>
        </w:rPr>
        <w:t>curăţirilor</w:t>
      </w:r>
      <w:proofErr w:type="spellEnd"/>
      <w:r w:rsidRPr="00522B94">
        <w:rPr>
          <w:szCs w:val="22"/>
        </w:rPr>
        <w:t xml:space="preserve"> variază  în general între 3 şi 5 ani, în </w:t>
      </w:r>
      <w:proofErr w:type="spellStart"/>
      <w:r w:rsidRPr="00522B94">
        <w:rPr>
          <w:szCs w:val="22"/>
        </w:rPr>
        <w:t>funcţie</w:t>
      </w:r>
      <w:proofErr w:type="spellEnd"/>
      <w:r w:rsidRPr="00522B94">
        <w:rPr>
          <w:szCs w:val="22"/>
        </w:rPr>
        <w:t xml:space="preserve"> de natura speciilor, de starea arboretului, de </w:t>
      </w:r>
      <w:proofErr w:type="spellStart"/>
      <w:r w:rsidRPr="00522B94">
        <w:rPr>
          <w:szCs w:val="22"/>
        </w:rPr>
        <w:t>condiţiile</w:t>
      </w:r>
      <w:proofErr w:type="spellEnd"/>
      <w:r w:rsidRPr="00522B94">
        <w:rPr>
          <w:szCs w:val="22"/>
        </w:rPr>
        <w:t xml:space="preserve"> </w:t>
      </w:r>
      <w:proofErr w:type="spellStart"/>
      <w:r w:rsidRPr="00522B94">
        <w:rPr>
          <w:szCs w:val="22"/>
        </w:rPr>
        <w:t>staţionale</w:t>
      </w:r>
      <w:proofErr w:type="spellEnd"/>
      <w:r w:rsidRPr="00522B94">
        <w:rPr>
          <w:szCs w:val="22"/>
        </w:rPr>
        <w:t xml:space="preserve"> şi de alte lucrări executate anterior.</w:t>
      </w:r>
    </w:p>
    <w:p w14:paraId="1E54BE37" w14:textId="77777777" w:rsidR="000D5549" w:rsidRPr="00522B94" w:rsidRDefault="000D5549" w:rsidP="000D5549">
      <w:pPr>
        <w:spacing w:line="276" w:lineRule="auto"/>
        <w:rPr>
          <w:szCs w:val="22"/>
        </w:rPr>
      </w:pPr>
      <w:r w:rsidRPr="00522B94">
        <w:rPr>
          <w:szCs w:val="22"/>
        </w:rPr>
        <w:t xml:space="preserve">Sezonul de </w:t>
      </w:r>
      <w:proofErr w:type="spellStart"/>
      <w:r w:rsidRPr="00522B94">
        <w:rPr>
          <w:szCs w:val="22"/>
        </w:rPr>
        <w:t>execuţie</w:t>
      </w:r>
      <w:proofErr w:type="spellEnd"/>
      <w:r w:rsidRPr="00522B94">
        <w:rPr>
          <w:szCs w:val="22"/>
        </w:rPr>
        <w:t xml:space="preserve"> al </w:t>
      </w:r>
      <w:proofErr w:type="spellStart"/>
      <w:r w:rsidRPr="00522B94">
        <w:rPr>
          <w:szCs w:val="22"/>
        </w:rPr>
        <w:t>curăţirilor</w:t>
      </w:r>
      <w:proofErr w:type="spellEnd"/>
      <w:r w:rsidRPr="00522B94">
        <w:rPr>
          <w:szCs w:val="22"/>
        </w:rPr>
        <w:t xml:space="preserve"> depinde de speciile existente precum şi de </w:t>
      </w:r>
      <w:proofErr w:type="spellStart"/>
      <w:r w:rsidRPr="00522B94">
        <w:rPr>
          <w:szCs w:val="22"/>
        </w:rPr>
        <w:t>condiţiile</w:t>
      </w:r>
      <w:proofErr w:type="spellEnd"/>
      <w:r w:rsidRPr="00522B94">
        <w:rPr>
          <w:szCs w:val="22"/>
        </w:rPr>
        <w:t xml:space="preserve"> de </w:t>
      </w:r>
      <w:proofErr w:type="spellStart"/>
      <w:r w:rsidRPr="00522B94">
        <w:rPr>
          <w:szCs w:val="22"/>
        </w:rPr>
        <w:t>vegetaţie</w:t>
      </w:r>
      <w:proofErr w:type="spellEnd"/>
      <w:r w:rsidRPr="00522B94">
        <w:rPr>
          <w:szCs w:val="22"/>
        </w:rPr>
        <w:t xml:space="preserve">. Astfel, în </w:t>
      </w:r>
      <w:proofErr w:type="spellStart"/>
      <w:r w:rsidRPr="00522B94">
        <w:rPr>
          <w:szCs w:val="22"/>
        </w:rPr>
        <w:t>arboretele</w:t>
      </w:r>
      <w:proofErr w:type="spellEnd"/>
      <w:r w:rsidRPr="00522B94">
        <w:rPr>
          <w:szCs w:val="22"/>
        </w:rPr>
        <w:t xml:space="preserve"> amestecate se recomandă ca însemnarea arborilor de extras să se realizeze doar în perioada de </w:t>
      </w:r>
      <w:proofErr w:type="spellStart"/>
      <w:r w:rsidRPr="00522B94">
        <w:rPr>
          <w:szCs w:val="22"/>
        </w:rPr>
        <w:t>vegetaţie</w:t>
      </w:r>
      <w:proofErr w:type="spellEnd"/>
      <w:r w:rsidRPr="00522B94">
        <w:rPr>
          <w:szCs w:val="22"/>
        </w:rPr>
        <w:t xml:space="preserve">, această </w:t>
      </w:r>
      <w:proofErr w:type="spellStart"/>
      <w:r w:rsidRPr="00522B94">
        <w:rPr>
          <w:szCs w:val="22"/>
        </w:rPr>
        <w:t>restricţie</w:t>
      </w:r>
      <w:proofErr w:type="spellEnd"/>
      <w:r w:rsidRPr="00522B94">
        <w:rPr>
          <w:szCs w:val="22"/>
        </w:rPr>
        <w:t xml:space="preserve"> eliminându-se în </w:t>
      </w:r>
      <w:proofErr w:type="spellStart"/>
      <w:r w:rsidRPr="00522B94">
        <w:rPr>
          <w:szCs w:val="22"/>
        </w:rPr>
        <w:t>arboretele</w:t>
      </w:r>
      <w:proofErr w:type="spellEnd"/>
      <w:r w:rsidRPr="00522B94">
        <w:rPr>
          <w:szCs w:val="22"/>
        </w:rPr>
        <w:t xml:space="preserve"> pure sau în amestecurile cu </w:t>
      </w:r>
      <w:proofErr w:type="spellStart"/>
      <w:r w:rsidRPr="00522B94">
        <w:rPr>
          <w:szCs w:val="22"/>
        </w:rPr>
        <w:t>puţine</w:t>
      </w:r>
      <w:proofErr w:type="spellEnd"/>
      <w:r w:rsidRPr="00522B94">
        <w:rPr>
          <w:szCs w:val="22"/>
        </w:rPr>
        <w:t xml:space="preserve"> specii, când lucrarea se poate executa şi în repausul vegetativ, primăvara devreme înaintea </w:t>
      </w:r>
      <w:proofErr w:type="spellStart"/>
      <w:r w:rsidRPr="00522B94">
        <w:rPr>
          <w:szCs w:val="22"/>
        </w:rPr>
        <w:t>apariţiei</w:t>
      </w:r>
      <w:proofErr w:type="spellEnd"/>
      <w:r w:rsidRPr="00522B94">
        <w:rPr>
          <w:szCs w:val="22"/>
        </w:rPr>
        <w:t xml:space="preserve"> frunzelor sau toamna târziu după căderea acestora. </w:t>
      </w:r>
    </w:p>
    <w:p w14:paraId="1BD30C3C" w14:textId="439C9651" w:rsidR="00D37A68" w:rsidRPr="00522B94" w:rsidRDefault="000D5549" w:rsidP="000D5549">
      <w:pPr>
        <w:pStyle w:val="Frspaiere2"/>
        <w:spacing w:line="276" w:lineRule="auto"/>
        <w:jc w:val="both"/>
        <w:rPr>
          <w:rFonts w:ascii="Arial" w:hAnsi="Arial" w:cs="Arial"/>
          <w:i/>
          <w:sz w:val="22"/>
          <w:u w:val="single"/>
          <w:lang w:val="ro-RO"/>
        </w:rPr>
      </w:pPr>
      <w:r w:rsidRPr="00522B94">
        <w:rPr>
          <w:rFonts w:ascii="Arial" w:hAnsi="Arial" w:cs="Arial"/>
          <w:i/>
          <w:sz w:val="22"/>
          <w:u w:val="single"/>
          <w:lang w:val="ro-RO"/>
        </w:rPr>
        <w:t>Curățiri se vor executa pe 116 ha extrăgându-se 1068 m</w:t>
      </w:r>
      <w:r w:rsidRPr="00522B94">
        <w:rPr>
          <w:rFonts w:ascii="Arial" w:hAnsi="Arial" w:cs="Arial"/>
          <w:i/>
          <w:sz w:val="22"/>
          <w:u w:val="single"/>
          <w:vertAlign w:val="superscript"/>
          <w:lang w:val="ro-RO"/>
        </w:rPr>
        <w:t>3</w:t>
      </w:r>
      <w:r w:rsidRPr="00522B94">
        <w:rPr>
          <w:rFonts w:ascii="Arial" w:hAnsi="Arial" w:cs="Arial"/>
          <w:i/>
          <w:sz w:val="22"/>
          <w:u w:val="single"/>
          <w:lang w:val="ro-RO"/>
        </w:rPr>
        <w:t>.</w:t>
      </w:r>
    </w:p>
    <w:p w14:paraId="693F88E6" w14:textId="77777777" w:rsidR="000D5549" w:rsidRPr="00522B94" w:rsidRDefault="000D5549" w:rsidP="000D5549">
      <w:pPr>
        <w:pStyle w:val="Frspaiere2"/>
        <w:spacing w:line="276" w:lineRule="auto"/>
        <w:ind w:firstLine="709"/>
        <w:jc w:val="both"/>
        <w:rPr>
          <w:b/>
          <w:lang w:eastAsia="ro-RO"/>
        </w:rPr>
      </w:pPr>
    </w:p>
    <w:p w14:paraId="2121B31C" w14:textId="1A44DEE6" w:rsidR="000D5549" w:rsidRPr="00522B94" w:rsidRDefault="000D5549" w:rsidP="000D5549">
      <w:pPr>
        <w:spacing w:line="276" w:lineRule="auto"/>
        <w:rPr>
          <w:szCs w:val="22"/>
        </w:rPr>
      </w:pPr>
      <w:r w:rsidRPr="00522B94">
        <w:rPr>
          <w:rFonts w:eastAsia="Times New Roman"/>
          <w:b/>
          <w:i/>
          <w:szCs w:val="22"/>
          <w:lang w:eastAsia="ro-RO"/>
        </w:rPr>
        <w:t>c</w:t>
      </w:r>
      <w:r w:rsidR="00D37A68" w:rsidRPr="00522B94">
        <w:rPr>
          <w:rFonts w:eastAsia="Times New Roman"/>
          <w:b/>
          <w:i/>
          <w:szCs w:val="22"/>
          <w:lang w:eastAsia="ro-RO"/>
        </w:rPr>
        <w:t>. Răriturile</w:t>
      </w:r>
      <w:r w:rsidR="00D37A68" w:rsidRPr="00522B94">
        <w:rPr>
          <w:rFonts w:eastAsia="Times New Roman"/>
          <w:szCs w:val="22"/>
          <w:lang w:eastAsia="ro-RO"/>
        </w:rPr>
        <w:t xml:space="preserve"> </w:t>
      </w:r>
      <w:r w:rsidRPr="00522B94">
        <w:rPr>
          <w:szCs w:val="22"/>
        </w:rPr>
        <w:t xml:space="preserve">sunt lucrări executate repetat în fazele de </w:t>
      </w:r>
      <w:proofErr w:type="spellStart"/>
      <w:r w:rsidRPr="00522B94">
        <w:rPr>
          <w:szCs w:val="22"/>
        </w:rPr>
        <w:t>păriş</w:t>
      </w:r>
      <w:proofErr w:type="spellEnd"/>
      <w:r w:rsidRPr="00522B94">
        <w:rPr>
          <w:szCs w:val="22"/>
        </w:rPr>
        <w:t xml:space="preserve">, </w:t>
      </w:r>
      <w:proofErr w:type="spellStart"/>
      <w:r w:rsidRPr="00522B94">
        <w:rPr>
          <w:szCs w:val="22"/>
        </w:rPr>
        <w:t>codrişor</w:t>
      </w:r>
      <w:proofErr w:type="spellEnd"/>
      <w:r w:rsidRPr="00522B94">
        <w:rPr>
          <w:szCs w:val="22"/>
        </w:rPr>
        <w:t xml:space="preserve"> şi codru mijlociu, care se preocupă de </w:t>
      </w:r>
      <w:proofErr w:type="spellStart"/>
      <w:r w:rsidRPr="00522B94">
        <w:rPr>
          <w:szCs w:val="22"/>
        </w:rPr>
        <w:t>îngrjirea</w:t>
      </w:r>
      <w:proofErr w:type="spellEnd"/>
      <w:r w:rsidRPr="00522B94">
        <w:rPr>
          <w:szCs w:val="22"/>
        </w:rPr>
        <w:t xml:space="preserve"> individuală a arborilor în scopul  de a contribui cât mai activ la ridicarea valorii productive şi protectoare a pădurii cultivate.</w:t>
      </w:r>
    </w:p>
    <w:p w14:paraId="24E10F57" w14:textId="77777777" w:rsidR="000D5549" w:rsidRPr="00522B94" w:rsidRDefault="000D5549" w:rsidP="000D5549">
      <w:pPr>
        <w:spacing w:line="276" w:lineRule="auto"/>
        <w:rPr>
          <w:szCs w:val="22"/>
        </w:rPr>
      </w:pPr>
      <w:r w:rsidRPr="00522B94">
        <w:rPr>
          <w:szCs w:val="22"/>
        </w:rPr>
        <w:t xml:space="preserve">Lucrarea are un caracter de </w:t>
      </w:r>
      <w:proofErr w:type="spellStart"/>
      <w:r w:rsidRPr="00522B94">
        <w:rPr>
          <w:szCs w:val="22"/>
        </w:rPr>
        <w:t>selecţie</w:t>
      </w:r>
      <w:proofErr w:type="spellEnd"/>
      <w:r w:rsidRPr="00522B94">
        <w:rPr>
          <w:szCs w:val="22"/>
        </w:rPr>
        <w:t xml:space="preserve"> individuală pozitivă, preocuparea de bază fiind îndreptată asupra arborilor </w:t>
      </w:r>
      <w:proofErr w:type="spellStart"/>
      <w:r w:rsidRPr="00522B94">
        <w:rPr>
          <w:szCs w:val="22"/>
        </w:rPr>
        <w:t>valoroşi</w:t>
      </w:r>
      <w:proofErr w:type="spellEnd"/>
      <w:r w:rsidRPr="00522B94">
        <w:rPr>
          <w:szCs w:val="22"/>
        </w:rPr>
        <w:t xml:space="preserve"> care rămân în arboret până  la termenul exploatării şi nu a celor </w:t>
      </w:r>
      <w:proofErr w:type="spellStart"/>
      <w:r w:rsidRPr="00522B94">
        <w:rPr>
          <w:szCs w:val="22"/>
        </w:rPr>
        <w:t>extraşi</w:t>
      </w:r>
      <w:proofErr w:type="spellEnd"/>
      <w:r w:rsidRPr="00522B94">
        <w:rPr>
          <w:szCs w:val="22"/>
        </w:rPr>
        <w:t xml:space="preserve"> prin </w:t>
      </w:r>
      <w:proofErr w:type="spellStart"/>
      <w:r w:rsidRPr="00522B94">
        <w:rPr>
          <w:szCs w:val="22"/>
        </w:rPr>
        <w:t>intervenţia</w:t>
      </w:r>
      <w:proofErr w:type="spellEnd"/>
      <w:r w:rsidRPr="00522B94">
        <w:rPr>
          <w:szCs w:val="22"/>
        </w:rPr>
        <w:t xml:space="preserve"> respectivă. Răriturile devin astfel cele mai </w:t>
      </w:r>
      <w:proofErr w:type="spellStart"/>
      <w:r w:rsidRPr="00522B94">
        <w:rPr>
          <w:szCs w:val="22"/>
        </w:rPr>
        <w:t>pretenţioase</w:t>
      </w:r>
      <w:proofErr w:type="spellEnd"/>
      <w:r w:rsidRPr="00522B94">
        <w:rPr>
          <w:szCs w:val="22"/>
        </w:rPr>
        <w:t xml:space="preserve">, mai complexe şi mai </w:t>
      </w:r>
      <w:r w:rsidRPr="00522B94">
        <w:rPr>
          <w:szCs w:val="22"/>
        </w:rPr>
        <w:lastRenderedPageBreak/>
        <w:t xml:space="preserve">intensive  lucrări de îngrijire, cu efecte favorabile atât asupra  </w:t>
      </w:r>
      <w:proofErr w:type="spellStart"/>
      <w:r w:rsidRPr="00522B94">
        <w:rPr>
          <w:szCs w:val="22"/>
        </w:rPr>
        <w:t>generaţiei</w:t>
      </w:r>
      <w:proofErr w:type="spellEnd"/>
      <w:r w:rsidRPr="00522B94">
        <w:rPr>
          <w:szCs w:val="22"/>
        </w:rPr>
        <w:t xml:space="preserve"> existente cât şi asupra viitorului arboret.</w:t>
      </w:r>
    </w:p>
    <w:p w14:paraId="5AD68BF8" w14:textId="77777777" w:rsidR="000D5549" w:rsidRPr="00522B94" w:rsidRDefault="000D5549" w:rsidP="000D5549">
      <w:pPr>
        <w:spacing w:line="276" w:lineRule="auto"/>
        <w:rPr>
          <w:szCs w:val="22"/>
        </w:rPr>
      </w:pPr>
      <w:r w:rsidRPr="00522B94">
        <w:rPr>
          <w:szCs w:val="22"/>
        </w:rPr>
        <w:t>Periodicitatea răriturilor depinde de caracteristicile arboretului (</w:t>
      </w:r>
      <w:proofErr w:type="spellStart"/>
      <w:r w:rsidRPr="00522B94">
        <w:rPr>
          <w:szCs w:val="22"/>
        </w:rPr>
        <w:t>compoziţie</w:t>
      </w:r>
      <w:proofErr w:type="spellEnd"/>
      <w:r w:rsidRPr="00522B94">
        <w:rPr>
          <w:szCs w:val="22"/>
        </w:rPr>
        <w:t xml:space="preserve">, </w:t>
      </w:r>
      <w:proofErr w:type="spellStart"/>
      <w:r w:rsidRPr="00522B94">
        <w:rPr>
          <w:szCs w:val="22"/>
        </w:rPr>
        <w:t>consistenţă</w:t>
      </w:r>
      <w:proofErr w:type="spellEnd"/>
      <w:r w:rsidRPr="00522B94">
        <w:rPr>
          <w:szCs w:val="22"/>
        </w:rPr>
        <w:t xml:space="preserve">, vârstă, clasă de </w:t>
      </w:r>
      <w:proofErr w:type="spellStart"/>
      <w:r w:rsidRPr="00522B94">
        <w:rPr>
          <w:szCs w:val="22"/>
        </w:rPr>
        <w:t>producţie</w:t>
      </w:r>
      <w:proofErr w:type="spellEnd"/>
      <w:r w:rsidRPr="00522B94">
        <w:rPr>
          <w:szCs w:val="22"/>
        </w:rPr>
        <w:t xml:space="preserve"> etc.), de intensitatea lucrărilor precum şi de </w:t>
      </w:r>
      <w:proofErr w:type="spellStart"/>
      <w:r w:rsidRPr="00522B94">
        <w:rPr>
          <w:szCs w:val="22"/>
        </w:rPr>
        <w:t>condiţiile</w:t>
      </w:r>
      <w:proofErr w:type="spellEnd"/>
      <w:r w:rsidRPr="00522B94">
        <w:rPr>
          <w:szCs w:val="22"/>
        </w:rPr>
        <w:t xml:space="preserve"> </w:t>
      </w:r>
      <w:proofErr w:type="spellStart"/>
      <w:r w:rsidRPr="00522B94">
        <w:rPr>
          <w:szCs w:val="22"/>
        </w:rPr>
        <w:t>staţionale</w:t>
      </w:r>
      <w:proofErr w:type="spellEnd"/>
      <w:r w:rsidRPr="00522B94">
        <w:rPr>
          <w:szCs w:val="22"/>
        </w:rPr>
        <w:t>, aceasta variind  între 4 şi 6 ani.</w:t>
      </w:r>
    </w:p>
    <w:p w14:paraId="73C4906B" w14:textId="18878F2E" w:rsidR="000D5549" w:rsidRPr="00522B94" w:rsidRDefault="000D5549" w:rsidP="000D5549">
      <w:pPr>
        <w:spacing w:line="276" w:lineRule="auto"/>
        <w:rPr>
          <w:i/>
          <w:szCs w:val="22"/>
          <w:u w:val="single"/>
        </w:rPr>
      </w:pPr>
      <w:r w:rsidRPr="00522B94">
        <w:rPr>
          <w:i/>
          <w:szCs w:val="22"/>
          <w:u w:val="single"/>
        </w:rPr>
        <w:t>Rărituri se vor executa pe 423,9 ha extrăgându-se 10301 m</w:t>
      </w:r>
      <w:r w:rsidRPr="00522B94">
        <w:rPr>
          <w:i/>
          <w:szCs w:val="22"/>
          <w:u w:val="single"/>
          <w:vertAlign w:val="superscript"/>
        </w:rPr>
        <w:t>3</w:t>
      </w:r>
      <w:r w:rsidRPr="00522B94">
        <w:rPr>
          <w:i/>
          <w:szCs w:val="22"/>
          <w:u w:val="single"/>
        </w:rPr>
        <w:t>.</w:t>
      </w:r>
    </w:p>
    <w:p w14:paraId="2306D273" w14:textId="77777777" w:rsidR="00D37A68" w:rsidRPr="00522B94" w:rsidRDefault="00D37A68" w:rsidP="00D37A68">
      <w:pPr>
        <w:pStyle w:val="Frspaiere1"/>
        <w:spacing w:line="276" w:lineRule="auto"/>
        <w:ind w:left="1" w:hanging="3"/>
        <w:jc w:val="both"/>
        <w:rPr>
          <w:rFonts w:ascii="Arial" w:eastAsia="Times New Roman" w:hAnsi="Arial" w:cs="Arial"/>
          <w:b/>
          <w:i/>
          <w:snapToGrid w:val="0"/>
          <w:sz w:val="22"/>
          <w:lang w:eastAsia="x-none"/>
        </w:rPr>
      </w:pPr>
    </w:p>
    <w:p w14:paraId="2D449B1D" w14:textId="77777777" w:rsidR="000D5549" w:rsidRPr="00522B94" w:rsidRDefault="00D37A68" w:rsidP="000D5549">
      <w:pPr>
        <w:spacing w:line="276" w:lineRule="auto"/>
        <w:rPr>
          <w:szCs w:val="22"/>
        </w:rPr>
      </w:pPr>
      <w:r w:rsidRPr="00522B94">
        <w:rPr>
          <w:b/>
          <w:bCs/>
          <w:i/>
          <w:iCs/>
          <w:szCs w:val="22"/>
        </w:rPr>
        <w:t xml:space="preserve">b. Tăierile de igienă </w:t>
      </w:r>
      <w:r w:rsidR="000D5549" w:rsidRPr="00522B94">
        <w:rPr>
          <w:szCs w:val="22"/>
        </w:rPr>
        <w:t xml:space="preserve">urmăresc asigurarea unei stări fitosanitare corespunzătoare a </w:t>
      </w:r>
      <w:proofErr w:type="spellStart"/>
      <w:r w:rsidR="000D5549" w:rsidRPr="00522B94">
        <w:rPr>
          <w:szCs w:val="22"/>
        </w:rPr>
        <w:t>arboretelor</w:t>
      </w:r>
      <w:proofErr w:type="spellEnd"/>
      <w:r w:rsidR="000D5549" w:rsidRPr="00522B94">
        <w:rPr>
          <w:szCs w:val="22"/>
        </w:rPr>
        <w:t xml:space="preserve">, obiectiv ce se realizează  prin extragerea arborilor  </w:t>
      </w:r>
      <w:proofErr w:type="spellStart"/>
      <w:r w:rsidR="000D5549" w:rsidRPr="00522B94">
        <w:rPr>
          <w:szCs w:val="22"/>
        </w:rPr>
        <w:t>uscaţi</w:t>
      </w:r>
      <w:proofErr w:type="spellEnd"/>
      <w:r w:rsidR="000D5549" w:rsidRPr="00522B94">
        <w:rPr>
          <w:szCs w:val="22"/>
        </w:rPr>
        <w:t xml:space="preserve">, în curs de uscare, </w:t>
      </w:r>
      <w:proofErr w:type="spellStart"/>
      <w:r w:rsidR="000D5549" w:rsidRPr="00522B94">
        <w:rPr>
          <w:szCs w:val="22"/>
        </w:rPr>
        <w:t>căzuţi</w:t>
      </w:r>
      <w:proofErr w:type="spellEnd"/>
      <w:r w:rsidR="000D5549" w:rsidRPr="00522B94">
        <w:rPr>
          <w:szCs w:val="22"/>
        </w:rPr>
        <w:t xml:space="preserve">, </w:t>
      </w:r>
      <w:proofErr w:type="spellStart"/>
      <w:r w:rsidR="000D5549" w:rsidRPr="00522B94">
        <w:rPr>
          <w:szCs w:val="22"/>
        </w:rPr>
        <w:t>rupţi</w:t>
      </w:r>
      <w:proofErr w:type="spellEnd"/>
      <w:r w:rsidR="000D5549" w:rsidRPr="00522B94">
        <w:rPr>
          <w:szCs w:val="22"/>
        </w:rPr>
        <w:t xml:space="preserve">, </w:t>
      </w:r>
      <w:proofErr w:type="spellStart"/>
      <w:r w:rsidR="000D5549" w:rsidRPr="00522B94">
        <w:rPr>
          <w:szCs w:val="22"/>
        </w:rPr>
        <w:t>doborâţi</w:t>
      </w:r>
      <w:proofErr w:type="spellEnd"/>
      <w:r w:rsidR="000D5549" w:rsidRPr="00522B94">
        <w:rPr>
          <w:szCs w:val="22"/>
        </w:rPr>
        <w:t xml:space="preserve"> de vânt ori zăpadă, puternic </w:t>
      </w:r>
      <w:proofErr w:type="spellStart"/>
      <w:r w:rsidR="000D5549" w:rsidRPr="00522B94">
        <w:rPr>
          <w:szCs w:val="22"/>
        </w:rPr>
        <w:t>atacaţi</w:t>
      </w:r>
      <w:proofErr w:type="spellEnd"/>
      <w:r w:rsidR="000D5549" w:rsidRPr="00522B94">
        <w:rPr>
          <w:szCs w:val="22"/>
        </w:rPr>
        <w:t xml:space="preserve"> de insecte sau ciuperci, cu vătămări mecanice, precum şi a arborilor – cursă şi de control </w:t>
      </w:r>
      <w:proofErr w:type="spellStart"/>
      <w:r w:rsidR="000D5549" w:rsidRPr="00522B94">
        <w:rPr>
          <w:szCs w:val="22"/>
        </w:rPr>
        <w:t>folosiţi</w:t>
      </w:r>
      <w:proofErr w:type="spellEnd"/>
      <w:r w:rsidR="000D5549" w:rsidRPr="00522B94">
        <w:rPr>
          <w:szCs w:val="22"/>
        </w:rPr>
        <w:t xml:space="preserve"> în lucrările de </w:t>
      </w:r>
      <w:proofErr w:type="spellStart"/>
      <w:r w:rsidR="000D5549" w:rsidRPr="00522B94">
        <w:rPr>
          <w:szCs w:val="22"/>
        </w:rPr>
        <w:t>protecţia</w:t>
      </w:r>
      <w:proofErr w:type="spellEnd"/>
      <w:r w:rsidR="000D5549" w:rsidRPr="00522B94">
        <w:rPr>
          <w:szCs w:val="22"/>
        </w:rPr>
        <w:t xml:space="preserve"> pădurilor fără ca prin aceste lucrări să se restrângă biodiversitatea pădurilor.</w:t>
      </w:r>
    </w:p>
    <w:p w14:paraId="3BFF789C" w14:textId="77777777" w:rsidR="000D5549" w:rsidRPr="00522B94" w:rsidRDefault="000D5549" w:rsidP="000D5549">
      <w:pPr>
        <w:spacing w:line="276" w:lineRule="auto"/>
        <w:rPr>
          <w:szCs w:val="22"/>
        </w:rPr>
      </w:pPr>
      <w:r w:rsidRPr="00522B94">
        <w:rPr>
          <w:szCs w:val="22"/>
        </w:rPr>
        <w:t xml:space="preserve">Tăierea arborilor care fac obiectul  lucrărilor de igienă se poate face tot timpul anului, cu </w:t>
      </w:r>
      <w:proofErr w:type="spellStart"/>
      <w:r w:rsidRPr="00522B94">
        <w:rPr>
          <w:szCs w:val="22"/>
        </w:rPr>
        <w:t>excepţia</w:t>
      </w:r>
      <w:proofErr w:type="spellEnd"/>
      <w:r w:rsidRPr="00522B94">
        <w:rPr>
          <w:szCs w:val="22"/>
        </w:rPr>
        <w:t xml:space="preserve"> </w:t>
      </w:r>
      <w:proofErr w:type="spellStart"/>
      <w:r w:rsidRPr="00522B94">
        <w:rPr>
          <w:szCs w:val="22"/>
        </w:rPr>
        <w:t>răşinoaselor</w:t>
      </w:r>
      <w:proofErr w:type="spellEnd"/>
      <w:r w:rsidRPr="00522B94">
        <w:rPr>
          <w:szCs w:val="22"/>
        </w:rPr>
        <w:t xml:space="preserve"> afectate de gândaci de </w:t>
      </w:r>
      <w:proofErr w:type="spellStart"/>
      <w:r w:rsidRPr="00522B94">
        <w:rPr>
          <w:szCs w:val="22"/>
        </w:rPr>
        <w:t>scoarţă</w:t>
      </w:r>
      <w:proofErr w:type="spellEnd"/>
      <w:r w:rsidRPr="00522B94">
        <w:rPr>
          <w:szCs w:val="22"/>
        </w:rPr>
        <w:t xml:space="preserve">, care este de preferat să se extragă înainte </w:t>
      </w:r>
      <w:proofErr w:type="spellStart"/>
      <w:r w:rsidRPr="00522B94">
        <w:rPr>
          <w:szCs w:val="22"/>
        </w:rPr>
        <w:t>dezborul</w:t>
      </w:r>
      <w:proofErr w:type="spellEnd"/>
      <w:r w:rsidRPr="00522B94">
        <w:rPr>
          <w:szCs w:val="22"/>
        </w:rPr>
        <w:t xml:space="preserve"> </w:t>
      </w:r>
      <w:proofErr w:type="spellStart"/>
      <w:r w:rsidRPr="00522B94">
        <w:rPr>
          <w:szCs w:val="22"/>
        </w:rPr>
        <w:t>adulţilor</w:t>
      </w:r>
      <w:proofErr w:type="spellEnd"/>
      <w:r w:rsidRPr="00522B94">
        <w:rPr>
          <w:szCs w:val="22"/>
        </w:rPr>
        <w:t>.</w:t>
      </w:r>
    </w:p>
    <w:p w14:paraId="520DF2AA" w14:textId="52D6E474" w:rsidR="00D37A68" w:rsidRPr="00522B94" w:rsidRDefault="000D5549" w:rsidP="000D5549">
      <w:pPr>
        <w:pStyle w:val="Frspaiere1"/>
        <w:spacing w:line="276" w:lineRule="auto"/>
        <w:ind w:left="1"/>
        <w:jc w:val="both"/>
        <w:rPr>
          <w:rFonts w:ascii="Arial" w:eastAsia="Times New Roman" w:hAnsi="Arial" w:cs="Arial"/>
          <w:sz w:val="22"/>
          <w:szCs w:val="22"/>
          <w:lang w:eastAsia="ro-RO"/>
        </w:rPr>
      </w:pPr>
      <w:r w:rsidRPr="00522B94">
        <w:rPr>
          <w:rFonts w:ascii="Arial" w:hAnsi="Arial" w:cs="Arial"/>
          <w:i/>
          <w:sz w:val="22"/>
          <w:szCs w:val="22"/>
          <w:u w:val="single"/>
          <w:lang w:val="pt-BR"/>
        </w:rPr>
        <w:t>Tăieri de igienă se vor executa pe 275,3 ha extrăgându-se 2381 m</w:t>
      </w:r>
      <w:r w:rsidRPr="00522B94">
        <w:rPr>
          <w:rFonts w:ascii="Arial" w:hAnsi="Arial" w:cs="Arial"/>
          <w:i/>
          <w:sz w:val="22"/>
          <w:szCs w:val="22"/>
          <w:u w:val="single"/>
          <w:vertAlign w:val="superscript"/>
          <w:lang w:val="pt-BR"/>
        </w:rPr>
        <w:t>3</w:t>
      </w:r>
      <w:r w:rsidR="00D37A68" w:rsidRPr="00522B94">
        <w:rPr>
          <w:rFonts w:ascii="Arial" w:eastAsia="Times New Roman" w:hAnsi="Arial" w:cs="Arial"/>
          <w:sz w:val="22"/>
          <w:szCs w:val="22"/>
          <w:lang w:eastAsia="ro-RO"/>
        </w:rPr>
        <w:t xml:space="preserve">.    </w:t>
      </w:r>
    </w:p>
    <w:p w14:paraId="70323451" w14:textId="77777777" w:rsidR="005C6A22" w:rsidRPr="00522B94" w:rsidRDefault="005C6A22" w:rsidP="005C6A22">
      <w:pPr>
        <w:spacing w:line="276" w:lineRule="auto"/>
        <w:rPr>
          <w:szCs w:val="22"/>
        </w:rPr>
      </w:pPr>
    </w:p>
    <w:p w14:paraId="429C6637" w14:textId="77777777" w:rsidR="005C6A22" w:rsidRPr="00522B94" w:rsidRDefault="005C6A22" w:rsidP="005C6A22">
      <w:pPr>
        <w:pStyle w:val="Frspaiere0"/>
        <w:numPr>
          <w:ilvl w:val="0"/>
          <w:numId w:val="23"/>
        </w:numPr>
        <w:spacing w:line="276" w:lineRule="auto"/>
        <w:ind w:left="426" w:hanging="426"/>
        <w:rPr>
          <w:b/>
          <w:i/>
          <w:color w:val="auto"/>
          <w:sz w:val="22"/>
          <w:u w:val="single"/>
        </w:rPr>
      </w:pPr>
      <w:r w:rsidRPr="00522B94">
        <w:rPr>
          <w:b/>
          <w:i/>
          <w:color w:val="auto"/>
          <w:sz w:val="22"/>
          <w:u w:val="single"/>
        </w:rPr>
        <w:t>Lucrări de ajutorarea regenerărilor naturale şi de împădurire</w:t>
      </w:r>
    </w:p>
    <w:p w14:paraId="3ED78389" w14:textId="510DF6D8" w:rsidR="000D5549" w:rsidRPr="00522B94" w:rsidRDefault="000D5549" w:rsidP="005C6A22">
      <w:pPr>
        <w:spacing w:line="276" w:lineRule="auto"/>
        <w:rPr>
          <w:szCs w:val="22"/>
        </w:rPr>
      </w:pPr>
      <w:r w:rsidRPr="00522B94">
        <w:rPr>
          <w:szCs w:val="22"/>
        </w:rPr>
        <w:t xml:space="preserve">În ceea ce </w:t>
      </w:r>
      <w:proofErr w:type="spellStart"/>
      <w:r w:rsidRPr="00522B94">
        <w:rPr>
          <w:szCs w:val="22"/>
        </w:rPr>
        <w:t>priveşte</w:t>
      </w:r>
      <w:proofErr w:type="spellEnd"/>
      <w:r w:rsidRPr="00522B94">
        <w:rPr>
          <w:szCs w:val="22"/>
        </w:rPr>
        <w:t xml:space="preserve"> tăierile de regenerare, pentru pădurile care fac parte din aceste habitate, prin amenajament s-au propus următoarele tratamente:</w:t>
      </w:r>
    </w:p>
    <w:p w14:paraId="1CCD90DE" w14:textId="0088EF02" w:rsidR="000D5549" w:rsidRPr="00522B94" w:rsidRDefault="000D5549" w:rsidP="00B843A9">
      <w:pPr>
        <w:pStyle w:val="Listparagraf"/>
        <w:numPr>
          <w:ilvl w:val="0"/>
          <w:numId w:val="113"/>
        </w:numPr>
        <w:tabs>
          <w:tab w:val="left" w:pos="284"/>
        </w:tabs>
        <w:spacing w:line="276" w:lineRule="auto"/>
        <w:ind w:left="0" w:firstLine="0"/>
        <w:rPr>
          <w:szCs w:val="22"/>
        </w:rPr>
      </w:pPr>
      <w:r w:rsidRPr="00522B94">
        <w:rPr>
          <w:b/>
          <w:i/>
          <w:iCs/>
          <w:szCs w:val="22"/>
        </w:rPr>
        <w:t>Tăieri progresive</w:t>
      </w:r>
      <w:r w:rsidRPr="00522B94">
        <w:rPr>
          <w:szCs w:val="22"/>
        </w:rPr>
        <w:t xml:space="preserve"> pentru </w:t>
      </w:r>
      <w:proofErr w:type="spellStart"/>
      <w:r w:rsidRPr="00522B94">
        <w:rPr>
          <w:szCs w:val="22"/>
        </w:rPr>
        <w:t>arboretele</w:t>
      </w:r>
      <w:proofErr w:type="spellEnd"/>
      <w:r w:rsidRPr="00522B94">
        <w:rPr>
          <w:szCs w:val="22"/>
        </w:rPr>
        <w:t xml:space="preserve"> ajunse la vârsta </w:t>
      </w:r>
      <w:proofErr w:type="spellStart"/>
      <w:r w:rsidRPr="00522B94">
        <w:rPr>
          <w:szCs w:val="22"/>
        </w:rPr>
        <w:t>exploatabilităţii</w:t>
      </w:r>
      <w:proofErr w:type="spellEnd"/>
      <w:r w:rsidRPr="00522B94">
        <w:rPr>
          <w:szCs w:val="22"/>
        </w:rPr>
        <w:t xml:space="preserve"> de </w:t>
      </w:r>
      <w:proofErr w:type="spellStart"/>
      <w:r w:rsidRPr="00522B94">
        <w:rPr>
          <w:szCs w:val="22"/>
        </w:rPr>
        <w:t>protecţie</w:t>
      </w:r>
      <w:proofErr w:type="spellEnd"/>
      <w:r w:rsidRPr="00522B94">
        <w:rPr>
          <w:szCs w:val="22"/>
        </w:rPr>
        <w:t xml:space="preserve">. Perioada de regenerare a fiecărui arboret va fi de minim 20 ani, cu 3 – 4 tăieri. Se vor deschide treptat ochiuri care vor fi lărgite pe măsură ce </w:t>
      </w:r>
      <w:proofErr w:type="spellStart"/>
      <w:r w:rsidRPr="00522B94">
        <w:rPr>
          <w:szCs w:val="22"/>
        </w:rPr>
        <w:t>seminţişul</w:t>
      </w:r>
      <w:proofErr w:type="spellEnd"/>
      <w:r w:rsidRPr="00522B94">
        <w:rPr>
          <w:szCs w:val="22"/>
        </w:rPr>
        <w:t xml:space="preserve"> se dezvoltă. Ochiurile vor avea diametrul de 1.0 – 1.5 (2.0) </w:t>
      </w:r>
      <w:proofErr w:type="spellStart"/>
      <w:r w:rsidRPr="00522B94">
        <w:rPr>
          <w:szCs w:val="22"/>
        </w:rPr>
        <w:t>înălţimi</w:t>
      </w:r>
      <w:proofErr w:type="spellEnd"/>
      <w:r w:rsidRPr="00522B94">
        <w:rPr>
          <w:szCs w:val="22"/>
        </w:rPr>
        <w:t xml:space="preserve"> de arbore. </w:t>
      </w:r>
    </w:p>
    <w:p w14:paraId="153B67E6" w14:textId="77777777" w:rsidR="000D5549" w:rsidRPr="00522B94" w:rsidRDefault="000D5549" w:rsidP="005C6A22">
      <w:pPr>
        <w:spacing w:line="276" w:lineRule="auto"/>
        <w:rPr>
          <w:szCs w:val="22"/>
        </w:rPr>
      </w:pPr>
      <w:r w:rsidRPr="00522B94">
        <w:rPr>
          <w:szCs w:val="22"/>
        </w:rPr>
        <w:t xml:space="preserve">În ceea ce </w:t>
      </w:r>
      <w:proofErr w:type="spellStart"/>
      <w:r w:rsidRPr="00522B94">
        <w:rPr>
          <w:szCs w:val="22"/>
        </w:rPr>
        <w:t>priveşte</w:t>
      </w:r>
      <w:proofErr w:type="spellEnd"/>
      <w:r w:rsidRPr="00522B94">
        <w:rPr>
          <w:szCs w:val="22"/>
        </w:rPr>
        <w:t xml:space="preserve"> modul de exploatare a </w:t>
      </w:r>
      <w:proofErr w:type="spellStart"/>
      <w:r w:rsidRPr="00522B94">
        <w:rPr>
          <w:szCs w:val="22"/>
        </w:rPr>
        <w:t>arboretelor</w:t>
      </w:r>
      <w:proofErr w:type="spellEnd"/>
      <w:r w:rsidRPr="00522B94">
        <w:rPr>
          <w:szCs w:val="22"/>
        </w:rPr>
        <w:t>, se vor respecta următoarele reguli:</w:t>
      </w:r>
    </w:p>
    <w:p w14:paraId="230D8E77" w14:textId="7F3D88C1" w:rsidR="000D5549" w:rsidRPr="00522B94" w:rsidRDefault="000D5549" w:rsidP="005C6A22">
      <w:pPr>
        <w:pStyle w:val="Listparagraf"/>
        <w:numPr>
          <w:ilvl w:val="0"/>
          <w:numId w:val="18"/>
        </w:numPr>
        <w:spacing w:line="276" w:lineRule="auto"/>
        <w:rPr>
          <w:szCs w:val="22"/>
        </w:rPr>
      </w:pPr>
      <w:r w:rsidRPr="00522B94">
        <w:rPr>
          <w:szCs w:val="22"/>
        </w:rPr>
        <w:t xml:space="preserve">doborârea arborilor şi colectarea materialului lemnos se vor face astfel încât să nu se rănească arborii </w:t>
      </w:r>
      <w:proofErr w:type="spellStart"/>
      <w:r w:rsidRPr="00522B94">
        <w:rPr>
          <w:szCs w:val="22"/>
        </w:rPr>
        <w:t>remanenţi</w:t>
      </w:r>
      <w:proofErr w:type="spellEnd"/>
      <w:r w:rsidRPr="00522B94">
        <w:rPr>
          <w:szCs w:val="22"/>
        </w:rPr>
        <w:t xml:space="preserve"> şi să nu se distrugă </w:t>
      </w:r>
      <w:proofErr w:type="spellStart"/>
      <w:r w:rsidRPr="00522B94">
        <w:rPr>
          <w:szCs w:val="22"/>
        </w:rPr>
        <w:t>porţiunile</w:t>
      </w:r>
      <w:proofErr w:type="spellEnd"/>
      <w:r w:rsidRPr="00522B94">
        <w:rPr>
          <w:szCs w:val="22"/>
        </w:rPr>
        <w:t xml:space="preserve"> cu </w:t>
      </w:r>
      <w:proofErr w:type="spellStart"/>
      <w:r w:rsidRPr="00522B94">
        <w:rPr>
          <w:szCs w:val="22"/>
        </w:rPr>
        <w:t>seminţiş</w:t>
      </w:r>
      <w:proofErr w:type="spellEnd"/>
      <w:r w:rsidRPr="00522B94">
        <w:rPr>
          <w:szCs w:val="22"/>
        </w:rPr>
        <w:t xml:space="preserve"> deja instalat;</w:t>
      </w:r>
    </w:p>
    <w:p w14:paraId="5A1F2FA4" w14:textId="14A174B0" w:rsidR="000D5549" w:rsidRPr="00522B94" w:rsidRDefault="000D5549" w:rsidP="005C6A22">
      <w:pPr>
        <w:pStyle w:val="Listparagraf"/>
        <w:numPr>
          <w:ilvl w:val="0"/>
          <w:numId w:val="18"/>
        </w:numPr>
        <w:spacing w:line="276" w:lineRule="auto"/>
        <w:rPr>
          <w:szCs w:val="22"/>
        </w:rPr>
      </w:pPr>
      <w:r w:rsidRPr="00522B94">
        <w:rPr>
          <w:szCs w:val="22"/>
        </w:rPr>
        <w:t xml:space="preserve">este indicat ca recoltarea masei lemnoase să se facă iarna pe zăpadă, pentru a nu se vătăma </w:t>
      </w:r>
      <w:proofErr w:type="spellStart"/>
      <w:r w:rsidRPr="00522B94">
        <w:rPr>
          <w:szCs w:val="22"/>
        </w:rPr>
        <w:t>seminţişul</w:t>
      </w:r>
      <w:proofErr w:type="spellEnd"/>
      <w:r w:rsidRPr="00522B94">
        <w:rPr>
          <w:szCs w:val="22"/>
        </w:rPr>
        <w:t xml:space="preserve"> existent, solul şi anumite specii cu valoare conservativă ridicată;</w:t>
      </w:r>
    </w:p>
    <w:p w14:paraId="79737A32" w14:textId="747D8FAA" w:rsidR="000D5549" w:rsidRPr="00522B94" w:rsidRDefault="000D5549" w:rsidP="005C6A22">
      <w:pPr>
        <w:pStyle w:val="Listparagraf"/>
        <w:numPr>
          <w:ilvl w:val="0"/>
          <w:numId w:val="18"/>
        </w:numPr>
        <w:spacing w:line="276" w:lineRule="auto"/>
        <w:rPr>
          <w:szCs w:val="22"/>
        </w:rPr>
      </w:pPr>
      <w:r w:rsidRPr="00522B94">
        <w:rPr>
          <w:szCs w:val="22"/>
        </w:rPr>
        <w:t xml:space="preserve">parchetele se vor </w:t>
      </w:r>
      <w:proofErr w:type="spellStart"/>
      <w:r w:rsidRPr="00522B94">
        <w:rPr>
          <w:szCs w:val="22"/>
        </w:rPr>
        <w:t>curăţa</w:t>
      </w:r>
      <w:proofErr w:type="spellEnd"/>
      <w:r w:rsidRPr="00522B94">
        <w:rPr>
          <w:szCs w:val="22"/>
        </w:rPr>
        <w:t xml:space="preserve"> corespunzător de resturile de exploatare;</w:t>
      </w:r>
    </w:p>
    <w:p w14:paraId="5E23C547" w14:textId="2F06A0BC" w:rsidR="000D5549" w:rsidRPr="00522B94" w:rsidRDefault="000D5549" w:rsidP="005C6A22">
      <w:pPr>
        <w:pStyle w:val="Listparagraf"/>
        <w:numPr>
          <w:ilvl w:val="0"/>
          <w:numId w:val="18"/>
        </w:numPr>
        <w:spacing w:line="276" w:lineRule="auto"/>
        <w:rPr>
          <w:szCs w:val="22"/>
        </w:rPr>
      </w:pPr>
      <w:proofErr w:type="spellStart"/>
      <w:r w:rsidRPr="00522B94">
        <w:rPr>
          <w:szCs w:val="22"/>
        </w:rPr>
        <w:t>reţeaua</w:t>
      </w:r>
      <w:proofErr w:type="spellEnd"/>
      <w:r w:rsidRPr="00522B94">
        <w:rPr>
          <w:szCs w:val="22"/>
        </w:rPr>
        <w:t xml:space="preserve"> de drumuri de colectare trebuie să fie optim dimensionată (</w:t>
      </w:r>
      <w:proofErr w:type="spellStart"/>
      <w:r w:rsidRPr="00522B94">
        <w:rPr>
          <w:szCs w:val="22"/>
        </w:rPr>
        <w:t>eficienţă</w:t>
      </w:r>
      <w:proofErr w:type="spellEnd"/>
      <w:r w:rsidRPr="00522B94">
        <w:rPr>
          <w:szCs w:val="22"/>
        </w:rPr>
        <w:t xml:space="preserve"> maximă cu prejudicii minime).</w:t>
      </w:r>
    </w:p>
    <w:p w14:paraId="1D540B0A" w14:textId="77777777" w:rsidR="000D5549" w:rsidRPr="00522B94" w:rsidRDefault="000D5549" w:rsidP="005C6A22">
      <w:pPr>
        <w:spacing w:line="276" w:lineRule="auto"/>
        <w:rPr>
          <w:szCs w:val="22"/>
        </w:rPr>
      </w:pPr>
      <w:r w:rsidRPr="00522B94">
        <w:rPr>
          <w:szCs w:val="22"/>
        </w:rPr>
        <w:t>Alte recomandări:</w:t>
      </w:r>
    </w:p>
    <w:p w14:paraId="3C3834BB" w14:textId="184267E1" w:rsidR="000D5549" w:rsidRPr="00522B94" w:rsidRDefault="000D5549" w:rsidP="005C6A22">
      <w:pPr>
        <w:pStyle w:val="Listparagraf"/>
        <w:numPr>
          <w:ilvl w:val="0"/>
          <w:numId w:val="18"/>
        </w:numPr>
        <w:spacing w:line="276" w:lineRule="auto"/>
        <w:rPr>
          <w:szCs w:val="22"/>
        </w:rPr>
      </w:pPr>
      <w:r w:rsidRPr="00522B94">
        <w:rPr>
          <w:szCs w:val="22"/>
        </w:rPr>
        <w:t xml:space="preserve">pentru protejarea solului împotriva înierbării, a </w:t>
      </w:r>
      <w:proofErr w:type="spellStart"/>
      <w:r w:rsidRPr="00522B94">
        <w:rPr>
          <w:szCs w:val="22"/>
        </w:rPr>
        <w:t>menţinerii</w:t>
      </w:r>
      <w:proofErr w:type="spellEnd"/>
      <w:r w:rsidRPr="00522B94">
        <w:rPr>
          <w:szCs w:val="22"/>
        </w:rPr>
        <w:t xml:space="preserve"> unui mediu mai umed dar şi pentru favorizarea rectitudinii trunchiurilor şi elagajului </w:t>
      </w:r>
      <w:proofErr w:type="spellStart"/>
      <w:r w:rsidRPr="00522B94">
        <w:rPr>
          <w:szCs w:val="22"/>
        </w:rPr>
        <w:t>cvercineelor</w:t>
      </w:r>
      <w:proofErr w:type="spellEnd"/>
      <w:r w:rsidRPr="00522B94">
        <w:rPr>
          <w:szCs w:val="22"/>
        </w:rPr>
        <w:t>, vor fi promovate subarboretul şi speciile arborescente de subetaj. Acolo unde lipsesc şi nu se instalează în mod natural, aceste specii pot fi introduse pe cale artificială;</w:t>
      </w:r>
    </w:p>
    <w:p w14:paraId="534BC951" w14:textId="1781DACF" w:rsidR="000D5549" w:rsidRPr="00522B94" w:rsidRDefault="000D5549" w:rsidP="005C6A22">
      <w:pPr>
        <w:pStyle w:val="Listparagraf"/>
        <w:numPr>
          <w:ilvl w:val="0"/>
          <w:numId w:val="18"/>
        </w:numPr>
        <w:spacing w:line="276" w:lineRule="auto"/>
        <w:rPr>
          <w:szCs w:val="22"/>
        </w:rPr>
      </w:pPr>
      <w:r w:rsidRPr="00522B94">
        <w:rPr>
          <w:szCs w:val="22"/>
        </w:rPr>
        <w:t xml:space="preserve">dacă există zone cu specii rare (plante sau animale) acestea vor fi gospodărite conform </w:t>
      </w:r>
      <w:proofErr w:type="spellStart"/>
      <w:r w:rsidRPr="00522B94">
        <w:rPr>
          <w:szCs w:val="22"/>
        </w:rPr>
        <w:t>cerinţelor</w:t>
      </w:r>
      <w:proofErr w:type="spellEnd"/>
      <w:r w:rsidRPr="00522B94">
        <w:rPr>
          <w:szCs w:val="22"/>
        </w:rPr>
        <w:t xml:space="preserve"> de conservare ale acestora;</w:t>
      </w:r>
    </w:p>
    <w:p w14:paraId="1D770B09" w14:textId="1F619ABE" w:rsidR="000D5549" w:rsidRPr="00522B94" w:rsidRDefault="000D5549" w:rsidP="005C6A22">
      <w:pPr>
        <w:spacing w:line="276" w:lineRule="auto"/>
        <w:rPr>
          <w:i/>
          <w:szCs w:val="22"/>
          <w:u w:val="single"/>
        </w:rPr>
      </w:pPr>
      <w:r w:rsidRPr="00522B94">
        <w:rPr>
          <w:i/>
          <w:szCs w:val="22"/>
          <w:u w:val="single"/>
        </w:rPr>
        <w:lastRenderedPageBreak/>
        <w:t>Tăieri progresive se vor executa pe 84,7 ha extrăgându-se 14372 m</w:t>
      </w:r>
      <w:r w:rsidRPr="00522B94">
        <w:rPr>
          <w:i/>
          <w:szCs w:val="22"/>
          <w:u w:val="single"/>
          <w:vertAlign w:val="superscript"/>
        </w:rPr>
        <w:t>3</w:t>
      </w:r>
      <w:r w:rsidR="005C6A22" w:rsidRPr="00522B94">
        <w:rPr>
          <w:i/>
          <w:szCs w:val="22"/>
          <w:u w:val="single"/>
        </w:rPr>
        <w:t>.</w:t>
      </w:r>
    </w:p>
    <w:p w14:paraId="7AEF0D3E" w14:textId="77777777" w:rsidR="000D5549" w:rsidRPr="00522B94" w:rsidRDefault="000D5549" w:rsidP="005C6A22">
      <w:pPr>
        <w:spacing w:line="276" w:lineRule="auto"/>
        <w:ind w:firstLine="720"/>
        <w:rPr>
          <w:b/>
          <w:szCs w:val="22"/>
        </w:rPr>
      </w:pPr>
    </w:p>
    <w:p w14:paraId="3FDBED79" w14:textId="3140E006" w:rsidR="000D5549" w:rsidRPr="00522B94" w:rsidRDefault="000D5549" w:rsidP="005C6A22">
      <w:pPr>
        <w:spacing w:line="276" w:lineRule="auto"/>
        <w:rPr>
          <w:szCs w:val="22"/>
        </w:rPr>
      </w:pPr>
      <w:r w:rsidRPr="00522B94">
        <w:rPr>
          <w:b/>
          <w:i/>
          <w:szCs w:val="22"/>
          <w:u w:val="single"/>
        </w:rPr>
        <w:t>b) Tăieri succesive în margine de masiv</w:t>
      </w:r>
      <w:r w:rsidRPr="00522B94">
        <w:rPr>
          <w:i/>
          <w:szCs w:val="22"/>
        </w:rPr>
        <w:t xml:space="preserve"> se vor executa pe 12,2 ha extrăgându-se  3848 m</w:t>
      </w:r>
      <w:r w:rsidRPr="00522B94">
        <w:rPr>
          <w:i/>
          <w:szCs w:val="22"/>
          <w:vertAlign w:val="superscript"/>
        </w:rPr>
        <w:t>3</w:t>
      </w:r>
      <w:r w:rsidRPr="00522B94">
        <w:rPr>
          <w:i/>
          <w:szCs w:val="22"/>
        </w:rPr>
        <w:t>,</w:t>
      </w:r>
      <w:r w:rsidRPr="00522B94">
        <w:rPr>
          <w:szCs w:val="22"/>
        </w:rPr>
        <w:t xml:space="preserve"> fiind aplicate în </w:t>
      </w:r>
      <w:proofErr w:type="spellStart"/>
      <w:r w:rsidRPr="00522B94">
        <w:rPr>
          <w:szCs w:val="22"/>
        </w:rPr>
        <w:t>arboretele</w:t>
      </w:r>
      <w:proofErr w:type="spellEnd"/>
      <w:r w:rsidRPr="00522B94">
        <w:rPr>
          <w:szCs w:val="22"/>
        </w:rPr>
        <w:t xml:space="preserve"> pure de molid cu suprafețe mai mari de un hectar</w:t>
      </w:r>
      <w:r w:rsidR="005C6A22" w:rsidRPr="00522B94">
        <w:rPr>
          <w:szCs w:val="22"/>
        </w:rPr>
        <w:t>.</w:t>
      </w:r>
    </w:p>
    <w:p w14:paraId="73320ECD" w14:textId="77777777" w:rsidR="000D5549" w:rsidRPr="00522B94" w:rsidRDefault="000D5549" w:rsidP="005C6A22">
      <w:pPr>
        <w:spacing w:line="276" w:lineRule="auto"/>
        <w:rPr>
          <w:szCs w:val="22"/>
        </w:rPr>
      </w:pPr>
      <w:r w:rsidRPr="00522B94">
        <w:rPr>
          <w:b/>
          <w:i/>
          <w:szCs w:val="22"/>
          <w:u w:val="single"/>
        </w:rPr>
        <w:t>c) Tăieri rase</w:t>
      </w:r>
      <w:r w:rsidRPr="00522B94">
        <w:rPr>
          <w:szCs w:val="22"/>
        </w:rPr>
        <w:t xml:space="preserve"> </w:t>
      </w:r>
      <w:r w:rsidRPr="00522B94">
        <w:rPr>
          <w:i/>
          <w:szCs w:val="22"/>
        </w:rPr>
        <w:t>se vor executa pe 41,3 ha extrăgându-se 14443 m</w:t>
      </w:r>
      <w:r w:rsidRPr="00522B94">
        <w:rPr>
          <w:i/>
          <w:szCs w:val="22"/>
          <w:vertAlign w:val="superscript"/>
        </w:rPr>
        <w:t>3</w:t>
      </w:r>
      <w:r w:rsidRPr="00522B94">
        <w:rPr>
          <w:i/>
          <w:szCs w:val="22"/>
        </w:rPr>
        <w:t>,</w:t>
      </w:r>
      <w:r w:rsidRPr="00522B94">
        <w:rPr>
          <w:szCs w:val="22"/>
        </w:rPr>
        <w:t xml:space="preserve"> fiind aplicate în </w:t>
      </w:r>
      <w:proofErr w:type="spellStart"/>
      <w:r w:rsidRPr="00522B94">
        <w:rPr>
          <w:szCs w:val="22"/>
        </w:rPr>
        <w:t>arboretele</w:t>
      </w:r>
      <w:proofErr w:type="spellEnd"/>
      <w:r w:rsidRPr="00522B94">
        <w:rPr>
          <w:szCs w:val="22"/>
        </w:rPr>
        <w:t xml:space="preserve"> pure de molid în care </w:t>
      </w:r>
      <w:proofErr w:type="spellStart"/>
      <w:r w:rsidRPr="00522B94">
        <w:rPr>
          <w:szCs w:val="22"/>
        </w:rPr>
        <w:t>marimea</w:t>
      </w:r>
      <w:proofErr w:type="spellEnd"/>
      <w:r w:rsidRPr="00522B94">
        <w:rPr>
          <w:szCs w:val="22"/>
        </w:rPr>
        <w:t xml:space="preserve"> </w:t>
      </w:r>
      <w:proofErr w:type="spellStart"/>
      <w:r w:rsidRPr="00522B94">
        <w:rPr>
          <w:szCs w:val="22"/>
        </w:rPr>
        <w:t>paechetelor</w:t>
      </w:r>
      <w:proofErr w:type="spellEnd"/>
      <w:r w:rsidRPr="00522B94">
        <w:rPr>
          <w:szCs w:val="22"/>
        </w:rPr>
        <w:t xml:space="preserve"> nu va depăși un hectar. În unitățile amenajistice unde se vor aplica tratamentul tăierilor rase și care se găsesc în cele </w:t>
      </w:r>
      <w:proofErr w:type="spellStart"/>
      <w:r w:rsidRPr="00522B94">
        <w:rPr>
          <w:szCs w:val="22"/>
        </w:rPr>
        <w:t>douăa</w:t>
      </w:r>
      <w:proofErr w:type="spellEnd"/>
      <w:r w:rsidRPr="00522B94">
        <w:rPr>
          <w:szCs w:val="22"/>
        </w:rPr>
        <w:t xml:space="preserve"> arii protejate menționate mai sus, tăierile se vor executa în cupoane de maxim un hectar, iar alăturarea lor se va realiza după închiderea stării de masiv. </w:t>
      </w:r>
    </w:p>
    <w:p w14:paraId="33E49A15" w14:textId="77777777" w:rsidR="005C6A22" w:rsidRPr="00522B94" w:rsidRDefault="005C6A22" w:rsidP="005C6A22">
      <w:pPr>
        <w:spacing w:line="276" w:lineRule="auto"/>
        <w:rPr>
          <w:szCs w:val="22"/>
        </w:rPr>
      </w:pPr>
      <w:r w:rsidRPr="00522B94">
        <w:rPr>
          <w:b/>
          <w:bCs/>
          <w:i/>
          <w:iCs/>
          <w:szCs w:val="22"/>
        </w:rPr>
        <w:t xml:space="preserve">Lucrările pentru favorizarea instalării </w:t>
      </w:r>
      <w:proofErr w:type="spellStart"/>
      <w:r w:rsidRPr="00522B94">
        <w:rPr>
          <w:b/>
          <w:bCs/>
          <w:i/>
          <w:iCs/>
          <w:szCs w:val="22"/>
        </w:rPr>
        <w:t>seminţişului</w:t>
      </w:r>
      <w:proofErr w:type="spellEnd"/>
      <w:r w:rsidRPr="00522B94">
        <w:rPr>
          <w:szCs w:val="22"/>
        </w:rPr>
        <w:t xml:space="preserve"> se execută pe </w:t>
      </w:r>
      <w:proofErr w:type="spellStart"/>
      <w:r w:rsidRPr="00522B94">
        <w:rPr>
          <w:szCs w:val="22"/>
        </w:rPr>
        <w:t>porţiuni</w:t>
      </w:r>
      <w:proofErr w:type="spellEnd"/>
      <w:r w:rsidRPr="00522B94">
        <w:rPr>
          <w:szCs w:val="22"/>
        </w:rPr>
        <w:t xml:space="preserve"> de arboret, acolo unde instalarea </w:t>
      </w:r>
      <w:proofErr w:type="spellStart"/>
      <w:r w:rsidRPr="00522B94">
        <w:rPr>
          <w:szCs w:val="22"/>
        </w:rPr>
        <w:t>seminţişului</w:t>
      </w:r>
      <w:proofErr w:type="spellEnd"/>
      <w:r w:rsidRPr="00522B94">
        <w:rPr>
          <w:szCs w:val="22"/>
        </w:rPr>
        <w:t xml:space="preserve"> </w:t>
      </w:r>
      <w:proofErr w:type="spellStart"/>
      <w:r w:rsidRPr="00522B94">
        <w:rPr>
          <w:szCs w:val="22"/>
        </w:rPr>
        <w:t>aparţinând</w:t>
      </w:r>
      <w:proofErr w:type="spellEnd"/>
      <w:r w:rsidRPr="00522B94">
        <w:rPr>
          <w:szCs w:val="22"/>
        </w:rPr>
        <w:t xml:space="preserve"> speciilor de valoare este uneori imposibilă sau îngreunată de </w:t>
      </w:r>
      <w:proofErr w:type="spellStart"/>
      <w:r w:rsidRPr="00522B94">
        <w:rPr>
          <w:szCs w:val="22"/>
        </w:rPr>
        <w:t>condiţiile</w:t>
      </w:r>
      <w:proofErr w:type="spellEnd"/>
      <w:r w:rsidRPr="00522B94">
        <w:rPr>
          <w:szCs w:val="22"/>
        </w:rPr>
        <w:t xml:space="preserve"> grele de sol. Acestea constau din:</w:t>
      </w:r>
    </w:p>
    <w:p w14:paraId="63F7F969" w14:textId="729247AD" w:rsidR="005C6A22" w:rsidRPr="00522B94" w:rsidRDefault="005C6A22" w:rsidP="005C6A22">
      <w:pPr>
        <w:pStyle w:val="Listparagraf"/>
        <w:numPr>
          <w:ilvl w:val="0"/>
          <w:numId w:val="18"/>
        </w:numPr>
        <w:spacing w:line="276" w:lineRule="auto"/>
        <w:rPr>
          <w:szCs w:val="22"/>
        </w:rPr>
      </w:pPr>
      <w:r w:rsidRPr="00522B94">
        <w:rPr>
          <w:szCs w:val="22"/>
        </w:rPr>
        <w:t xml:space="preserve">extragerea </w:t>
      </w:r>
      <w:proofErr w:type="spellStart"/>
      <w:r w:rsidRPr="00522B94">
        <w:rPr>
          <w:szCs w:val="22"/>
        </w:rPr>
        <w:t>seminţişurilor</w:t>
      </w:r>
      <w:proofErr w:type="spellEnd"/>
      <w:r w:rsidRPr="00522B94">
        <w:rPr>
          <w:szCs w:val="22"/>
        </w:rPr>
        <w:t xml:space="preserve"> neutilizabile şi a subarboretului;</w:t>
      </w:r>
    </w:p>
    <w:p w14:paraId="3B280C8F" w14:textId="6B0203E4" w:rsidR="005C6A22" w:rsidRPr="00522B94" w:rsidRDefault="005C6A22" w:rsidP="005C6A22">
      <w:pPr>
        <w:pStyle w:val="Listparagraf"/>
        <w:numPr>
          <w:ilvl w:val="0"/>
          <w:numId w:val="18"/>
        </w:numPr>
        <w:spacing w:line="276" w:lineRule="auto"/>
        <w:rPr>
          <w:szCs w:val="22"/>
        </w:rPr>
      </w:pPr>
      <w:r w:rsidRPr="00522B94">
        <w:rPr>
          <w:szCs w:val="22"/>
        </w:rPr>
        <w:t>strângerea şi îndepărtarea humusului brut şi a litierei;</w:t>
      </w:r>
    </w:p>
    <w:p w14:paraId="0A769482" w14:textId="782714B3" w:rsidR="005C6A22" w:rsidRPr="00522B94" w:rsidRDefault="005C6A22" w:rsidP="005C6A22">
      <w:pPr>
        <w:pStyle w:val="Listparagraf"/>
        <w:numPr>
          <w:ilvl w:val="0"/>
          <w:numId w:val="18"/>
        </w:numPr>
        <w:spacing w:line="276" w:lineRule="auto"/>
        <w:rPr>
          <w:szCs w:val="22"/>
        </w:rPr>
      </w:pPr>
      <w:r w:rsidRPr="00522B94">
        <w:rPr>
          <w:szCs w:val="22"/>
        </w:rPr>
        <w:t>înlăturarea păturii vii invadatoare;</w:t>
      </w:r>
    </w:p>
    <w:p w14:paraId="022BE871" w14:textId="271C2E0D" w:rsidR="005C6A22" w:rsidRPr="00522B94" w:rsidRDefault="005C6A22" w:rsidP="005C6A22">
      <w:pPr>
        <w:pStyle w:val="Listparagraf"/>
        <w:numPr>
          <w:ilvl w:val="0"/>
          <w:numId w:val="18"/>
        </w:numPr>
        <w:spacing w:line="276" w:lineRule="auto"/>
        <w:rPr>
          <w:szCs w:val="22"/>
        </w:rPr>
      </w:pPr>
      <w:r w:rsidRPr="00522B94">
        <w:rPr>
          <w:szCs w:val="22"/>
        </w:rPr>
        <w:t>mobilizarea solului;</w:t>
      </w:r>
    </w:p>
    <w:p w14:paraId="6980E6C7" w14:textId="6E348663" w:rsidR="005C6A22" w:rsidRPr="00522B94" w:rsidRDefault="005C6A22" w:rsidP="005C6A22">
      <w:pPr>
        <w:pStyle w:val="Listparagraf"/>
        <w:numPr>
          <w:ilvl w:val="0"/>
          <w:numId w:val="18"/>
        </w:numPr>
        <w:spacing w:line="276" w:lineRule="auto"/>
        <w:rPr>
          <w:szCs w:val="22"/>
        </w:rPr>
      </w:pPr>
      <w:r w:rsidRPr="00522B94">
        <w:rPr>
          <w:szCs w:val="22"/>
        </w:rPr>
        <w:t xml:space="preserve">provocarea drajonării în </w:t>
      </w:r>
      <w:proofErr w:type="spellStart"/>
      <w:r w:rsidRPr="00522B94">
        <w:rPr>
          <w:szCs w:val="22"/>
        </w:rPr>
        <w:t>arboretele</w:t>
      </w:r>
      <w:proofErr w:type="spellEnd"/>
      <w:r w:rsidRPr="00522B94">
        <w:rPr>
          <w:szCs w:val="22"/>
        </w:rPr>
        <w:t xml:space="preserve"> de salcâm;</w:t>
      </w:r>
    </w:p>
    <w:p w14:paraId="11225530" w14:textId="4A1ED501" w:rsidR="005C6A22" w:rsidRPr="00522B94" w:rsidRDefault="005C6A22" w:rsidP="005C6A22">
      <w:pPr>
        <w:pStyle w:val="Listparagraf"/>
        <w:numPr>
          <w:ilvl w:val="0"/>
          <w:numId w:val="18"/>
        </w:numPr>
        <w:spacing w:line="276" w:lineRule="auto"/>
        <w:rPr>
          <w:szCs w:val="22"/>
        </w:rPr>
      </w:pPr>
      <w:r w:rsidRPr="00522B94">
        <w:rPr>
          <w:szCs w:val="22"/>
        </w:rPr>
        <w:t>strângerea resturilor de exploatare.</w:t>
      </w:r>
    </w:p>
    <w:p w14:paraId="19070F02" w14:textId="203E75F9" w:rsidR="000D5549" w:rsidRPr="00522B94" w:rsidRDefault="005C6A22" w:rsidP="005C6A22">
      <w:pPr>
        <w:pStyle w:val="Frspaiere1"/>
        <w:spacing w:line="276" w:lineRule="auto"/>
        <w:ind w:left="1"/>
        <w:jc w:val="both"/>
        <w:rPr>
          <w:rFonts w:ascii="Arial" w:hAnsi="Arial" w:cs="Arial"/>
          <w:i/>
          <w:sz w:val="22"/>
          <w:szCs w:val="22"/>
          <w:u w:val="single"/>
          <w:lang w:val="ro-RO"/>
        </w:rPr>
      </w:pPr>
      <w:r w:rsidRPr="00522B94">
        <w:rPr>
          <w:rFonts w:ascii="Arial" w:hAnsi="Arial" w:cs="Arial"/>
          <w:i/>
          <w:sz w:val="22"/>
          <w:szCs w:val="22"/>
          <w:u w:val="single"/>
          <w:lang w:val="ro-RO"/>
        </w:rPr>
        <w:t>Lucrări de ajutorare a regenerării naturale se vor executa pe 3,8 ha.</w:t>
      </w:r>
    </w:p>
    <w:p w14:paraId="25C07D4A" w14:textId="77777777" w:rsidR="005C6A22" w:rsidRPr="00522B94" w:rsidRDefault="005C6A22" w:rsidP="005C6A22">
      <w:pPr>
        <w:spacing w:line="276" w:lineRule="auto"/>
        <w:rPr>
          <w:szCs w:val="22"/>
        </w:rPr>
      </w:pPr>
    </w:p>
    <w:p w14:paraId="229A2697" w14:textId="0F64B6AB" w:rsidR="005C6A22" w:rsidRPr="00522B94" w:rsidRDefault="005C6A22" w:rsidP="005C6A22">
      <w:pPr>
        <w:spacing w:line="276" w:lineRule="auto"/>
        <w:rPr>
          <w:szCs w:val="22"/>
        </w:rPr>
      </w:pPr>
      <w:r w:rsidRPr="00522B94">
        <w:rPr>
          <w:b/>
          <w:bCs/>
          <w:i/>
          <w:iCs/>
          <w:szCs w:val="22"/>
        </w:rPr>
        <w:t xml:space="preserve">Lucrările pentru asigurarea dezvoltării </w:t>
      </w:r>
      <w:proofErr w:type="spellStart"/>
      <w:r w:rsidRPr="00522B94">
        <w:rPr>
          <w:b/>
          <w:bCs/>
          <w:i/>
          <w:iCs/>
          <w:szCs w:val="22"/>
        </w:rPr>
        <w:t>seminţişului</w:t>
      </w:r>
      <w:proofErr w:type="spellEnd"/>
      <w:r w:rsidRPr="00522B94">
        <w:rPr>
          <w:szCs w:val="22"/>
        </w:rPr>
        <w:t xml:space="preserve"> se execută în </w:t>
      </w:r>
      <w:proofErr w:type="spellStart"/>
      <w:r w:rsidRPr="00522B94">
        <w:rPr>
          <w:szCs w:val="22"/>
        </w:rPr>
        <w:t>seminţişurile</w:t>
      </w:r>
      <w:proofErr w:type="spellEnd"/>
      <w:r w:rsidRPr="00522B94">
        <w:rPr>
          <w:szCs w:val="22"/>
        </w:rPr>
        <w:t xml:space="preserve"> naturale din momentul instalării până când arboretul realizează starea de masiv şi constau din:</w:t>
      </w:r>
    </w:p>
    <w:p w14:paraId="0EC74015" w14:textId="5140410E" w:rsidR="005C6A22" w:rsidRPr="00522B94" w:rsidRDefault="005C6A22" w:rsidP="005C6A22">
      <w:pPr>
        <w:pStyle w:val="Listparagraf"/>
        <w:numPr>
          <w:ilvl w:val="0"/>
          <w:numId w:val="18"/>
        </w:numPr>
        <w:spacing w:line="276" w:lineRule="auto"/>
        <w:rPr>
          <w:szCs w:val="22"/>
        </w:rPr>
      </w:pPr>
      <w:proofErr w:type="spellStart"/>
      <w:r w:rsidRPr="00522B94">
        <w:rPr>
          <w:szCs w:val="22"/>
        </w:rPr>
        <w:t>descopleşirea</w:t>
      </w:r>
      <w:proofErr w:type="spellEnd"/>
      <w:r w:rsidRPr="00522B94">
        <w:rPr>
          <w:szCs w:val="22"/>
        </w:rPr>
        <w:t xml:space="preserve"> </w:t>
      </w:r>
      <w:proofErr w:type="spellStart"/>
      <w:r w:rsidRPr="00522B94">
        <w:rPr>
          <w:szCs w:val="22"/>
        </w:rPr>
        <w:t>seminţişului</w:t>
      </w:r>
      <w:proofErr w:type="spellEnd"/>
    </w:p>
    <w:p w14:paraId="0CF21536" w14:textId="3F0696F5" w:rsidR="005C6A22" w:rsidRPr="00522B94" w:rsidRDefault="005C6A22" w:rsidP="005C6A22">
      <w:pPr>
        <w:pStyle w:val="Listparagraf"/>
        <w:numPr>
          <w:ilvl w:val="0"/>
          <w:numId w:val="18"/>
        </w:numPr>
        <w:spacing w:line="276" w:lineRule="auto"/>
        <w:rPr>
          <w:szCs w:val="22"/>
        </w:rPr>
      </w:pPr>
      <w:r w:rsidRPr="00522B94">
        <w:rPr>
          <w:szCs w:val="22"/>
        </w:rPr>
        <w:t xml:space="preserve">receparea </w:t>
      </w:r>
      <w:proofErr w:type="spellStart"/>
      <w:r w:rsidRPr="00522B94">
        <w:rPr>
          <w:szCs w:val="22"/>
        </w:rPr>
        <w:t>seminţişului</w:t>
      </w:r>
      <w:proofErr w:type="spellEnd"/>
      <w:r w:rsidRPr="00522B94">
        <w:rPr>
          <w:szCs w:val="22"/>
        </w:rPr>
        <w:t xml:space="preserve"> de foioase rănit şi extragerea exemplarelor de </w:t>
      </w:r>
      <w:proofErr w:type="spellStart"/>
      <w:r w:rsidRPr="00522B94">
        <w:rPr>
          <w:szCs w:val="22"/>
        </w:rPr>
        <w:t>răşinoase</w:t>
      </w:r>
      <w:proofErr w:type="spellEnd"/>
      <w:r w:rsidRPr="00522B94">
        <w:rPr>
          <w:szCs w:val="22"/>
        </w:rPr>
        <w:t xml:space="preserve"> vătămate prin lucrările de exploatare</w:t>
      </w:r>
    </w:p>
    <w:p w14:paraId="3E247935" w14:textId="1B1621A7" w:rsidR="005C6A22" w:rsidRPr="00522B94" w:rsidRDefault="005C6A22" w:rsidP="005C6A22">
      <w:pPr>
        <w:pStyle w:val="Listparagraf"/>
        <w:numPr>
          <w:ilvl w:val="0"/>
          <w:numId w:val="18"/>
        </w:numPr>
        <w:spacing w:line="276" w:lineRule="auto"/>
        <w:rPr>
          <w:szCs w:val="22"/>
        </w:rPr>
      </w:pPr>
      <w:r w:rsidRPr="00522B94">
        <w:rPr>
          <w:szCs w:val="22"/>
        </w:rPr>
        <w:t>înlăturarea lăstarilor</w:t>
      </w:r>
    </w:p>
    <w:p w14:paraId="184AAFC3" w14:textId="33162284" w:rsidR="005C6A22" w:rsidRPr="00522B94" w:rsidRDefault="005C6A22" w:rsidP="005C6A22">
      <w:pPr>
        <w:pStyle w:val="Listparagraf"/>
        <w:numPr>
          <w:ilvl w:val="0"/>
          <w:numId w:val="18"/>
        </w:numPr>
        <w:spacing w:line="276" w:lineRule="auto"/>
        <w:rPr>
          <w:szCs w:val="22"/>
        </w:rPr>
      </w:pPr>
      <w:r w:rsidRPr="00522B94">
        <w:rPr>
          <w:szCs w:val="22"/>
        </w:rPr>
        <w:t xml:space="preserve">împrejmuirea </w:t>
      </w:r>
      <w:proofErr w:type="spellStart"/>
      <w:r w:rsidRPr="00522B94">
        <w:rPr>
          <w:szCs w:val="22"/>
        </w:rPr>
        <w:t>suprafeţelor</w:t>
      </w:r>
      <w:proofErr w:type="spellEnd"/>
    </w:p>
    <w:p w14:paraId="04458696" w14:textId="77777777" w:rsidR="005C6A22" w:rsidRPr="00522B94" w:rsidRDefault="005C6A22" w:rsidP="005C6A22">
      <w:pPr>
        <w:spacing w:line="276" w:lineRule="auto"/>
        <w:rPr>
          <w:i/>
          <w:szCs w:val="22"/>
          <w:u w:val="single"/>
        </w:rPr>
      </w:pPr>
      <w:r w:rsidRPr="00522B94">
        <w:rPr>
          <w:i/>
          <w:szCs w:val="22"/>
          <w:u w:val="single"/>
        </w:rPr>
        <w:t>Lucrări de îngrijire a regenerării naturale se vor executa pe 5,8 ha.</w:t>
      </w:r>
    </w:p>
    <w:p w14:paraId="7A48EB8D" w14:textId="77777777" w:rsidR="005C6A22" w:rsidRPr="00522B94" w:rsidRDefault="005C6A22" w:rsidP="005C6A22">
      <w:pPr>
        <w:spacing w:line="276" w:lineRule="auto"/>
        <w:ind w:firstLine="720"/>
        <w:rPr>
          <w:i/>
          <w:szCs w:val="22"/>
          <w:u w:val="single"/>
        </w:rPr>
      </w:pPr>
    </w:p>
    <w:p w14:paraId="5A816FDD" w14:textId="22362C91" w:rsidR="005C6A22" w:rsidRPr="00522B94" w:rsidRDefault="005C6A22" w:rsidP="005C6A22">
      <w:pPr>
        <w:spacing w:line="276" w:lineRule="auto"/>
        <w:rPr>
          <w:b/>
          <w:i/>
          <w:iCs/>
          <w:szCs w:val="22"/>
        </w:rPr>
      </w:pPr>
      <w:r w:rsidRPr="00522B94">
        <w:rPr>
          <w:b/>
          <w:i/>
          <w:iCs/>
          <w:szCs w:val="22"/>
        </w:rPr>
        <w:t>Lucrări de regenerare - împăduriri</w:t>
      </w:r>
    </w:p>
    <w:p w14:paraId="32AD6400" w14:textId="77777777" w:rsidR="005C6A22" w:rsidRPr="00522B94" w:rsidRDefault="005C6A22" w:rsidP="005C6A22">
      <w:pPr>
        <w:spacing w:line="276" w:lineRule="auto"/>
        <w:rPr>
          <w:szCs w:val="22"/>
        </w:rPr>
      </w:pPr>
      <w:r w:rsidRPr="00522B94">
        <w:rPr>
          <w:szCs w:val="22"/>
        </w:rPr>
        <w:t xml:space="preserve">Împăduririle sunt în general caracteristice </w:t>
      </w:r>
      <w:proofErr w:type="spellStart"/>
      <w:r w:rsidRPr="00522B94">
        <w:rPr>
          <w:szCs w:val="22"/>
        </w:rPr>
        <w:t>arboretelor</w:t>
      </w:r>
      <w:proofErr w:type="spellEnd"/>
      <w:r w:rsidRPr="00522B94">
        <w:rPr>
          <w:szCs w:val="22"/>
        </w:rPr>
        <w:t xml:space="preserve"> care au fost parcurse cu tăieri rase care reclamă </w:t>
      </w:r>
      <w:proofErr w:type="spellStart"/>
      <w:r w:rsidRPr="00522B94">
        <w:rPr>
          <w:szCs w:val="22"/>
        </w:rPr>
        <w:t>intervenţia</w:t>
      </w:r>
      <w:proofErr w:type="spellEnd"/>
      <w:r w:rsidRPr="00522B94">
        <w:rPr>
          <w:szCs w:val="22"/>
        </w:rPr>
        <w:t xml:space="preserve"> cu împăduriri cât mai urgentă sau a </w:t>
      </w:r>
      <w:proofErr w:type="spellStart"/>
      <w:r w:rsidRPr="00522B94">
        <w:rPr>
          <w:szCs w:val="22"/>
        </w:rPr>
        <w:t>arboretelor</w:t>
      </w:r>
      <w:proofErr w:type="spellEnd"/>
      <w:r w:rsidRPr="00522B94">
        <w:rPr>
          <w:szCs w:val="22"/>
        </w:rPr>
        <w:t xml:space="preserve"> calamitate din diverse cauze (</w:t>
      </w:r>
      <w:proofErr w:type="spellStart"/>
      <w:r w:rsidRPr="00522B94">
        <w:rPr>
          <w:szCs w:val="22"/>
        </w:rPr>
        <w:t>arborete</w:t>
      </w:r>
      <w:proofErr w:type="spellEnd"/>
      <w:r w:rsidRPr="00522B94">
        <w:rPr>
          <w:szCs w:val="22"/>
        </w:rPr>
        <w:t xml:space="preserve"> incendiate, afectate de </w:t>
      </w:r>
      <w:proofErr w:type="spellStart"/>
      <w:r w:rsidRPr="00522B94">
        <w:rPr>
          <w:szCs w:val="22"/>
        </w:rPr>
        <w:t>doborâturi</w:t>
      </w:r>
      <w:proofErr w:type="spellEnd"/>
      <w:r w:rsidRPr="00522B94">
        <w:rPr>
          <w:szCs w:val="22"/>
        </w:rPr>
        <w:t xml:space="preserve"> de vânt şi rupturi de zăpadă, atacuri de insecte). Regenerarea artificială  a acestor </w:t>
      </w:r>
      <w:proofErr w:type="spellStart"/>
      <w:r w:rsidRPr="00522B94">
        <w:rPr>
          <w:szCs w:val="22"/>
        </w:rPr>
        <w:t>arborete</w:t>
      </w:r>
      <w:proofErr w:type="spellEnd"/>
      <w:r w:rsidRPr="00522B94">
        <w:rPr>
          <w:szCs w:val="22"/>
        </w:rPr>
        <w:t xml:space="preserve"> permite pădurii să revină pe vechiul amplasament şi reluarea de către aceasta  a </w:t>
      </w:r>
      <w:proofErr w:type="spellStart"/>
      <w:r w:rsidRPr="00522B94">
        <w:rPr>
          <w:szCs w:val="22"/>
        </w:rPr>
        <w:t>funcţiilor</w:t>
      </w:r>
      <w:proofErr w:type="spellEnd"/>
      <w:r w:rsidRPr="00522B94">
        <w:rPr>
          <w:szCs w:val="22"/>
        </w:rPr>
        <w:t xml:space="preserve"> </w:t>
      </w:r>
      <w:proofErr w:type="spellStart"/>
      <w:r w:rsidRPr="00522B94">
        <w:rPr>
          <w:szCs w:val="22"/>
        </w:rPr>
        <w:t>eco</w:t>
      </w:r>
      <w:proofErr w:type="spellEnd"/>
      <w:r w:rsidRPr="00522B94">
        <w:rPr>
          <w:szCs w:val="22"/>
        </w:rPr>
        <w:t xml:space="preserve">-protective. </w:t>
      </w:r>
    </w:p>
    <w:p w14:paraId="40E2315C" w14:textId="13588D25" w:rsidR="005C6A22" w:rsidRPr="00522B94" w:rsidRDefault="005C6A22" w:rsidP="005C6A22">
      <w:pPr>
        <w:spacing w:line="276" w:lineRule="auto"/>
        <w:rPr>
          <w:i/>
          <w:szCs w:val="22"/>
          <w:u w:val="single"/>
        </w:rPr>
      </w:pPr>
      <w:r w:rsidRPr="00522B94">
        <w:rPr>
          <w:i/>
          <w:szCs w:val="22"/>
          <w:u w:val="single"/>
        </w:rPr>
        <w:t>Împăduririle se vor executa pe 65,4 ha;</w:t>
      </w:r>
    </w:p>
    <w:p w14:paraId="16018AF0" w14:textId="77777777" w:rsidR="005C6A22" w:rsidRPr="00522B94" w:rsidRDefault="005C6A22" w:rsidP="005C6A22">
      <w:pPr>
        <w:spacing w:line="276" w:lineRule="auto"/>
        <w:rPr>
          <w:b/>
          <w:szCs w:val="22"/>
        </w:rPr>
      </w:pPr>
    </w:p>
    <w:p w14:paraId="7C57AEE5" w14:textId="77777777" w:rsidR="005C6A22" w:rsidRPr="00522B94" w:rsidRDefault="005C6A22" w:rsidP="005C6A22">
      <w:pPr>
        <w:spacing w:line="276" w:lineRule="auto"/>
        <w:rPr>
          <w:b/>
          <w:szCs w:val="22"/>
        </w:rPr>
      </w:pPr>
    </w:p>
    <w:p w14:paraId="6898B68B" w14:textId="15190814" w:rsidR="005C6A22" w:rsidRPr="00522B94" w:rsidRDefault="005C6A22" w:rsidP="005C6A22">
      <w:pPr>
        <w:spacing w:line="276" w:lineRule="auto"/>
        <w:rPr>
          <w:b/>
          <w:i/>
          <w:iCs/>
          <w:szCs w:val="22"/>
        </w:rPr>
      </w:pPr>
      <w:r w:rsidRPr="00522B94">
        <w:rPr>
          <w:b/>
          <w:i/>
          <w:iCs/>
          <w:szCs w:val="22"/>
        </w:rPr>
        <w:lastRenderedPageBreak/>
        <w:t xml:space="preserve">Lucrări de completări în </w:t>
      </w:r>
      <w:proofErr w:type="spellStart"/>
      <w:r w:rsidRPr="00522B94">
        <w:rPr>
          <w:b/>
          <w:i/>
          <w:iCs/>
          <w:szCs w:val="22"/>
        </w:rPr>
        <w:t>arborete</w:t>
      </w:r>
      <w:proofErr w:type="spellEnd"/>
      <w:r w:rsidRPr="00522B94">
        <w:rPr>
          <w:b/>
          <w:i/>
          <w:iCs/>
          <w:szCs w:val="22"/>
        </w:rPr>
        <w:t xml:space="preserve"> care nu au închis starea de masiv</w:t>
      </w:r>
    </w:p>
    <w:p w14:paraId="459FD254" w14:textId="77777777" w:rsidR="005C6A22" w:rsidRPr="00522B94" w:rsidRDefault="005C6A22" w:rsidP="005C6A22">
      <w:pPr>
        <w:spacing w:line="276" w:lineRule="auto"/>
        <w:rPr>
          <w:szCs w:val="22"/>
        </w:rPr>
      </w:pPr>
      <w:r w:rsidRPr="00522B94">
        <w:rPr>
          <w:szCs w:val="22"/>
        </w:rPr>
        <w:t xml:space="preserve">Aceste lucrări sunt lucrări de împădurire care se execută în regenerările naturale aflate în fazele de dezvoltare </w:t>
      </w:r>
      <w:proofErr w:type="spellStart"/>
      <w:r w:rsidRPr="00522B94">
        <w:rPr>
          <w:szCs w:val="22"/>
        </w:rPr>
        <w:t>seminţiş-desiş</w:t>
      </w:r>
      <w:proofErr w:type="spellEnd"/>
      <w:r w:rsidRPr="00522B94">
        <w:rPr>
          <w:szCs w:val="22"/>
        </w:rPr>
        <w:t xml:space="preserve"> care nu au indicele de desime corespunzător. De asemenea lucrarea se aplică şi în cazul </w:t>
      </w:r>
      <w:proofErr w:type="spellStart"/>
      <w:r w:rsidRPr="00522B94">
        <w:rPr>
          <w:szCs w:val="22"/>
        </w:rPr>
        <w:t>plantaţiilor</w:t>
      </w:r>
      <w:proofErr w:type="spellEnd"/>
      <w:r w:rsidRPr="00522B94">
        <w:rPr>
          <w:szCs w:val="22"/>
        </w:rPr>
        <w:t xml:space="preserve"> efectuate recent cu </w:t>
      </w:r>
      <w:proofErr w:type="spellStart"/>
      <w:r w:rsidRPr="00522B94">
        <w:rPr>
          <w:szCs w:val="22"/>
        </w:rPr>
        <w:t>reuşită</w:t>
      </w:r>
      <w:proofErr w:type="spellEnd"/>
      <w:r w:rsidRPr="00522B94">
        <w:rPr>
          <w:szCs w:val="22"/>
        </w:rPr>
        <w:t xml:space="preserve"> nesatisfăcătoare, în vederea completării golurilor din care </w:t>
      </w:r>
      <w:proofErr w:type="spellStart"/>
      <w:r w:rsidRPr="00522B94">
        <w:rPr>
          <w:szCs w:val="22"/>
        </w:rPr>
        <w:t>puieţii</w:t>
      </w:r>
      <w:proofErr w:type="spellEnd"/>
      <w:r w:rsidRPr="00522B94">
        <w:rPr>
          <w:szCs w:val="22"/>
        </w:rPr>
        <w:t xml:space="preserve"> s-au uscat, au </w:t>
      </w:r>
      <w:proofErr w:type="spellStart"/>
      <w:r w:rsidRPr="00522B94">
        <w:rPr>
          <w:szCs w:val="22"/>
        </w:rPr>
        <w:t>dipărut</w:t>
      </w:r>
      <w:proofErr w:type="spellEnd"/>
      <w:r w:rsidRPr="00522B94">
        <w:rPr>
          <w:szCs w:val="22"/>
        </w:rPr>
        <w:t xml:space="preserve"> sau au fost </w:t>
      </w:r>
      <w:proofErr w:type="spellStart"/>
      <w:r w:rsidRPr="00522B94">
        <w:rPr>
          <w:szCs w:val="22"/>
        </w:rPr>
        <w:t>afectaţi</w:t>
      </w:r>
      <w:proofErr w:type="spellEnd"/>
      <w:r w:rsidRPr="00522B94">
        <w:rPr>
          <w:szCs w:val="22"/>
        </w:rPr>
        <w:t xml:space="preserve"> de </w:t>
      </w:r>
      <w:proofErr w:type="spellStart"/>
      <w:r w:rsidRPr="00522B94">
        <w:rPr>
          <w:szCs w:val="22"/>
        </w:rPr>
        <w:t>diverşi</w:t>
      </w:r>
      <w:proofErr w:type="spellEnd"/>
      <w:r w:rsidRPr="00522B94">
        <w:rPr>
          <w:szCs w:val="22"/>
        </w:rPr>
        <w:t xml:space="preserve"> factori dăunători.</w:t>
      </w:r>
    </w:p>
    <w:p w14:paraId="1F54C692" w14:textId="77777777" w:rsidR="005C6A22" w:rsidRPr="00522B94" w:rsidRDefault="005C6A22" w:rsidP="005C6A22">
      <w:pPr>
        <w:spacing w:line="276" w:lineRule="auto"/>
        <w:rPr>
          <w:i/>
          <w:szCs w:val="22"/>
          <w:u w:val="single"/>
        </w:rPr>
      </w:pPr>
      <w:r w:rsidRPr="00522B94">
        <w:rPr>
          <w:i/>
          <w:szCs w:val="22"/>
          <w:u w:val="single"/>
        </w:rPr>
        <w:t>Completările se vor executa pe - 27,7 ha.</w:t>
      </w:r>
    </w:p>
    <w:p w14:paraId="125291A7" w14:textId="77777777" w:rsidR="005C6A22" w:rsidRPr="00522B94" w:rsidRDefault="005C6A22" w:rsidP="005C6A22">
      <w:pPr>
        <w:spacing w:line="276" w:lineRule="auto"/>
        <w:ind w:firstLine="720"/>
        <w:rPr>
          <w:i/>
          <w:szCs w:val="22"/>
          <w:u w:val="single"/>
        </w:rPr>
      </w:pPr>
    </w:p>
    <w:p w14:paraId="04AA7981" w14:textId="64753C42" w:rsidR="005C6A22" w:rsidRPr="00522B94" w:rsidRDefault="005C6A22" w:rsidP="00FD263F">
      <w:pPr>
        <w:spacing w:line="276" w:lineRule="auto"/>
        <w:rPr>
          <w:b/>
          <w:i/>
          <w:iCs/>
          <w:szCs w:val="22"/>
        </w:rPr>
      </w:pPr>
      <w:r w:rsidRPr="00522B94">
        <w:rPr>
          <w:b/>
          <w:i/>
          <w:iCs/>
          <w:szCs w:val="22"/>
        </w:rPr>
        <w:t>Lucrări de îngrijire a culturilor tinere</w:t>
      </w:r>
    </w:p>
    <w:p w14:paraId="1B04086E" w14:textId="77777777" w:rsidR="005C6A22" w:rsidRPr="00522B94" w:rsidRDefault="005C6A22" w:rsidP="00FD263F">
      <w:pPr>
        <w:spacing w:line="276" w:lineRule="auto"/>
        <w:rPr>
          <w:szCs w:val="22"/>
        </w:rPr>
      </w:pPr>
      <w:r w:rsidRPr="00522B94">
        <w:rPr>
          <w:szCs w:val="22"/>
        </w:rPr>
        <w:t xml:space="preserve">Pentru diminuarea efectelor negative ale factorilor de mediu, pentru evitarea pierderilor, crearea şi </w:t>
      </w:r>
      <w:proofErr w:type="spellStart"/>
      <w:r w:rsidRPr="00522B94">
        <w:rPr>
          <w:szCs w:val="22"/>
        </w:rPr>
        <w:t>menţinerea</w:t>
      </w:r>
      <w:proofErr w:type="spellEnd"/>
      <w:r w:rsidRPr="00522B94">
        <w:rPr>
          <w:szCs w:val="22"/>
        </w:rPr>
        <w:t xml:space="preserve"> unor </w:t>
      </w:r>
      <w:proofErr w:type="spellStart"/>
      <w:r w:rsidRPr="00522B94">
        <w:rPr>
          <w:szCs w:val="22"/>
        </w:rPr>
        <w:t>condiţii</w:t>
      </w:r>
      <w:proofErr w:type="spellEnd"/>
      <w:r w:rsidRPr="00522B94">
        <w:rPr>
          <w:szCs w:val="22"/>
        </w:rPr>
        <w:t xml:space="preserve"> de </w:t>
      </w:r>
      <w:proofErr w:type="spellStart"/>
      <w:r w:rsidRPr="00522B94">
        <w:rPr>
          <w:szCs w:val="22"/>
        </w:rPr>
        <w:t>creştere</w:t>
      </w:r>
      <w:proofErr w:type="spellEnd"/>
      <w:r w:rsidRPr="00522B94">
        <w:rPr>
          <w:szCs w:val="22"/>
        </w:rPr>
        <w:t xml:space="preserve"> şi dezvoltare favorabile tuturor </w:t>
      </w:r>
      <w:proofErr w:type="spellStart"/>
      <w:r w:rsidRPr="00522B94">
        <w:rPr>
          <w:szCs w:val="22"/>
        </w:rPr>
        <w:t>puieţilor</w:t>
      </w:r>
      <w:proofErr w:type="spellEnd"/>
      <w:r w:rsidRPr="00522B94">
        <w:rPr>
          <w:szCs w:val="22"/>
        </w:rPr>
        <w:t xml:space="preserve"> culturile forestiere sunt parcurse după instalare cu lucrările </w:t>
      </w:r>
      <w:proofErr w:type="spellStart"/>
      <w:r w:rsidRPr="00522B94">
        <w:rPr>
          <w:szCs w:val="22"/>
        </w:rPr>
        <w:t>menţionate</w:t>
      </w:r>
      <w:proofErr w:type="spellEnd"/>
      <w:r w:rsidRPr="00522B94">
        <w:rPr>
          <w:szCs w:val="22"/>
        </w:rPr>
        <w:t xml:space="preserve">. Scopul acestora fiind acela de a înlătura unele </w:t>
      </w:r>
      <w:proofErr w:type="spellStart"/>
      <w:r w:rsidRPr="00522B94">
        <w:rPr>
          <w:szCs w:val="22"/>
        </w:rPr>
        <w:t>defecţiuni</w:t>
      </w:r>
      <w:proofErr w:type="spellEnd"/>
      <w:r w:rsidRPr="00522B94">
        <w:rPr>
          <w:szCs w:val="22"/>
        </w:rPr>
        <w:t xml:space="preserve"> şi omogenizarea </w:t>
      </w:r>
      <w:proofErr w:type="spellStart"/>
      <w:r w:rsidRPr="00522B94">
        <w:rPr>
          <w:szCs w:val="22"/>
        </w:rPr>
        <w:t>condiţiilor</w:t>
      </w:r>
      <w:proofErr w:type="spellEnd"/>
      <w:r w:rsidRPr="00522B94">
        <w:rPr>
          <w:szCs w:val="22"/>
        </w:rPr>
        <w:t xml:space="preserve"> de </w:t>
      </w:r>
      <w:proofErr w:type="spellStart"/>
      <w:r w:rsidRPr="00522B94">
        <w:rPr>
          <w:szCs w:val="22"/>
        </w:rPr>
        <w:t>vegetaţie</w:t>
      </w:r>
      <w:proofErr w:type="spellEnd"/>
      <w:r w:rsidRPr="00522B94">
        <w:rPr>
          <w:szCs w:val="22"/>
        </w:rPr>
        <w:t xml:space="preserve"> la nivelul întregii </w:t>
      </w:r>
      <w:proofErr w:type="spellStart"/>
      <w:r w:rsidRPr="00522B94">
        <w:rPr>
          <w:szCs w:val="22"/>
        </w:rPr>
        <w:t>populaţii</w:t>
      </w:r>
      <w:proofErr w:type="spellEnd"/>
      <w:r w:rsidRPr="00522B94">
        <w:rPr>
          <w:szCs w:val="22"/>
        </w:rPr>
        <w:t>.</w:t>
      </w:r>
    </w:p>
    <w:p w14:paraId="04C43124" w14:textId="77777777" w:rsidR="005C6A22" w:rsidRPr="00522B94" w:rsidRDefault="005C6A22" w:rsidP="00FD263F">
      <w:pPr>
        <w:spacing w:line="276" w:lineRule="auto"/>
        <w:rPr>
          <w:szCs w:val="22"/>
        </w:rPr>
      </w:pPr>
      <w:r w:rsidRPr="00522B94">
        <w:rPr>
          <w:szCs w:val="22"/>
        </w:rPr>
        <w:t xml:space="preserve">Lucrările de îngrijire a culturilor tinere constau în: receparea </w:t>
      </w:r>
      <w:proofErr w:type="spellStart"/>
      <w:r w:rsidRPr="00522B94">
        <w:rPr>
          <w:szCs w:val="22"/>
        </w:rPr>
        <w:t>puieţilor</w:t>
      </w:r>
      <w:proofErr w:type="spellEnd"/>
      <w:r w:rsidRPr="00522B94">
        <w:rPr>
          <w:szCs w:val="22"/>
        </w:rPr>
        <w:t xml:space="preserve">, reglarea desimii, </w:t>
      </w:r>
      <w:proofErr w:type="spellStart"/>
      <w:r w:rsidRPr="00522B94">
        <w:rPr>
          <w:szCs w:val="22"/>
        </w:rPr>
        <w:t>întreţinerea</w:t>
      </w:r>
      <w:proofErr w:type="spellEnd"/>
      <w:r w:rsidRPr="00522B94">
        <w:rPr>
          <w:szCs w:val="22"/>
        </w:rPr>
        <w:t xml:space="preserve"> solului şi combaterea </w:t>
      </w:r>
      <w:proofErr w:type="spellStart"/>
      <w:r w:rsidRPr="00522B94">
        <w:rPr>
          <w:szCs w:val="22"/>
        </w:rPr>
        <w:t>vegetaţiei</w:t>
      </w:r>
      <w:proofErr w:type="spellEnd"/>
      <w:r w:rsidRPr="00522B94">
        <w:rPr>
          <w:szCs w:val="22"/>
        </w:rPr>
        <w:t xml:space="preserve"> dăunătoare etc.</w:t>
      </w:r>
    </w:p>
    <w:p w14:paraId="759DE8FF" w14:textId="273F8C9A" w:rsidR="005C6A22" w:rsidRPr="00522B94" w:rsidRDefault="005C6A22" w:rsidP="00FD263F">
      <w:pPr>
        <w:spacing w:line="276" w:lineRule="auto"/>
        <w:rPr>
          <w:i/>
          <w:szCs w:val="22"/>
          <w:u w:val="single"/>
        </w:rPr>
      </w:pPr>
      <w:r w:rsidRPr="00522B94">
        <w:rPr>
          <w:i/>
          <w:szCs w:val="22"/>
          <w:u w:val="single"/>
        </w:rPr>
        <w:t>Lucrările de îngrijire a culturilor tinere se vor executa pe 983 ha.</w:t>
      </w:r>
    </w:p>
    <w:bookmarkEnd w:id="164"/>
    <w:p w14:paraId="17408E27" w14:textId="77777777" w:rsidR="005C6A22" w:rsidRPr="00522B94" w:rsidRDefault="005C6A22" w:rsidP="005C6A22">
      <w:pPr>
        <w:pStyle w:val="Frspaiere1"/>
        <w:spacing w:line="276" w:lineRule="auto"/>
        <w:ind w:left="1"/>
        <w:jc w:val="both"/>
        <w:rPr>
          <w:rFonts w:ascii="Arial" w:eastAsia="Times New Roman" w:hAnsi="Arial" w:cs="Arial"/>
          <w:sz w:val="22"/>
          <w:szCs w:val="22"/>
          <w:lang w:eastAsia="ro-RO"/>
        </w:rPr>
      </w:pPr>
    </w:p>
    <w:p w14:paraId="7C2336C6" w14:textId="77777777" w:rsidR="00D37A68" w:rsidRPr="00522B94" w:rsidRDefault="00D37A68" w:rsidP="00D37A68"/>
    <w:p w14:paraId="6DF95405" w14:textId="557CBFD3" w:rsidR="00D37A68" w:rsidRPr="00522B94" w:rsidRDefault="00D37A68" w:rsidP="00D92AD9">
      <w:pPr>
        <w:pStyle w:val="Titlu2"/>
      </w:pPr>
      <w:bookmarkStart w:id="165" w:name="_Toc80562728"/>
      <w:bookmarkStart w:id="166" w:name="_Toc89802984"/>
      <w:bookmarkStart w:id="167" w:name="_Toc98858948"/>
      <w:bookmarkStart w:id="168" w:name="_Toc99637335"/>
      <w:r w:rsidRPr="00522B94">
        <w:t>Descrierea tipurilor de lucrări silvice și intensitatea intervențiilor stabilite prin normele silvice, care se vor face în ariile naturale protejate ROSCI0</w:t>
      </w:r>
      <w:r w:rsidR="00093A72" w:rsidRPr="00522B94">
        <w:t>323</w:t>
      </w:r>
      <w:r w:rsidRPr="00522B94">
        <w:t xml:space="preserve"> </w:t>
      </w:r>
      <w:bookmarkEnd w:id="165"/>
      <w:bookmarkEnd w:id="166"/>
      <w:proofErr w:type="spellStart"/>
      <w:r w:rsidR="00093A72" w:rsidRPr="00522B94">
        <w:t>Muntii</w:t>
      </w:r>
      <w:proofErr w:type="spellEnd"/>
      <w:r w:rsidR="00093A72" w:rsidRPr="00522B94">
        <w:t xml:space="preserve"> Ciucului si ROSPA0034 Depresiunea si </w:t>
      </w:r>
      <w:proofErr w:type="spellStart"/>
      <w:r w:rsidR="00093A72" w:rsidRPr="00522B94">
        <w:t>Muntii</w:t>
      </w:r>
      <w:proofErr w:type="spellEnd"/>
      <w:r w:rsidR="00093A72" w:rsidRPr="00522B94">
        <w:t xml:space="preserve"> Ciucului</w:t>
      </w:r>
      <w:bookmarkEnd w:id="167"/>
      <w:bookmarkEnd w:id="168"/>
    </w:p>
    <w:p w14:paraId="11193B08" w14:textId="336E8BD0" w:rsidR="00D37A68" w:rsidRPr="00522B94" w:rsidRDefault="00D37A68" w:rsidP="00093A72">
      <w:pPr>
        <w:pStyle w:val="NormalWeb"/>
      </w:pPr>
      <w:r w:rsidRPr="00522B94">
        <w:t xml:space="preserve">În vederea respectării principiilor enumerate anterior au fost adoptate și aprobate următoarele tipuri de lucrări silvice în ariile protejate </w:t>
      </w:r>
      <w:r w:rsidR="00093A72" w:rsidRPr="00522B94">
        <w:t xml:space="preserve">ROSCI0323 </w:t>
      </w:r>
      <w:proofErr w:type="spellStart"/>
      <w:r w:rsidR="00093A72" w:rsidRPr="00522B94">
        <w:t>Muntii</w:t>
      </w:r>
      <w:proofErr w:type="spellEnd"/>
      <w:r w:rsidR="00093A72" w:rsidRPr="00522B94">
        <w:t xml:space="preserve"> Ciucului si ROSPA0034 Depresiunea si </w:t>
      </w:r>
      <w:proofErr w:type="spellStart"/>
      <w:r w:rsidR="00093A72" w:rsidRPr="00522B94">
        <w:t>Muntii</w:t>
      </w:r>
      <w:proofErr w:type="spellEnd"/>
      <w:r w:rsidR="00093A72" w:rsidRPr="00522B94">
        <w:t xml:space="preserve"> Ciucului</w:t>
      </w:r>
      <w:r w:rsidRPr="00522B94">
        <w:t>:</w:t>
      </w:r>
    </w:p>
    <w:p w14:paraId="0FFA5516" w14:textId="77777777" w:rsidR="00D37A68" w:rsidRPr="00522B94" w:rsidRDefault="00D37A68" w:rsidP="00D37A68">
      <w:pPr>
        <w:pStyle w:val="Frspaiere1"/>
        <w:spacing w:line="276" w:lineRule="auto"/>
        <w:ind w:left="1" w:hanging="3"/>
        <w:jc w:val="both"/>
        <w:rPr>
          <w:rFonts w:ascii="Arial" w:eastAsia="Times New Roman" w:hAnsi="Arial" w:cs="Arial"/>
          <w:sz w:val="22"/>
        </w:rPr>
      </w:pPr>
    </w:p>
    <w:p w14:paraId="119EE2CB" w14:textId="77777777" w:rsidR="00D37A68" w:rsidRPr="00522B94" w:rsidRDefault="00D37A68" w:rsidP="00B843A9">
      <w:pPr>
        <w:pStyle w:val="Frspaiere2"/>
        <w:numPr>
          <w:ilvl w:val="0"/>
          <w:numId w:val="33"/>
        </w:numPr>
        <w:spacing w:line="276" w:lineRule="auto"/>
        <w:jc w:val="both"/>
        <w:rPr>
          <w:rFonts w:ascii="Arial" w:hAnsi="Arial" w:cs="Arial"/>
          <w:b/>
          <w:sz w:val="22"/>
          <w:lang w:val="ro-RO"/>
        </w:rPr>
      </w:pPr>
      <w:r w:rsidRPr="00522B94">
        <w:rPr>
          <w:rFonts w:ascii="Arial" w:hAnsi="Arial" w:cs="Arial"/>
          <w:b/>
          <w:sz w:val="22"/>
          <w:lang w:val="ro-RO"/>
        </w:rPr>
        <w:t xml:space="preserve">Lucrări de îngrijire şi conducere a </w:t>
      </w:r>
      <w:proofErr w:type="spellStart"/>
      <w:r w:rsidRPr="00522B94">
        <w:rPr>
          <w:rFonts w:ascii="Arial" w:hAnsi="Arial" w:cs="Arial"/>
          <w:b/>
          <w:sz w:val="22"/>
          <w:lang w:val="ro-RO"/>
        </w:rPr>
        <w:t>arboretelor</w:t>
      </w:r>
      <w:proofErr w:type="spellEnd"/>
    </w:p>
    <w:p w14:paraId="176F4942" w14:textId="77777777" w:rsidR="00D37A68" w:rsidRPr="00522B94" w:rsidRDefault="00D37A68" w:rsidP="00D37A68">
      <w:pPr>
        <w:pStyle w:val="Frspaiere2"/>
        <w:spacing w:line="276" w:lineRule="auto"/>
        <w:ind w:hanging="2"/>
        <w:jc w:val="both"/>
        <w:rPr>
          <w:rFonts w:ascii="Arial" w:hAnsi="Arial" w:cs="Arial"/>
          <w:sz w:val="22"/>
          <w:lang w:val="ro-RO"/>
        </w:rPr>
      </w:pPr>
      <w:r w:rsidRPr="00522B94">
        <w:rPr>
          <w:rFonts w:ascii="Arial" w:hAnsi="Arial" w:cs="Arial"/>
          <w:sz w:val="22"/>
          <w:lang w:val="ro-RO"/>
        </w:rPr>
        <w:t xml:space="preserve">Prin îngrijirea şi conducerea pădurii se </w:t>
      </w:r>
      <w:proofErr w:type="spellStart"/>
      <w:r w:rsidRPr="00522B94">
        <w:rPr>
          <w:rFonts w:ascii="Arial" w:hAnsi="Arial" w:cs="Arial"/>
          <w:sz w:val="22"/>
          <w:lang w:val="ro-RO"/>
        </w:rPr>
        <w:t>înţelege</w:t>
      </w:r>
      <w:proofErr w:type="spellEnd"/>
      <w:r w:rsidRPr="00522B94">
        <w:rPr>
          <w:rFonts w:ascii="Arial" w:hAnsi="Arial" w:cs="Arial"/>
          <w:sz w:val="22"/>
          <w:lang w:val="ro-RO"/>
        </w:rPr>
        <w:t xml:space="preserve"> sistemul de lucrări şi </w:t>
      </w:r>
      <w:proofErr w:type="spellStart"/>
      <w:r w:rsidRPr="00522B94">
        <w:rPr>
          <w:rFonts w:ascii="Arial" w:hAnsi="Arial" w:cs="Arial"/>
          <w:sz w:val="22"/>
          <w:lang w:val="ro-RO"/>
        </w:rPr>
        <w:t>intervenţii</w:t>
      </w:r>
      <w:proofErr w:type="spellEnd"/>
      <w:r w:rsidRPr="00522B94">
        <w:rPr>
          <w:rFonts w:ascii="Arial" w:hAnsi="Arial" w:cs="Arial"/>
          <w:sz w:val="22"/>
          <w:lang w:val="ro-RO"/>
        </w:rPr>
        <w:t xml:space="preserve"> </w:t>
      </w:r>
      <w:proofErr w:type="spellStart"/>
      <w:r w:rsidRPr="00522B94">
        <w:rPr>
          <w:rFonts w:ascii="Arial" w:hAnsi="Arial" w:cs="Arial"/>
          <w:sz w:val="22"/>
          <w:lang w:val="ro-RO"/>
        </w:rPr>
        <w:t>silvotehnice</w:t>
      </w:r>
      <w:proofErr w:type="spellEnd"/>
      <w:r w:rsidRPr="00522B94">
        <w:rPr>
          <w:rFonts w:ascii="Arial" w:hAnsi="Arial" w:cs="Arial"/>
          <w:sz w:val="22"/>
          <w:lang w:val="ro-RO"/>
        </w:rPr>
        <w:t xml:space="preserve"> prin care se dirijează </w:t>
      </w:r>
      <w:proofErr w:type="spellStart"/>
      <w:r w:rsidRPr="00522B94">
        <w:rPr>
          <w:rFonts w:ascii="Arial" w:hAnsi="Arial" w:cs="Arial"/>
          <w:sz w:val="22"/>
          <w:lang w:val="ro-RO"/>
        </w:rPr>
        <w:t>creşterea</w:t>
      </w:r>
      <w:proofErr w:type="spellEnd"/>
      <w:r w:rsidRPr="00522B94">
        <w:rPr>
          <w:rFonts w:ascii="Arial" w:hAnsi="Arial" w:cs="Arial"/>
          <w:sz w:val="22"/>
          <w:lang w:val="ro-RO"/>
        </w:rPr>
        <w:t xml:space="preserve"> şi dezvoltarea pădurii de la întemeierea ei până în apropierea termenului exploatării sale în vederea îndeplinirii obiectivelor fixate. Ele </w:t>
      </w:r>
      <w:proofErr w:type="spellStart"/>
      <w:r w:rsidRPr="00522B94">
        <w:rPr>
          <w:rFonts w:ascii="Arial" w:hAnsi="Arial" w:cs="Arial"/>
          <w:sz w:val="22"/>
          <w:lang w:val="ro-RO"/>
        </w:rPr>
        <w:t>acţionează</w:t>
      </w:r>
      <w:proofErr w:type="spellEnd"/>
      <w:r w:rsidRPr="00522B94">
        <w:rPr>
          <w:rFonts w:ascii="Arial" w:hAnsi="Arial" w:cs="Arial"/>
          <w:sz w:val="22"/>
          <w:lang w:val="ro-RO"/>
        </w:rPr>
        <w:t xml:space="preserve"> asupra pădurii în următoarele </w:t>
      </w:r>
      <w:proofErr w:type="spellStart"/>
      <w:r w:rsidRPr="00522B94">
        <w:rPr>
          <w:rFonts w:ascii="Arial" w:hAnsi="Arial" w:cs="Arial"/>
          <w:sz w:val="22"/>
          <w:lang w:val="ro-RO"/>
        </w:rPr>
        <w:t>direcţii</w:t>
      </w:r>
      <w:proofErr w:type="spellEnd"/>
      <w:r w:rsidRPr="00522B94">
        <w:rPr>
          <w:rFonts w:ascii="Arial" w:hAnsi="Arial" w:cs="Arial"/>
          <w:sz w:val="22"/>
          <w:lang w:val="ro-RO"/>
        </w:rPr>
        <w:t xml:space="preserve"> principale:</w:t>
      </w:r>
    </w:p>
    <w:p w14:paraId="235A35B5" w14:textId="77777777" w:rsidR="00D37A68" w:rsidRPr="00522B94" w:rsidRDefault="00D37A68" w:rsidP="00B843A9">
      <w:pPr>
        <w:pStyle w:val="Frspaiere2"/>
        <w:numPr>
          <w:ilvl w:val="0"/>
          <w:numId w:val="29"/>
        </w:numPr>
        <w:spacing w:line="276" w:lineRule="auto"/>
        <w:ind w:left="567"/>
        <w:jc w:val="both"/>
        <w:rPr>
          <w:rFonts w:ascii="Arial" w:hAnsi="Arial" w:cs="Arial"/>
          <w:sz w:val="22"/>
          <w:lang w:val="ro-RO"/>
        </w:rPr>
      </w:pPr>
      <w:r w:rsidRPr="00522B94">
        <w:rPr>
          <w:rFonts w:ascii="Arial" w:hAnsi="Arial" w:cs="Arial"/>
          <w:sz w:val="22"/>
          <w:lang w:val="ro-RO"/>
        </w:rPr>
        <w:t xml:space="preserve">ameliorează permanent </w:t>
      </w:r>
      <w:proofErr w:type="spellStart"/>
      <w:r w:rsidRPr="00522B94">
        <w:rPr>
          <w:rFonts w:ascii="Arial" w:hAnsi="Arial" w:cs="Arial"/>
          <w:sz w:val="22"/>
          <w:lang w:val="ro-RO"/>
        </w:rPr>
        <w:t>compoziţia</w:t>
      </w:r>
      <w:proofErr w:type="spellEnd"/>
      <w:r w:rsidRPr="00522B94">
        <w:rPr>
          <w:rFonts w:ascii="Arial" w:hAnsi="Arial" w:cs="Arial"/>
          <w:sz w:val="22"/>
          <w:lang w:val="ro-RO"/>
        </w:rPr>
        <w:t xml:space="preserve"> şi structura genetică a </w:t>
      </w:r>
      <w:proofErr w:type="spellStart"/>
      <w:r w:rsidRPr="00522B94">
        <w:rPr>
          <w:rFonts w:ascii="Arial" w:hAnsi="Arial" w:cs="Arial"/>
          <w:sz w:val="22"/>
          <w:lang w:val="ro-RO"/>
        </w:rPr>
        <w:t>populaţiilor</w:t>
      </w:r>
      <w:proofErr w:type="spellEnd"/>
      <w:r w:rsidRPr="00522B94">
        <w:rPr>
          <w:rFonts w:ascii="Arial" w:hAnsi="Arial" w:cs="Arial"/>
          <w:sz w:val="22"/>
          <w:lang w:val="ro-RO"/>
        </w:rPr>
        <w:t>, calitatea arboretului, starea fitosanitară a pădurii;</w:t>
      </w:r>
    </w:p>
    <w:p w14:paraId="56CB143B" w14:textId="77777777" w:rsidR="00D37A68" w:rsidRPr="00522B94" w:rsidRDefault="00D37A68" w:rsidP="00B843A9">
      <w:pPr>
        <w:pStyle w:val="Frspaiere2"/>
        <w:numPr>
          <w:ilvl w:val="0"/>
          <w:numId w:val="29"/>
        </w:numPr>
        <w:spacing w:line="276" w:lineRule="auto"/>
        <w:ind w:left="567"/>
        <w:jc w:val="both"/>
        <w:rPr>
          <w:rFonts w:ascii="Arial" w:hAnsi="Arial" w:cs="Arial"/>
          <w:sz w:val="22"/>
          <w:lang w:val="ro-RO"/>
        </w:rPr>
      </w:pPr>
      <w:r w:rsidRPr="00522B94">
        <w:rPr>
          <w:rFonts w:ascii="Arial" w:hAnsi="Arial" w:cs="Arial"/>
          <w:sz w:val="22"/>
          <w:lang w:val="ro-RO"/>
        </w:rPr>
        <w:t xml:space="preserve">reduc convenabil </w:t>
      </w:r>
      <w:proofErr w:type="spellStart"/>
      <w:r w:rsidRPr="00522B94">
        <w:rPr>
          <w:rFonts w:ascii="Arial" w:hAnsi="Arial" w:cs="Arial"/>
          <w:sz w:val="22"/>
          <w:lang w:val="ro-RO"/>
        </w:rPr>
        <w:t>consistenţa</w:t>
      </w:r>
      <w:proofErr w:type="spellEnd"/>
      <w:r w:rsidRPr="00522B94">
        <w:rPr>
          <w:rFonts w:ascii="Arial" w:hAnsi="Arial" w:cs="Arial"/>
          <w:sz w:val="22"/>
          <w:lang w:val="ro-RO"/>
        </w:rPr>
        <w:t xml:space="preserve">, astfel încât </w:t>
      </w:r>
      <w:proofErr w:type="spellStart"/>
      <w:r w:rsidRPr="00522B94">
        <w:rPr>
          <w:rFonts w:ascii="Arial" w:hAnsi="Arial" w:cs="Arial"/>
          <w:sz w:val="22"/>
          <w:lang w:val="ro-RO"/>
        </w:rPr>
        <w:t>spaţiul</w:t>
      </w:r>
      <w:proofErr w:type="spellEnd"/>
      <w:r w:rsidRPr="00522B94">
        <w:rPr>
          <w:rFonts w:ascii="Arial" w:hAnsi="Arial" w:cs="Arial"/>
          <w:sz w:val="22"/>
          <w:lang w:val="ro-RO"/>
        </w:rPr>
        <w:t xml:space="preserve"> de </w:t>
      </w:r>
      <w:proofErr w:type="spellStart"/>
      <w:r w:rsidRPr="00522B94">
        <w:rPr>
          <w:rFonts w:ascii="Arial" w:hAnsi="Arial" w:cs="Arial"/>
          <w:sz w:val="22"/>
          <w:lang w:val="ro-RO"/>
        </w:rPr>
        <w:t>nutriţie</w:t>
      </w:r>
      <w:proofErr w:type="spellEnd"/>
      <w:r w:rsidRPr="00522B94">
        <w:rPr>
          <w:rFonts w:ascii="Arial" w:hAnsi="Arial" w:cs="Arial"/>
          <w:sz w:val="22"/>
          <w:lang w:val="ro-RO"/>
        </w:rPr>
        <w:t xml:space="preserve"> dintre arborii </w:t>
      </w:r>
      <w:proofErr w:type="spellStart"/>
      <w:r w:rsidRPr="00522B94">
        <w:rPr>
          <w:rFonts w:ascii="Arial" w:hAnsi="Arial" w:cs="Arial"/>
          <w:sz w:val="22"/>
          <w:lang w:val="ro-RO"/>
        </w:rPr>
        <w:t>valoroşi</w:t>
      </w:r>
      <w:proofErr w:type="spellEnd"/>
      <w:r w:rsidRPr="00522B94">
        <w:rPr>
          <w:rFonts w:ascii="Arial" w:hAnsi="Arial" w:cs="Arial"/>
          <w:sz w:val="22"/>
          <w:lang w:val="ro-RO"/>
        </w:rPr>
        <w:t xml:space="preserve"> să </w:t>
      </w:r>
      <w:proofErr w:type="spellStart"/>
      <w:r w:rsidRPr="00522B94">
        <w:rPr>
          <w:rFonts w:ascii="Arial" w:hAnsi="Arial" w:cs="Arial"/>
          <w:sz w:val="22"/>
          <w:lang w:val="ro-RO"/>
        </w:rPr>
        <w:t>crescă</w:t>
      </w:r>
      <w:proofErr w:type="spellEnd"/>
      <w:r w:rsidRPr="00522B94">
        <w:rPr>
          <w:rFonts w:ascii="Arial" w:hAnsi="Arial" w:cs="Arial"/>
          <w:sz w:val="22"/>
          <w:lang w:val="ro-RO"/>
        </w:rPr>
        <w:t xml:space="preserve"> treptat oferind astfel </w:t>
      </w:r>
      <w:proofErr w:type="spellStart"/>
      <w:r w:rsidRPr="00522B94">
        <w:rPr>
          <w:rFonts w:ascii="Arial" w:hAnsi="Arial" w:cs="Arial"/>
          <w:sz w:val="22"/>
          <w:lang w:val="ro-RO"/>
        </w:rPr>
        <w:t>condiţii</w:t>
      </w:r>
      <w:proofErr w:type="spellEnd"/>
      <w:r w:rsidRPr="00522B94">
        <w:rPr>
          <w:rFonts w:ascii="Arial" w:hAnsi="Arial" w:cs="Arial"/>
          <w:sz w:val="22"/>
          <w:lang w:val="ro-RO"/>
        </w:rPr>
        <w:t xml:space="preserve"> optime pentru </w:t>
      </w:r>
      <w:proofErr w:type="spellStart"/>
      <w:r w:rsidRPr="00522B94">
        <w:rPr>
          <w:rFonts w:ascii="Arial" w:hAnsi="Arial" w:cs="Arial"/>
          <w:sz w:val="22"/>
          <w:lang w:val="ro-RO"/>
        </w:rPr>
        <w:t>creşterea</w:t>
      </w:r>
      <w:proofErr w:type="spellEnd"/>
      <w:r w:rsidRPr="00522B94">
        <w:rPr>
          <w:rFonts w:ascii="Arial" w:hAnsi="Arial" w:cs="Arial"/>
          <w:sz w:val="22"/>
          <w:lang w:val="ro-RO"/>
        </w:rPr>
        <w:t xml:space="preserve"> arborilor în grosime şi </w:t>
      </w:r>
      <w:proofErr w:type="spellStart"/>
      <w:r w:rsidRPr="00522B94">
        <w:rPr>
          <w:rFonts w:ascii="Arial" w:hAnsi="Arial" w:cs="Arial"/>
          <w:sz w:val="22"/>
          <w:lang w:val="ro-RO"/>
        </w:rPr>
        <w:t>înălţime</w:t>
      </w:r>
      <w:proofErr w:type="spellEnd"/>
      <w:r w:rsidRPr="00522B94">
        <w:rPr>
          <w:rFonts w:ascii="Arial" w:hAnsi="Arial" w:cs="Arial"/>
          <w:sz w:val="22"/>
          <w:lang w:val="ro-RO"/>
        </w:rPr>
        <w:t>;</w:t>
      </w:r>
    </w:p>
    <w:p w14:paraId="47D3ED1B" w14:textId="77777777" w:rsidR="00D37A68" w:rsidRPr="00522B94" w:rsidRDefault="00D37A68" w:rsidP="00B843A9">
      <w:pPr>
        <w:pStyle w:val="Frspaiere2"/>
        <w:numPr>
          <w:ilvl w:val="0"/>
          <w:numId w:val="29"/>
        </w:numPr>
        <w:spacing w:line="276" w:lineRule="auto"/>
        <w:ind w:left="567"/>
        <w:jc w:val="both"/>
        <w:rPr>
          <w:rFonts w:ascii="Arial" w:hAnsi="Arial" w:cs="Arial"/>
          <w:sz w:val="22"/>
          <w:lang w:val="ro-RO"/>
        </w:rPr>
      </w:pPr>
      <w:r w:rsidRPr="00522B94">
        <w:rPr>
          <w:rFonts w:ascii="Arial" w:hAnsi="Arial" w:cs="Arial"/>
          <w:sz w:val="22"/>
          <w:lang w:val="ro-RO"/>
        </w:rPr>
        <w:t xml:space="preserve">ameliorează treptat mediul pădurii conducând la intensificarea </w:t>
      </w:r>
      <w:proofErr w:type="spellStart"/>
      <w:r w:rsidRPr="00522B94">
        <w:rPr>
          <w:rFonts w:ascii="Arial" w:hAnsi="Arial" w:cs="Arial"/>
          <w:sz w:val="22"/>
          <w:lang w:val="ro-RO"/>
        </w:rPr>
        <w:t>funcţiilor</w:t>
      </w:r>
      <w:proofErr w:type="spellEnd"/>
      <w:r w:rsidRPr="00522B94">
        <w:rPr>
          <w:rFonts w:ascii="Arial" w:hAnsi="Arial" w:cs="Arial"/>
          <w:sz w:val="22"/>
          <w:lang w:val="ro-RO"/>
        </w:rPr>
        <w:t xml:space="preserve"> productive şi protectoare a acesteia;</w:t>
      </w:r>
    </w:p>
    <w:p w14:paraId="283BFE33" w14:textId="77777777" w:rsidR="00D37A68" w:rsidRPr="00522B94" w:rsidRDefault="00D37A68" w:rsidP="00B843A9">
      <w:pPr>
        <w:pStyle w:val="Frspaiere2"/>
        <w:numPr>
          <w:ilvl w:val="0"/>
          <w:numId w:val="29"/>
        </w:numPr>
        <w:spacing w:line="276" w:lineRule="auto"/>
        <w:ind w:left="567"/>
        <w:jc w:val="both"/>
        <w:rPr>
          <w:rFonts w:ascii="Arial" w:hAnsi="Arial" w:cs="Arial"/>
          <w:sz w:val="22"/>
          <w:lang w:val="ro-RO"/>
        </w:rPr>
      </w:pPr>
      <w:r w:rsidRPr="00522B94">
        <w:rPr>
          <w:rFonts w:ascii="Arial" w:hAnsi="Arial" w:cs="Arial"/>
          <w:sz w:val="22"/>
          <w:lang w:val="ro-RO"/>
        </w:rPr>
        <w:t xml:space="preserve">reglează raporturile inter- şi intraspecifice la nivelul arboretului şi între diferitele etaje de </w:t>
      </w:r>
      <w:proofErr w:type="spellStart"/>
      <w:r w:rsidRPr="00522B94">
        <w:rPr>
          <w:rFonts w:ascii="Arial" w:hAnsi="Arial" w:cs="Arial"/>
          <w:sz w:val="22"/>
          <w:lang w:val="ro-RO"/>
        </w:rPr>
        <w:t>vegetaţie</w:t>
      </w:r>
      <w:proofErr w:type="spellEnd"/>
      <w:r w:rsidRPr="00522B94">
        <w:rPr>
          <w:rFonts w:ascii="Arial" w:hAnsi="Arial" w:cs="Arial"/>
          <w:sz w:val="22"/>
          <w:lang w:val="ro-RO"/>
        </w:rPr>
        <w:t xml:space="preserve"> ale pădurii;</w:t>
      </w:r>
    </w:p>
    <w:p w14:paraId="2093B8C1" w14:textId="77777777" w:rsidR="00D37A68" w:rsidRPr="00522B94" w:rsidRDefault="00D37A68" w:rsidP="00B843A9">
      <w:pPr>
        <w:pStyle w:val="Frspaiere2"/>
        <w:numPr>
          <w:ilvl w:val="0"/>
          <w:numId w:val="29"/>
        </w:numPr>
        <w:spacing w:line="276" w:lineRule="auto"/>
        <w:ind w:left="567"/>
        <w:jc w:val="both"/>
        <w:rPr>
          <w:rFonts w:ascii="Arial" w:hAnsi="Arial" w:cs="Arial"/>
          <w:sz w:val="22"/>
          <w:lang w:val="ro-RO"/>
        </w:rPr>
      </w:pPr>
      <w:r w:rsidRPr="00522B94">
        <w:rPr>
          <w:rFonts w:ascii="Arial" w:hAnsi="Arial" w:cs="Arial"/>
          <w:sz w:val="22"/>
          <w:lang w:val="ro-RO"/>
        </w:rPr>
        <w:t xml:space="preserve">permit recoltarea unei </w:t>
      </w:r>
      <w:proofErr w:type="spellStart"/>
      <w:r w:rsidRPr="00522B94">
        <w:rPr>
          <w:rFonts w:ascii="Arial" w:hAnsi="Arial" w:cs="Arial"/>
          <w:sz w:val="22"/>
          <w:lang w:val="ro-RO"/>
        </w:rPr>
        <w:t>cantităţi</w:t>
      </w:r>
      <w:proofErr w:type="spellEnd"/>
      <w:r w:rsidRPr="00522B94">
        <w:rPr>
          <w:rFonts w:ascii="Arial" w:hAnsi="Arial" w:cs="Arial"/>
          <w:sz w:val="22"/>
          <w:lang w:val="ro-RO"/>
        </w:rPr>
        <w:t xml:space="preserve"> de masă lemnoasă ce se valorifică sub forma de produse secundare etc.</w:t>
      </w:r>
    </w:p>
    <w:p w14:paraId="5E238FDD" w14:textId="77777777" w:rsidR="00D37A68" w:rsidRPr="00522B94" w:rsidRDefault="00D37A68" w:rsidP="00B843A9">
      <w:pPr>
        <w:pStyle w:val="Frspaiere2"/>
        <w:numPr>
          <w:ilvl w:val="0"/>
          <w:numId w:val="29"/>
        </w:numPr>
        <w:spacing w:line="276" w:lineRule="auto"/>
        <w:ind w:left="567"/>
        <w:jc w:val="both"/>
        <w:rPr>
          <w:rFonts w:ascii="Arial" w:hAnsi="Arial" w:cs="Arial"/>
          <w:sz w:val="22"/>
          <w:lang w:val="ro-RO"/>
        </w:rPr>
      </w:pPr>
      <w:r w:rsidRPr="00522B94">
        <w:rPr>
          <w:rFonts w:ascii="Arial" w:hAnsi="Arial" w:cs="Arial"/>
          <w:sz w:val="22"/>
          <w:lang w:val="ro-RO"/>
        </w:rPr>
        <w:lastRenderedPageBreak/>
        <w:t xml:space="preserve">Lucrările de îngrijire se </w:t>
      </w:r>
      <w:proofErr w:type="spellStart"/>
      <w:r w:rsidRPr="00522B94">
        <w:rPr>
          <w:rFonts w:ascii="Arial" w:hAnsi="Arial" w:cs="Arial"/>
          <w:sz w:val="22"/>
          <w:lang w:val="ro-RO"/>
        </w:rPr>
        <w:t>diferenţiază</w:t>
      </w:r>
      <w:proofErr w:type="spellEnd"/>
      <w:r w:rsidRPr="00522B94">
        <w:rPr>
          <w:rFonts w:ascii="Arial" w:hAnsi="Arial" w:cs="Arial"/>
          <w:sz w:val="22"/>
          <w:lang w:val="ro-RO"/>
        </w:rPr>
        <w:t xml:space="preserve"> în </w:t>
      </w:r>
      <w:proofErr w:type="spellStart"/>
      <w:r w:rsidRPr="00522B94">
        <w:rPr>
          <w:rFonts w:ascii="Arial" w:hAnsi="Arial" w:cs="Arial"/>
          <w:sz w:val="22"/>
          <w:lang w:val="ro-RO"/>
        </w:rPr>
        <w:t>funcţie</w:t>
      </w:r>
      <w:proofErr w:type="spellEnd"/>
      <w:r w:rsidRPr="00522B94">
        <w:rPr>
          <w:rFonts w:ascii="Arial" w:hAnsi="Arial" w:cs="Arial"/>
          <w:sz w:val="22"/>
          <w:lang w:val="ro-RO"/>
        </w:rPr>
        <w:t xml:space="preserve"> de structura pădurii, de stadiul de dezvoltare şi de obiectivele urmărite prin aplicare în: rărituri şi tăieri de igienă.</w:t>
      </w:r>
    </w:p>
    <w:p w14:paraId="155303A1" w14:textId="77777777" w:rsidR="00D37A68" w:rsidRPr="00522B94" w:rsidRDefault="00D37A68" w:rsidP="00D37A68">
      <w:pPr>
        <w:pStyle w:val="Frspaiere2"/>
        <w:spacing w:line="276" w:lineRule="auto"/>
        <w:ind w:hanging="2"/>
        <w:jc w:val="both"/>
        <w:rPr>
          <w:rFonts w:ascii="Arial" w:hAnsi="Arial" w:cs="Arial"/>
          <w:i/>
          <w:sz w:val="22"/>
          <w:lang w:val="ro-RO"/>
        </w:rPr>
      </w:pPr>
    </w:p>
    <w:p w14:paraId="34570B3F" w14:textId="77777777" w:rsidR="00D37A68" w:rsidRPr="00522B94" w:rsidRDefault="00D37A68" w:rsidP="00D37A68">
      <w:pPr>
        <w:pStyle w:val="Frspaiere2"/>
        <w:spacing w:line="276" w:lineRule="auto"/>
        <w:ind w:hanging="2"/>
        <w:jc w:val="both"/>
        <w:rPr>
          <w:rFonts w:ascii="Arial" w:hAnsi="Arial" w:cs="Arial"/>
          <w:b/>
          <w:i/>
          <w:sz w:val="22"/>
          <w:lang w:val="ro-RO"/>
        </w:rPr>
      </w:pPr>
      <w:r w:rsidRPr="00522B94">
        <w:rPr>
          <w:rFonts w:ascii="Arial" w:hAnsi="Arial" w:cs="Arial"/>
          <w:b/>
          <w:i/>
          <w:sz w:val="22"/>
          <w:lang w:val="ro-RO"/>
        </w:rPr>
        <w:t>a. Răriturile</w:t>
      </w:r>
    </w:p>
    <w:p w14:paraId="07CA4A15" w14:textId="7C98CA81" w:rsidR="00093A72" w:rsidRPr="00522B94" w:rsidRDefault="00EF1681" w:rsidP="00EF1681">
      <w:pPr>
        <w:pStyle w:val="Frspaiere2"/>
        <w:spacing w:line="276" w:lineRule="auto"/>
        <w:ind w:hanging="2"/>
        <w:jc w:val="both"/>
        <w:rPr>
          <w:rFonts w:ascii="Arial" w:hAnsi="Arial" w:cs="Arial"/>
          <w:sz w:val="22"/>
          <w:lang w:val="ro-RO"/>
        </w:rPr>
      </w:pPr>
      <w:proofErr w:type="spellStart"/>
      <w:r w:rsidRPr="00522B94">
        <w:rPr>
          <w:rFonts w:ascii="Arial" w:hAnsi="Arial" w:cs="Arial"/>
          <w:sz w:val="22"/>
          <w:lang w:val="ro-RO"/>
        </w:rPr>
        <w:t>rariturile</w:t>
      </w:r>
      <w:proofErr w:type="spellEnd"/>
      <w:r w:rsidRPr="00522B94">
        <w:rPr>
          <w:rFonts w:ascii="Arial" w:hAnsi="Arial" w:cs="Arial"/>
          <w:sz w:val="22"/>
          <w:lang w:val="ro-RO"/>
        </w:rPr>
        <w:t xml:space="preserve"> </w:t>
      </w:r>
      <w:r w:rsidR="00093A72" w:rsidRPr="00522B94">
        <w:rPr>
          <w:rFonts w:ascii="Arial" w:hAnsi="Arial" w:cs="Arial"/>
          <w:sz w:val="22"/>
          <w:lang w:val="ro-RO"/>
        </w:rPr>
        <w:t xml:space="preserve">au fost propuse în </w:t>
      </w:r>
      <w:proofErr w:type="spellStart"/>
      <w:r w:rsidR="00093A72" w:rsidRPr="00522B94">
        <w:rPr>
          <w:rFonts w:ascii="Arial" w:hAnsi="Arial" w:cs="Arial"/>
          <w:sz w:val="22"/>
          <w:lang w:val="ro-RO"/>
        </w:rPr>
        <w:t>arboretele</w:t>
      </w:r>
      <w:proofErr w:type="spellEnd"/>
      <w:r w:rsidR="00093A72" w:rsidRPr="00522B94">
        <w:rPr>
          <w:rFonts w:ascii="Arial" w:hAnsi="Arial" w:cs="Arial"/>
          <w:sz w:val="22"/>
          <w:lang w:val="ro-RO"/>
        </w:rPr>
        <w:t xml:space="preserve"> cu </w:t>
      </w:r>
      <w:proofErr w:type="spellStart"/>
      <w:r w:rsidR="00093A72" w:rsidRPr="00522B94">
        <w:rPr>
          <w:rFonts w:ascii="Arial" w:hAnsi="Arial" w:cs="Arial"/>
          <w:sz w:val="22"/>
          <w:lang w:val="ro-RO"/>
        </w:rPr>
        <w:t>consistenţa</w:t>
      </w:r>
      <w:proofErr w:type="spellEnd"/>
      <w:r w:rsidR="00093A72" w:rsidRPr="00522B94">
        <w:rPr>
          <w:rFonts w:ascii="Arial" w:hAnsi="Arial" w:cs="Arial"/>
          <w:sz w:val="22"/>
          <w:lang w:val="ro-RO"/>
        </w:rPr>
        <w:t xml:space="preserve"> 0,9 – 1,0 şi vârsta cuprinsă între 15 și 70 ani (în medie 39 ani), pe o suprafață de 423,9 ha. În </w:t>
      </w:r>
      <w:proofErr w:type="spellStart"/>
      <w:r w:rsidR="00093A72" w:rsidRPr="00522B94">
        <w:rPr>
          <w:rFonts w:ascii="Arial" w:hAnsi="Arial" w:cs="Arial"/>
          <w:sz w:val="22"/>
          <w:lang w:val="ro-RO"/>
        </w:rPr>
        <w:t>unităţile</w:t>
      </w:r>
      <w:proofErr w:type="spellEnd"/>
      <w:r w:rsidR="00093A72" w:rsidRPr="00522B94">
        <w:rPr>
          <w:rFonts w:ascii="Arial" w:hAnsi="Arial" w:cs="Arial"/>
          <w:sz w:val="22"/>
          <w:lang w:val="ro-RO"/>
        </w:rPr>
        <w:t xml:space="preserve"> amenajistice 3A, 10A, 23A, 27A, 28 și 31B, cu vârsta de 15 ani, se propune, la începutul deceniului o curățire, urmând ca spre sfârșitul perioadei, să fie parcurse și cu o răritură, considerând că la vremea aceea arboretul a realizat consistența necesară.</w:t>
      </w:r>
    </w:p>
    <w:p w14:paraId="7688BE53" w14:textId="77777777" w:rsidR="00093A72" w:rsidRPr="00522B94" w:rsidRDefault="00093A72" w:rsidP="00EF1681">
      <w:pPr>
        <w:pStyle w:val="Frspaiere2"/>
        <w:spacing w:line="276" w:lineRule="auto"/>
        <w:ind w:hanging="2"/>
        <w:jc w:val="both"/>
        <w:rPr>
          <w:rFonts w:ascii="Arial" w:hAnsi="Arial" w:cs="Arial"/>
          <w:sz w:val="22"/>
          <w:lang w:val="ro-RO"/>
        </w:rPr>
      </w:pPr>
      <w:r w:rsidRPr="00522B94">
        <w:rPr>
          <w:rFonts w:ascii="Arial" w:hAnsi="Arial" w:cs="Arial"/>
          <w:sz w:val="22"/>
          <w:lang w:val="ro-RO"/>
        </w:rPr>
        <w:t xml:space="preserve">În molidișuri şi amestecuri de fag cu rășinoase, se execută rărituri selective şi </w:t>
      </w:r>
      <w:proofErr w:type="spellStart"/>
      <w:r w:rsidRPr="00522B94">
        <w:rPr>
          <w:rFonts w:ascii="Arial" w:hAnsi="Arial" w:cs="Arial"/>
          <w:sz w:val="22"/>
          <w:lang w:val="ro-RO"/>
        </w:rPr>
        <w:t>combinaţii</w:t>
      </w:r>
      <w:proofErr w:type="spellEnd"/>
      <w:r w:rsidRPr="00522B94">
        <w:rPr>
          <w:rFonts w:ascii="Arial" w:hAnsi="Arial" w:cs="Arial"/>
          <w:sz w:val="22"/>
          <w:lang w:val="ro-RO"/>
        </w:rPr>
        <w:t xml:space="preserve"> ale metodei de sus cu cea de jos, intervenind atât în plafonul superior, cât şi în cel inferior.</w:t>
      </w:r>
    </w:p>
    <w:p w14:paraId="76FA66EB" w14:textId="77777777" w:rsidR="00093A72" w:rsidRPr="00522B94" w:rsidRDefault="00093A72" w:rsidP="00EF1681">
      <w:pPr>
        <w:pStyle w:val="Frspaiere2"/>
        <w:spacing w:line="276" w:lineRule="auto"/>
        <w:ind w:hanging="2"/>
        <w:jc w:val="both"/>
        <w:rPr>
          <w:rFonts w:ascii="Arial" w:hAnsi="Arial" w:cs="Arial"/>
          <w:sz w:val="22"/>
          <w:lang w:val="ro-RO"/>
        </w:rPr>
      </w:pPr>
      <w:r w:rsidRPr="00522B94">
        <w:rPr>
          <w:rFonts w:ascii="Arial" w:hAnsi="Arial" w:cs="Arial"/>
          <w:sz w:val="22"/>
          <w:lang w:val="ro-RO"/>
        </w:rPr>
        <w:t xml:space="preserve">Specificul amestecurilor de fag cu rășinoase impune ca alegerea arborilor de viitor și a celor de extras să se realizeze pe </w:t>
      </w:r>
      <w:proofErr w:type="spellStart"/>
      <w:r w:rsidRPr="00522B94">
        <w:rPr>
          <w:rFonts w:ascii="Arial" w:hAnsi="Arial" w:cs="Arial"/>
          <w:sz w:val="22"/>
          <w:lang w:val="ro-RO"/>
        </w:rPr>
        <w:t>biogrupe</w:t>
      </w:r>
      <w:proofErr w:type="spellEnd"/>
      <w:r w:rsidRPr="00522B94">
        <w:rPr>
          <w:rFonts w:ascii="Arial" w:hAnsi="Arial" w:cs="Arial"/>
          <w:sz w:val="22"/>
          <w:lang w:val="ro-RO"/>
        </w:rPr>
        <w:t xml:space="preserve">, în vederea proporționării corespunzătoare a compoziției și formării de </w:t>
      </w:r>
      <w:proofErr w:type="spellStart"/>
      <w:r w:rsidRPr="00522B94">
        <w:rPr>
          <w:rFonts w:ascii="Arial" w:hAnsi="Arial" w:cs="Arial"/>
          <w:sz w:val="22"/>
          <w:lang w:val="ro-RO"/>
        </w:rPr>
        <w:t>arborete</w:t>
      </w:r>
      <w:proofErr w:type="spellEnd"/>
      <w:r w:rsidRPr="00522B94">
        <w:rPr>
          <w:rFonts w:ascii="Arial" w:hAnsi="Arial" w:cs="Arial"/>
          <w:sz w:val="22"/>
          <w:lang w:val="ro-RO"/>
        </w:rPr>
        <w:t xml:space="preserve"> etajate.</w:t>
      </w:r>
    </w:p>
    <w:p w14:paraId="7F4B2D71" w14:textId="77777777" w:rsidR="00093A72" w:rsidRPr="00522B94" w:rsidRDefault="00093A72" w:rsidP="00EF1681">
      <w:pPr>
        <w:pStyle w:val="Frspaiere2"/>
        <w:spacing w:line="276" w:lineRule="auto"/>
        <w:ind w:hanging="2"/>
        <w:jc w:val="both"/>
        <w:rPr>
          <w:rFonts w:ascii="Arial" w:hAnsi="Arial" w:cs="Arial"/>
          <w:sz w:val="22"/>
          <w:lang w:val="ro-RO"/>
        </w:rPr>
      </w:pPr>
      <w:r w:rsidRPr="00522B94">
        <w:rPr>
          <w:rFonts w:ascii="Arial" w:hAnsi="Arial" w:cs="Arial"/>
          <w:sz w:val="22"/>
          <w:lang w:val="ro-RO"/>
        </w:rPr>
        <w:t xml:space="preserve">În molidișuri, răriturile se execută în stadiile de </w:t>
      </w:r>
      <w:proofErr w:type="spellStart"/>
      <w:r w:rsidRPr="00522B94">
        <w:rPr>
          <w:rFonts w:ascii="Arial" w:hAnsi="Arial" w:cs="Arial"/>
          <w:sz w:val="22"/>
          <w:lang w:val="ro-RO"/>
        </w:rPr>
        <w:t>păriș</w:t>
      </w:r>
      <w:proofErr w:type="spellEnd"/>
      <w:r w:rsidRPr="00522B94">
        <w:rPr>
          <w:rFonts w:ascii="Arial" w:hAnsi="Arial" w:cs="Arial"/>
          <w:sz w:val="22"/>
          <w:lang w:val="ro-RO"/>
        </w:rPr>
        <w:t xml:space="preserve">, </w:t>
      </w:r>
      <w:proofErr w:type="spellStart"/>
      <w:r w:rsidRPr="00522B94">
        <w:rPr>
          <w:rFonts w:ascii="Arial" w:hAnsi="Arial" w:cs="Arial"/>
          <w:sz w:val="22"/>
          <w:lang w:val="ro-RO"/>
        </w:rPr>
        <w:t>codrișor</w:t>
      </w:r>
      <w:proofErr w:type="spellEnd"/>
      <w:r w:rsidRPr="00522B94">
        <w:rPr>
          <w:rFonts w:ascii="Arial" w:hAnsi="Arial" w:cs="Arial"/>
          <w:sz w:val="22"/>
          <w:lang w:val="ro-RO"/>
        </w:rPr>
        <w:t xml:space="preserve"> și codru mijlociu. De regulă, răriturile încep la 20 – 25 ani, respectiv atunci </w:t>
      </w:r>
      <w:proofErr w:type="spellStart"/>
      <w:r w:rsidRPr="00522B94">
        <w:rPr>
          <w:rFonts w:ascii="Arial" w:hAnsi="Arial" w:cs="Arial"/>
          <w:sz w:val="22"/>
          <w:lang w:val="ro-RO"/>
        </w:rPr>
        <w:t>cand</w:t>
      </w:r>
      <w:proofErr w:type="spellEnd"/>
      <w:r w:rsidRPr="00522B94">
        <w:rPr>
          <w:rFonts w:ascii="Arial" w:hAnsi="Arial" w:cs="Arial"/>
          <w:sz w:val="22"/>
          <w:lang w:val="ro-RO"/>
        </w:rPr>
        <w:t xml:space="preserve"> arboretul realizează diametrul mediu peste 10 cm. Se va acționa selectiv, atât în plafonul superior, cât și în cel inferior al coronamentului, iar ulterior, în stadiu de </w:t>
      </w:r>
      <w:proofErr w:type="spellStart"/>
      <w:r w:rsidRPr="00522B94">
        <w:rPr>
          <w:rFonts w:ascii="Arial" w:hAnsi="Arial" w:cs="Arial"/>
          <w:sz w:val="22"/>
          <w:lang w:val="ro-RO"/>
        </w:rPr>
        <w:t>codrișor</w:t>
      </w:r>
      <w:proofErr w:type="spellEnd"/>
      <w:r w:rsidRPr="00522B94">
        <w:rPr>
          <w:rFonts w:ascii="Arial" w:hAnsi="Arial" w:cs="Arial"/>
          <w:sz w:val="22"/>
          <w:lang w:val="ro-RO"/>
        </w:rPr>
        <w:t>, se va interveni cu precădere în plafonul inferior. Speciile de amestec (fag, brad, paltin, larice, scoruș, ș.a.) vor fi protejate, ca și unele exemplare de mesteacăn.</w:t>
      </w:r>
    </w:p>
    <w:p w14:paraId="021B53CC" w14:textId="77777777" w:rsidR="00093A72" w:rsidRPr="00522B94" w:rsidRDefault="00093A72" w:rsidP="00EF1681">
      <w:pPr>
        <w:pStyle w:val="Frspaiere2"/>
        <w:spacing w:line="276" w:lineRule="auto"/>
        <w:ind w:hanging="2"/>
        <w:jc w:val="both"/>
        <w:rPr>
          <w:rFonts w:ascii="Arial" w:hAnsi="Arial" w:cs="Arial"/>
          <w:sz w:val="22"/>
          <w:lang w:val="ro-RO"/>
        </w:rPr>
      </w:pPr>
      <w:r w:rsidRPr="00522B94">
        <w:rPr>
          <w:rFonts w:ascii="Arial" w:hAnsi="Arial" w:cs="Arial"/>
          <w:sz w:val="22"/>
          <w:lang w:val="ro-RO"/>
        </w:rPr>
        <w:t xml:space="preserve">Pe lângă arborii bolnavi, defectuoși, răniți la exploatare, rezinați, cu zdreliri produse de vânat ș.a., prin rărituri vor fi extrași treptat și arbori </w:t>
      </w:r>
      <w:proofErr w:type="spellStart"/>
      <w:r w:rsidRPr="00522B94">
        <w:rPr>
          <w:rFonts w:ascii="Arial" w:hAnsi="Arial" w:cs="Arial"/>
          <w:sz w:val="22"/>
          <w:lang w:val="ro-RO"/>
        </w:rPr>
        <w:t>codominanți</w:t>
      </w:r>
      <w:proofErr w:type="spellEnd"/>
      <w:r w:rsidRPr="00522B94">
        <w:rPr>
          <w:rFonts w:ascii="Arial" w:hAnsi="Arial" w:cs="Arial"/>
          <w:sz w:val="22"/>
          <w:lang w:val="ro-RO"/>
        </w:rPr>
        <w:t xml:space="preserve">, care împiedică dezvoltarea arborilor de viitor. Intervențiile vor fi moderate (sub 15% din suprafața de bază, la o intervenție), intensitatea lor scăzând treptat. Deschiderea prea puternică a coronamentului, după vârsta de 40 - 45 ani, prin rărituri forte, în stațiuni expuse la vânt, mărește riscul </w:t>
      </w:r>
      <w:proofErr w:type="spellStart"/>
      <w:r w:rsidRPr="00522B94">
        <w:rPr>
          <w:rFonts w:ascii="Arial" w:hAnsi="Arial" w:cs="Arial"/>
          <w:sz w:val="22"/>
          <w:lang w:val="ro-RO"/>
        </w:rPr>
        <w:t>doborâturilor</w:t>
      </w:r>
      <w:proofErr w:type="spellEnd"/>
      <w:r w:rsidRPr="00522B94">
        <w:rPr>
          <w:rFonts w:ascii="Arial" w:hAnsi="Arial" w:cs="Arial"/>
          <w:sz w:val="22"/>
          <w:lang w:val="ro-RO"/>
        </w:rPr>
        <w:t>, iar golurile produse în coronament nu se mai închid.</w:t>
      </w:r>
    </w:p>
    <w:p w14:paraId="6D6A6371" w14:textId="77777777" w:rsidR="00093A72" w:rsidRPr="00522B94" w:rsidRDefault="00093A72" w:rsidP="00EF1681">
      <w:pPr>
        <w:pStyle w:val="Frspaiere2"/>
        <w:spacing w:line="276" w:lineRule="auto"/>
        <w:ind w:hanging="2"/>
        <w:jc w:val="both"/>
        <w:rPr>
          <w:rFonts w:ascii="Arial" w:hAnsi="Arial" w:cs="Arial"/>
          <w:sz w:val="22"/>
          <w:lang w:val="ro-RO"/>
        </w:rPr>
      </w:pPr>
      <w:r w:rsidRPr="00522B94">
        <w:rPr>
          <w:rFonts w:ascii="Arial" w:hAnsi="Arial" w:cs="Arial"/>
          <w:sz w:val="22"/>
          <w:lang w:val="ro-RO"/>
        </w:rPr>
        <w:t xml:space="preserve">În permanență, se va urmări conservarea și ameliorarea biodiversității, în vederea pregătirii </w:t>
      </w:r>
      <w:proofErr w:type="spellStart"/>
      <w:r w:rsidRPr="00522B94">
        <w:rPr>
          <w:rFonts w:ascii="Arial" w:hAnsi="Arial" w:cs="Arial"/>
          <w:sz w:val="22"/>
          <w:lang w:val="ro-RO"/>
        </w:rPr>
        <w:t>arboretelor</w:t>
      </w:r>
      <w:proofErr w:type="spellEnd"/>
      <w:r w:rsidRPr="00522B94">
        <w:rPr>
          <w:rFonts w:ascii="Arial" w:hAnsi="Arial" w:cs="Arial"/>
          <w:sz w:val="22"/>
          <w:lang w:val="ro-RO"/>
        </w:rPr>
        <w:t xml:space="preserve"> pentru realizarea unor </w:t>
      </w:r>
      <w:proofErr w:type="spellStart"/>
      <w:r w:rsidRPr="00522B94">
        <w:rPr>
          <w:rFonts w:ascii="Arial" w:hAnsi="Arial" w:cs="Arial"/>
          <w:sz w:val="22"/>
          <w:lang w:val="ro-RO"/>
        </w:rPr>
        <w:t>arborete</w:t>
      </w:r>
      <w:proofErr w:type="spellEnd"/>
      <w:r w:rsidRPr="00522B94">
        <w:rPr>
          <w:rFonts w:ascii="Arial" w:hAnsi="Arial" w:cs="Arial"/>
          <w:sz w:val="22"/>
          <w:lang w:val="ro-RO"/>
        </w:rPr>
        <w:t xml:space="preserve"> cu structuri cât mai diversificate, rezistente și </w:t>
      </w:r>
      <w:proofErr w:type="spellStart"/>
      <w:r w:rsidRPr="00522B94">
        <w:rPr>
          <w:rFonts w:ascii="Arial" w:hAnsi="Arial" w:cs="Arial"/>
          <w:sz w:val="22"/>
          <w:lang w:val="ro-RO"/>
        </w:rPr>
        <w:t>polifuncționale</w:t>
      </w:r>
      <w:proofErr w:type="spellEnd"/>
      <w:r w:rsidRPr="00522B94">
        <w:rPr>
          <w:rFonts w:ascii="Arial" w:hAnsi="Arial" w:cs="Arial"/>
          <w:sz w:val="22"/>
          <w:lang w:val="ro-RO"/>
        </w:rPr>
        <w:t>.</w:t>
      </w:r>
    </w:p>
    <w:p w14:paraId="34EA2D11" w14:textId="77777777" w:rsidR="00093A72" w:rsidRPr="00522B94" w:rsidRDefault="00093A72" w:rsidP="00EF1681">
      <w:pPr>
        <w:pStyle w:val="Frspaiere2"/>
        <w:spacing w:line="276" w:lineRule="auto"/>
        <w:ind w:hanging="2"/>
        <w:jc w:val="both"/>
        <w:rPr>
          <w:rFonts w:ascii="Arial" w:hAnsi="Arial" w:cs="Arial"/>
          <w:sz w:val="22"/>
          <w:lang w:val="ro-RO"/>
        </w:rPr>
      </w:pPr>
      <w:r w:rsidRPr="00522B94">
        <w:rPr>
          <w:rFonts w:ascii="Arial" w:hAnsi="Arial" w:cs="Arial"/>
          <w:sz w:val="22"/>
          <w:lang w:val="ro-RO"/>
        </w:rPr>
        <w:t xml:space="preserve">În raport cu caracteristicile, starea </w:t>
      </w:r>
      <w:proofErr w:type="spellStart"/>
      <w:r w:rsidRPr="00522B94">
        <w:rPr>
          <w:rFonts w:ascii="Arial" w:hAnsi="Arial" w:cs="Arial"/>
          <w:sz w:val="22"/>
          <w:lang w:val="ro-RO"/>
        </w:rPr>
        <w:t>arboretelor</w:t>
      </w:r>
      <w:proofErr w:type="spellEnd"/>
      <w:r w:rsidRPr="00522B94">
        <w:rPr>
          <w:rFonts w:ascii="Arial" w:hAnsi="Arial" w:cs="Arial"/>
          <w:sz w:val="22"/>
          <w:lang w:val="ro-RO"/>
        </w:rPr>
        <w:t xml:space="preserve"> şi </w:t>
      </w:r>
      <w:proofErr w:type="spellStart"/>
      <w:r w:rsidRPr="00522B94">
        <w:rPr>
          <w:rFonts w:ascii="Arial" w:hAnsi="Arial" w:cs="Arial"/>
          <w:sz w:val="22"/>
          <w:lang w:val="ro-RO"/>
        </w:rPr>
        <w:t>ţelul</w:t>
      </w:r>
      <w:proofErr w:type="spellEnd"/>
      <w:r w:rsidRPr="00522B94">
        <w:rPr>
          <w:rFonts w:ascii="Arial" w:hAnsi="Arial" w:cs="Arial"/>
          <w:sz w:val="22"/>
          <w:lang w:val="ro-RO"/>
        </w:rPr>
        <w:t xml:space="preserve"> de gospodărire, se va aplica </w:t>
      </w:r>
      <w:proofErr w:type="spellStart"/>
      <w:r w:rsidRPr="00522B94">
        <w:rPr>
          <w:rFonts w:ascii="Arial" w:hAnsi="Arial" w:cs="Arial"/>
          <w:sz w:val="22"/>
          <w:lang w:val="ro-RO"/>
        </w:rPr>
        <w:t>combinaţia</w:t>
      </w:r>
      <w:proofErr w:type="spellEnd"/>
      <w:r w:rsidRPr="00522B94">
        <w:rPr>
          <w:rFonts w:ascii="Arial" w:hAnsi="Arial" w:cs="Arial"/>
          <w:sz w:val="22"/>
          <w:lang w:val="ro-RO"/>
        </w:rPr>
        <w:t xml:space="preserve"> dintre metoda „de sus” şi metoda „de jos”, care constă în </w:t>
      </w:r>
      <w:proofErr w:type="spellStart"/>
      <w:r w:rsidRPr="00522B94">
        <w:rPr>
          <w:rFonts w:ascii="Arial" w:hAnsi="Arial" w:cs="Arial"/>
          <w:sz w:val="22"/>
          <w:lang w:val="ro-RO"/>
        </w:rPr>
        <w:t>selecţionarea</w:t>
      </w:r>
      <w:proofErr w:type="spellEnd"/>
      <w:r w:rsidRPr="00522B94">
        <w:rPr>
          <w:rFonts w:ascii="Arial" w:hAnsi="Arial" w:cs="Arial"/>
          <w:sz w:val="22"/>
          <w:lang w:val="ro-RO"/>
        </w:rPr>
        <w:t xml:space="preserve"> şi promovarea arborilor </w:t>
      </w:r>
      <w:proofErr w:type="spellStart"/>
      <w:r w:rsidRPr="00522B94">
        <w:rPr>
          <w:rFonts w:ascii="Arial" w:hAnsi="Arial" w:cs="Arial"/>
          <w:sz w:val="22"/>
          <w:lang w:val="ro-RO"/>
        </w:rPr>
        <w:t>valoroşi</w:t>
      </w:r>
      <w:proofErr w:type="spellEnd"/>
      <w:r w:rsidRPr="00522B94">
        <w:rPr>
          <w:rFonts w:ascii="Arial" w:hAnsi="Arial" w:cs="Arial"/>
          <w:sz w:val="22"/>
          <w:lang w:val="ro-RO"/>
        </w:rPr>
        <w:t>, intervenind după nevoie, atât în plafonul superior, cât şi în cel inferior. Aceasta nu exclude folosirea, acolo unde este cazul, doar a unei metode din cele două.</w:t>
      </w:r>
    </w:p>
    <w:p w14:paraId="0DE97F7F" w14:textId="13E7BF94" w:rsidR="00D37A68" w:rsidRPr="00522B94" w:rsidRDefault="00D37A68" w:rsidP="00D37A68">
      <w:pPr>
        <w:pStyle w:val="Frspaiere2"/>
        <w:spacing w:line="276" w:lineRule="auto"/>
        <w:ind w:hanging="2"/>
        <w:jc w:val="both"/>
        <w:rPr>
          <w:rFonts w:ascii="Arial" w:hAnsi="Arial" w:cs="Arial"/>
          <w:b/>
          <w:sz w:val="22"/>
          <w:lang w:val="ro-RO"/>
        </w:rPr>
      </w:pPr>
      <w:r w:rsidRPr="00522B94">
        <w:rPr>
          <w:rFonts w:ascii="Arial" w:hAnsi="Arial" w:cs="Arial"/>
          <w:b/>
          <w:i/>
          <w:iCs/>
          <w:sz w:val="22"/>
          <w:lang w:val="ro-RO"/>
        </w:rPr>
        <w:t xml:space="preserve">Rărituri UP </w:t>
      </w:r>
      <w:r w:rsidR="00EF1681" w:rsidRPr="00522B94">
        <w:rPr>
          <w:rFonts w:ascii="Arial" w:hAnsi="Arial" w:cs="Arial"/>
          <w:b/>
          <w:i/>
          <w:iCs/>
          <w:sz w:val="22"/>
          <w:lang w:val="ro-RO"/>
        </w:rPr>
        <w:t xml:space="preserve">XII </w:t>
      </w:r>
      <w:proofErr w:type="spellStart"/>
      <w:r w:rsidR="00EF1681" w:rsidRPr="00522B94">
        <w:rPr>
          <w:rFonts w:ascii="Arial" w:hAnsi="Arial" w:cs="Arial"/>
          <w:b/>
          <w:i/>
          <w:iCs/>
          <w:sz w:val="22"/>
          <w:lang w:val="ro-RO"/>
        </w:rPr>
        <w:t>Armaseni</w:t>
      </w:r>
      <w:proofErr w:type="spellEnd"/>
      <w:r w:rsidRPr="00522B94">
        <w:rPr>
          <w:rFonts w:ascii="Arial" w:hAnsi="Arial" w:cs="Arial"/>
          <w:b/>
          <w:i/>
          <w:iCs/>
          <w:sz w:val="22"/>
          <w:lang w:val="ro-RO"/>
        </w:rPr>
        <w:t xml:space="preserve"> se vor executa pe </w:t>
      </w:r>
      <w:r w:rsidR="00EF1681" w:rsidRPr="00522B94">
        <w:rPr>
          <w:rFonts w:ascii="Arial" w:hAnsi="Arial" w:cs="Arial"/>
          <w:b/>
          <w:i/>
          <w:iCs/>
          <w:sz w:val="22"/>
          <w:lang w:val="ro-RO"/>
        </w:rPr>
        <w:t>423,9</w:t>
      </w:r>
      <w:r w:rsidRPr="00522B94">
        <w:rPr>
          <w:rFonts w:ascii="Arial" w:hAnsi="Arial" w:cs="Arial"/>
          <w:b/>
          <w:i/>
          <w:iCs/>
          <w:sz w:val="22"/>
          <w:lang w:val="ro-RO"/>
        </w:rPr>
        <w:t xml:space="preserve"> ha extrăgându-se </w:t>
      </w:r>
      <w:r w:rsidR="00EF1681" w:rsidRPr="00522B94">
        <w:rPr>
          <w:rFonts w:ascii="Arial" w:hAnsi="Arial" w:cs="Arial"/>
          <w:b/>
          <w:i/>
          <w:iCs/>
          <w:sz w:val="22"/>
          <w:lang w:val="ro-RO"/>
        </w:rPr>
        <w:t>10301</w:t>
      </w:r>
      <w:r w:rsidRPr="00522B94">
        <w:rPr>
          <w:rFonts w:ascii="Arial" w:hAnsi="Arial" w:cs="Arial"/>
          <w:b/>
          <w:i/>
          <w:iCs/>
          <w:sz w:val="22"/>
          <w:lang w:val="ro-RO"/>
        </w:rPr>
        <w:t xml:space="preserve"> m</w:t>
      </w:r>
      <w:r w:rsidRPr="00522B94">
        <w:rPr>
          <w:rFonts w:ascii="Arial" w:hAnsi="Arial" w:cs="Arial"/>
          <w:b/>
          <w:i/>
          <w:iCs/>
          <w:sz w:val="22"/>
          <w:vertAlign w:val="superscript"/>
          <w:lang w:val="ro-RO"/>
        </w:rPr>
        <w:t>3</w:t>
      </w:r>
      <w:r w:rsidRPr="00522B94">
        <w:rPr>
          <w:rFonts w:ascii="Arial" w:hAnsi="Arial" w:cs="Arial"/>
          <w:b/>
          <w:i/>
          <w:iCs/>
          <w:sz w:val="22"/>
          <w:lang w:val="ro-RO"/>
        </w:rPr>
        <w:t>.</w:t>
      </w:r>
    </w:p>
    <w:p w14:paraId="51CCD8C4" w14:textId="77777777" w:rsidR="00D37A68" w:rsidRPr="00522B94" w:rsidRDefault="00D37A68" w:rsidP="00D37A68">
      <w:pPr>
        <w:pStyle w:val="Frspaiere2"/>
        <w:spacing w:line="276" w:lineRule="auto"/>
        <w:ind w:hanging="2"/>
        <w:jc w:val="both"/>
        <w:rPr>
          <w:rFonts w:ascii="Arial" w:hAnsi="Arial" w:cs="Arial"/>
          <w:b/>
          <w:bCs/>
          <w:i/>
          <w:sz w:val="22"/>
          <w:lang w:val="ro-RO"/>
        </w:rPr>
      </w:pPr>
    </w:p>
    <w:p w14:paraId="3AA4C8CC" w14:textId="77777777" w:rsidR="00D37A68" w:rsidRPr="00522B94" w:rsidRDefault="00D37A68" w:rsidP="00D37A68">
      <w:pPr>
        <w:pStyle w:val="Frspaiere2"/>
        <w:spacing w:line="276" w:lineRule="auto"/>
        <w:ind w:hanging="2"/>
        <w:jc w:val="both"/>
        <w:rPr>
          <w:rFonts w:ascii="Arial" w:hAnsi="Arial" w:cs="Arial"/>
          <w:i/>
          <w:sz w:val="22"/>
          <w:lang w:val="ro-RO"/>
        </w:rPr>
      </w:pPr>
      <w:r w:rsidRPr="00522B94">
        <w:rPr>
          <w:rFonts w:ascii="Arial" w:hAnsi="Arial" w:cs="Arial"/>
          <w:b/>
          <w:bCs/>
          <w:i/>
          <w:sz w:val="22"/>
          <w:lang w:val="ro-RO"/>
        </w:rPr>
        <w:t xml:space="preserve">b. Tăieri de igienă </w:t>
      </w:r>
    </w:p>
    <w:p w14:paraId="1F7F4B82" w14:textId="225DCB7A" w:rsidR="00EF1681" w:rsidRPr="00522B94" w:rsidRDefault="00EF1681" w:rsidP="00EF1681">
      <w:pPr>
        <w:pStyle w:val="Frspaiere2"/>
        <w:spacing w:line="276" w:lineRule="auto"/>
        <w:ind w:hanging="2"/>
        <w:jc w:val="both"/>
        <w:rPr>
          <w:rFonts w:ascii="Arial" w:hAnsi="Arial" w:cs="Arial"/>
          <w:sz w:val="22"/>
          <w:lang w:val="ro-RO"/>
        </w:rPr>
      </w:pPr>
      <w:r w:rsidRPr="00522B94">
        <w:rPr>
          <w:rFonts w:ascii="Arial" w:hAnsi="Arial" w:cs="Arial"/>
          <w:sz w:val="22"/>
          <w:lang w:val="ro-RO"/>
        </w:rPr>
        <w:t xml:space="preserve">Această lucrare </w:t>
      </w:r>
      <w:proofErr w:type="spellStart"/>
      <w:r w:rsidRPr="00522B94">
        <w:rPr>
          <w:rFonts w:ascii="Arial" w:hAnsi="Arial" w:cs="Arial"/>
          <w:sz w:val="22"/>
          <w:lang w:val="ro-RO"/>
        </w:rPr>
        <w:t>urmăreşte</w:t>
      </w:r>
      <w:proofErr w:type="spellEnd"/>
      <w:r w:rsidRPr="00522B94">
        <w:rPr>
          <w:rFonts w:ascii="Arial" w:hAnsi="Arial" w:cs="Arial"/>
          <w:sz w:val="22"/>
          <w:lang w:val="ro-RO"/>
        </w:rPr>
        <w:t xml:space="preserve"> asigurarea unei stări sanitare corespunzătoare </w:t>
      </w:r>
      <w:proofErr w:type="spellStart"/>
      <w:r w:rsidRPr="00522B94">
        <w:rPr>
          <w:rFonts w:ascii="Arial" w:hAnsi="Arial" w:cs="Arial"/>
          <w:sz w:val="22"/>
          <w:lang w:val="ro-RO"/>
        </w:rPr>
        <w:t>arboretelor</w:t>
      </w:r>
      <w:proofErr w:type="spellEnd"/>
      <w:r w:rsidRPr="00522B94">
        <w:rPr>
          <w:rFonts w:ascii="Arial" w:hAnsi="Arial" w:cs="Arial"/>
          <w:sz w:val="22"/>
          <w:lang w:val="ro-RO"/>
        </w:rPr>
        <w:t xml:space="preserve"> prin extragerea arborilor </w:t>
      </w:r>
      <w:proofErr w:type="spellStart"/>
      <w:r w:rsidRPr="00522B94">
        <w:rPr>
          <w:rFonts w:ascii="Arial" w:hAnsi="Arial" w:cs="Arial"/>
          <w:sz w:val="22"/>
          <w:lang w:val="ro-RO"/>
        </w:rPr>
        <w:t>uscaţi</w:t>
      </w:r>
      <w:proofErr w:type="spellEnd"/>
      <w:r w:rsidRPr="00522B94">
        <w:rPr>
          <w:rFonts w:ascii="Arial" w:hAnsi="Arial" w:cs="Arial"/>
          <w:sz w:val="22"/>
          <w:lang w:val="ro-RO"/>
        </w:rPr>
        <w:t xml:space="preserve"> sau în curs de uscare, </w:t>
      </w:r>
      <w:proofErr w:type="spellStart"/>
      <w:r w:rsidRPr="00522B94">
        <w:rPr>
          <w:rFonts w:ascii="Arial" w:hAnsi="Arial" w:cs="Arial"/>
          <w:sz w:val="22"/>
          <w:lang w:val="ro-RO"/>
        </w:rPr>
        <w:t>căzuţi</w:t>
      </w:r>
      <w:proofErr w:type="spellEnd"/>
      <w:r w:rsidRPr="00522B94">
        <w:rPr>
          <w:rFonts w:ascii="Arial" w:hAnsi="Arial" w:cs="Arial"/>
          <w:sz w:val="22"/>
          <w:lang w:val="ro-RO"/>
        </w:rPr>
        <w:t xml:space="preserve">, </w:t>
      </w:r>
      <w:proofErr w:type="spellStart"/>
      <w:r w:rsidRPr="00522B94">
        <w:rPr>
          <w:rFonts w:ascii="Arial" w:hAnsi="Arial" w:cs="Arial"/>
          <w:sz w:val="22"/>
          <w:lang w:val="ro-RO"/>
        </w:rPr>
        <w:t>rupţi</w:t>
      </w:r>
      <w:proofErr w:type="spellEnd"/>
      <w:r w:rsidRPr="00522B94">
        <w:rPr>
          <w:rFonts w:ascii="Arial" w:hAnsi="Arial" w:cs="Arial"/>
          <w:sz w:val="22"/>
          <w:lang w:val="ro-RO"/>
        </w:rPr>
        <w:t xml:space="preserve"> şi </w:t>
      </w:r>
      <w:proofErr w:type="spellStart"/>
      <w:r w:rsidRPr="00522B94">
        <w:rPr>
          <w:rFonts w:ascii="Arial" w:hAnsi="Arial" w:cs="Arial"/>
          <w:sz w:val="22"/>
          <w:lang w:val="ro-RO"/>
        </w:rPr>
        <w:t>doborâţi</w:t>
      </w:r>
      <w:proofErr w:type="spellEnd"/>
      <w:r w:rsidRPr="00522B94">
        <w:rPr>
          <w:rFonts w:ascii="Arial" w:hAnsi="Arial" w:cs="Arial"/>
          <w:sz w:val="22"/>
          <w:lang w:val="ro-RO"/>
        </w:rPr>
        <w:t xml:space="preserve"> de vânt şi zăpadă, bolnavi sau </w:t>
      </w:r>
      <w:proofErr w:type="spellStart"/>
      <w:r w:rsidRPr="00522B94">
        <w:rPr>
          <w:rFonts w:ascii="Arial" w:hAnsi="Arial" w:cs="Arial"/>
          <w:sz w:val="22"/>
          <w:lang w:val="ro-RO"/>
        </w:rPr>
        <w:t>atacaţi</w:t>
      </w:r>
      <w:proofErr w:type="spellEnd"/>
      <w:r w:rsidRPr="00522B94">
        <w:rPr>
          <w:rFonts w:ascii="Arial" w:hAnsi="Arial" w:cs="Arial"/>
          <w:sz w:val="22"/>
          <w:lang w:val="ro-RO"/>
        </w:rPr>
        <w:t xml:space="preserve"> de insecte. Identificarea, inventarierea, colectarea şi valorificarea lemnului rezultat din tăieri de igienă se execută potrivit </w:t>
      </w:r>
      <w:proofErr w:type="spellStart"/>
      <w:r w:rsidRPr="00522B94">
        <w:rPr>
          <w:rFonts w:ascii="Arial" w:hAnsi="Arial" w:cs="Arial"/>
          <w:sz w:val="22"/>
          <w:lang w:val="ro-RO"/>
        </w:rPr>
        <w:t>instrucţiunilor</w:t>
      </w:r>
      <w:proofErr w:type="spellEnd"/>
      <w:r w:rsidRPr="00522B94">
        <w:rPr>
          <w:rFonts w:ascii="Arial" w:hAnsi="Arial" w:cs="Arial"/>
          <w:sz w:val="22"/>
          <w:lang w:val="ro-RO"/>
        </w:rPr>
        <w:t xml:space="preserve"> în vigoare privind termenele, </w:t>
      </w:r>
      <w:proofErr w:type="spellStart"/>
      <w:r w:rsidRPr="00522B94">
        <w:rPr>
          <w:rFonts w:ascii="Arial" w:hAnsi="Arial" w:cs="Arial"/>
          <w:sz w:val="22"/>
          <w:lang w:val="ro-RO"/>
        </w:rPr>
        <w:t>modalităţile</w:t>
      </w:r>
      <w:proofErr w:type="spellEnd"/>
      <w:r w:rsidRPr="00522B94">
        <w:rPr>
          <w:rFonts w:ascii="Arial" w:hAnsi="Arial" w:cs="Arial"/>
          <w:sz w:val="22"/>
          <w:lang w:val="ro-RO"/>
        </w:rPr>
        <w:t xml:space="preserve"> şi epocile de recoltare, colectare şi transport ale materialului lemnos din păduri. Prin tăieri de igienă se prevăd a se extrage 238 m3/an, ceea ce înseamnă o intensitate de 0,86 m3/an/ha.</w:t>
      </w:r>
    </w:p>
    <w:p w14:paraId="71807232" w14:textId="77777777" w:rsidR="00EF1681" w:rsidRPr="00522B94" w:rsidRDefault="00EF1681" w:rsidP="00EF1681">
      <w:pPr>
        <w:pStyle w:val="Frspaiere2"/>
        <w:spacing w:line="276" w:lineRule="auto"/>
        <w:ind w:hanging="2"/>
        <w:jc w:val="both"/>
        <w:rPr>
          <w:rFonts w:ascii="Arial" w:hAnsi="Arial" w:cs="Arial"/>
          <w:sz w:val="22"/>
          <w:lang w:val="ro-RO"/>
        </w:rPr>
      </w:pPr>
      <w:r w:rsidRPr="00522B94">
        <w:rPr>
          <w:rFonts w:ascii="Arial" w:hAnsi="Arial" w:cs="Arial"/>
          <w:sz w:val="22"/>
          <w:lang w:val="ro-RO"/>
        </w:rPr>
        <w:t xml:space="preserve">Prin executarea tăierilor de îngrijire se vor favoriza speciile principale autohtone valoroase (molid, brad, fag), realizându-se o </w:t>
      </w:r>
      <w:proofErr w:type="spellStart"/>
      <w:r w:rsidRPr="00522B94">
        <w:rPr>
          <w:rFonts w:ascii="Arial" w:hAnsi="Arial" w:cs="Arial"/>
          <w:sz w:val="22"/>
          <w:lang w:val="ro-RO"/>
        </w:rPr>
        <w:t>proporţie</w:t>
      </w:r>
      <w:proofErr w:type="spellEnd"/>
      <w:r w:rsidRPr="00522B94">
        <w:rPr>
          <w:rFonts w:ascii="Arial" w:hAnsi="Arial" w:cs="Arial"/>
          <w:sz w:val="22"/>
          <w:lang w:val="ro-RO"/>
        </w:rPr>
        <w:t xml:space="preserve"> convenabilă între ele în raport cu </w:t>
      </w:r>
      <w:proofErr w:type="spellStart"/>
      <w:r w:rsidRPr="00522B94">
        <w:rPr>
          <w:rFonts w:ascii="Arial" w:hAnsi="Arial" w:cs="Arial"/>
          <w:sz w:val="22"/>
          <w:lang w:val="ro-RO"/>
        </w:rPr>
        <w:t>staţiunea</w:t>
      </w:r>
      <w:proofErr w:type="spellEnd"/>
      <w:r w:rsidRPr="00522B94">
        <w:rPr>
          <w:rFonts w:ascii="Arial" w:hAnsi="Arial" w:cs="Arial"/>
          <w:sz w:val="22"/>
          <w:lang w:val="ro-RO"/>
        </w:rPr>
        <w:t xml:space="preserve">. Concomitent se </w:t>
      </w:r>
      <w:r w:rsidRPr="00522B94">
        <w:rPr>
          <w:rFonts w:ascii="Arial" w:hAnsi="Arial" w:cs="Arial"/>
          <w:sz w:val="22"/>
          <w:lang w:val="ro-RO"/>
        </w:rPr>
        <w:lastRenderedPageBreak/>
        <w:t xml:space="preserve">vor </w:t>
      </w:r>
      <w:proofErr w:type="spellStart"/>
      <w:r w:rsidRPr="00522B94">
        <w:rPr>
          <w:rFonts w:ascii="Arial" w:hAnsi="Arial" w:cs="Arial"/>
          <w:sz w:val="22"/>
          <w:lang w:val="ro-RO"/>
        </w:rPr>
        <w:t>menţine</w:t>
      </w:r>
      <w:proofErr w:type="spellEnd"/>
      <w:r w:rsidRPr="00522B94">
        <w:rPr>
          <w:rFonts w:ascii="Arial" w:hAnsi="Arial" w:cs="Arial"/>
          <w:sz w:val="22"/>
          <w:lang w:val="ro-RO"/>
        </w:rPr>
        <w:t xml:space="preserve"> în amestec şi alte specii valoroase, atât pentru ameliorarea </w:t>
      </w:r>
      <w:proofErr w:type="spellStart"/>
      <w:r w:rsidRPr="00522B94">
        <w:rPr>
          <w:rFonts w:ascii="Arial" w:hAnsi="Arial" w:cs="Arial"/>
          <w:sz w:val="22"/>
          <w:lang w:val="ro-RO"/>
        </w:rPr>
        <w:t>arboretelor</w:t>
      </w:r>
      <w:proofErr w:type="spellEnd"/>
      <w:r w:rsidRPr="00522B94">
        <w:rPr>
          <w:rFonts w:ascii="Arial" w:hAnsi="Arial" w:cs="Arial"/>
          <w:sz w:val="22"/>
          <w:lang w:val="ro-RO"/>
        </w:rPr>
        <w:t xml:space="preserve">, cât şi a solului. În </w:t>
      </w:r>
      <w:proofErr w:type="spellStart"/>
      <w:r w:rsidRPr="00522B94">
        <w:rPr>
          <w:rFonts w:ascii="Arial" w:hAnsi="Arial" w:cs="Arial"/>
          <w:sz w:val="22"/>
          <w:lang w:val="ro-RO"/>
        </w:rPr>
        <w:t>plantaţiile</w:t>
      </w:r>
      <w:proofErr w:type="spellEnd"/>
      <w:r w:rsidRPr="00522B94">
        <w:rPr>
          <w:rFonts w:ascii="Arial" w:hAnsi="Arial" w:cs="Arial"/>
          <w:sz w:val="22"/>
          <w:lang w:val="ro-RO"/>
        </w:rPr>
        <w:t xml:space="preserve"> tinere de </w:t>
      </w:r>
      <w:proofErr w:type="spellStart"/>
      <w:r w:rsidRPr="00522B94">
        <w:rPr>
          <w:rFonts w:ascii="Arial" w:hAnsi="Arial" w:cs="Arial"/>
          <w:sz w:val="22"/>
          <w:lang w:val="ro-RO"/>
        </w:rPr>
        <w:t>răşinoase</w:t>
      </w:r>
      <w:proofErr w:type="spellEnd"/>
      <w:r w:rsidRPr="00522B94">
        <w:rPr>
          <w:rFonts w:ascii="Arial" w:hAnsi="Arial" w:cs="Arial"/>
          <w:sz w:val="22"/>
          <w:lang w:val="ro-RO"/>
        </w:rPr>
        <w:t xml:space="preserve"> se vor promova în cea mai mare măsură foioasele valoroase pentru </w:t>
      </w:r>
      <w:proofErr w:type="spellStart"/>
      <w:r w:rsidRPr="00522B94">
        <w:rPr>
          <w:rFonts w:ascii="Arial" w:hAnsi="Arial" w:cs="Arial"/>
          <w:sz w:val="22"/>
          <w:lang w:val="ro-RO"/>
        </w:rPr>
        <w:t>îmbunătăţirea</w:t>
      </w:r>
      <w:proofErr w:type="spellEnd"/>
      <w:r w:rsidRPr="00522B94">
        <w:rPr>
          <w:rFonts w:ascii="Arial" w:hAnsi="Arial" w:cs="Arial"/>
          <w:sz w:val="22"/>
          <w:lang w:val="ro-RO"/>
        </w:rPr>
        <w:t xml:space="preserve"> </w:t>
      </w:r>
      <w:proofErr w:type="spellStart"/>
      <w:r w:rsidRPr="00522B94">
        <w:rPr>
          <w:rFonts w:ascii="Arial" w:hAnsi="Arial" w:cs="Arial"/>
          <w:sz w:val="22"/>
          <w:lang w:val="ro-RO"/>
        </w:rPr>
        <w:t>compoziţiei</w:t>
      </w:r>
      <w:proofErr w:type="spellEnd"/>
      <w:r w:rsidRPr="00522B94">
        <w:rPr>
          <w:rFonts w:ascii="Arial" w:hAnsi="Arial" w:cs="Arial"/>
          <w:sz w:val="22"/>
          <w:lang w:val="ro-RO"/>
        </w:rPr>
        <w:t xml:space="preserve"> şi </w:t>
      </w:r>
      <w:proofErr w:type="spellStart"/>
      <w:r w:rsidRPr="00522B94">
        <w:rPr>
          <w:rFonts w:ascii="Arial" w:hAnsi="Arial" w:cs="Arial"/>
          <w:sz w:val="22"/>
          <w:lang w:val="ro-RO"/>
        </w:rPr>
        <w:t>creşterea</w:t>
      </w:r>
      <w:proofErr w:type="spellEnd"/>
      <w:r w:rsidRPr="00522B94">
        <w:rPr>
          <w:rFonts w:ascii="Arial" w:hAnsi="Arial" w:cs="Arial"/>
          <w:sz w:val="22"/>
          <w:lang w:val="ro-RO"/>
        </w:rPr>
        <w:t xml:space="preserve"> </w:t>
      </w:r>
      <w:proofErr w:type="spellStart"/>
      <w:r w:rsidRPr="00522B94">
        <w:rPr>
          <w:rFonts w:ascii="Arial" w:hAnsi="Arial" w:cs="Arial"/>
          <w:sz w:val="22"/>
          <w:lang w:val="ro-RO"/>
        </w:rPr>
        <w:t>stabilităţii</w:t>
      </w:r>
      <w:proofErr w:type="spellEnd"/>
      <w:r w:rsidRPr="00522B94">
        <w:rPr>
          <w:rFonts w:ascii="Arial" w:hAnsi="Arial" w:cs="Arial"/>
          <w:sz w:val="22"/>
          <w:lang w:val="ro-RO"/>
        </w:rPr>
        <w:t xml:space="preserve"> </w:t>
      </w:r>
      <w:proofErr w:type="spellStart"/>
      <w:r w:rsidRPr="00522B94">
        <w:rPr>
          <w:rFonts w:ascii="Arial" w:hAnsi="Arial" w:cs="Arial"/>
          <w:sz w:val="22"/>
          <w:lang w:val="ro-RO"/>
        </w:rPr>
        <w:t>arboretelor</w:t>
      </w:r>
      <w:proofErr w:type="spellEnd"/>
      <w:r w:rsidRPr="00522B94">
        <w:rPr>
          <w:rFonts w:ascii="Arial" w:hAnsi="Arial" w:cs="Arial"/>
          <w:sz w:val="22"/>
          <w:lang w:val="ro-RO"/>
        </w:rPr>
        <w:t>.</w:t>
      </w:r>
    </w:p>
    <w:p w14:paraId="67A9DC4D" w14:textId="77777777" w:rsidR="00EF1681" w:rsidRPr="00522B94" w:rsidRDefault="00EF1681" w:rsidP="00EF1681">
      <w:pPr>
        <w:pStyle w:val="Frspaiere2"/>
        <w:spacing w:line="276" w:lineRule="auto"/>
        <w:ind w:hanging="2"/>
        <w:jc w:val="both"/>
        <w:rPr>
          <w:rFonts w:ascii="Arial" w:hAnsi="Arial" w:cs="Arial"/>
          <w:sz w:val="22"/>
          <w:lang w:val="ro-RO"/>
        </w:rPr>
      </w:pPr>
      <w:proofErr w:type="spellStart"/>
      <w:r w:rsidRPr="00522B94">
        <w:rPr>
          <w:rFonts w:ascii="Arial" w:hAnsi="Arial" w:cs="Arial"/>
          <w:sz w:val="22"/>
          <w:lang w:val="ro-RO"/>
        </w:rPr>
        <w:t>Ţinând</w:t>
      </w:r>
      <w:proofErr w:type="spellEnd"/>
      <w:r w:rsidRPr="00522B94">
        <w:rPr>
          <w:rFonts w:ascii="Arial" w:hAnsi="Arial" w:cs="Arial"/>
          <w:sz w:val="22"/>
          <w:lang w:val="ro-RO"/>
        </w:rPr>
        <w:t xml:space="preserve"> seama de faptul că există </w:t>
      </w:r>
      <w:proofErr w:type="spellStart"/>
      <w:r w:rsidRPr="00522B94">
        <w:rPr>
          <w:rFonts w:ascii="Arial" w:hAnsi="Arial" w:cs="Arial"/>
          <w:sz w:val="22"/>
          <w:lang w:val="ro-RO"/>
        </w:rPr>
        <w:t>arborete</w:t>
      </w:r>
      <w:proofErr w:type="spellEnd"/>
      <w:r w:rsidRPr="00522B94">
        <w:rPr>
          <w:rFonts w:ascii="Arial" w:hAnsi="Arial" w:cs="Arial"/>
          <w:sz w:val="22"/>
          <w:lang w:val="ro-RO"/>
        </w:rPr>
        <w:t xml:space="preserve"> neparcurse la timp cu lucrări de îngrijire, primele </w:t>
      </w:r>
      <w:proofErr w:type="spellStart"/>
      <w:r w:rsidRPr="00522B94">
        <w:rPr>
          <w:rFonts w:ascii="Arial" w:hAnsi="Arial" w:cs="Arial"/>
          <w:sz w:val="22"/>
          <w:lang w:val="ro-RO"/>
        </w:rPr>
        <w:t>intervenţii</w:t>
      </w:r>
      <w:proofErr w:type="spellEnd"/>
      <w:r w:rsidRPr="00522B94">
        <w:rPr>
          <w:rFonts w:ascii="Arial" w:hAnsi="Arial" w:cs="Arial"/>
          <w:sz w:val="22"/>
          <w:lang w:val="ro-RO"/>
        </w:rPr>
        <w:t xml:space="preserve"> vor avea caracter de </w:t>
      </w:r>
      <w:proofErr w:type="spellStart"/>
      <w:r w:rsidRPr="00522B94">
        <w:rPr>
          <w:rFonts w:ascii="Arial" w:hAnsi="Arial" w:cs="Arial"/>
          <w:sz w:val="22"/>
          <w:lang w:val="ro-RO"/>
        </w:rPr>
        <w:t>selecţie</w:t>
      </w:r>
      <w:proofErr w:type="spellEnd"/>
      <w:r w:rsidRPr="00522B94">
        <w:rPr>
          <w:rFonts w:ascii="Arial" w:hAnsi="Arial" w:cs="Arial"/>
          <w:sz w:val="22"/>
          <w:lang w:val="ro-RO"/>
        </w:rPr>
        <w:t xml:space="preserve"> negativă, extrăgându-se cu precădere exemplarele rău conformate, bolnave, rupte, rănite, uscate, dar şi </w:t>
      </w:r>
      <w:proofErr w:type="spellStart"/>
      <w:r w:rsidRPr="00522B94">
        <w:rPr>
          <w:rFonts w:ascii="Arial" w:hAnsi="Arial" w:cs="Arial"/>
          <w:sz w:val="22"/>
          <w:lang w:val="ro-RO"/>
        </w:rPr>
        <w:t>preexistenţii</w:t>
      </w:r>
      <w:proofErr w:type="spellEnd"/>
      <w:r w:rsidRPr="00522B94">
        <w:rPr>
          <w:rFonts w:ascii="Arial" w:hAnsi="Arial" w:cs="Arial"/>
          <w:sz w:val="22"/>
          <w:lang w:val="ro-RO"/>
        </w:rPr>
        <w:t xml:space="preserve"> care dăunează dezvoltării exemplarelor din noua </w:t>
      </w:r>
      <w:proofErr w:type="spellStart"/>
      <w:r w:rsidRPr="00522B94">
        <w:rPr>
          <w:rFonts w:ascii="Arial" w:hAnsi="Arial" w:cs="Arial"/>
          <w:sz w:val="22"/>
          <w:lang w:val="ro-RO"/>
        </w:rPr>
        <w:t>generaţie</w:t>
      </w:r>
      <w:proofErr w:type="spellEnd"/>
      <w:r w:rsidRPr="00522B94">
        <w:rPr>
          <w:rFonts w:ascii="Arial" w:hAnsi="Arial" w:cs="Arial"/>
          <w:sz w:val="22"/>
          <w:lang w:val="ro-RO"/>
        </w:rPr>
        <w:t>.</w:t>
      </w:r>
    </w:p>
    <w:p w14:paraId="7A7564CA" w14:textId="77777777" w:rsidR="00EF1681" w:rsidRPr="00522B94" w:rsidRDefault="00EF1681" w:rsidP="00EF1681">
      <w:pPr>
        <w:pStyle w:val="Frspaiere2"/>
        <w:spacing w:line="276" w:lineRule="auto"/>
        <w:ind w:hanging="2"/>
        <w:jc w:val="both"/>
        <w:rPr>
          <w:rFonts w:ascii="Arial" w:hAnsi="Arial" w:cs="Arial"/>
          <w:sz w:val="22"/>
          <w:lang w:val="ro-RO"/>
        </w:rPr>
      </w:pPr>
      <w:r w:rsidRPr="00522B94">
        <w:rPr>
          <w:rFonts w:ascii="Arial" w:hAnsi="Arial" w:cs="Arial"/>
          <w:sz w:val="22"/>
          <w:lang w:val="ro-RO"/>
        </w:rPr>
        <w:t>Posibilitatea de produse secundare este de 1137 m</w:t>
      </w:r>
      <w:r w:rsidRPr="00522B94">
        <w:rPr>
          <w:rFonts w:ascii="Arial" w:hAnsi="Arial" w:cs="Arial"/>
          <w:sz w:val="22"/>
          <w:vertAlign w:val="superscript"/>
          <w:lang w:val="ro-RO"/>
        </w:rPr>
        <w:t>3</w:t>
      </w:r>
      <w:r w:rsidRPr="00522B94">
        <w:rPr>
          <w:rFonts w:ascii="Arial" w:hAnsi="Arial" w:cs="Arial"/>
          <w:sz w:val="22"/>
          <w:lang w:val="ro-RO"/>
        </w:rPr>
        <w:t xml:space="preserve">/an. De subliniat că posibilitatea de produse secundare obligatorie este cea pe </w:t>
      </w:r>
      <w:proofErr w:type="spellStart"/>
      <w:r w:rsidRPr="00522B94">
        <w:rPr>
          <w:rFonts w:ascii="Arial" w:hAnsi="Arial" w:cs="Arial"/>
          <w:sz w:val="22"/>
          <w:lang w:val="ro-RO"/>
        </w:rPr>
        <w:t>suprafaţă</w:t>
      </w:r>
      <w:proofErr w:type="spellEnd"/>
      <w:r w:rsidRPr="00522B94">
        <w:rPr>
          <w:rFonts w:ascii="Arial" w:hAnsi="Arial" w:cs="Arial"/>
          <w:sz w:val="22"/>
          <w:lang w:val="ro-RO"/>
        </w:rPr>
        <w:t xml:space="preserve">, volumul de extras fiind orientativ. În </w:t>
      </w:r>
      <w:proofErr w:type="spellStart"/>
      <w:r w:rsidRPr="00522B94">
        <w:rPr>
          <w:rFonts w:ascii="Arial" w:hAnsi="Arial" w:cs="Arial"/>
          <w:sz w:val="22"/>
          <w:lang w:val="ro-RO"/>
        </w:rPr>
        <w:t>funcţie</w:t>
      </w:r>
      <w:proofErr w:type="spellEnd"/>
      <w:r w:rsidRPr="00522B94">
        <w:rPr>
          <w:rFonts w:ascii="Arial" w:hAnsi="Arial" w:cs="Arial"/>
          <w:sz w:val="22"/>
          <w:lang w:val="ro-RO"/>
        </w:rPr>
        <w:t xml:space="preserve"> de starea fiecărui arboret, organele de </w:t>
      </w:r>
      <w:proofErr w:type="spellStart"/>
      <w:r w:rsidRPr="00522B94">
        <w:rPr>
          <w:rFonts w:ascii="Arial" w:hAnsi="Arial" w:cs="Arial"/>
          <w:sz w:val="22"/>
          <w:lang w:val="ro-RO"/>
        </w:rPr>
        <w:t>execuţie</w:t>
      </w:r>
      <w:proofErr w:type="spellEnd"/>
      <w:r w:rsidRPr="00522B94">
        <w:rPr>
          <w:rFonts w:ascii="Arial" w:hAnsi="Arial" w:cs="Arial"/>
          <w:sz w:val="22"/>
          <w:lang w:val="ro-RO"/>
        </w:rPr>
        <w:t xml:space="preserve"> vor analiza toate modificările survenite ca urmare a </w:t>
      </w:r>
      <w:proofErr w:type="spellStart"/>
      <w:r w:rsidRPr="00522B94">
        <w:rPr>
          <w:rFonts w:ascii="Arial" w:hAnsi="Arial" w:cs="Arial"/>
          <w:sz w:val="22"/>
          <w:lang w:val="ro-RO"/>
        </w:rPr>
        <w:t>evoluţiei</w:t>
      </w:r>
      <w:proofErr w:type="spellEnd"/>
      <w:r w:rsidRPr="00522B94">
        <w:rPr>
          <w:rFonts w:ascii="Arial" w:hAnsi="Arial" w:cs="Arial"/>
          <w:sz w:val="22"/>
          <w:lang w:val="ro-RO"/>
        </w:rPr>
        <w:t xml:space="preserve"> normale a acestora, iar pe baza acestei analize se va stabili volumul de extras, dar şi eventualitatea parcurgerii cu lucrări de îngrijire şi a altor </w:t>
      </w:r>
      <w:proofErr w:type="spellStart"/>
      <w:r w:rsidRPr="00522B94">
        <w:rPr>
          <w:rFonts w:ascii="Arial" w:hAnsi="Arial" w:cs="Arial"/>
          <w:sz w:val="22"/>
          <w:lang w:val="ro-RO"/>
        </w:rPr>
        <w:t>arborete</w:t>
      </w:r>
      <w:proofErr w:type="spellEnd"/>
      <w:r w:rsidRPr="00522B94">
        <w:rPr>
          <w:rFonts w:ascii="Arial" w:hAnsi="Arial" w:cs="Arial"/>
          <w:sz w:val="22"/>
          <w:lang w:val="ro-RO"/>
        </w:rPr>
        <w:t xml:space="preserve"> decât cele înscrise în „Planul lucrărilor de îngrijire”.</w:t>
      </w:r>
    </w:p>
    <w:p w14:paraId="2B459918" w14:textId="0B7885DA" w:rsidR="00D37A68" w:rsidRPr="00522B94" w:rsidRDefault="00D37A68" w:rsidP="00D37A68">
      <w:pPr>
        <w:pStyle w:val="Frspaiere2"/>
        <w:spacing w:line="276" w:lineRule="auto"/>
        <w:ind w:hanging="2"/>
        <w:jc w:val="both"/>
        <w:rPr>
          <w:rFonts w:ascii="Arial" w:hAnsi="Arial" w:cs="Arial"/>
          <w:b/>
          <w:i/>
          <w:iCs/>
          <w:sz w:val="22"/>
          <w:lang w:val="ro-RO"/>
        </w:rPr>
      </w:pPr>
      <w:r w:rsidRPr="00522B94">
        <w:rPr>
          <w:rFonts w:ascii="Arial" w:hAnsi="Arial" w:cs="Arial"/>
          <w:b/>
          <w:i/>
          <w:iCs/>
          <w:sz w:val="22"/>
          <w:lang w:val="ro-RO"/>
        </w:rPr>
        <w:t xml:space="preserve">Tăieri de igienă </w:t>
      </w:r>
      <w:r w:rsidR="00EF1681" w:rsidRPr="00522B94">
        <w:rPr>
          <w:rFonts w:ascii="Arial" w:hAnsi="Arial" w:cs="Arial"/>
          <w:b/>
          <w:i/>
          <w:iCs/>
          <w:sz w:val="22"/>
          <w:lang w:val="ro-RO"/>
        </w:rPr>
        <w:t xml:space="preserve">UP XII </w:t>
      </w:r>
      <w:proofErr w:type="spellStart"/>
      <w:r w:rsidR="00EF1681" w:rsidRPr="00522B94">
        <w:rPr>
          <w:rFonts w:ascii="Arial" w:hAnsi="Arial" w:cs="Arial"/>
          <w:b/>
          <w:i/>
          <w:iCs/>
          <w:sz w:val="22"/>
          <w:lang w:val="ro-RO"/>
        </w:rPr>
        <w:t>Armaseni</w:t>
      </w:r>
      <w:proofErr w:type="spellEnd"/>
      <w:r w:rsidR="00EF1681" w:rsidRPr="00522B94">
        <w:rPr>
          <w:rFonts w:ascii="Arial" w:hAnsi="Arial" w:cs="Arial"/>
          <w:b/>
          <w:i/>
          <w:iCs/>
          <w:sz w:val="22"/>
          <w:lang w:val="ro-RO"/>
        </w:rPr>
        <w:t xml:space="preserve"> </w:t>
      </w:r>
      <w:r w:rsidRPr="00522B94">
        <w:rPr>
          <w:rFonts w:ascii="Arial" w:hAnsi="Arial" w:cs="Arial"/>
          <w:b/>
          <w:i/>
          <w:iCs/>
          <w:sz w:val="22"/>
          <w:lang w:val="ro-RO"/>
        </w:rPr>
        <w:t xml:space="preserve">se vor executa pe </w:t>
      </w:r>
      <w:r w:rsidR="00FB15BB" w:rsidRPr="00522B94">
        <w:rPr>
          <w:rFonts w:ascii="Arial" w:hAnsi="Arial" w:cs="Arial"/>
          <w:b/>
          <w:i/>
          <w:iCs/>
          <w:sz w:val="22"/>
          <w:lang w:val="ro-RO"/>
        </w:rPr>
        <w:t>275,30</w:t>
      </w:r>
      <w:r w:rsidRPr="00522B94">
        <w:rPr>
          <w:rFonts w:ascii="Arial" w:hAnsi="Arial" w:cs="Arial"/>
          <w:b/>
          <w:i/>
          <w:iCs/>
          <w:sz w:val="22"/>
          <w:lang w:val="ro-RO"/>
        </w:rPr>
        <w:t xml:space="preserve"> ha extrăgându-se </w:t>
      </w:r>
      <w:r w:rsidR="00FB15BB" w:rsidRPr="00522B94">
        <w:rPr>
          <w:rFonts w:ascii="Arial" w:hAnsi="Arial" w:cs="Arial"/>
          <w:b/>
          <w:i/>
          <w:iCs/>
          <w:sz w:val="22"/>
          <w:lang w:val="ro-RO"/>
        </w:rPr>
        <w:t>2381</w:t>
      </w:r>
      <w:r w:rsidRPr="00522B94">
        <w:rPr>
          <w:rFonts w:ascii="Arial" w:hAnsi="Arial" w:cs="Arial"/>
          <w:b/>
          <w:i/>
          <w:iCs/>
          <w:sz w:val="22"/>
          <w:lang w:val="ro-RO"/>
        </w:rPr>
        <w:t xml:space="preserve"> m</w:t>
      </w:r>
      <w:r w:rsidRPr="00522B94">
        <w:rPr>
          <w:rFonts w:ascii="Arial" w:hAnsi="Arial" w:cs="Arial"/>
          <w:b/>
          <w:i/>
          <w:iCs/>
          <w:sz w:val="22"/>
          <w:vertAlign w:val="superscript"/>
          <w:lang w:val="ro-RO"/>
        </w:rPr>
        <w:t>3</w:t>
      </w:r>
      <w:r w:rsidRPr="00522B94">
        <w:rPr>
          <w:rFonts w:ascii="Arial" w:hAnsi="Arial" w:cs="Arial"/>
          <w:b/>
          <w:i/>
          <w:iCs/>
          <w:sz w:val="22"/>
          <w:lang w:val="ro-RO"/>
        </w:rPr>
        <w:t>.</w:t>
      </w:r>
    </w:p>
    <w:p w14:paraId="280EF5A7" w14:textId="77777777" w:rsidR="00D37A68" w:rsidRPr="00522B94" w:rsidRDefault="00D37A68" w:rsidP="00D37A68">
      <w:pPr>
        <w:pStyle w:val="Frspaiere2"/>
        <w:spacing w:line="276" w:lineRule="auto"/>
        <w:ind w:hanging="2"/>
        <w:jc w:val="both"/>
        <w:rPr>
          <w:rFonts w:ascii="Arial" w:hAnsi="Arial" w:cs="Arial"/>
          <w:sz w:val="22"/>
          <w:lang w:val="ro-RO"/>
        </w:rPr>
      </w:pPr>
    </w:p>
    <w:p w14:paraId="60F2C987" w14:textId="77777777" w:rsidR="00D37A68" w:rsidRPr="00522B94" w:rsidRDefault="00D37A68" w:rsidP="00B843A9">
      <w:pPr>
        <w:pStyle w:val="Frspaiere2"/>
        <w:numPr>
          <w:ilvl w:val="0"/>
          <w:numId w:val="33"/>
        </w:numPr>
        <w:spacing w:line="276" w:lineRule="auto"/>
        <w:jc w:val="both"/>
        <w:rPr>
          <w:rFonts w:ascii="Arial" w:hAnsi="Arial" w:cs="Arial"/>
          <w:b/>
          <w:sz w:val="22"/>
          <w:lang w:val="ro-RO"/>
        </w:rPr>
      </w:pPr>
      <w:r w:rsidRPr="00522B94">
        <w:rPr>
          <w:rFonts w:ascii="Arial" w:hAnsi="Arial" w:cs="Arial"/>
          <w:b/>
          <w:sz w:val="22"/>
          <w:lang w:val="ro-RO"/>
        </w:rPr>
        <w:t>Tratamente</w:t>
      </w:r>
    </w:p>
    <w:p w14:paraId="5D2A3348" w14:textId="77777777" w:rsidR="00D37A68" w:rsidRPr="00522B94" w:rsidRDefault="00D37A68" w:rsidP="00D37A68">
      <w:pPr>
        <w:pStyle w:val="Frspaiere2"/>
        <w:spacing w:line="276" w:lineRule="auto"/>
        <w:ind w:hanging="2"/>
        <w:jc w:val="both"/>
        <w:rPr>
          <w:rFonts w:ascii="Arial" w:hAnsi="Arial" w:cs="Arial"/>
          <w:sz w:val="22"/>
          <w:lang w:val="ro-RO"/>
        </w:rPr>
      </w:pPr>
      <w:r w:rsidRPr="00522B94">
        <w:rPr>
          <w:rFonts w:ascii="Arial" w:hAnsi="Arial" w:cs="Arial"/>
          <w:sz w:val="22"/>
          <w:lang w:val="ro-RO"/>
        </w:rPr>
        <w:t xml:space="preserve">Tratamentul cuprinde un sistem de măsuri biotehnice prin care se </w:t>
      </w:r>
      <w:proofErr w:type="spellStart"/>
      <w:r w:rsidRPr="00522B94">
        <w:rPr>
          <w:rFonts w:ascii="Arial" w:hAnsi="Arial" w:cs="Arial"/>
          <w:sz w:val="22"/>
          <w:lang w:val="ro-RO"/>
        </w:rPr>
        <w:t>pregăteşte</w:t>
      </w:r>
      <w:proofErr w:type="spellEnd"/>
      <w:r w:rsidRPr="00522B94">
        <w:rPr>
          <w:rFonts w:ascii="Arial" w:hAnsi="Arial" w:cs="Arial"/>
          <w:sz w:val="22"/>
          <w:lang w:val="ro-RO"/>
        </w:rPr>
        <w:t xml:space="preserve"> şi se realizează, în cadrul unui regim dat, trecerea </w:t>
      </w:r>
      <w:proofErr w:type="spellStart"/>
      <w:r w:rsidRPr="00522B94">
        <w:rPr>
          <w:rFonts w:ascii="Arial" w:hAnsi="Arial" w:cs="Arial"/>
          <w:sz w:val="22"/>
          <w:lang w:val="ro-RO"/>
        </w:rPr>
        <w:t>arboretelor</w:t>
      </w:r>
      <w:proofErr w:type="spellEnd"/>
      <w:r w:rsidRPr="00522B94">
        <w:rPr>
          <w:rFonts w:ascii="Arial" w:hAnsi="Arial" w:cs="Arial"/>
          <w:sz w:val="22"/>
          <w:lang w:val="ro-RO"/>
        </w:rPr>
        <w:t xml:space="preserve"> de la o </w:t>
      </w:r>
      <w:proofErr w:type="spellStart"/>
      <w:r w:rsidRPr="00522B94">
        <w:rPr>
          <w:rFonts w:ascii="Arial" w:hAnsi="Arial" w:cs="Arial"/>
          <w:sz w:val="22"/>
          <w:lang w:val="ro-RO"/>
        </w:rPr>
        <w:t>generaţie</w:t>
      </w:r>
      <w:proofErr w:type="spellEnd"/>
      <w:r w:rsidRPr="00522B94">
        <w:rPr>
          <w:rFonts w:ascii="Arial" w:hAnsi="Arial" w:cs="Arial"/>
          <w:sz w:val="22"/>
          <w:lang w:val="ro-RO"/>
        </w:rPr>
        <w:t xml:space="preserve"> la alta.</w:t>
      </w:r>
    </w:p>
    <w:p w14:paraId="36FE38EF" w14:textId="77777777" w:rsidR="00D37A68" w:rsidRPr="00522B94" w:rsidRDefault="00D37A68" w:rsidP="00D37A68">
      <w:pPr>
        <w:pStyle w:val="Frspaiere2"/>
        <w:spacing w:line="276" w:lineRule="auto"/>
        <w:ind w:hanging="2"/>
        <w:jc w:val="both"/>
        <w:rPr>
          <w:rFonts w:ascii="Arial" w:hAnsi="Arial" w:cs="Arial"/>
          <w:sz w:val="22"/>
          <w:lang w:val="ro-RO"/>
        </w:rPr>
      </w:pPr>
      <w:r w:rsidRPr="00522B94">
        <w:rPr>
          <w:rFonts w:ascii="Arial" w:hAnsi="Arial" w:cs="Arial"/>
          <w:sz w:val="22"/>
          <w:lang w:val="ro-RO"/>
        </w:rPr>
        <w:t xml:space="preserve">Gospodărirea intensivă, </w:t>
      </w:r>
      <w:proofErr w:type="spellStart"/>
      <w:r w:rsidRPr="00522B94">
        <w:rPr>
          <w:rFonts w:ascii="Arial" w:hAnsi="Arial" w:cs="Arial"/>
          <w:sz w:val="22"/>
          <w:lang w:val="ro-RO"/>
        </w:rPr>
        <w:t>raţională</w:t>
      </w:r>
      <w:proofErr w:type="spellEnd"/>
      <w:r w:rsidRPr="00522B94">
        <w:rPr>
          <w:rFonts w:ascii="Arial" w:hAnsi="Arial" w:cs="Arial"/>
          <w:sz w:val="22"/>
          <w:lang w:val="ro-RO"/>
        </w:rPr>
        <w:t xml:space="preserve"> şi </w:t>
      </w:r>
      <w:proofErr w:type="spellStart"/>
      <w:r w:rsidRPr="00522B94">
        <w:rPr>
          <w:rFonts w:ascii="Arial" w:hAnsi="Arial" w:cs="Arial"/>
          <w:sz w:val="22"/>
          <w:lang w:val="ro-RO"/>
        </w:rPr>
        <w:t>multifuncţională</w:t>
      </w:r>
      <w:proofErr w:type="spellEnd"/>
      <w:r w:rsidRPr="00522B94">
        <w:rPr>
          <w:rFonts w:ascii="Arial" w:hAnsi="Arial" w:cs="Arial"/>
          <w:sz w:val="22"/>
          <w:lang w:val="ro-RO"/>
        </w:rPr>
        <w:t xml:space="preserve"> a fondului forestier impune cu necesitate adoptarea unei game largi de tratamente, dând prioritate celor bazate pe regenerarea naturală a speciilor autohtone valoroase, în cadrul unor perioade lungi sau continue de regenerare, pentru </w:t>
      </w:r>
      <w:proofErr w:type="spellStart"/>
      <w:r w:rsidRPr="00522B94">
        <w:rPr>
          <w:rFonts w:ascii="Arial" w:hAnsi="Arial" w:cs="Arial"/>
          <w:sz w:val="22"/>
          <w:lang w:val="ro-RO"/>
        </w:rPr>
        <w:t>menţinerea</w:t>
      </w:r>
      <w:proofErr w:type="spellEnd"/>
      <w:r w:rsidRPr="00522B94">
        <w:rPr>
          <w:rFonts w:ascii="Arial" w:hAnsi="Arial" w:cs="Arial"/>
          <w:sz w:val="22"/>
          <w:lang w:val="ro-RO"/>
        </w:rPr>
        <w:t xml:space="preserve"> acoperirii corespunzătoare a solului.</w:t>
      </w:r>
    </w:p>
    <w:p w14:paraId="51DAF241" w14:textId="77777777" w:rsidR="00D37A68" w:rsidRPr="00522B94" w:rsidRDefault="00D37A68" w:rsidP="00D37A68">
      <w:pPr>
        <w:pStyle w:val="Frspaiere2"/>
        <w:spacing w:line="276" w:lineRule="auto"/>
        <w:ind w:hanging="2"/>
        <w:jc w:val="both"/>
        <w:rPr>
          <w:rFonts w:ascii="Arial" w:hAnsi="Arial" w:cs="Arial"/>
          <w:sz w:val="22"/>
          <w:lang w:val="ro-RO"/>
        </w:rPr>
      </w:pPr>
      <w:r w:rsidRPr="00522B94">
        <w:rPr>
          <w:rFonts w:ascii="Arial" w:hAnsi="Arial" w:cs="Arial"/>
          <w:sz w:val="22"/>
          <w:lang w:val="ro-RO"/>
        </w:rPr>
        <w:t xml:space="preserve">Prin tratament se </w:t>
      </w:r>
      <w:proofErr w:type="spellStart"/>
      <w:r w:rsidRPr="00522B94">
        <w:rPr>
          <w:rFonts w:ascii="Arial" w:hAnsi="Arial" w:cs="Arial"/>
          <w:sz w:val="22"/>
          <w:lang w:val="ro-RO"/>
        </w:rPr>
        <w:t>înţelege</w:t>
      </w:r>
      <w:proofErr w:type="spellEnd"/>
      <w:r w:rsidRPr="00522B94">
        <w:rPr>
          <w:rFonts w:ascii="Arial" w:hAnsi="Arial" w:cs="Arial"/>
          <w:sz w:val="22"/>
          <w:lang w:val="ro-RO"/>
        </w:rPr>
        <w:t xml:space="preserve"> modul special cum se face exploatarea şi se asigură regenerarea unei păduri în cadrul </w:t>
      </w:r>
      <w:proofErr w:type="spellStart"/>
      <w:r w:rsidRPr="00522B94">
        <w:rPr>
          <w:rFonts w:ascii="Arial" w:hAnsi="Arial" w:cs="Arial"/>
          <w:sz w:val="22"/>
          <w:lang w:val="ro-RO"/>
        </w:rPr>
        <w:t>aceluiaşi</w:t>
      </w:r>
      <w:proofErr w:type="spellEnd"/>
      <w:r w:rsidRPr="00522B94">
        <w:rPr>
          <w:rFonts w:ascii="Arial" w:hAnsi="Arial" w:cs="Arial"/>
          <w:sz w:val="22"/>
          <w:lang w:val="ro-RO"/>
        </w:rPr>
        <w:t xml:space="preserve"> regim, în vederea atingerii unui anumit scop.</w:t>
      </w:r>
    </w:p>
    <w:p w14:paraId="578C81C0" w14:textId="77777777" w:rsidR="00D37A68" w:rsidRPr="00522B94" w:rsidRDefault="00D37A68" w:rsidP="00D37A68">
      <w:pPr>
        <w:pStyle w:val="Frspaiere2"/>
        <w:spacing w:line="276" w:lineRule="auto"/>
        <w:ind w:hanging="2"/>
        <w:jc w:val="both"/>
        <w:rPr>
          <w:rFonts w:ascii="Arial" w:hAnsi="Arial" w:cs="Arial"/>
          <w:sz w:val="22"/>
          <w:lang w:val="ro-RO"/>
        </w:rPr>
      </w:pPr>
      <w:r w:rsidRPr="00522B94">
        <w:rPr>
          <w:rFonts w:ascii="Arial" w:hAnsi="Arial" w:cs="Arial"/>
          <w:sz w:val="22"/>
          <w:lang w:val="ro-RO"/>
        </w:rPr>
        <w:t>Masa lemnoasă care rezultă în urma aplicării tratamentelor este încadrată în grupa produselor principale iar tăierea prin care se realizează poartă numele de tăiere de produse principale.</w:t>
      </w:r>
    </w:p>
    <w:p w14:paraId="445A904C" w14:textId="77777777" w:rsidR="00D37A68" w:rsidRPr="00522B94" w:rsidRDefault="00D37A68" w:rsidP="00D37A68">
      <w:pPr>
        <w:pStyle w:val="Frspaiere2"/>
        <w:spacing w:line="276" w:lineRule="auto"/>
        <w:ind w:hanging="2"/>
        <w:jc w:val="both"/>
        <w:rPr>
          <w:rFonts w:ascii="Arial" w:hAnsi="Arial" w:cs="Arial"/>
          <w:sz w:val="22"/>
          <w:lang w:val="ro-RO"/>
        </w:rPr>
      </w:pPr>
      <w:r w:rsidRPr="00522B94">
        <w:rPr>
          <w:rFonts w:ascii="Arial" w:hAnsi="Arial" w:cs="Arial"/>
          <w:sz w:val="22"/>
          <w:lang w:val="ro-RO"/>
        </w:rPr>
        <w:t xml:space="preserve">Tratamentul cel mai indicat de aplicat într-o pădure dată va fi acela care permite recoltarea produselor principale cu cele mai reduse cheltuieli şi pierderi, dar care </w:t>
      </w:r>
      <w:proofErr w:type="spellStart"/>
      <w:r w:rsidRPr="00522B94">
        <w:rPr>
          <w:rFonts w:ascii="Arial" w:hAnsi="Arial" w:cs="Arial"/>
          <w:sz w:val="22"/>
          <w:lang w:val="ro-RO"/>
        </w:rPr>
        <w:t>reuşeşte</w:t>
      </w:r>
      <w:proofErr w:type="spellEnd"/>
      <w:r w:rsidRPr="00522B94">
        <w:rPr>
          <w:rFonts w:ascii="Arial" w:hAnsi="Arial" w:cs="Arial"/>
          <w:sz w:val="22"/>
          <w:lang w:val="ro-RO"/>
        </w:rPr>
        <w:t xml:space="preserve"> în </w:t>
      </w:r>
      <w:proofErr w:type="spellStart"/>
      <w:r w:rsidRPr="00522B94">
        <w:rPr>
          <w:rFonts w:ascii="Arial" w:hAnsi="Arial" w:cs="Arial"/>
          <w:sz w:val="22"/>
          <w:lang w:val="ro-RO"/>
        </w:rPr>
        <w:t>acelaşi</w:t>
      </w:r>
      <w:proofErr w:type="spellEnd"/>
      <w:r w:rsidRPr="00522B94">
        <w:rPr>
          <w:rFonts w:ascii="Arial" w:hAnsi="Arial" w:cs="Arial"/>
          <w:sz w:val="22"/>
          <w:lang w:val="ro-RO"/>
        </w:rPr>
        <w:t xml:space="preserve"> timp să asigure îndeplinirea integrală a obiectivelor de gospodărire şi mai ales regenerarea mai valoroasă şi mai ieftină prin care să se realizeze cât mai sigur structura </w:t>
      </w:r>
      <w:proofErr w:type="spellStart"/>
      <w:r w:rsidRPr="00522B94">
        <w:rPr>
          <w:rFonts w:ascii="Arial" w:hAnsi="Arial" w:cs="Arial"/>
          <w:sz w:val="22"/>
          <w:lang w:val="ro-RO"/>
        </w:rPr>
        <w:t>ţel</w:t>
      </w:r>
      <w:proofErr w:type="spellEnd"/>
      <w:r w:rsidRPr="00522B94">
        <w:rPr>
          <w:rFonts w:ascii="Arial" w:hAnsi="Arial" w:cs="Arial"/>
          <w:sz w:val="22"/>
          <w:lang w:val="ro-RO"/>
        </w:rPr>
        <w:t xml:space="preserve"> fixată pentru fiecare arboret şi ansamblu de </w:t>
      </w:r>
      <w:proofErr w:type="spellStart"/>
      <w:r w:rsidRPr="00522B94">
        <w:rPr>
          <w:rFonts w:ascii="Arial" w:hAnsi="Arial" w:cs="Arial"/>
          <w:sz w:val="22"/>
          <w:lang w:val="ro-RO"/>
        </w:rPr>
        <w:t>arborete</w:t>
      </w:r>
      <w:proofErr w:type="spellEnd"/>
      <w:r w:rsidRPr="00522B94">
        <w:rPr>
          <w:rFonts w:ascii="Arial" w:hAnsi="Arial" w:cs="Arial"/>
          <w:sz w:val="22"/>
          <w:lang w:val="ro-RO"/>
        </w:rPr>
        <w:t>.</w:t>
      </w:r>
    </w:p>
    <w:p w14:paraId="615E7C83" w14:textId="77777777" w:rsidR="00D37A68" w:rsidRPr="00522B94" w:rsidRDefault="00D37A68" w:rsidP="00D37A68">
      <w:pPr>
        <w:pStyle w:val="Frspaiere2"/>
        <w:spacing w:line="276" w:lineRule="auto"/>
        <w:ind w:hanging="2"/>
        <w:jc w:val="both"/>
        <w:rPr>
          <w:rFonts w:ascii="Arial" w:hAnsi="Arial" w:cs="Arial"/>
          <w:sz w:val="22"/>
          <w:lang w:val="ro-RO"/>
        </w:rPr>
      </w:pPr>
      <w:r w:rsidRPr="00522B94">
        <w:rPr>
          <w:rFonts w:ascii="Arial" w:hAnsi="Arial" w:cs="Arial"/>
          <w:sz w:val="22"/>
          <w:lang w:val="ro-RO"/>
        </w:rPr>
        <w:t xml:space="preserve">La alegerea tratamentului aplicabil la o pădure se va </w:t>
      </w:r>
      <w:proofErr w:type="spellStart"/>
      <w:r w:rsidRPr="00522B94">
        <w:rPr>
          <w:rFonts w:ascii="Arial" w:hAnsi="Arial" w:cs="Arial"/>
          <w:sz w:val="22"/>
          <w:lang w:val="ro-RO"/>
        </w:rPr>
        <w:t>ţine</w:t>
      </w:r>
      <w:proofErr w:type="spellEnd"/>
      <w:r w:rsidRPr="00522B94">
        <w:rPr>
          <w:rFonts w:ascii="Arial" w:hAnsi="Arial" w:cs="Arial"/>
          <w:sz w:val="22"/>
          <w:lang w:val="ro-RO"/>
        </w:rPr>
        <w:t xml:space="preserve"> seama de o serie de criterii şi recomandări dintre care:</w:t>
      </w:r>
    </w:p>
    <w:p w14:paraId="00DBA3AE" w14:textId="77777777" w:rsidR="00D37A68" w:rsidRPr="00522B94" w:rsidRDefault="00D37A68" w:rsidP="00B843A9">
      <w:pPr>
        <w:pStyle w:val="Frspaiere2"/>
        <w:numPr>
          <w:ilvl w:val="0"/>
          <w:numId w:val="30"/>
        </w:numPr>
        <w:spacing w:line="276" w:lineRule="auto"/>
        <w:ind w:left="709" w:hanging="425"/>
        <w:jc w:val="both"/>
        <w:rPr>
          <w:rFonts w:ascii="Arial" w:hAnsi="Arial" w:cs="Arial"/>
          <w:sz w:val="22"/>
          <w:lang w:val="ro-RO"/>
        </w:rPr>
      </w:pPr>
      <w:r w:rsidRPr="00522B94">
        <w:rPr>
          <w:rFonts w:ascii="Arial" w:hAnsi="Arial" w:cs="Arial"/>
          <w:sz w:val="22"/>
          <w:lang w:val="ro-RO"/>
        </w:rPr>
        <w:t xml:space="preserve">alegerea tratamentului se face pe baza analizei </w:t>
      </w:r>
      <w:proofErr w:type="spellStart"/>
      <w:r w:rsidRPr="00522B94">
        <w:rPr>
          <w:rFonts w:ascii="Arial" w:hAnsi="Arial" w:cs="Arial"/>
          <w:sz w:val="22"/>
          <w:lang w:val="ro-RO"/>
        </w:rPr>
        <w:t>particularităţilor</w:t>
      </w:r>
      <w:proofErr w:type="spellEnd"/>
      <w:r w:rsidRPr="00522B94">
        <w:rPr>
          <w:rFonts w:ascii="Arial" w:hAnsi="Arial" w:cs="Arial"/>
          <w:sz w:val="22"/>
          <w:lang w:val="ro-RO"/>
        </w:rPr>
        <w:t xml:space="preserve"> ecologice, a stării </w:t>
      </w:r>
      <w:proofErr w:type="spellStart"/>
      <w:r w:rsidRPr="00522B94">
        <w:rPr>
          <w:rFonts w:ascii="Arial" w:hAnsi="Arial" w:cs="Arial"/>
          <w:sz w:val="22"/>
          <w:lang w:val="ro-RO"/>
        </w:rPr>
        <w:t>arboretelor</w:t>
      </w:r>
      <w:proofErr w:type="spellEnd"/>
      <w:r w:rsidRPr="00522B94">
        <w:rPr>
          <w:rFonts w:ascii="Arial" w:hAnsi="Arial" w:cs="Arial"/>
          <w:sz w:val="22"/>
          <w:lang w:val="ro-RO"/>
        </w:rPr>
        <w:t xml:space="preserve"> respective, a </w:t>
      </w:r>
      <w:proofErr w:type="spellStart"/>
      <w:r w:rsidRPr="00522B94">
        <w:rPr>
          <w:rFonts w:ascii="Arial" w:hAnsi="Arial" w:cs="Arial"/>
          <w:sz w:val="22"/>
          <w:lang w:val="ro-RO"/>
        </w:rPr>
        <w:t>funcţiilor</w:t>
      </w:r>
      <w:proofErr w:type="spellEnd"/>
      <w:r w:rsidRPr="00522B94">
        <w:rPr>
          <w:rFonts w:ascii="Arial" w:hAnsi="Arial" w:cs="Arial"/>
          <w:sz w:val="22"/>
          <w:lang w:val="ro-RO"/>
        </w:rPr>
        <w:t xml:space="preserve"> social-economice ale acestora, a </w:t>
      </w:r>
      <w:proofErr w:type="spellStart"/>
      <w:r w:rsidRPr="00522B94">
        <w:rPr>
          <w:rFonts w:ascii="Arial" w:hAnsi="Arial" w:cs="Arial"/>
          <w:sz w:val="22"/>
          <w:lang w:val="ro-RO"/>
        </w:rPr>
        <w:t>accesibilităţii</w:t>
      </w:r>
      <w:proofErr w:type="spellEnd"/>
      <w:r w:rsidRPr="00522B94">
        <w:rPr>
          <w:rFonts w:ascii="Arial" w:hAnsi="Arial" w:cs="Arial"/>
          <w:sz w:val="22"/>
          <w:lang w:val="ro-RO"/>
        </w:rPr>
        <w:t xml:space="preserve"> lor actuale şi de perspectivă, precum şi în raport de </w:t>
      </w:r>
      <w:proofErr w:type="spellStart"/>
      <w:r w:rsidRPr="00522B94">
        <w:rPr>
          <w:rFonts w:ascii="Arial" w:hAnsi="Arial" w:cs="Arial"/>
          <w:sz w:val="22"/>
          <w:lang w:val="ro-RO"/>
        </w:rPr>
        <w:t>condiţiile</w:t>
      </w:r>
      <w:proofErr w:type="spellEnd"/>
      <w:r w:rsidRPr="00522B94">
        <w:rPr>
          <w:rFonts w:ascii="Arial" w:hAnsi="Arial" w:cs="Arial"/>
          <w:sz w:val="22"/>
          <w:lang w:val="ro-RO"/>
        </w:rPr>
        <w:t xml:space="preserve"> tehnice şi economice existente, prioritar fiind tratamentul cel mai intensiv.</w:t>
      </w:r>
    </w:p>
    <w:p w14:paraId="052307E1" w14:textId="77777777" w:rsidR="00D37A68" w:rsidRPr="00522B94" w:rsidRDefault="00D37A68" w:rsidP="00B843A9">
      <w:pPr>
        <w:pStyle w:val="Frspaiere2"/>
        <w:numPr>
          <w:ilvl w:val="0"/>
          <w:numId w:val="30"/>
        </w:numPr>
        <w:spacing w:line="276" w:lineRule="auto"/>
        <w:ind w:left="709" w:hanging="425"/>
        <w:jc w:val="both"/>
        <w:rPr>
          <w:rFonts w:ascii="Arial" w:hAnsi="Arial" w:cs="Arial"/>
          <w:sz w:val="22"/>
          <w:lang w:val="ro-RO"/>
        </w:rPr>
      </w:pPr>
      <w:r w:rsidRPr="00522B94">
        <w:rPr>
          <w:rFonts w:ascii="Arial" w:hAnsi="Arial" w:cs="Arial"/>
          <w:sz w:val="22"/>
          <w:lang w:val="ro-RO"/>
        </w:rPr>
        <w:t xml:space="preserve">se va da prioritate regenerării naturale care va conduce la realizarea cu cheltuieli mai reduse a unor </w:t>
      </w:r>
      <w:proofErr w:type="spellStart"/>
      <w:r w:rsidRPr="00522B94">
        <w:rPr>
          <w:rFonts w:ascii="Arial" w:hAnsi="Arial" w:cs="Arial"/>
          <w:sz w:val="22"/>
          <w:lang w:val="ro-RO"/>
        </w:rPr>
        <w:t>arborete</w:t>
      </w:r>
      <w:proofErr w:type="spellEnd"/>
      <w:r w:rsidRPr="00522B94">
        <w:rPr>
          <w:rFonts w:ascii="Arial" w:hAnsi="Arial" w:cs="Arial"/>
          <w:sz w:val="22"/>
          <w:lang w:val="ro-RO"/>
        </w:rPr>
        <w:t xml:space="preserve"> capabile să conserve diversitatea genetică locală, care sunt mai bine adaptate ecologic şi deci mai valoroase;</w:t>
      </w:r>
    </w:p>
    <w:p w14:paraId="2BF20906" w14:textId="77777777" w:rsidR="00D37A68" w:rsidRPr="00522B94" w:rsidRDefault="00D37A68" w:rsidP="00B843A9">
      <w:pPr>
        <w:pStyle w:val="Frspaiere2"/>
        <w:numPr>
          <w:ilvl w:val="0"/>
          <w:numId w:val="30"/>
        </w:numPr>
        <w:spacing w:line="276" w:lineRule="auto"/>
        <w:ind w:left="709" w:hanging="425"/>
        <w:jc w:val="both"/>
        <w:rPr>
          <w:rFonts w:ascii="Arial" w:hAnsi="Arial" w:cs="Arial"/>
          <w:sz w:val="22"/>
          <w:lang w:val="ro-RO"/>
        </w:rPr>
      </w:pPr>
      <w:r w:rsidRPr="00522B94">
        <w:rPr>
          <w:rFonts w:ascii="Arial" w:hAnsi="Arial" w:cs="Arial"/>
          <w:sz w:val="22"/>
          <w:lang w:val="ro-RO"/>
        </w:rPr>
        <w:t xml:space="preserve">promovarea de câte ori este posibil ecologic şi justificat economic a </w:t>
      </w:r>
      <w:proofErr w:type="spellStart"/>
      <w:r w:rsidRPr="00522B94">
        <w:rPr>
          <w:rFonts w:ascii="Arial" w:hAnsi="Arial" w:cs="Arial"/>
          <w:sz w:val="22"/>
          <w:lang w:val="ro-RO"/>
        </w:rPr>
        <w:t>arboretelor</w:t>
      </w:r>
      <w:proofErr w:type="spellEnd"/>
      <w:r w:rsidRPr="00522B94">
        <w:rPr>
          <w:rFonts w:ascii="Arial" w:hAnsi="Arial" w:cs="Arial"/>
          <w:sz w:val="22"/>
          <w:lang w:val="ro-RO"/>
        </w:rPr>
        <w:t xml:space="preserve"> amestecate, divers structurate şi valoroase;</w:t>
      </w:r>
    </w:p>
    <w:p w14:paraId="7F50F8AF" w14:textId="77777777" w:rsidR="00D37A68" w:rsidRPr="00522B94" w:rsidRDefault="00D37A68" w:rsidP="00B843A9">
      <w:pPr>
        <w:pStyle w:val="Frspaiere2"/>
        <w:numPr>
          <w:ilvl w:val="0"/>
          <w:numId w:val="30"/>
        </w:numPr>
        <w:spacing w:line="276" w:lineRule="auto"/>
        <w:ind w:left="709" w:hanging="425"/>
        <w:jc w:val="both"/>
        <w:rPr>
          <w:rFonts w:ascii="Arial" w:hAnsi="Arial" w:cs="Arial"/>
          <w:sz w:val="22"/>
          <w:lang w:val="ro-RO"/>
        </w:rPr>
      </w:pPr>
      <w:r w:rsidRPr="00522B94">
        <w:rPr>
          <w:rFonts w:ascii="Arial" w:hAnsi="Arial" w:cs="Arial"/>
          <w:sz w:val="22"/>
          <w:lang w:val="ro-RO"/>
        </w:rPr>
        <w:t xml:space="preserve">se vor promova tratamentele prin care se evită întreruperea bruscă a </w:t>
      </w:r>
      <w:proofErr w:type="spellStart"/>
      <w:r w:rsidRPr="00522B94">
        <w:rPr>
          <w:rFonts w:ascii="Arial" w:hAnsi="Arial" w:cs="Arial"/>
          <w:sz w:val="22"/>
          <w:lang w:val="ro-RO"/>
        </w:rPr>
        <w:t>funcţiilor</w:t>
      </w:r>
      <w:proofErr w:type="spellEnd"/>
      <w:r w:rsidRPr="00522B94">
        <w:rPr>
          <w:rFonts w:ascii="Arial" w:hAnsi="Arial" w:cs="Arial"/>
          <w:sz w:val="22"/>
          <w:lang w:val="ro-RO"/>
        </w:rPr>
        <w:t xml:space="preserve"> </w:t>
      </w:r>
      <w:proofErr w:type="spellStart"/>
      <w:r w:rsidRPr="00522B94">
        <w:rPr>
          <w:rFonts w:ascii="Arial" w:hAnsi="Arial" w:cs="Arial"/>
          <w:sz w:val="22"/>
          <w:lang w:val="ro-RO"/>
        </w:rPr>
        <w:t>ecoprotective</w:t>
      </w:r>
      <w:proofErr w:type="spellEnd"/>
      <w:r w:rsidRPr="00522B94">
        <w:rPr>
          <w:rFonts w:ascii="Arial" w:hAnsi="Arial" w:cs="Arial"/>
          <w:sz w:val="22"/>
          <w:lang w:val="ro-RO"/>
        </w:rPr>
        <w:t xml:space="preserve"> pe care trebuie să le exercite pădurea respectivă, evitând astfel </w:t>
      </w:r>
      <w:proofErr w:type="spellStart"/>
      <w:r w:rsidRPr="00522B94">
        <w:rPr>
          <w:rFonts w:ascii="Arial" w:hAnsi="Arial" w:cs="Arial"/>
          <w:sz w:val="22"/>
          <w:lang w:val="ro-RO"/>
        </w:rPr>
        <w:t>declanşarea</w:t>
      </w:r>
      <w:proofErr w:type="spellEnd"/>
      <w:r w:rsidRPr="00522B94">
        <w:rPr>
          <w:rFonts w:ascii="Arial" w:hAnsi="Arial" w:cs="Arial"/>
          <w:sz w:val="22"/>
          <w:lang w:val="ro-RO"/>
        </w:rPr>
        <w:t xml:space="preserve"> </w:t>
      </w:r>
      <w:r w:rsidRPr="00522B94">
        <w:rPr>
          <w:rFonts w:ascii="Arial" w:hAnsi="Arial" w:cs="Arial"/>
          <w:sz w:val="22"/>
          <w:lang w:val="ro-RO"/>
        </w:rPr>
        <w:lastRenderedPageBreak/>
        <w:t xml:space="preserve">unor fenomene </w:t>
      </w:r>
      <w:proofErr w:type="spellStart"/>
      <w:r w:rsidRPr="00522B94">
        <w:rPr>
          <w:rFonts w:ascii="Arial" w:hAnsi="Arial" w:cs="Arial"/>
          <w:sz w:val="22"/>
          <w:lang w:val="ro-RO"/>
        </w:rPr>
        <w:t>torenţiale</w:t>
      </w:r>
      <w:proofErr w:type="spellEnd"/>
      <w:r w:rsidRPr="00522B94">
        <w:rPr>
          <w:rFonts w:ascii="Arial" w:hAnsi="Arial" w:cs="Arial"/>
          <w:sz w:val="22"/>
          <w:lang w:val="ro-RO"/>
        </w:rPr>
        <w:t xml:space="preserve">, a eroziunii, a alunecărilor de teren, a fenomenului de </w:t>
      </w:r>
      <w:proofErr w:type="spellStart"/>
      <w:r w:rsidRPr="00522B94">
        <w:rPr>
          <w:rFonts w:ascii="Arial" w:hAnsi="Arial" w:cs="Arial"/>
          <w:sz w:val="22"/>
          <w:lang w:val="ro-RO"/>
        </w:rPr>
        <w:t>înmlăştinare</w:t>
      </w:r>
      <w:proofErr w:type="spellEnd"/>
      <w:r w:rsidRPr="00522B94">
        <w:rPr>
          <w:rFonts w:ascii="Arial" w:hAnsi="Arial" w:cs="Arial"/>
          <w:sz w:val="22"/>
          <w:lang w:val="ro-RO"/>
        </w:rPr>
        <w:t xml:space="preserve"> etc.;</w:t>
      </w:r>
    </w:p>
    <w:p w14:paraId="606159C1" w14:textId="77777777" w:rsidR="00D37A68" w:rsidRPr="00522B94" w:rsidRDefault="00D37A68" w:rsidP="00B843A9">
      <w:pPr>
        <w:pStyle w:val="Frspaiere2"/>
        <w:numPr>
          <w:ilvl w:val="0"/>
          <w:numId w:val="30"/>
        </w:numPr>
        <w:spacing w:line="276" w:lineRule="auto"/>
        <w:ind w:left="709" w:hanging="425"/>
        <w:jc w:val="both"/>
        <w:rPr>
          <w:rFonts w:ascii="Arial" w:hAnsi="Arial" w:cs="Arial"/>
          <w:sz w:val="22"/>
          <w:lang w:val="ro-RO"/>
        </w:rPr>
      </w:pPr>
      <w:r w:rsidRPr="00522B94">
        <w:rPr>
          <w:rFonts w:ascii="Arial" w:hAnsi="Arial" w:cs="Arial"/>
          <w:sz w:val="22"/>
          <w:lang w:val="ro-RO"/>
        </w:rPr>
        <w:t xml:space="preserve">în cazul pădurilor cu rol de </w:t>
      </w:r>
      <w:proofErr w:type="spellStart"/>
      <w:r w:rsidRPr="00522B94">
        <w:rPr>
          <w:rFonts w:ascii="Arial" w:hAnsi="Arial" w:cs="Arial"/>
          <w:sz w:val="22"/>
          <w:lang w:val="ro-RO"/>
        </w:rPr>
        <w:t>protecţie</w:t>
      </w:r>
      <w:proofErr w:type="spellEnd"/>
      <w:r w:rsidRPr="00522B94">
        <w:rPr>
          <w:rFonts w:ascii="Arial" w:hAnsi="Arial" w:cs="Arial"/>
          <w:sz w:val="22"/>
          <w:lang w:val="ro-RO"/>
        </w:rPr>
        <w:t xml:space="preserve"> deosebit la alegerea tratamentelor, se acordă prioritate considerentelor de ordin cultural care conduc tot mai categoric la adoptarea tratamentelor intensive bazate pe regenerarea sub masiv şi cu perioadă lungă de regenerare. În pădurile cu rol de </w:t>
      </w:r>
      <w:proofErr w:type="spellStart"/>
      <w:r w:rsidRPr="00522B94">
        <w:rPr>
          <w:rFonts w:ascii="Arial" w:hAnsi="Arial" w:cs="Arial"/>
          <w:sz w:val="22"/>
          <w:lang w:val="ro-RO"/>
        </w:rPr>
        <w:t>protecţie</w:t>
      </w:r>
      <w:proofErr w:type="spellEnd"/>
      <w:r w:rsidRPr="00522B94">
        <w:rPr>
          <w:rFonts w:ascii="Arial" w:hAnsi="Arial" w:cs="Arial"/>
          <w:sz w:val="22"/>
          <w:lang w:val="ro-RO"/>
        </w:rPr>
        <w:t xml:space="preserve"> se pot adopta şi la alte tipuri de </w:t>
      </w:r>
      <w:proofErr w:type="spellStart"/>
      <w:r w:rsidRPr="00522B94">
        <w:rPr>
          <w:rFonts w:ascii="Arial" w:hAnsi="Arial" w:cs="Arial"/>
          <w:sz w:val="22"/>
          <w:lang w:val="ro-RO"/>
        </w:rPr>
        <w:t>intervenţii</w:t>
      </w:r>
      <w:proofErr w:type="spellEnd"/>
      <w:r w:rsidRPr="00522B94">
        <w:rPr>
          <w:rFonts w:ascii="Arial" w:hAnsi="Arial" w:cs="Arial"/>
          <w:sz w:val="22"/>
          <w:lang w:val="ro-RO"/>
        </w:rPr>
        <w:t>, respectiv lucrări speciale de conservare sau tăieri de igienă.</w:t>
      </w:r>
    </w:p>
    <w:p w14:paraId="11BD333B" w14:textId="77777777" w:rsidR="00D37A68" w:rsidRPr="00522B94" w:rsidRDefault="00D37A68" w:rsidP="00B843A9">
      <w:pPr>
        <w:pStyle w:val="Frspaiere2"/>
        <w:numPr>
          <w:ilvl w:val="0"/>
          <w:numId w:val="30"/>
        </w:numPr>
        <w:spacing w:line="276" w:lineRule="auto"/>
        <w:ind w:left="709" w:hanging="425"/>
        <w:jc w:val="both"/>
        <w:rPr>
          <w:rFonts w:ascii="Arial" w:hAnsi="Arial" w:cs="Arial"/>
          <w:sz w:val="22"/>
          <w:lang w:val="ro-RO"/>
        </w:rPr>
      </w:pPr>
      <w:r w:rsidRPr="00522B94">
        <w:rPr>
          <w:rFonts w:ascii="Arial" w:hAnsi="Arial" w:cs="Arial"/>
          <w:sz w:val="22"/>
          <w:lang w:val="ro-RO"/>
        </w:rPr>
        <w:t xml:space="preserve">trecerea de la o </w:t>
      </w:r>
      <w:proofErr w:type="spellStart"/>
      <w:r w:rsidRPr="00522B94">
        <w:rPr>
          <w:rFonts w:ascii="Arial" w:hAnsi="Arial" w:cs="Arial"/>
          <w:sz w:val="22"/>
          <w:lang w:val="ro-RO"/>
        </w:rPr>
        <w:t>generaţie</w:t>
      </w:r>
      <w:proofErr w:type="spellEnd"/>
      <w:r w:rsidRPr="00522B94">
        <w:rPr>
          <w:rFonts w:ascii="Arial" w:hAnsi="Arial" w:cs="Arial"/>
          <w:sz w:val="22"/>
          <w:lang w:val="ro-RO"/>
        </w:rPr>
        <w:t xml:space="preserve"> la alta este necesar să se facă fără întreruperi pentru a nu periclita din capacitatea bioecologică de regenerare a pădurii respective şi a nu se întrerupe nici chiar pentru perioade mai scurte de timp rolul său protector sau estetic.</w:t>
      </w:r>
    </w:p>
    <w:p w14:paraId="22632A6A" w14:textId="77777777" w:rsidR="00D37A68" w:rsidRPr="00522B94" w:rsidRDefault="00D37A68" w:rsidP="00D37A68">
      <w:pPr>
        <w:pStyle w:val="Frspaiere2"/>
        <w:spacing w:line="276" w:lineRule="auto"/>
        <w:ind w:hanging="2"/>
        <w:jc w:val="both"/>
        <w:rPr>
          <w:rFonts w:ascii="Arial" w:hAnsi="Arial" w:cs="Arial"/>
          <w:b/>
          <w:sz w:val="22"/>
          <w:lang w:val="ro-RO"/>
        </w:rPr>
      </w:pPr>
    </w:p>
    <w:p w14:paraId="515EDF07" w14:textId="77777777" w:rsidR="00D37A68" w:rsidRPr="00522B94" w:rsidRDefault="00D37A68" w:rsidP="00D37A68">
      <w:pPr>
        <w:pStyle w:val="Frspaiere2"/>
        <w:ind w:hanging="2"/>
        <w:jc w:val="both"/>
        <w:rPr>
          <w:rFonts w:ascii="Arial" w:hAnsi="Arial" w:cs="Arial"/>
          <w:bCs/>
          <w:sz w:val="22"/>
          <w:lang w:val="ro-RO"/>
        </w:rPr>
      </w:pPr>
      <w:r w:rsidRPr="00522B94">
        <w:rPr>
          <w:rFonts w:ascii="Arial" w:hAnsi="Arial" w:cs="Arial"/>
          <w:bCs/>
          <w:sz w:val="22"/>
          <w:lang w:val="ro-RO"/>
        </w:rPr>
        <w:t xml:space="preserve">În ceea ce </w:t>
      </w:r>
      <w:proofErr w:type="spellStart"/>
      <w:r w:rsidRPr="00522B94">
        <w:rPr>
          <w:rFonts w:ascii="Arial" w:hAnsi="Arial" w:cs="Arial"/>
          <w:bCs/>
          <w:sz w:val="22"/>
          <w:lang w:val="ro-RO"/>
        </w:rPr>
        <w:t>priveşte</w:t>
      </w:r>
      <w:proofErr w:type="spellEnd"/>
      <w:r w:rsidRPr="00522B94">
        <w:rPr>
          <w:rFonts w:ascii="Arial" w:hAnsi="Arial" w:cs="Arial"/>
          <w:bCs/>
          <w:sz w:val="22"/>
          <w:lang w:val="ro-RO"/>
        </w:rPr>
        <w:t xml:space="preserve"> tăierile de regenerare, pentru pădurile care fac parte din aceste habitate, prin amenajament s-au propus următoarele tratamente:</w:t>
      </w:r>
    </w:p>
    <w:p w14:paraId="706D9B25" w14:textId="14281612" w:rsidR="00D92AD9" w:rsidRPr="00522B94" w:rsidRDefault="00D92AD9" w:rsidP="00B843A9">
      <w:pPr>
        <w:pStyle w:val="Frspaiere2"/>
        <w:numPr>
          <w:ilvl w:val="0"/>
          <w:numId w:val="31"/>
        </w:numPr>
        <w:jc w:val="both"/>
        <w:rPr>
          <w:rFonts w:ascii="Arial" w:hAnsi="Arial" w:cs="Arial"/>
          <w:bCs/>
          <w:sz w:val="22"/>
          <w:lang w:val="ro-RO"/>
        </w:rPr>
      </w:pPr>
      <w:proofErr w:type="spellStart"/>
      <w:r w:rsidRPr="00522B94">
        <w:rPr>
          <w:rFonts w:ascii="Arial" w:hAnsi="Arial" w:cs="Arial"/>
          <w:bCs/>
          <w:i/>
          <w:iCs/>
          <w:sz w:val="22"/>
          <w:lang w:val="ro-RO"/>
        </w:rPr>
        <w:t>taierile</w:t>
      </w:r>
      <w:proofErr w:type="spellEnd"/>
      <w:r w:rsidRPr="00522B94">
        <w:rPr>
          <w:rFonts w:ascii="Arial" w:hAnsi="Arial" w:cs="Arial"/>
          <w:bCs/>
          <w:i/>
          <w:iCs/>
          <w:sz w:val="22"/>
          <w:lang w:val="ro-RO"/>
        </w:rPr>
        <w:t xml:space="preserve"> succesive</w:t>
      </w:r>
      <w:r w:rsidRPr="00522B94">
        <w:rPr>
          <w:rFonts w:ascii="Arial" w:hAnsi="Arial" w:cs="Arial"/>
          <w:bCs/>
          <w:sz w:val="22"/>
          <w:lang w:val="ro-RO"/>
        </w:rPr>
        <w:t xml:space="preserve"> în margine de masiv se vor executa în </w:t>
      </w:r>
      <w:proofErr w:type="spellStart"/>
      <w:r w:rsidRPr="00522B94">
        <w:rPr>
          <w:rFonts w:ascii="Arial" w:hAnsi="Arial" w:cs="Arial"/>
          <w:bCs/>
          <w:sz w:val="22"/>
          <w:lang w:val="ro-RO"/>
        </w:rPr>
        <w:t>arboretele</w:t>
      </w:r>
      <w:proofErr w:type="spellEnd"/>
      <w:r w:rsidRPr="00522B94">
        <w:rPr>
          <w:rFonts w:ascii="Arial" w:hAnsi="Arial" w:cs="Arial"/>
          <w:bCs/>
          <w:sz w:val="22"/>
          <w:lang w:val="ro-RO"/>
        </w:rPr>
        <w:t xml:space="preserve"> relativ </w:t>
      </w:r>
      <w:proofErr w:type="spellStart"/>
      <w:r w:rsidRPr="00522B94">
        <w:rPr>
          <w:rFonts w:ascii="Arial" w:hAnsi="Arial" w:cs="Arial"/>
          <w:bCs/>
          <w:sz w:val="22"/>
          <w:lang w:val="ro-RO"/>
        </w:rPr>
        <w:t>pluriene</w:t>
      </w:r>
      <w:proofErr w:type="spellEnd"/>
      <w:r w:rsidRPr="00522B94">
        <w:rPr>
          <w:rFonts w:ascii="Arial" w:hAnsi="Arial" w:cs="Arial"/>
          <w:bCs/>
          <w:sz w:val="22"/>
          <w:lang w:val="ro-RO"/>
        </w:rPr>
        <w:t xml:space="preserve"> de molid din unitățile amenajistice 12A, 15D, 25F și %30B, pe o suprafață de 12,2 ha, din care se va extrage în acest deceniu 3848 mc;</w:t>
      </w:r>
    </w:p>
    <w:p w14:paraId="4DA00F74" w14:textId="7C6DF9BD" w:rsidR="00D37A68" w:rsidRPr="00522B94" w:rsidRDefault="00D92AD9" w:rsidP="00B843A9">
      <w:pPr>
        <w:pStyle w:val="Frspaiere2"/>
        <w:numPr>
          <w:ilvl w:val="0"/>
          <w:numId w:val="31"/>
        </w:numPr>
        <w:jc w:val="both"/>
        <w:rPr>
          <w:rFonts w:ascii="Arial" w:hAnsi="Arial" w:cs="Arial"/>
          <w:bCs/>
          <w:sz w:val="22"/>
          <w:lang w:val="ro-RO"/>
        </w:rPr>
      </w:pPr>
      <w:r w:rsidRPr="00522B94">
        <w:rPr>
          <w:rFonts w:ascii="Arial" w:hAnsi="Arial" w:cs="Arial"/>
          <w:bCs/>
          <w:i/>
          <w:iCs/>
          <w:sz w:val="22"/>
          <w:lang w:val="ro-RO"/>
        </w:rPr>
        <w:t>t</w:t>
      </w:r>
      <w:r w:rsidR="00D37A68" w:rsidRPr="00522B94">
        <w:rPr>
          <w:rFonts w:ascii="Arial" w:hAnsi="Arial" w:cs="Arial"/>
          <w:bCs/>
          <w:i/>
          <w:iCs/>
          <w:sz w:val="22"/>
          <w:lang w:val="ro-RO"/>
        </w:rPr>
        <w:t xml:space="preserve">ăieri rase </w:t>
      </w:r>
      <w:r w:rsidRPr="00522B94">
        <w:rPr>
          <w:rFonts w:ascii="Arial" w:hAnsi="Arial" w:cs="Arial"/>
          <w:bCs/>
          <w:i/>
          <w:iCs/>
          <w:sz w:val="22"/>
          <w:lang w:val="ro-RO"/>
        </w:rPr>
        <w:t>în benzi alăturate</w:t>
      </w:r>
      <w:r w:rsidRPr="00522B94">
        <w:rPr>
          <w:rFonts w:ascii="Arial" w:hAnsi="Arial" w:cs="Arial"/>
          <w:bCs/>
          <w:sz w:val="22"/>
          <w:lang w:val="ro-RO"/>
        </w:rPr>
        <w:t xml:space="preserve"> se vor executa în </w:t>
      </w:r>
      <w:proofErr w:type="spellStart"/>
      <w:r w:rsidRPr="00522B94">
        <w:rPr>
          <w:rFonts w:ascii="Arial" w:hAnsi="Arial" w:cs="Arial"/>
          <w:bCs/>
          <w:sz w:val="22"/>
          <w:lang w:val="ro-RO"/>
        </w:rPr>
        <w:t>arboretele</w:t>
      </w:r>
      <w:proofErr w:type="spellEnd"/>
      <w:r w:rsidRPr="00522B94">
        <w:rPr>
          <w:rFonts w:ascii="Arial" w:hAnsi="Arial" w:cs="Arial"/>
          <w:bCs/>
          <w:sz w:val="22"/>
          <w:lang w:val="ro-RO"/>
        </w:rPr>
        <w:t xml:space="preserve"> de molid încadrate în grupa I </w:t>
      </w:r>
      <w:proofErr w:type="spellStart"/>
      <w:r w:rsidRPr="00522B94">
        <w:rPr>
          <w:rFonts w:ascii="Arial" w:hAnsi="Arial" w:cs="Arial"/>
          <w:bCs/>
          <w:sz w:val="22"/>
          <w:lang w:val="ro-RO"/>
        </w:rPr>
        <w:t>funcţională</w:t>
      </w:r>
      <w:proofErr w:type="spellEnd"/>
      <w:r w:rsidRPr="00522B94">
        <w:rPr>
          <w:rFonts w:ascii="Arial" w:hAnsi="Arial" w:cs="Arial"/>
          <w:bCs/>
          <w:sz w:val="22"/>
          <w:lang w:val="ro-RO"/>
        </w:rPr>
        <w:t xml:space="preserve">, pe o </w:t>
      </w:r>
      <w:proofErr w:type="spellStart"/>
      <w:r w:rsidRPr="00522B94">
        <w:rPr>
          <w:rFonts w:ascii="Arial" w:hAnsi="Arial" w:cs="Arial"/>
          <w:bCs/>
          <w:sz w:val="22"/>
          <w:lang w:val="ro-RO"/>
        </w:rPr>
        <w:t>suprafaţă</w:t>
      </w:r>
      <w:proofErr w:type="spellEnd"/>
      <w:r w:rsidRPr="00522B94">
        <w:rPr>
          <w:rFonts w:ascii="Arial" w:hAnsi="Arial" w:cs="Arial"/>
          <w:bCs/>
          <w:sz w:val="22"/>
          <w:lang w:val="ro-RO"/>
        </w:rPr>
        <w:t xml:space="preserve"> de 18,6 ha, rezultând un volum de 7027 mc</w:t>
      </w:r>
      <w:r w:rsidR="00D37A68" w:rsidRPr="00522B94">
        <w:rPr>
          <w:rFonts w:ascii="Arial" w:hAnsi="Arial" w:cs="Arial"/>
          <w:bCs/>
          <w:sz w:val="22"/>
          <w:lang w:val="ro-RO"/>
        </w:rPr>
        <w:t>.</w:t>
      </w:r>
    </w:p>
    <w:p w14:paraId="65DCEC44" w14:textId="77777777" w:rsidR="00D92AD9" w:rsidRPr="00522B94" w:rsidRDefault="00D92AD9" w:rsidP="00D92AD9">
      <w:pPr>
        <w:rPr>
          <w:rFonts w:eastAsia="Times New Roman"/>
          <w:bCs/>
          <w:position w:val="0"/>
          <w:szCs w:val="22"/>
        </w:rPr>
      </w:pPr>
    </w:p>
    <w:p w14:paraId="592C953B" w14:textId="77777777" w:rsidR="00D92AD9" w:rsidRPr="00522B94" w:rsidRDefault="00D92AD9" w:rsidP="00D92AD9">
      <w:r w:rsidRPr="00522B94">
        <w:rPr>
          <w:rFonts w:eastAsia="Times New Roman"/>
          <w:bCs/>
          <w:position w:val="0"/>
          <w:szCs w:val="22"/>
        </w:rPr>
        <w:t xml:space="preserve">Posibilitatea pe tratamente, </w:t>
      </w:r>
      <w:proofErr w:type="spellStart"/>
      <w:r w:rsidRPr="00522B94">
        <w:rPr>
          <w:rFonts w:eastAsia="Times New Roman"/>
          <w:bCs/>
          <w:position w:val="0"/>
          <w:szCs w:val="22"/>
        </w:rPr>
        <w:t>suprafeţe</w:t>
      </w:r>
      <w:proofErr w:type="spellEnd"/>
      <w:r w:rsidRPr="00522B94">
        <w:rPr>
          <w:rFonts w:eastAsia="Times New Roman"/>
          <w:bCs/>
          <w:position w:val="0"/>
          <w:szCs w:val="22"/>
        </w:rPr>
        <w:t xml:space="preserve"> şi specii</w:t>
      </w:r>
      <w:r w:rsidRPr="00522B94">
        <w:t xml:space="preserve"> este prezentata in tabelul de mai jos (tabelul nr. 1.16.1).</w:t>
      </w:r>
    </w:p>
    <w:p w14:paraId="3C97D590" w14:textId="76710757" w:rsidR="00D92AD9" w:rsidRPr="00522B94" w:rsidRDefault="00D92AD9" w:rsidP="00D92AD9">
      <w:pPr>
        <w:jc w:val="right"/>
      </w:pPr>
      <w:r w:rsidRPr="00522B94">
        <w:t>Tabelul nr. 1.16.1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11"/>
        <w:gridCol w:w="916"/>
        <w:gridCol w:w="918"/>
        <w:gridCol w:w="916"/>
        <w:gridCol w:w="989"/>
        <w:gridCol w:w="896"/>
        <w:gridCol w:w="896"/>
        <w:gridCol w:w="896"/>
        <w:gridCol w:w="892"/>
      </w:tblGrid>
      <w:tr w:rsidR="00522B94" w:rsidRPr="00522B94" w14:paraId="319160D4" w14:textId="77777777" w:rsidTr="00914D2E">
        <w:trPr>
          <w:cantSplit/>
        </w:trPr>
        <w:tc>
          <w:tcPr>
            <w:tcW w:w="1078" w:type="pct"/>
            <w:vMerge w:val="restart"/>
            <w:tcBorders>
              <w:top w:val="single" w:sz="12" w:space="0" w:color="auto"/>
              <w:left w:val="single" w:sz="12" w:space="0" w:color="auto"/>
            </w:tcBorders>
            <w:vAlign w:val="center"/>
          </w:tcPr>
          <w:p w14:paraId="27E8C650" w14:textId="77777777" w:rsidR="00D92AD9" w:rsidRPr="00522B94" w:rsidRDefault="00D92AD9" w:rsidP="00914D2E">
            <w:pPr>
              <w:jc w:val="center"/>
              <w:rPr>
                <w:sz w:val="18"/>
                <w:szCs w:val="18"/>
              </w:rPr>
            </w:pPr>
            <w:r w:rsidRPr="00522B94">
              <w:rPr>
                <w:sz w:val="18"/>
                <w:szCs w:val="18"/>
              </w:rPr>
              <w:t>Tratamentul</w:t>
            </w:r>
          </w:p>
        </w:tc>
        <w:tc>
          <w:tcPr>
            <w:tcW w:w="983" w:type="pct"/>
            <w:gridSpan w:val="2"/>
            <w:tcBorders>
              <w:top w:val="single" w:sz="12" w:space="0" w:color="auto"/>
            </w:tcBorders>
            <w:vAlign w:val="center"/>
          </w:tcPr>
          <w:p w14:paraId="280CAC1A" w14:textId="77777777" w:rsidR="00D92AD9" w:rsidRPr="00522B94" w:rsidRDefault="00D92AD9" w:rsidP="00914D2E">
            <w:pPr>
              <w:jc w:val="center"/>
              <w:rPr>
                <w:sz w:val="18"/>
                <w:szCs w:val="18"/>
              </w:rPr>
            </w:pPr>
            <w:proofErr w:type="spellStart"/>
            <w:r w:rsidRPr="00522B94">
              <w:rPr>
                <w:sz w:val="18"/>
                <w:szCs w:val="18"/>
              </w:rPr>
              <w:t>Suprafaţa</w:t>
            </w:r>
            <w:proofErr w:type="spellEnd"/>
            <w:r w:rsidRPr="00522B94">
              <w:rPr>
                <w:sz w:val="18"/>
                <w:szCs w:val="18"/>
              </w:rPr>
              <w:t xml:space="preserve"> de parcurs (ha)</w:t>
            </w:r>
          </w:p>
        </w:tc>
        <w:tc>
          <w:tcPr>
            <w:tcW w:w="1021" w:type="pct"/>
            <w:gridSpan w:val="2"/>
            <w:tcBorders>
              <w:top w:val="single" w:sz="12" w:space="0" w:color="auto"/>
            </w:tcBorders>
            <w:vAlign w:val="center"/>
          </w:tcPr>
          <w:p w14:paraId="09332E66" w14:textId="77777777" w:rsidR="00D92AD9" w:rsidRPr="00522B94" w:rsidRDefault="00D92AD9" w:rsidP="00914D2E">
            <w:pPr>
              <w:jc w:val="center"/>
              <w:rPr>
                <w:sz w:val="18"/>
                <w:szCs w:val="18"/>
              </w:rPr>
            </w:pPr>
            <w:r w:rsidRPr="00522B94">
              <w:rPr>
                <w:sz w:val="18"/>
                <w:szCs w:val="18"/>
              </w:rPr>
              <w:t>Volumul de extras</w:t>
            </w:r>
          </w:p>
          <w:p w14:paraId="0B87C770" w14:textId="77777777" w:rsidR="00D92AD9" w:rsidRPr="00522B94" w:rsidRDefault="00D92AD9" w:rsidP="00914D2E">
            <w:pPr>
              <w:jc w:val="center"/>
              <w:rPr>
                <w:sz w:val="18"/>
                <w:szCs w:val="18"/>
              </w:rPr>
            </w:pPr>
            <w:r w:rsidRPr="00522B94">
              <w:rPr>
                <w:sz w:val="18"/>
                <w:szCs w:val="18"/>
              </w:rPr>
              <w:t>(m</w:t>
            </w:r>
            <w:r w:rsidRPr="00522B94">
              <w:rPr>
                <w:sz w:val="18"/>
                <w:szCs w:val="18"/>
                <w:vertAlign w:val="superscript"/>
              </w:rPr>
              <w:t>3</w:t>
            </w:r>
            <w:r w:rsidRPr="00522B94">
              <w:rPr>
                <w:sz w:val="18"/>
                <w:szCs w:val="18"/>
              </w:rPr>
              <w:t>)</w:t>
            </w:r>
          </w:p>
        </w:tc>
        <w:tc>
          <w:tcPr>
            <w:tcW w:w="1918" w:type="pct"/>
            <w:gridSpan w:val="4"/>
            <w:tcBorders>
              <w:top w:val="single" w:sz="12" w:space="0" w:color="auto"/>
              <w:right w:val="single" w:sz="12" w:space="0" w:color="auto"/>
            </w:tcBorders>
            <w:vAlign w:val="center"/>
          </w:tcPr>
          <w:p w14:paraId="72FAD8FE" w14:textId="77777777" w:rsidR="00D92AD9" w:rsidRPr="00522B94" w:rsidRDefault="00D92AD9" w:rsidP="00914D2E">
            <w:pPr>
              <w:jc w:val="center"/>
              <w:rPr>
                <w:sz w:val="18"/>
                <w:szCs w:val="18"/>
              </w:rPr>
            </w:pPr>
            <w:r w:rsidRPr="00522B94">
              <w:rPr>
                <w:sz w:val="18"/>
                <w:szCs w:val="18"/>
              </w:rPr>
              <w:t xml:space="preserve">Posibilitate pe specii </w:t>
            </w:r>
          </w:p>
          <w:p w14:paraId="1C638927" w14:textId="77777777" w:rsidR="00D92AD9" w:rsidRPr="00522B94" w:rsidRDefault="00D92AD9" w:rsidP="00914D2E">
            <w:pPr>
              <w:jc w:val="center"/>
              <w:rPr>
                <w:sz w:val="18"/>
                <w:szCs w:val="18"/>
              </w:rPr>
            </w:pPr>
            <w:r w:rsidRPr="00522B94">
              <w:rPr>
                <w:sz w:val="18"/>
                <w:szCs w:val="18"/>
              </w:rPr>
              <w:t>(m</w:t>
            </w:r>
            <w:r w:rsidRPr="00522B94">
              <w:rPr>
                <w:sz w:val="18"/>
                <w:szCs w:val="18"/>
                <w:vertAlign w:val="superscript"/>
              </w:rPr>
              <w:t>3</w:t>
            </w:r>
            <w:r w:rsidRPr="00522B94">
              <w:rPr>
                <w:sz w:val="18"/>
                <w:szCs w:val="18"/>
              </w:rPr>
              <w:t>/an)</w:t>
            </w:r>
          </w:p>
        </w:tc>
      </w:tr>
      <w:tr w:rsidR="00522B94" w:rsidRPr="00522B94" w14:paraId="091516D8" w14:textId="77777777" w:rsidTr="00914D2E">
        <w:trPr>
          <w:cantSplit/>
        </w:trPr>
        <w:tc>
          <w:tcPr>
            <w:tcW w:w="1078" w:type="pct"/>
            <w:vMerge/>
            <w:tcBorders>
              <w:left w:val="single" w:sz="12" w:space="0" w:color="auto"/>
              <w:bottom w:val="single" w:sz="12" w:space="0" w:color="auto"/>
            </w:tcBorders>
          </w:tcPr>
          <w:p w14:paraId="313C7FAE" w14:textId="77777777" w:rsidR="00D92AD9" w:rsidRPr="00522B94" w:rsidRDefault="00D92AD9" w:rsidP="00914D2E">
            <w:pPr>
              <w:jc w:val="center"/>
              <w:rPr>
                <w:sz w:val="18"/>
                <w:szCs w:val="18"/>
              </w:rPr>
            </w:pPr>
          </w:p>
        </w:tc>
        <w:tc>
          <w:tcPr>
            <w:tcW w:w="491" w:type="pct"/>
            <w:tcBorders>
              <w:bottom w:val="single" w:sz="12" w:space="0" w:color="auto"/>
            </w:tcBorders>
            <w:vAlign w:val="center"/>
          </w:tcPr>
          <w:p w14:paraId="78FB07CE" w14:textId="77777777" w:rsidR="00D92AD9" w:rsidRPr="00522B94" w:rsidRDefault="00D92AD9" w:rsidP="00914D2E">
            <w:pPr>
              <w:jc w:val="center"/>
              <w:rPr>
                <w:sz w:val="18"/>
                <w:szCs w:val="18"/>
              </w:rPr>
            </w:pPr>
            <w:r w:rsidRPr="00522B94">
              <w:rPr>
                <w:sz w:val="18"/>
                <w:szCs w:val="18"/>
              </w:rPr>
              <w:t>Total</w:t>
            </w:r>
          </w:p>
        </w:tc>
        <w:tc>
          <w:tcPr>
            <w:tcW w:w="492" w:type="pct"/>
            <w:tcBorders>
              <w:bottom w:val="single" w:sz="12" w:space="0" w:color="auto"/>
            </w:tcBorders>
            <w:vAlign w:val="center"/>
          </w:tcPr>
          <w:p w14:paraId="5167629F" w14:textId="77777777" w:rsidR="00D92AD9" w:rsidRPr="00522B94" w:rsidRDefault="00D92AD9" w:rsidP="00914D2E">
            <w:pPr>
              <w:jc w:val="center"/>
              <w:rPr>
                <w:sz w:val="18"/>
                <w:szCs w:val="18"/>
              </w:rPr>
            </w:pPr>
            <w:r w:rsidRPr="00522B94">
              <w:rPr>
                <w:sz w:val="18"/>
                <w:szCs w:val="18"/>
              </w:rPr>
              <w:t>Anual</w:t>
            </w:r>
          </w:p>
        </w:tc>
        <w:tc>
          <w:tcPr>
            <w:tcW w:w="491" w:type="pct"/>
            <w:tcBorders>
              <w:bottom w:val="single" w:sz="12" w:space="0" w:color="auto"/>
            </w:tcBorders>
            <w:vAlign w:val="center"/>
          </w:tcPr>
          <w:p w14:paraId="063F401D" w14:textId="77777777" w:rsidR="00D92AD9" w:rsidRPr="00522B94" w:rsidRDefault="00D92AD9" w:rsidP="00914D2E">
            <w:pPr>
              <w:jc w:val="center"/>
              <w:rPr>
                <w:sz w:val="18"/>
                <w:szCs w:val="18"/>
              </w:rPr>
            </w:pPr>
            <w:r w:rsidRPr="00522B94">
              <w:rPr>
                <w:sz w:val="18"/>
                <w:szCs w:val="18"/>
              </w:rPr>
              <w:t>Total</w:t>
            </w:r>
          </w:p>
        </w:tc>
        <w:tc>
          <w:tcPr>
            <w:tcW w:w="530" w:type="pct"/>
            <w:tcBorders>
              <w:bottom w:val="single" w:sz="12" w:space="0" w:color="auto"/>
            </w:tcBorders>
            <w:vAlign w:val="center"/>
          </w:tcPr>
          <w:p w14:paraId="438B3D8D" w14:textId="77777777" w:rsidR="00D92AD9" w:rsidRPr="00522B94" w:rsidRDefault="00D92AD9" w:rsidP="00914D2E">
            <w:pPr>
              <w:jc w:val="center"/>
              <w:rPr>
                <w:sz w:val="18"/>
                <w:szCs w:val="18"/>
              </w:rPr>
            </w:pPr>
            <w:r w:rsidRPr="00522B94">
              <w:rPr>
                <w:sz w:val="18"/>
                <w:szCs w:val="18"/>
              </w:rPr>
              <w:t>Anual</w:t>
            </w:r>
          </w:p>
        </w:tc>
        <w:tc>
          <w:tcPr>
            <w:tcW w:w="480" w:type="pct"/>
            <w:tcBorders>
              <w:bottom w:val="single" w:sz="12" w:space="0" w:color="auto"/>
              <w:right w:val="single" w:sz="4" w:space="0" w:color="auto"/>
            </w:tcBorders>
            <w:vAlign w:val="center"/>
          </w:tcPr>
          <w:p w14:paraId="4FC519B9" w14:textId="77777777" w:rsidR="00D92AD9" w:rsidRPr="00522B94" w:rsidRDefault="00D92AD9" w:rsidP="00914D2E">
            <w:pPr>
              <w:jc w:val="center"/>
              <w:rPr>
                <w:sz w:val="18"/>
                <w:szCs w:val="18"/>
              </w:rPr>
            </w:pPr>
            <w:r w:rsidRPr="00522B94">
              <w:rPr>
                <w:sz w:val="18"/>
                <w:szCs w:val="18"/>
              </w:rPr>
              <w:t>MO</w:t>
            </w:r>
          </w:p>
        </w:tc>
        <w:tc>
          <w:tcPr>
            <w:tcW w:w="480" w:type="pct"/>
            <w:tcBorders>
              <w:bottom w:val="single" w:sz="12" w:space="0" w:color="auto"/>
              <w:right w:val="single" w:sz="4" w:space="0" w:color="auto"/>
            </w:tcBorders>
            <w:vAlign w:val="center"/>
          </w:tcPr>
          <w:p w14:paraId="57789D55" w14:textId="77777777" w:rsidR="00D92AD9" w:rsidRPr="00522B94" w:rsidRDefault="00D92AD9" w:rsidP="00914D2E">
            <w:pPr>
              <w:jc w:val="center"/>
              <w:rPr>
                <w:sz w:val="18"/>
                <w:szCs w:val="18"/>
              </w:rPr>
            </w:pPr>
            <w:r w:rsidRPr="00522B94">
              <w:rPr>
                <w:sz w:val="18"/>
                <w:szCs w:val="18"/>
              </w:rPr>
              <w:t>FA</w:t>
            </w:r>
          </w:p>
        </w:tc>
        <w:tc>
          <w:tcPr>
            <w:tcW w:w="480" w:type="pct"/>
            <w:tcBorders>
              <w:bottom w:val="single" w:sz="12" w:space="0" w:color="auto"/>
              <w:right w:val="single" w:sz="4" w:space="0" w:color="auto"/>
            </w:tcBorders>
            <w:vAlign w:val="center"/>
          </w:tcPr>
          <w:p w14:paraId="49389886" w14:textId="77777777" w:rsidR="00D92AD9" w:rsidRPr="00522B94" w:rsidRDefault="00D92AD9" w:rsidP="00914D2E">
            <w:pPr>
              <w:jc w:val="center"/>
              <w:rPr>
                <w:sz w:val="18"/>
                <w:szCs w:val="18"/>
              </w:rPr>
            </w:pPr>
            <w:r w:rsidRPr="00522B94">
              <w:rPr>
                <w:sz w:val="18"/>
                <w:szCs w:val="18"/>
              </w:rPr>
              <w:t>BR</w:t>
            </w:r>
          </w:p>
        </w:tc>
        <w:tc>
          <w:tcPr>
            <w:tcW w:w="478" w:type="pct"/>
            <w:tcBorders>
              <w:left w:val="single" w:sz="2" w:space="0" w:color="auto"/>
              <w:bottom w:val="single" w:sz="12" w:space="0" w:color="auto"/>
              <w:right w:val="single" w:sz="12" w:space="0" w:color="auto"/>
            </w:tcBorders>
            <w:vAlign w:val="center"/>
          </w:tcPr>
          <w:p w14:paraId="1B4033EF" w14:textId="77777777" w:rsidR="00D92AD9" w:rsidRPr="00522B94" w:rsidRDefault="00D92AD9" w:rsidP="00914D2E">
            <w:pPr>
              <w:jc w:val="center"/>
              <w:rPr>
                <w:sz w:val="18"/>
                <w:szCs w:val="18"/>
              </w:rPr>
            </w:pPr>
            <w:r w:rsidRPr="00522B94">
              <w:rPr>
                <w:sz w:val="18"/>
                <w:szCs w:val="18"/>
              </w:rPr>
              <w:t>DR*</w:t>
            </w:r>
          </w:p>
        </w:tc>
      </w:tr>
      <w:tr w:rsidR="00522B94" w:rsidRPr="00522B94" w14:paraId="1251F5B1" w14:textId="77777777" w:rsidTr="00914D2E">
        <w:tc>
          <w:tcPr>
            <w:tcW w:w="1078" w:type="pct"/>
            <w:tcBorders>
              <w:top w:val="single" w:sz="4" w:space="0" w:color="auto"/>
              <w:left w:val="single" w:sz="12" w:space="0" w:color="auto"/>
              <w:bottom w:val="single" w:sz="4" w:space="0" w:color="auto"/>
            </w:tcBorders>
            <w:vAlign w:val="center"/>
          </w:tcPr>
          <w:p w14:paraId="091A06BB" w14:textId="77777777" w:rsidR="00D92AD9" w:rsidRPr="00522B94" w:rsidRDefault="00D92AD9" w:rsidP="00914D2E">
            <w:pPr>
              <w:rPr>
                <w:sz w:val="18"/>
                <w:szCs w:val="18"/>
              </w:rPr>
            </w:pPr>
            <w:r w:rsidRPr="00522B94">
              <w:rPr>
                <w:sz w:val="18"/>
                <w:szCs w:val="18"/>
              </w:rPr>
              <w:t>Tăieri succesive</w:t>
            </w:r>
          </w:p>
        </w:tc>
        <w:tc>
          <w:tcPr>
            <w:tcW w:w="491" w:type="pct"/>
            <w:tcBorders>
              <w:top w:val="single" w:sz="4" w:space="0" w:color="auto"/>
              <w:bottom w:val="single" w:sz="4" w:space="0" w:color="auto"/>
            </w:tcBorders>
            <w:vAlign w:val="center"/>
          </w:tcPr>
          <w:p w14:paraId="4680F87E" w14:textId="77777777" w:rsidR="00D92AD9" w:rsidRPr="00522B94" w:rsidRDefault="00D92AD9" w:rsidP="00914D2E">
            <w:pPr>
              <w:jc w:val="center"/>
              <w:rPr>
                <w:sz w:val="18"/>
                <w:szCs w:val="18"/>
              </w:rPr>
            </w:pPr>
            <w:r w:rsidRPr="00522B94">
              <w:rPr>
                <w:sz w:val="18"/>
                <w:szCs w:val="18"/>
              </w:rPr>
              <w:t>12,2</w:t>
            </w:r>
          </w:p>
        </w:tc>
        <w:tc>
          <w:tcPr>
            <w:tcW w:w="492" w:type="pct"/>
            <w:tcBorders>
              <w:top w:val="single" w:sz="4" w:space="0" w:color="auto"/>
              <w:bottom w:val="single" w:sz="4" w:space="0" w:color="auto"/>
            </w:tcBorders>
            <w:vAlign w:val="center"/>
          </w:tcPr>
          <w:p w14:paraId="5CC9DB54" w14:textId="77777777" w:rsidR="00D92AD9" w:rsidRPr="00522B94" w:rsidRDefault="00D92AD9" w:rsidP="00914D2E">
            <w:pPr>
              <w:jc w:val="center"/>
              <w:rPr>
                <w:sz w:val="18"/>
                <w:szCs w:val="18"/>
              </w:rPr>
            </w:pPr>
            <w:r w:rsidRPr="00522B94">
              <w:rPr>
                <w:sz w:val="18"/>
                <w:szCs w:val="18"/>
              </w:rPr>
              <w:t>1,2</w:t>
            </w:r>
          </w:p>
        </w:tc>
        <w:tc>
          <w:tcPr>
            <w:tcW w:w="491" w:type="pct"/>
            <w:tcBorders>
              <w:top w:val="single" w:sz="4" w:space="0" w:color="auto"/>
              <w:bottom w:val="single" w:sz="4" w:space="0" w:color="auto"/>
            </w:tcBorders>
            <w:vAlign w:val="center"/>
          </w:tcPr>
          <w:p w14:paraId="46F01263" w14:textId="77777777" w:rsidR="00D92AD9" w:rsidRPr="00522B94" w:rsidRDefault="00D92AD9" w:rsidP="00914D2E">
            <w:pPr>
              <w:jc w:val="center"/>
              <w:rPr>
                <w:sz w:val="18"/>
                <w:szCs w:val="18"/>
              </w:rPr>
            </w:pPr>
            <w:r w:rsidRPr="00522B94">
              <w:rPr>
                <w:sz w:val="18"/>
                <w:szCs w:val="18"/>
              </w:rPr>
              <w:t>3848</w:t>
            </w:r>
          </w:p>
        </w:tc>
        <w:tc>
          <w:tcPr>
            <w:tcW w:w="530" w:type="pct"/>
            <w:tcBorders>
              <w:top w:val="single" w:sz="4" w:space="0" w:color="auto"/>
              <w:bottom w:val="single" w:sz="4" w:space="0" w:color="auto"/>
            </w:tcBorders>
            <w:vAlign w:val="center"/>
          </w:tcPr>
          <w:p w14:paraId="02FE36E3" w14:textId="77777777" w:rsidR="00D92AD9" w:rsidRPr="00522B94" w:rsidRDefault="00D92AD9" w:rsidP="00914D2E">
            <w:pPr>
              <w:jc w:val="center"/>
              <w:rPr>
                <w:sz w:val="18"/>
                <w:szCs w:val="18"/>
              </w:rPr>
            </w:pPr>
            <w:r w:rsidRPr="00522B94">
              <w:rPr>
                <w:sz w:val="18"/>
                <w:szCs w:val="18"/>
              </w:rPr>
              <w:t>385</w:t>
            </w:r>
          </w:p>
        </w:tc>
        <w:tc>
          <w:tcPr>
            <w:tcW w:w="480" w:type="pct"/>
            <w:tcBorders>
              <w:top w:val="single" w:sz="4" w:space="0" w:color="auto"/>
              <w:bottom w:val="single" w:sz="4" w:space="0" w:color="auto"/>
              <w:right w:val="single" w:sz="4" w:space="0" w:color="auto"/>
            </w:tcBorders>
            <w:vAlign w:val="center"/>
          </w:tcPr>
          <w:p w14:paraId="6D8C4A8D" w14:textId="77777777" w:rsidR="00D92AD9" w:rsidRPr="00522B94" w:rsidRDefault="00D92AD9" w:rsidP="00914D2E">
            <w:pPr>
              <w:jc w:val="center"/>
              <w:rPr>
                <w:sz w:val="18"/>
                <w:szCs w:val="18"/>
              </w:rPr>
            </w:pPr>
            <w:r w:rsidRPr="00522B94">
              <w:rPr>
                <w:sz w:val="18"/>
                <w:szCs w:val="18"/>
              </w:rPr>
              <w:t>347</w:t>
            </w:r>
          </w:p>
        </w:tc>
        <w:tc>
          <w:tcPr>
            <w:tcW w:w="480" w:type="pct"/>
            <w:tcBorders>
              <w:top w:val="single" w:sz="4" w:space="0" w:color="auto"/>
              <w:bottom w:val="single" w:sz="4" w:space="0" w:color="auto"/>
              <w:right w:val="single" w:sz="4" w:space="0" w:color="auto"/>
            </w:tcBorders>
            <w:vAlign w:val="center"/>
          </w:tcPr>
          <w:p w14:paraId="3A14E3E2" w14:textId="77777777" w:rsidR="00D92AD9" w:rsidRPr="00522B94" w:rsidRDefault="00D92AD9" w:rsidP="00914D2E">
            <w:pPr>
              <w:jc w:val="center"/>
              <w:rPr>
                <w:sz w:val="18"/>
                <w:szCs w:val="18"/>
              </w:rPr>
            </w:pPr>
            <w:r w:rsidRPr="00522B94">
              <w:rPr>
                <w:sz w:val="18"/>
                <w:szCs w:val="18"/>
              </w:rPr>
              <w:t>38</w:t>
            </w:r>
          </w:p>
        </w:tc>
        <w:tc>
          <w:tcPr>
            <w:tcW w:w="480" w:type="pct"/>
            <w:tcBorders>
              <w:top w:val="single" w:sz="4" w:space="0" w:color="auto"/>
              <w:bottom w:val="single" w:sz="4" w:space="0" w:color="auto"/>
              <w:right w:val="single" w:sz="4" w:space="0" w:color="auto"/>
            </w:tcBorders>
            <w:vAlign w:val="center"/>
          </w:tcPr>
          <w:p w14:paraId="4E772BCB" w14:textId="77777777" w:rsidR="00D92AD9" w:rsidRPr="00522B94" w:rsidRDefault="00D92AD9" w:rsidP="00914D2E">
            <w:pPr>
              <w:jc w:val="center"/>
              <w:rPr>
                <w:sz w:val="18"/>
                <w:szCs w:val="18"/>
              </w:rPr>
            </w:pPr>
            <w:r w:rsidRPr="00522B94">
              <w:rPr>
                <w:sz w:val="18"/>
                <w:szCs w:val="18"/>
              </w:rPr>
              <w:t>-</w:t>
            </w:r>
          </w:p>
        </w:tc>
        <w:tc>
          <w:tcPr>
            <w:tcW w:w="478" w:type="pct"/>
            <w:tcBorders>
              <w:top w:val="single" w:sz="4" w:space="0" w:color="auto"/>
              <w:left w:val="single" w:sz="2" w:space="0" w:color="auto"/>
              <w:bottom w:val="single" w:sz="4" w:space="0" w:color="auto"/>
              <w:right w:val="single" w:sz="12" w:space="0" w:color="auto"/>
            </w:tcBorders>
            <w:vAlign w:val="center"/>
          </w:tcPr>
          <w:p w14:paraId="4CD7EAA7" w14:textId="77777777" w:rsidR="00D92AD9" w:rsidRPr="00522B94" w:rsidRDefault="00D92AD9" w:rsidP="00914D2E">
            <w:pPr>
              <w:jc w:val="center"/>
              <w:rPr>
                <w:sz w:val="18"/>
                <w:szCs w:val="18"/>
              </w:rPr>
            </w:pPr>
            <w:r w:rsidRPr="00522B94">
              <w:rPr>
                <w:sz w:val="18"/>
                <w:szCs w:val="18"/>
              </w:rPr>
              <w:t>-</w:t>
            </w:r>
          </w:p>
        </w:tc>
      </w:tr>
      <w:tr w:rsidR="00522B94" w:rsidRPr="00522B94" w14:paraId="7EE806CE" w14:textId="77777777" w:rsidTr="00914D2E">
        <w:tc>
          <w:tcPr>
            <w:tcW w:w="1078" w:type="pct"/>
            <w:tcBorders>
              <w:top w:val="single" w:sz="4" w:space="0" w:color="auto"/>
              <w:left w:val="single" w:sz="12" w:space="0" w:color="auto"/>
              <w:bottom w:val="single" w:sz="4" w:space="0" w:color="auto"/>
            </w:tcBorders>
            <w:vAlign w:val="center"/>
          </w:tcPr>
          <w:p w14:paraId="6D4B45CA" w14:textId="77777777" w:rsidR="00D92AD9" w:rsidRPr="00522B94" w:rsidRDefault="00D92AD9" w:rsidP="00914D2E">
            <w:pPr>
              <w:rPr>
                <w:sz w:val="18"/>
                <w:szCs w:val="18"/>
              </w:rPr>
            </w:pPr>
            <w:r w:rsidRPr="00522B94">
              <w:rPr>
                <w:sz w:val="18"/>
                <w:szCs w:val="18"/>
              </w:rPr>
              <w:t>Tăieri progresive</w:t>
            </w:r>
          </w:p>
        </w:tc>
        <w:tc>
          <w:tcPr>
            <w:tcW w:w="491" w:type="pct"/>
            <w:tcBorders>
              <w:top w:val="single" w:sz="4" w:space="0" w:color="auto"/>
              <w:bottom w:val="single" w:sz="4" w:space="0" w:color="auto"/>
            </w:tcBorders>
            <w:vAlign w:val="center"/>
          </w:tcPr>
          <w:p w14:paraId="7BC142F3" w14:textId="77777777" w:rsidR="00D92AD9" w:rsidRPr="00522B94" w:rsidRDefault="00D92AD9" w:rsidP="00914D2E">
            <w:pPr>
              <w:jc w:val="center"/>
              <w:rPr>
                <w:sz w:val="18"/>
                <w:szCs w:val="18"/>
              </w:rPr>
            </w:pPr>
            <w:r w:rsidRPr="00522B94">
              <w:rPr>
                <w:sz w:val="18"/>
                <w:szCs w:val="18"/>
              </w:rPr>
              <w:t>84,7</w:t>
            </w:r>
          </w:p>
        </w:tc>
        <w:tc>
          <w:tcPr>
            <w:tcW w:w="492" w:type="pct"/>
            <w:tcBorders>
              <w:top w:val="single" w:sz="4" w:space="0" w:color="auto"/>
              <w:bottom w:val="single" w:sz="4" w:space="0" w:color="auto"/>
            </w:tcBorders>
            <w:vAlign w:val="center"/>
          </w:tcPr>
          <w:p w14:paraId="40326C1F" w14:textId="77777777" w:rsidR="00D92AD9" w:rsidRPr="00522B94" w:rsidRDefault="00D92AD9" w:rsidP="00914D2E">
            <w:pPr>
              <w:jc w:val="center"/>
              <w:rPr>
                <w:sz w:val="18"/>
                <w:szCs w:val="18"/>
              </w:rPr>
            </w:pPr>
            <w:r w:rsidRPr="00522B94">
              <w:rPr>
                <w:sz w:val="18"/>
                <w:szCs w:val="18"/>
              </w:rPr>
              <w:t>8,5</w:t>
            </w:r>
          </w:p>
        </w:tc>
        <w:tc>
          <w:tcPr>
            <w:tcW w:w="491" w:type="pct"/>
            <w:tcBorders>
              <w:top w:val="single" w:sz="4" w:space="0" w:color="auto"/>
              <w:bottom w:val="single" w:sz="4" w:space="0" w:color="auto"/>
            </w:tcBorders>
            <w:vAlign w:val="center"/>
          </w:tcPr>
          <w:p w14:paraId="696AC73D" w14:textId="77777777" w:rsidR="00D92AD9" w:rsidRPr="00522B94" w:rsidRDefault="00D92AD9" w:rsidP="00914D2E">
            <w:pPr>
              <w:jc w:val="center"/>
              <w:rPr>
                <w:sz w:val="18"/>
                <w:szCs w:val="18"/>
              </w:rPr>
            </w:pPr>
            <w:r w:rsidRPr="00522B94">
              <w:rPr>
                <w:sz w:val="18"/>
                <w:szCs w:val="18"/>
              </w:rPr>
              <w:t>14372</w:t>
            </w:r>
          </w:p>
        </w:tc>
        <w:tc>
          <w:tcPr>
            <w:tcW w:w="530" w:type="pct"/>
            <w:tcBorders>
              <w:top w:val="single" w:sz="4" w:space="0" w:color="auto"/>
              <w:bottom w:val="single" w:sz="4" w:space="0" w:color="auto"/>
            </w:tcBorders>
            <w:vAlign w:val="center"/>
          </w:tcPr>
          <w:p w14:paraId="406A512B" w14:textId="77777777" w:rsidR="00D92AD9" w:rsidRPr="00522B94" w:rsidRDefault="00D92AD9" w:rsidP="00914D2E">
            <w:pPr>
              <w:jc w:val="center"/>
              <w:rPr>
                <w:sz w:val="18"/>
                <w:szCs w:val="18"/>
              </w:rPr>
            </w:pPr>
            <w:r w:rsidRPr="00522B94">
              <w:rPr>
                <w:sz w:val="18"/>
                <w:szCs w:val="18"/>
              </w:rPr>
              <w:t>1437</w:t>
            </w:r>
          </w:p>
        </w:tc>
        <w:tc>
          <w:tcPr>
            <w:tcW w:w="480" w:type="pct"/>
            <w:tcBorders>
              <w:top w:val="single" w:sz="4" w:space="0" w:color="auto"/>
              <w:bottom w:val="single" w:sz="4" w:space="0" w:color="auto"/>
              <w:right w:val="single" w:sz="4" w:space="0" w:color="auto"/>
            </w:tcBorders>
            <w:vAlign w:val="center"/>
          </w:tcPr>
          <w:p w14:paraId="49B8A893" w14:textId="77777777" w:rsidR="00D92AD9" w:rsidRPr="00522B94" w:rsidRDefault="00D92AD9" w:rsidP="00914D2E">
            <w:pPr>
              <w:jc w:val="center"/>
              <w:rPr>
                <w:sz w:val="18"/>
                <w:szCs w:val="18"/>
              </w:rPr>
            </w:pPr>
            <w:r w:rsidRPr="00522B94">
              <w:rPr>
                <w:sz w:val="18"/>
                <w:szCs w:val="18"/>
              </w:rPr>
              <w:t>933</w:t>
            </w:r>
          </w:p>
        </w:tc>
        <w:tc>
          <w:tcPr>
            <w:tcW w:w="480" w:type="pct"/>
            <w:tcBorders>
              <w:top w:val="single" w:sz="4" w:space="0" w:color="auto"/>
              <w:bottom w:val="single" w:sz="4" w:space="0" w:color="auto"/>
              <w:right w:val="single" w:sz="4" w:space="0" w:color="auto"/>
            </w:tcBorders>
            <w:vAlign w:val="center"/>
          </w:tcPr>
          <w:p w14:paraId="4C27F3F5" w14:textId="77777777" w:rsidR="00D92AD9" w:rsidRPr="00522B94" w:rsidRDefault="00D92AD9" w:rsidP="00914D2E">
            <w:pPr>
              <w:jc w:val="center"/>
              <w:rPr>
                <w:sz w:val="18"/>
                <w:szCs w:val="18"/>
              </w:rPr>
            </w:pPr>
            <w:r w:rsidRPr="00522B94">
              <w:rPr>
                <w:sz w:val="18"/>
                <w:szCs w:val="18"/>
              </w:rPr>
              <w:t>418</w:t>
            </w:r>
          </w:p>
        </w:tc>
        <w:tc>
          <w:tcPr>
            <w:tcW w:w="480" w:type="pct"/>
            <w:tcBorders>
              <w:top w:val="single" w:sz="4" w:space="0" w:color="auto"/>
              <w:bottom w:val="single" w:sz="4" w:space="0" w:color="auto"/>
              <w:right w:val="single" w:sz="4" w:space="0" w:color="auto"/>
            </w:tcBorders>
            <w:vAlign w:val="center"/>
          </w:tcPr>
          <w:p w14:paraId="33C6CEB4" w14:textId="77777777" w:rsidR="00D92AD9" w:rsidRPr="00522B94" w:rsidRDefault="00D92AD9" w:rsidP="00914D2E">
            <w:pPr>
              <w:jc w:val="center"/>
              <w:rPr>
                <w:sz w:val="18"/>
                <w:szCs w:val="18"/>
              </w:rPr>
            </w:pPr>
            <w:r w:rsidRPr="00522B94">
              <w:rPr>
                <w:sz w:val="18"/>
                <w:szCs w:val="18"/>
              </w:rPr>
              <w:t>86</w:t>
            </w:r>
          </w:p>
        </w:tc>
        <w:tc>
          <w:tcPr>
            <w:tcW w:w="478" w:type="pct"/>
            <w:tcBorders>
              <w:top w:val="single" w:sz="4" w:space="0" w:color="auto"/>
              <w:left w:val="single" w:sz="2" w:space="0" w:color="auto"/>
              <w:bottom w:val="single" w:sz="4" w:space="0" w:color="auto"/>
              <w:right w:val="single" w:sz="12" w:space="0" w:color="auto"/>
            </w:tcBorders>
            <w:vAlign w:val="center"/>
          </w:tcPr>
          <w:p w14:paraId="6CF49AEA" w14:textId="77777777" w:rsidR="00D92AD9" w:rsidRPr="00522B94" w:rsidRDefault="00D92AD9" w:rsidP="00914D2E">
            <w:pPr>
              <w:jc w:val="center"/>
              <w:rPr>
                <w:sz w:val="18"/>
                <w:szCs w:val="18"/>
              </w:rPr>
            </w:pPr>
            <w:r w:rsidRPr="00522B94">
              <w:rPr>
                <w:sz w:val="18"/>
                <w:szCs w:val="18"/>
              </w:rPr>
              <w:t>-</w:t>
            </w:r>
          </w:p>
        </w:tc>
      </w:tr>
      <w:tr w:rsidR="00522B94" w:rsidRPr="00522B94" w14:paraId="3CC52080" w14:textId="77777777" w:rsidTr="00914D2E">
        <w:tc>
          <w:tcPr>
            <w:tcW w:w="1078" w:type="pct"/>
            <w:tcBorders>
              <w:top w:val="single" w:sz="4" w:space="0" w:color="auto"/>
              <w:left w:val="single" w:sz="12" w:space="0" w:color="auto"/>
              <w:bottom w:val="single" w:sz="4" w:space="0" w:color="auto"/>
            </w:tcBorders>
            <w:vAlign w:val="center"/>
          </w:tcPr>
          <w:p w14:paraId="2659FA29" w14:textId="77777777" w:rsidR="00D92AD9" w:rsidRPr="00522B94" w:rsidRDefault="00D92AD9" w:rsidP="00914D2E">
            <w:pPr>
              <w:rPr>
                <w:sz w:val="18"/>
                <w:szCs w:val="18"/>
              </w:rPr>
            </w:pPr>
            <w:r w:rsidRPr="00522B94">
              <w:rPr>
                <w:sz w:val="18"/>
                <w:szCs w:val="18"/>
              </w:rPr>
              <w:t>Tăieri rase</w:t>
            </w:r>
          </w:p>
        </w:tc>
        <w:tc>
          <w:tcPr>
            <w:tcW w:w="491" w:type="pct"/>
            <w:tcBorders>
              <w:top w:val="single" w:sz="4" w:space="0" w:color="auto"/>
              <w:bottom w:val="single" w:sz="4" w:space="0" w:color="auto"/>
            </w:tcBorders>
            <w:vAlign w:val="center"/>
          </w:tcPr>
          <w:p w14:paraId="64DEAAF8" w14:textId="77777777" w:rsidR="00D92AD9" w:rsidRPr="00522B94" w:rsidRDefault="00D92AD9" w:rsidP="00914D2E">
            <w:pPr>
              <w:jc w:val="center"/>
              <w:rPr>
                <w:sz w:val="18"/>
                <w:szCs w:val="18"/>
              </w:rPr>
            </w:pPr>
            <w:r w:rsidRPr="00522B94">
              <w:rPr>
                <w:sz w:val="18"/>
                <w:szCs w:val="18"/>
              </w:rPr>
              <w:t>41,3</w:t>
            </w:r>
          </w:p>
        </w:tc>
        <w:tc>
          <w:tcPr>
            <w:tcW w:w="492" w:type="pct"/>
            <w:tcBorders>
              <w:top w:val="single" w:sz="4" w:space="0" w:color="auto"/>
              <w:bottom w:val="single" w:sz="4" w:space="0" w:color="auto"/>
            </w:tcBorders>
            <w:vAlign w:val="center"/>
          </w:tcPr>
          <w:p w14:paraId="4D51CF26" w14:textId="77777777" w:rsidR="00D92AD9" w:rsidRPr="00522B94" w:rsidRDefault="00D92AD9" w:rsidP="00914D2E">
            <w:pPr>
              <w:jc w:val="center"/>
              <w:rPr>
                <w:sz w:val="18"/>
                <w:szCs w:val="18"/>
              </w:rPr>
            </w:pPr>
            <w:r w:rsidRPr="00522B94">
              <w:rPr>
                <w:sz w:val="18"/>
                <w:szCs w:val="18"/>
              </w:rPr>
              <w:t>4,1</w:t>
            </w:r>
          </w:p>
        </w:tc>
        <w:tc>
          <w:tcPr>
            <w:tcW w:w="491" w:type="pct"/>
            <w:tcBorders>
              <w:top w:val="single" w:sz="4" w:space="0" w:color="auto"/>
              <w:bottom w:val="single" w:sz="4" w:space="0" w:color="auto"/>
            </w:tcBorders>
            <w:vAlign w:val="center"/>
          </w:tcPr>
          <w:p w14:paraId="5684C397" w14:textId="77777777" w:rsidR="00D92AD9" w:rsidRPr="00522B94" w:rsidRDefault="00D92AD9" w:rsidP="00914D2E">
            <w:pPr>
              <w:jc w:val="center"/>
              <w:rPr>
                <w:sz w:val="18"/>
                <w:szCs w:val="18"/>
              </w:rPr>
            </w:pPr>
            <w:r w:rsidRPr="00522B94">
              <w:rPr>
                <w:sz w:val="18"/>
                <w:szCs w:val="18"/>
              </w:rPr>
              <w:t>14443</w:t>
            </w:r>
          </w:p>
        </w:tc>
        <w:tc>
          <w:tcPr>
            <w:tcW w:w="530" w:type="pct"/>
            <w:tcBorders>
              <w:top w:val="single" w:sz="4" w:space="0" w:color="auto"/>
              <w:bottom w:val="single" w:sz="4" w:space="0" w:color="auto"/>
            </w:tcBorders>
            <w:vAlign w:val="center"/>
          </w:tcPr>
          <w:p w14:paraId="3E504914" w14:textId="77777777" w:rsidR="00D92AD9" w:rsidRPr="00522B94" w:rsidRDefault="00D92AD9" w:rsidP="00914D2E">
            <w:pPr>
              <w:jc w:val="center"/>
              <w:rPr>
                <w:sz w:val="18"/>
                <w:szCs w:val="18"/>
              </w:rPr>
            </w:pPr>
            <w:r w:rsidRPr="00522B94">
              <w:rPr>
                <w:sz w:val="18"/>
                <w:szCs w:val="18"/>
              </w:rPr>
              <w:t>1444</w:t>
            </w:r>
          </w:p>
        </w:tc>
        <w:tc>
          <w:tcPr>
            <w:tcW w:w="480" w:type="pct"/>
            <w:tcBorders>
              <w:top w:val="single" w:sz="4" w:space="0" w:color="auto"/>
              <w:bottom w:val="single" w:sz="4" w:space="0" w:color="auto"/>
              <w:right w:val="single" w:sz="4" w:space="0" w:color="auto"/>
            </w:tcBorders>
            <w:vAlign w:val="center"/>
          </w:tcPr>
          <w:p w14:paraId="29105A36" w14:textId="77777777" w:rsidR="00D92AD9" w:rsidRPr="00522B94" w:rsidRDefault="00D92AD9" w:rsidP="00914D2E">
            <w:pPr>
              <w:jc w:val="center"/>
              <w:rPr>
                <w:sz w:val="18"/>
                <w:szCs w:val="18"/>
              </w:rPr>
            </w:pPr>
            <w:r w:rsidRPr="00522B94">
              <w:rPr>
                <w:sz w:val="18"/>
                <w:szCs w:val="18"/>
              </w:rPr>
              <w:t>1408</w:t>
            </w:r>
          </w:p>
        </w:tc>
        <w:tc>
          <w:tcPr>
            <w:tcW w:w="480" w:type="pct"/>
            <w:tcBorders>
              <w:top w:val="single" w:sz="4" w:space="0" w:color="auto"/>
              <w:bottom w:val="single" w:sz="4" w:space="0" w:color="auto"/>
              <w:right w:val="single" w:sz="4" w:space="0" w:color="auto"/>
            </w:tcBorders>
            <w:vAlign w:val="center"/>
          </w:tcPr>
          <w:p w14:paraId="73618A34" w14:textId="77777777" w:rsidR="00D92AD9" w:rsidRPr="00522B94" w:rsidRDefault="00D92AD9" w:rsidP="00914D2E">
            <w:pPr>
              <w:jc w:val="center"/>
              <w:rPr>
                <w:sz w:val="18"/>
                <w:szCs w:val="18"/>
              </w:rPr>
            </w:pPr>
            <w:r w:rsidRPr="00522B94">
              <w:rPr>
                <w:sz w:val="18"/>
                <w:szCs w:val="18"/>
              </w:rPr>
              <w:t>19</w:t>
            </w:r>
          </w:p>
        </w:tc>
        <w:tc>
          <w:tcPr>
            <w:tcW w:w="480" w:type="pct"/>
            <w:tcBorders>
              <w:top w:val="single" w:sz="4" w:space="0" w:color="auto"/>
              <w:bottom w:val="single" w:sz="4" w:space="0" w:color="auto"/>
              <w:right w:val="single" w:sz="4" w:space="0" w:color="auto"/>
            </w:tcBorders>
            <w:vAlign w:val="center"/>
          </w:tcPr>
          <w:p w14:paraId="7FFFDCC1" w14:textId="77777777" w:rsidR="00D92AD9" w:rsidRPr="00522B94" w:rsidRDefault="00D92AD9" w:rsidP="00914D2E">
            <w:pPr>
              <w:jc w:val="center"/>
              <w:rPr>
                <w:sz w:val="18"/>
                <w:szCs w:val="18"/>
              </w:rPr>
            </w:pPr>
            <w:r w:rsidRPr="00522B94">
              <w:rPr>
                <w:sz w:val="18"/>
                <w:szCs w:val="18"/>
              </w:rPr>
              <w:t>-</w:t>
            </w:r>
          </w:p>
        </w:tc>
        <w:tc>
          <w:tcPr>
            <w:tcW w:w="478" w:type="pct"/>
            <w:tcBorders>
              <w:top w:val="single" w:sz="4" w:space="0" w:color="auto"/>
              <w:left w:val="single" w:sz="2" w:space="0" w:color="auto"/>
              <w:bottom w:val="single" w:sz="4" w:space="0" w:color="auto"/>
              <w:right w:val="single" w:sz="12" w:space="0" w:color="auto"/>
            </w:tcBorders>
            <w:vAlign w:val="center"/>
          </w:tcPr>
          <w:p w14:paraId="15C4DFA9" w14:textId="77777777" w:rsidR="00D92AD9" w:rsidRPr="00522B94" w:rsidRDefault="00D92AD9" w:rsidP="00914D2E">
            <w:pPr>
              <w:jc w:val="center"/>
              <w:rPr>
                <w:sz w:val="18"/>
                <w:szCs w:val="18"/>
              </w:rPr>
            </w:pPr>
            <w:r w:rsidRPr="00522B94">
              <w:rPr>
                <w:sz w:val="18"/>
                <w:szCs w:val="18"/>
              </w:rPr>
              <w:t>17</w:t>
            </w:r>
          </w:p>
        </w:tc>
      </w:tr>
      <w:tr w:rsidR="00D92AD9" w:rsidRPr="00522B94" w14:paraId="3842D74C" w14:textId="77777777" w:rsidTr="00914D2E">
        <w:trPr>
          <w:trHeight w:val="57"/>
        </w:trPr>
        <w:tc>
          <w:tcPr>
            <w:tcW w:w="1078" w:type="pct"/>
            <w:tcBorders>
              <w:top w:val="single" w:sz="4" w:space="0" w:color="auto"/>
              <w:left w:val="single" w:sz="12" w:space="0" w:color="auto"/>
              <w:bottom w:val="single" w:sz="12" w:space="0" w:color="auto"/>
              <w:right w:val="single" w:sz="4" w:space="0" w:color="auto"/>
            </w:tcBorders>
            <w:vAlign w:val="center"/>
          </w:tcPr>
          <w:p w14:paraId="717C9AA0" w14:textId="77777777" w:rsidR="00D92AD9" w:rsidRPr="00522B94" w:rsidRDefault="00D92AD9" w:rsidP="00914D2E">
            <w:pPr>
              <w:keepNext/>
              <w:jc w:val="center"/>
              <w:outlineLvl w:val="7"/>
              <w:rPr>
                <w:b/>
                <w:sz w:val="18"/>
                <w:szCs w:val="18"/>
              </w:rPr>
            </w:pPr>
            <w:r w:rsidRPr="00522B94">
              <w:rPr>
                <w:b/>
                <w:sz w:val="18"/>
                <w:szCs w:val="18"/>
              </w:rPr>
              <w:t>Total</w:t>
            </w:r>
          </w:p>
        </w:tc>
        <w:tc>
          <w:tcPr>
            <w:tcW w:w="491" w:type="pct"/>
            <w:tcBorders>
              <w:top w:val="single" w:sz="4" w:space="0" w:color="auto"/>
              <w:left w:val="single" w:sz="4" w:space="0" w:color="auto"/>
              <w:bottom w:val="single" w:sz="12" w:space="0" w:color="auto"/>
              <w:right w:val="single" w:sz="4" w:space="0" w:color="auto"/>
            </w:tcBorders>
            <w:vAlign w:val="center"/>
          </w:tcPr>
          <w:p w14:paraId="5444DAF1" w14:textId="77777777" w:rsidR="00D92AD9" w:rsidRPr="00522B94" w:rsidRDefault="00D92AD9" w:rsidP="00914D2E">
            <w:pPr>
              <w:jc w:val="center"/>
              <w:rPr>
                <w:b/>
                <w:sz w:val="18"/>
                <w:szCs w:val="18"/>
              </w:rPr>
            </w:pPr>
            <w:r w:rsidRPr="00522B94">
              <w:rPr>
                <w:b/>
                <w:sz w:val="18"/>
                <w:szCs w:val="18"/>
              </w:rPr>
              <w:t>138,2</w:t>
            </w:r>
          </w:p>
        </w:tc>
        <w:tc>
          <w:tcPr>
            <w:tcW w:w="492" w:type="pct"/>
            <w:tcBorders>
              <w:top w:val="single" w:sz="4" w:space="0" w:color="auto"/>
              <w:left w:val="single" w:sz="4" w:space="0" w:color="auto"/>
              <w:bottom w:val="single" w:sz="12" w:space="0" w:color="auto"/>
              <w:right w:val="single" w:sz="4" w:space="0" w:color="auto"/>
            </w:tcBorders>
            <w:vAlign w:val="center"/>
          </w:tcPr>
          <w:p w14:paraId="70904243" w14:textId="77777777" w:rsidR="00D92AD9" w:rsidRPr="00522B94" w:rsidRDefault="00D92AD9" w:rsidP="00914D2E">
            <w:pPr>
              <w:jc w:val="center"/>
              <w:rPr>
                <w:b/>
                <w:sz w:val="18"/>
                <w:szCs w:val="18"/>
              </w:rPr>
            </w:pPr>
            <w:r w:rsidRPr="00522B94">
              <w:rPr>
                <w:b/>
                <w:sz w:val="18"/>
                <w:szCs w:val="18"/>
              </w:rPr>
              <w:t>13,8</w:t>
            </w:r>
          </w:p>
        </w:tc>
        <w:tc>
          <w:tcPr>
            <w:tcW w:w="491" w:type="pct"/>
            <w:tcBorders>
              <w:top w:val="single" w:sz="4" w:space="0" w:color="auto"/>
              <w:left w:val="single" w:sz="4" w:space="0" w:color="auto"/>
              <w:bottom w:val="single" w:sz="12" w:space="0" w:color="auto"/>
              <w:right w:val="single" w:sz="4" w:space="0" w:color="auto"/>
            </w:tcBorders>
            <w:vAlign w:val="center"/>
          </w:tcPr>
          <w:p w14:paraId="694B0810" w14:textId="77777777" w:rsidR="00D92AD9" w:rsidRPr="00522B94" w:rsidRDefault="00D92AD9" w:rsidP="00914D2E">
            <w:pPr>
              <w:jc w:val="center"/>
              <w:rPr>
                <w:b/>
                <w:sz w:val="18"/>
                <w:szCs w:val="18"/>
              </w:rPr>
            </w:pPr>
            <w:r w:rsidRPr="00522B94">
              <w:rPr>
                <w:b/>
                <w:sz w:val="18"/>
                <w:szCs w:val="18"/>
              </w:rPr>
              <w:t>32663</w:t>
            </w:r>
          </w:p>
        </w:tc>
        <w:tc>
          <w:tcPr>
            <w:tcW w:w="530" w:type="pct"/>
            <w:tcBorders>
              <w:top w:val="single" w:sz="4" w:space="0" w:color="auto"/>
              <w:left w:val="single" w:sz="4" w:space="0" w:color="auto"/>
              <w:bottom w:val="single" w:sz="12" w:space="0" w:color="auto"/>
              <w:right w:val="single" w:sz="4" w:space="0" w:color="auto"/>
            </w:tcBorders>
            <w:vAlign w:val="center"/>
          </w:tcPr>
          <w:p w14:paraId="7E81343C" w14:textId="77777777" w:rsidR="00D92AD9" w:rsidRPr="00522B94" w:rsidRDefault="00D92AD9" w:rsidP="00914D2E">
            <w:pPr>
              <w:jc w:val="center"/>
              <w:rPr>
                <w:b/>
                <w:sz w:val="18"/>
                <w:szCs w:val="18"/>
              </w:rPr>
            </w:pPr>
            <w:r w:rsidRPr="00522B94">
              <w:rPr>
                <w:b/>
                <w:sz w:val="18"/>
                <w:szCs w:val="18"/>
              </w:rPr>
              <w:t>3266</w:t>
            </w:r>
          </w:p>
        </w:tc>
        <w:tc>
          <w:tcPr>
            <w:tcW w:w="480" w:type="pct"/>
            <w:tcBorders>
              <w:top w:val="single" w:sz="4" w:space="0" w:color="auto"/>
              <w:left w:val="single" w:sz="4" w:space="0" w:color="auto"/>
              <w:bottom w:val="single" w:sz="12" w:space="0" w:color="auto"/>
              <w:right w:val="single" w:sz="4" w:space="0" w:color="auto"/>
            </w:tcBorders>
            <w:vAlign w:val="center"/>
          </w:tcPr>
          <w:p w14:paraId="3DBDED9D" w14:textId="77777777" w:rsidR="00D92AD9" w:rsidRPr="00522B94" w:rsidRDefault="00D92AD9" w:rsidP="00914D2E">
            <w:pPr>
              <w:jc w:val="center"/>
              <w:rPr>
                <w:b/>
                <w:sz w:val="18"/>
                <w:szCs w:val="18"/>
              </w:rPr>
            </w:pPr>
            <w:r w:rsidRPr="00522B94">
              <w:rPr>
                <w:b/>
                <w:sz w:val="18"/>
                <w:szCs w:val="18"/>
              </w:rPr>
              <w:t>2688</w:t>
            </w:r>
          </w:p>
        </w:tc>
        <w:tc>
          <w:tcPr>
            <w:tcW w:w="480" w:type="pct"/>
            <w:tcBorders>
              <w:top w:val="single" w:sz="4" w:space="0" w:color="auto"/>
              <w:left w:val="single" w:sz="4" w:space="0" w:color="auto"/>
              <w:bottom w:val="single" w:sz="12" w:space="0" w:color="auto"/>
              <w:right w:val="single" w:sz="4" w:space="0" w:color="auto"/>
            </w:tcBorders>
            <w:vAlign w:val="center"/>
          </w:tcPr>
          <w:p w14:paraId="3A5177C7" w14:textId="77777777" w:rsidR="00D92AD9" w:rsidRPr="00522B94" w:rsidRDefault="00D92AD9" w:rsidP="00914D2E">
            <w:pPr>
              <w:jc w:val="center"/>
              <w:rPr>
                <w:b/>
                <w:sz w:val="18"/>
                <w:szCs w:val="18"/>
              </w:rPr>
            </w:pPr>
            <w:r w:rsidRPr="00522B94">
              <w:rPr>
                <w:b/>
                <w:sz w:val="18"/>
                <w:szCs w:val="18"/>
              </w:rPr>
              <w:t>475</w:t>
            </w:r>
          </w:p>
        </w:tc>
        <w:tc>
          <w:tcPr>
            <w:tcW w:w="480" w:type="pct"/>
            <w:tcBorders>
              <w:top w:val="single" w:sz="4" w:space="0" w:color="auto"/>
              <w:left w:val="single" w:sz="4" w:space="0" w:color="auto"/>
              <w:bottom w:val="single" w:sz="12" w:space="0" w:color="auto"/>
              <w:right w:val="single" w:sz="4" w:space="0" w:color="auto"/>
            </w:tcBorders>
            <w:vAlign w:val="center"/>
          </w:tcPr>
          <w:p w14:paraId="626CDBAB" w14:textId="77777777" w:rsidR="00D92AD9" w:rsidRPr="00522B94" w:rsidRDefault="00D92AD9" w:rsidP="00914D2E">
            <w:pPr>
              <w:jc w:val="center"/>
              <w:rPr>
                <w:b/>
                <w:sz w:val="18"/>
                <w:szCs w:val="18"/>
              </w:rPr>
            </w:pPr>
            <w:r w:rsidRPr="00522B94">
              <w:rPr>
                <w:b/>
                <w:sz w:val="18"/>
                <w:szCs w:val="18"/>
              </w:rPr>
              <w:t>86</w:t>
            </w:r>
          </w:p>
        </w:tc>
        <w:tc>
          <w:tcPr>
            <w:tcW w:w="478" w:type="pct"/>
            <w:tcBorders>
              <w:top w:val="single" w:sz="4" w:space="0" w:color="auto"/>
              <w:left w:val="single" w:sz="2" w:space="0" w:color="auto"/>
              <w:bottom w:val="single" w:sz="12" w:space="0" w:color="auto"/>
              <w:right w:val="single" w:sz="12" w:space="0" w:color="auto"/>
            </w:tcBorders>
            <w:vAlign w:val="center"/>
          </w:tcPr>
          <w:p w14:paraId="053408D0" w14:textId="77777777" w:rsidR="00D92AD9" w:rsidRPr="00522B94" w:rsidRDefault="00D92AD9" w:rsidP="00914D2E">
            <w:pPr>
              <w:jc w:val="center"/>
              <w:rPr>
                <w:b/>
                <w:sz w:val="18"/>
                <w:szCs w:val="18"/>
              </w:rPr>
            </w:pPr>
            <w:r w:rsidRPr="00522B94">
              <w:rPr>
                <w:b/>
                <w:sz w:val="18"/>
                <w:szCs w:val="18"/>
              </w:rPr>
              <w:t>17</w:t>
            </w:r>
          </w:p>
        </w:tc>
      </w:tr>
    </w:tbl>
    <w:p w14:paraId="107DC696" w14:textId="77777777" w:rsidR="00D37A68" w:rsidRPr="00522B94" w:rsidRDefault="00D37A68" w:rsidP="00D37A68">
      <w:pPr>
        <w:pStyle w:val="Frspaiere2"/>
        <w:spacing w:line="276" w:lineRule="auto"/>
        <w:ind w:hanging="2"/>
        <w:jc w:val="both"/>
        <w:rPr>
          <w:rFonts w:ascii="Arial" w:hAnsi="Arial" w:cs="Arial"/>
          <w:sz w:val="22"/>
          <w:lang w:val="ro-RO"/>
        </w:rPr>
      </w:pPr>
    </w:p>
    <w:p w14:paraId="44381C1E" w14:textId="77777777" w:rsidR="00D37A68" w:rsidRPr="00522B94" w:rsidRDefault="00D37A68" w:rsidP="00D37A68">
      <w:pPr>
        <w:pStyle w:val="Frspaiere2"/>
        <w:spacing w:line="276" w:lineRule="auto"/>
        <w:ind w:hanging="2"/>
        <w:jc w:val="both"/>
        <w:rPr>
          <w:rFonts w:ascii="Arial" w:hAnsi="Arial" w:cs="Arial"/>
          <w:sz w:val="22"/>
          <w:lang w:val="ro-RO"/>
        </w:rPr>
      </w:pPr>
      <w:r w:rsidRPr="00522B94">
        <w:rPr>
          <w:rFonts w:ascii="Arial" w:hAnsi="Arial" w:cs="Arial"/>
          <w:sz w:val="22"/>
          <w:lang w:val="ro-RO"/>
        </w:rPr>
        <w:t xml:space="preserve">În ceea ce </w:t>
      </w:r>
      <w:proofErr w:type="spellStart"/>
      <w:r w:rsidRPr="00522B94">
        <w:rPr>
          <w:rFonts w:ascii="Arial" w:hAnsi="Arial" w:cs="Arial"/>
          <w:sz w:val="22"/>
          <w:lang w:val="ro-RO"/>
        </w:rPr>
        <w:t>priveşte</w:t>
      </w:r>
      <w:proofErr w:type="spellEnd"/>
      <w:r w:rsidRPr="00522B94">
        <w:rPr>
          <w:rFonts w:ascii="Arial" w:hAnsi="Arial" w:cs="Arial"/>
          <w:sz w:val="22"/>
          <w:lang w:val="ro-RO"/>
        </w:rPr>
        <w:t xml:space="preserve"> modul de exploatare a </w:t>
      </w:r>
      <w:proofErr w:type="spellStart"/>
      <w:r w:rsidRPr="00522B94">
        <w:rPr>
          <w:rFonts w:ascii="Arial" w:hAnsi="Arial" w:cs="Arial"/>
          <w:sz w:val="22"/>
          <w:lang w:val="ro-RO"/>
        </w:rPr>
        <w:t>arboretelor</w:t>
      </w:r>
      <w:proofErr w:type="spellEnd"/>
      <w:r w:rsidRPr="00522B94">
        <w:rPr>
          <w:rFonts w:ascii="Arial" w:hAnsi="Arial" w:cs="Arial"/>
          <w:sz w:val="22"/>
          <w:lang w:val="ro-RO"/>
        </w:rPr>
        <w:t>, se vor respecta următoarele reguli:</w:t>
      </w:r>
    </w:p>
    <w:p w14:paraId="379B8A82" w14:textId="77777777" w:rsidR="00D37A68" w:rsidRPr="00522B94" w:rsidRDefault="00D37A68" w:rsidP="00B843A9">
      <w:pPr>
        <w:pStyle w:val="Frspaiere2"/>
        <w:numPr>
          <w:ilvl w:val="0"/>
          <w:numId w:val="27"/>
        </w:numPr>
        <w:spacing w:line="276" w:lineRule="auto"/>
        <w:ind w:left="0" w:hanging="2"/>
        <w:jc w:val="both"/>
        <w:rPr>
          <w:rFonts w:ascii="Arial" w:hAnsi="Arial" w:cs="Arial"/>
          <w:sz w:val="22"/>
          <w:lang w:val="ro-RO"/>
        </w:rPr>
      </w:pPr>
      <w:r w:rsidRPr="00522B94">
        <w:rPr>
          <w:rFonts w:ascii="Arial" w:hAnsi="Arial" w:cs="Arial"/>
          <w:sz w:val="22"/>
          <w:lang w:val="ro-RO"/>
        </w:rPr>
        <w:t xml:space="preserve">doborârea arborilor şi colectarea materialului lemnos se vor face astfel încât să nu se rănească arborii </w:t>
      </w:r>
      <w:proofErr w:type="spellStart"/>
      <w:r w:rsidRPr="00522B94">
        <w:rPr>
          <w:rFonts w:ascii="Arial" w:hAnsi="Arial" w:cs="Arial"/>
          <w:sz w:val="22"/>
          <w:lang w:val="ro-RO"/>
        </w:rPr>
        <w:t>remanenţi</w:t>
      </w:r>
      <w:proofErr w:type="spellEnd"/>
      <w:r w:rsidRPr="00522B94">
        <w:rPr>
          <w:rFonts w:ascii="Arial" w:hAnsi="Arial" w:cs="Arial"/>
          <w:sz w:val="22"/>
          <w:lang w:val="ro-RO"/>
        </w:rPr>
        <w:t xml:space="preserve"> şi să nu se distrugă </w:t>
      </w:r>
      <w:proofErr w:type="spellStart"/>
      <w:r w:rsidRPr="00522B94">
        <w:rPr>
          <w:rFonts w:ascii="Arial" w:hAnsi="Arial" w:cs="Arial"/>
          <w:sz w:val="22"/>
          <w:lang w:val="ro-RO"/>
        </w:rPr>
        <w:t>porţiunile</w:t>
      </w:r>
      <w:proofErr w:type="spellEnd"/>
      <w:r w:rsidRPr="00522B94">
        <w:rPr>
          <w:rFonts w:ascii="Arial" w:hAnsi="Arial" w:cs="Arial"/>
          <w:sz w:val="22"/>
          <w:lang w:val="ro-RO"/>
        </w:rPr>
        <w:t xml:space="preserve"> cu </w:t>
      </w:r>
      <w:proofErr w:type="spellStart"/>
      <w:r w:rsidRPr="00522B94">
        <w:rPr>
          <w:rFonts w:ascii="Arial" w:hAnsi="Arial" w:cs="Arial"/>
          <w:sz w:val="22"/>
          <w:lang w:val="ro-RO"/>
        </w:rPr>
        <w:t>seminţiş</w:t>
      </w:r>
      <w:proofErr w:type="spellEnd"/>
      <w:r w:rsidRPr="00522B94">
        <w:rPr>
          <w:rFonts w:ascii="Arial" w:hAnsi="Arial" w:cs="Arial"/>
          <w:sz w:val="22"/>
          <w:lang w:val="ro-RO"/>
        </w:rPr>
        <w:t xml:space="preserve"> deja instalat;</w:t>
      </w:r>
    </w:p>
    <w:p w14:paraId="651D6E5F" w14:textId="77777777" w:rsidR="00D37A68" w:rsidRPr="00522B94" w:rsidRDefault="00D37A68" w:rsidP="00B843A9">
      <w:pPr>
        <w:pStyle w:val="Frspaiere2"/>
        <w:numPr>
          <w:ilvl w:val="0"/>
          <w:numId w:val="27"/>
        </w:numPr>
        <w:spacing w:line="276" w:lineRule="auto"/>
        <w:ind w:left="567" w:hanging="283"/>
        <w:jc w:val="both"/>
        <w:rPr>
          <w:rFonts w:ascii="Arial" w:hAnsi="Arial" w:cs="Arial"/>
          <w:sz w:val="22"/>
          <w:lang w:val="ro-RO"/>
        </w:rPr>
      </w:pPr>
      <w:r w:rsidRPr="00522B94">
        <w:rPr>
          <w:rFonts w:ascii="Arial" w:hAnsi="Arial" w:cs="Arial"/>
          <w:sz w:val="22"/>
          <w:lang w:val="ro-RO"/>
        </w:rPr>
        <w:t xml:space="preserve">este indicat ca recoltarea masei lemnoase să se facă iarna pe zăpadă, pentru a nu se vătăma </w:t>
      </w:r>
      <w:proofErr w:type="spellStart"/>
      <w:r w:rsidRPr="00522B94">
        <w:rPr>
          <w:rFonts w:ascii="Arial" w:hAnsi="Arial" w:cs="Arial"/>
          <w:sz w:val="22"/>
          <w:lang w:val="ro-RO"/>
        </w:rPr>
        <w:t>seminţişul</w:t>
      </w:r>
      <w:proofErr w:type="spellEnd"/>
      <w:r w:rsidRPr="00522B94">
        <w:rPr>
          <w:rFonts w:ascii="Arial" w:hAnsi="Arial" w:cs="Arial"/>
          <w:sz w:val="22"/>
          <w:lang w:val="ro-RO"/>
        </w:rPr>
        <w:t xml:space="preserve"> existent, solul şi anumite specii cu valoare conservativă ridicată;</w:t>
      </w:r>
    </w:p>
    <w:p w14:paraId="352027DA" w14:textId="77777777" w:rsidR="00D37A68" w:rsidRPr="00522B94" w:rsidRDefault="00D37A68" w:rsidP="00B843A9">
      <w:pPr>
        <w:pStyle w:val="Frspaiere2"/>
        <w:numPr>
          <w:ilvl w:val="0"/>
          <w:numId w:val="27"/>
        </w:numPr>
        <w:spacing w:line="276" w:lineRule="auto"/>
        <w:ind w:left="567" w:hanging="283"/>
        <w:jc w:val="both"/>
        <w:rPr>
          <w:rFonts w:ascii="Arial" w:hAnsi="Arial" w:cs="Arial"/>
          <w:sz w:val="22"/>
          <w:lang w:val="ro-RO"/>
        </w:rPr>
      </w:pPr>
      <w:r w:rsidRPr="00522B94">
        <w:rPr>
          <w:rFonts w:ascii="Arial" w:hAnsi="Arial" w:cs="Arial"/>
          <w:sz w:val="22"/>
          <w:lang w:val="ro-RO"/>
        </w:rPr>
        <w:t xml:space="preserve">parchetele se vor </w:t>
      </w:r>
      <w:proofErr w:type="spellStart"/>
      <w:r w:rsidRPr="00522B94">
        <w:rPr>
          <w:rFonts w:ascii="Arial" w:hAnsi="Arial" w:cs="Arial"/>
          <w:sz w:val="22"/>
          <w:lang w:val="ro-RO"/>
        </w:rPr>
        <w:t>curăţa</w:t>
      </w:r>
      <w:proofErr w:type="spellEnd"/>
      <w:r w:rsidRPr="00522B94">
        <w:rPr>
          <w:rFonts w:ascii="Arial" w:hAnsi="Arial" w:cs="Arial"/>
          <w:sz w:val="22"/>
          <w:lang w:val="ro-RO"/>
        </w:rPr>
        <w:t xml:space="preserve"> corespunzător de resturile de exploatare;</w:t>
      </w:r>
    </w:p>
    <w:p w14:paraId="2DA59AE8" w14:textId="77777777" w:rsidR="00D37A68" w:rsidRPr="00522B94" w:rsidRDefault="00D37A68" w:rsidP="00B843A9">
      <w:pPr>
        <w:pStyle w:val="Frspaiere2"/>
        <w:numPr>
          <w:ilvl w:val="0"/>
          <w:numId w:val="27"/>
        </w:numPr>
        <w:spacing w:line="276" w:lineRule="auto"/>
        <w:ind w:left="567" w:hanging="283"/>
        <w:jc w:val="both"/>
        <w:rPr>
          <w:rFonts w:ascii="Arial" w:hAnsi="Arial" w:cs="Arial"/>
          <w:sz w:val="22"/>
          <w:lang w:val="ro-RO"/>
        </w:rPr>
      </w:pPr>
      <w:proofErr w:type="spellStart"/>
      <w:r w:rsidRPr="00522B94">
        <w:rPr>
          <w:rFonts w:ascii="Arial" w:hAnsi="Arial" w:cs="Arial"/>
          <w:sz w:val="22"/>
          <w:lang w:val="ro-RO"/>
        </w:rPr>
        <w:t>reţeaua</w:t>
      </w:r>
      <w:proofErr w:type="spellEnd"/>
      <w:r w:rsidRPr="00522B94">
        <w:rPr>
          <w:rFonts w:ascii="Arial" w:hAnsi="Arial" w:cs="Arial"/>
          <w:sz w:val="22"/>
          <w:lang w:val="ro-RO"/>
        </w:rPr>
        <w:t xml:space="preserve"> de drumuri de colectare trebuie să fie optim dimensionată (</w:t>
      </w:r>
      <w:proofErr w:type="spellStart"/>
      <w:r w:rsidRPr="00522B94">
        <w:rPr>
          <w:rFonts w:ascii="Arial" w:hAnsi="Arial" w:cs="Arial"/>
          <w:sz w:val="22"/>
          <w:lang w:val="ro-RO"/>
        </w:rPr>
        <w:t>eficienţă</w:t>
      </w:r>
      <w:proofErr w:type="spellEnd"/>
      <w:r w:rsidRPr="00522B94">
        <w:rPr>
          <w:rFonts w:ascii="Arial" w:hAnsi="Arial" w:cs="Arial"/>
          <w:sz w:val="22"/>
          <w:lang w:val="ro-RO"/>
        </w:rPr>
        <w:t xml:space="preserve"> maximă cu prejudicii minime).</w:t>
      </w:r>
    </w:p>
    <w:p w14:paraId="45347F69" w14:textId="77777777" w:rsidR="00D37A68" w:rsidRPr="00522B94" w:rsidRDefault="00D37A68" w:rsidP="00B843A9">
      <w:pPr>
        <w:pStyle w:val="Frspaiere2"/>
        <w:numPr>
          <w:ilvl w:val="0"/>
          <w:numId w:val="27"/>
        </w:numPr>
        <w:spacing w:line="276" w:lineRule="auto"/>
        <w:ind w:left="567" w:hanging="283"/>
        <w:jc w:val="both"/>
        <w:rPr>
          <w:rFonts w:ascii="Arial" w:hAnsi="Arial" w:cs="Arial"/>
          <w:sz w:val="22"/>
          <w:lang w:val="ro-RO"/>
        </w:rPr>
      </w:pPr>
      <w:r w:rsidRPr="00522B94">
        <w:rPr>
          <w:rFonts w:ascii="Arial" w:hAnsi="Arial" w:cs="Arial"/>
          <w:sz w:val="22"/>
          <w:lang w:val="ro-RO"/>
        </w:rPr>
        <w:t xml:space="preserve">pentru protejarea solului împotriva înierbării, a </w:t>
      </w:r>
      <w:proofErr w:type="spellStart"/>
      <w:r w:rsidRPr="00522B94">
        <w:rPr>
          <w:rFonts w:ascii="Arial" w:hAnsi="Arial" w:cs="Arial"/>
          <w:sz w:val="22"/>
          <w:lang w:val="ro-RO"/>
        </w:rPr>
        <w:t>menţinerii</w:t>
      </w:r>
      <w:proofErr w:type="spellEnd"/>
      <w:r w:rsidRPr="00522B94">
        <w:rPr>
          <w:rFonts w:ascii="Arial" w:hAnsi="Arial" w:cs="Arial"/>
          <w:sz w:val="22"/>
          <w:lang w:val="ro-RO"/>
        </w:rPr>
        <w:t xml:space="preserve"> unui mediu mai umed dar şi pentru favorizarea rectitudinii trunchiurilor şi elagajului </w:t>
      </w:r>
      <w:proofErr w:type="spellStart"/>
      <w:r w:rsidRPr="00522B94">
        <w:rPr>
          <w:rFonts w:ascii="Arial" w:hAnsi="Arial" w:cs="Arial"/>
          <w:sz w:val="22"/>
          <w:lang w:val="ro-RO"/>
        </w:rPr>
        <w:t>cvercineelor</w:t>
      </w:r>
      <w:proofErr w:type="spellEnd"/>
      <w:r w:rsidRPr="00522B94">
        <w:rPr>
          <w:rFonts w:ascii="Arial" w:hAnsi="Arial" w:cs="Arial"/>
          <w:sz w:val="22"/>
          <w:lang w:val="ro-RO"/>
        </w:rPr>
        <w:t>, vor fi</w:t>
      </w:r>
      <w:r w:rsidRPr="00522B94">
        <w:rPr>
          <w:rFonts w:ascii="Arial" w:hAnsi="Arial" w:cs="Arial"/>
          <w:sz w:val="22"/>
        </w:rPr>
        <w:t xml:space="preserve"> </w:t>
      </w:r>
      <w:r w:rsidRPr="00522B94">
        <w:rPr>
          <w:rFonts w:ascii="Arial" w:hAnsi="Arial" w:cs="Arial"/>
          <w:sz w:val="22"/>
          <w:lang w:val="ro-RO"/>
        </w:rPr>
        <w:t>promovate subarboretul şi speciile arborescente de subetaj. Acolo unde lipsesc şi nu se instalează în mod natural, aceste specii pot fi introduse pe cale artificială;</w:t>
      </w:r>
    </w:p>
    <w:p w14:paraId="0A08C3C7" w14:textId="77777777" w:rsidR="00D37A68" w:rsidRPr="00522B94" w:rsidRDefault="00D37A68" w:rsidP="00B843A9">
      <w:pPr>
        <w:pStyle w:val="Frspaiere2"/>
        <w:numPr>
          <w:ilvl w:val="0"/>
          <w:numId w:val="27"/>
        </w:numPr>
        <w:spacing w:line="276" w:lineRule="auto"/>
        <w:ind w:left="567" w:hanging="283"/>
        <w:jc w:val="both"/>
        <w:rPr>
          <w:rFonts w:ascii="Arial" w:hAnsi="Arial" w:cs="Arial"/>
          <w:sz w:val="22"/>
          <w:lang w:val="ro-RO"/>
        </w:rPr>
      </w:pPr>
      <w:r w:rsidRPr="00522B94">
        <w:rPr>
          <w:rFonts w:ascii="Arial" w:hAnsi="Arial" w:cs="Arial"/>
          <w:sz w:val="22"/>
          <w:lang w:val="ro-RO"/>
        </w:rPr>
        <w:lastRenderedPageBreak/>
        <w:t xml:space="preserve">dacă există zone cu specii rare (plante sau animale) acestea vor fi gospodărite conform </w:t>
      </w:r>
      <w:proofErr w:type="spellStart"/>
      <w:r w:rsidRPr="00522B94">
        <w:rPr>
          <w:rFonts w:ascii="Arial" w:hAnsi="Arial" w:cs="Arial"/>
          <w:sz w:val="22"/>
          <w:lang w:val="ro-RO"/>
        </w:rPr>
        <w:t>cerinţelor</w:t>
      </w:r>
      <w:proofErr w:type="spellEnd"/>
      <w:r w:rsidRPr="00522B94">
        <w:rPr>
          <w:rFonts w:ascii="Arial" w:hAnsi="Arial" w:cs="Arial"/>
          <w:sz w:val="22"/>
          <w:lang w:val="ro-RO"/>
        </w:rPr>
        <w:t xml:space="preserve"> de conservare ale acestora.</w:t>
      </w:r>
    </w:p>
    <w:p w14:paraId="0D4B5A99" w14:textId="77777777" w:rsidR="00D37A68" w:rsidRPr="00522B94" w:rsidRDefault="00D37A68" w:rsidP="00D37A68">
      <w:pPr>
        <w:pStyle w:val="Frspaiere2"/>
        <w:spacing w:line="276" w:lineRule="auto"/>
        <w:ind w:hanging="2"/>
        <w:jc w:val="both"/>
        <w:rPr>
          <w:rFonts w:ascii="Arial" w:hAnsi="Arial" w:cs="Arial"/>
          <w:b/>
          <w:sz w:val="22"/>
          <w:lang w:val="ro-RO"/>
        </w:rPr>
      </w:pPr>
    </w:p>
    <w:p w14:paraId="7B7ED5B8" w14:textId="77777777" w:rsidR="00D37A68" w:rsidRPr="00522B94" w:rsidRDefault="00D37A68" w:rsidP="00B843A9">
      <w:pPr>
        <w:pStyle w:val="Frspaiere2"/>
        <w:numPr>
          <w:ilvl w:val="0"/>
          <w:numId w:val="33"/>
        </w:numPr>
        <w:spacing w:line="276" w:lineRule="auto"/>
        <w:jc w:val="both"/>
        <w:rPr>
          <w:rFonts w:ascii="Arial" w:hAnsi="Arial" w:cs="Arial"/>
          <w:b/>
          <w:sz w:val="22"/>
          <w:lang w:val="ro-RO"/>
        </w:rPr>
      </w:pPr>
      <w:r w:rsidRPr="00522B94">
        <w:rPr>
          <w:rFonts w:ascii="Arial" w:hAnsi="Arial" w:cs="Arial"/>
          <w:b/>
          <w:sz w:val="22"/>
          <w:lang w:val="ro-RO"/>
        </w:rPr>
        <w:t>Lucrări de ajutorarea regenerărilor naturale şi de împădurire</w:t>
      </w:r>
    </w:p>
    <w:p w14:paraId="4BD9DD91" w14:textId="77777777" w:rsidR="00D37A68" w:rsidRPr="00522B94" w:rsidRDefault="00D37A68" w:rsidP="00D37A68">
      <w:pPr>
        <w:pStyle w:val="Frspaiere2"/>
        <w:spacing w:line="276" w:lineRule="auto"/>
        <w:ind w:hanging="2"/>
        <w:jc w:val="both"/>
        <w:rPr>
          <w:rFonts w:ascii="Arial" w:hAnsi="Arial" w:cs="Arial"/>
          <w:sz w:val="22"/>
          <w:lang w:val="ro-RO"/>
        </w:rPr>
      </w:pPr>
      <w:r w:rsidRPr="00522B94">
        <w:rPr>
          <w:rFonts w:ascii="Arial" w:hAnsi="Arial" w:cs="Arial"/>
          <w:sz w:val="22"/>
          <w:lang w:val="ro-RO"/>
        </w:rPr>
        <w:t xml:space="preserve">În </w:t>
      </w:r>
      <w:proofErr w:type="spellStart"/>
      <w:r w:rsidRPr="00522B94">
        <w:rPr>
          <w:rFonts w:ascii="Arial" w:hAnsi="Arial" w:cs="Arial"/>
          <w:sz w:val="22"/>
          <w:lang w:val="ro-RO"/>
        </w:rPr>
        <w:t>porţiunile</w:t>
      </w:r>
      <w:proofErr w:type="spellEnd"/>
      <w:r w:rsidRPr="00522B94">
        <w:rPr>
          <w:rFonts w:ascii="Arial" w:hAnsi="Arial" w:cs="Arial"/>
          <w:sz w:val="22"/>
          <w:lang w:val="ro-RO"/>
        </w:rPr>
        <w:t xml:space="preserve"> dintr-un arboret în care s-a </w:t>
      </w:r>
      <w:proofErr w:type="spellStart"/>
      <w:r w:rsidRPr="00522B94">
        <w:rPr>
          <w:rFonts w:ascii="Arial" w:hAnsi="Arial" w:cs="Arial"/>
          <w:sz w:val="22"/>
          <w:lang w:val="ro-RO"/>
        </w:rPr>
        <w:t>declanşat</w:t>
      </w:r>
      <w:proofErr w:type="spellEnd"/>
      <w:r w:rsidRPr="00522B94">
        <w:rPr>
          <w:rFonts w:ascii="Arial" w:hAnsi="Arial" w:cs="Arial"/>
          <w:sz w:val="22"/>
          <w:lang w:val="ro-RO"/>
        </w:rPr>
        <w:t xml:space="preserve"> procesele de exploatare – regenerare, dar în care din anumite motive este îngreunat procesul de instalare a </w:t>
      </w:r>
      <w:proofErr w:type="spellStart"/>
      <w:r w:rsidRPr="00522B94">
        <w:rPr>
          <w:rFonts w:ascii="Arial" w:hAnsi="Arial" w:cs="Arial"/>
          <w:sz w:val="22"/>
          <w:lang w:val="ro-RO"/>
        </w:rPr>
        <w:t>seminţişului</w:t>
      </w:r>
      <w:proofErr w:type="spellEnd"/>
      <w:r w:rsidRPr="00522B94">
        <w:rPr>
          <w:rFonts w:ascii="Arial" w:hAnsi="Arial" w:cs="Arial"/>
          <w:sz w:val="22"/>
          <w:lang w:val="ro-RO"/>
        </w:rPr>
        <w:t xml:space="preserve"> se pot adopta lucrări sau complexe de lucrări specifice denumite lucrări de ajutorarea regenerării naturale şi de împădurire.</w:t>
      </w:r>
    </w:p>
    <w:p w14:paraId="0015E8E8" w14:textId="77777777" w:rsidR="00D37A68" w:rsidRPr="00522B94" w:rsidRDefault="00D37A68" w:rsidP="00D37A68">
      <w:pPr>
        <w:pStyle w:val="Frspaiere2"/>
        <w:spacing w:line="276" w:lineRule="auto"/>
        <w:ind w:hanging="2"/>
        <w:jc w:val="both"/>
        <w:rPr>
          <w:rFonts w:ascii="Arial" w:hAnsi="Arial" w:cs="Arial"/>
          <w:sz w:val="22"/>
          <w:lang w:val="ro-RO"/>
        </w:rPr>
      </w:pPr>
    </w:p>
    <w:p w14:paraId="6394CEF7" w14:textId="77777777" w:rsidR="00D37A68" w:rsidRPr="00522B94" w:rsidRDefault="00D37A68" w:rsidP="00D37A68">
      <w:pPr>
        <w:pStyle w:val="Frspaiere2"/>
        <w:spacing w:line="276" w:lineRule="auto"/>
        <w:ind w:hanging="2"/>
        <w:jc w:val="both"/>
        <w:rPr>
          <w:rFonts w:ascii="Arial" w:hAnsi="Arial" w:cs="Arial"/>
          <w:b/>
          <w:i/>
          <w:sz w:val="22"/>
          <w:lang w:val="ro-RO"/>
        </w:rPr>
      </w:pPr>
      <w:r w:rsidRPr="00522B94">
        <w:rPr>
          <w:rFonts w:ascii="Arial" w:hAnsi="Arial" w:cs="Arial"/>
          <w:b/>
          <w:i/>
          <w:sz w:val="22"/>
          <w:lang w:val="ro-RO"/>
        </w:rPr>
        <w:t>a. Lucrări de ajutorarea regenerărilor naturale</w:t>
      </w:r>
    </w:p>
    <w:p w14:paraId="081D4665" w14:textId="77777777" w:rsidR="001507E7" w:rsidRPr="00522B94" w:rsidRDefault="001507E7" w:rsidP="001507E7">
      <w:pPr>
        <w:pStyle w:val="Frspaiere2"/>
        <w:spacing w:line="276" w:lineRule="auto"/>
        <w:ind w:hanging="2"/>
        <w:jc w:val="both"/>
        <w:rPr>
          <w:rFonts w:ascii="Arial" w:hAnsi="Arial" w:cs="Arial"/>
          <w:sz w:val="22"/>
          <w:lang w:val="ro-RO"/>
        </w:rPr>
      </w:pPr>
      <w:r w:rsidRPr="00522B94">
        <w:rPr>
          <w:rFonts w:ascii="Arial" w:hAnsi="Arial" w:cs="Arial"/>
          <w:sz w:val="22"/>
          <w:lang w:val="ro-RO"/>
        </w:rPr>
        <w:t xml:space="preserve">Ca și lucrări de ajutorare a </w:t>
      </w:r>
      <w:r w:rsidRPr="00522B94">
        <w:rPr>
          <w:rFonts w:ascii="Arial" w:hAnsi="Arial" w:cs="Arial"/>
          <w:b/>
          <w:bCs/>
          <w:i/>
          <w:iCs/>
          <w:sz w:val="22"/>
          <w:lang w:val="ro-RO"/>
        </w:rPr>
        <w:t>regenerării naturale s-a propus extragerea subarboretului</w:t>
      </w:r>
      <w:r w:rsidRPr="00522B94">
        <w:rPr>
          <w:rFonts w:ascii="Arial" w:hAnsi="Arial" w:cs="Arial"/>
          <w:sz w:val="22"/>
          <w:lang w:val="ro-RO"/>
        </w:rPr>
        <w:t xml:space="preserve"> (unitățile amenajistice 11B, 14B, 15D, 22A, 22C, 22D, 23B, 24B, 26B și 29B), pe o </w:t>
      </w:r>
      <w:r w:rsidRPr="00522B94">
        <w:rPr>
          <w:rFonts w:ascii="Arial" w:hAnsi="Arial" w:cs="Arial"/>
          <w:b/>
          <w:bCs/>
          <w:i/>
          <w:iCs/>
          <w:sz w:val="22"/>
          <w:lang w:val="ro-RO"/>
        </w:rPr>
        <w:t>suprafață de 11,0 ha</w:t>
      </w:r>
      <w:r w:rsidRPr="00522B94">
        <w:rPr>
          <w:rFonts w:ascii="Arial" w:hAnsi="Arial" w:cs="Arial"/>
          <w:sz w:val="22"/>
          <w:lang w:val="ro-RO"/>
        </w:rPr>
        <w:t xml:space="preserve"> și </w:t>
      </w:r>
      <w:r w:rsidRPr="00522B94">
        <w:rPr>
          <w:rFonts w:ascii="Arial" w:hAnsi="Arial" w:cs="Arial"/>
          <w:b/>
          <w:bCs/>
          <w:i/>
          <w:iCs/>
          <w:sz w:val="22"/>
          <w:lang w:val="ro-RO"/>
        </w:rPr>
        <w:t xml:space="preserve">extragerea </w:t>
      </w:r>
      <w:proofErr w:type="spellStart"/>
      <w:r w:rsidRPr="00522B94">
        <w:rPr>
          <w:rFonts w:ascii="Arial" w:hAnsi="Arial" w:cs="Arial"/>
          <w:b/>
          <w:bCs/>
          <w:i/>
          <w:iCs/>
          <w:sz w:val="22"/>
          <w:lang w:val="ro-RO"/>
        </w:rPr>
        <w:t>semintișului</w:t>
      </w:r>
      <w:proofErr w:type="spellEnd"/>
      <w:r w:rsidRPr="00522B94">
        <w:rPr>
          <w:rFonts w:ascii="Arial" w:hAnsi="Arial" w:cs="Arial"/>
          <w:b/>
          <w:bCs/>
          <w:i/>
          <w:iCs/>
          <w:sz w:val="22"/>
          <w:lang w:val="ro-RO"/>
        </w:rPr>
        <w:t xml:space="preserve"> și tineretului neutilizabil preexistent</w:t>
      </w:r>
      <w:r w:rsidRPr="00522B94">
        <w:rPr>
          <w:rFonts w:ascii="Arial" w:hAnsi="Arial" w:cs="Arial"/>
          <w:sz w:val="22"/>
          <w:lang w:val="ro-RO"/>
        </w:rPr>
        <w:t xml:space="preserve"> (unitățile amenajistice 5C, 12A, 22C, 24B și 38B), </w:t>
      </w:r>
      <w:r w:rsidRPr="00522B94">
        <w:rPr>
          <w:rFonts w:ascii="Arial" w:hAnsi="Arial" w:cs="Arial"/>
          <w:b/>
          <w:bCs/>
          <w:i/>
          <w:iCs/>
          <w:sz w:val="22"/>
          <w:lang w:val="ro-RO"/>
        </w:rPr>
        <w:t>pe o suprafață de 4,9 ha</w:t>
      </w:r>
      <w:r w:rsidRPr="00522B94">
        <w:rPr>
          <w:rFonts w:ascii="Arial" w:hAnsi="Arial" w:cs="Arial"/>
          <w:sz w:val="22"/>
          <w:lang w:val="ro-RO"/>
        </w:rPr>
        <w:t xml:space="preserve">, pentru a favoriza instalarea </w:t>
      </w:r>
      <w:proofErr w:type="spellStart"/>
      <w:r w:rsidRPr="00522B94">
        <w:rPr>
          <w:rFonts w:ascii="Arial" w:hAnsi="Arial" w:cs="Arial"/>
          <w:sz w:val="22"/>
          <w:lang w:val="ro-RO"/>
        </w:rPr>
        <w:t>seminţişului</w:t>
      </w:r>
      <w:proofErr w:type="spellEnd"/>
      <w:r w:rsidRPr="00522B94">
        <w:rPr>
          <w:rFonts w:ascii="Arial" w:hAnsi="Arial" w:cs="Arial"/>
          <w:sz w:val="22"/>
          <w:lang w:val="ro-RO"/>
        </w:rPr>
        <w:t xml:space="preserve"> natural.</w:t>
      </w:r>
    </w:p>
    <w:p w14:paraId="3F195132" w14:textId="77777777" w:rsidR="00210517" w:rsidRPr="00522B94" w:rsidRDefault="00210517" w:rsidP="001507E7">
      <w:pPr>
        <w:pStyle w:val="Frspaiere2"/>
        <w:spacing w:line="276" w:lineRule="auto"/>
        <w:ind w:hanging="2"/>
        <w:jc w:val="both"/>
        <w:rPr>
          <w:rFonts w:ascii="Arial" w:hAnsi="Arial" w:cs="Arial"/>
          <w:sz w:val="22"/>
          <w:lang w:val="ro-RO"/>
        </w:rPr>
      </w:pPr>
    </w:p>
    <w:p w14:paraId="66223A6D" w14:textId="786B1534" w:rsidR="001507E7" w:rsidRPr="00522B94" w:rsidRDefault="001507E7" w:rsidP="001507E7">
      <w:pPr>
        <w:pStyle w:val="Frspaiere2"/>
        <w:spacing w:line="276" w:lineRule="auto"/>
        <w:ind w:hanging="2"/>
        <w:jc w:val="both"/>
        <w:rPr>
          <w:rFonts w:ascii="Arial" w:hAnsi="Arial" w:cs="Arial"/>
          <w:sz w:val="22"/>
          <w:lang w:val="ro-RO"/>
        </w:rPr>
      </w:pPr>
      <w:r w:rsidRPr="00522B94">
        <w:rPr>
          <w:rFonts w:ascii="Arial" w:hAnsi="Arial" w:cs="Arial"/>
          <w:sz w:val="22"/>
          <w:lang w:val="ro-RO"/>
        </w:rPr>
        <w:t xml:space="preserve">Tot ca lucrări de ajutorare a regenerării naturale s-a prevăzut </w:t>
      </w:r>
      <w:r w:rsidRPr="00522B94">
        <w:rPr>
          <w:rFonts w:ascii="Arial" w:hAnsi="Arial" w:cs="Arial"/>
          <w:b/>
          <w:bCs/>
          <w:i/>
          <w:iCs/>
          <w:sz w:val="22"/>
          <w:lang w:val="ro-RO"/>
        </w:rPr>
        <w:t xml:space="preserve">receparea </w:t>
      </w:r>
      <w:proofErr w:type="spellStart"/>
      <w:r w:rsidRPr="00522B94">
        <w:rPr>
          <w:rFonts w:ascii="Arial" w:hAnsi="Arial" w:cs="Arial"/>
          <w:b/>
          <w:bCs/>
          <w:i/>
          <w:iCs/>
          <w:sz w:val="22"/>
          <w:lang w:val="ro-RO"/>
        </w:rPr>
        <w:t>semințisurilor</w:t>
      </w:r>
      <w:proofErr w:type="spellEnd"/>
      <w:r w:rsidRPr="00522B94">
        <w:rPr>
          <w:rFonts w:ascii="Arial" w:hAnsi="Arial" w:cs="Arial"/>
          <w:b/>
          <w:bCs/>
          <w:i/>
          <w:iCs/>
          <w:sz w:val="22"/>
          <w:lang w:val="ro-RO"/>
        </w:rPr>
        <w:t xml:space="preserve"> sau </w:t>
      </w:r>
      <w:proofErr w:type="spellStart"/>
      <w:r w:rsidRPr="00522B94">
        <w:rPr>
          <w:rFonts w:ascii="Arial" w:hAnsi="Arial" w:cs="Arial"/>
          <w:b/>
          <w:bCs/>
          <w:i/>
          <w:iCs/>
          <w:sz w:val="22"/>
          <w:lang w:val="ro-RO"/>
        </w:rPr>
        <w:t>tinereturilor</w:t>
      </w:r>
      <w:proofErr w:type="spellEnd"/>
      <w:r w:rsidRPr="00522B94">
        <w:rPr>
          <w:rFonts w:ascii="Arial" w:hAnsi="Arial" w:cs="Arial"/>
          <w:b/>
          <w:bCs/>
          <w:i/>
          <w:iCs/>
          <w:sz w:val="22"/>
          <w:lang w:val="ro-RO"/>
        </w:rPr>
        <w:t xml:space="preserve"> vătămate pe o suprafață de 0,9 ha</w:t>
      </w:r>
      <w:r w:rsidRPr="00522B94">
        <w:rPr>
          <w:rFonts w:ascii="Arial" w:hAnsi="Arial" w:cs="Arial"/>
          <w:sz w:val="22"/>
          <w:lang w:val="ro-RO"/>
        </w:rPr>
        <w:t xml:space="preserve"> (unitățile amenajistice 9A, 13C, 24B și 40C) în </w:t>
      </w:r>
      <w:proofErr w:type="spellStart"/>
      <w:r w:rsidRPr="00522B94">
        <w:rPr>
          <w:rFonts w:ascii="Arial" w:hAnsi="Arial" w:cs="Arial"/>
          <w:sz w:val="22"/>
          <w:lang w:val="ro-RO"/>
        </w:rPr>
        <w:t>arborete</w:t>
      </w:r>
      <w:proofErr w:type="spellEnd"/>
      <w:r w:rsidRPr="00522B94">
        <w:rPr>
          <w:rFonts w:ascii="Arial" w:hAnsi="Arial" w:cs="Arial"/>
          <w:sz w:val="22"/>
          <w:lang w:val="ro-RO"/>
        </w:rPr>
        <w:t xml:space="preserve"> ce sunt prevăzute a fi parcurse cu tăieri de regenerare (tăierea de racordare) precum și </w:t>
      </w:r>
      <w:proofErr w:type="spellStart"/>
      <w:r w:rsidRPr="00522B94">
        <w:rPr>
          <w:rFonts w:ascii="Arial" w:hAnsi="Arial" w:cs="Arial"/>
          <w:b/>
          <w:bCs/>
          <w:sz w:val="22"/>
          <w:lang w:val="ro-RO"/>
        </w:rPr>
        <w:t>descopleșirea</w:t>
      </w:r>
      <w:proofErr w:type="spellEnd"/>
      <w:r w:rsidRPr="00522B94">
        <w:rPr>
          <w:rFonts w:ascii="Arial" w:hAnsi="Arial" w:cs="Arial"/>
          <w:b/>
          <w:bCs/>
          <w:sz w:val="22"/>
          <w:lang w:val="ro-RO"/>
        </w:rPr>
        <w:t xml:space="preserve"> semințișurilor pe o suprafață de 3,2 ha</w:t>
      </w:r>
      <w:r w:rsidRPr="00522B94">
        <w:rPr>
          <w:rFonts w:ascii="Arial" w:hAnsi="Arial" w:cs="Arial"/>
          <w:sz w:val="22"/>
          <w:lang w:val="ro-RO"/>
        </w:rPr>
        <w:t xml:space="preserve"> în unitățile amenajistice 1D, 1E, 16B și 16C.</w:t>
      </w:r>
    </w:p>
    <w:p w14:paraId="5D75568D" w14:textId="77777777" w:rsidR="00D37A68" w:rsidRPr="00522B94" w:rsidRDefault="00D37A68" w:rsidP="00D37A68">
      <w:pPr>
        <w:pStyle w:val="Frspaiere2"/>
        <w:spacing w:line="276" w:lineRule="auto"/>
        <w:ind w:hanging="2"/>
        <w:jc w:val="both"/>
        <w:rPr>
          <w:rFonts w:ascii="Arial" w:hAnsi="Arial" w:cs="Arial"/>
          <w:sz w:val="22"/>
          <w:lang w:val="ro-RO"/>
        </w:rPr>
      </w:pPr>
    </w:p>
    <w:p w14:paraId="79864C64" w14:textId="77777777" w:rsidR="00D37A68" w:rsidRPr="00522B94" w:rsidRDefault="00D37A68" w:rsidP="00D37A68">
      <w:pPr>
        <w:pStyle w:val="Frspaiere2"/>
        <w:spacing w:line="276" w:lineRule="auto"/>
        <w:ind w:hanging="2"/>
        <w:jc w:val="both"/>
        <w:rPr>
          <w:rFonts w:ascii="Arial" w:hAnsi="Arial" w:cs="Arial"/>
          <w:b/>
          <w:i/>
          <w:sz w:val="22"/>
          <w:lang w:val="ro-RO"/>
        </w:rPr>
      </w:pPr>
      <w:r w:rsidRPr="00522B94">
        <w:rPr>
          <w:rFonts w:ascii="Arial" w:hAnsi="Arial" w:cs="Arial"/>
          <w:b/>
          <w:i/>
          <w:sz w:val="22"/>
          <w:lang w:val="ro-RO"/>
        </w:rPr>
        <w:t>b. Lucrări de regenerare - împăduriri</w:t>
      </w:r>
    </w:p>
    <w:p w14:paraId="62537DD6" w14:textId="77777777" w:rsidR="00210517" w:rsidRPr="00522B94" w:rsidRDefault="00210517" w:rsidP="00210517">
      <w:pPr>
        <w:pStyle w:val="NormalWeb"/>
      </w:pPr>
      <w:r w:rsidRPr="00522B94">
        <w:t xml:space="preserve">Lucrările de regenerare vizează în primul rând împăduririle ce se vor efectua în terenurile goale din fondul forestier, și anume: poieni și goluri (unitățile amenajistice 1C, 2C și 8A), pe o suprafață de </w:t>
      </w:r>
      <w:r w:rsidRPr="00522B94">
        <w:rPr>
          <w:b/>
          <w:bCs w:val="0"/>
        </w:rPr>
        <w:t>3,5 ha,</w:t>
      </w:r>
      <w:r w:rsidRPr="00522B94">
        <w:t xml:space="preserve"> terenuri goale rezultate în urma </w:t>
      </w:r>
      <w:proofErr w:type="spellStart"/>
      <w:r w:rsidRPr="00522B94">
        <w:t>doborâturilor</w:t>
      </w:r>
      <w:proofErr w:type="spellEnd"/>
      <w:r w:rsidRPr="00522B94">
        <w:t xml:space="preserve"> și rupturilor de vânt și zăpadă (unitățile amenajistice 4G, 18D, 18F, 19C, 21I, 22F, 25A și 29C), pe o suprafață de </w:t>
      </w:r>
      <w:r w:rsidRPr="00522B94">
        <w:rPr>
          <w:b/>
          <w:bCs w:val="0"/>
        </w:rPr>
        <w:t>6,8 ha</w:t>
      </w:r>
      <w:r w:rsidRPr="00522B94">
        <w:t xml:space="preserve"> și a terenurilor goale rezultate în urma tăierilor rase executate în deceniul trecut, neregenerate (unitățile amenajistice 36A și 38A), pe o suprafață de </w:t>
      </w:r>
      <w:r w:rsidRPr="00522B94">
        <w:rPr>
          <w:b/>
          <w:bCs w:val="0"/>
        </w:rPr>
        <w:t>3,7 ha</w:t>
      </w:r>
      <w:r w:rsidRPr="00522B94">
        <w:t>, în care se propun împăduriri cu specii proprii tipului natural fundamental de pădure.</w:t>
      </w:r>
    </w:p>
    <w:p w14:paraId="20E14194" w14:textId="77777777" w:rsidR="00210517" w:rsidRPr="00522B94" w:rsidRDefault="00210517" w:rsidP="00210517">
      <w:pPr>
        <w:pStyle w:val="NormalWeb"/>
      </w:pPr>
      <w:r w:rsidRPr="00522B94">
        <w:t>Împăduririle propuse după tăierile progresive (de racordare)</w:t>
      </w:r>
      <w:r w:rsidRPr="00522B94">
        <w:rPr>
          <w:lang w:val="en-AU"/>
        </w:rPr>
        <w:t>,</w:t>
      </w:r>
      <w:r w:rsidRPr="00522B94">
        <w:t xml:space="preserve"> se vor executa pe o suprafață de 15,0 ha și vizează </w:t>
      </w:r>
      <w:proofErr w:type="spellStart"/>
      <w:r w:rsidRPr="00522B94">
        <w:t>arboretele</w:t>
      </w:r>
      <w:proofErr w:type="spellEnd"/>
      <w:r w:rsidRPr="00522B94">
        <w:t xml:space="preserve"> din unitățile amenajistice 4E, 9A, %10B, 11B, 13C, 16D, 22A, 24B, 30D și 40C. </w:t>
      </w:r>
    </w:p>
    <w:p w14:paraId="03BDE9A3" w14:textId="77777777" w:rsidR="00FD263F" w:rsidRPr="00522B94" w:rsidRDefault="00210517" w:rsidP="00210517">
      <w:pPr>
        <w:pStyle w:val="NormalWeb"/>
      </w:pPr>
      <w:r w:rsidRPr="00522B94">
        <w:t xml:space="preserve">În </w:t>
      </w:r>
      <w:proofErr w:type="spellStart"/>
      <w:r w:rsidRPr="00522B94">
        <w:t>arboretele</w:t>
      </w:r>
      <w:proofErr w:type="spellEnd"/>
      <w:r w:rsidRPr="00522B94">
        <w:t xml:space="preserve"> din unitățile amenajistice 9A, %10B, 11B, 13C, 16D, 22A, 24B, 30D și 40C se vor executa împăduriri pe 30% din </w:t>
      </w:r>
      <w:proofErr w:type="spellStart"/>
      <w:r w:rsidRPr="00522B94">
        <w:t>suprafaţă</w:t>
      </w:r>
      <w:proofErr w:type="spellEnd"/>
      <w:r w:rsidRPr="00522B94">
        <w:t xml:space="preserve">, având în vedere că în </w:t>
      </w:r>
      <w:proofErr w:type="spellStart"/>
      <w:r w:rsidRPr="00522B94">
        <w:t>aceaste</w:t>
      </w:r>
      <w:proofErr w:type="spellEnd"/>
      <w:r w:rsidRPr="00522B94">
        <w:t xml:space="preserve"> </w:t>
      </w:r>
      <w:proofErr w:type="spellStart"/>
      <w:r w:rsidRPr="00522B94">
        <w:t>arborete</w:t>
      </w:r>
      <w:proofErr w:type="spellEnd"/>
      <w:r w:rsidRPr="00522B94">
        <w:t xml:space="preserve"> există semințiș natural utilizabil pe circa 40% – 70% din suprafață, iar până la lichidarea </w:t>
      </w:r>
      <w:proofErr w:type="spellStart"/>
      <w:r w:rsidRPr="00522B94">
        <w:t>arboretelor</w:t>
      </w:r>
      <w:proofErr w:type="spellEnd"/>
      <w:r w:rsidRPr="00522B94">
        <w:t xml:space="preserve"> se estimează că regenerarea naturală va fi asigurată pe cel puțin 70% din suprafață. </w:t>
      </w:r>
    </w:p>
    <w:p w14:paraId="380F7181" w14:textId="00958938" w:rsidR="00210517" w:rsidRPr="00522B94" w:rsidRDefault="00210517" w:rsidP="00210517">
      <w:pPr>
        <w:pStyle w:val="NormalWeb"/>
      </w:pPr>
      <w:r w:rsidRPr="00522B94">
        <w:t xml:space="preserve">O </w:t>
      </w:r>
      <w:proofErr w:type="spellStart"/>
      <w:r w:rsidRPr="00522B94">
        <w:t>situaţie</w:t>
      </w:r>
      <w:proofErr w:type="spellEnd"/>
      <w:r w:rsidRPr="00522B94">
        <w:t xml:space="preserve"> deosebită întâlnim la arboretul din unitatea amenajistică 4E, în care din cauza </w:t>
      </w:r>
      <w:proofErr w:type="spellStart"/>
      <w:r w:rsidRPr="00522B94">
        <w:t>consistenţei</w:t>
      </w:r>
      <w:proofErr w:type="spellEnd"/>
      <w:r w:rsidRPr="00522B94">
        <w:t xml:space="preserve"> reduse (0,1) dar mai ales a procentului foarte mic de semințișului natural utilizabil (30% din suprafață) nu mai este posibilă </w:t>
      </w:r>
      <w:proofErr w:type="spellStart"/>
      <w:r w:rsidRPr="00522B94">
        <w:t>obţinerea</w:t>
      </w:r>
      <w:proofErr w:type="spellEnd"/>
      <w:r w:rsidRPr="00522B94">
        <w:t xml:space="preserve"> regenerării naturale într-o </w:t>
      </w:r>
      <w:proofErr w:type="spellStart"/>
      <w:r w:rsidRPr="00522B94">
        <w:t>proporţie</w:t>
      </w:r>
      <w:proofErr w:type="spellEnd"/>
      <w:r w:rsidRPr="00522B94">
        <w:t xml:space="preserve"> satisfăcătoare. În </w:t>
      </w:r>
      <w:proofErr w:type="spellStart"/>
      <w:r w:rsidRPr="00522B94">
        <w:t>acestă</w:t>
      </w:r>
      <w:proofErr w:type="spellEnd"/>
      <w:r w:rsidRPr="00522B94">
        <w:t xml:space="preserve"> </w:t>
      </w:r>
      <w:proofErr w:type="spellStart"/>
      <w:r w:rsidRPr="00522B94">
        <w:t>situaţie</w:t>
      </w:r>
      <w:proofErr w:type="spellEnd"/>
      <w:r w:rsidRPr="00522B94">
        <w:t xml:space="preserve">, se vor executa împăduriri sub masiv, urmând ca vechiul arboret să se exploateze doar în momentul în care s-a asigurat regenerarea artificială pe întreaga </w:t>
      </w:r>
      <w:proofErr w:type="spellStart"/>
      <w:r w:rsidRPr="00522B94">
        <w:t>suprafaţă</w:t>
      </w:r>
      <w:proofErr w:type="spellEnd"/>
      <w:r w:rsidRPr="00522B94">
        <w:t xml:space="preserve"> a arboretului.</w:t>
      </w:r>
    </w:p>
    <w:p w14:paraId="43824644" w14:textId="77777777" w:rsidR="00210517" w:rsidRPr="00522B94" w:rsidRDefault="00210517" w:rsidP="00210517">
      <w:pPr>
        <w:pStyle w:val="NormalWeb"/>
      </w:pPr>
      <w:r w:rsidRPr="00522B94">
        <w:lastRenderedPageBreak/>
        <w:t>Împăduririle executate după tăierile succesive (în margine de masiv)</w:t>
      </w:r>
      <w:r w:rsidRPr="00522B94">
        <w:rPr>
          <w:lang w:val="en-AU"/>
        </w:rPr>
        <w:t>,</w:t>
      </w:r>
      <w:r w:rsidRPr="00522B94">
        <w:t xml:space="preserve"> se vor executa pe o suprafață de 6,2 ha și vizează </w:t>
      </w:r>
      <w:proofErr w:type="spellStart"/>
      <w:r w:rsidRPr="00522B94">
        <w:t>arboretele</w:t>
      </w:r>
      <w:proofErr w:type="spellEnd"/>
      <w:r w:rsidRPr="00522B94">
        <w:t xml:space="preserve"> din patru </w:t>
      </w:r>
      <w:proofErr w:type="spellStart"/>
      <w:r w:rsidRPr="00522B94">
        <w:t>unitaţi</w:t>
      </w:r>
      <w:proofErr w:type="spellEnd"/>
      <w:r w:rsidRPr="00522B94">
        <w:t xml:space="preserve"> amenajistice 12A, 15D, 25F și %30B (cu suprafața totală de 12,2 ha). Împăduririle se vor executa doar pe jumătate din suprafață, pe restul suprafeței scontându-se pe regenerarea naturală,</w:t>
      </w:r>
    </w:p>
    <w:p w14:paraId="77CE87D3" w14:textId="5C2EDEA4" w:rsidR="00210517" w:rsidRPr="00522B94" w:rsidRDefault="00210517" w:rsidP="00210517">
      <w:pPr>
        <w:pStyle w:val="NormalWeb"/>
      </w:pPr>
      <w:proofErr w:type="spellStart"/>
      <w:r w:rsidRPr="00522B94">
        <w:rPr>
          <w:lang w:val="en-AU"/>
        </w:rPr>
        <w:t>Lucrările</w:t>
      </w:r>
      <w:proofErr w:type="spellEnd"/>
      <w:r w:rsidRPr="00522B94">
        <w:rPr>
          <w:lang w:val="en-AU"/>
        </w:rPr>
        <w:t xml:space="preserve"> de </w:t>
      </w:r>
      <w:proofErr w:type="spellStart"/>
      <w:r w:rsidRPr="00522B94">
        <w:rPr>
          <w:lang w:val="en-AU"/>
        </w:rPr>
        <w:t>regenerare</w:t>
      </w:r>
      <w:proofErr w:type="spellEnd"/>
      <w:r w:rsidRPr="00522B94">
        <w:rPr>
          <w:lang w:val="en-AU"/>
        </w:rPr>
        <w:t xml:space="preserve"> care </w:t>
      </w:r>
      <w:proofErr w:type="spellStart"/>
      <w:r w:rsidRPr="00522B94">
        <w:rPr>
          <w:lang w:val="en-AU"/>
        </w:rPr>
        <w:t>vizează</w:t>
      </w:r>
      <w:proofErr w:type="spellEnd"/>
      <w:r w:rsidRPr="00522B94">
        <w:rPr>
          <w:lang w:val="en-AU"/>
        </w:rPr>
        <w:t xml:space="preserve"> </w:t>
      </w:r>
      <w:proofErr w:type="spellStart"/>
      <w:r w:rsidRPr="00522B94">
        <w:rPr>
          <w:lang w:val="en-AU"/>
        </w:rPr>
        <w:t>împăduririle</w:t>
      </w:r>
      <w:proofErr w:type="spellEnd"/>
      <w:r w:rsidRPr="00522B94">
        <w:rPr>
          <w:lang w:val="en-AU"/>
        </w:rPr>
        <w:t xml:space="preserve"> de </w:t>
      </w:r>
      <w:proofErr w:type="spellStart"/>
      <w:r w:rsidRPr="00522B94">
        <w:rPr>
          <w:lang w:val="en-AU"/>
        </w:rPr>
        <w:t>executat</w:t>
      </w:r>
      <w:proofErr w:type="spellEnd"/>
      <w:r w:rsidRPr="00522B94">
        <w:rPr>
          <w:lang w:val="en-AU"/>
        </w:rPr>
        <w:t xml:space="preserve"> </w:t>
      </w:r>
      <w:proofErr w:type="spellStart"/>
      <w:r w:rsidRPr="00522B94">
        <w:rPr>
          <w:lang w:val="en-AU"/>
        </w:rPr>
        <w:t>după</w:t>
      </w:r>
      <w:proofErr w:type="spellEnd"/>
      <w:r w:rsidRPr="00522B94">
        <w:rPr>
          <w:lang w:val="en-AU"/>
        </w:rPr>
        <w:t xml:space="preserve"> </w:t>
      </w:r>
      <w:proofErr w:type="spellStart"/>
      <w:r w:rsidRPr="00522B94">
        <w:rPr>
          <w:lang w:val="en-AU"/>
        </w:rPr>
        <w:t>tăierile</w:t>
      </w:r>
      <w:proofErr w:type="spellEnd"/>
      <w:r w:rsidRPr="00522B94">
        <w:rPr>
          <w:lang w:val="en-AU"/>
        </w:rPr>
        <w:t xml:space="preserve"> rase, </w:t>
      </w:r>
      <w:r w:rsidRPr="00522B94">
        <w:t xml:space="preserve">se vor executa pe o suprafață de 20,4 ha în toate </w:t>
      </w:r>
      <w:proofErr w:type="spellStart"/>
      <w:r w:rsidRPr="00522B94">
        <w:t>arboretele</w:t>
      </w:r>
      <w:proofErr w:type="spellEnd"/>
      <w:r w:rsidRPr="00522B94">
        <w:t xml:space="preserve"> ce vor fi parcurse în acest deceniu cu tăieri rase pe parchete mici, respectiv pe o suprafață de 9,3 ha în </w:t>
      </w:r>
      <w:proofErr w:type="spellStart"/>
      <w:r w:rsidRPr="00522B94">
        <w:t>arboretele</w:t>
      </w:r>
      <w:proofErr w:type="spellEnd"/>
      <w:r w:rsidRPr="00522B94">
        <w:t xml:space="preserve"> ce vor fi parcurse în acest deceniu cu tăieri rase în benzi alăturate. Întrucât, </w:t>
      </w:r>
      <w:proofErr w:type="spellStart"/>
      <w:r w:rsidRPr="00522B94">
        <w:t>arboretele</w:t>
      </w:r>
      <w:proofErr w:type="spellEnd"/>
      <w:r w:rsidRPr="00522B94">
        <w:t xml:space="preserve"> care vor fi parcurse în acest deceniu cu tăieri rase sunt reprezentate atât de </w:t>
      </w:r>
      <w:proofErr w:type="spellStart"/>
      <w:r w:rsidRPr="00522B94">
        <w:t>molidişuri</w:t>
      </w:r>
      <w:proofErr w:type="spellEnd"/>
      <w:r w:rsidRPr="00522B94">
        <w:t xml:space="preserve"> cât şi de un arboret de pin (unitatea amenajistică 22D), în cazul arboretului de pin tăierile rase vor avea caracter de înlocuire a </w:t>
      </w:r>
      <w:proofErr w:type="spellStart"/>
      <w:r w:rsidRPr="00522B94">
        <w:t>arboretelor</w:t>
      </w:r>
      <w:proofErr w:type="spellEnd"/>
      <w:r w:rsidRPr="00522B94">
        <w:t xml:space="preserve"> necorespunzătoare din punct de vedere </w:t>
      </w:r>
      <w:proofErr w:type="spellStart"/>
      <w:r w:rsidRPr="00522B94">
        <w:t>staţional</w:t>
      </w:r>
      <w:proofErr w:type="spellEnd"/>
      <w:r w:rsidRPr="00522B94">
        <w:t xml:space="preserve"> (0,5 ha), în vederea revenirii la tipul natural fundamental de pădure. În </w:t>
      </w:r>
      <w:proofErr w:type="spellStart"/>
      <w:r w:rsidRPr="00522B94">
        <w:t>arboretele</w:t>
      </w:r>
      <w:proofErr w:type="spellEnd"/>
      <w:r w:rsidRPr="00522B94">
        <w:t xml:space="preserve"> care vor fi parcurse cu tăieri rase în benzi alăturate împăduririle se vor executa pe jumătate din suprafață, 9,3 ha, (unitățile amenajistice 3B, %5C, 5F și 17D cu suprafața totală de  18,6 ha), pe restul suprafeței scontându-se pe regenerarea naturală, în timp ce în cazul </w:t>
      </w:r>
      <w:proofErr w:type="spellStart"/>
      <w:r w:rsidRPr="00522B94">
        <w:t>arboretelor</w:t>
      </w:r>
      <w:proofErr w:type="spellEnd"/>
      <w:r w:rsidRPr="00522B94">
        <w:t xml:space="preserve"> parcurse cu tăieri rase pe parchete mici împăduririle se vor executa pe întreaga suprafață acolo nu există semințiș natural utilizabil (unitățile amenajistice 7C, 16E, 17B, 21H, 22C, 22D, 22I, 23B, 26B, 29B, 36D și 37A), sau pe parte din suprafață în unitățile amenajistice unde există semințiș natural utilizabil pe circa 20% - 30% din suprafață (unitățile amenajistice 5E, 17F și %38B).</w:t>
      </w:r>
    </w:p>
    <w:p w14:paraId="493DA3C9" w14:textId="77777777" w:rsidR="00210517" w:rsidRPr="00522B94" w:rsidRDefault="00210517" w:rsidP="00210517">
      <w:pPr>
        <w:pStyle w:val="NormalWeb"/>
      </w:pPr>
      <w:r w:rsidRPr="00522B94">
        <w:t xml:space="preserve">În </w:t>
      </w:r>
      <w:proofErr w:type="spellStart"/>
      <w:r w:rsidRPr="00522B94">
        <w:t>arboretele</w:t>
      </w:r>
      <w:proofErr w:type="spellEnd"/>
      <w:r w:rsidRPr="00522B94">
        <w:t xml:space="preserve"> care nu au închis starea de masiv (unitățile amenajistice 15A, 16B, 16C, 17C, 18B, 20C, 21E, 24F, 26D, 29D, 34 și 37C), împăduririle vor avea caracter de completări pe o suprafață de 14,6 ha.</w:t>
      </w:r>
    </w:p>
    <w:p w14:paraId="2D79AD3A" w14:textId="77777777" w:rsidR="00D37A68" w:rsidRPr="00522B94" w:rsidRDefault="00D37A68" w:rsidP="00FD263F">
      <w:pPr>
        <w:pStyle w:val="Frspaiere2"/>
        <w:spacing w:line="276" w:lineRule="auto"/>
        <w:ind w:hanging="2"/>
        <w:jc w:val="both"/>
        <w:rPr>
          <w:rFonts w:ascii="Arial" w:hAnsi="Arial" w:cs="Arial"/>
          <w:sz w:val="22"/>
          <w:lang w:val="ro-RO"/>
        </w:rPr>
      </w:pPr>
    </w:p>
    <w:p w14:paraId="2FF761F6" w14:textId="77777777" w:rsidR="00D37A68" w:rsidRPr="00522B94" w:rsidRDefault="00D37A68" w:rsidP="00FD263F">
      <w:pPr>
        <w:pStyle w:val="Frspaiere2"/>
        <w:spacing w:line="276" w:lineRule="auto"/>
        <w:ind w:hanging="2"/>
        <w:jc w:val="both"/>
        <w:rPr>
          <w:rFonts w:ascii="Arial" w:hAnsi="Arial" w:cs="Arial"/>
          <w:b/>
          <w:i/>
          <w:sz w:val="22"/>
          <w:lang w:val="ro-RO"/>
        </w:rPr>
      </w:pPr>
      <w:r w:rsidRPr="00522B94">
        <w:rPr>
          <w:rFonts w:ascii="Arial" w:hAnsi="Arial" w:cs="Arial"/>
          <w:b/>
          <w:i/>
          <w:sz w:val="22"/>
          <w:lang w:val="ro-RO"/>
        </w:rPr>
        <w:t xml:space="preserve">c. Lucrări de completări în </w:t>
      </w:r>
      <w:proofErr w:type="spellStart"/>
      <w:r w:rsidRPr="00522B94">
        <w:rPr>
          <w:rFonts w:ascii="Arial" w:hAnsi="Arial" w:cs="Arial"/>
          <w:b/>
          <w:i/>
          <w:sz w:val="22"/>
          <w:lang w:val="ro-RO"/>
        </w:rPr>
        <w:t>arborete</w:t>
      </w:r>
      <w:proofErr w:type="spellEnd"/>
      <w:r w:rsidRPr="00522B94">
        <w:rPr>
          <w:rFonts w:ascii="Arial" w:hAnsi="Arial" w:cs="Arial"/>
          <w:b/>
          <w:i/>
          <w:sz w:val="22"/>
          <w:lang w:val="ro-RO"/>
        </w:rPr>
        <w:t xml:space="preserve"> care nu au închis starea de masiv</w:t>
      </w:r>
    </w:p>
    <w:p w14:paraId="1D69CB1D" w14:textId="75A4BE8E" w:rsidR="00210517" w:rsidRPr="00522B94" w:rsidRDefault="00210517" w:rsidP="00FD263F">
      <w:pPr>
        <w:spacing w:line="276" w:lineRule="auto"/>
      </w:pPr>
      <w:r w:rsidRPr="00522B94">
        <w:t xml:space="preserve">Completări în </w:t>
      </w:r>
      <w:proofErr w:type="spellStart"/>
      <w:r w:rsidRPr="00522B94">
        <w:t>arboretele</w:t>
      </w:r>
      <w:proofErr w:type="spellEnd"/>
      <w:r w:rsidRPr="00522B94">
        <w:t xml:space="preserve"> nou create, se vor executa pe o </w:t>
      </w:r>
      <w:proofErr w:type="spellStart"/>
      <w:r w:rsidRPr="00522B94">
        <w:t>suprafaţă</w:t>
      </w:r>
      <w:proofErr w:type="spellEnd"/>
      <w:r w:rsidRPr="00522B94">
        <w:t xml:space="preserve"> estimată la</w:t>
      </w:r>
      <w:r w:rsidR="00FD263F" w:rsidRPr="00522B94">
        <w:t xml:space="preserve"> </w:t>
      </w:r>
      <w:r w:rsidRPr="00522B94">
        <w:t xml:space="preserve">13,1 ha, în toate </w:t>
      </w:r>
      <w:proofErr w:type="spellStart"/>
      <w:r w:rsidRPr="00522B94">
        <w:t>arboretele</w:t>
      </w:r>
      <w:proofErr w:type="spellEnd"/>
      <w:r w:rsidRPr="00522B94">
        <w:t xml:space="preserve"> în care se propun lucrări de împădurire.</w:t>
      </w:r>
    </w:p>
    <w:p w14:paraId="7EA1DABE" w14:textId="77777777" w:rsidR="00210517" w:rsidRPr="00522B94" w:rsidRDefault="00210517" w:rsidP="00FD263F">
      <w:pPr>
        <w:spacing w:line="276" w:lineRule="auto"/>
      </w:pPr>
      <w:r w:rsidRPr="00522B94">
        <w:t xml:space="preserve">Trebuie subliniat că toate împăduririle şi completările cuprinse în planul lucrărilor de regenerare se vor executa cu specii principale de bază (molid, brad și fag), fără a neglija speciile de amestec precum paltinul de munte, aninul și </w:t>
      </w:r>
      <w:proofErr w:type="spellStart"/>
      <w:r w:rsidRPr="00522B94">
        <w:t>laricele</w:t>
      </w:r>
      <w:proofErr w:type="spellEnd"/>
      <w:r w:rsidRPr="00522B94">
        <w:t>.</w:t>
      </w:r>
    </w:p>
    <w:p w14:paraId="7B5B11E0" w14:textId="16BECB60" w:rsidR="00D37A68" w:rsidRPr="00522B94" w:rsidRDefault="00D37A68" w:rsidP="00FD263F">
      <w:pPr>
        <w:pStyle w:val="Frspaiere2"/>
        <w:spacing w:line="276" w:lineRule="auto"/>
        <w:ind w:hanging="2"/>
        <w:jc w:val="both"/>
        <w:rPr>
          <w:rFonts w:ascii="Arial" w:hAnsi="Arial" w:cs="Arial"/>
          <w:b/>
          <w:sz w:val="22"/>
          <w:lang w:val="ro-RO"/>
        </w:rPr>
      </w:pPr>
    </w:p>
    <w:p w14:paraId="29BDC439" w14:textId="77777777" w:rsidR="00D37A68" w:rsidRPr="00522B94" w:rsidRDefault="00D37A68" w:rsidP="00FD263F">
      <w:pPr>
        <w:pStyle w:val="Frspaiere2"/>
        <w:spacing w:line="276" w:lineRule="auto"/>
        <w:ind w:hanging="2"/>
        <w:jc w:val="both"/>
        <w:rPr>
          <w:rFonts w:ascii="Arial" w:hAnsi="Arial" w:cs="Arial"/>
          <w:b/>
          <w:sz w:val="22"/>
          <w:lang w:val="ro-RO"/>
        </w:rPr>
      </w:pPr>
      <w:r w:rsidRPr="00522B94">
        <w:rPr>
          <w:rFonts w:ascii="Arial" w:hAnsi="Arial" w:cs="Arial"/>
          <w:b/>
          <w:sz w:val="22"/>
          <w:lang w:val="ro-RO"/>
        </w:rPr>
        <w:t>d. Lucrări de îngrijire a culturilor tinere</w:t>
      </w:r>
    </w:p>
    <w:p w14:paraId="6203553D" w14:textId="77777777" w:rsidR="00210517" w:rsidRPr="00522B94" w:rsidRDefault="00210517" w:rsidP="00FD263F">
      <w:pPr>
        <w:spacing w:line="276" w:lineRule="auto"/>
        <w:rPr>
          <w:lang w:val="en-AU"/>
        </w:rPr>
      </w:pPr>
      <w:r w:rsidRPr="00522B94">
        <w:rPr>
          <w:lang w:val="en-AU"/>
        </w:rPr>
        <w:t xml:space="preserve">Din </w:t>
      </w:r>
      <w:proofErr w:type="spellStart"/>
      <w:r w:rsidRPr="00522B94">
        <w:rPr>
          <w:lang w:val="en-AU"/>
        </w:rPr>
        <w:t>categoria</w:t>
      </w:r>
      <w:proofErr w:type="spellEnd"/>
      <w:r w:rsidRPr="00522B94">
        <w:rPr>
          <w:lang w:val="en-AU"/>
        </w:rPr>
        <w:t xml:space="preserve"> </w:t>
      </w:r>
      <w:proofErr w:type="spellStart"/>
      <w:r w:rsidRPr="00522B94">
        <w:rPr>
          <w:lang w:val="en-AU"/>
        </w:rPr>
        <w:t>lucrărilor</w:t>
      </w:r>
      <w:proofErr w:type="spellEnd"/>
      <w:r w:rsidRPr="00522B94">
        <w:rPr>
          <w:lang w:val="en-AU"/>
        </w:rPr>
        <w:t xml:space="preserve"> de </w:t>
      </w:r>
      <w:proofErr w:type="spellStart"/>
      <w:r w:rsidRPr="00522B94">
        <w:rPr>
          <w:lang w:val="en-AU"/>
        </w:rPr>
        <w:t>îngrijire</w:t>
      </w:r>
      <w:proofErr w:type="spellEnd"/>
      <w:r w:rsidRPr="00522B94">
        <w:rPr>
          <w:lang w:val="en-AU"/>
        </w:rPr>
        <w:t xml:space="preserve"> a </w:t>
      </w:r>
      <w:proofErr w:type="spellStart"/>
      <w:r w:rsidRPr="00522B94">
        <w:rPr>
          <w:lang w:val="en-AU"/>
        </w:rPr>
        <w:t>culturilor</w:t>
      </w:r>
      <w:proofErr w:type="spellEnd"/>
      <w:r w:rsidRPr="00522B94">
        <w:rPr>
          <w:lang w:val="en-AU"/>
        </w:rPr>
        <w:t xml:space="preserve"> </w:t>
      </w:r>
      <w:proofErr w:type="spellStart"/>
      <w:r w:rsidRPr="00522B94">
        <w:rPr>
          <w:lang w:val="en-AU"/>
        </w:rPr>
        <w:t>tinere</w:t>
      </w:r>
      <w:proofErr w:type="spellEnd"/>
      <w:r w:rsidRPr="00522B94">
        <w:rPr>
          <w:lang w:val="en-AU"/>
        </w:rPr>
        <w:t xml:space="preserve"> </w:t>
      </w:r>
      <w:proofErr w:type="spellStart"/>
      <w:r w:rsidRPr="00522B94">
        <w:rPr>
          <w:lang w:val="en-AU"/>
        </w:rPr>
        <w:t>nou</w:t>
      </w:r>
      <w:proofErr w:type="spellEnd"/>
      <w:r w:rsidRPr="00522B94">
        <w:rPr>
          <w:lang w:val="en-AU"/>
        </w:rPr>
        <w:t xml:space="preserve"> create, se </w:t>
      </w:r>
      <w:proofErr w:type="spellStart"/>
      <w:r w:rsidRPr="00522B94">
        <w:rPr>
          <w:lang w:val="en-AU"/>
        </w:rPr>
        <w:t>vor</w:t>
      </w:r>
      <w:proofErr w:type="spellEnd"/>
      <w:r w:rsidRPr="00522B94">
        <w:rPr>
          <w:lang w:val="en-AU"/>
        </w:rPr>
        <w:t xml:space="preserve"> </w:t>
      </w:r>
      <w:proofErr w:type="spellStart"/>
      <w:r w:rsidRPr="00522B94">
        <w:rPr>
          <w:lang w:val="en-AU"/>
        </w:rPr>
        <w:t>executa</w:t>
      </w:r>
      <w:proofErr w:type="spellEnd"/>
      <w:r w:rsidRPr="00522B94">
        <w:rPr>
          <w:lang w:val="en-AU"/>
        </w:rPr>
        <w:t xml:space="preserve"> </w:t>
      </w:r>
      <w:proofErr w:type="spellStart"/>
      <w:r w:rsidRPr="00522B94">
        <w:rPr>
          <w:lang w:val="en-AU"/>
        </w:rPr>
        <w:t>revizuiri</w:t>
      </w:r>
      <w:proofErr w:type="spellEnd"/>
      <w:r w:rsidRPr="00522B94">
        <w:rPr>
          <w:lang w:val="en-AU"/>
        </w:rPr>
        <w:t xml:space="preserve">, </w:t>
      </w:r>
      <w:proofErr w:type="spellStart"/>
      <w:r w:rsidRPr="00522B94">
        <w:rPr>
          <w:lang w:val="en-AU"/>
        </w:rPr>
        <w:t>mobilizări</w:t>
      </w:r>
      <w:proofErr w:type="spellEnd"/>
      <w:r w:rsidRPr="00522B94">
        <w:rPr>
          <w:lang w:val="en-AU"/>
        </w:rPr>
        <w:t xml:space="preserve"> şi </w:t>
      </w:r>
      <w:proofErr w:type="spellStart"/>
      <w:r w:rsidRPr="00522B94">
        <w:rPr>
          <w:lang w:val="en-AU"/>
        </w:rPr>
        <w:t>descopleşiri</w:t>
      </w:r>
      <w:proofErr w:type="spellEnd"/>
      <w:r w:rsidRPr="00522B94">
        <w:rPr>
          <w:lang w:val="en-AU"/>
        </w:rPr>
        <w:t xml:space="preserve"> conform </w:t>
      </w:r>
      <w:proofErr w:type="spellStart"/>
      <w:r w:rsidRPr="00522B94">
        <w:rPr>
          <w:i/>
          <w:lang w:val="en-AU"/>
        </w:rPr>
        <w:t>Normei</w:t>
      </w:r>
      <w:proofErr w:type="spellEnd"/>
      <w:r w:rsidRPr="00522B94">
        <w:rPr>
          <w:i/>
          <w:lang w:val="en-AU"/>
        </w:rPr>
        <w:t xml:space="preserve"> </w:t>
      </w:r>
      <w:proofErr w:type="spellStart"/>
      <w:r w:rsidRPr="00522B94">
        <w:rPr>
          <w:i/>
          <w:lang w:val="en-AU"/>
        </w:rPr>
        <w:t>tehnice</w:t>
      </w:r>
      <w:proofErr w:type="spellEnd"/>
      <w:r w:rsidRPr="00522B94">
        <w:rPr>
          <w:i/>
          <w:lang w:val="en-AU"/>
        </w:rPr>
        <w:t xml:space="preserve"> </w:t>
      </w:r>
      <w:proofErr w:type="spellStart"/>
      <w:r w:rsidRPr="00522B94">
        <w:rPr>
          <w:i/>
          <w:lang w:val="en-AU"/>
        </w:rPr>
        <w:t>privind</w:t>
      </w:r>
      <w:proofErr w:type="spellEnd"/>
      <w:r w:rsidRPr="00522B94">
        <w:rPr>
          <w:i/>
          <w:lang w:val="en-AU"/>
        </w:rPr>
        <w:t xml:space="preserve"> </w:t>
      </w:r>
      <w:proofErr w:type="spellStart"/>
      <w:r w:rsidRPr="00522B94">
        <w:rPr>
          <w:i/>
          <w:lang w:val="en-AU"/>
        </w:rPr>
        <w:t>compoziții</w:t>
      </w:r>
      <w:proofErr w:type="spellEnd"/>
      <w:r w:rsidRPr="00522B94">
        <w:rPr>
          <w:i/>
          <w:lang w:val="en-AU"/>
        </w:rPr>
        <w:t xml:space="preserve">, scheme </w:t>
      </w:r>
      <w:proofErr w:type="spellStart"/>
      <w:r w:rsidRPr="00522B94">
        <w:rPr>
          <w:i/>
          <w:lang w:val="en-AU"/>
        </w:rPr>
        <w:t>și</w:t>
      </w:r>
      <w:proofErr w:type="spellEnd"/>
      <w:r w:rsidRPr="00522B94">
        <w:rPr>
          <w:i/>
          <w:lang w:val="en-AU"/>
        </w:rPr>
        <w:t xml:space="preserve"> </w:t>
      </w:r>
      <w:proofErr w:type="spellStart"/>
      <w:r w:rsidRPr="00522B94">
        <w:rPr>
          <w:i/>
          <w:lang w:val="en-AU"/>
        </w:rPr>
        <w:t>tehnologii</w:t>
      </w:r>
      <w:proofErr w:type="spellEnd"/>
      <w:r w:rsidRPr="00522B94">
        <w:rPr>
          <w:i/>
          <w:lang w:val="en-AU"/>
        </w:rPr>
        <w:t xml:space="preserve"> de </w:t>
      </w:r>
      <w:proofErr w:type="spellStart"/>
      <w:r w:rsidRPr="00522B94">
        <w:rPr>
          <w:i/>
          <w:lang w:val="en-AU"/>
        </w:rPr>
        <w:t>regenerare</w:t>
      </w:r>
      <w:proofErr w:type="spellEnd"/>
      <w:r w:rsidRPr="00522B94">
        <w:rPr>
          <w:i/>
          <w:lang w:val="en-AU"/>
        </w:rPr>
        <w:t xml:space="preserve"> a </w:t>
      </w:r>
      <w:proofErr w:type="spellStart"/>
      <w:r w:rsidRPr="00522B94">
        <w:rPr>
          <w:i/>
          <w:lang w:val="en-AU"/>
        </w:rPr>
        <w:t>pădurii</w:t>
      </w:r>
      <w:proofErr w:type="spellEnd"/>
      <w:r w:rsidRPr="00522B94">
        <w:rPr>
          <w:i/>
          <w:lang w:val="en-AU"/>
        </w:rPr>
        <w:t xml:space="preserve"> </w:t>
      </w:r>
      <w:proofErr w:type="spellStart"/>
      <w:r w:rsidRPr="00522B94">
        <w:rPr>
          <w:i/>
          <w:lang w:val="en-AU"/>
        </w:rPr>
        <w:t>și</w:t>
      </w:r>
      <w:proofErr w:type="spellEnd"/>
      <w:r w:rsidRPr="00522B94">
        <w:rPr>
          <w:i/>
          <w:lang w:val="en-AU"/>
        </w:rPr>
        <w:t xml:space="preserve"> de </w:t>
      </w:r>
      <w:proofErr w:type="spellStart"/>
      <w:r w:rsidRPr="00522B94">
        <w:rPr>
          <w:i/>
          <w:lang w:val="en-AU"/>
        </w:rPr>
        <w:t>împădurire</w:t>
      </w:r>
      <w:proofErr w:type="spellEnd"/>
      <w:r w:rsidRPr="00522B94">
        <w:rPr>
          <w:i/>
          <w:lang w:val="en-AU"/>
        </w:rPr>
        <w:t xml:space="preserve"> a </w:t>
      </w:r>
      <w:proofErr w:type="spellStart"/>
      <w:r w:rsidRPr="00522B94">
        <w:rPr>
          <w:i/>
          <w:lang w:val="en-AU"/>
        </w:rPr>
        <w:t>terenurilor</w:t>
      </w:r>
      <w:proofErr w:type="spellEnd"/>
      <w:r w:rsidRPr="00522B94">
        <w:rPr>
          <w:i/>
          <w:lang w:val="en-AU"/>
        </w:rPr>
        <w:t xml:space="preserve"> </w:t>
      </w:r>
      <w:proofErr w:type="spellStart"/>
      <w:r w:rsidRPr="00522B94">
        <w:rPr>
          <w:i/>
          <w:lang w:val="en-AU"/>
        </w:rPr>
        <w:t>degradate</w:t>
      </w:r>
      <w:proofErr w:type="spellEnd"/>
      <w:r w:rsidRPr="00522B94">
        <w:rPr>
          <w:i/>
          <w:lang w:val="en-AU"/>
        </w:rPr>
        <w:t xml:space="preserve"> nr. 1/2000</w:t>
      </w:r>
      <w:r w:rsidRPr="00522B94">
        <w:rPr>
          <w:lang w:val="en-AU"/>
        </w:rPr>
        <w:t>.</w:t>
      </w:r>
    </w:p>
    <w:p w14:paraId="34E9ECA3" w14:textId="02557ADC" w:rsidR="00210517" w:rsidRPr="00522B94" w:rsidRDefault="00210517" w:rsidP="00FD263F">
      <w:pPr>
        <w:spacing w:line="276" w:lineRule="auto"/>
      </w:pPr>
      <w:r w:rsidRPr="00522B94">
        <w:t xml:space="preserve">În total (împăduriri + completări), se vor planta 93,1 ha din care 73% cu molid, 12% cu larice, 8% cu fag, 4% cu paltin de munte, 3% cu brad și doar 0,3 ha cu anin. Se vor folosi un număr de 438,25 mii </w:t>
      </w:r>
      <w:proofErr w:type="spellStart"/>
      <w:r w:rsidRPr="00522B94">
        <w:t>puieţi</w:t>
      </w:r>
      <w:proofErr w:type="spellEnd"/>
      <w:r w:rsidRPr="00522B94">
        <w:t xml:space="preserve">: 341,5 mii puieți de molid, 37,5 mii puieți de fag,  27,25 mii puieți de larice, 17,0 mii </w:t>
      </w:r>
      <w:proofErr w:type="spellStart"/>
      <w:r w:rsidRPr="00522B94">
        <w:t>puieţi</w:t>
      </w:r>
      <w:proofErr w:type="spellEnd"/>
      <w:r w:rsidRPr="00522B94">
        <w:t xml:space="preserve"> de paltin de munte, 13,5 mii puieți de brad și  1,5 mii </w:t>
      </w:r>
      <w:proofErr w:type="spellStart"/>
      <w:r w:rsidRPr="00522B94">
        <w:t>puieţi</w:t>
      </w:r>
      <w:proofErr w:type="spellEnd"/>
      <w:r w:rsidRPr="00522B94">
        <w:t xml:space="preserve"> de anin.</w:t>
      </w:r>
    </w:p>
    <w:p w14:paraId="7D99D8A7" w14:textId="369FA45D" w:rsidR="00D37A68" w:rsidRPr="00522B94" w:rsidRDefault="00D37A68" w:rsidP="00D37A68">
      <w:pPr>
        <w:pStyle w:val="Frspaiere1"/>
        <w:spacing w:line="276" w:lineRule="auto"/>
        <w:ind w:left="1" w:hanging="3"/>
        <w:jc w:val="both"/>
        <w:rPr>
          <w:rFonts w:ascii="Arial" w:eastAsia="Times New Roman" w:hAnsi="Arial" w:cs="Arial"/>
          <w:b/>
          <w:sz w:val="22"/>
          <w:u w:val="single"/>
        </w:rPr>
      </w:pPr>
    </w:p>
    <w:p w14:paraId="25715622" w14:textId="080221BC" w:rsidR="00FD263F" w:rsidRPr="00522B94" w:rsidRDefault="00FD263F" w:rsidP="00D37A68">
      <w:pPr>
        <w:pStyle w:val="Frspaiere1"/>
        <w:spacing w:line="276" w:lineRule="auto"/>
        <w:ind w:left="1" w:hanging="3"/>
        <w:jc w:val="both"/>
        <w:rPr>
          <w:rFonts w:ascii="Arial" w:eastAsia="Times New Roman" w:hAnsi="Arial" w:cs="Arial"/>
          <w:b/>
          <w:sz w:val="22"/>
          <w:u w:val="single"/>
        </w:rPr>
      </w:pPr>
    </w:p>
    <w:p w14:paraId="54D4D26E" w14:textId="77777777" w:rsidR="00FD263F" w:rsidRPr="00522B94" w:rsidRDefault="00FD263F" w:rsidP="00D37A68">
      <w:pPr>
        <w:pStyle w:val="Frspaiere1"/>
        <w:spacing w:line="276" w:lineRule="auto"/>
        <w:ind w:left="1" w:hanging="3"/>
        <w:jc w:val="both"/>
        <w:rPr>
          <w:rFonts w:ascii="Arial" w:eastAsia="Times New Roman" w:hAnsi="Arial" w:cs="Arial"/>
          <w:b/>
          <w:sz w:val="22"/>
          <w:u w:val="single"/>
        </w:rPr>
      </w:pPr>
    </w:p>
    <w:p w14:paraId="12198086" w14:textId="77777777" w:rsidR="00D37A68" w:rsidRPr="00522B94" w:rsidRDefault="00D37A68" w:rsidP="00D37A68">
      <w:pPr>
        <w:pStyle w:val="Frspaiere1"/>
        <w:spacing w:line="276" w:lineRule="auto"/>
        <w:ind w:left="1" w:hanging="3"/>
        <w:jc w:val="both"/>
        <w:rPr>
          <w:rFonts w:ascii="Arial" w:eastAsia="Times New Roman" w:hAnsi="Arial" w:cs="Arial"/>
          <w:b/>
          <w:sz w:val="22"/>
          <w:u w:val="single"/>
        </w:rPr>
      </w:pPr>
      <w:proofErr w:type="spellStart"/>
      <w:r w:rsidRPr="00522B94">
        <w:rPr>
          <w:rFonts w:ascii="Arial" w:eastAsia="Times New Roman" w:hAnsi="Arial" w:cs="Arial"/>
          <w:b/>
          <w:sz w:val="22"/>
          <w:u w:val="single"/>
        </w:rPr>
        <w:t>Lucrările</w:t>
      </w:r>
      <w:proofErr w:type="spellEnd"/>
      <w:r w:rsidRPr="00522B94">
        <w:rPr>
          <w:rFonts w:ascii="Arial" w:eastAsia="Times New Roman" w:hAnsi="Arial" w:cs="Arial"/>
          <w:b/>
          <w:sz w:val="22"/>
          <w:u w:val="single"/>
        </w:rPr>
        <w:t xml:space="preserve"> </w:t>
      </w:r>
      <w:proofErr w:type="spellStart"/>
      <w:r w:rsidRPr="00522B94">
        <w:rPr>
          <w:rFonts w:ascii="Arial" w:eastAsia="Times New Roman" w:hAnsi="Arial" w:cs="Arial"/>
          <w:b/>
          <w:sz w:val="22"/>
          <w:u w:val="single"/>
        </w:rPr>
        <w:t>silvice</w:t>
      </w:r>
      <w:proofErr w:type="spellEnd"/>
      <w:r w:rsidRPr="00522B94">
        <w:rPr>
          <w:rFonts w:ascii="Arial" w:eastAsia="Times New Roman" w:hAnsi="Arial" w:cs="Arial"/>
          <w:b/>
          <w:sz w:val="22"/>
          <w:u w:val="single"/>
        </w:rPr>
        <w:t xml:space="preserve"> </w:t>
      </w:r>
      <w:proofErr w:type="spellStart"/>
      <w:r w:rsidRPr="00522B94">
        <w:rPr>
          <w:rFonts w:ascii="Arial" w:eastAsia="Times New Roman" w:hAnsi="Arial" w:cs="Arial"/>
          <w:b/>
          <w:sz w:val="22"/>
          <w:u w:val="single"/>
        </w:rPr>
        <w:t>adoptate</w:t>
      </w:r>
      <w:proofErr w:type="spellEnd"/>
      <w:r w:rsidRPr="00522B94">
        <w:rPr>
          <w:rFonts w:ascii="Arial" w:eastAsia="Times New Roman" w:hAnsi="Arial" w:cs="Arial"/>
          <w:b/>
          <w:sz w:val="22"/>
          <w:u w:val="single"/>
        </w:rPr>
        <w:t xml:space="preserve"> </w:t>
      </w:r>
      <w:proofErr w:type="spellStart"/>
      <w:r w:rsidRPr="00522B94">
        <w:rPr>
          <w:rFonts w:ascii="Arial" w:eastAsia="Times New Roman" w:hAnsi="Arial" w:cs="Arial"/>
          <w:b/>
          <w:sz w:val="22"/>
          <w:u w:val="single"/>
        </w:rPr>
        <w:t>și</w:t>
      </w:r>
      <w:proofErr w:type="spellEnd"/>
      <w:r w:rsidRPr="00522B94">
        <w:rPr>
          <w:rFonts w:ascii="Arial" w:eastAsia="Times New Roman" w:hAnsi="Arial" w:cs="Arial"/>
          <w:b/>
          <w:sz w:val="22"/>
          <w:u w:val="single"/>
        </w:rPr>
        <w:t xml:space="preserve"> </w:t>
      </w:r>
      <w:proofErr w:type="spellStart"/>
      <w:r w:rsidRPr="00522B94">
        <w:rPr>
          <w:rFonts w:ascii="Arial" w:eastAsia="Times New Roman" w:hAnsi="Arial" w:cs="Arial"/>
          <w:b/>
          <w:sz w:val="22"/>
          <w:u w:val="single"/>
        </w:rPr>
        <w:t>aprobate</w:t>
      </w:r>
      <w:proofErr w:type="spellEnd"/>
      <w:r w:rsidRPr="00522B94">
        <w:rPr>
          <w:rFonts w:ascii="Arial" w:eastAsia="Times New Roman" w:hAnsi="Arial" w:cs="Arial"/>
          <w:b/>
          <w:sz w:val="22"/>
          <w:u w:val="single"/>
        </w:rPr>
        <w:t xml:space="preserve"> </w:t>
      </w:r>
      <w:proofErr w:type="spellStart"/>
      <w:r w:rsidRPr="00522B94">
        <w:rPr>
          <w:rFonts w:ascii="Arial" w:eastAsia="Times New Roman" w:hAnsi="Arial" w:cs="Arial"/>
          <w:b/>
          <w:sz w:val="22"/>
          <w:u w:val="single"/>
        </w:rPr>
        <w:t>în</w:t>
      </w:r>
      <w:proofErr w:type="spellEnd"/>
      <w:r w:rsidRPr="00522B94">
        <w:rPr>
          <w:rFonts w:ascii="Arial" w:eastAsia="Times New Roman" w:hAnsi="Arial" w:cs="Arial"/>
          <w:b/>
          <w:sz w:val="22"/>
          <w:u w:val="single"/>
        </w:rPr>
        <w:t xml:space="preserve"> </w:t>
      </w:r>
      <w:proofErr w:type="spellStart"/>
      <w:r w:rsidRPr="00522B94">
        <w:rPr>
          <w:rFonts w:ascii="Arial" w:eastAsia="Times New Roman" w:hAnsi="Arial" w:cs="Arial"/>
          <w:b/>
          <w:sz w:val="22"/>
          <w:u w:val="single"/>
        </w:rPr>
        <w:t>ariile</w:t>
      </w:r>
      <w:proofErr w:type="spellEnd"/>
      <w:r w:rsidRPr="00522B94">
        <w:rPr>
          <w:rFonts w:ascii="Arial" w:eastAsia="Times New Roman" w:hAnsi="Arial" w:cs="Arial"/>
          <w:b/>
          <w:sz w:val="22"/>
          <w:u w:val="single"/>
        </w:rPr>
        <w:t xml:space="preserve"> </w:t>
      </w:r>
      <w:proofErr w:type="spellStart"/>
      <w:r w:rsidRPr="00522B94">
        <w:rPr>
          <w:rFonts w:ascii="Arial" w:eastAsia="Times New Roman" w:hAnsi="Arial" w:cs="Arial"/>
          <w:b/>
          <w:sz w:val="22"/>
          <w:u w:val="single"/>
        </w:rPr>
        <w:t>protejate</w:t>
      </w:r>
      <w:proofErr w:type="spellEnd"/>
      <w:r w:rsidRPr="00522B94">
        <w:rPr>
          <w:rFonts w:ascii="Arial" w:eastAsia="Times New Roman" w:hAnsi="Arial" w:cs="Arial"/>
          <w:b/>
          <w:sz w:val="22"/>
          <w:u w:val="single"/>
        </w:rPr>
        <w:t xml:space="preserve"> sunt </w:t>
      </w:r>
      <w:proofErr w:type="spellStart"/>
      <w:r w:rsidRPr="00522B94">
        <w:rPr>
          <w:rFonts w:ascii="Arial" w:eastAsia="Times New Roman" w:hAnsi="Arial" w:cs="Arial"/>
          <w:b/>
          <w:sz w:val="22"/>
          <w:u w:val="single"/>
        </w:rPr>
        <w:t>următoarele</w:t>
      </w:r>
      <w:proofErr w:type="spellEnd"/>
      <w:r w:rsidRPr="00522B94">
        <w:rPr>
          <w:rFonts w:ascii="Arial" w:eastAsia="Times New Roman" w:hAnsi="Arial" w:cs="Arial"/>
          <w:b/>
          <w:sz w:val="22"/>
          <w:u w:val="single"/>
        </w:rPr>
        <w:t>:</w:t>
      </w:r>
    </w:p>
    <w:p w14:paraId="5BF4C66D" w14:textId="77777777" w:rsidR="00D37A68" w:rsidRPr="00522B94" w:rsidRDefault="00D37A68" w:rsidP="00B843A9">
      <w:pPr>
        <w:pStyle w:val="Frspaiere1"/>
        <w:numPr>
          <w:ilvl w:val="4"/>
          <w:numId w:val="34"/>
        </w:numPr>
        <w:spacing w:line="276" w:lineRule="auto"/>
        <w:ind w:left="426" w:hanging="284"/>
        <w:jc w:val="both"/>
        <w:rPr>
          <w:rFonts w:ascii="Arial" w:eastAsia="Times New Roman" w:hAnsi="Arial" w:cs="Arial"/>
          <w:b/>
          <w:sz w:val="22"/>
        </w:rPr>
      </w:pPr>
      <w:proofErr w:type="spellStart"/>
      <w:r w:rsidRPr="00522B94">
        <w:rPr>
          <w:rFonts w:ascii="Arial" w:eastAsia="Times New Roman" w:hAnsi="Arial" w:cs="Arial"/>
          <w:b/>
          <w:sz w:val="22"/>
        </w:rPr>
        <w:t>Impăduriri</w:t>
      </w:r>
      <w:proofErr w:type="spellEnd"/>
      <w:r w:rsidRPr="00522B94">
        <w:rPr>
          <w:rFonts w:ascii="Arial" w:eastAsia="Times New Roman" w:hAnsi="Arial" w:cs="Arial"/>
          <w:b/>
          <w:sz w:val="22"/>
        </w:rPr>
        <w:t>:</w:t>
      </w:r>
    </w:p>
    <w:p w14:paraId="586D3C4E" w14:textId="5A495248" w:rsidR="00D37A68" w:rsidRPr="00522B94" w:rsidRDefault="00D37A68" w:rsidP="00B843A9">
      <w:pPr>
        <w:pStyle w:val="Frspaiere1"/>
        <w:numPr>
          <w:ilvl w:val="0"/>
          <w:numId w:val="27"/>
        </w:numPr>
        <w:spacing w:line="276" w:lineRule="auto"/>
        <w:ind w:left="851" w:hanging="284"/>
        <w:jc w:val="both"/>
        <w:rPr>
          <w:rFonts w:ascii="Arial" w:eastAsia="Times New Roman" w:hAnsi="Arial" w:cs="Arial"/>
          <w:sz w:val="22"/>
        </w:rPr>
      </w:pPr>
      <w:proofErr w:type="spellStart"/>
      <w:r w:rsidRPr="00522B94">
        <w:rPr>
          <w:rFonts w:ascii="Arial" w:eastAsia="Times New Roman" w:hAnsi="Arial" w:cs="Arial"/>
          <w:sz w:val="22"/>
        </w:rPr>
        <w:lastRenderedPageBreak/>
        <w:t>lucrări</w:t>
      </w:r>
      <w:proofErr w:type="spellEnd"/>
      <w:r w:rsidRPr="00522B94">
        <w:rPr>
          <w:rFonts w:ascii="Arial" w:eastAsia="Times New Roman" w:hAnsi="Arial" w:cs="Arial"/>
          <w:sz w:val="22"/>
        </w:rPr>
        <w:t xml:space="preserve"> de </w:t>
      </w:r>
      <w:proofErr w:type="spellStart"/>
      <w:r w:rsidRPr="00522B94">
        <w:rPr>
          <w:rFonts w:ascii="Arial" w:eastAsia="Times New Roman" w:hAnsi="Arial" w:cs="Arial"/>
          <w:sz w:val="22"/>
        </w:rPr>
        <w:t>ajutorare</w:t>
      </w:r>
      <w:proofErr w:type="spellEnd"/>
      <w:r w:rsidRPr="00522B94">
        <w:rPr>
          <w:rFonts w:ascii="Arial" w:eastAsia="Times New Roman" w:hAnsi="Arial" w:cs="Arial"/>
          <w:sz w:val="22"/>
        </w:rPr>
        <w:t xml:space="preserve"> a </w:t>
      </w:r>
      <w:proofErr w:type="spellStart"/>
      <w:r w:rsidRPr="00522B94">
        <w:rPr>
          <w:rFonts w:ascii="Arial" w:eastAsia="Times New Roman" w:hAnsi="Arial" w:cs="Arial"/>
          <w:sz w:val="22"/>
        </w:rPr>
        <w:t>regenerării</w:t>
      </w:r>
      <w:proofErr w:type="spellEnd"/>
      <w:r w:rsidRPr="00522B94">
        <w:rPr>
          <w:rFonts w:ascii="Arial" w:eastAsia="Times New Roman" w:hAnsi="Arial" w:cs="Arial"/>
          <w:sz w:val="22"/>
        </w:rPr>
        <w:t xml:space="preserve"> </w:t>
      </w:r>
      <w:proofErr w:type="spellStart"/>
      <w:r w:rsidRPr="00522B94">
        <w:rPr>
          <w:rFonts w:ascii="Arial" w:eastAsia="Times New Roman" w:hAnsi="Arial" w:cs="Arial"/>
          <w:sz w:val="22"/>
        </w:rPr>
        <w:t>naturale</w:t>
      </w:r>
      <w:proofErr w:type="spellEnd"/>
      <w:r w:rsidRPr="00522B94">
        <w:rPr>
          <w:rFonts w:ascii="Arial" w:eastAsia="Times New Roman" w:hAnsi="Arial" w:cs="Arial"/>
          <w:sz w:val="22"/>
        </w:rPr>
        <w:t xml:space="preserve"> – </w:t>
      </w:r>
      <w:r w:rsidR="000E1B75" w:rsidRPr="00522B94">
        <w:rPr>
          <w:rFonts w:ascii="Arial" w:eastAsia="Times New Roman" w:hAnsi="Arial" w:cs="Arial"/>
          <w:sz w:val="22"/>
        </w:rPr>
        <w:t>15,9</w:t>
      </w:r>
      <w:r w:rsidRPr="00522B94">
        <w:rPr>
          <w:rFonts w:ascii="Arial" w:eastAsia="Times New Roman" w:hAnsi="Arial" w:cs="Arial"/>
          <w:sz w:val="22"/>
        </w:rPr>
        <w:t xml:space="preserve"> ha;</w:t>
      </w:r>
    </w:p>
    <w:p w14:paraId="49E67BA2" w14:textId="6C897D10" w:rsidR="000E1B75" w:rsidRPr="00522B94" w:rsidRDefault="000E1B75" w:rsidP="00B843A9">
      <w:pPr>
        <w:pStyle w:val="Frspaiere1"/>
        <w:numPr>
          <w:ilvl w:val="0"/>
          <w:numId w:val="27"/>
        </w:numPr>
        <w:spacing w:line="276" w:lineRule="auto"/>
        <w:ind w:left="851" w:hanging="284"/>
        <w:jc w:val="both"/>
        <w:rPr>
          <w:rFonts w:ascii="Arial" w:eastAsia="Times New Roman" w:hAnsi="Arial" w:cs="Arial"/>
          <w:sz w:val="22"/>
        </w:rPr>
      </w:pPr>
      <w:proofErr w:type="spellStart"/>
      <w:r w:rsidRPr="00522B94">
        <w:rPr>
          <w:rFonts w:ascii="Arial" w:eastAsia="Times New Roman" w:hAnsi="Arial" w:cs="Arial"/>
          <w:sz w:val="22"/>
        </w:rPr>
        <w:t>lucrari</w:t>
      </w:r>
      <w:proofErr w:type="spellEnd"/>
      <w:r w:rsidRPr="00522B94">
        <w:rPr>
          <w:rFonts w:ascii="Arial" w:eastAsia="Times New Roman" w:hAnsi="Arial" w:cs="Arial"/>
          <w:sz w:val="22"/>
        </w:rPr>
        <w:t xml:space="preserve"> de </w:t>
      </w:r>
      <w:proofErr w:type="spellStart"/>
      <w:r w:rsidRPr="00522B94">
        <w:rPr>
          <w:rFonts w:ascii="Arial" w:eastAsia="Times New Roman" w:hAnsi="Arial" w:cs="Arial"/>
          <w:sz w:val="22"/>
        </w:rPr>
        <w:t>ingrijire</w:t>
      </w:r>
      <w:proofErr w:type="spellEnd"/>
      <w:r w:rsidRPr="00522B94">
        <w:rPr>
          <w:rFonts w:ascii="Arial" w:eastAsia="Times New Roman" w:hAnsi="Arial" w:cs="Arial"/>
          <w:sz w:val="22"/>
        </w:rPr>
        <w:t xml:space="preserve"> a </w:t>
      </w:r>
      <w:proofErr w:type="spellStart"/>
      <w:r w:rsidRPr="00522B94">
        <w:rPr>
          <w:rFonts w:ascii="Arial" w:eastAsia="Times New Roman" w:hAnsi="Arial" w:cs="Arial"/>
          <w:sz w:val="22"/>
        </w:rPr>
        <w:t>regenerarii</w:t>
      </w:r>
      <w:proofErr w:type="spellEnd"/>
      <w:r w:rsidRPr="00522B94">
        <w:rPr>
          <w:rFonts w:ascii="Arial" w:eastAsia="Times New Roman" w:hAnsi="Arial" w:cs="Arial"/>
          <w:sz w:val="22"/>
        </w:rPr>
        <w:t xml:space="preserve"> </w:t>
      </w:r>
      <w:proofErr w:type="spellStart"/>
      <w:r w:rsidRPr="00522B94">
        <w:rPr>
          <w:rFonts w:ascii="Arial" w:eastAsia="Times New Roman" w:hAnsi="Arial" w:cs="Arial"/>
          <w:sz w:val="22"/>
        </w:rPr>
        <w:t>naturale</w:t>
      </w:r>
      <w:proofErr w:type="spellEnd"/>
      <w:r w:rsidRPr="00522B94">
        <w:rPr>
          <w:rFonts w:ascii="Arial" w:eastAsia="Times New Roman" w:hAnsi="Arial" w:cs="Arial"/>
          <w:sz w:val="22"/>
        </w:rPr>
        <w:t xml:space="preserve"> – 4,2 ha</w:t>
      </w:r>
    </w:p>
    <w:p w14:paraId="71AF6E13" w14:textId="1722482C" w:rsidR="00D37A68" w:rsidRPr="00522B94" w:rsidRDefault="00D37A68" w:rsidP="00B843A9">
      <w:pPr>
        <w:pStyle w:val="Frspaiere1"/>
        <w:numPr>
          <w:ilvl w:val="0"/>
          <w:numId w:val="27"/>
        </w:numPr>
        <w:spacing w:line="276" w:lineRule="auto"/>
        <w:ind w:left="851" w:hanging="284"/>
        <w:jc w:val="both"/>
        <w:rPr>
          <w:rFonts w:ascii="Arial" w:eastAsia="Times New Roman" w:hAnsi="Arial" w:cs="Arial"/>
          <w:sz w:val="22"/>
        </w:rPr>
      </w:pPr>
      <w:proofErr w:type="spellStart"/>
      <w:r w:rsidRPr="00522B94">
        <w:rPr>
          <w:rFonts w:ascii="Arial" w:eastAsia="Times New Roman" w:hAnsi="Arial" w:cs="Arial"/>
          <w:sz w:val="22"/>
        </w:rPr>
        <w:t>împăduriri</w:t>
      </w:r>
      <w:proofErr w:type="spellEnd"/>
      <w:r w:rsidRPr="00522B94">
        <w:rPr>
          <w:rFonts w:ascii="Arial" w:eastAsia="Times New Roman" w:hAnsi="Arial" w:cs="Arial"/>
          <w:sz w:val="22"/>
        </w:rPr>
        <w:t xml:space="preserve"> </w:t>
      </w:r>
      <w:proofErr w:type="spellStart"/>
      <w:r w:rsidR="000E1B75" w:rsidRPr="00522B94">
        <w:rPr>
          <w:rFonts w:ascii="Arial" w:eastAsia="Times New Roman" w:hAnsi="Arial" w:cs="Arial"/>
          <w:sz w:val="22"/>
        </w:rPr>
        <w:t>în</w:t>
      </w:r>
      <w:proofErr w:type="spellEnd"/>
      <w:r w:rsidR="000E1B75" w:rsidRPr="00522B94">
        <w:rPr>
          <w:rFonts w:ascii="Arial" w:eastAsia="Times New Roman" w:hAnsi="Arial" w:cs="Arial"/>
          <w:sz w:val="22"/>
        </w:rPr>
        <w:t xml:space="preserve"> </w:t>
      </w:r>
      <w:proofErr w:type="spellStart"/>
      <w:r w:rsidR="000E1B75" w:rsidRPr="00522B94">
        <w:rPr>
          <w:rFonts w:ascii="Arial" w:eastAsia="Times New Roman" w:hAnsi="Arial" w:cs="Arial"/>
          <w:sz w:val="22"/>
        </w:rPr>
        <w:t>terenuri</w:t>
      </w:r>
      <w:proofErr w:type="spellEnd"/>
      <w:r w:rsidR="000E1B75" w:rsidRPr="00522B94">
        <w:rPr>
          <w:rFonts w:ascii="Arial" w:eastAsia="Times New Roman" w:hAnsi="Arial" w:cs="Arial"/>
          <w:sz w:val="22"/>
        </w:rPr>
        <w:t xml:space="preserve"> </w:t>
      </w:r>
      <w:proofErr w:type="spellStart"/>
      <w:r w:rsidR="000E1B75" w:rsidRPr="00522B94">
        <w:rPr>
          <w:rFonts w:ascii="Arial" w:eastAsia="Times New Roman" w:hAnsi="Arial" w:cs="Arial"/>
          <w:sz w:val="22"/>
        </w:rPr>
        <w:t>goale</w:t>
      </w:r>
      <w:proofErr w:type="spellEnd"/>
      <w:r w:rsidR="000E1B75" w:rsidRPr="00522B94">
        <w:rPr>
          <w:rFonts w:ascii="Arial" w:eastAsia="Times New Roman" w:hAnsi="Arial" w:cs="Arial"/>
          <w:sz w:val="22"/>
        </w:rPr>
        <w:t xml:space="preserve"> din </w:t>
      </w:r>
      <w:proofErr w:type="spellStart"/>
      <w:r w:rsidR="000E1B75" w:rsidRPr="00522B94">
        <w:rPr>
          <w:rFonts w:ascii="Arial" w:eastAsia="Times New Roman" w:hAnsi="Arial" w:cs="Arial"/>
          <w:sz w:val="22"/>
        </w:rPr>
        <w:t>fondul</w:t>
      </w:r>
      <w:proofErr w:type="spellEnd"/>
      <w:r w:rsidR="000E1B75" w:rsidRPr="00522B94">
        <w:rPr>
          <w:rFonts w:ascii="Arial" w:eastAsia="Times New Roman" w:hAnsi="Arial" w:cs="Arial"/>
          <w:sz w:val="22"/>
        </w:rPr>
        <w:t xml:space="preserve"> </w:t>
      </w:r>
      <w:proofErr w:type="spellStart"/>
      <w:r w:rsidR="000E1B75" w:rsidRPr="00522B94">
        <w:rPr>
          <w:rFonts w:ascii="Arial" w:eastAsia="Times New Roman" w:hAnsi="Arial" w:cs="Arial"/>
          <w:sz w:val="22"/>
        </w:rPr>
        <w:t>forestier</w:t>
      </w:r>
      <w:proofErr w:type="spellEnd"/>
      <w:r w:rsidR="000E1B75" w:rsidRPr="00522B94">
        <w:rPr>
          <w:rFonts w:ascii="Arial" w:eastAsia="Times New Roman" w:hAnsi="Arial" w:cs="Arial"/>
          <w:sz w:val="22"/>
        </w:rPr>
        <w:t xml:space="preserve"> </w:t>
      </w:r>
      <w:r w:rsidRPr="00522B94">
        <w:rPr>
          <w:rFonts w:ascii="Arial" w:eastAsia="Times New Roman" w:hAnsi="Arial" w:cs="Arial"/>
          <w:sz w:val="22"/>
        </w:rPr>
        <w:t xml:space="preserve">– </w:t>
      </w:r>
      <w:r w:rsidR="000E1B75" w:rsidRPr="00522B94">
        <w:rPr>
          <w:rFonts w:ascii="Arial" w:eastAsia="Times New Roman" w:hAnsi="Arial" w:cs="Arial"/>
          <w:sz w:val="22"/>
        </w:rPr>
        <w:t>14</w:t>
      </w:r>
      <w:r w:rsidRPr="00522B94">
        <w:rPr>
          <w:rFonts w:ascii="Arial" w:eastAsia="Times New Roman" w:hAnsi="Arial" w:cs="Arial"/>
          <w:sz w:val="22"/>
        </w:rPr>
        <w:t xml:space="preserve"> ha;</w:t>
      </w:r>
    </w:p>
    <w:p w14:paraId="193784B2" w14:textId="421FC5B1" w:rsidR="000E1B75" w:rsidRPr="00522B94" w:rsidRDefault="000E1B75" w:rsidP="00B843A9">
      <w:pPr>
        <w:pStyle w:val="Frspaiere1"/>
        <w:numPr>
          <w:ilvl w:val="0"/>
          <w:numId w:val="27"/>
        </w:numPr>
        <w:spacing w:line="276" w:lineRule="auto"/>
        <w:ind w:left="851" w:hanging="284"/>
        <w:jc w:val="both"/>
        <w:rPr>
          <w:rFonts w:ascii="Arial" w:eastAsia="Times New Roman" w:hAnsi="Arial" w:cs="Arial"/>
          <w:sz w:val="22"/>
        </w:rPr>
      </w:pPr>
      <w:proofErr w:type="spellStart"/>
      <w:r w:rsidRPr="00522B94">
        <w:rPr>
          <w:rFonts w:ascii="Arial" w:eastAsia="Times New Roman" w:hAnsi="Arial" w:cs="Arial"/>
          <w:sz w:val="22"/>
        </w:rPr>
        <w:t>impăduriri</w:t>
      </w:r>
      <w:proofErr w:type="spellEnd"/>
      <w:r w:rsidRPr="00522B94">
        <w:rPr>
          <w:rFonts w:ascii="Arial" w:eastAsia="Times New Roman" w:hAnsi="Arial" w:cs="Arial"/>
          <w:sz w:val="22"/>
        </w:rPr>
        <w:t xml:space="preserve"> </w:t>
      </w:r>
      <w:proofErr w:type="spellStart"/>
      <w:r w:rsidRPr="00522B94">
        <w:rPr>
          <w:rFonts w:ascii="Arial" w:eastAsia="Times New Roman" w:hAnsi="Arial" w:cs="Arial"/>
          <w:sz w:val="22"/>
        </w:rPr>
        <w:t>în</w:t>
      </w:r>
      <w:proofErr w:type="spellEnd"/>
      <w:r w:rsidRPr="00522B94">
        <w:rPr>
          <w:rFonts w:ascii="Arial" w:eastAsia="Times New Roman" w:hAnsi="Arial" w:cs="Arial"/>
          <w:sz w:val="22"/>
        </w:rPr>
        <w:t xml:space="preserve"> </w:t>
      </w:r>
      <w:proofErr w:type="spellStart"/>
      <w:r w:rsidRPr="00522B94">
        <w:rPr>
          <w:rFonts w:ascii="Arial" w:eastAsia="Times New Roman" w:hAnsi="Arial" w:cs="Arial"/>
          <w:sz w:val="22"/>
        </w:rPr>
        <w:t>suprafeţe</w:t>
      </w:r>
      <w:proofErr w:type="spellEnd"/>
      <w:r w:rsidRPr="00522B94">
        <w:rPr>
          <w:rFonts w:ascii="Arial" w:eastAsia="Times New Roman" w:hAnsi="Arial" w:cs="Arial"/>
          <w:sz w:val="22"/>
        </w:rPr>
        <w:t xml:space="preserve"> </w:t>
      </w:r>
      <w:proofErr w:type="spellStart"/>
      <w:r w:rsidRPr="00522B94">
        <w:rPr>
          <w:rFonts w:ascii="Arial" w:eastAsia="Times New Roman" w:hAnsi="Arial" w:cs="Arial"/>
          <w:sz w:val="22"/>
        </w:rPr>
        <w:t>parcurse</w:t>
      </w:r>
      <w:proofErr w:type="spellEnd"/>
      <w:r w:rsidRPr="00522B94">
        <w:rPr>
          <w:rFonts w:ascii="Arial" w:eastAsia="Times New Roman" w:hAnsi="Arial" w:cs="Arial"/>
          <w:sz w:val="22"/>
        </w:rPr>
        <w:t xml:space="preserve"> </w:t>
      </w:r>
      <w:proofErr w:type="spellStart"/>
      <w:r w:rsidRPr="00522B94">
        <w:rPr>
          <w:rFonts w:ascii="Arial" w:eastAsia="Times New Roman" w:hAnsi="Arial" w:cs="Arial"/>
          <w:sz w:val="22"/>
        </w:rPr>
        <w:t>sau</w:t>
      </w:r>
      <w:proofErr w:type="spellEnd"/>
      <w:r w:rsidRPr="00522B94">
        <w:rPr>
          <w:rFonts w:ascii="Arial" w:eastAsia="Times New Roman" w:hAnsi="Arial" w:cs="Arial"/>
          <w:sz w:val="22"/>
        </w:rPr>
        <w:t xml:space="preserve"> </w:t>
      </w:r>
      <w:proofErr w:type="spellStart"/>
      <w:r w:rsidRPr="00522B94">
        <w:rPr>
          <w:rFonts w:ascii="Arial" w:eastAsia="Times New Roman" w:hAnsi="Arial" w:cs="Arial"/>
          <w:sz w:val="22"/>
        </w:rPr>
        <w:t>prevăzute</w:t>
      </w:r>
      <w:proofErr w:type="spellEnd"/>
      <w:r w:rsidRPr="00522B94">
        <w:rPr>
          <w:rFonts w:ascii="Arial" w:eastAsia="Times New Roman" w:hAnsi="Arial" w:cs="Arial"/>
          <w:sz w:val="22"/>
        </w:rPr>
        <w:t xml:space="preserve"> a fi </w:t>
      </w:r>
      <w:proofErr w:type="spellStart"/>
      <w:r w:rsidRPr="00522B94">
        <w:rPr>
          <w:rFonts w:ascii="Arial" w:eastAsia="Times New Roman" w:hAnsi="Arial" w:cs="Arial"/>
          <w:sz w:val="22"/>
        </w:rPr>
        <w:t>parcurse</w:t>
      </w:r>
      <w:proofErr w:type="spellEnd"/>
      <w:r w:rsidRPr="00522B94">
        <w:rPr>
          <w:rFonts w:ascii="Arial" w:eastAsia="Times New Roman" w:hAnsi="Arial" w:cs="Arial"/>
          <w:sz w:val="22"/>
        </w:rPr>
        <w:t xml:space="preserve"> cu </w:t>
      </w:r>
      <w:proofErr w:type="spellStart"/>
      <w:r w:rsidRPr="00522B94">
        <w:rPr>
          <w:rFonts w:ascii="Arial" w:eastAsia="Times New Roman" w:hAnsi="Arial" w:cs="Arial"/>
          <w:sz w:val="22"/>
        </w:rPr>
        <w:t>tăieri</w:t>
      </w:r>
      <w:proofErr w:type="spellEnd"/>
      <w:r w:rsidRPr="00522B94">
        <w:rPr>
          <w:rFonts w:ascii="Arial" w:eastAsia="Times New Roman" w:hAnsi="Arial" w:cs="Arial"/>
          <w:sz w:val="22"/>
        </w:rPr>
        <w:t xml:space="preserve"> de </w:t>
      </w:r>
      <w:proofErr w:type="spellStart"/>
      <w:r w:rsidRPr="00522B94">
        <w:rPr>
          <w:rFonts w:ascii="Arial" w:eastAsia="Times New Roman" w:hAnsi="Arial" w:cs="Arial"/>
          <w:sz w:val="22"/>
        </w:rPr>
        <w:t>regenerare</w:t>
      </w:r>
      <w:proofErr w:type="spellEnd"/>
      <w:r w:rsidRPr="00522B94">
        <w:rPr>
          <w:rFonts w:ascii="Arial" w:eastAsia="Times New Roman" w:hAnsi="Arial" w:cs="Arial"/>
          <w:sz w:val="22"/>
        </w:rPr>
        <w:t xml:space="preserve"> – 50,9 ha</w:t>
      </w:r>
    </w:p>
    <w:p w14:paraId="721EC4C3" w14:textId="18E97561" w:rsidR="00D37A68" w:rsidRPr="00522B94" w:rsidRDefault="00D37A68" w:rsidP="00B843A9">
      <w:pPr>
        <w:pStyle w:val="Frspaiere1"/>
        <w:numPr>
          <w:ilvl w:val="0"/>
          <w:numId w:val="27"/>
        </w:numPr>
        <w:spacing w:line="276" w:lineRule="auto"/>
        <w:ind w:left="851" w:hanging="284"/>
        <w:jc w:val="both"/>
        <w:rPr>
          <w:rFonts w:ascii="Arial" w:eastAsia="Times New Roman" w:hAnsi="Arial" w:cs="Arial"/>
          <w:sz w:val="22"/>
        </w:rPr>
      </w:pPr>
      <w:proofErr w:type="spellStart"/>
      <w:r w:rsidRPr="00522B94">
        <w:rPr>
          <w:rFonts w:ascii="Arial" w:eastAsia="Times New Roman" w:hAnsi="Arial" w:cs="Arial"/>
          <w:sz w:val="22"/>
        </w:rPr>
        <w:t>completări</w:t>
      </w:r>
      <w:proofErr w:type="spellEnd"/>
      <w:r w:rsidRPr="00522B94">
        <w:rPr>
          <w:rFonts w:ascii="Arial" w:eastAsia="Times New Roman" w:hAnsi="Arial" w:cs="Arial"/>
          <w:sz w:val="22"/>
        </w:rPr>
        <w:t xml:space="preserve"> </w:t>
      </w:r>
      <w:r w:rsidR="000E1B75" w:rsidRPr="00522B94">
        <w:rPr>
          <w:rFonts w:ascii="Arial" w:eastAsia="Times New Roman" w:hAnsi="Arial" w:cs="Arial"/>
          <w:sz w:val="22"/>
        </w:rPr>
        <w:t>–</w:t>
      </w:r>
      <w:r w:rsidRPr="00522B94">
        <w:rPr>
          <w:rFonts w:ascii="Arial" w:eastAsia="Times New Roman" w:hAnsi="Arial" w:cs="Arial"/>
          <w:sz w:val="22"/>
        </w:rPr>
        <w:t xml:space="preserve"> </w:t>
      </w:r>
      <w:r w:rsidR="000E1B75" w:rsidRPr="00522B94">
        <w:rPr>
          <w:rFonts w:ascii="Arial" w:eastAsia="Times New Roman" w:hAnsi="Arial" w:cs="Arial"/>
          <w:sz w:val="22"/>
        </w:rPr>
        <w:t>27,7</w:t>
      </w:r>
      <w:r w:rsidRPr="00522B94">
        <w:rPr>
          <w:rFonts w:ascii="Arial" w:eastAsia="Times New Roman" w:hAnsi="Arial" w:cs="Arial"/>
          <w:sz w:val="22"/>
        </w:rPr>
        <w:t xml:space="preserve"> ha;</w:t>
      </w:r>
    </w:p>
    <w:p w14:paraId="216F6268" w14:textId="77777777" w:rsidR="00D37A68" w:rsidRPr="00522B94" w:rsidRDefault="00D37A68" w:rsidP="00D37A68">
      <w:pPr>
        <w:pStyle w:val="Frspaiere1"/>
        <w:spacing w:line="276" w:lineRule="auto"/>
        <w:ind w:left="1" w:hanging="3"/>
        <w:jc w:val="both"/>
        <w:rPr>
          <w:rFonts w:ascii="Arial" w:eastAsia="Times New Roman" w:hAnsi="Arial" w:cs="Arial"/>
          <w:sz w:val="22"/>
        </w:rPr>
      </w:pPr>
    </w:p>
    <w:p w14:paraId="491EE31B" w14:textId="1D3F46A6" w:rsidR="00D37A68" w:rsidRPr="00522B94" w:rsidRDefault="00D37A68" w:rsidP="00B843A9">
      <w:pPr>
        <w:pStyle w:val="Frspaiere1"/>
        <w:numPr>
          <w:ilvl w:val="4"/>
          <w:numId w:val="34"/>
        </w:numPr>
        <w:spacing w:line="276" w:lineRule="auto"/>
        <w:ind w:left="426" w:hanging="284"/>
        <w:jc w:val="both"/>
        <w:rPr>
          <w:rFonts w:ascii="Arial" w:eastAsia="Times New Roman" w:hAnsi="Arial" w:cs="Arial"/>
          <w:b/>
          <w:sz w:val="22"/>
        </w:rPr>
      </w:pPr>
      <w:proofErr w:type="spellStart"/>
      <w:r w:rsidRPr="00522B94">
        <w:rPr>
          <w:rFonts w:ascii="Arial" w:eastAsia="Times New Roman" w:hAnsi="Arial" w:cs="Arial"/>
          <w:b/>
          <w:sz w:val="22"/>
        </w:rPr>
        <w:t>Produse</w:t>
      </w:r>
      <w:proofErr w:type="spellEnd"/>
      <w:r w:rsidRPr="00522B94">
        <w:rPr>
          <w:rFonts w:ascii="Arial" w:eastAsia="Times New Roman" w:hAnsi="Arial" w:cs="Arial"/>
          <w:b/>
          <w:sz w:val="22"/>
        </w:rPr>
        <w:t xml:space="preserve"> </w:t>
      </w:r>
      <w:proofErr w:type="spellStart"/>
      <w:r w:rsidRPr="00522B94">
        <w:rPr>
          <w:rFonts w:ascii="Arial" w:eastAsia="Times New Roman" w:hAnsi="Arial" w:cs="Arial"/>
          <w:b/>
          <w:sz w:val="22"/>
        </w:rPr>
        <w:t>secundare</w:t>
      </w:r>
      <w:proofErr w:type="spellEnd"/>
      <w:r w:rsidRPr="00522B94">
        <w:rPr>
          <w:rFonts w:ascii="Arial" w:eastAsia="Times New Roman" w:hAnsi="Arial" w:cs="Arial"/>
          <w:b/>
          <w:sz w:val="22"/>
        </w:rPr>
        <w:t xml:space="preserve"> (</w:t>
      </w:r>
      <w:r w:rsidR="00637A2D" w:rsidRPr="00522B94">
        <w:rPr>
          <w:rFonts w:ascii="Arial" w:eastAsia="Times New Roman" w:hAnsi="Arial" w:cs="Arial"/>
          <w:b/>
          <w:sz w:val="22"/>
        </w:rPr>
        <w:t>548,3</w:t>
      </w:r>
      <w:r w:rsidRPr="00522B94">
        <w:rPr>
          <w:rFonts w:ascii="Arial" w:eastAsia="Times New Roman" w:hAnsi="Arial" w:cs="Arial"/>
          <w:b/>
          <w:sz w:val="22"/>
        </w:rPr>
        <w:t xml:space="preserve"> ha/ </w:t>
      </w:r>
      <w:r w:rsidR="00637A2D" w:rsidRPr="00522B94">
        <w:rPr>
          <w:rFonts w:ascii="Arial" w:eastAsia="Times New Roman" w:hAnsi="Arial" w:cs="Arial"/>
          <w:b/>
          <w:sz w:val="22"/>
        </w:rPr>
        <w:t>11369</w:t>
      </w:r>
      <w:r w:rsidRPr="00522B94">
        <w:rPr>
          <w:rFonts w:ascii="Arial" w:eastAsia="Times New Roman" w:hAnsi="Arial" w:cs="Arial"/>
          <w:b/>
          <w:sz w:val="22"/>
        </w:rPr>
        <w:t xml:space="preserve"> m</w:t>
      </w:r>
      <w:r w:rsidRPr="00522B94">
        <w:rPr>
          <w:rFonts w:ascii="Arial" w:eastAsia="Times New Roman" w:hAnsi="Arial" w:cs="Arial"/>
          <w:b/>
          <w:sz w:val="22"/>
          <w:vertAlign w:val="superscript"/>
        </w:rPr>
        <w:t>3</w:t>
      </w:r>
      <w:r w:rsidRPr="00522B94">
        <w:rPr>
          <w:rFonts w:ascii="Arial" w:eastAsia="Times New Roman" w:hAnsi="Arial" w:cs="Arial"/>
          <w:b/>
          <w:sz w:val="22"/>
        </w:rPr>
        <w:t>);</w:t>
      </w:r>
    </w:p>
    <w:p w14:paraId="40FB6CE8" w14:textId="0DB32587" w:rsidR="00D37A68" w:rsidRPr="00522B94" w:rsidRDefault="00D37A68" w:rsidP="00B843A9">
      <w:pPr>
        <w:pStyle w:val="Frspaiere1"/>
        <w:numPr>
          <w:ilvl w:val="0"/>
          <w:numId w:val="27"/>
        </w:numPr>
        <w:spacing w:line="276" w:lineRule="auto"/>
        <w:ind w:left="851"/>
        <w:jc w:val="both"/>
        <w:rPr>
          <w:rFonts w:ascii="Arial" w:eastAsia="Times New Roman" w:hAnsi="Arial" w:cs="Arial"/>
          <w:sz w:val="22"/>
        </w:rPr>
      </w:pPr>
      <w:proofErr w:type="spellStart"/>
      <w:r w:rsidRPr="00522B94">
        <w:rPr>
          <w:rFonts w:ascii="Arial" w:eastAsia="Times New Roman" w:hAnsi="Arial" w:cs="Arial"/>
          <w:sz w:val="22"/>
        </w:rPr>
        <w:t>rărituri</w:t>
      </w:r>
      <w:proofErr w:type="spellEnd"/>
      <w:r w:rsidRPr="00522B94">
        <w:rPr>
          <w:rFonts w:ascii="Arial" w:eastAsia="Times New Roman" w:hAnsi="Arial" w:cs="Arial"/>
          <w:sz w:val="22"/>
        </w:rPr>
        <w:t xml:space="preserve"> – </w:t>
      </w:r>
      <w:r w:rsidR="000E1B75" w:rsidRPr="00522B94">
        <w:rPr>
          <w:rFonts w:ascii="Arial" w:eastAsia="Times New Roman" w:hAnsi="Arial" w:cs="Arial"/>
          <w:bCs/>
          <w:sz w:val="22"/>
        </w:rPr>
        <w:t>423 ha/ 10301 m</w:t>
      </w:r>
      <w:r w:rsidR="000E1B75" w:rsidRPr="00522B94">
        <w:rPr>
          <w:rFonts w:ascii="Arial" w:eastAsia="Times New Roman" w:hAnsi="Arial" w:cs="Arial"/>
          <w:bCs/>
          <w:sz w:val="22"/>
          <w:vertAlign w:val="superscript"/>
        </w:rPr>
        <w:t>3</w:t>
      </w:r>
    </w:p>
    <w:p w14:paraId="088DE1EB" w14:textId="77777777" w:rsidR="00D37A68" w:rsidRPr="00522B94" w:rsidRDefault="00D37A68" w:rsidP="00D37A68">
      <w:pPr>
        <w:pStyle w:val="Frspaiere1"/>
        <w:spacing w:line="276" w:lineRule="auto"/>
        <w:ind w:left="1" w:hanging="3"/>
        <w:jc w:val="both"/>
        <w:rPr>
          <w:rFonts w:ascii="Arial" w:eastAsia="Times New Roman" w:hAnsi="Arial" w:cs="Arial"/>
          <w:sz w:val="22"/>
        </w:rPr>
      </w:pPr>
    </w:p>
    <w:p w14:paraId="46209B7C" w14:textId="35074198" w:rsidR="00D37A68" w:rsidRPr="00522B94" w:rsidRDefault="00D37A68" w:rsidP="00B843A9">
      <w:pPr>
        <w:pStyle w:val="Frspaiere1"/>
        <w:numPr>
          <w:ilvl w:val="4"/>
          <w:numId w:val="34"/>
        </w:numPr>
        <w:spacing w:line="276" w:lineRule="auto"/>
        <w:ind w:left="426" w:hanging="284"/>
        <w:jc w:val="both"/>
        <w:rPr>
          <w:rFonts w:ascii="Arial" w:eastAsia="Times New Roman" w:hAnsi="Arial" w:cs="Arial"/>
          <w:b/>
          <w:sz w:val="22"/>
        </w:rPr>
      </w:pPr>
      <w:proofErr w:type="spellStart"/>
      <w:r w:rsidRPr="00522B94">
        <w:rPr>
          <w:rFonts w:ascii="Arial" w:eastAsia="Times New Roman" w:hAnsi="Arial" w:cs="Arial"/>
          <w:b/>
          <w:sz w:val="22"/>
        </w:rPr>
        <w:t>Tăieri</w:t>
      </w:r>
      <w:proofErr w:type="spellEnd"/>
      <w:r w:rsidRPr="00522B94">
        <w:rPr>
          <w:rFonts w:ascii="Arial" w:eastAsia="Times New Roman" w:hAnsi="Arial" w:cs="Arial"/>
          <w:b/>
          <w:sz w:val="22"/>
        </w:rPr>
        <w:t xml:space="preserve"> de </w:t>
      </w:r>
      <w:proofErr w:type="spellStart"/>
      <w:r w:rsidRPr="00522B94">
        <w:rPr>
          <w:rFonts w:ascii="Arial" w:eastAsia="Times New Roman" w:hAnsi="Arial" w:cs="Arial"/>
          <w:b/>
          <w:sz w:val="22"/>
        </w:rPr>
        <w:t>igienă</w:t>
      </w:r>
      <w:proofErr w:type="spellEnd"/>
      <w:r w:rsidRPr="00522B94">
        <w:rPr>
          <w:rFonts w:ascii="Arial" w:eastAsia="Times New Roman" w:hAnsi="Arial" w:cs="Arial"/>
          <w:b/>
          <w:sz w:val="22"/>
        </w:rPr>
        <w:t xml:space="preserve"> (</w:t>
      </w:r>
      <w:r w:rsidR="000E1B75" w:rsidRPr="00522B94">
        <w:rPr>
          <w:rFonts w:ascii="Arial" w:eastAsia="Times New Roman" w:hAnsi="Arial" w:cs="Arial"/>
          <w:b/>
          <w:sz w:val="22"/>
        </w:rPr>
        <w:t>27</w:t>
      </w:r>
      <w:r w:rsidR="00637A2D" w:rsidRPr="00522B94">
        <w:rPr>
          <w:rFonts w:ascii="Arial" w:eastAsia="Times New Roman" w:hAnsi="Arial" w:cs="Arial"/>
          <w:b/>
          <w:sz w:val="22"/>
        </w:rPr>
        <w:t>5</w:t>
      </w:r>
      <w:r w:rsidR="000E1B75" w:rsidRPr="00522B94">
        <w:rPr>
          <w:rFonts w:ascii="Arial" w:eastAsia="Times New Roman" w:hAnsi="Arial" w:cs="Arial"/>
          <w:b/>
          <w:sz w:val="22"/>
        </w:rPr>
        <w:t>,</w:t>
      </w:r>
      <w:r w:rsidR="00637A2D" w:rsidRPr="00522B94">
        <w:rPr>
          <w:rFonts w:ascii="Arial" w:eastAsia="Times New Roman" w:hAnsi="Arial" w:cs="Arial"/>
          <w:b/>
          <w:sz w:val="22"/>
        </w:rPr>
        <w:t>3</w:t>
      </w:r>
      <w:r w:rsidRPr="00522B94">
        <w:rPr>
          <w:rFonts w:ascii="Arial" w:eastAsia="Times New Roman" w:hAnsi="Arial" w:cs="Arial"/>
          <w:b/>
          <w:sz w:val="22"/>
        </w:rPr>
        <w:t xml:space="preserve"> ha/ </w:t>
      </w:r>
      <w:r w:rsidR="000E1B75" w:rsidRPr="00522B94">
        <w:rPr>
          <w:rFonts w:ascii="Arial" w:eastAsia="Times New Roman" w:hAnsi="Arial" w:cs="Arial"/>
          <w:b/>
          <w:sz w:val="22"/>
        </w:rPr>
        <w:t>2381</w:t>
      </w:r>
      <w:r w:rsidRPr="00522B94">
        <w:rPr>
          <w:rFonts w:ascii="Arial" w:eastAsia="Times New Roman" w:hAnsi="Arial" w:cs="Arial"/>
          <w:b/>
          <w:sz w:val="22"/>
        </w:rPr>
        <w:t xml:space="preserve"> m</w:t>
      </w:r>
      <w:r w:rsidRPr="00522B94">
        <w:rPr>
          <w:rFonts w:ascii="Arial" w:eastAsia="Times New Roman" w:hAnsi="Arial" w:cs="Arial"/>
          <w:b/>
          <w:sz w:val="22"/>
          <w:vertAlign w:val="superscript"/>
        </w:rPr>
        <w:t>3</w:t>
      </w:r>
      <w:r w:rsidRPr="00522B94">
        <w:rPr>
          <w:rFonts w:ascii="Arial" w:eastAsia="Times New Roman" w:hAnsi="Arial" w:cs="Arial"/>
          <w:b/>
          <w:sz w:val="22"/>
        </w:rPr>
        <w:t>);</w:t>
      </w:r>
    </w:p>
    <w:p w14:paraId="6BF9B6D7" w14:textId="5786C47B" w:rsidR="00D37A68" w:rsidRPr="00522B94" w:rsidRDefault="00D37A68" w:rsidP="00B843A9">
      <w:pPr>
        <w:pStyle w:val="Frspaiere1"/>
        <w:numPr>
          <w:ilvl w:val="0"/>
          <w:numId w:val="27"/>
        </w:numPr>
        <w:spacing w:line="276" w:lineRule="auto"/>
        <w:ind w:left="851" w:hanging="284"/>
        <w:jc w:val="both"/>
        <w:rPr>
          <w:rFonts w:ascii="Arial" w:eastAsia="Times New Roman" w:hAnsi="Arial" w:cs="Arial"/>
          <w:sz w:val="22"/>
        </w:rPr>
      </w:pPr>
      <w:proofErr w:type="spellStart"/>
      <w:r w:rsidRPr="00522B94">
        <w:rPr>
          <w:rFonts w:ascii="Arial" w:eastAsia="Times New Roman" w:hAnsi="Arial" w:cs="Arial"/>
          <w:sz w:val="22"/>
        </w:rPr>
        <w:t>tăieri</w:t>
      </w:r>
      <w:proofErr w:type="spellEnd"/>
      <w:r w:rsidRPr="00522B94">
        <w:rPr>
          <w:rFonts w:ascii="Arial" w:eastAsia="Times New Roman" w:hAnsi="Arial" w:cs="Arial"/>
          <w:sz w:val="22"/>
        </w:rPr>
        <w:t xml:space="preserve"> de </w:t>
      </w:r>
      <w:proofErr w:type="spellStart"/>
      <w:r w:rsidRPr="00522B94">
        <w:rPr>
          <w:rFonts w:ascii="Arial" w:eastAsia="Times New Roman" w:hAnsi="Arial" w:cs="Arial"/>
          <w:sz w:val="22"/>
        </w:rPr>
        <w:t>igienă</w:t>
      </w:r>
      <w:proofErr w:type="spellEnd"/>
      <w:r w:rsidRPr="00522B94">
        <w:rPr>
          <w:rFonts w:ascii="Arial" w:eastAsia="Times New Roman" w:hAnsi="Arial" w:cs="Arial"/>
          <w:sz w:val="22"/>
        </w:rPr>
        <w:t xml:space="preserve"> – </w:t>
      </w:r>
      <w:r w:rsidR="000E1B75" w:rsidRPr="00522B94">
        <w:rPr>
          <w:rFonts w:ascii="Arial" w:eastAsia="Times New Roman" w:hAnsi="Arial" w:cs="Arial"/>
          <w:bCs/>
          <w:sz w:val="22"/>
        </w:rPr>
        <w:t xml:space="preserve">273,5 ha/ 2381 </w:t>
      </w:r>
      <w:r w:rsidRPr="00522B94">
        <w:rPr>
          <w:rFonts w:ascii="Arial" w:eastAsia="Times New Roman" w:hAnsi="Arial" w:cs="Arial"/>
          <w:bCs/>
          <w:sz w:val="22"/>
        </w:rPr>
        <w:t>m</w:t>
      </w:r>
      <w:r w:rsidRPr="00522B94">
        <w:rPr>
          <w:rFonts w:ascii="Arial" w:eastAsia="Times New Roman" w:hAnsi="Arial" w:cs="Arial"/>
          <w:bCs/>
          <w:sz w:val="22"/>
          <w:vertAlign w:val="superscript"/>
        </w:rPr>
        <w:t>3</w:t>
      </w:r>
      <w:r w:rsidRPr="00522B94">
        <w:rPr>
          <w:rFonts w:ascii="Arial" w:eastAsia="Times New Roman" w:hAnsi="Arial" w:cs="Arial"/>
          <w:sz w:val="22"/>
        </w:rPr>
        <w:t>;</w:t>
      </w:r>
    </w:p>
    <w:p w14:paraId="65E84B4B" w14:textId="77777777" w:rsidR="00D37A68" w:rsidRPr="00522B94" w:rsidRDefault="00D37A68" w:rsidP="00D37A68">
      <w:pPr>
        <w:pStyle w:val="Frspaiere1"/>
        <w:spacing w:line="276" w:lineRule="auto"/>
        <w:ind w:left="1" w:hanging="3"/>
        <w:jc w:val="both"/>
        <w:rPr>
          <w:rFonts w:ascii="Arial" w:eastAsia="Times New Roman" w:hAnsi="Arial" w:cs="Arial"/>
          <w:sz w:val="22"/>
        </w:rPr>
      </w:pPr>
    </w:p>
    <w:p w14:paraId="1B9D5962" w14:textId="5B59F751" w:rsidR="00D37A68" w:rsidRPr="00522B94" w:rsidRDefault="00D37A68" w:rsidP="00B843A9">
      <w:pPr>
        <w:pStyle w:val="Frspaiere1"/>
        <w:numPr>
          <w:ilvl w:val="4"/>
          <w:numId w:val="34"/>
        </w:numPr>
        <w:spacing w:line="276" w:lineRule="auto"/>
        <w:ind w:left="426" w:hanging="284"/>
        <w:jc w:val="both"/>
        <w:rPr>
          <w:rFonts w:ascii="Arial" w:eastAsia="Times New Roman" w:hAnsi="Arial" w:cs="Arial"/>
          <w:b/>
          <w:sz w:val="22"/>
        </w:rPr>
      </w:pPr>
      <w:proofErr w:type="spellStart"/>
      <w:r w:rsidRPr="00522B94">
        <w:rPr>
          <w:rFonts w:ascii="Arial" w:eastAsia="Times New Roman" w:hAnsi="Arial" w:cs="Arial"/>
          <w:b/>
          <w:sz w:val="22"/>
        </w:rPr>
        <w:t>Produse</w:t>
      </w:r>
      <w:proofErr w:type="spellEnd"/>
      <w:r w:rsidRPr="00522B94">
        <w:rPr>
          <w:rFonts w:ascii="Arial" w:eastAsia="Times New Roman" w:hAnsi="Arial" w:cs="Arial"/>
          <w:b/>
          <w:sz w:val="22"/>
        </w:rPr>
        <w:t xml:space="preserve"> </w:t>
      </w:r>
      <w:proofErr w:type="spellStart"/>
      <w:r w:rsidRPr="00522B94">
        <w:rPr>
          <w:rFonts w:ascii="Arial" w:eastAsia="Times New Roman" w:hAnsi="Arial" w:cs="Arial"/>
          <w:b/>
          <w:sz w:val="22"/>
        </w:rPr>
        <w:t>principale</w:t>
      </w:r>
      <w:proofErr w:type="spellEnd"/>
      <w:r w:rsidRPr="00522B94">
        <w:rPr>
          <w:rFonts w:ascii="Arial" w:eastAsia="Times New Roman" w:hAnsi="Arial" w:cs="Arial"/>
          <w:b/>
          <w:sz w:val="22"/>
        </w:rPr>
        <w:t xml:space="preserve"> (</w:t>
      </w:r>
      <w:r w:rsidR="00396917" w:rsidRPr="00522B94">
        <w:rPr>
          <w:rFonts w:ascii="Arial" w:eastAsia="Times New Roman" w:hAnsi="Arial" w:cs="Arial"/>
          <w:b/>
          <w:sz w:val="22"/>
        </w:rPr>
        <w:t>138,2</w:t>
      </w:r>
      <w:r w:rsidRPr="00522B94">
        <w:rPr>
          <w:rFonts w:ascii="Arial" w:eastAsia="Times New Roman" w:hAnsi="Arial" w:cs="Arial"/>
          <w:b/>
          <w:sz w:val="22"/>
        </w:rPr>
        <w:t xml:space="preserve"> ha/ </w:t>
      </w:r>
      <w:r w:rsidR="00396917" w:rsidRPr="00522B94">
        <w:rPr>
          <w:rFonts w:ascii="Arial" w:eastAsia="Times New Roman" w:hAnsi="Arial" w:cs="Arial"/>
          <w:b/>
          <w:sz w:val="22"/>
        </w:rPr>
        <w:t>32663</w:t>
      </w:r>
      <w:r w:rsidRPr="00522B94">
        <w:rPr>
          <w:rFonts w:ascii="Arial" w:eastAsia="Times New Roman" w:hAnsi="Arial" w:cs="Arial"/>
          <w:b/>
          <w:sz w:val="22"/>
        </w:rPr>
        <w:t xml:space="preserve"> m</w:t>
      </w:r>
      <w:r w:rsidRPr="00522B94">
        <w:rPr>
          <w:rFonts w:ascii="Arial" w:eastAsia="Times New Roman" w:hAnsi="Arial" w:cs="Arial"/>
          <w:b/>
          <w:sz w:val="22"/>
          <w:vertAlign w:val="superscript"/>
        </w:rPr>
        <w:t>3</w:t>
      </w:r>
      <w:r w:rsidRPr="00522B94">
        <w:rPr>
          <w:rFonts w:ascii="Arial" w:eastAsia="Times New Roman" w:hAnsi="Arial" w:cs="Arial"/>
          <w:b/>
          <w:sz w:val="22"/>
        </w:rPr>
        <w:t>);</w:t>
      </w:r>
    </w:p>
    <w:p w14:paraId="7E7AD5F8" w14:textId="78CE5CB6" w:rsidR="00D37A68" w:rsidRPr="00522B94" w:rsidRDefault="00396917" w:rsidP="00B843A9">
      <w:pPr>
        <w:pStyle w:val="Frspaiere1"/>
        <w:numPr>
          <w:ilvl w:val="0"/>
          <w:numId w:val="28"/>
        </w:numPr>
        <w:spacing w:line="276" w:lineRule="auto"/>
        <w:jc w:val="both"/>
        <w:rPr>
          <w:rFonts w:ascii="Arial" w:eastAsia="Times New Roman" w:hAnsi="Arial" w:cs="Arial"/>
          <w:sz w:val="22"/>
        </w:rPr>
      </w:pPr>
      <w:proofErr w:type="spellStart"/>
      <w:r w:rsidRPr="00522B94">
        <w:rPr>
          <w:rFonts w:ascii="Arial" w:eastAsia="Times New Roman" w:hAnsi="Arial" w:cs="Arial"/>
          <w:sz w:val="22"/>
        </w:rPr>
        <w:t>taieri</w:t>
      </w:r>
      <w:proofErr w:type="spellEnd"/>
      <w:r w:rsidRPr="00522B94">
        <w:rPr>
          <w:rFonts w:ascii="Arial" w:eastAsia="Times New Roman" w:hAnsi="Arial" w:cs="Arial"/>
          <w:sz w:val="22"/>
        </w:rPr>
        <w:t xml:space="preserve"> </w:t>
      </w:r>
      <w:proofErr w:type="spellStart"/>
      <w:r w:rsidRPr="00522B94">
        <w:rPr>
          <w:rFonts w:ascii="Arial" w:eastAsia="Times New Roman" w:hAnsi="Arial" w:cs="Arial"/>
          <w:sz w:val="22"/>
        </w:rPr>
        <w:t>succesive</w:t>
      </w:r>
      <w:proofErr w:type="spellEnd"/>
      <w:r w:rsidR="00D37A68" w:rsidRPr="00522B94">
        <w:rPr>
          <w:rFonts w:ascii="Arial" w:eastAsia="Times New Roman" w:hAnsi="Arial" w:cs="Arial"/>
          <w:sz w:val="22"/>
        </w:rPr>
        <w:t xml:space="preserve"> – </w:t>
      </w:r>
      <w:r w:rsidRPr="00522B94">
        <w:rPr>
          <w:rFonts w:ascii="Arial" w:eastAsia="Times New Roman" w:hAnsi="Arial" w:cs="Arial"/>
          <w:sz w:val="22"/>
        </w:rPr>
        <w:t>12,2</w:t>
      </w:r>
      <w:r w:rsidR="00D37A68" w:rsidRPr="00522B94">
        <w:rPr>
          <w:rFonts w:ascii="Arial" w:eastAsia="Times New Roman" w:hAnsi="Arial" w:cs="Arial"/>
          <w:sz w:val="22"/>
        </w:rPr>
        <w:t xml:space="preserve"> ha/ </w:t>
      </w:r>
      <w:r w:rsidRPr="00522B94">
        <w:rPr>
          <w:rFonts w:ascii="Arial" w:eastAsia="Times New Roman" w:hAnsi="Arial" w:cs="Arial"/>
          <w:sz w:val="22"/>
        </w:rPr>
        <w:t>3848</w:t>
      </w:r>
      <w:r w:rsidR="00D37A68" w:rsidRPr="00522B94">
        <w:rPr>
          <w:rFonts w:ascii="Arial" w:eastAsia="Times New Roman" w:hAnsi="Arial" w:cs="Arial"/>
          <w:sz w:val="22"/>
        </w:rPr>
        <w:t xml:space="preserve"> m</w:t>
      </w:r>
      <w:r w:rsidR="00D37A68" w:rsidRPr="00522B94">
        <w:rPr>
          <w:rFonts w:ascii="Arial" w:eastAsia="Times New Roman" w:hAnsi="Arial" w:cs="Arial"/>
          <w:sz w:val="22"/>
          <w:vertAlign w:val="superscript"/>
        </w:rPr>
        <w:t>3</w:t>
      </w:r>
      <w:r w:rsidR="00D37A68" w:rsidRPr="00522B94">
        <w:rPr>
          <w:rFonts w:ascii="Arial" w:eastAsia="Times New Roman" w:hAnsi="Arial" w:cs="Arial"/>
          <w:sz w:val="22"/>
        </w:rPr>
        <w:t>;</w:t>
      </w:r>
    </w:p>
    <w:p w14:paraId="1FC79B3E" w14:textId="23E24875" w:rsidR="00396917" w:rsidRPr="00522B94" w:rsidRDefault="00396917" w:rsidP="00B843A9">
      <w:pPr>
        <w:pStyle w:val="Frspaiere1"/>
        <w:numPr>
          <w:ilvl w:val="0"/>
          <w:numId w:val="28"/>
        </w:numPr>
        <w:spacing w:line="276" w:lineRule="auto"/>
        <w:jc w:val="both"/>
        <w:rPr>
          <w:rFonts w:ascii="Arial" w:eastAsia="Times New Roman" w:hAnsi="Arial" w:cs="Arial"/>
          <w:sz w:val="22"/>
        </w:rPr>
      </w:pPr>
      <w:proofErr w:type="spellStart"/>
      <w:r w:rsidRPr="00522B94">
        <w:rPr>
          <w:rFonts w:ascii="Arial" w:eastAsia="Times New Roman" w:hAnsi="Arial" w:cs="Arial"/>
          <w:sz w:val="22"/>
        </w:rPr>
        <w:t>taieri</w:t>
      </w:r>
      <w:proofErr w:type="spellEnd"/>
      <w:r w:rsidRPr="00522B94">
        <w:rPr>
          <w:rFonts w:ascii="Arial" w:eastAsia="Times New Roman" w:hAnsi="Arial" w:cs="Arial"/>
          <w:sz w:val="22"/>
        </w:rPr>
        <w:t xml:space="preserve"> progressive – 84,7 ha / 14372 m</w:t>
      </w:r>
      <w:r w:rsidRPr="00522B94">
        <w:rPr>
          <w:rFonts w:ascii="Arial" w:eastAsia="Times New Roman" w:hAnsi="Arial" w:cs="Arial"/>
          <w:sz w:val="22"/>
          <w:vertAlign w:val="superscript"/>
        </w:rPr>
        <w:t>3</w:t>
      </w:r>
      <w:r w:rsidRPr="00522B94">
        <w:rPr>
          <w:rFonts w:ascii="Arial" w:eastAsia="Times New Roman" w:hAnsi="Arial" w:cs="Arial"/>
          <w:sz w:val="22"/>
        </w:rPr>
        <w:t>;</w:t>
      </w:r>
    </w:p>
    <w:p w14:paraId="496F9556" w14:textId="6AC9834F" w:rsidR="00D37A68" w:rsidRPr="00522B94" w:rsidRDefault="00D37A68" w:rsidP="00B843A9">
      <w:pPr>
        <w:pStyle w:val="Frspaiere1"/>
        <w:numPr>
          <w:ilvl w:val="0"/>
          <w:numId w:val="28"/>
        </w:numPr>
        <w:spacing w:line="276" w:lineRule="auto"/>
        <w:jc w:val="both"/>
        <w:rPr>
          <w:rFonts w:ascii="Arial" w:eastAsia="Times New Roman" w:hAnsi="Arial" w:cs="Arial"/>
          <w:sz w:val="22"/>
        </w:rPr>
      </w:pPr>
      <w:proofErr w:type="spellStart"/>
      <w:r w:rsidRPr="00522B94">
        <w:rPr>
          <w:rFonts w:ascii="Arial" w:eastAsia="Times New Roman" w:hAnsi="Arial" w:cs="Arial"/>
          <w:sz w:val="22"/>
        </w:rPr>
        <w:t>tăieri</w:t>
      </w:r>
      <w:proofErr w:type="spellEnd"/>
      <w:r w:rsidRPr="00522B94">
        <w:rPr>
          <w:rFonts w:ascii="Arial" w:eastAsia="Times New Roman" w:hAnsi="Arial" w:cs="Arial"/>
          <w:sz w:val="22"/>
        </w:rPr>
        <w:t xml:space="preserve"> rase – </w:t>
      </w:r>
      <w:r w:rsidR="00396917" w:rsidRPr="00522B94">
        <w:rPr>
          <w:rFonts w:ascii="Arial" w:eastAsia="Times New Roman" w:hAnsi="Arial" w:cs="Arial"/>
          <w:sz w:val="22"/>
        </w:rPr>
        <w:t>41,3</w:t>
      </w:r>
      <w:r w:rsidRPr="00522B94">
        <w:rPr>
          <w:rFonts w:ascii="Arial" w:eastAsia="Times New Roman" w:hAnsi="Arial" w:cs="Arial"/>
          <w:sz w:val="22"/>
        </w:rPr>
        <w:t xml:space="preserve"> ha/ </w:t>
      </w:r>
      <w:r w:rsidR="00396917" w:rsidRPr="00522B94">
        <w:rPr>
          <w:rFonts w:ascii="Arial" w:eastAsia="Times New Roman" w:hAnsi="Arial" w:cs="Arial"/>
          <w:sz w:val="22"/>
        </w:rPr>
        <w:t>1443</w:t>
      </w:r>
      <w:r w:rsidRPr="00522B94">
        <w:rPr>
          <w:rFonts w:ascii="Arial" w:eastAsia="Times New Roman" w:hAnsi="Arial" w:cs="Arial"/>
          <w:sz w:val="22"/>
        </w:rPr>
        <w:t xml:space="preserve"> m</w:t>
      </w:r>
      <w:r w:rsidRPr="00522B94">
        <w:rPr>
          <w:rFonts w:ascii="Arial" w:eastAsia="Times New Roman" w:hAnsi="Arial" w:cs="Arial"/>
          <w:sz w:val="22"/>
          <w:vertAlign w:val="superscript"/>
        </w:rPr>
        <w:t>3</w:t>
      </w:r>
      <w:r w:rsidRPr="00522B94">
        <w:rPr>
          <w:rFonts w:ascii="Arial" w:eastAsia="Times New Roman" w:hAnsi="Arial" w:cs="Arial"/>
          <w:sz w:val="22"/>
        </w:rPr>
        <w:t>.</w:t>
      </w:r>
    </w:p>
    <w:p w14:paraId="58C0E306" w14:textId="77777777" w:rsidR="00D37A68" w:rsidRPr="00522B94" w:rsidRDefault="00D37A68" w:rsidP="00D37A68">
      <w:pPr>
        <w:pStyle w:val="Legend"/>
        <w:ind w:hanging="2"/>
      </w:pPr>
    </w:p>
    <w:p w14:paraId="0C658327" w14:textId="150BCE09" w:rsidR="003F6A5D" w:rsidRPr="00522B94" w:rsidRDefault="00D37A68" w:rsidP="003F6A5D">
      <w:pPr>
        <w:pStyle w:val="Titlu2"/>
      </w:pPr>
      <w:bookmarkStart w:id="169" w:name="_Toc99637336"/>
      <w:bookmarkStart w:id="170" w:name="_Toc80550595"/>
      <w:bookmarkStart w:id="171" w:name="_Toc86569968"/>
      <w:bookmarkStart w:id="172" w:name="_Toc89802985"/>
      <w:bookmarkStart w:id="173" w:name="_Toc98858949"/>
      <w:r w:rsidRPr="00522B94">
        <w:t xml:space="preserve">Structura </w:t>
      </w:r>
      <w:proofErr w:type="spellStart"/>
      <w:r w:rsidRPr="00522B94">
        <w:t>arboretelor</w:t>
      </w:r>
      <w:proofErr w:type="spellEnd"/>
      <w:r w:rsidRPr="00522B94">
        <w:t xml:space="preserve"> din </w:t>
      </w:r>
      <w:r w:rsidR="0062143B" w:rsidRPr="00522B94">
        <w:t xml:space="preserve">ROSCI0323 </w:t>
      </w:r>
      <w:proofErr w:type="spellStart"/>
      <w:r w:rsidR="0062143B" w:rsidRPr="00522B94">
        <w:t>Muntii</w:t>
      </w:r>
      <w:proofErr w:type="spellEnd"/>
      <w:r w:rsidR="008E279A" w:rsidRPr="00522B94">
        <w:t xml:space="preserve"> </w:t>
      </w:r>
      <w:r w:rsidR="0062143B" w:rsidRPr="00522B94">
        <w:t xml:space="preserve">Ciucului, ROSPA0034 Depresiunea si </w:t>
      </w:r>
      <w:proofErr w:type="spellStart"/>
      <w:r w:rsidR="0062143B" w:rsidRPr="00522B94">
        <w:t>Muntii</w:t>
      </w:r>
      <w:proofErr w:type="spellEnd"/>
      <w:r w:rsidR="0062143B" w:rsidRPr="00522B94">
        <w:t xml:space="preserve"> Ciucului) - </w:t>
      </w:r>
      <w:proofErr w:type="spellStart"/>
      <w:r w:rsidR="0062143B" w:rsidRPr="00522B94">
        <w:t>compoziţia</w:t>
      </w:r>
      <w:proofErr w:type="spellEnd"/>
      <w:r w:rsidRPr="00522B94">
        <w:t xml:space="preserve"> categoria </w:t>
      </w:r>
      <w:proofErr w:type="spellStart"/>
      <w:r w:rsidRPr="00522B94">
        <w:t>functională</w:t>
      </w:r>
      <w:proofErr w:type="spellEnd"/>
      <w:r w:rsidRPr="00522B94">
        <w:t xml:space="preserve"> corespunzătoare la tipurilor de habitat conform codurilor Natura 2000</w:t>
      </w:r>
      <w:bookmarkEnd w:id="169"/>
      <w:r w:rsidRPr="00522B94">
        <w:t xml:space="preserve"> </w:t>
      </w:r>
      <w:bookmarkEnd w:id="170"/>
      <w:bookmarkEnd w:id="171"/>
      <w:bookmarkEnd w:id="172"/>
      <w:bookmarkEnd w:id="173"/>
    </w:p>
    <w:p w14:paraId="206DA778" w14:textId="2832858A" w:rsidR="00D37A68" w:rsidRPr="00522B94" w:rsidRDefault="008E279A" w:rsidP="007078A8">
      <w:pPr>
        <w:pStyle w:val="NormalWeb"/>
        <w:rPr>
          <w:sz w:val="28"/>
          <w:szCs w:val="28"/>
          <w:lang w:eastAsia="ro-RO"/>
        </w:rPr>
      </w:pPr>
      <w:proofErr w:type="spellStart"/>
      <w:r w:rsidRPr="00522B94">
        <w:rPr>
          <w:lang w:val="en-US"/>
        </w:rPr>
        <w:t>Strutura</w:t>
      </w:r>
      <w:proofErr w:type="spellEnd"/>
      <w:r w:rsidRPr="00522B94">
        <w:rPr>
          <w:lang w:val="en-US"/>
        </w:rPr>
        <w:t xml:space="preserve"> </w:t>
      </w:r>
      <w:proofErr w:type="spellStart"/>
      <w:r w:rsidRPr="00522B94">
        <w:rPr>
          <w:lang w:val="en-US"/>
        </w:rPr>
        <w:t>arboretelor</w:t>
      </w:r>
      <w:proofErr w:type="spellEnd"/>
      <w:r w:rsidRPr="00522B94">
        <w:rPr>
          <w:lang w:val="en-US"/>
        </w:rPr>
        <w:t xml:space="preserve"> din </w:t>
      </w:r>
      <w:proofErr w:type="spellStart"/>
      <w:r w:rsidRPr="00522B94">
        <w:rPr>
          <w:lang w:val="en-US"/>
        </w:rPr>
        <w:t>siturile</w:t>
      </w:r>
      <w:proofErr w:type="spellEnd"/>
      <w:r w:rsidRPr="00522B94">
        <w:rPr>
          <w:lang w:val="en-US"/>
        </w:rPr>
        <w:t xml:space="preserve"> Natura 2000 RSCI0323 </w:t>
      </w:r>
      <w:proofErr w:type="spellStart"/>
      <w:r w:rsidRPr="00522B94">
        <w:rPr>
          <w:lang w:val="en-US"/>
        </w:rPr>
        <w:t>și</w:t>
      </w:r>
      <w:proofErr w:type="spellEnd"/>
      <w:r w:rsidRPr="00522B94">
        <w:rPr>
          <w:lang w:val="en-US"/>
        </w:rPr>
        <w:t xml:space="preserve"> respective ROSPA0034 </w:t>
      </w:r>
      <w:proofErr w:type="spellStart"/>
      <w:r w:rsidRPr="00522B94">
        <w:rPr>
          <w:lang w:val="en-US"/>
        </w:rPr>
        <w:t>intersectate</w:t>
      </w:r>
      <w:proofErr w:type="spellEnd"/>
      <w:r w:rsidRPr="00522B94">
        <w:rPr>
          <w:lang w:val="en-US"/>
        </w:rPr>
        <w:t xml:space="preserve"> de </w:t>
      </w:r>
      <w:proofErr w:type="spellStart"/>
      <w:r w:rsidRPr="00522B94">
        <w:rPr>
          <w:lang w:val="en-US"/>
        </w:rPr>
        <w:t>planul</w:t>
      </w:r>
      <w:proofErr w:type="spellEnd"/>
      <w:r w:rsidRPr="00522B94">
        <w:rPr>
          <w:lang w:val="en-US"/>
        </w:rPr>
        <w:t xml:space="preserve"> de </w:t>
      </w:r>
      <w:proofErr w:type="spellStart"/>
      <w:r w:rsidRPr="00522B94">
        <w:rPr>
          <w:lang w:val="en-US"/>
        </w:rPr>
        <w:t>amenajament</w:t>
      </w:r>
      <w:proofErr w:type="spellEnd"/>
      <w:r w:rsidRPr="00522B94">
        <w:rPr>
          <w:lang w:val="en-US"/>
        </w:rPr>
        <w:t xml:space="preserve"> </w:t>
      </w:r>
      <w:proofErr w:type="spellStart"/>
      <w:r w:rsidRPr="00522B94">
        <w:rPr>
          <w:lang w:val="en-US"/>
        </w:rPr>
        <w:t>est</w:t>
      </w:r>
      <w:proofErr w:type="spellEnd"/>
      <w:r w:rsidRPr="00522B94">
        <w:rPr>
          <w:lang w:val="en-US"/>
        </w:rPr>
        <w:t xml:space="preserve"> </w:t>
      </w:r>
      <w:proofErr w:type="spellStart"/>
      <w:r w:rsidRPr="00522B94">
        <w:rPr>
          <w:lang w:val="en-US"/>
        </w:rPr>
        <w:t>eprezenta</w:t>
      </w:r>
      <w:proofErr w:type="spellEnd"/>
      <w:r w:rsidRPr="00522B94">
        <w:rPr>
          <w:lang w:val="en-US"/>
        </w:rPr>
        <w:t xml:space="preserve"> </w:t>
      </w:r>
      <w:proofErr w:type="spellStart"/>
      <w:r w:rsidRPr="00522B94">
        <w:rPr>
          <w:lang w:val="en-US"/>
        </w:rPr>
        <w:t>în</w:t>
      </w:r>
      <w:proofErr w:type="spellEnd"/>
      <w:r w:rsidRPr="00522B94">
        <w:rPr>
          <w:lang w:val="en-US"/>
        </w:rPr>
        <w:t xml:space="preserve"> </w:t>
      </w:r>
      <w:proofErr w:type="spellStart"/>
      <w:r w:rsidRPr="00522B94">
        <w:rPr>
          <w:lang w:val="en-US"/>
        </w:rPr>
        <w:t>tabelul</w:t>
      </w:r>
      <w:proofErr w:type="spellEnd"/>
      <w:r w:rsidRPr="00522B94">
        <w:rPr>
          <w:lang w:val="en-US"/>
        </w:rPr>
        <w:t xml:space="preserve"> de </w:t>
      </w:r>
      <w:proofErr w:type="spellStart"/>
      <w:r w:rsidRPr="00522B94">
        <w:rPr>
          <w:lang w:val="en-US"/>
        </w:rPr>
        <w:t>mai</w:t>
      </w:r>
      <w:proofErr w:type="spellEnd"/>
      <w:r w:rsidRPr="00522B94">
        <w:rPr>
          <w:lang w:val="en-US"/>
        </w:rPr>
        <w:t xml:space="preserve"> </w:t>
      </w:r>
      <w:proofErr w:type="spellStart"/>
      <w:r w:rsidRPr="00522B94">
        <w:rPr>
          <w:lang w:val="en-US"/>
        </w:rPr>
        <w:t>jos</w:t>
      </w:r>
      <w:proofErr w:type="spellEnd"/>
      <w:r w:rsidRPr="00522B94">
        <w:rPr>
          <w:lang w:val="en-US"/>
        </w:rPr>
        <w:t xml:space="preserve">, </w:t>
      </w:r>
      <w:proofErr w:type="spellStart"/>
      <w:r w:rsidRPr="00522B94">
        <w:rPr>
          <w:lang w:val="en-US"/>
        </w:rPr>
        <w:t>dupa</w:t>
      </w:r>
      <w:proofErr w:type="spellEnd"/>
      <w:r w:rsidRPr="00522B94">
        <w:rPr>
          <w:lang w:val="en-US"/>
        </w:rPr>
        <w:t xml:space="preserve"> cum </w:t>
      </w:r>
      <w:proofErr w:type="spellStart"/>
      <w:r w:rsidRPr="00522B94">
        <w:rPr>
          <w:lang w:val="en-US"/>
        </w:rPr>
        <w:t>urmeaza</w:t>
      </w:r>
      <w:proofErr w:type="spellEnd"/>
      <w:r w:rsidRPr="00522B94">
        <w:rPr>
          <w:lang w:val="en-US"/>
        </w:rPr>
        <w:t>:</w:t>
      </w:r>
    </w:p>
    <w:p w14:paraId="29BE7725" w14:textId="77777777" w:rsidR="00D37A68" w:rsidRPr="00522B94" w:rsidRDefault="00D37A68" w:rsidP="00D37A68">
      <w:pPr>
        <w:pStyle w:val="Frspaiere0"/>
        <w:rPr>
          <w:color w:val="auto"/>
        </w:rPr>
      </w:pPr>
    </w:p>
    <w:p w14:paraId="21619EF0" w14:textId="77777777" w:rsidR="00D37A68" w:rsidRPr="00522B94" w:rsidRDefault="00D37A68" w:rsidP="00D37A68">
      <w:pPr>
        <w:pStyle w:val="Frspaiere0"/>
        <w:rPr>
          <w:color w:val="auto"/>
        </w:rPr>
      </w:pPr>
    </w:p>
    <w:p w14:paraId="391B3381" w14:textId="00EBFD0D" w:rsidR="00D37A68" w:rsidRPr="00522B94" w:rsidRDefault="00D37A68" w:rsidP="00A25E07">
      <w:pPr>
        <w:pStyle w:val="Legend"/>
        <w:jc w:val="right"/>
        <w:rPr>
          <w:sz w:val="20"/>
          <w:szCs w:val="20"/>
          <w:lang w:eastAsia="ro-RO"/>
        </w:rPr>
      </w:pPr>
      <w:r w:rsidRPr="00522B94">
        <w:rPr>
          <w:sz w:val="20"/>
          <w:szCs w:val="20"/>
        </w:rPr>
        <w:t>Tabel 1.</w:t>
      </w:r>
      <w:r w:rsidR="00A25E07" w:rsidRPr="00522B94">
        <w:rPr>
          <w:sz w:val="20"/>
          <w:szCs w:val="20"/>
        </w:rPr>
        <w:t>1</w:t>
      </w:r>
      <w:r w:rsidR="003F6A5D" w:rsidRPr="00522B94">
        <w:rPr>
          <w:sz w:val="20"/>
          <w:szCs w:val="20"/>
        </w:rPr>
        <w:t>7</w:t>
      </w:r>
      <w:r w:rsidRPr="00522B94">
        <w:rPr>
          <w:sz w:val="20"/>
          <w:szCs w:val="20"/>
        </w:rPr>
        <w:t>.</w:t>
      </w:r>
      <w:r w:rsidR="00A25E07" w:rsidRPr="00522B94">
        <w:rPr>
          <w:sz w:val="20"/>
          <w:szCs w:val="20"/>
        </w:rPr>
        <w:t>1</w:t>
      </w:r>
      <w:r w:rsidRPr="00522B94">
        <w:rPr>
          <w:sz w:val="20"/>
          <w:szCs w:val="20"/>
        </w:rPr>
        <w:t>. S</w:t>
      </w:r>
      <w:r w:rsidR="008E279A" w:rsidRPr="00522B94">
        <w:rPr>
          <w:sz w:val="20"/>
          <w:szCs w:val="20"/>
        </w:rPr>
        <w:t xml:space="preserve">tructura </w:t>
      </w:r>
      <w:proofErr w:type="spellStart"/>
      <w:r w:rsidR="008E279A" w:rsidRPr="00522B94">
        <w:rPr>
          <w:sz w:val="20"/>
          <w:szCs w:val="20"/>
        </w:rPr>
        <w:t>arboretelui</w:t>
      </w:r>
      <w:proofErr w:type="spellEnd"/>
    </w:p>
    <w:tbl>
      <w:tblPr>
        <w:tblStyle w:val="Tabelgril"/>
        <w:tblW w:w="5000" w:type="pct"/>
        <w:jc w:val="center"/>
        <w:tblLook w:val="04A0" w:firstRow="1" w:lastRow="0" w:firstColumn="1" w:lastColumn="0" w:noHBand="0" w:noVBand="1"/>
      </w:tblPr>
      <w:tblGrid>
        <w:gridCol w:w="1010"/>
        <w:gridCol w:w="1046"/>
        <w:gridCol w:w="1149"/>
        <w:gridCol w:w="2217"/>
        <w:gridCol w:w="1528"/>
        <w:gridCol w:w="1419"/>
        <w:gridCol w:w="981"/>
      </w:tblGrid>
      <w:tr w:rsidR="00522B94" w:rsidRPr="00522B94" w14:paraId="62F0FECA" w14:textId="77777777" w:rsidTr="00657205">
        <w:trPr>
          <w:tblHeader/>
          <w:jc w:val="center"/>
        </w:trPr>
        <w:tc>
          <w:tcPr>
            <w:tcW w:w="545" w:type="pct"/>
            <w:vAlign w:val="center"/>
          </w:tcPr>
          <w:p w14:paraId="1769B4CD" w14:textId="77777777" w:rsidR="008E279A" w:rsidRPr="00522B94" w:rsidRDefault="008E279A"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U.P .</w:t>
            </w:r>
          </w:p>
        </w:tc>
        <w:tc>
          <w:tcPr>
            <w:tcW w:w="564" w:type="pct"/>
            <w:vAlign w:val="center"/>
          </w:tcPr>
          <w:p w14:paraId="4D49CBFA" w14:textId="77777777" w:rsidR="008E279A" w:rsidRPr="00522B94" w:rsidRDefault="008E279A"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U.A.</w:t>
            </w:r>
          </w:p>
        </w:tc>
        <w:tc>
          <w:tcPr>
            <w:tcW w:w="619" w:type="pct"/>
            <w:vAlign w:val="center"/>
          </w:tcPr>
          <w:p w14:paraId="232315CE" w14:textId="1C2DE949" w:rsidR="008E279A" w:rsidRPr="00522B94" w:rsidRDefault="008E279A" w:rsidP="00F14F6A">
            <w:pPr>
              <w:suppressAutoHyphens w:val="0"/>
              <w:spacing w:line="240" w:lineRule="auto"/>
              <w:ind w:leftChars="0" w:left="0" w:firstLineChars="0" w:firstLine="0"/>
              <w:jc w:val="center"/>
              <w:textAlignment w:val="auto"/>
              <w:outlineLvl w:val="9"/>
              <w:rPr>
                <w:sz w:val="18"/>
                <w:szCs w:val="18"/>
              </w:rPr>
            </w:pPr>
            <w:proofErr w:type="spellStart"/>
            <w:r w:rsidRPr="00522B94">
              <w:rPr>
                <w:sz w:val="18"/>
                <w:szCs w:val="18"/>
              </w:rPr>
              <w:t>Suprafaţa</w:t>
            </w:r>
            <w:proofErr w:type="spellEnd"/>
            <w:r w:rsidRPr="00522B94">
              <w:rPr>
                <w:sz w:val="18"/>
                <w:szCs w:val="18"/>
              </w:rPr>
              <w:t xml:space="preserve"> - ha</w:t>
            </w:r>
          </w:p>
        </w:tc>
        <w:tc>
          <w:tcPr>
            <w:tcW w:w="1158" w:type="pct"/>
            <w:vAlign w:val="center"/>
          </w:tcPr>
          <w:p w14:paraId="14084D77" w14:textId="77777777" w:rsidR="008E279A" w:rsidRPr="00522B94" w:rsidRDefault="008E279A"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Compoziție</w:t>
            </w:r>
          </w:p>
        </w:tc>
        <w:tc>
          <w:tcPr>
            <w:tcW w:w="822" w:type="pct"/>
            <w:vAlign w:val="center"/>
          </w:tcPr>
          <w:p w14:paraId="1D90889A" w14:textId="77777777" w:rsidR="008E279A" w:rsidRPr="00522B94" w:rsidRDefault="008E279A"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Consistență</w:t>
            </w:r>
          </w:p>
        </w:tc>
        <w:tc>
          <w:tcPr>
            <w:tcW w:w="763" w:type="pct"/>
            <w:vAlign w:val="center"/>
          </w:tcPr>
          <w:p w14:paraId="4CD54287" w14:textId="77777777" w:rsidR="008E279A" w:rsidRPr="00522B94" w:rsidRDefault="008E279A"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Categorie funcțională</w:t>
            </w:r>
          </w:p>
        </w:tc>
        <w:tc>
          <w:tcPr>
            <w:tcW w:w="530" w:type="pct"/>
            <w:vAlign w:val="center"/>
          </w:tcPr>
          <w:p w14:paraId="2C6612EE" w14:textId="77777777" w:rsidR="008E279A" w:rsidRPr="00522B94" w:rsidRDefault="008E279A"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S.U.P.</w:t>
            </w:r>
          </w:p>
        </w:tc>
      </w:tr>
      <w:tr w:rsidR="00522B94" w:rsidRPr="00522B94" w14:paraId="2AFDC212" w14:textId="77777777" w:rsidTr="00657205">
        <w:trPr>
          <w:jc w:val="center"/>
        </w:trPr>
        <w:tc>
          <w:tcPr>
            <w:tcW w:w="545" w:type="pct"/>
          </w:tcPr>
          <w:p w14:paraId="526B6C6A" w14:textId="359F1C4E" w:rsidR="008E279A" w:rsidRPr="00522B94" w:rsidRDefault="00F14F6A"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7E2B00F6" w14:textId="77777777" w:rsidR="008E279A" w:rsidRPr="00522B94" w:rsidRDefault="008E279A"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1A</w:t>
            </w:r>
          </w:p>
        </w:tc>
        <w:tc>
          <w:tcPr>
            <w:tcW w:w="619" w:type="pct"/>
          </w:tcPr>
          <w:p w14:paraId="52D0D121" w14:textId="42D5B473" w:rsidR="008E279A" w:rsidRPr="00522B94" w:rsidRDefault="000934AC" w:rsidP="000934AC">
            <w:pPr>
              <w:suppressAutoHyphens w:val="0"/>
              <w:spacing w:line="240" w:lineRule="auto"/>
              <w:ind w:leftChars="0" w:left="0" w:firstLineChars="0" w:firstLine="0"/>
              <w:jc w:val="center"/>
              <w:textAlignment w:val="auto"/>
              <w:outlineLvl w:val="9"/>
              <w:rPr>
                <w:sz w:val="18"/>
                <w:szCs w:val="18"/>
              </w:rPr>
            </w:pPr>
            <w:r w:rsidRPr="00522B94">
              <w:rPr>
                <w:sz w:val="18"/>
                <w:szCs w:val="18"/>
              </w:rPr>
              <w:t xml:space="preserve">1,9 </w:t>
            </w:r>
          </w:p>
        </w:tc>
        <w:tc>
          <w:tcPr>
            <w:tcW w:w="1158" w:type="pct"/>
          </w:tcPr>
          <w:p w14:paraId="2FF3D141" w14:textId="53C9764E" w:rsidR="008E279A"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 PI</w:t>
            </w:r>
          </w:p>
        </w:tc>
        <w:tc>
          <w:tcPr>
            <w:tcW w:w="822" w:type="pct"/>
          </w:tcPr>
          <w:p w14:paraId="37AF8487" w14:textId="034B046F" w:rsidR="008E279A"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0,7</w:t>
            </w:r>
          </w:p>
        </w:tc>
        <w:tc>
          <w:tcPr>
            <w:tcW w:w="763" w:type="pct"/>
          </w:tcPr>
          <w:p w14:paraId="637C07AE" w14:textId="77777777" w:rsidR="008E279A" w:rsidRPr="00522B94" w:rsidRDefault="008E279A"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283F99D8" w14:textId="77777777" w:rsidR="008E279A" w:rsidRPr="00522B94" w:rsidRDefault="008E279A"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4B3835A3" w14:textId="77777777" w:rsidTr="00657205">
        <w:trPr>
          <w:jc w:val="center"/>
        </w:trPr>
        <w:tc>
          <w:tcPr>
            <w:tcW w:w="545" w:type="pct"/>
          </w:tcPr>
          <w:p w14:paraId="640AF4C5" w14:textId="75EBCD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135D074E"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1B</w:t>
            </w:r>
          </w:p>
        </w:tc>
        <w:tc>
          <w:tcPr>
            <w:tcW w:w="619" w:type="pct"/>
          </w:tcPr>
          <w:p w14:paraId="72EDF7BA" w14:textId="6FF5C6BA"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 xml:space="preserve">26,6 </w:t>
            </w:r>
          </w:p>
        </w:tc>
        <w:tc>
          <w:tcPr>
            <w:tcW w:w="1158" w:type="pct"/>
          </w:tcPr>
          <w:p w14:paraId="2E4583D9" w14:textId="1B787952"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 FA</w:t>
            </w:r>
          </w:p>
        </w:tc>
        <w:tc>
          <w:tcPr>
            <w:tcW w:w="822" w:type="pct"/>
          </w:tcPr>
          <w:p w14:paraId="3BDFD740" w14:textId="77D2F496"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0,9</w:t>
            </w:r>
          </w:p>
        </w:tc>
        <w:tc>
          <w:tcPr>
            <w:tcW w:w="763" w:type="pct"/>
          </w:tcPr>
          <w:p w14:paraId="15518DAA" w14:textId="5026CE28"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74B47D4F" w14:textId="7BBFBFE6"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6F0D3C3E" w14:textId="77777777" w:rsidTr="00657205">
        <w:trPr>
          <w:jc w:val="center"/>
        </w:trPr>
        <w:tc>
          <w:tcPr>
            <w:tcW w:w="545" w:type="pct"/>
          </w:tcPr>
          <w:p w14:paraId="466E8475" w14:textId="29350105"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18DC58F8"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1C</w:t>
            </w:r>
          </w:p>
        </w:tc>
        <w:tc>
          <w:tcPr>
            <w:tcW w:w="619" w:type="pct"/>
          </w:tcPr>
          <w:p w14:paraId="584DDB1D" w14:textId="72FE085D"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0,7</w:t>
            </w:r>
          </w:p>
        </w:tc>
        <w:tc>
          <w:tcPr>
            <w:tcW w:w="1158" w:type="pct"/>
          </w:tcPr>
          <w:p w14:paraId="3DDBCA24" w14:textId="1693CAF4"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8FA2MO</w:t>
            </w:r>
          </w:p>
        </w:tc>
        <w:tc>
          <w:tcPr>
            <w:tcW w:w="822" w:type="pct"/>
          </w:tcPr>
          <w:p w14:paraId="33E6A26B"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p>
        </w:tc>
        <w:tc>
          <w:tcPr>
            <w:tcW w:w="763" w:type="pct"/>
          </w:tcPr>
          <w:p w14:paraId="31F1A675" w14:textId="0631E5ED"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1E8BAA34" w14:textId="434E62E1"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02C17F6E" w14:textId="77777777" w:rsidTr="00657205">
        <w:trPr>
          <w:jc w:val="center"/>
        </w:trPr>
        <w:tc>
          <w:tcPr>
            <w:tcW w:w="545" w:type="pct"/>
          </w:tcPr>
          <w:p w14:paraId="69CD0EEE" w14:textId="2D27B3B9"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7AC2BCC4"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1D</w:t>
            </w:r>
          </w:p>
        </w:tc>
        <w:tc>
          <w:tcPr>
            <w:tcW w:w="619" w:type="pct"/>
          </w:tcPr>
          <w:p w14:paraId="1BD09228"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1,9</w:t>
            </w:r>
          </w:p>
        </w:tc>
        <w:tc>
          <w:tcPr>
            <w:tcW w:w="1158" w:type="pct"/>
          </w:tcPr>
          <w:p w14:paraId="2B83D230"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7FA2MO1PAM</w:t>
            </w:r>
          </w:p>
        </w:tc>
        <w:tc>
          <w:tcPr>
            <w:tcW w:w="822" w:type="pct"/>
          </w:tcPr>
          <w:p w14:paraId="7B23441D"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0,7</w:t>
            </w:r>
          </w:p>
        </w:tc>
        <w:tc>
          <w:tcPr>
            <w:tcW w:w="763" w:type="pct"/>
          </w:tcPr>
          <w:p w14:paraId="12F91415" w14:textId="395EBF9A"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788433BB" w14:textId="4B8AE3AA"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2F3F06B6" w14:textId="77777777" w:rsidTr="00657205">
        <w:trPr>
          <w:jc w:val="center"/>
        </w:trPr>
        <w:tc>
          <w:tcPr>
            <w:tcW w:w="545" w:type="pct"/>
          </w:tcPr>
          <w:p w14:paraId="5442410D" w14:textId="4F9188CA"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0CC6825E"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1E</w:t>
            </w:r>
          </w:p>
        </w:tc>
        <w:tc>
          <w:tcPr>
            <w:tcW w:w="619" w:type="pct"/>
          </w:tcPr>
          <w:p w14:paraId="3684172E" w14:textId="00081CB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1,1</w:t>
            </w:r>
          </w:p>
        </w:tc>
        <w:tc>
          <w:tcPr>
            <w:tcW w:w="1158" w:type="pct"/>
          </w:tcPr>
          <w:p w14:paraId="047A210C" w14:textId="5242449D"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 FA</w:t>
            </w:r>
          </w:p>
        </w:tc>
        <w:tc>
          <w:tcPr>
            <w:tcW w:w="822" w:type="pct"/>
          </w:tcPr>
          <w:p w14:paraId="5C527AF6" w14:textId="7FD3EBC0"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0,8</w:t>
            </w:r>
          </w:p>
        </w:tc>
        <w:tc>
          <w:tcPr>
            <w:tcW w:w="763" w:type="pct"/>
          </w:tcPr>
          <w:p w14:paraId="634412A5" w14:textId="2A4CDC35"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458C37A1" w14:textId="61A8B9DD"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4E062F59" w14:textId="77777777" w:rsidTr="00657205">
        <w:trPr>
          <w:jc w:val="center"/>
        </w:trPr>
        <w:tc>
          <w:tcPr>
            <w:tcW w:w="545" w:type="pct"/>
          </w:tcPr>
          <w:p w14:paraId="1FF14B30" w14:textId="42DD2931"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06DE2677"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2A</w:t>
            </w:r>
          </w:p>
        </w:tc>
        <w:tc>
          <w:tcPr>
            <w:tcW w:w="619" w:type="pct"/>
          </w:tcPr>
          <w:p w14:paraId="13765549" w14:textId="534F145A"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11</w:t>
            </w:r>
          </w:p>
        </w:tc>
        <w:tc>
          <w:tcPr>
            <w:tcW w:w="1158" w:type="pct"/>
          </w:tcPr>
          <w:p w14:paraId="3DB291E2" w14:textId="129393FB"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 FA</w:t>
            </w:r>
          </w:p>
        </w:tc>
        <w:tc>
          <w:tcPr>
            <w:tcW w:w="822" w:type="pct"/>
          </w:tcPr>
          <w:p w14:paraId="06936611" w14:textId="42A0BAA8"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0,8</w:t>
            </w:r>
          </w:p>
        </w:tc>
        <w:tc>
          <w:tcPr>
            <w:tcW w:w="763" w:type="pct"/>
          </w:tcPr>
          <w:p w14:paraId="5FBF6148" w14:textId="20EF409C"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4C03EF75" w14:textId="158E54AD"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5384C0F1" w14:textId="77777777" w:rsidTr="00657205">
        <w:trPr>
          <w:jc w:val="center"/>
        </w:trPr>
        <w:tc>
          <w:tcPr>
            <w:tcW w:w="545" w:type="pct"/>
          </w:tcPr>
          <w:p w14:paraId="5E534CFC" w14:textId="4BC004E0"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3CBD4FB7"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2B</w:t>
            </w:r>
          </w:p>
        </w:tc>
        <w:tc>
          <w:tcPr>
            <w:tcW w:w="619" w:type="pct"/>
          </w:tcPr>
          <w:p w14:paraId="45A7F619" w14:textId="2B259AE5"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2,2</w:t>
            </w:r>
          </w:p>
        </w:tc>
        <w:tc>
          <w:tcPr>
            <w:tcW w:w="1158" w:type="pct"/>
          </w:tcPr>
          <w:p w14:paraId="5798F605" w14:textId="5CB41131"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 PI</w:t>
            </w:r>
          </w:p>
        </w:tc>
        <w:tc>
          <w:tcPr>
            <w:tcW w:w="822" w:type="pct"/>
          </w:tcPr>
          <w:p w14:paraId="22230EF6" w14:textId="03046204"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0,7</w:t>
            </w:r>
          </w:p>
        </w:tc>
        <w:tc>
          <w:tcPr>
            <w:tcW w:w="763" w:type="pct"/>
          </w:tcPr>
          <w:p w14:paraId="3601B17C" w14:textId="10532693"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7A02ABC6" w14:textId="60FB91F1"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16808CF8" w14:textId="77777777" w:rsidTr="00657205">
        <w:trPr>
          <w:jc w:val="center"/>
        </w:trPr>
        <w:tc>
          <w:tcPr>
            <w:tcW w:w="545" w:type="pct"/>
          </w:tcPr>
          <w:p w14:paraId="26EABAB0" w14:textId="17125816"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1608C350"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2C</w:t>
            </w:r>
          </w:p>
        </w:tc>
        <w:tc>
          <w:tcPr>
            <w:tcW w:w="619" w:type="pct"/>
          </w:tcPr>
          <w:p w14:paraId="69399194" w14:textId="5A30E56E"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2,7</w:t>
            </w:r>
          </w:p>
        </w:tc>
        <w:tc>
          <w:tcPr>
            <w:tcW w:w="1158" w:type="pct"/>
          </w:tcPr>
          <w:p w14:paraId="6092B979" w14:textId="20DE8CB9"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7FA2MO1PAM</w:t>
            </w:r>
          </w:p>
        </w:tc>
        <w:tc>
          <w:tcPr>
            <w:tcW w:w="822" w:type="pct"/>
          </w:tcPr>
          <w:p w14:paraId="77E24792"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p>
        </w:tc>
        <w:tc>
          <w:tcPr>
            <w:tcW w:w="763" w:type="pct"/>
          </w:tcPr>
          <w:p w14:paraId="3EE0AC77" w14:textId="2E1AC1C3"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4C4537F5" w14:textId="53882F4E"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450B459B" w14:textId="77777777" w:rsidTr="00657205">
        <w:trPr>
          <w:jc w:val="center"/>
        </w:trPr>
        <w:tc>
          <w:tcPr>
            <w:tcW w:w="545" w:type="pct"/>
          </w:tcPr>
          <w:p w14:paraId="5CACCD33" w14:textId="23076729"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6C4905D3"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3A</w:t>
            </w:r>
          </w:p>
        </w:tc>
        <w:tc>
          <w:tcPr>
            <w:tcW w:w="619" w:type="pct"/>
          </w:tcPr>
          <w:p w14:paraId="487169DC" w14:textId="14C964EF"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12,6</w:t>
            </w:r>
          </w:p>
        </w:tc>
        <w:tc>
          <w:tcPr>
            <w:tcW w:w="1158" w:type="pct"/>
          </w:tcPr>
          <w:p w14:paraId="41F700A7" w14:textId="0D31E27E"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 M</w:t>
            </w:r>
          </w:p>
        </w:tc>
        <w:tc>
          <w:tcPr>
            <w:tcW w:w="822" w:type="pct"/>
          </w:tcPr>
          <w:p w14:paraId="3BE0D771" w14:textId="4DCAC20E"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0,9</w:t>
            </w:r>
          </w:p>
        </w:tc>
        <w:tc>
          <w:tcPr>
            <w:tcW w:w="763" w:type="pct"/>
          </w:tcPr>
          <w:p w14:paraId="3BB5DC8C" w14:textId="2A8B9888"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4ADAC02C" w14:textId="4867610A"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4B471CC0" w14:textId="77777777" w:rsidTr="00657205">
        <w:trPr>
          <w:trHeight w:val="198"/>
          <w:jc w:val="center"/>
        </w:trPr>
        <w:tc>
          <w:tcPr>
            <w:tcW w:w="545" w:type="pct"/>
          </w:tcPr>
          <w:p w14:paraId="5C7A1B2E" w14:textId="10AD04DB"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5371A5AD"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3B</w:t>
            </w:r>
          </w:p>
        </w:tc>
        <w:tc>
          <w:tcPr>
            <w:tcW w:w="619" w:type="pct"/>
          </w:tcPr>
          <w:p w14:paraId="49EDC240"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4,6</w:t>
            </w:r>
          </w:p>
        </w:tc>
        <w:tc>
          <w:tcPr>
            <w:tcW w:w="1158" w:type="pct"/>
          </w:tcPr>
          <w:p w14:paraId="4141FA60"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8MO2LA</w:t>
            </w:r>
          </w:p>
        </w:tc>
        <w:tc>
          <w:tcPr>
            <w:tcW w:w="822" w:type="pct"/>
          </w:tcPr>
          <w:p w14:paraId="1B2F08A6"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0,4</w:t>
            </w:r>
          </w:p>
        </w:tc>
        <w:tc>
          <w:tcPr>
            <w:tcW w:w="763" w:type="pct"/>
          </w:tcPr>
          <w:p w14:paraId="766B7EA0" w14:textId="194E08E9"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14E5B46B" w14:textId="00DB4F78"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30796462" w14:textId="77777777" w:rsidTr="00657205">
        <w:trPr>
          <w:jc w:val="center"/>
        </w:trPr>
        <w:tc>
          <w:tcPr>
            <w:tcW w:w="545" w:type="pct"/>
          </w:tcPr>
          <w:p w14:paraId="0226CE37" w14:textId="0CE5172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25C1CD01"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3C</w:t>
            </w:r>
          </w:p>
        </w:tc>
        <w:tc>
          <w:tcPr>
            <w:tcW w:w="619" w:type="pct"/>
          </w:tcPr>
          <w:p w14:paraId="16E25B9C" w14:textId="76837B75"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0,3</w:t>
            </w:r>
          </w:p>
        </w:tc>
        <w:tc>
          <w:tcPr>
            <w:tcW w:w="1158" w:type="pct"/>
          </w:tcPr>
          <w:p w14:paraId="04E13BA7" w14:textId="2D2438AF"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 MO</w:t>
            </w:r>
          </w:p>
        </w:tc>
        <w:tc>
          <w:tcPr>
            <w:tcW w:w="822" w:type="pct"/>
          </w:tcPr>
          <w:p w14:paraId="4FBA3030" w14:textId="619F4ABE"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0,8</w:t>
            </w:r>
          </w:p>
        </w:tc>
        <w:tc>
          <w:tcPr>
            <w:tcW w:w="763" w:type="pct"/>
          </w:tcPr>
          <w:p w14:paraId="34D775F5" w14:textId="78846810"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48D50DA6" w14:textId="0A9913DF"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26F39086" w14:textId="77777777" w:rsidTr="00657205">
        <w:trPr>
          <w:jc w:val="center"/>
        </w:trPr>
        <w:tc>
          <w:tcPr>
            <w:tcW w:w="545" w:type="pct"/>
          </w:tcPr>
          <w:p w14:paraId="3C0CDD97" w14:textId="1A8C6E91"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549DC977"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4A</w:t>
            </w:r>
          </w:p>
        </w:tc>
        <w:tc>
          <w:tcPr>
            <w:tcW w:w="619" w:type="pct"/>
          </w:tcPr>
          <w:p w14:paraId="4446AB61" w14:textId="37034B91"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15,6</w:t>
            </w:r>
          </w:p>
        </w:tc>
        <w:tc>
          <w:tcPr>
            <w:tcW w:w="1158" w:type="pct"/>
          </w:tcPr>
          <w:p w14:paraId="66297736" w14:textId="1476CCC6"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 MO</w:t>
            </w:r>
          </w:p>
        </w:tc>
        <w:tc>
          <w:tcPr>
            <w:tcW w:w="822" w:type="pct"/>
          </w:tcPr>
          <w:p w14:paraId="5FCF3DB0" w14:textId="2C9A8C44"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0,7</w:t>
            </w:r>
          </w:p>
        </w:tc>
        <w:tc>
          <w:tcPr>
            <w:tcW w:w="763" w:type="pct"/>
          </w:tcPr>
          <w:p w14:paraId="2C7E786F" w14:textId="2D9BF9CD"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0ADEF898" w14:textId="53CAF242"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3C5C2E4F" w14:textId="77777777" w:rsidTr="00657205">
        <w:trPr>
          <w:jc w:val="center"/>
        </w:trPr>
        <w:tc>
          <w:tcPr>
            <w:tcW w:w="545" w:type="pct"/>
          </w:tcPr>
          <w:p w14:paraId="68FC2C16" w14:textId="1650F6EC"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2D3425CE"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4B</w:t>
            </w:r>
          </w:p>
        </w:tc>
        <w:tc>
          <w:tcPr>
            <w:tcW w:w="619" w:type="pct"/>
          </w:tcPr>
          <w:p w14:paraId="449B1332" w14:textId="4003D95B"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2,2</w:t>
            </w:r>
          </w:p>
        </w:tc>
        <w:tc>
          <w:tcPr>
            <w:tcW w:w="1158" w:type="pct"/>
          </w:tcPr>
          <w:p w14:paraId="0C3C4A52" w14:textId="6EB64AED"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 MO</w:t>
            </w:r>
          </w:p>
        </w:tc>
        <w:tc>
          <w:tcPr>
            <w:tcW w:w="822" w:type="pct"/>
          </w:tcPr>
          <w:p w14:paraId="7FFBE781" w14:textId="62656241"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0,9</w:t>
            </w:r>
          </w:p>
        </w:tc>
        <w:tc>
          <w:tcPr>
            <w:tcW w:w="763" w:type="pct"/>
          </w:tcPr>
          <w:p w14:paraId="7DED3725" w14:textId="59D3E93A"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10698D3E" w14:textId="31A73D8C"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47593AE0" w14:textId="77777777" w:rsidTr="00657205">
        <w:trPr>
          <w:jc w:val="center"/>
        </w:trPr>
        <w:tc>
          <w:tcPr>
            <w:tcW w:w="545" w:type="pct"/>
          </w:tcPr>
          <w:p w14:paraId="37695BAD" w14:textId="7500A81C"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5FEEC08E"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4C</w:t>
            </w:r>
          </w:p>
        </w:tc>
        <w:tc>
          <w:tcPr>
            <w:tcW w:w="619" w:type="pct"/>
          </w:tcPr>
          <w:p w14:paraId="655DF714" w14:textId="667730B3"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0,6</w:t>
            </w:r>
          </w:p>
        </w:tc>
        <w:tc>
          <w:tcPr>
            <w:tcW w:w="1158" w:type="pct"/>
          </w:tcPr>
          <w:p w14:paraId="60DC9EE5" w14:textId="0594421C"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 MO</w:t>
            </w:r>
          </w:p>
        </w:tc>
        <w:tc>
          <w:tcPr>
            <w:tcW w:w="822" w:type="pct"/>
          </w:tcPr>
          <w:p w14:paraId="0AC88EDC" w14:textId="23B8E20C"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0,8</w:t>
            </w:r>
          </w:p>
        </w:tc>
        <w:tc>
          <w:tcPr>
            <w:tcW w:w="763" w:type="pct"/>
          </w:tcPr>
          <w:p w14:paraId="4B1D5554" w14:textId="77F0F7C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3F5F5554" w14:textId="725E77EA"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5C342566" w14:textId="77777777" w:rsidTr="00657205">
        <w:trPr>
          <w:jc w:val="center"/>
        </w:trPr>
        <w:tc>
          <w:tcPr>
            <w:tcW w:w="545" w:type="pct"/>
          </w:tcPr>
          <w:p w14:paraId="45348887" w14:textId="30A5775D"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lastRenderedPageBreak/>
              <w:t>XII</w:t>
            </w:r>
          </w:p>
        </w:tc>
        <w:tc>
          <w:tcPr>
            <w:tcW w:w="564" w:type="pct"/>
          </w:tcPr>
          <w:p w14:paraId="0B668521"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4D</w:t>
            </w:r>
          </w:p>
        </w:tc>
        <w:tc>
          <w:tcPr>
            <w:tcW w:w="619" w:type="pct"/>
          </w:tcPr>
          <w:p w14:paraId="770DED8B" w14:textId="06C4B0D8"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2,8</w:t>
            </w:r>
          </w:p>
        </w:tc>
        <w:tc>
          <w:tcPr>
            <w:tcW w:w="1158" w:type="pct"/>
          </w:tcPr>
          <w:p w14:paraId="6C5EF44A" w14:textId="42C0F0B6"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 MO</w:t>
            </w:r>
          </w:p>
        </w:tc>
        <w:tc>
          <w:tcPr>
            <w:tcW w:w="822" w:type="pct"/>
          </w:tcPr>
          <w:p w14:paraId="11CEB266" w14:textId="7EDF5054"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w:t>
            </w:r>
          </w:p>
        </w:tc>
        <w:tc>
          <w:tcPr>
            <w:tcW w:w="763" w:type="pct"/>
          </w:tcPr>
          <w:p w14:paraId="419E9BBE" w14:textId="2D2B3821"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7CC993B3" w14:textId="6E152805"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35B64CA9" w14:textId="77777777" w:rsidTr="00657205">
        <w:trPr>
          <w:jc w:val="center"/>
        </w:trPr>
        <w:tc>
          <w:tcPr>
            <w:tcW w:w="545" w:type="pct"/>
          </w:tcPr>
          <w:p w14:paraId="578B9F22" w14:textId="0E92C14C"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2264B677"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4E</w:t>
            </w:r>
          </w:p>
        </w:tc>
        <w:tc>
          <w:tcPr>
            <w:tcW w:w="619" w:type="pct"/>
          </w:tcPr>
          <w:p w14:paraId="0CB8C847"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4,6</w:t>
            </w:r>
          </w:p>
        </w:tc>
        <w:tc>
          <w:tcPr>
            <w:tcW w:w="1158" w:type="pct"/>
          </w:tcPr>
          <w:p w14:paraId="27E8057D"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7MO2FA1LA</w:t>
            </w:r>
          </w:p>
        </w:tc>
        <w:tc>
          <w:tcPr>
            <w:tcW w:w="822" w:type="pct"/>
          </w:tcPr>
          <w:p w14:paraId="0B276102"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0,1</w:t>
            </w:r>
          </w:p>
        </w:tc>
        <w:tc>
          <w:tcPr>
            <w:tcW w:w="763" w:type="pct"/>
          </w:tcPr>
          <w:p w14:paraId="00C13FFB" w14:textId="5E745C5A"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10C020C8" w14:textId="153CCB39"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45BA2E3E" w14:textId="77777777" w:rsidTr="00657205">
        <w:trPr>
          <w:jc w:val="center"/>
        </w:trPr>
        <w:tc>
          <w:tcPr>
            <w:tcW w:w="545" w:type="pct"/>
          </w:tcPr>
          <w:p w14:paraId="2DA7B09F" w14:textId="4DDA2E35"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152F8EFE"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4F</w:t>
            </w:r>
          </w:p>
        </w:tc>
        <w:tc>
          <w:tcPr>
            <w:tcW w:w="619" w:type="pct"/>
          </w:tcPr>
          <w:p w14:paraId="5C8D67D6" w14:textId="58199B0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0,4</w:t>
            </w:r>
          </w:p>
        </w:tc>
        <w:tc>
          <w:tcPr>
            <w:tcW w:w="1158" w:type="pct"/>
          </w:tcPr>
          <w:p w14:paraId="37D5541C" w14:textId="695D46C3"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10MO</w:t>
            </w:r>
          </w:p>
        </w:tc>
        <w:tc>
          <w:tcPr>
            <w:tcW w:w="822" w:type="pct"/>
          </w:tcPr>
          <w:p w14:paraId="0E088812" w14:textId="3A70A445"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0,8</w:t>
            </w:r>
          </w:p>
        </w:tc>
        <w:tc>
          <w:tcPr>
            <w:tcW w:w="763" w:type="pct"/>
          </w:tcPr>
          <w:p w14:paraId="7858E278" w14:textId="584D136F"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04F4FDD3" w14:textId="1FEF7F5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191C66F4" w14:textId="77777777" w:rsidTr="00657205">
        <w:trPr>
          <w:jc w:val="center"/>
        </w:trPr>
        <w:tc>
          <w:tcPr>
            <w:tcW w:w="545" w:type="pct"/>
          </w:tcPr>
          <w:p w14:paraId="128CC8E8" w14:textId="105D0C5D"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3E043197"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4G</w:t>
            </w:r>
          </w:p>
        </w:tc>
        <w:tc>
          <w:tcPr>
            <w:tcW w:w="619" w:type="pct"/>
          </w:tcPr>
          <w:p w14:paraId="41EF485E" w14:textId="0E5AC775"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3,2</w:t>
            </w:r>
          </w:p>
        </w:tc>
        <w:tc>
          <w:tcPr>
            <w:tcW w:w="1158" w:type="pct"/>
          </w:tcPr>
          <w:p w14:paraId="13B8282D" w14:textId="4BA2858E"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 MO</w:t>
            </w:r>
          </w:p>
        </w:tc>
        <w:tc>
          <w:tcPr>
            <w:tcW w:w="822" w:type="pct"/>
          </w:tcPr>
          <w:p w14:paraId="1AE9FAA6" w14:textId="34EA7F50"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0,6</w:t>
            </w:r>
          </w:p>
        </w:tc>
        <w:tc>
          <w:tcPr>
            <w:tcW w:w="763" w:type="pct"/>
          </w:tcPr>
          <w:p w14:paraId="1D4183E7" w14:textId="41F4E34E"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756E0756" w14:textId="6AC0F1BD"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4150D913" w14:textId="77777777" w:rsidTr="00657205">
        <w:trPr>
          <w:jc w:val="center"/>
        </w:trPr>
        <w:tc>
          <w:tcPr>
            <w:tcW w:w="545" w:type="pct"/>
          </w:tcPr>
          <w:p w14:paraId="71A66A17" w14:textId="69F6FB72"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1840F130"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5A</w:t>
            </w:r>
          </w:p>
        </w:tc>
        <w:tc>
          <w:tcPr>
            <w:tcW w:w="619" w:type="pct"/>
          </w:tcPr>
          <w:p w14:paraId="0E718998" w14:textId="2322FB0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12,1</w:t>
            </w:r>
          </w:p>
        </w:tc>
        <w:tc>
          <w:tcPr>
            <w:tcW w:w="1158" w:type="pct"/>
          </w:tcPr>
          <w:p w14:paraId="34B846D0" w14:textId="100502A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 MO</w:t>
            </w:r>
          </w:p>
        </w:tc>
        <w:tc>
          <w:tcPr>
            <w:tcW w:w="822" w:type="pct"/>
          </w:tcPr>
          <w:p w14:paraId="1C81750D" w14:textId="2B43829B"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0,8</w:t>
            </w:r>
          </w:p>
        </w:tc>
        <w:tc>
          <w:tcPr>
            <w:tcW w:w="763" w:type="pct"/>
          </w:tcPr>
          <w:p w14:paraId="2D74453F" w14:textId="0706C7AA"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60914D56" w14:textId="2A267CBB"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6533334A" w14:textId="77777777" w:rsidTr="00657205">
        <w:trPr>
          <w:jc w:val="center"/>
        </w:trPr>
        <w:tc>
          <w:tcPr>
            <w:tcW w:w="545" w:type="pct"/>
          </w:tcPr>
          <w:p w14:paraId="55A478E8" w14:textId="383CB7AC"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21BF2F4E"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5B</w:t>
            </w:r>
          </w:p>
        </w:tc>
        <w:tc>
          <w:tcPr>
            <w:tcW w:w="619" w:type="pct"/>
          </w:tcPr>
          <w:p w14:paraId="3E8680B4" w14:textId="57F6482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5,3</w:t>
            </w:r>
          </w:p>
        </w:tc>
        <w:tc>
          <w:tcPr>
            <w:tcW w:w="1158" w:type="pct"/>
          </w:tcPr>
          <w:p w14:paraId="49044A2A" w14:textId="1E3AE3D3"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 MO</w:t>
            </w:r>
          </w:p>
        </w:tc>
        <w:tc>
          <w:tcPr>
            <w:tcW w:w="822" w:type="pct"/>
          </w:tcPr>
          <w:p w14:paraId="449DFFC1" w14:textId="5442DF75"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0,9</w:t>
            </w:r>
          </w:p>
        </w:tc>
        <w:tc>
          <w:tcPr>
            <w:tcW w:w="763" w:type="pct"/>
          </w:tcPr>
          <w:p w14:paraId="7C69686D" w14:textId="218BDFB6"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72D80B37" w14:textId="0E12116D"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11309C69" w14:textId="77777777" w:rsidTr="00657205">
        <w:trPr>
          <w:jc w:val="center"/>
        </w:trPr>
        <w:tc>
          <w:tcPr>
            <w:tcW w:w="545" w:type="pct"/>
          </w:tcPr>
          <w:p w14:paraId="784396E4" w14:textId="3424594E"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54009014"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5C</w:t>
            </w:r>
          </w:p>
        </w:tc>
        <w:tc>
          <w:tcPr>
            <w:tcW w:w="619" w:type="pct"/>
          </w:tcPr>
          <w:p w14:paraId="34A434CB"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9,6</w:t>
            </w:r>
          </w:p>
        </w:tc>
        <w:tc>
          <w:tcPr>
            <w:tcW w:w="1158" w:type="pct"/>
          </w:tcPr>
          <w:p w14:paraId="1A8A2E4F"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7MO2FA1LA</w:t>
            </w:r>
          </w:p>
        </w:tc>
        <w:tc>
          <w:tcPr>
            <w:tcW w:w="822" w:type="pct"/>
          </w:tcPr>
          <w:p w14:paraId="421F4904"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0,6</w:t>
            </w:r>
          </w:p>
        </w:tc>
        <w:tc>
          <w:tcPr>
            <w:tcW w:w="763" w:type="pct"/>
          </w:tcPr>
          <w:p w14:paraId="454100C2" w14:textId="574F15D2"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69C6F84D" w14:textId="2B4E8F60"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5117C3DD" w14:textId="77777777" w:rsidTr="00657205">
        <w:trPr>
          <w:jc w:val="center"/>
        </w:trPr>
        <w:tc>
          <w:tcPr>
            <w:tcW w:w="545" w:type="pct"/>
          </w:tcPr>
          <w:p w14:paraId="10ED13FB" w14:textId="427C8CC1"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7224419F"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5D</w:t>
            </w:r>
          </w:p>
        </w:tc>
        <w:tc>
          <w:tcPr>
            <w:tcW w:w="619" w:type="pct"/>
          </w:tcPr>
          <w:p w14:paraId="73F66EDD" w14:textId="2483621F"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3,6</w:t>
            </w:r>
          </w:p>
        </w:tc>
        <w:tc>
          <w:tcPr>
            <w:tcW w:w="1158" w:type="pct"/>
          </w:tcPr>
          <w:p w14:paraId="50080919" w14:textId="5F581833"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 MO</w:t>
            </w:r>
          </w:p>
        </w:tc>
        <w:tc>
          <w:tcPr>
            <w:tcW w:w="822" w:type="pct"/>
          </w:tcPr>
          <w:p w14:paraId="5F51E4D0" w14:textId="51A54DAB"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0,7</w:t>
            </w:r>
          </w:p>
        </w:tc>
        <w:tc>
          <w:tcPr>
            <w:tcW w:w="763" w:type="pct"/>
          </w:tcPr>
          <w:p w14:paraId="63C3EC82" w14:textId="7FDF15B6"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6E55151C" w14:textId="2C50DE08"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6628F1C4" w14:textId="77777777" w:rsidTr="00657205">
        <w:trPr>
          <w:jc w:val="center"/>
        </w:trPr>
        <w:tc>
          <w:tcPr>
            <w:tcW w:w="545" w:type="pct"/>
          </w:tcPr>
          <w:p w14:paraId="17C1D652" w14:textId="49DE4700"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0247C3E3"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5E</w:t>
            </w:r>
          </w:p>
        </w:tc>
        <w:tc>
          <w:tcPr>
            <w:tcW w:w="619" w:type="pct"/>
          </w:tcPr>
          <w:p w14:paraId="16328281"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w:t>
            </w:r>
          </w:p>
        </w:tc>
        <w:tc>
          <w:tcPr>
            <w:tcW w:w="1158" w:type="pct"/>
          </w:tcPr>
          <w:p w14:paraId="2AC55AB2"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8MO2FA</w:t>
            </w:r>
          </w:p>
        </w:tc>
        <w:tc>
          <w:tcPr>
            <w:tcW w:w="822" w:type="pct"/>
          </w:tcPr>
          <w:p w14:paraId="7035223F"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0,7</w:t>
            </w:r>
          </w:p>
        </w:tc>
        <w:tc>
          <w:tcPr>
            <w:tcW w:w="763" w:type="pct"/>
          </w:tcPr>
          <w:p w14:paraId="416FC4F2" w14:textId="22374BB0"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77E34DB4" w14:textId="6C17251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65F1A543" w14:textId="77777777" w:rsidTr="00657205">
        <w:trPr>
          <w:jc w:val="center"/>
        </w:trPr>
        <w:tc>
          <w:tcPr>
            <w:tcW w:w="545" w:type="pct"/>
          </w:tcPr>
          <w:p w14:paraId="4BCFE450" w14:textId="68CDEB7C"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0176B16D"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5F</w:t>
            </w:r>
          </w:p>
        </w:tc>
        <w:tc>
          <w:tcPr>
            <w:tcW w:w="619" w:type="pct"/>
          </w:tcPr>
          <w:p w14:paraId="41814657"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5,4</w:t>
            </w:r>
          </w:p>
        </w:tc>
        <w:tc>
          <w:tcPr>
            <w:tcW w:w="1158" w:type="pct"/>
          </w:tcPr>
          <w:p w14:paraId="177443BD"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8MO2LA</w:t>
            </w:r>
          </w:p>
        </w:tc>
        <w:tc>
          <w:tcPr>
            <w:tcW w:w="822" w:type="pct"/>
          </w:tcPr>
          <w:p w14:paraId="62575737"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0,5</w:t>
            </w:r>
          </w:p>
        </w:tc>
        <w:tc>
          <w:tcPr>
            <w:tcW w:w="763" w:type="pct"/>
          </w:tcPr>
          <w:p w14:paraId="4BB9C39A" w14:textId="6B9F6F14"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3091D6FE" w14:textId="55F2370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3B0B20A1" w14:textId="77777777" w:rsidTr="00657205">
        <w:trPr>
          <w:jc w:val="center"/>
        </w:trPr>
        <w:tc>
          <w:tcPr>
            <w:tcW w:w="545" w:type="pct"/>
          </w:tcPr>
          <w:p w14:paraId="025DF720" w14:textId="3ECFDC46"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69DE3CCC"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6A</w:t>
            </w:r>
          </w:p>
        </w:tc>
        <w:tc>
          <w:tcPr>
            <w:tcW w:w="619" w:type="pct"/>
          </w:tcPr>
          <w:p w14:paraId="0DCF4478" w14:textId="4DA17D99"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2,9</w:t>
            </w:r>
          </w:p>
        </w:tc>
        <w:tc>
          <w:tcPr>
            <w:tcW w:w="1158" w:type="pct"/>
          </w:tcPr>
          <w:p w14:paraId="6382585A" w14:textId="475C46AD"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 MO</w:t>
            </w:r>
          </w:p>
        </w:tc>
        <w:tc>
          <w:tcPr>
            <w:tcW w:w="822" w:type="pct"/>
          </w:tcPr>
          <w:p w14:paraId="1A846DB5" w14:textId="3A102A7F"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0,7</w:t>
            </w:r>
          </w:p>
        </w:tc>
        <w:tc>
          <w:tcPr>
            <w:tcW w:w="763" w:type="pct"/>
          </w:tcPr>
          <w:p w14:paraId="657179A4" w14:textId="4835E281"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4D546DF5" w14:textId="563F5C55"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7AD3EC22" w14:textId="77777777" w:rsidTr="00657205">
        <w:trPr>
          <w:jc w:val="center"/>
        </w:trPr>
        <w:tc>
          <w:tcPr>
            <w:tcW w:w="545" w:type="pct"/>
          </w:tcPr>
          <w:p w14:paraId="34EF850C" w14:textId="4742364E"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63CFFEEA"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6B</w:t>
            </w:r>
          </w:p>
        </w:tc>
        <w:tc>
          <w:tcPr>
            <w:tcW w:w="619" w:type="pct"/>
          </w:tcPr>
          <w:p w14:paraId="3D7343E1" w14:textId="193B2733"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0,8</w:t>
            </w:r>
          </w:p>
        </w:tc>
        <w:tc>
          <w:tcPr>
            <w:tcW w:w="1158" w:type="pct"/>
          </w:tcPr>
          <w:p w14:paraId="09FFE5A9" w14:textId="0D5B99EF"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 MO</w:t>
            </w:r>
          </w:p>
        </w:tc>
        <w:tc>
          <w:tcPr>
            <w:tcW w:w="822" w:type="pct"/>
          </w:tcPr>
          <w:p w14:paraId="391A2C7B" w14:textId="0E2D2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0,7</w:t>
            </w:r>
          </w:p>
        </w:tc>
        <w:tc>
          <w:tcPr>
            <w:tcW w:w="763" w:type="pct"/>
          </w:tcPr>
          <w:p w14:paraId="3C294B57" w14:textId="57C6112E"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173C2E96" w14:textId="648DE58E"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1983DB62" w14:textId="77777777" w:rsidTr="00657205">
        <w:trPr>
          <w:jc w:val="center"/>
        </w:trPr>
        <w:tc>
          <w:tcPr>
            <w:tcW w:w="545" w:type="pct"/>
          </w:tcPr>
          <w:p w14:paraId="2F16C4AC" w14:textId="522A361C"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1783B8C1"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7A</w:t>
            </w:r>
          </w:p>
        </w:tc>
        <w:tc>
          <w:tcPr>
            <w:tcW w:w="619" w:type="pct"/>
          </w:tcPr>
          <w:p w14:paraId="3353756B" w14:textId="754FB833"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9,4</w:t>
            </w:r>
          </w:p>
        </w:tc>
        <w:tc>
          <w:tcPr>
            <w:tcW w:w="1158" w:type="pct"/>
          </w:tcPr>
          <w:p w14:paraId="23CC5148" w14:textId="0E5A70AB"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 MO</w:t>
            </w:r>
          </w:p>
        </w:tc>
        <w:tc>
          <w:tcPr>
            <w:tcW w:w="822" w:type="pct"/>
          </w:tcPr>
          <w:p w14:paraId="7056EE9A" w14:textId="3EA11894"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0,9</w:t>
            </w:r>
          </w:p>
        </w:tc>
        <w:tc>
          <w:tcPr>
            <w:tcW w:w="763" w:type="pct"/>
          </w:tcPr>
          <w:p w14:paraId="520C73AB" w14:textId="32AC5C3E"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42BE4C59" w14:textId="195B8055"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3D6FEEF2" w14:textId="77777777" w:rsidTr="00657205">
        <w:trPr>
          <w:jc w:val="center"/>
        </w:trPr>
        <w:tc>
          <w:tcPr>
            <w:tcW w:w="545" w:type="pct"/>
          </w:tcPr>
          <w:p w14:paraId="72840B66" w14:textId="386ABFF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4EB64F3A"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7B</w:t>
            </w:r>
          </w:p>
        </w:tc>
        <w:tc>
          <w:tcPr>
            <w:tcW w:w="619" w:type="pct"/>
          </w:tcPr>
          <w:p w14:paraId="430A319F" w14:textId="4538B20B"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2,2</w:t>
            </w:r>
          </w:p>
        </w:tc>
        <w:tc>
          <w:tcPr>
            <w:tcW w:w="1158" w:type="pct"/>
          </w:tcPr>
          <w:p w14:paraId="791E7A86" w14:textId="2B132664"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 MO</w:t>
            </w:r>
          </w:p>
        </w:tc>
        <w:tc>
          <w:tcPr>
            <w:tcW w:w="822" w:type="pct"/>
          </w:tcPr>
          <w:p w14:paraId="214F57C0" w14:textId="18B48E5E"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0,7</w:t>
            </w:r>
          </w:p>
        </w:tc>
        <w:tc>
          <w:tcPr>
            <w:tcW w:w="763" w:type="pct"/>
          </w:tcPr>
          <w:p w14:paraId="7BE617F8" w14:textId="6656ED21"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45328047" w14:textId="2FD40A4B"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1038DAB8" w14:textId="77777777" w:rsidTr="00657205">
        <w:trPr>
          <w:jc w:val="center"/>
        </w:trPr>
        <w:tc>
          <w:tcPr>
            <w:tcW w:w="545" w:type="pct"/>
          </w:tcPr>
          <w:p w14:paraId="0A2E9AE0" w14:textId="725340DE"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38F83880"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7C</w:t>
            </w:r>
          </w:p>
        </w:tc>
        <w:tc>
          <w:tcPr>
            <w:tcW w:w="619" w:type="pct"/>
          </w:tcPr>
          <w:p w14:paraId="259C5806"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1,9</w:t>
            </w:r>
          </w:p>
        </w:tc>
        <w:tc>
          <w:tcPr>
            <w:tcW w:w="1158" w:type="pct"/>
          </w:tcPr>
          <w:p w14:paraId="79E9A9A1"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8MO2LA</w:t>
            </w:r>
          </w:p>
        </w:tc>
        <w:tc>
          <w:tcPr>
            <w:tcW w:w="822" w:type="pct"/>
          </w:tcPr>
          <w:p w14:paraId="141D8252"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0,5</w:t>
            </w:r>
          </w:p>
        </w:tc>
        <w:tc>
          <w:tcPr>
            <w:tcW w:w="763" w:type="pct"/>
          </w:tcPr>
          <w:p w14:paraId="4B1D4EF1" w14:textId="12D68CA9"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3E6A5482" w14:textId="440AF025"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7F3CA292" w14:textId="77777777" w:rsidTr="00657205">
        <w:trPr>
          <w:jc w:val="center"/>
        </w:trPr>
        <w:tc>
          <w:tcPr>
            <w:tcW w:w="545" w:type="pct"/>
          </w:tcPr>
          <w:p w14:paraId="702B7000" w14:textId="7EEC7231"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4D74A1D1"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8A</w:t>
            </w:r>
          </w:p>
        </w:tc>
        <w:tc>
          <w:tcPr>
            <w:tcW w:w="619" w:type="pct"/>
          </w:tcPr>
          <w:p w14:paraId="0E70A579" w14:textId="61C65CED"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0,1</w:t>
            </w:r>
          </w:p>
        </w:tc>
        <w:tc>
          <w:tcPr>
            <w:tcW w:w="1158" w:type="pct"/>
          </w:tcPr>
          <w:p w14:paraId="1288BE92" w14:textId="77777777" w:rsidR="000934AC" w:rsidRPr="00522B94" w:rsidRDefault="000934AC" w:rsidP="000934AC">
            <w:pPr>
              <w:suppressAutoHyphens w:val="0"/>
              <w:spacing w:line="240" w:lineRule="auto"/>
              <w:ind w:leftChars="0" w:left="0" w:firstLineChars="0" w:firstLine="0"/>
              <w:textAlignment w:val="auto"/>
              <w:outlineLvl w:val="9"/>
              <w:rPr>
                <w:sz w:val="18"/>
                <w:szCs w:val="18"/>
              </w:rPr>
            </w:pPr>
          </w:p>
        </w:tc>
        <w:tc>
          <w:tcPr>
            <w:tcW w:w="822" w:type="pct"/>
          </w:tcPr>
          <w:p w14:paraId="23038F94"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p>
        </w:tc>
        <w:tc>
          <w:tcPr>
            <w:tcW w:w="763" w:type="pct"/>
          </w:tcPr>
          <w:p w14:paraId="5AA7DE81" w14:textId="72AB9461"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750FEE7A" w14:textId="3B683E61"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3C6EEE42" w14:textId="77777777" w:rsidTr="00657205">
        <w:trPr>
          <w:jc w:val="center"/>
        </w:trPr>
        <w:tc>
          <w:tcPr>
            <w:tcW w:w="545" w:type="pct"/>
          </w:tcPr>
          <w:p w14:paraId="5435BCBD" w14:textId="4FE5B138"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2C9688AF"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8B</w:t>
            </w:r>
          </w:p>
        </w:tc>
        <w:tc>
          <w:tcPr>
            <w:tcW w:w="619" w:type="pct"/>
          </w:tcPr>
          <w:p w14:paraId="26067C3D" w14:textId="11E7D375"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1,4</w:t>
            </w:r>
          </w:p>
        </w:tc>
        <w:tc>
          <w:tcPr>
            <w:tcW w:w="1158" w:type="pct"/>
          </w:tcPr>
          <w:p w14:paraId="61D901C1" w14:textId="05A7DD70"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10PI</w:t>
            </w:r>
          </w:p>
        </w:tc>
        <w:tc>
          <w:tcPr>
            <w:tcW w:w="822" w:type="pct"/>
          </w:tcPr>
          <w:p w14:paraId="5D2541E5" w14:textId="13E6D26E"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0,7</w:t>
            </w:r>
          </w:p>
        </w:tc>
        <w:tc>
          <w:tcPr>
            <w:tcW w:w="763" w:type="pct"/>
          </w:tcPr>
          <w:p w14:paraId="795DE6E6" w14:textId="292DF3DE"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226FF74C" w14:textId="62F16350"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6D16F83E" w14:textId="77777777" w:rsidTr="00657205">
        <w:trPr>
          <w:jc w:val="center"/>
        </w:trPr>
        <w:tc>
          <w:tcPr>
            <w:tcW w:w="545" w:type="pct"/>
          </w:tcPr>
          <w:p w14:paraId="06B7370B" w14:textId="39CC8F14"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3DC74509"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8C</w:t>
            </w:r>
          </w:p>
        </w:tc>
        <w:tc>
          <w:tcPr>
            <w:tcW w:w="619" w:type="pct"/>
          </w:tcPr>
          <w:p w14:paraId="20B05246" w14:textId="1923770B"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13,3</w:t>
            </w:r>
          </w:p>
        </w:tc>
        <w:tc>
          <w:tcPr>
            <w:tcW w:w="1158" w:type="pct"/>
          </w:tcPr>
          <w:p w14:paraId="2750FF67" w14:textId="009A9381"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4 MO6FA</w:t>
            </w:r>
          </w:p>
        </w:tc>
        <w:tc>
          <w:tcPr>
            <w:tcW w:w="822" w:type="pct"/>
          </w:tcPr>
          <w:p w14:paraId="6962E031" w14:textId="4519594F"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w:t>
            </w:r>
          </w:p>
        </w:tc>
        <w:tc>
          <w:tcPr>
            <w:tcW w:w="763" w:type="pct"/>
          </w:tcPr>
          <w:p w14:paraId="113FA679" w14:textId="617BE1D5"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51E22E4C" w14:textId="68938630"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0440F220" w14:textId="77777777" w:rsidTr="00657205">
        <w:trPr>
          <w:jc w:val="center"/>
        </w:trPr>
        <w:tc>
          <w:tcPr>
            <w:tcW w:w="545" w:type="pct"/>
          </w:tcPr>
          <w:p w14:paraId="253E4C2D" w14:textId="7799D505"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61FD1251"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8D</w:t>
            </w:r>
          </w:p>
        </w:tc>
        <w:tc>
          <w:tcPr>
            <w:tcW w:w="619" w:type="pct"/>
          </w:tcPr>
          <w:p w14:paraId="44B4A191" w14:textId="7884144C"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6</w:t>
            </w:r>
          </w:p>
        </w:tc>
        <w:tc>
          <w:tcPr>
            <w:tcW w:w="1158" w:type="pct"/>
          </w:tcPr>
          <w:p w14:paraId="60A6FFFB" w14:textId="33C885AD" w:rsidR="000934AC" w:rsidRPr="00522B94" w:rsidRDefault="000934AC" w:rsidP="000934AC">
            <w:pPr>
              <w:suppressAutoHyphens w:val="0"/>
              <w:spacing w:line="240" w:lineRule="auto"/>
              <w:ind w:leftChars="0" w:left="0" w:firstLineChars="0" w:firstLine="0"/>
              <w:jc w:val="center"/>
              <w:textAlignment w:val="auto"/>
              <w:outlineLvl w:val="9"/>
              <w:rPr>
                <w:sz w:val="18"/>
                <w:szCs w:val="18"/>
              </w:rPr>
            </w:pPr>
            <w:r w:rsidRPr="00522B94">
              <w:rPr>
                <w:sz w:val="18"/>
                <w:szCs w:val="18"/>
              </w:rPr>
              <w:t>6MO1FA2LA1PAM</w:t>
            </w:r>
          </w:p>
        </w:tc>
        <w:tc>
          <w:tcPr>
            <w:tcW w:w="822" w:type="pct"/>
          </w:tcPr>
          <w:p w14:paraId="01B724E4" w14:textId="2EBD14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0,9</w:t>
            </w:r>
          </w:p>
        </w:tc>
        <w:tc>
          <w:tcPr>
            <w:tcW w:w="763" w:type="pct"/>
          </w:tcPr>
          <w:p w14:paraId="6A0EF719" w14:textId="7E8FC928"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5B2A63BB" w14:textId="6D250F0C"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1F98F50C" w14:textId="77777777" w:rsidTr="00657205">
        <w:trPr>
          <w:jc w:val="center"/>
        </w:trPr>
        <w:tc>
          <w:tcPr>
            <w:tcW w:w="545" w:type="pct"/>
          </w:tcPr>
          <w:p w14:paraId="4A956C66" w14:textId="638E0A1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616C566D"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8F</w:t>
            </w:r>
          </w:p>
        </w:tc>
        <w:tc>
          <w:tcPr>
            <w:tcW w:w="619" w:type="pct"/>
          </w:tcPr>
          <w:p w14:paraId="143C777B" w14:textId="26C6F22C"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6,5</w:t>
            </w:r>
          </w:p>
        </w:tc>
        <w:tc>
          <w:tcPr>
            <w:tcW w:w="1158" w:type="pct"/>
          </w:tcPr>
          <w:p w14:paraId="6EC06207" w14:textId="39454CC3"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10FA</w:t>
            </w:r>
          </w:p>
        </w:tc>
        <w:tc>
          <w:tcPr>
            <w:tcW w:w="822" w:type="pct"/>
          </w:tcPr>
          <w:p w14:paraId="657D9729" w14:textId="329EB952"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0,8</w:t>
            </w:r>
          </w:p>
        </w:tc>
        <w:tc>
          <w:tcPr>
            <w:tcW w:w="763" w:type="pct"/>
          </w:tcPr>
          <w:p w14:paraId="1E1CDA09" w14:textId="41BF219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53E55273" w14:textId="5C787CCA"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619370F8" w14:textId="77777777" w:rsidTr="00657205">
        <w:trPr>
          <w:jc w:val="center"/>
        </w:trPr>
        <w:tc>
          <w:tcPr>
            <w:tcW w:w="545" w:type="pct"/>
          </w:tcPr>
          <w:p w14:paraId="49FD9D15" w14:textId="5B25F623"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218012A9"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8G</w:t>
            </w:r>
          </w:p>
        </w:tc>
        <w:tc>
          <w:tcPr>
            <w:tcW w:w="619" w:type="pct"/>
          </w:tcPr>
          <w:p w14:paraId="4958A3AD" w14:textId="0E384886"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0,3</w:t>
            </w:r>
          </w:p>
        </w:tc>
        <w:tc>
          <w:tcPr>
            <w:tcW w:w="1158" w:type="pct"/>
          </w:tcPr>
          <w:p w14:paraId="688C0C38" w14:textId="2042E5F8"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10MO</w:t>
            </w:r>
          </w:p>
        </w:tc>
        <w:tc>
          <w:tcPr>
            <w:tcW w:w="822" w:type="pct"/>
          </w:tcPr>
          <w:p w14:paraId="5FBDC185" w14:textId="417D11CB"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0,8</w:t>
            </w:r>
          </w:p>
        </w:tc>
        <w:tc>
          <w:tcPr>
            <w:tcW w:w="763" w:type="pct"/>
          </w:tcPr>
          <w:p w14:paraId="0DB5EADA" w14:textId="1558308B"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16FF7761" w14:textId="734B1232"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3EC8C6FC" w14:textId="77777777" w:rsidTr="00657205">
        <w:trPr>
          <w:jc w:val="center"/>
        </w:trPr>
        <w:tc>
          <w:tcPr>
            <w:tcW w:w="545" w:type="pct"/>
          </w:tcPr>
          <w:p w14:paraId="7061C4CA" w14:textId="5A607820"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71C76C65"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9A</w:t>
            </w:r>
          </w:p>
        </w:tc>
        <w:tc>
          <w:tcPr>
            <w:tcW w:w="619" w:type="pct"/>
          </w:tcPr>
          <w:p w14:paraId="0A965801"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6,8</w:t>
            </w:r>
          </w:p>
        </w:tc>
        <w:tc>
          <w:tcPr>
            <w:tcW w:w="1158" w:type="pct"/>
          </w:tcPr>
          <w:p w14:paraId="44BAD4D6"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5MO4FA1PAM</w:t>
            </w:r>
          </w:p>
        </w:tc>
        <w:tc>
          <w:tcPr>
            <w:tcW w:w="822" w:type="pct"/>
          </w:tcPr>
          <w:p w14:paraId="4E83F19B"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0,3</w:t>
            </w:r>
          </w:p>
        </w:tc>
        <w:tc>
          <w:tcPr>
            <w:tcW w:w="763" w:type="pct"/>
          </w:tcPr>
          <w:p w14:paraId="36D8954F" w14:textId="58CFDA1C"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2DE4D4E9" w14:textId="4DD46322"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23538674" w14:textId="77777777" w:rsidTr="00657205">
        <w:trPr>
          <w:jc w:val="center"/>
        </w:trPr>
        <w:tc>
          <w:tcPr>
            <w:tcW w:w="545" w:type="pct"/>
          </w:tcPr>
          <w:p w14:paraId="3786914E" w14:textId="41ED548B"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40813C6C"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9B</w:t>
            </w:r>
          </w:p>
        </w:tc>
        <w:tc>
          <w:tcPr>
            <w:tcW w:w="619" w:type="pct"/>
          </w:tcPr>
          <w:p w14:paraId="38F7C1F8" w14:textId="39280D2C"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w:t>
            </w:r>
          </w:p>
        </w:tc>
        <w:tc>
          <w:tcPr>
            <w:tcW w:w="1158" w:type="pct"/>
          </w:tcPr>
          <w:p w14:paraId="13D90C8E" w14:textId="508E1EC2"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9MO1FA</w:t>
            </w:r>
          </w:p>
        </w:tc>
        <w:tc>
          <w:tcPr>
            <w:tcW w:w="822" w:type="pct"/>
          </w:tcPr>
          <w:p w14:paraId="08C365AD" w14:textId="773EE725"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0,9</w:t>
            </w:r>
          </w:p>
        </w:tc>
        <w:tc>
          <w:tcPr>
            <w:tcW w:w="763" w:type="pct"/>
          </w:tcPr>
          <w:p w14:paraId="4B205944" w14:textId="67EBDBC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330D611E" w14:textId="5E5B459F"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36ED99BC" w14:textId="77777777" w:rsidTr="00657205">
        <w:trPr>
          <w:jc w:val="center"/>
        </w:trPr>
        <w:tc>
          <w:tcPr>
            <w:tcW w:w="545" w:type="pct"/>
          </w:tcPr>
          <w:p w14:paraId="5659DFB7" w14:textId="48D12812"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50E84593"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9C</w:t>
            </w:r>
          </w:p>
        </w:tc>
        <w:tc>
          <w:tcPr>
            <w:tcW w:w="619" w:type="pct"/>
          </w:tcPr>
          <w:p w14:paraId="79C1E6ED" w14:textId="43365B25"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7</w:t>
            </w:r>
          </w:p>
        </w:tc>
        <w:tc>
          <w:tcPr>
            <w:tcW w:w="1158" w:type="pct"/>
          </w:tcPr>
          <w:p w14:paraId="1EC4F9BA" w14:textId="17537914"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7MO2LA1FA</w:t>
            </w:r>
          </w:p>
        </w:tc>
        <w:tc>
          <w:tcPr>
            <w:tcW w:w="822" w:type="pct"/>
          </w:tcPr>
          <w:p w14:paraId="05AD1024" w14:textId="7858B78C"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0,9</w:t>
            </w:r>
          </w:p>
        </w:tc>
        <w:tc>
          <w:tcPr>
            <w:tcW w:w="763" w:type="pct"/>
          </w:tcPr>
          <w:p w14:paraId="5B50F810" w14:textId="6E8AC6EA"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4C49667D" w14:textId="5CFDFD43"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66666F59" w14:textId="77777777" w:rsidTr="00657205">
        <w:trPr>
          <w:jc w:val="center"/>
        </w:trPr>
        <w:tc>
          <w:tcPr>
            <w:tcW w:w="545" w:type="pct"/>
          </w:tcPr>
          <w:p w14:paraId="542F9058" w14:textId="1AFB10A2"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3FC17203"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9D</w:t>
            </w:r>
          </w:p>
        </w:tc>
        <w:tc>
          <w:tcPr>
            <w:tcW w:w="619" w:type="pct"/>
          </w:tcPr>
          <w:p w14:paraId="7B3FA218" w14:textId="7E867A67"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2,1</w:t>
            </w:r>
          </w:p>
        </w:tc>
        <w:tc>
          <w:tcPr>
            <w:tcW w:w="1158" w:type="pct"/>
          </w:tcPr>
          <w:p w14:paraId="533A7E16" w14:textId="0812CE10"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9MO1FA</w:t>
            </w:r>
          </w:p>
        </w:tc>
        <w:tc>
          <w:tcPr>
            <w:tcW w:w="822" w:type="pct"/>
          </w:tcPr>
          <w:p w14:paraId="0603E624" w14:textId="5477ED0A"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0,9</w:t>
            </w:r>
          </w:p>
        </w:tc>
        <w:tc>
          <w:tcPr>
            <w:tcW w:w="763" w:type="pct"/>
          </w:tcPr>
          <w:p w14:paraId="5EA0A5E1" w14:textId="16E9CFBB"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5408886C" w14:textId="22D2EAFD"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23048A4F" w14:textId="77777777" w:rsidTr="00657205">
        <w:trPr>
          <w:jc w:val="center"/>
        </w:trPr>
        <w:tc>
          <w:tcPr>
            <w:tcW w:w="545" w:type="pct"/>
          </w:tcPr>
          <w:p w14:paraId="02CA9A8E" w14:textId="2CB9E561"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3197D84F"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9E</w:t>
            </w:r>
          </w:p>
        </w:tc>
        <w:tc>
          <w:tcPr>
            <w:tcW w:w="619" w:type="pct"/>
          </w:tcPr>
          <w:p w14:paraId="29521450" w14:textId="17CD7F70"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16,5</w:t>
            </w:r>
          </w:p>
        </w:tc>
        <w:tc>
          <w:tcPr>
            <w:tcW w:w="1158" w:type="pct"/>
          </w:tcPr>
          <w:p w14:paraId="4CE201BA" w14:textId="419EA741"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8FA2MO</w:t>
            </w:r>
          </w:p>
        </w:tc>
        <w:tc>
          <w:tcPr>
            <w:tcW w:w="822" w:type="pct"/>
          </w:tcPr>
          <w:p w14:paraId="15690D0C" w14:textId="7E8351F5"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0,8</w:t>
            </w:r>
          </w:p>
        </w:tc>
        <w:tc>
          <w:tcPr>
            <w:tcW w:w="763" w:type="pct"/>
          </w:tcPr>
          <w:p w14:paraId="7A263BFB" w14:textId="108DAC4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27D7F5FC" w14:textId="2616D465"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5E61DDB7" w14:textId="77777777" w:rsidTr="00657205">
        <w:trPr>
          <w:jc w:val="center"/>
        </w:trPr>
        <w:tc>
          <w:tcPr>
            <w:tcW w:w="545" w:type="pct"/>
          </w:tcPr>
          <w:p w14:paraId="003AB04D" w14:textId="72A17B80"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668A24E8"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9F</w:t>
            </w:r>
          </w:p>
        </w:tc>
        <w:tc>
          <w:tcPr>
            <w:tcW w:w="619" w:type="pct"/>
          </w:tcPr>
          <w:p w14:paraId="5CB6B531"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3,9</w:t>
            </w:r>
          </w:p>
        </w:tc>
        <w:tc>
          <w:tcPr>
            <w:tcW w:w="1158" w:type="pct"/>
          </w:tcPr>
          <w:p w14:paraId="68520A04"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5MO3FA2BR</w:t>
            </w:r>
          </w:p>
        </w:tc>
        <w:tc>
          <w:tcPr>
            <w:tcW w:w="822" w:type="pct"/>
          </w:tcPr>
          <w:p w14:paraId="2E5726E7"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0,7</w:t>
            </w:r>
          </w:p>
        </w:tc>
        <w:tc>
          <w:tcPr>
            <w:tcW w:w="763" w:type="pct"/>
          </w:tcPr>
          <w:p w14:paraId="607C3186" w14:textId="0755936A"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1784D812" w14:textId="4E842B90"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6F4170A7" w14:textId="77777777" w:rsidTr="00657205">
        <w:trPr>
          <w:jc w:val="center"/>
        </w:trPr>
        <w:tc>
          <w:tcPr>
            <w:tcW w:w="545" w:type="pct"/>
          </w:tcPr>
          <w:p w14:paraId="6B8391A4" w14:textId="380BBF5B"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31772A74"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10A</w:t>
            </w:r>
          </w:p>
        </w:tc>
        <w:tc>
          <w:tcPr>
            <w:tcW w:w="619" w:type="pct"/>
          </w:tcPr>
          <w:p w14:paraId="43A470F1" w14:textId="0EEC330C"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11,5</w:t>
            </w:r>
          </w:p>
        </w:tc>
        <w:tc>
          <w:tcPr>
            <w:tcW w:w="1158" w:type="pct"/>
          </w:tcPr>
          <w:p w14:paraId="168DAE5C" w14:textId="166EFD66"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8FA2MO</w:t>
            </w:r>
          </w:p>
        </w:tc>
        <w:tc>
          <w:tcPr>
            <w:tcW w:w="822" w:type="pct"/>
          </w:tcPr>
          <w:p w14:paraId="5466CCF9" w14:textId="3AFBE1B6"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w:t>
            </w:r>
          </w:p>
        </w:tc>
        <w:tc>
          <w:tcPr>
            <w:tcW w:w="763" w:type="pct"/>
          </w:tcPr>
          <w:p w14:paraId="06D2463A" w14:textId="3F8823A1"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4BDCC369" w14:textId="64CBBC0A"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269DAB29" w14:textId="77777777" w:rsidTr="00657205">
        <w:trPr>
          <w:jc w:val="center"/>
        </w:trPr>
        <w:tc>
          <w:tcPr>
            <w:tcW w:w="545" w:type="pct"/>
          </w:tcPr>
          <w:p w14:paraId="3C8BAAE2" w14:textId="35B8E89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55276F73"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10B</w:t>
            </w:r>
          </w:p>
        </w:tc>
        <w:tc>
          <w:tcPr>
            <w:tcW w:w="619" w:type="pct"/>
          </w:tcPr>
          <w:p w14:paraId="64EB7654"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14,9</w:t>
            </w:r>
          </w:p>
        </w:tc>
        <w:tc>
          <w:tcPr>
            <w:tcW w:w="1158" w:type="pct"/>
          </w:tcPr>
          <w:p w14:paraId="38274F68"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5MO4FA1BR</w:t>
            </w:r>
          </w:p>
        </w:tc>
        <w:tc>
          <w:tcPr>
            <w:tcW w:w="822" w:type="pct"/>
          </w:tcPr>
          <w:p w14:paraId="571E08EB"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0,4</w:t>
            </w:r>
          </w:p>
        </w:tc>
        <w:tc>
          <w:tcPr>
            <w:tcW w:w="763" w:type="pct"/>
          </w:tcPr>
          <w:p w14:paraId="36490BCB" w14:textId="66AEF231"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2B563E38" w14:textId="47512E0B"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75F219EC" w14:textId="77777777" w:rsidTr="00657205">
        <w:trPr>
          <w:jc w:val="center"/>
        </w:trPr>
        <w:tc>
          <w:tcPr>
            <w:tcW w:w="545" w:type="pct"/>
          </w:tcPr>
          <w:p w14:paraId="09BBFBF2" w14:textId="11BFBD3A"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0BBD214C"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10C</w:t>
            </w:r>
          </w:p>
        </w:tc>
        <w:tc>
          <w:tcPr>
            <w:tcW w:w="619" w:type="pct"/>
          </w:tcPr>
          <w:p w14:paraId="71B324CB" w14:textId="6C0ECAAC"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2,1</w:t>
            </w:r>
          </w:p>
        </w:tc>
        <w:tc>
          <w:tcPr>
            <w:tcW w:w="1158" w:type="pct"/>
          </w:tcPr>
          <w:p w14:paraId="009764D4" w14:textId="0E82143C"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10MO</w:t>
            </w:r>
          </w:p>
        </w:tc>
        <w:tc>
          <w:tcPr>
            <w:tcW w:w="822" w:type="pct"/>
          </w:tcPr>
          <w:p w14:paraId="4B03CDD7" w14:textId="2F4EFD11"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0,7</w:t>
            </w:r>
          </w:p>
        </w:tc>
        <w:tc>
          <w:tcPr>
            <w:tcW w:w="763" w:type="pct"/>
          </w:tcPr>
          <w:p w14:paraId="6BFC8D1E" w14:textId="10602F65"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52BE9F4C" w14:textId="5506EF89"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3596409E" w14:textId="77777777" w:rsidTr="00657205">
        <w:trPr>
          <w:jc w:val="center"/>
        </w:trPr>
        <w:tc>
          <w:tcPr>
            <w:tcW w:w="545" w:type="pct"/>
          </w:tcPr>
          <w:p w14:paraId="63D9617A" w14:textId="03CB21C8"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257D7125"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11A</w:t>
            </w:r>
          </w:p>
        </w:tc>
        <w:tc>
          <w:tcPr>
            <w:tcW w:w="619" w:type="pct"/>
          </w:tcPr>
          <w:p w14:paraId="586A5A87" w14:textId="044F42A8"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2,8</w:t>
            </w:r>
          </w:p>
        </w:tc>
        <w:tc>
          <w:tcPr>
            <w:tcW w:w="1158" w:type="pct"/>
          </w:tcPr>
          <w:p w14:paraId="031FCED4" w14:textId="6FBCD376"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7FA3MO</w:t>
            </w:r>
          </w:p>
        </w:tc>
        <w:tc>
          <w:tcPr>
            <w:tcW w:w="822" w:type="pct"/>
          </w:tcPr>
          <w:p w14:paraId="764E5010" w14:textId="3A094B0E"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w:t>
            </w:r>
          </w:p>
        </w:tc>
        <w:tc>
          <w:tcPr>
            <w:tcW w:w="763" w:type="pct"/>
          </w:tcPr>
          <w:p w14:paraId="356266BC" w14:textId="06203D4E"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1B0BFA83" w14:textId="1DDC8758"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6A16C72C" w14:textId="77777777" w:rsidTr="00657205">
        <w:trPr>
          <w:jc w:val="center"/>
        </w:trPr>
        <w:tc>
          <w:tcPr>
            <w:tcW w:w="545" w:type="pct"/>
          </w:tcPr>
          <w:p w14:paraId="6039BCBF" w14:textId="22DBA29E"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220AD2F1"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11B</w:t>
            </w:r>
          </w:p>
        </w:tc>
        <w:tc>
          <w:tcPr>
            <w:tcW w:w="619" w:type="pct"/>
          </w:tcPr>
          <w:p w14:paraId="144B1C14"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8,1</w:t>
            </w:r>
          </w:p>
        </w:tc>
        <w:tc>
          <w:tcPr>
            <w:tcW w:w="1158" w:type="pct"/>
          </w:tcPr>
          <w:p w14:paraId="2080EB68"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5MO3FA2BR</w:t>
            </w:r>
          </w:p>
        </w:tc>
        <w:tc>
          <w:tcPr>
            <w:tcW w:w="822" w:type="pct"/>
          </w:tcPr>
          <w:p w14:paraId="0CD3BAD8"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0,3</w:t>
            </w:r>
          </w:p>
        </w:tc>
        <w:tc>
          <w:tcPr>
            <w:tcW w:w="763" w:type="pct"/>
          </w:tcPr>
          <w:p w14:paraId="31B39D94" w14:textId="49107A2B"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52B0F794" w14:textId="5C2D8A92"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1C3488F2" w14:textId="77777777" w:rsidTr="00657205">
        <w:trPr>
          <w:jc w:val="center"/>
        </w:trPr>
        <w:tc>
          <w:tcPr>
            <w:tcW w:w="545" w:type="pct"/>
          </w:tcPr>
          <w:p w14:paraId="06E3DE18" w14:textId="5EFA3A46"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6ECC02E7"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11C</w:t>
            </w:r>
          </w:p>
        </w:tc>
        <w:tc>
          <w:tcPr>
            <w:tcW w:w="619" w:type="pct"/>
          </w:tcPr>
          <w:p w14:paraId="23983D00" w14:textId="1191353A"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3,7</w:t>
            </w:r>
          </w:p>
        </w:tc>
        <w:tc>
          <w:tcPr>
            <w:tcW w:w="1158" w:type="pct"/>
          </w:tcPr>
          <w:p w14:paraId="2268DDD4" w14:textId="0AB39D15"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10MO</w:t>
            </w:r>
          </w:p>
        </w:tc>
        <w:tc>
          <w:tcPr>
            <w:tcW w:w="822" w:type="pct"/>
          </w:tcPr>
          <w:p w14:paraId="2C12C3AA" w14:textId="279DEC26"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0,7</w:t>
            </w:r>
          </w:p>
        </w:tc>
        <w:tc>
          <w:tcPr>
            <w:tcW w:w="763" w:type="pct"/>
          </w:tcPr>
          <w:p w14:paraId="66E92CB1" w14:textId="5A29FD65"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1A647DA3" w14:textId="17EAFD49"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592ABAC3" w14:textId="77777777" w:rsidTr="00657205">
        <w:trPr>
          <w:jc w:val="center"/>
        </w:trPr>
        <w:tc>
          <w:tcPr>
            <w:tcW w:w="545" w:type="pct"/>
          </w:tcPr>
          <w:p w14:paraId="26765E45" w14:textId="409A7615"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260B32F1"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12A</w:t>
            </w:r>
          </w:p>
        </w:tc>
        <w:tc>
          <w:tcPr>
            <w:tcW w:w="619" w:type="pct"/>
          </w:tcPr>
          <w:p w14:paraId="16AE1208"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3,8</w:t>
            </w:r>
          </w:p>
        </w:tc>
        <w:tc>
          <w:tcPr>
            <w:tcW w:w="1158" w:type="pct"/>
          </w:tcPr>
          <w:p w14:paraId="2EF68583"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8MO1FA1LA</w:t>
            </w:r>
          </w:p>
        </w:tc>
        <w:tc>
          <w:tcPr>
            <w:tcW w:w="822" w:type="pct"/>
          </w:tcPr>
          <w:p w14:paraId="426CCCCE"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0,6</w:t>
            </w:r>
          </w:p>
        </w:tc>
        <w:tc>
          <w:tcPr>
            <w:tcW w:w="763" w:type="pct"/>
          </w:tcPr>
          <w:p w14:paraId="62F9C8FC" w14:textId="7E614BFE"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23A056B2" w14:textId="139E1AC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28697FD7" w14:textId="77777777" w:rsidTr="00657205">
        <w:trPr>
          <w:jc w:val="center"/>
        </w:trPr>
        <w:tc>
          <w:tcPr>
            <w:tcW w:w="545" w:type="pct"/>
          </w:tcPr>
          <w:p w14:paraId="574BAB59" w14:textId="00B0D7A1"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0CF94D60"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12B</w:t>
            </w:r>
          </w:p>
        </w:tc>
        <w:tc>
          <w:tcPr>
            <w:tcW w:w="619" w:type="pct"/>
          </w:tcPr>
          <w:p w14:paraId="531A1FC2" w14:textId="70792626"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12,1</w:t>
            </w:r>
          </w:p>
        </w:tc>
        <w:tc>
          <w:tcPr>
            <w:tcW w:w="1158" w:type="pct"/>
          </w:tcPr>
          <w:p w14:paraId="2C41450C" w14:textId="72B9706B"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6MO3FA1LA</w:t>
            </w:r>
          </w:p>
        </w:tc>
        <w:tc>
          <w:tcPr>
            <w:tcW w:w="822" w:type="pct"/>
          </w:tcPr>
          <w:p w14:paraId="5F02A297" w14:textId="4F1AB95F"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0,9</w:t>
            </w:r>
          </w:p>
        </w:tc>
        <w:tc>
          <w:tcPr>
            <w:tcW w:w="763" w:type="pct"/>
          </w:tcPr>
          <w:p w14:paraId="032474C5" w14:textId="33760D33"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28A04AFC" w14:textId="52E52D40"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684A9FD4" w14:textId="77777777" w:rsidTr="00657205">
        <w:trPr>
          <w:jc w:val="center"/>
        </w:trPr>
        <w:tc>
          <w:tcPr>
            <w:tcW w:w="545" w:type="pct"/>
          </w:tcPr>
          <w:p w14:paraId="725A20DC" w14:textId="1B4CE05B"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06AB9C40"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12C</w:t>
            </w:r>
          </w:p>
        </w:tc>
        <w:tc>
          <w:tcPr>
            <w:tcW w:w="619" w:type="pct"/>
          </w:tcPr>
          <w:p w14:paraId="0095EE57" w14:textId="4F465F22"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6</w:t>
            </w:r>
          </w:p>
        </w:tc>
        <w:tc>
          <w:tcPr>
            <w:tcW w:w="1158" w:type="pct"/>
          </w:tcPr>
          <w:p w14:paraId="12E51DBB" w14:textId="59BC6B39"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2FA8MO</w:t>
            </w:r>
          </w:p>
        </w:tc>
        <w:tc>
          <w:tcPr>
            <w:tcW w:w="822" w:type="pct"/>
          </w:tcPr>
          <w:p w14:paraId="7AB24328" w14:textId="2C6A5BAD"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w:t>
            </w:r>
          </w:p>
        </w:tc>
        <w:tc>
          <w:tcPr>
            <w:tcW w:w="763" w:type="pct"/>
          </w:tcPr>
          <w:p w14:paraId="23C75207" w14:textId="3D05D448"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30A29569" w14:textId="23AD9471"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48E71961" w14:textId="77777777" w:rsidTr="00657205">
        <w:trPr>
          <w:jc w:val="center"/>
        </w:trPr>
        <w:tc>
          <w:tcPr>
            <w:tcW w:w="545" w:type="pct"/>
          </w:tcPr>
          <w:p w14:paraId="11E27B2F" w14:textId="6F47C49F"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389C7485"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13A</w:t>
            </w:r>
          </w:p>
        </w:tc>
        <w:tc>
          <w:tcPr>
            <w:tcW w:w="619" w:type="pct"/>
          </w:tcPr>
          <w:p w14:paraId="652EDFDE" w14:textId="074BB9E4"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24,1</w:t>
            </w:r>
          </w:p>
        </w:tc>
        <w:tc>
          <w:tcPr>
            <w:tcW w:w="1158" w:type="pct"/>
          </w:tcPr>
          <w:p w14:paraId="524F2169" w14:textId="7F272296"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8MO2FA</w:t>
            </w:r>
          </w:p>
        </w:tc>
        <w:tc>
          <w:tcPr>
            <w:tcW w:w="822" w:type="pct"/>
          </w:tcPr>
          <w:p w14:paraId="40C1AA36" w14:textId="1B66CEA1"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0,8</w:t>
            </w:r>
          </w:p>
        </w:tc>
        <w:tc>
          <w:tcPr>
            <w:tcW w:w="763" w:type="pct"/>
          </w:tcPr>
          <w:p w14:paraId="60ABB720" w14:textId="55247510"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369D3AD7" w14:textId="72ABC19F"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364C9E88" w14:textId="77777777" w:rsidTr="00657205">
        <w:trPr>
          <w:jc w:val="center"/>
        </w:trPr>
        <w:tc>
          <w:tcPr>
            <w:tcW w:w="545" w:type="pct"/>
          </w:tcPr>
          <w:p w14:paraId="64C57ED2" w14:textId="2F4EEAA2"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lastRenderedPageBreak/>
              <w:t>XII</w:t>
            </w:r>
          </w:p>
        </w:tc>
        <w:tc>
          <w:tcPr>
            <w:tcW w:w="564" w:type="pct"/>
          </w:tcPr>
          <w:p w14:paraId="079F1D4D"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13B</w:t>
            </w:r>
          </w:p>
        </w:tc>
        <w:tc>
          <w:tcPr>
            <w:tcW w:w="619" w:type="pct"/>
          </w:tcPr>
          <w:p w14:paraId="7E33D2BC" w14:textId="5211ACF6"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3,1</w:t>
            </w:r>
          </w:p>
        </w:tc>
        <w:tc>
          <w:tcPr>
            <w:tcW w:w="1158" w:type="pct"/>
          </w:tcPr>
          <w:p w14:paraId="2528663E" w14:textId="0B25353C"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4MO6FA</w:t>
            </w:r>
          </w:p>
        </w:tc>
        <w:tc>
          <w:tcPr>
            <w:tcW w:w="822" w:type="pct"/>
          </w:tcPr>
          <w:p w14:paraId="19E71A63" w14:textId="2D77E66F"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0,8</w:t>
            </w:r>
          </w:p>
        </w:tc>
        <w:tc>
          <w:tcPr>
            <w:tcW w:w="763" w:type="pct"/>
          </w:tcPr>
          <w:p w14:paraId="51EC14D7" w14:textId="422FF6A9"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68E863E1" w14:textId="45167BA6"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7B1DB3D6" w14:textId="77777777" w:rsidTr="00657205">
        <w:trPr>
          <w:jc w:val="center"/>
        </w:trPr>
        <w:tc>
          <w:tcPr>
            <w:tcW w:w="545" w:type="pct"/>
          </w:tcPr>
          <w:p w14:paraId="346AA18C" w14:textId="018C0313"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79C43F0A"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13C</w:t>
            </w:r>
          </w:p>
        </w:tc>
        <w:tc>
          <w:tcPr>
            <w:tcW w:w="619" w:type="pct"/>
          </w:tcPr>
          <w:p w14:paraId="78B351E6"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0,8</w:t>
            </w:r>
          </w:p>
        </w:tc>
        <w:tc>
          <w:tcPr>
            <w:tcW w:w="1158" w:type="pct"/>
          </w:tcPr>
          <w:p w14:paraId="1259DAB8"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5MO5FA</w:t>
            </w:r>
          </w:p>
        </w:tc>
        <w:tc>
          <w:tcPr>
            <w:tcW w:w="822" w:type="pct"/>
          </w:tcPr>
          <w:p w14:paraId="1C28898E"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0,1</w:t>
            </w:r>
          </w:p>
        </w:tc>
        <w:tc>
          <w:tcPr>
            <w:tcW w:w="763" w:type="pct"/>
          </w:tcPr>
          <w:p w14:paraId="5A31D5B7" w14:textId="2DE121BA"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44E0B21C" w14:textId="5C9221EE"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49E95C33" w14:textId="77777777" w:rsidTr="00657205">
        <w:trPr>
          <w:jc w:val="center"/>
        </w:trPr>
        <w:tc>
          <w:tcPr>
            <w:tcW w:w="545" w:type="pct"/>
          </w:tcPr>
          <w:p w14:paraId="3D890683" w14:textId="735EA88C"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4CCBAD79"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14A</w:t>
            </w:r>
          </w:p>
        </w:tc>
        <w:tc>
          <w:tcPr>
            <w:tcW w:w="619" w:type="pct"/>
          </w:tcPr>
          <w:p w14:paraId="3CCAEBA6" w14:textId="6BD00D88"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11,6</w:t>
            </w:r>
          </w:p>
        </w:tc>
        <w:tc>
          <w:tcPr>
            <w:tcW w:w="1158" w:type="pct"/>
          </w:tcPr>
          <w:p w14:paraId="4FBF2056" w14:textId="27A4191D"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8MO2FA</w:t>
            </w:r>
          </w:p>
        </w:tc>
        <w:tc>
          <w:tcPr>
            <w:tcW w:w="822" w:type="pct"/>
          </w:tcPr>
          <w:p w14:paraId="724865B2" w14:textId="5D642701"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0,6</w:t>
            </w:r>
          </w:p>
        </w:tc>
        <w:tc>
          <w:tcPr>
            <w:tcW w:w="763" w:type="pct"/>
          </w:tcPr>
          <w:p w14:paraId="5E72516D" w14:textId="6D2C8F02"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62AAB4DD" w14:textId="617740FA"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55A671B7" w14:textId="77777777" w:rsidTr="00657205">
        <w:trPr>
          <w:jc w:val="center"/>
        </w:trPr>
        <w:tc>
          <w:tcPr>
            <w:tcW w:w="545" w:type="pct"/>
          </w:tcPr>
          <w:p w14:paraId="1882E92C" w14:textId="1174E8FE"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7137EBE3"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14B</w:t>
            </w:r>
          </w:p>
        </w:tc>
        <w:tc>
          <w:tcPr>
            <w:tcW w:w="619" w:type="pct"/>
          </w:tcPr>
          <w:p w14:paraId="0961586E"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6</w:t>
            </w:r>
          </w:p>
        </w:tc>
        <w:tc>
          <w:tcPr>
            <w:tcW w:w="1158" w:type="pct"/>
          </w:tcPr>
          <w:p w14:paraId="768A3C44"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5MO3FA2PAM</w:t>
            </w:r>
          </w:p>
        </w:tc>
        <w:tc>
          <w:tcPr>
            <w:tcW w:w="822" w:type="pct"/>
          </w:tcPr>
          <w:p w14:paraId="3036E168"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0,6</w:t>
            </w:r>
          </w:p>
        </w:tc>
        <w:tc>
          <w:tcPr>
            <w:tcW w:w="763" w:type="pct"/>
          </w:tcPr>
          <w:p w14:paraId="4472316A" w14:textId="47171F15"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6BDE9928" w14:textId="5240595F"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0F207272" w14:textId="77777777" w:rsidTr="00657205">
        <w:trPr>
          <w:jc w:val="center"/>
        </w:trPr>
        <w:tc>
          <w:tcPr>
            <w:tcW w:w="545" w:type="pct"/>
          </w:tcPr>
          <w:p w14:paraId="6D655FC1" w14:textId="4D1B071A"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65176CFE"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14C</w:t>
            </w:r>
          </w:p>
        </w:tc>
        <w:tc>
          <w:tcPr>
            <w:tcW w:w="619" w:type="pct"/>
          </w:tcPr>
          <w:p w14:paraId="4EBD2C1B" w14:textId="6639376A"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2,4</w:t>
            </w:r>
          </w:p>
        </w:tc>
        <w:tc>
          <w:tcPr>
            <w:tcW w:w="1158" w:type="pct"/>
          </w:tcPr>
          <w:p w14:paraId="4A51EDDC" w14:textId="3C0FC67C"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10MO</w:t>
            </w:r>
          </w:p>
        </w:tc>
        <w:tc>
          <w:tcPr>
            <w:tcW w:w="822" w:type="pct"/>
          </w:tcPr>
          <w:p w14:paraId="441EF9E6" w14:textId="443E48E1"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0,9</w:t>
            </w:r>
          </w:p>
        </w:tc>
        <w:tc>
          <w:tcPr>
            <w:tcW w:w="763" w:type="pct"/>
          </w:tcPr>
          <w:p w14:paraId="7365B263" w14:textId="09B16C6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1F7964E5" w14:textId="76986B8E"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49E0DD54" w14:textId="77777777" w:rsidTr="00657205">
        <w:trPr>
          <w:jc w:val="center"/>
        </w:trPr>
        <w:tc>
          <w:tcPr>
            <w:tcW w:w="545" w:type="pct"/>
          </w:tcPr>
          <w:p w14:paraId="6AD33D4D" w14:textId="20EC5E71"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44E3B486"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15A</w:t>
            </w:r>
          </w:p>
        </w:tc>
        <w:tc>
          <w:tcPr>
            <w:tcW w:w="619" w:type="pct"/>
          </w:tcPr>
          <w:p w14:paraId="6E9154C4" w14:textId="247EC4AB"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4,1</w:t>
            </w:r>
          </w:p>
        </w:tc>
        <w:tc>
          <w:tcPr>
            <w:tcW w:w="1158" w:type="pct"/>
          </w:tcPr>
          <w:p w14:paraId="586DC61B" w14:textId="2E4BA14C"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8MO1BR1PAM</w:t>
            </w:r>
          </w:p>
        </w:tc>
        <w:tc>
          <w:tcPr>
            <w:tcW w:w="822" w:type="pct"/>
          </w:tcPr>
          <w:p w14:paraId="0655F106" w14:textId="2677BDE6"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0,6</w:t>
            </w:r>
          </w:p>
        </w:tc>
        <w:tc>
          <w:tcPr>
            <w:tcW w:w="763" w:type="pct"/>
          </w:tcPr>
          <w:p w14:paraId="2A0C2648" w14:textId="50631302"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2F256D5A" w14:textId="03DD074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6C0FE0C9" w14:textId="77777777" w:rsidTr="00657205">
        <w:trPr>
          <w:jc w:val="center"/>
        </w:trPr>
        <w:tc>
          <w:tcPr>
            <w:tcW w:w="545" w:type="pct"/>
          </w:tcPr>
          <w:p w14:paraId="5297ABDE" w14:textId="26EFE168"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1FA94103"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15B</w:t>
            </w:r>
          </w:p>
        </w:tc>
        <w:tc>
          <w:tcPr>
            <w:tcW w:w="619" w:type="pct"/>
          </w:tcPr>
          <w:p w14:paraId="3B2FD001" w14:textId="5ABCD980"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7,5</w:t>
            </w:r>
          </w:p>
        </w:tc>
        <w:tc>
          <w:tcPr>
            <w:tcW w:w="1158" w:type="pct"/>
          </w:tcPr>
          <w:p w14:paraId="344B8DE1" w14:textId="19F0DF24"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10MO</w:t>
            </w:r>
          </w:p>
        </w:tc>
        <w:tc>
          <w:tcPr>
            <w:tcW w:w="822" w:type="pct"/>
          </w:tcPr>
          <w:p w14:paraId="518ED092" w14:textId="48AD212C"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0,7</w:t>
            </w:r>
          </w:p>
        </w:tc>
        <w:tc>
          <w:tcPr>
            <w:tcW w:w="763" w:type="pct"/>
          </w:tcPr>
          <w:p w14:paraId="6EE45717" w14:textId="516CD036"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48EDF654" w14:textId="567C81E8"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660305CA" w14:textId="77777777" w:rsidTr="00657205">
        <w:trPr>
          <w:jc w:val="center"/>
        </w:trPr>
        <w:tc>
          <w:tcPr>
            <w:tcW w:w="545" w:type="pct"/>
          </w:tcPr>
          <w:p w14:paraId="382F6AEB" w14:textId="5BA709C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0E25826E"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15C</w:t>
            </w:r>
          </w:p>
        </w:tc>
        <w:tc>
          <w:tcPr>
            <w:tcW w:w="619" w:type="pct"/>
          </w:tcPr>
          <w:p w14:paraId="50096D42" w14:textId="34DE7E8F"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1,3</w:t>
            </w:r>
          </w:p>
        </w:tc>
        <w:tc>
          <w:tcPr>
            <w:tcW w:w="1158" w:type="pct"/>
          </w:tcPr>
          <w:p w14:paraId="14B158C4" w14:textId="56AA0B2A"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10MO</w:t>
            </w:r>
          </w:p>
        </w:tc>
        <w:tc>
          <w:tcPr>
            <w:tcW w:w="822" w:type="pct"/>
          </w:tcPr>
          <w:p w14:paraId="72A71E3B" w14:textId="547B3495"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w:t>
            </w:r>
          </w:p>
        </w:tc>
        <w:tc>
          <w:tcPr>
            <w:tcW w:w="763" w:type="pct"/>
          </w:tcPr>
          <w:p w14:paraId="103FC522" w14:textId="0190766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797A5B07" w14:textId="1E1B0E15"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363C8DFF" w14:textId="77777777" w:rsidTr="00657205">
        <w:trPr>
          <w:jc w:val="center"/>
        </w:trPr>
        <w:tc>
          <w:tcPr>
            <w:tcW w:w="545" w:type="pct"/>
          </w:tcPr>
          <w:p w14:paraId="1D02061A" w14:textId="322EFD92"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71B0E69D"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15D</w:t>
            </w:r>
          </w:p>
        </w:tc>
        <w:tc>
          <w:tcPr>
            <w:tcW w:w="619" w:type="pct"/>
          </w:tcPr>
          <w:p w14:paraId="2A8C06B4"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1,7</w:t>
            </w:r>
          </w:p>
        </w:tc>
        <w:tc>
          <w:tcPr>
            <w:tcW w:w="1158" w:type="pct"/>
          </w:tcPr>
          <w:p w14:paraId="58E9EFFF"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8MO2BR</w:t>
            </w:r>
          </w:p>
        </w:tc>
        <w:tc>
          <w:tcPr>
            <w:tcW w:w="822" w:type="pct"/>
          </w:tcPr>
          <w:p w14:paraId="21A8E3DA"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0,5</w:t>
            </w:r>
          </w:p>
        </w:tc>
        <w:tc>
          <w:tcPr>
            <w:tcW w:w="763" w:type="pct"/>
          </w:tcPr>
          <w:p w14:paraId="6739F058" w14:textId="5CF529EE"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34C64B1E" w14:textId="46A8BBC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604B9288" w14:textId="77777777" w:rsidTr="00657205">
        <w:trPr>
          <w:jc w:val="center"/>
        </w:trPr>
        <w:tc>
          <w:tcPr>
            <w:tcW w:w="545" w:type="pct"/>
          </w:tcPr>
          <w:p w14:paraId="4C205025" w14:textId="4FC2A18E"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0EAF737C"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16A</w:t>
            </w:r>
          </w:p>
        </w:tc>
        <w:tc>
          <w:tcPr>
            <w:tcW w:w="619" w:type="pct"/>
          </w:tcPr>
          <w:p w14:paraId="7BEE1FEE"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15,8</w:t>
            </w:r>
          </w:p>
        </w:tc>
        <w:tc>
          <w:tcPr>
            <w:tcW w:w="1158" w:type="pct"/>
          </w:tcPr>
          <w:p w14:paraId="794BDD07"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4MO4BR2FA</w:t>
            </w:r>
          </w:p>
        </w:tc>
        <w:tc>
          <w:tcPr>
            <w:tcW w:w="822" w:type="pct"/>
          </w:tcPr>
          <w:p w14:paraId="6E6B4136"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0,6</w:t>
            </w:r>
          </w:p>
        </w:tc>
        <w:tc>
          <w:tcPr>
            <w:tcW w:w="763" w:type="pct"/>
          </w:tcPr>
          <w:p w14:paraId="23B1B592" w14:textId="60BB37FD"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738F6CBD" w14:textId="39E354E3"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43FD7B66" w14:textId="77777777" w:rsidTr="00657205">
        <w:trPr>
          <w:jc w:val="center"/>
        </w:trPr>
        <w:tc>
          <w:tcPr>
            <w:tcW w:w="545" w:type="pct"/>
          </w:tcPr>
          <w:p w14:paraId="4E415F9F" w14:textId="4A8BACF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3CFE2609"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16B</w:t>
            </w:r>
          </w:p>
        </w:tc>
        <w:tc>
          <w:tcPr>
            <w:tcW w:w="619" w:type="pct"/>
          </w:tcPr>
          <w:p w14:paraId="7D0607D9" w14:textId="159D084E"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1,3</w:t>
            </w:r>
          </w:p>
        </w:tc>
        <w:tc>
          <w:tcPr>
            <w:tcW w:w="1158" w:type="pct"/>
          </w:tcPr>
          <w:p w14:paraId="6B681534" w14:textId="44545973"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9BR1MO</w:t>
            </w:r>
          </w:p>
        </w:tc>
        <w:tc>
          <w:tcPr>
            <w:tcW w:w="822" w:type="pct"/>
          </w:tcPr>
          <w:p w14:paraId="13025205" w14:textId="72F864B2"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0,6</w:t>
            </w:r>
          </w:p>
        </w:tc>
        <w:tc>
          <w:tcPr>
            <w:tcW w:w="763" w:type="pct"/>
          </w:tcPr>
          <w:p w14:paraId="5B115378" w14:textId="613C5E68"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42BC11A3" w14:textId="63FEA2BB"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1F773637" w14:textId="77777777" w:rsidTr="00657205">
        <w:trPr>
          <w:jc w:val="center"/>
        </w:trPr>
        <w:tc>
          <w:tcPr>
            <w:tcW w:w="545" w:type="pct"/>
          </w:tcPr>
          <w:p w14:paraId="6E73C215" w14:textId="6B7755BF"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69E98B26"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16C</w:t>
            </w:r>
          </w:p>
        </w:tc>
        <w:tc>
          <w:tcPr>
            <w:tcW w:w="619" w:type="pct"/>
          </w:tcPr>
          <w:p w14:paraId="3F8C23D2" w14:textId="3E3BEB4A"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w:t>
            </w:r>
          </w:p>
        </w:tc>
        <w:tc>
          <w:tcPr>
            <w:tcW w:w="1158" w:type="pct"/>
          </w:tcPr>
          <w:p w14:paraId="7E470228" w14:textId="1BBE3BA5"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2MO8BR</w:t>
            </w:r>
          </w:p>
        </w:tc>
        <w:tc>
          <w:tcPr>
            <w:tcW w:w="822" w:type="pct"/>
          </w:tcPr>
          <w:p w14:paraId="052AB4B1" w14:textId="6C02E089"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0,6</w:t>
            </w:r>
          </w:p>
        </w:tc>
        <w:tc>
          <w:tcPr>
            <w:tcW w:w="763" w:type="pct"/>
          </w:tcPr>
          <w:p w14:paraId="52629D07" w14:textId="3AB5CFCD"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2C2EEE42" w14:textId="6BF1CC94"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2D4CBCAD" w14:textId="77777777" w:rsidTr="00657205">
        <w:trPr>
          <w:jc w:val="center"/>
        </w:trPr>
        <w:tc>
          <w:tcPr>
            <w:tcW w:w="545" w:type="pct"/>
          </w:tcPr>
          <w:p w14:paraId="3B67A676" w14:textId="5C216E4E"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1269C57A"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16D</w:t>
            </w:r>
          </w:p>
        </w:tc>
        <w:tc>
          <w:tcPr>
            <w:tcW w:w="619" w:type="pct"/>
          </w:tcPr>
          <w:p w14:paraId="7EC98D2B"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0,3</w:t>
            </w:r>
          </w:p>
        </w:tc>
        <w:tc>
          <w:tcPr>
            <w:tcW w:w="1158" w:type="pct"/>
          </w:tcPr>
          <w:p w14:paraId="15399F23"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5MO5BR</w:t>
            </w:r>
          </w:p>
        </w:tc>
        <w:tc>
          <w:tcPr>
            <w:tcW w:w="822" w:type="pct"/>
          </w:tcPr>
          <w:p w14:paraId="5E9AC693"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0,6</w:t>
            </w:r>
          </w:p>
        </w:tc>
        <w:tc>
          <w:tcPr>
            <w:tcW w:w="763" w:type="pct"/>
          </w:tcPr>
          <w:p w14:paraId="72C0CC77" w14:textId="24B2A828"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6970F3FA" w14:textId="4A5199B1"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079770BF" w14:textId="77777777" w:rsidTr="00657205">
        <w:trPr>
          <w:jc w:val="center"/>
        </w:trPr>
        <w:tc>
          <w:tcPr>
            <w:tcW w:w="545" w:type="pct"/>
          </w:tcPr>
          <w:p w14:paraId="73EF002D" w14:textId="09919229"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32E6BB8E"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16E</w:t>
            </w:r>
          </w:p>
        </w:tc>
        <w:tc>
          <w:tcPr>
            <w:tcW w:w="619" w:type="pct"/>
          </w:tcPr>
          <w:p w14:paraId="58B5FE24"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1,2</w:t>
            </w:r>
          </w:p>
        </w:tc>
        <w:tc>
          <w:tcPr>
            <w:tcW w:w="1158" w:type="pct"/>
          </w:tcPr>
          <w:p w14:paraId="58E396D3"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8MO2LA</w:t>
            </w:r>
          </w:p>
        </w:tc>
        <w:tc>
          <w:tcPr>
            <w:tcW w:w="822" w:type="pct"/>
          </w:tcPr>
          <w:p w14:paraId="2E1DFE23"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0,7</w:t>
            </w:r>
          </w:p>
        </w:tc>
        <w:tc>
          <w:tcPr>
            <w:tcW w:w="763" w:type="pct"/>
          </w:tcPr>
          <w:p w14:paraId="4FAB4441" w14:textId="12D0D348"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78664CA6" w14:textId="51F77E7C"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3859E502" w14:textId="77777777" w:rsidTr="00657205">
        <w:trPr>
          <w:jc w:val="center"/>
        </w:trPr>
        <w:tc>
          <w:tcPr>
            <w:tcW w:w="545" w:type="pct"/>
          </w:tcPr>
          <w:p w14:paraId="57CD0D5A" w14:textId="30A0F0FC"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708617D9"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17A</w:t>
            </w:r>
          </w:p>
        </w:tc>
        <w:tc>
          <w:tcPr>
            <w:tcW w:w="619" w:type="pct"/>
          </w:tcPr>
          <w:p w14:paraId="634DDE16" w14:textId="456CDF6E"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9</w:t>
            </w:r>
          </w:p>
        </w:tc>
        <w:tc>
          <w:tcPr>
            <w:tcW w:w="1158" w:type="pct"/>
          </w:tcPr>
          <w:p w14:paraId="3D4DCE61" w14:textId="7CC45BF2"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8MO2PI</w:t>
            </w:r>
          </w:p>
        </w:tc>
        <w:tc>
          <w:tcPr>
            <w:tcW w:w="822" w:type="pct"/>
          </w:tcPr>
          <w:p w14:paraId="6CF337A7" w14:textId="14083CB7"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0,9</w:t>
            </w:r>
          </w:p>
        </w:tc>
        <w:tc>
          <w:tcPr>
            <w:tcW w:w="763" w:type="pct"/>
          </w:tcPr>
          <w:p w14:paraId="49AAE865" w14:textId="1EBC2B4C"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3CA245BB" w14:textId="33D5CAB1"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7F9F52AF" w14:textId="77777777" w:rsidTr="00657205">
        <w:trPr>
          <w:jc w:val="center"/>
        </w:trPr>
        <w:tc>
          <w:tcPr>
            <w:tcW w:w="545" w:type="pct"/>
          </w:tcPr>
          <w:p w14:paraId="6BB361E7" w14:textId="2949AEF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5BBFD580"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17B</w:t>
            </w:r>
          </w:p>
        </w:tc>
        <w:tc>
          <w:tcPr>
            <w:tcW w:w="619" w:type="pct"/>
          </w:tcPr>
          <w:p w14:paraId="696E6FA1"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0,2</w:t>
            </w:r>
          </w:p>
        </w:tc>
        <w:tc>
          <w:tcPr>
            <w:tcW w:w="1158" w:type="pct"/>
          </w:tcPr>
          <w:p w14:paraId="4CBD756A"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8MO2LA</w:t>
            </w:r>
          </w:p>
        </w:tc>
        <w:tc>
          <w:tcPr>
            <w:tcW w:w="822" w:type="pct"/>
          </w:tcPr>
          <w:p w14:paraId="1B4E3C00"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0,6</w:t>
            </w:r>
          </w:p>
        </w:tc>
        <w:tc>
          <w:tcPr>
            <w:tcW w:w="763" w:type="pct"/>
          </w:tcPr>
          <w:p w14:paraId="23609355" w14:textId="0E1C8215"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4B00FAB8" w14:textId="6A982B21"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6DE444A8" w14:textId="77777777" w:rsidTr="00657205">
        <w:trPr>
          <w:jc w:val="center"/>
        </w:trPr>
        <w:tc>
          <w:tcPr>
            <w:tcW w:w="545" w:type="pct"/>
          </w:tcPr>
          <w:p w14:paraId="1E340EB8" w14:textId="0ACA1526"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4E256828"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17C</w:t>
            </w:r>
          </w:p>
        </w:tc>
        <w:tc>
          <w:tcPr>
            <w:tcW w:w="619" w:type="pct"/>
          </w:tcPr>
          <w:p w14:paraId="0C19B308" w14:textId="1B0DFE3E"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0,9</w:t>
            </w:r>
          </w:p>
        </w:tc>
        <w:tc>
          <w:tcPr>
            <w:tcW w:w="1158" w:type="pct"/>
          </w:tcPr>
          <w:p w14:paraId="50F5EDFB" w14:textId="02DF4820"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9MO1SAC</w:t>
            </w:r>
          </w:p>
        </w:tc>
        <w:tc>
          <w:tcPr>
            <w:tcW w:w="822" w:type="pct"/>
          </w:tcPr>
          <w:p w14:paraId="05B7993E" w14:textId="4ADE9E8F"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0,7</w:t>
            </w:r>
          </w:p>
        </w:tc>
        <w:tc>
          <w:tcPr>
            <w:tcW w:w="763" w:type="pct"/>
          </w:tcPr>
          <w:p w14:paraId="6F7E97F1" w14:textId="6ABB8ECA"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6697F022" w14:textId="3861DA9D"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167FE86D" w14:textId="77777777" w:rsidTr="00657205">
        <w:trPr>
          <w:jc w:val="center"/>
        </w:trPr>
        <w:tc>
          <w:tcPr>
            <w:tcW w:w="545" w:type="pct"/>
          </w:tcPr>
          <w:p w14:paraId="692AC7FB" w14:textId="0599F700"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2946D834"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17D</w:t>
            </w:r>
          </w:p>
        </w:tc>
        <w:tc>
          <w:tcPr>
            <w:tcW w:w="619" w:type="pct"/>
          </w:tcPr>
          <w:p w14:paraId="1DE10B93"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3,8</w:t>
            </w:r>
          </w:p>
        </w:tc>
        <w:tc>
          <w:tcPr>
            <w:tcW w:w="1158" w:type="pct"/>
          </w:tcPr>
          <w:p w14:paraId="5D85C138"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8MO2LA</w:t>
            </w:r>
          </w:p>
        </w:tc>
        <w:tc>
          <w:tcPr>
            <w:tcW w:w="822" w:type="pct"/>
          </w:tcPr>
          <w:p w14:paraId="6F5271BC"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0,6</w:t>
            </w:r>
          </w:p>
        </w:tc>
        <w:tc>
          <w:tcPr>
            <w:tcW w:w="763" w:type="pct"/>
          </w:tcPr>
          <w:p w14:paraId="48E224D2" w14:textId="031E5313"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26AB58F1" w14:textId="7F26FE5C"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0924EE5C" w14:textId="77777777" w:rsidTr="00657205">
        <w:trPr>
          <w:jc w:val="center"/>
        </w:trPr>
        <w:tc>
          <w:tcPr>
            <w:tcW w:w="545" w:type="pct"/>
          </w:tcPr>
          <w:p w14:paraId="44044D07" w14:textId="7EA56435"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740BDE8E"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17F</w:t>
            </w:r>
          </w:p>
        </w:tc>
        <w:tc>
          <w:tcPr>
            <w:tcW w:w="619" w:type="pct"/>
          </w:tcPr>
          <w:p w14:paraId="0665E5B3"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2,9</w:t>
            </w:r>
          </w:p>
        </w:tc>
        <w:tc>
          <w:tcPr>
            <w:tcW w:w="1158" w:type="pct"/>
          </w:tcPr>
          <w:p w14:paraId="0E29BE1A"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8MO2LA</w:t>
            </w:r>
          </w:p>
        </w:tc>
        <w:tc>
          <w:tcPr>
            <w:tcW w:w="822" w:type="pct"/>
          </w:tcPr>
          <w:p w14:paraId="726E9627"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0,2</w:t>
            </w:r>
          </w:p>
        </w:tc>
        <w:tc>
          <w:tcPr>
            <w:tcW w:w="763" w:type="pct"/>
          </w:tcPr>
          <w:p w14:paraId="1783448A" w14:textId="101E1030"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21E92B0A" w14:textId="2DCEF0A4"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1004F1D1" w14:textId="77777777" w:rsidTr="00657205">
        <w:trPr>
          <w:jc w:val="center"/>
        </w:trPr>
        <w:tc>
          <w:tcPr>
            <w:tcW w:w="545" w:type="pct"/>
          </w:tcPr>
          <w:p w14:paraId="68D8FD16" w14:textId="2A0241B6"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677221A3"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17G</w:t>
            </w:r>
          </w:p>
        </w:tc>
        <w:tc>
          <w:tcPr>
            <w:tcW w:w="619" w:type="pct"/>
          </w:tcPr>
          <w:p w14:paraId="20815298" w14:textId="5975B0DD"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0,4</w:t>
            </w:r>
          </w:p>
        </w:tc>
        <w:tc>
          <w:tcPr>
            <w:tcW w:w="1158" w:type="pct"/>
          </w:tcPr>
          <w:p w14:paraId="1C4A45AC" w14:textId="130EE1C2"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10MO</w:t>
            </w:r>
          </w:p>
        </w:tc>
        <w:tc>
          <w:tcPr>
            <w:tcW w:w="822" w:type="pct"/>
          </w:tcPr>
          <w:p w14:paraId="685F90A7" w14:textId="3CF7904A"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0,9</w:t>
            </w:r>
          </w:p>
        </w:tc>
        <w:tc>
          <w:tcPr>
            <w:tcW w:w="763" w:type="pct"/>
          </w:tcPr>
          <w:p w14:paraId="353D4736" w14:textId="76F2811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0AE1B5B7" w14:textId="504F546D"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68BDEF17" w14:textId="77777777" w:rsidTr="00657205">
        <w:trPr>
          <w:jc w:val="center"/>
        </w:trPr>
        <w:tc>
          <w:tcPr>
            <w:tcW w:w="545" w:type="pct"/>
          </w:tcPr>
          <w:p w14:paraId="28BDAB94" w14:textId="339FB1B8"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0F6C1FA4"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18A</w:t>
            </w:r>
          </w:p>
        </w:tc>
        <w:tc>
          <w:tcPr>
            <w:tcW w:w="619" w:type="pct"/>
          </w:tcPr>
          <w:p w14:paraId="42068602" w14:textId="0067454C"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20,7</w:t>
            </w:r>
          </w:p>
        </w:tc>
        <w:tc>
          <w:tcPr>
            <w:tcW w:w="1158" w:type="pct"/>
          </w:tcPr>
          <w:p w14:paraId="0F4FD3BF" w14:textId="14DA22FE"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9MO1FA</w:t>
            </w:r>
          </w:p>
        </w:tc>
        <w:tc>
          <w:tcPr>
            <w:tcW w:w="822" w:type="pct"/>
          </w:tcPr>
          <w:p w14:paraId="047AF1C6" w14:textId="0F7D2E77"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0,8</w:t>
            </w:r>
          </w:p>
        </w:tc>
        <w:tc>
          <w:tcPr>
            <w:tcW w:w="763" w:type="pct"/>
          </w:tcPr>
          <w:p w14:paraId="7B99F2EC" w14:textId="0E66CA38"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5C093833" w14:textId="18687A0C"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4ABC1ED3" w14:textId="77777777" w:rsidTr="00657205">
        <w:trPr>
          <w:jc w:val="center"/>
        </w:trPr>
        <w:tc>
          <w:tcPr>
            <w:tcW w:w="545" w:type="pct"/>
          </w:tcPr>
          <w:p w14:paraId="598A3B24" w14:textId="1071A814"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270BC299"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18B</w:t>
            </w:r>
          </w:p>
        </w:tc>
        <w:tc>
          <w:tcPr>
            <w:tcW w:w="619" w:type="pct"/>
          </w:tcPr>
          <w:p w14:paraId="09353E5A" w14:textId="506C31F3"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2,3</w:t>
            </w:r>
          </w:p>
        </w:tc>
        <w:tc>
          <w:tcPr>
            <w:tcW w:w="1158" w:type="pct"/>
          </w:tcPr>
          <w:p w14:paraId="5AA5C335" w14:textId="61C51571"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8MO2FA</w:t>
            </w:r>
          </w:p>
        </w:tc>
        <w:tc>
          <w:tcPr>
            <w:tcW w:w="822" w:type="pct"/>
          </w:tcPr>
          <w:p w14:paraId="243EB128" w14:textId="60D47E1E"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0,6</w:t>
            </w:r>
          </w:p>
        </w:tc>
        <w:tc>
          <w:tcPr>
            <w:tcW w:w="763" w:type="pct"/>
          </w:tcPr>
          <w:p w14:paraId="141F0A66" w14:textId="7B1EDE92"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05DEADBF" w14:textId="6A4D7A6D"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27188177" w14:textId="77777777" w:rsidTr="00657205">
        <w:trPr>
          <w:jc w:val="center"/>
        </w:trPr>
        <w:tc>
          <w:tcPr>
            <w:tcW w:w="545" w:type="pct"/>
          </w:tcPr>
          <w:p w14:paraId="2DF76576" w14:textId="7349BEA3"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06FC2D6C"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18C</w:t>
            </w:r>
          </w:p>
        </w:tc>
        <w:tc>
          <w:tcPr>
            <w:tcW w:w="619" w:type="pct"/>
          </w:tcPr>
          <w:p w14:paraId="13673BA3" w14:textId="52F73E95"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1,6</w:t>
            </w:r>
          </w:p>
        </w:tc>
        <w:tc>
          <w:tcPr>
            <w:tcW w:w="1158" w:type="pct"/>
          </w:tcPr>
          <w:p w14:paraId="7A67A6EA" w14:textId="7228B35E"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10MO</w:t>
            </w:r>
          </w:p>
        </w:tc>
        <w:tc>
          <w:tcPr>
            <w:tcW w:w="822" w:type="pct"/>
          </w:tcPr>
          <w:p w14:paraId="757B62E1" w14:textId="1E7603CD"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0,7</w:t>
            </w:r>
          </w:p>
        </w:tc>
        <w:tc>
          <w:tcPr>
            <w:tcW w:w="763" w:type="pct"/>
          </w:tcPr>
          <w:p w14:paraId="198D45F4" w14:textId="395E9D50"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5BC170FD" w14:textId="7DC5C73F"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031CDFA1" w14:textId="77777777" w:rsidTr="00657205">
        <w:trPr>
          <w:jc w:val="center"/>
        </w:trPr>
        <w:tc>
          <w:tcPr>
            <w:tcW w:w="545" w:type="pct"/>
          </w:tcPr>
          <w:p w14:paraId="722B66C1" w14:textId="6F2355F8"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0611E09E"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18D</w:t>
            </w:r>
          </w:p>
        </w:tc>
        <w:tc>
          <w:tcPr>
            <w:tcW w:w="619" w:type="pct"/>
          </w:tcPr>
          <w:p w14:paraId="76E2D374" w14:textId="307CA39E"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1,4</w:t>
            </w:r>
          </w:p>
        </w:tc>
        <w:tc>
          <w:tcPr>
            <w:tcW w:w="1158" w:type="pct"/>
          </w:tcPr>
          <w:p w14:paraId="76D702F9" w14:textId="389DBD90"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6MO4FA</w:t>
            </w:r>
          </w:p>
        </w:tc>
        <w:tc>
          <w:tcPr>
            <w:tcW w:w="822" w:type="pct"/>
          </w:tcPr>
          <w:p w14:paraId="3199F1C9" w14:textId="167E1D00"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0,3</w:t>
            </w:r>
          </w:p>
        </w:tc>
        <w:tc>
          <w:tcPr>
            <w:tcW w:w="763" w:type="pct"/>
          </w:tcPr>
          <w:p w14:paraId="79DD7213" w14:textId="2779BD24"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3F6E3CBC" w14:textId="0459CE4C"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2B6006D1" w14:textId="77777777" w:rsidTr="00657205">
        <w:trPr>
          <w:jc w:val="center"/>
        </w:trPr>
        <w:tc>
          <w:tcPr>
            <w:tcW w:w="545" w:type="pct"/>
          </w:tcPr>
          <w:p w14:paraId="05BBC31D" w14:textId="39A5F485"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0F38D5AE"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18E</w:t>
            </w:r>
          </w:p>
        </w:tc>
        <w:tc>
          <w:tcPr>
            <w:tcW w:w="619" w:type="pct"/>
          </w:tcPr>
          <w:p w14:paraId="126A29C7" w14:textId="7F2B3AC0"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0,9</w:t>
            </w:r>
          </w:p>
        </w:tc>
        <w:tc>
          <w:tcPr>
            <w:tcW w:w="1158" w:type="pct"/>
          </w:tcPr>
          <w:p w14:paraId="0DD17D04" w14:textId="3879C8F8"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10MO</w:t>
            </w:r>
          </w:p>
        </w:tc>
        <w:tc>
          <w:tcPr>
            <w:tcW w:w="822" w:type="pct"/>
          </w:tcPr>
          <w:p w14:paraId="38B5C9C0" w14:textId="331F9741"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0,7</w:t>
            </w:r>
          </w:p>
        </w:tc>
        <w:tc>
          <w:tcPr>
            <w:tcW w:w="763" w:type="pct"/>
          </w:tcPr>
          <w:p w14:paraId="31098AED" w14:textId="044BE04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562382DC" w14:textId="6DE7ACC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38782225" w14:textId="77777777" w:rsidTr="00657205">
        <w:trPr>
          <w:jc w:val="center"/>
        </w:trPr>
        <w:tc>
          <w:tcPr>
            <w:tcW w:w="545" w:type="pct"/>
          </w:tcPr>
          <w:p w14:paraId="1DF2520D" w14:textId="2EA25BAC"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74427331"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18F</w:t>
            </w:r>
          </w:p>
        </w:tc>
        <w:tc>
          <w:tcPr>
            <w:tcW w:w="619" w:type="pct"/>
          </w:tcPr>
          <w:p w14:paraId="344A2107" w14:textId="5DFA6530"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0,8</w:t>
            </w:r>
          </w:p>
        </w:tc>
        <w:tc>
          <w:tcPr>
            <w:tcW w:w="1158" w:type="pct"/>
          </w:tcPr>
          <w:p w14:paraId="1AE1D7B2"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p>
        </w:tc>
        <w:tc>
          <w:tcPr>
            <w:tcW w:w="822" w:type="pct"/>
          </w:tcPr>
          <w:p w14:paraId="651C8C72"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p>
        </w:tc>
        <w:tc>
          <w:tcPr>
            <w:tcW w:w="763" w:type="pct"/>
          </w:tcPr>
          <w:p w14:paraId="1344E7E1" w14:textId="6BDC35D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55805CE2" w14:textId="7A0A7A81"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7F1FAB02" w14:textId="77777777" w:rsidTr="00657205">
        <w:trPr>
          <w:jc w:val="center"/>
        </w:trPr>
        <w:tc>
          <w:tcPr>
            <w:tcW w:w="545" w:type="pct"/>
          </w:tcPr>
          <w:p w14:paraId="73C2A953" w14:textId="25A3A8A8"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0DE6C4B9"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19A</w:t>
            </w:r>
          </w:p>
        </w:tc>
        <w:tc>
          <w:tcPr>
            <w:tcW w:w="619" w:type="pct"/>
          </w:tcPr>
          <w:p w14:paraId="6915B283" w14:textId="6A08D4B3"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8,9</w:t>
            </w:r>
          </w:p>
        </w:tc>
        <w:tc>
          <w:tcPr>
            <w:tcW w:w="1158" w:type="pct"/>
          </w:tcPr>
          <w:p w14:paraId="006E4C79" w14:textId="6FD4D74D"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9MO1FA</w:t>
            </w:r>
          </w:p>
        </w:tc>
        <w:tc>
          <w:tcPr>
            <w:tcW w:w="822" w:type="pct"/>
          </w:tcPr>
          <w:p w14:paraId="22785B42" w14:textId="5354A3FA"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0,8</w:t>
            </w:r>
          </w:p>
        </w:tc>
        <w:tc>
          <w:tcPr>
            <w:tcW w:w="763" w:type="pct"/>
          </w:tcPr>
          <w:p w14:paraId="7E51A746" w14:textId="7F0A9B60"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1D8B2BE5" w14:textId="54F79D19"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4C2B723F" w14:textId="77777777" w:rsidTr="00657205">
        <w:trPr>
          <w:jc w:val="center"/>
        </w:trPr>
        <w:tc>
          <w:tcPr>
            <w:tcW w:w="545" w:type="pct"/>
          </w:tcPr>
          <w:p w14:paraId="7CF05C1E" w14:textId="128A0056"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2C0AD66C"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19B</w:t>
            </w:r>
          </w:p>
        </w:tc>
        <w:tc>
          <w:tcPr>
            <w:tcW w:w="619" w:type="pct"/>
          </w:tcPr>
          <w:p w14:paraId="36D0B9E3" w14:textId="71238329"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9,8</w:t>
            </w:r>
          </w:p>
        </w:tc>
        <w:tc>
          <w:tcPr>
            <w:tcW w:w="1158" w:type="pct"/>
          </w:tcPr>
          <w:p w14:paraId="00780C57" w14:textId="7A6BB7D3"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4FA5MO1LA</w:t>
            </w:r>
          </w:p>
        </w:tc>
        <w:tc>
          <w:tcPr>
            <w:tcW w:w="822" w:type="pct"/>
          </w:tcPr>
          <w:p w14:paraId="187E150A" w14:textId="11780447"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0,9</w:t>
            </w:r>
          </w:p>
        </w:tc>
        <w:tc>
          <w:tcPr>
            <w:tcW w:w="763" w:type="pct"/>
          </w:tcPr>
          <w:p w14:paraId="37F9D349" w14:textId="3A529F39"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062B74C6" w14:textId="0EB33111"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08569922" w14:textId="77777777" w:rsidTr="00657205">
        <w:trPr>
          <w:jc w:val="center"/>
        </w:trPr>
        <w:tc>
          <w:tcPr>
            <w:tcW w:w="545" w:type="pct"/>
          </w:tcPr>
          <w:p w14:paraId="39CABC12" w14:textId="533BABC6"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319DC892"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19C</w:t>
            </w:r>
          </w:p>
        </w:tc>
        <w:tc>
          <w:tcPr>
            <w:tcW w:w="619" w:type="pct"/>
          </w:tcPr>
          <w:p w14:paraId="0D244E34" w14:textId="4448DD8D"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0,4</w:t>
            </w:r>
          </w:p>
        </w:tc>
        <w:tc>
          <w:tcPr>
            <w:tcW w:w="1158" w:type="pct"/>
          </w:tcPr>
          <w:p w14:paraId="44D8C71B"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p>
        </w:tc>
        <w:tc>
          <w:tcPr>
            <w:tcW w:w="822" w:type="pct"/>
          </w:tcPr>
          <w:p w14:paraId="4B5B22B6"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p>
        </w:tc>
        <w:tc>
          <w:tcPr>
            <w:tcW w:w="763" w:type="pct"/>
          </w:tcPr>
          <w:p w14:paraId="024F7A09" w14:textId="0B6E071C"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3E095D8C" w14:textId="17137DEA"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48312732" w14:textId="77777777" w:rsidTr="00657205">
        <w:trPr>
          <w:jc w:val="center"/>
        </w:trPr>
        <w:tc>
          <w:tcPr>
            <w:tcW w:w="545" w:type="pct"/>
          </w:tcPr>
          <w:p w14:paraId="7D3D6C96" w14:textId="33399E2D"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387BC262"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20A</w:t>
            </w:r>
          </w:p>
        </w:tc>
        <w:tc>
          <w:tcPr>
            <w:tcW w:w="619" w:type="pct"/>
          </w:tcPr>
          <w:p w14:paraId="7EDD083C" w14:textId="3A68482F"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10,4</w:t>
            </w:r>
          </w:p>
        </w:tc>
        <w:tc>
          <w:tcPr>
            <w:tcW w:w="1158" w:type="pct"/>
          </w:tcPr>
          <w:p w14:paraId="0091CF73" w14:textId="4DA6045F"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5MO5FA</w:t>
            </w:r>
          </w:p>
        </w:tc>
        <w:tc>
          <w:tcPr>
            <w:tcW w:w="822" w:type="pct"/>
          </w:tcPr>
          <w:p w14:paraId="74D026BF" w14:textId="75028D6B"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0,9</w:t>
            </w:r>
          </w:p>
        </w:tc>
        <w:tc>
          <w:tcPr>
            <w:tcW w:w="763" w:type="pct"/>
          </w:tcPr>
          <w:p w14:paraId="706B6186" w14:textId="61D22B16"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62894BE3" w14:textId="56CBC3DB"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77AC7FCA" w14:textId="77777777" w:rsidTr="00657205">
        <w:trPr>
          <w:jc w:val="center"/>
        </w:trPr>
        <w:tc>
          <w:tcPr>
            <w:tcW w:w="545" w:type="pct"/>
          </w:tcPr>
          <w:p w14:paraId="20B979F0" w14:textId="4475F69E"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0687BEB0"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20B</w:t>
            </w:r>
          </w:p>
        </w:tc>
        <w:tc>
          <w:tcPr>
            <w:tcW w:w="619" w:type="pct"/>
          </w:tcPr>
          <w:p w14:paraId="20AB18E4" w14:textId="7DF84B10"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3,4</w:t>
            </w:r>
          </w:p>
        </w:tc>
        <w:tc>
          <w:tcPr>
            <w:tcW w:w="1158" w:type="pct"/>
          </w:tcPr>
          <w:p w14:paraId="5EE6AA15" w14:textId="39649521"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6FA4MO</w:t>
            </w:r>
          </w:p>
        </w:tc>
        <w:tc>
          <w:tcPr>
            <w:tcW w:w="822" w:type="pct"/>
          </w:tcPr>
          <w:p w14:paraId="5217DDDD" w14:textId="62B9F79D"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w:t>
            </w:r>
          </w:p>
        </w:tc>
        <w:tc>
          <w:tcPr>
            <w:tcW w:w="763" w:type="pct"/>
          </w:tcPr>
          <w:p w14:paraId="78A7593F" w14:textId="622592BB"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4717D0A7" w14:textId="567AF888"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791263DB" w14:textId="77777777" w:rsidTr="00657205">
        <w:trPr>
          <w:jc w:val="center"/>
        </w:trPr>
        <w:tc>
          <w:tcPr>
            <w:tcW w:w="545" w:type="pct"/>
          </w:tcPr>
          <w:p w14:paraId="2FAF6284" w14:textId="7C82F62B"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76633EC9"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20C</w:t>
            </w:r>
          </w:p>
        </w:tc>
        <w:tc>
          <w:tcPr>
            <w:tcW w:w="619" w:type="pct"/>
          </w:tcPr>
          <w:p w14:paraId="586CA73E" w14:textId="135D4011"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0,6</w:t>
            </w:r>
          </w:p>
        </w:tc>
        <w:tc>
          <w:tcPr>
            <w:tcW w:w="1158" w:type="pct"/>
          </w:tcPr>
          <w:p w14:paraId="5B58EA09" w14:textId="7B6F9394"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10MO</w:t>
            </w:r>
          </w:p>
        </w:tc>
        <w:tc>
          <w:tcPr>
            <w:tcW w:w="822" w:type="pct"/>
          </w:tcPr>
          <w:p w14:paraId="7D17466A" w14:textId="027D98F1"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0,6</w:t>
            </w:r>
          </w:p>
        </w:tc>
        <w:tc>
          <w:tcPr>
            <w:tcW w:w="763" w:type="pct"/>
          </w:tcPr>
          <w:p w14:paraId="00F546F9" w14:textId="469D6920"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5CB078AD" w14:textId="1FD6C3CC"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3B17FA45" w14:textId="77777777" w:rsidTr="00657205">
        <w:trPr>
          <w:jc w:val="center"/>
        </w:trPr>
        <w:tc>
          <w:tcPr>
            <w:tcW w:w="545" w:type="pct"/>
          </w:tcPr>
          <w:p w14:paraId="518DBA26" w14:textId="472AC99B"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452B2BBB"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20D</w:t>
            </w:r>
          </w:p>
        </w:tc>
        <w:tc>
          <w:tcPr>
            <w:tcW w:w="619" w:type="pct"/>
          </w:tcPr>
          <w:p w14:paraId="24397C4D" w14:textId="276118EA"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2,1</w:t>
            </w:r>
          </w:p>
        </w:tc>
        <w:tc>
          <w:tcPr>
            <w:tcW w:w="1158" w:type="pct"/>
          </w:tcPr>
          <w:p w14:paraId="4C6267DE" w14:textId="530587CD"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8M02FA</w:t>
            </w:r>
          </w:p>
        </w:tc>
        <w:tc>
          <w:tcPr>
            <w:tcW w:w="822" w:type="pct"/>
          </w:tcPr>
          <w:p w14:paraId="76379DF1" w14:textId="16379632"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0,7</w:t>
            </w:r>
          </w:p>
        </w:tc>
        <w:tc>
          <w:tcPr>
            <w:tcW w:w="763" w:type="pct"/>
          </w:tcPr>
          <w:p w14:paraId="4EB30EC7" w14:textId="0D22346A"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464AB53F" w14:textId="74418F09"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276CF269" w14:textId="77777777" w:rsidTr="00657205">
        <w:trPr>
          <w:jc w:val="center"/>
        </w:trPr>
        <w:tc>
          <w:tcPr>
            <w:tcW w:w="545" w:type="pct"/>
          </w:tcPr>
          <w:p w14:paraId="21E8EE61" w14:textId="4F850E0F"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000DB365"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20E</w:t>
            </w:r>
          </w:p>
        </w:tc>
        <w:tc>
          <w:tcPr>
            <w:tcW w:w="619" w:type="pct"/>
          </w:tcPr>
          <w:p w14:paraId="28A7C6FD" w14:textId="6D89C405"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8,8</w:t>
            </w:r>
          </w:p>
        </w:tc>
        <w:tc>
          <w:tcPr>
            <w:tcW w:w="1158" w:type="pct"/>
          </w:tcPr>
          <w:p w14:paraId="4789B293" w14:textId="5931D512"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9MO1FA</w:t>
            </w:r>
          </w:p>
        </w:tc>
        <w:tc>
          <w:tcPr>
            <w:tcW w:w="822" w:type="pct"/>
          </w:tcPr>
          <w:p w14:paraId="089490A4" w14:textId="67C80B0C"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0,9</w:t>
            </w:r>
          </w:p>
        </w:tc>
        <w:tc>
          <w:tcPr>
            <w:tcW w:w="763" w:type="pct"/>
          </w:tcPr>
          <w:p w14:paraId="467D91E2" w14:textId="121945E2"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5A526EAE" w14:textId="6E9A9B15"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1E074BE6" w14:textId="77777777" w:rsidTr="00657205">
        <w:trPr>
          <w:jc w:val="center"/>
        </w:trPr>
        <w:tc>
          <w:tcPr>
            <w:tcW w:w="545" w:type="pct"/>
          </w:tcPr>
          <w:p w14:paraId="199C80E3" w14:textId="3E792B9E"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240936AB"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21A</w:t>
            </w:r>
          </w:p>
        </w:tc>
        <w:tc>
          <w:tcPr>
            <w:tcW w:w="619" w:type="pct"/>
          </w:tcPr>
          <w:p w14:paraId="10830C6D" w14:textId="005CC0B4"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1,6</w:t>
            </w:r>
          </w:p>
        </w:tc>
        <w:tc>
          <w:tcPr>
            <w:tcW w:w="1158" w:type="pct"/>
          </w:tcPr>
          <w:p w14:paraId="0E805DF5" w14:textId="015957BE"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10MO</w:t>
            </w:r>
          </w:p>
        </w:tc>
        <w:tc>
          <w:tcPr>
            <w:tcW w:w="822" w:type="pct"/>
          </w:tcPr>
          <w:p w14:paraId="6DA147DC" w14:textId="5B87B6CA"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0,7</w:t>
            </w:r>
          </w:p>
        </w:tc>
        <w:tc>
          <w:tcPr>
            <w:tcW w:w="763" w:type="pct"/>
          </w:tcPr>
          <w:p w14:paraId="5F4EA42D" w14:textId="3C3C665F"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66FD49DB" w14:textId="74301A28"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02A254C9" w14:textId="77777777" w:rsidTr="00657205">
        <w:trPr>
          <w:jc w:val="center"/>
        </w:trPr>
        <w:tc>
          <w:tcPr>
            <w:tcW w:w="545" w:type="pct"/>
          </w:tcPr>
          <w:p w14:paraId="18F77B44" w14:textId="498B21E4"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6940A8D5"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21B</w:t>
            </w:r>
          </w:p>
        </w:tc>
        <w:tc>
          <w:tcPr>
            <w:tcW w:w="619" w:type="pct"/>
          </w:tcPr>
          <w:p w14:paraId="7099D801" w14:textId="007C5664"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0,8</w:t>
            </w:r>
          </w:p>
        </w:tc>
        <w:tc>
          <w:tcPr>
            <w:tcW w:w="1158" w:type="pct"/>
          </w:tcPr>
          <w:p w14:paraId="59009C64" w14:textId="3D0ADB72"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10MO</w:t>
            </w:r>
          </w:p>
        </w:tc>
        <w:tc>
          <w:tcPr>
            <w:tcW w:w="822" w:type="pct"/>
          </w:tcPr>
          <w:p w14:paraId="077C9640" w14:textId="64918931"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0,8</w:t>
            </w:r>
          </w:p>
        </w:tc>
        <w:tc>
          <w:tcPr>
            <w:tcW w:w="763" w:type="pct"/>
          </w:tcPr>
          <w:p w14:paraId="519CDAA2" w14:textId="746873F4"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097C5A56" w14:textId="6635488E"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150955A8" w14:textId="77777777" w:rsidTr="00657205">
        <w:trPr>
          <w:jc w:val="center"/>
        </w:trPr>
        <w:tc>
          <w:tcPr>
            <w:tcW w:w="545" w:type="pct"/>
          </w:tcPr>
          <w:p w14:paraId="289B57B2" w14:textId="79A00B54"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6A8015BD"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21C</w:t>
            </w:r>
          </w:p>
        </w:tc>
        <w:tc>
          <w:tcPr>
            <w:tcW w:w="619" w:type="pct"/>
          </w:tcPr>
          <w:p w14:paraId="4ECEEED7" w14:textId="3E490DDE"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18,7</w:t>
            </w:r>
          </w:p>
        </w:tc>
        <w:tc>
          <w:tcPr>
            <w:tcW w:w="1158" w:type="pct"/>
          </w:tcPr>
          <w:p w14:paraId="73AD9F9E" w14:textId="13A5DB29"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6MO4FA</w:t>
            </w:r>
          </w:p>
        </w:tc>
        <w:tc>
          <w:tcPr>
            <w:tcW w:w="822" w:type="pct"/>
          </w:tcPr>
          <w:p w14:paraId="66D177B8" w14:textId="5CD581BE"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0,8</w:t>
            </w:r>
          </w:p>
        </w:tc>
        <w:tc>
          <w:tcPr>
            <w:tcW w:w="763" w:type="pct"/>
          </w:tcPr>
          <w:p w14:paraId="0CEAA97C" w14:textId="252D659A"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2174B325" w14:textId="599F7BA4"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3BC586C3" w14:textId="77777777" w:rsidTr="00657205">
        <w:trPr>
          <w:jc w:val="center"/>
        </w:trPr>
        <w:tc>
          <w:tcPr>
            <w:tcW w:w="545" w:type="pct"/>
          </w:tcPr>
          <w:p w14:paraId="2227BEE3" w14:textId="0BDF9E1D"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lastRenderedPageBreak/>
              <w:t>XII</w:t>
            </w:r>
          </w:p>
        </w:tc>
        <w:tc>
          <w:tcPr>
            <w:tcW w:w="564" w:type="pct"/>
          </w:tcPr>
          <w:p w14:paraId="69D2CE6C"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21D</w:t>
            </w:r>
          </w:p>
        </w:tc>
        <w:tc>
          <w:tcPr>
            <w:tcW w:w="619" w:type="pct"/>
          </w:tcPr>
          <w:p w14:paraId="5745FBC5" w14:textId="05DF4BAA"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4,1</w:t>
            </w:r>
          </w:p>
        </w:tc>
        <w:tc>
          <w:tcPr>
            <w:tcW w:w="1158" w:type="pct"/>
          </w:tcPr>
          <w:p w14:paraId="32D89C0B" w14:textId="626672FA"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9MO1FA</w:t>
            </w:r>
          </w:p>
        </w:tc>
        <w:tc>
          <w:tcPr>
            <w:tcW w:w="822" w:type="pct"/>
          </w:tcPr>
          <w:p w14:paraId="3AE725EB" w14:textId="0F55BFD5"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0,8</w:t>
            </w:r>
          </w:p>
        </w:tc>
        <w:tc>
          <w:tcPr>
            <w:tcW w:w="763" w:type="pct"/>
          </w:tcPr>
          <w:p w14:paraId="50A66CA1" w14:textId="56573358"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1BA2488A" w14:textId="6A599EF8"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5C1581F4" w14:textId="77777777" w:rsidTr="00657205">
        <w:trPr>
          <w:jc w:val="center"/>
        </w:trPr>
        <w:tc>
          <w:tcPr>
            <w:tcW w:w="545" w:type="pct"/>
          </w:tcPr>
          <w:p w14:paraId="23CFBC43" w14:textId="1CC1771C"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73760C83"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21E</w:t>
            </w:r>
          </w:p>
        </w:tc>
        <w:tc>
          <w:tcPr>
            <w:tcW w:w="619" w:type="pct"/>
          </w:tcPr>
          <w:p w14:paraId="12CAE3F2" w14:textId="67AD0E24"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3,2</w:t>
            </w:r>
          </w:p>
        </w:tc>
        <w:tc>
          <w:tcPr>
            <w:tcW w:w="1158" w:type="pct"/>
          </w:tcPr>
          <w:p w14:paraId="0C977330" w14:textId="75046B05"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2FA6MO1LA1PAM</w:t>
            </w:r>
          </w:p>
        </w:tc>
        <w:tc>
          <w:tcPr>
            <w:tcW w:w="822" w:type="pct"/>
          </w:tcPr>
          <w:p w14:paraId="292ABBBA" w14:textId="458A86E4"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0,6</w:t>
            </w:r>
          </w:p>
        </w:tc>
        <w:tc>
          <w:tcPr>
            <w:tcW w:w="763" w:type="pct"/>
          </w:tcPr>
          <w:p w14:paraId="67708664" w14:textId="0B346E6F"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62E09087" w14:textId="757D3FBC"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41FC471E" w14:textId="77777777" w:rsidTr="00657205">
        <w:trPr>
          <w:jc w:val="center"/>
        </w:trPr>
        <w:tc>
          <w:tcPr>
            <w:tcW w:w="545" w:type="pct"/>
          </w:tcPr>
          <w:p w14:paraId="40275198" w14:textId="450325F8"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3F7219E6"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21F</w:t>
            </w:r>
          </w:p>
        </w:tc>
        <w:tc>
          <w:tcPr>
            <w:tcW w:w="619" w:type="pct"/>
          </w:tcPr>
          <w:p w14:paraId="175852B1" w14:textId="6E65BE34"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1,6</w:t>
            </w:r>
          </w:p>
        </w:tc>
        <w:tc>
          <w:tcPr>
            <w:tcW w:w="1158" w:type="pct"/>
          </w:tcPr>
          <w:p w14:paraId="32690461" w14:textId="503EC7E0"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10MO</w:t>
            </w:r>
          </w:p>
        </w:tc>
        <w:tc>
          <w:tcPr>
            <w:tcW w:w="822" w:type="pct"/>
          </w:tcPr>
          <w:p w14:paraId="01D9B9EF" w14:textId="1386C74D"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0,8</w:t>
            </w:r>
          </w:p>
        </w:tc>
        <w:tc>
          <w:tcPr>
            <w:tcW w:w="763" w:type="pct"/>
          </w:tcPr>
          <w:p w14:paraId="18BEBE3F" w14:textId="6102FDF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6895481C" w14:textId="4AD5D182"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76B68929" w14:textId="77777777" w:rsidTr="00657205">
        <w:trPr>
          <w:jc w:val="center"/>
        </w:trPr>
        <w:tc>
          <w:tcPr>
            <w:tcW w:w="545" w:type="pct"/>
          </w:tcPr>
          <w:p w14:paraId="064127CA" w14:textId="24D468CC"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0CA0145A"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21G</w:t>
            </w:r>
          </w:p>
        </w:tc>
        <w:tc>
          <w:tcPr>
            <w:tcW w:w="619" w:type="pct"/>
          </w:tcPr>
          <w:p w14:paraId="74397B5C" w14:textId="3498902B"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0,4</w:t>
            </w:r>
          </w:p>
        </w:tc>
        <w:tc>
          <w:tcPr>
            <w:tcW w:w="1158" w:type="pct"/>
          </w:tcPr>
          <w:p w14:paraId="5C3E813D" w14:textId="5BDF8821"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10MO</w:t>
            </w:r>
          </w:p>
        </w:tc>
        <w:tc>
          <w:tcPr>
            <w:tcW w:w="822" w:type="pct"/>
          </w:tcPr>
          <w:p w14:paraId="64F0F513" w14:textId="297630E8" w:rsidR="000934AC" w:rsidRPr="00522B94" w:rsidRDefault="001F5387"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w:t>
            </w:r>
          </w:p>
        </w:tc>
        <w:tc>
          <w:tcPr>
            <w:tcW w:w="763" w:type="pct"/>
          </w:tcPr>
          <w:p w14:paraId="0AF6B3AC" w14:textId="07D34DD5"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355771D3" w14:textId="505DA38B"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50F0476F" w14:textId="77777777" w:rsidTr="00657205">
        <w:trPr>
          <w:jc w:val="center"/>
        </w:trPr>
        <w:tc>
          <w:tcPr>
            <w:tcW w:w="545" w:type="pct"/>
          </w:tcPr>
          <w:p w14:paraId="53B8DE1C" w14:textId="03C51B73"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762DA785"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21H</w:t>
            </w:r>
          </w:p>
        </w:tc>
        <w:tc>
          <w:tcPr>
            <w:tcW w:w="619" w:type="pct"/>
          </w:tcPr>
          <w:p w14:paraId="508080DE"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0,9</w:t>
            </w:r>
          </w:p>
        </w:tc>
        <w:tc>
          <w:tcPr>
            <w:tcW w:w="1158" w:type="pct"/>
          </w:tcPr>
          <w:p w14:paraId="6CDC9FAF"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8MO2LA</w:t>
            </w:r>
          </w:p>
        </w:tc>
        <w:tc>
          <w:tcPr>
            <w:tcW w:w="822" w:type="pct"/>
          </w:tcPr>
          <w:p w14:paraId="66E6F103"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0,5</w:t>
            </w:r>
          </w:p>
        </w:tc>
        <w:tc>
          <w:tcPr>
            <w:tcW w:w="763" w:type="pct"/>
          </w:tcPr>
          <w:p w14:paraId="44B8E46B" w14:textId="4EBAFDC4"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041FBF08" w14:textId="5FB9A30D"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7AB6444F" w14:textId="77777777" w:rsidTr="00657205">
        <w:trPr>
          <w:jc w:val="center"/>
        </w:trPr>
        <w:tc>
          <w:tcPr>
            <w:tcW w:w="545" w:type="pct"/>
          </w:tcPr>
          <w:p w14:paraId="2CF149A3" w14:textId="3BBACD3D"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3FA2C3AA"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21I</w:t>
            </w:r>
          </w:p>
        </w:tc>
        <w:tc>
          <w:tcPr>
            <w:tcW w:w="619" w:type="pct"/>
          </w:tcPr>
          <w:p w14:paraId="6239153E" w14:textId="07F42CD6"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1,1</w:t>
            </w:r>
          </w:p>
        </w:tc>
        <w:tc>
          <w:tcPr>
            <w:tcW w:w="1158" w:type="pct"/>
          </w:tcPr>
          <w:p w14:paraId="42F0C61D"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p>
        </w:tc>
        <w:tc>
          <w:tcPr>
            <w:tcW w:w="822" w:type="pct"/>
          </w:tcPr>
          <w:p w14:paraId="29ED112A"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p>
        </w:tc>
        <w:tc>
          <w:tcPr>
            <w:tcW w:w="763" w:type="pct"/>
          </w:tcPr>
          <w:p w14:paraId="06B84ECE" w14:textId="6FB1243A"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67B3E071" w14:textId="79C7C498"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78A1DE1D" w14:textId="77777777" w:rsidTr="00657205">
        <w:trPr>
          <w:jc w:val="center"/>
        </w:trPr>
        <w:tc>
          <w:tcPr>
            <w:tcW w:w="545" w:type="pct"/>
          </w:tcPr>
          <w:p w14:paraId="3D67952B" w14:textId="08607B6C"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49D25FDF"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22A</w:t>
            </w:r>
          </w:p>
        </w:tc>
        <w:tc>
          <w:tcPr>
            <w:tcW w:w="619" w:type="pct"/>
          </w:tcPr>
          <w:p w14:paraId="26B4D245"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2,4</w:t>
            </w:r>
          </w:p>
        </w:tc>
        <w:tc>
          <w:tcPr>
            <w:tcW w:w="1158" w:type="pct"/>
          </w:tcPr>
          <w:p w14:paraId="01F355E5"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7MO2LA1FA</w:t>
            </w:r>
          </w:p>
        </w:tc>
        <w:tc>
          <w:tcPr>
            <w:tcW w:w="822" w:type="pct"/>
          </w:tcPr>
          <w:p w14:paraId="6F32E7D6"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0,2</w:t>
            </w:r>
          </w:p>
        </w:tc>
        <w:tc>
          <w:tcPr>
            <w:tcW w:w="763" w:type="pct"/>
          </w:tcPr>
          <w:p w14:paraId="0EF4FF0C" w14:textId="1D1925A3"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67E934F7" w14:textId="01C5DEB2"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4697B548" w14:textId="77777777" w:rsidTr="00657205">
        <w:trPr>
          <w:jc w:val="center"/>
        </w:trPr>
        <w:tc>
          <w:tcPr>
            <w:tcW w:w="545" w:type="pct"/>
          </w:tcPr>
          <w:p w14:paraId="74D2FE6F" w14:textId="786BA50A"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5D77EAEC"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22B</w:t>
            </w:r>
          </w:p>
        </w:tc>
        <w:tc>
          <w:tcPr>
            <w:tcW w:w="619" w:type="pct"/>
          </w:tcPr>
          <w:p w14:paraId="5C7C50A6" w14:textId="3D68D141"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1,7</w:t>
            </w:r>
          </w:p>
        </w:tc>
        <w:tc>
          <w:tcPr>
            <w:tcW w:w="1158" w:type="pct"/>
          </w:tcPr>
          <w:p w14:paraId="282EE63E" w14:textId="79307756"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9PI1MO</w:t>
            </w:r>
          </w:p>
        </w:tc>
        <w:tc>
          <w:tcPr>
            <w:tcW w:w="822" w:type="pct"/>
          </w:tcPr>
          <w:p w14:paraId="2A43AE9E" w14:textId="535F1E72"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0,7</w:t>
            </w:r>
          </w:p>
        </w:tc>
        <w:tc>
          <w:tcPr>
            <w:tcW w:w="763" w:type="pct"/>
          </w:tcPr>
          <w:p w14:paraId="018EB1ED" w14:textId="1EFD0D7C"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5A4C925C" w14:textId="6CFB1813"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3568F971" w14:textId="77777777" w:rsidTr="00657205">
        <w:trPr>
          <w:jc w:val="center"/>
        </w:trPr>
        <w:tc>
          <w:tcPr>
            <w:tcW w:w="545" w:type="pct"/>
          </w:tcPr>
          <w:p w14:paraId="451252A3" w14:textId="54A7636C"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6AF91BFE"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22C</w:t>
            </w:r>
          </w:p>
        </w:tc>
        <w:tc>
          <w:tcPr>
            <w:tcW w:w="619" w:type="pct"/>
          </w:tcPr>
          <w:p w14:paraId="71B3C4E0"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0,4</w:t>
            </w:r>
          </w:p>
        </w:tc>
        <w:tc>
          <w:tcPr>
            <w:tcW w:w="1158" w:type="pct"/>
          </w:tcPr>
          <w:p w14:paraId="1894AAE8"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8MO2FA</w:t>
            </w:r>
          </w:p>
        </w:tc>
        <w:tc>
          <w:tcPr>
            <w:tcW w:w="822" w:type="pct"/>
          </w:tcPr>
          <w:p w14:paraId="1A6D3E8E"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0,1</w:t>
            </w:r>
          </w:p>
        </w:tc>
        <w:tc>
          <w:tcPr>
            <w:tcW w:w="763" w:type="pct"/>
          </w:tcPr>
          <w:p w14:paraId="6C0590DF" w14:textId="243FA6A0"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2C939933" w14:textId="36CE9311"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5D96AC7E" w14:textId="77777777" w:rsidTr="00657205">
        <w:trPr>
          <w:jc w:val="center"/>
        </w:trPr>
        <w:tc>
          <w:tcPr>
            <w:tcW w:w="545" w:type="pct"/>
          </w:tcPr>
          <w:p w14:paraId="17363B92" w14:textId="349E0A90"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16980983"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22D</w:t>
            </w:r>
          </w:p>
        </w:tc>
        <w:tc>
          <w:tcPr>
            <w:tcW w:w="619" w:type="pct"/>
          </w:tcPr>
          <w:p w14:paraId="61B1A647"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0,5</w:t>
            </w:r>
          </w:p>
        </w:tc>
        <w:tc>
          <w:tcPr>
            <w:tcW w:w="1158" w:type="pct"/>
          </w:tcPr>
          <w:p w14:paraId="7744DAC4"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8MO2LA</w:t>
            </w:r>
          </w:p>
        </w:tc>
        <w:tc>
          <w:tcPr>
            <w:tcW w:w="822" w:type="pct"/>
          </w:tcPr>
          <w:p w14:paraId="27897D67"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0,7</w:t>
            </w:r>
          </w:p>
        </w:tc>
        <w:tc>
          <w:tcPr>
            <w:tcW w:w="763" w:type="pct"/>
          </w:tcPr>
          <w:p w14:paraId="609C96FB" w14:textId="6EC7380A"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72590EB8" w14:textId="6A5C1D86"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4D5A2C99" w14:textId="77777777" w:rsidTr="00657205">
        <w:trPr>
          <w:jc w:val="center"/>
        </w:trPr>
        <w:tc>
          <w:tcPr>
            <w:tcW w:w="545" w:type="pct"/>
          </w:tcPr>
          <w:p w14:paraId="78643D27" w14:textId="2E081878"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388B0A23"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22E</w:t>
            </w:r>
          </w:p>
        </w:tc>
        <w:tc>
          <w:tcPr>
            <w:tcW w:w="619" w:type="pct"/>
          </w:tcPr>
          <w:p w14:paraId="4910BC0D" w14:textId="031FCD2A"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0,6</w:t>
            </w:r>
          </w:p>
        </w:tc>
        <w:tc>
          <w:tcPr>
            <w:tcW w:w="1158" w:type="pct"/>
          </w:tcPr>
          <w:p w14:paraId="220B28AC" w14:textId="760E7E40"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10MO</w:t>
            </w:r>
          </w:p>
        </w:tc>
        <w:tc>
          <w:tcPr>
            <w:tcW w:w="822" w:type="pct"/>
          </w:tcPr>
          <w:p w14:paraId="2124222E" w14:textId="250E4DB9"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0,9</w:t>
            </w:r>
          </w:p>
        </w:tc>
        <w:tc>
          <w:tcPr>
            <w:tcW w:w="763" w:type="pct"/>
          </w:tcPr>
          <w:p w14:paraId="0240146F" w14:textId="6AE59C15"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6F5C9201" w14:textId="05A1BBE2"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61C720A5" w14:textId="77777777" w:rsidTr="00657205">
        <w:trPr>
          <w:jc w:val="center"/>
        </w:trPr>
        <w:tc>
          <w:tcPr>
            <w:tcW w:w="545" w:type="pct"/>
          </w:tcPr>
          <w:p w14:paraId="176DBA48" w14:textId="079F8B7D"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679027AF"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22F</w:t>
            </w:r>
          </w:p>
        </w:tc>
        <w:tc>
          <w:tcPr>
            <w:tcW w:w="619" w:type="pct"/>
          </w:tcPr>
          <w:p w14:paraId="204F4203" w14:textId="30C86EFA"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0,8</w:t>
            </w:r>
          </w:p>
        </w:tc>
        <w:tc>
          <w:tcPr>
            <w:tcW w:w="1158" w:type="pct"/>
          </w:tcPr>
          <w:p w14:paraId="1BA433F9"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p>
        </w:tc>
        <w:tc>
          <w:tcPr>
            <w:tcW w:w="822" w:type="pct"/>
          </w:tcPr>
          <w:p w14:paraId="056AAADB"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p>
        </w:tc>
        <w:tc>
          <w:tcPr>
            <w:tcW w:w="763" w:type="pct"/>
          </w:tcPr>
          <w:p w14:paraId="68294D67" w14:textId="28B17018"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138B4AF4" w14:textId="3A261BE4"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6463860C" w14:textId="77777777" w:rsidTr="00657205">
        <w:trPr>
          <w:jc w:val="center"/>
        </w:trPr>
        <w:tc>
          <w:tcPr>
            <w:tcW w:w="545" w:type="pct"/>
          </w:tcPr>
          <w:p w14:paraId="2F3C4803" w14:textId="0EB6F05D"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36A36E69"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22G</w:t>
            </w:r>
          </w:p>
        </w:tc>
        <w:tc>
          <w:tcPr>
            <w:tcW w:w="619" w:type="pct"/>
          </w:tcPr>
          <w:p w14:paraId="36CF8B63" w14:textId="14562C36"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0,8</w:t>
            </w:r>
          </w:p>
        </w:tc>
        <w:tc>
          <w:tcPr>
            <w:tcW w:w="1158" w:type="pct"/>
          </w:tcPr>
          <w:p w14:paraId="53231541" w14:textId="48EAE0B8"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9MO1FA</w:t>
            </w:r>
          </w:p>
        </w:tc>
        <w:tc>
          <w:tcPr>
            <w:tcW w:w="822" w:type="pct"/>
          </w:tcPr>
          <w:p w14:paraId="03F3329D" w14:textId="75BBC928"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0,7</w:t>
            </w:r>
          </w:p>
        </w:tc>
        <w:tc>
          <w:tcPr>
            <w:tcW w:w="763" w:type="pct"/>
          </w:tcPr>
          <w:p w14:paraId="23E955E7" w14:textId="6308C521"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4991407B" w14:textId="627F71E1"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1F09B1C7" w14:textId="77777777" w:rsidTr="00657205">
        <w:trPr>
          <w:jc w:val="center"/>
        </w:trPr>
        <w:tc>
          <w:tcPr>
            <w:tcW w:w="545" w:type="pct"/>
          </w:tcPr>
          <w:p w14:paraId="591A729E" w14:textId="1B2FCADF"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66AC05B1"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22H</w:t>
            </w:r>
          </w:p>
        </w:tc>
        <w:tc>
          <w:tcPr>
            <w:tcW w:w="619" w:type="pct"/>
          </w:tcPr>
          <w:p w14:paraId="70633F86" w14:textId="40210D53"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w:t>
            </w:r>
          </w:p>
        </w:tc>
        <w:tc>
          <w:tcPr>
            <w:tcW w:w="1158" w:type="pct"/>
          </w:tcPr>
          <w:p w14:paraId="2A88EAEC" w14:textId="4F09047D"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9MO1FA</w:t>
            </w:r>
          </w:p>
        </w:tc>
        <w:tc>
          <w:tcPr>
            <w:tcW w:w="822" w:type="pct"/>
          </w:tcPr>
          <w:p w14:paraId="61A9214B" w14:textId="27FE195C"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0,7</w:t>
            </w:r>
          </w:p>
        </w:tc>
        <w:tc>
          <w:tcPr>
            <w:tcW w:w="763" w:type="pct"/>
          </w:tcPr>
          <w:p w14:paraId="306F37FA" w14:textId="4E40BE59"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35C343B8" w14:textId="24D32E9B"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2A66F3CE" w14:textId="77777777" w:rsidTr="00657205">
        <w:trPr>
          <w:jc w:val="center"/>
        </w:trPr>
        <w:tc>
          <w:tcPr>
            <w:tcW w:w="545" w:type="pct"/>
          </w:tcPr>
          <w:p w14:paraId="51F5E127" w14:textId="13869180"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60CB8868"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22I</w:t>
            </w:r>
          </w:p>
        </w:tc>
        <w:tc>
          <w:tcPr>
            <w:tcW w:w="619" w:type="pct"/>
          </w:tcPr>
          <w:p w14:paraId="7B3CE58E"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2,4</w:t>
            </w:r>
          </w:p>
        </w:tc>
        <w:tc>
          <w:tcPr>
            <w:tcW w:w="1158" w:type="pct"/>
          </w:tcPr>
          <w:p w14:paraId="6A3F6860"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8MO2LA</w:t>
            </w:r>
          </w:p>
        </w:tc>
        <w:tc>
          <w:tcPr>
            <w:tcW w:w="822" w:type="pct"/>
          </w:tcPr>
          <w:p w14:paraId="1D942B61"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0,6</w:t>
            </w:r>
          </w:p>
        </w:tc>
        <w:tc>
          <w:tcPr>
            <w:tcW w:w="763" w:type="pct"/>
          </w:tcPr>
          <w:p w14:paraId="5850EF6B" w14:textId="73B4CA76"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33FDCB24" w14:textId="099A446E"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61C48E82" w14:textId="77777777" w:rsidTr="00657205">
        <w:trPr>
          <w:jc w:val="center"/>
        </w:trPr>
        <w:tc>
          <w:tcPr>
            <w:tcW w:w="545" w:type="pct"/>
          </w:tcPr>
          <w:p w14:paraId="4AA3E380" w14:textId="2C888FBA"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0C5B9226"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22J</w:t>
            </w:r>
          </w:p>
        </w:tc>
        <w:tc>
          <w:tcPr>
            <w:tcW w:w="619" w:type="pct"/>
          </w:tcPr>
          <w:p w14:paraId="30027DD1" w14:textId="5A1FB21E"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5,4</w:t>
            </w:r>
          </w:p>
        </w:tc>
        <w:tc>
          <w:tcPr>
            <w:tcW w:w="1158" w:type="pct"/>
          </w:tcPr>
          <w:p w14:paraId="6AA195BD" w14:textId="0D00FE9F"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10MO</w:t>
            </w:r>
          </w:p>
        </w:tc>
        <w:tc>
          <w:tcPr>
            <w:tcW w:w="822" w:type="pct"/>
          </w:tcPr>
          <w:p w14:paraId="53FA5331" w14:textId="7A34C571"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0,7</w:t>
            </w:r>
          </w:p>
        </w:tc>
        <w:tc>
          <w:tcPr>
            <w:tcW w:w="763" w:type="pct"/>
          </w:tcPr>
          <w:p w14:paraId="45566F58" w14:textId="7E3FE621"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1FFA5611" w14:textId="746C8CB3"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0657AAF8" w14:textId="77777777" w:rsidTr="00657205">
        <w:trPr>
          <w:jc w:val="center"/>
        </w:trPr>
        <w:tc>
          <w:tcPr>
            <w:tcW w:w="545" w:type="pct"/>
          </w:tcPr>
          <w:p w14:paraId="4C9C043E" w14:textId="0DFE9D34"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185B9166"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23A</w:t>
            </w:r>
          </w:p>
        </w:tc>
        <w:tc>
          <w:tcPr>
            <w:tcW w:w="619" w:type="pct"/>
          </w:tcPr>
          <w:p w14:paraId="0BE5A57D" w14:textId="55877C48"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15,7</w:t>
            </w:r>
          </w:p>
        </w:tc>
        <w:tc>
          <w:tcPr>
            <w:tcW w:w="1158" w:type="pct"/>
          </w:tcPr>
          <w:p w14:paraId="040A5F11" w14:textId="49B7B64A"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6MO2FA2SAC</w:t>
            </w:r>
          </w:p>
        </w:tc>
        <w:tc>
          <w:tcPr>
            <w:tcW w:w="822" w:type="pct"/>
          </w:tcPr>
          <w:p w14:paraId="1CEDBA90" w14:textId="27D91072"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w:t>
            </w:r>
          </w:p>
        </w:tc>
        <w:tc>
          <w:tcPr>
            <w:tcW w:w="763" w:type="pct"/>
          </w:tcPr>
          <w:p w14:paraId="671AE04E" w14:textId="035EB40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0D1C00CF" w14:textId="632D33E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44E18EA7" w14:textId="77777777" w:rsidTr="00657205">
        <w:trPr>
          <w:jc w:val="center"/>
        </w:trPr>
        <w:tc>
          <w:tcPr>
            <w:tcW w:w="545" w:type="pct"/>
          </w:tcPr>
          <w:p w14:paraId="6C468E2F" w14:textId="7BE18411"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69C993B6"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23B</w:t>
            </w:r>
          </w:p>
        </w:tc>
        <w:tc>
          <w:tcPr>
            <w:tcW w:w="619" w:type="pct"/>
          </w:tcPr>
          <w:p w14:paraId="7534AA05"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0,6</w:t>
            </w:r>
          </w:p>
        </w:tc>
        <w:tc>
          <w:tcPr>
            <w:tcW w:w="1158" w:type="pct"/>
          </w:tcPr>
          <w:p w14:paraId="006B7A28"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8MO2LA</w:t>
            </w:r>
          </w:p>
        </w:tc>
        <w:tc>
          <w:tcPr>
            <w:tcW w:w="822" w:type="pct"/>
          </w:tcPr>
          <w:p w14:paraId="3639F938"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0,2</w:t>
            </w:r>
          </w:p>
        </w:tc>
        <w:tc>
          <w:tcPr>
            <w:tcW w:w="763" w:type="pct"/>
          </w:tcPr>
          <w:p w14:paraId="691AA505" w14:textId="52E8369F"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3E39A7A7" w14:textId="39FF1402"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097FA0F2" w14:textId="77777777" w:rsidTr="00657205">
        <w:trPr>
          <w:jc w:val="center"/>
        </w:trPr>
        <w:tc>
          <w:tcPr>
            <w:tcW w:w="545" w:type="pct"/>
          </w:tcPr>
          <w:p w14:paraId="1C2A8678" w14:textId="15947883"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26756F5B"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23C</w:t>
            </w:r>
          </w:p>
        </w:tc>
        <w:tc>
          <w:tcPr>
            <w:tcW w:w="619" w:type="pct"/>
          </w:tcPr>
          <w:p w14:paraId="023DADA9" w14:textId="4D58BDE7"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0,6</w:t>
            </w:r>
          </w:p>
        </w:tc>
        <w:tc>
          <w:tcPr>
            <w:tcW w:w="1158" w:type="pct"/>
          </w:tcPr>
          <w:p w14:paraId="133BD755" w14:textId="607A349D"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8MO2FA</w:t>
            </w:r>
          </w:p>
        </w:tc>
        <w:tc>
          <w:tcPr>
            <w:tcW w:w="822" w:type="pct"/>
          </w:tcPr>
          <w:p w14:paraId="79C08E6D" w14:textId="4B4141E0"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0,9</w:t>
            </w:r>
          </w:p>
        </w:tc>
        <w:tc>
          <w:tcPr>
            <w:tcW w:w="763" w:type="pct"/>
          </w:tcPr>
          <w:p w14:paraId="6B24E56E" w14:textId="09AF61CD"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0182944B" w14:textId="2847BD7B"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059DDD05" w14:textId="77777777" w:rsidTr="00657205">
        <w:trPr>
          <w:jc w:val="center"/>
        </w:trPr>
        <w:tc>
          <w:tcPr>
            <w:tcW w:w="545" w:type="pct"/>
          </w:tcPr>
          <w:p w14:paraId="004E1107" w14:textId="7BE008A3"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4DEFDF7E"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23D</w:t>
            </w:r>
          </w:p>
        </w:tc>
        <w:tc>
          <w:tcPr>
            <w:tcW w:w="619" w:type="pct"/>
          </w:tcPr>
          <w:p w14:paraId="065DD1D6" w14:textId="21891C39"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1,3</w:t>
            </w:r>
          </w:p>
        </w:tc>
        <w:tc>
          <w:tcPr>
            <w:tcW w:w="1158" w:type="pct"/>
          </w:tcPr>
          <w:p w14:paraId="5847BBE2" w14:textId="240C7520"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8M02FA</w:t>
            </w:r>
          </w:p>
        </w:tc>
        <w:tc>
          <w:tcPr>
            <w:tcW w:w="822" w:type="pct"/>
          </w:tcPr>
          <w:p w14:paraId="52FFAF55" w14:textId="0CF60BDE"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0,9</w:t>
            </w:r>
          </w:p>
        </w:tc>
        <w:tc>
          <w:tcPr>
            <w:tcW w:w="763" w:type="pct"/>
          </w:tcPr>
          <w:p w14:paraId="35F62EBD" w14:textId="633CE083"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406BE0DA" w14:textId="317DF0B6"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262AC49C" w14:textId="77777777" w:rsidTr="00657205">
        <w:trPr>
          <w:jc w:val="center"/>
        </w:trPr>
        <w:tc>
          <w:tcPr>
            <w:tcW w:w="545" w:type="pct"/>
          </w:tcPr>
          <w:p w14:paraId="1434C9C8" w14:textId="5CB84741"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482DC3A4"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24A</w:t>
            </w:r>
          </w:p>
        </w:tc>
        <w:tc>
          <w:tcPr>
            <w:tcW w:w="619" w:type="pct"/>
          </w:tcPr>
          <w:p w14:paraId="1EB73715" w14:textId="563202D0"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6</w:t>
            </w:r>
          </w:p>
        </w:tc>
        <w:tc>
          <w:tcPr>
            <w:tcW w:w="1158" w:type="pct"/>
          </w:tcPr>
          <w:p w14:paraId="75C8E58F" w14:textId="57A2C41F"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8MO2FA</w:t>
            </w:r>
          </w:p>
        </w:tc>
        <w:tc>
          <w:tcPr>
            <w:tcW w:w="822" w:type="pct"/>
          </w:tcPr>
          <w:p w14:paraId="371BA359" w14:textId="1A4ABBF2"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0,8</w:t>
            </w:r>
          </w:p>
        </w:tc>
        <w:tc>
          <w:tcPr>
            <w:tcW w:w="763" w:type="pct"/>
          </w:tcPr>
          <w:p w14:paraId="3A5665AC" w14:textId="478837E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1F87573F" w14:textId="4FD58530"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776BBBF6" w14:textId="77777777" w:rsidTr="00657205">
        <w:trPr>
          <w:jc w:val="center"/>
        </w:trPr>
        <w:tc>
          <w:tcPr>
            <w:tcW w:w="545" w:type="pct"/>
          </w:tcPr>
          <w:p w14:paraId="51C55B67" w14:textId="24927423"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1B506A3E"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24B</w:t>
            </w:r>
          </w:p>
        </w:tc>
        <w:tc>
          <w:tcPr>
            <w:tcW w:w="619" w:type="pct"/>
          </w:tcPr>
          <w:p w14:paraId="77088E9B"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2,8</w:t>
            </w:r>
          </w:p>
        </w:tc>
        <w:tc>
          <w:tcPr>
            <w:tcW w:w="1158" w:type="pct"/>
          </w:tcPr>
          <w:p w14:paraId="1E53D875"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5MO3FA2BR</w:t>
            </w:r>
          </w:p>
        </w:tc>
        <w:tc>
          <w:tcPr>
            <w:tcW w:w="822" w:type="pct"/>
          </w:tcPr>
          <w:p w14:paraId="11A3B5A2"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0,5</w:t>
            </w:r>
          </w:p>
        </w:tc>
        <w:tc>
          <w:tcPr>
            <w:tcW w:w="763" w:type="pct"/>
          </w:tcPr>
          <w:p w14:paraId="507BB302" w14:textId="7A8CA24B"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348F458B" w14:textId="76920200"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111AB2AE" w14:textId="77777777" w:rsidTr="00657205">
        <w:trPr>
          <w:jc w:val="center"/>
        </w:trPr>
        <w:tc>
          <w:tcPr>
            <w:tcW w:w="545" w:type="pct"/>
          </w:tcPr>
          <w:p w14:paraId="7B16BDBB" w14:textId="217E2F4B"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3279A865"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24C</w:t>
            </w:r>
          </w:p>
        </w:tc>
        <w:tc>
          <w:tcPr>
            <w:tcW w:w="619" w:type="pct"/>
          </w:tcPr>
          <w:p w14:paraId="003DEF1B" w14:textId="4018EEDB"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0,2</w:t>
            </w:r>
          </w:p>
        </w:tc>
        <w:tc>
          <w:tcPr>
            <w:tcW w:w="1158" w:type="pct"/>
          </w:tcPr>
          <w:p w14:paraId="630A8C10" w14:textId="17902D64"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5MO3FA2SAC</w:t>
            </w:r>
          </w:p>
        </w:tc>
        <w:tc>
          <w:tcPr>
            <w:tcW w:w="822" w:type="pct"/>
          </w:tcPr>
          <w:p w14:paraId="26AC36EE" w14:textId="112A030A"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w:t>
            </w:r>
          </w:p>
        </w:tc>
        <w:tc>
          <w:tcPr>
            <w:tcW w:w="763" w:type="pct"/>
          </w:tcPr>
          <w:p w14:paraId="37C406A7" w14:textId="5A63B555"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7640055D" w14:textId="3E30655B"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50592827" w14:textId="77777777" w:rsidTr="00657205">
        <w:trPr>
          <w:jc w:val="center"/>
        </w:trPr>
        <w:tc>
          <w:tcPr>
            <w:tcW w:w="545" w:type="pct"/>
          </w:tcPr>
          <w:p w14:paraId="48457448" w14:textId="00E91C2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2B8ADB67"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24D</w:t>
            </w:r>
          </w:p>
        </w:tc>
        <w:tc>
          <w:tcPr>
            <w:tcW w:w="619" w:type="pct"/>
          </w:tcPr>
          <w:p w14:paraId="090FD1D1" w14:textId="13C34278"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3,2</w:t>
            </w:r>
          </w:p>
        </w:tc>
        <w:tc>
          <w:tcPr>
            <w:tcW w:w="1158" w:type="pct"/>
          </w:tcPr>
          <w:p w14:paraId="3EF0F8C5" w14:textId="44D9B309"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8MO2FA</w:t>
            </w:r>
          </w:p>
        </w:tc>
        <w:tc>
          <w:tcPr>
            <w:tcW w:w="822" w:type="pct"/>
          </w:tcPr>
          <w:p w14:paraId="3D848019" w14:textId="6EB63802"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0,7</w:t>
            </w:r>
          </w:p>
        </w:tc>
        <w:tc>
          <w:tcPr>
            <w:tcW w:w="763" w:type="pct"/>
          </w:tcPr>
          <w:p w14:paraId="1F331374" w14:textId="61AD27FA"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057E10DA" w14:textId="4AE38C71"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05A94DC3" w14:textId="77777777" w:rsidTr="00657205">
        <w:trPr>
          <w:jc w:val="center"/>
        </w:trPr>
        <w:tc>
          <w:tcPr>
            <w:tcW w:w="545" w:type="pct"/>
          </w:tcPr>
          <w:p w14:paraId="07663969" w14:textId="09E9B7B9"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77B5316E"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24E</w:t>
            </w:r>
          </w:p>
        </w:tc>
        <w:tc>
          <w:tcPr>
            <w:tcW w:w="619" w:type="pct"/>
          </w:tcPr>
          <w:p w14:paraId="7D364351" w14:textId="5F8F9977"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0,2</w:t>
            </w:r>
          </w:p>
        </w:tc>
        <w:tc>
          <w:tcPr>
            <w:tcW w:w="1158" w:type="pct"/>
          </w:tcPr>
          <w:p w14:paraId="25C16C18" w14:textId="22FF4412"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10FA</w:t>
            </w:r>
          </w:p>
        </w:tc>
        <w:tc>
          <w:tcPr>
            <w:tcW w:w="822" w:type="pct"/>
          </w:tcPr>
          <w:p w14:paraId="085C9D54" w14:textId="35E33836"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0,7</w:t>
            </w:r>
          </w:p>
        </w:tc>
        <w:tc>
          <w:tcPr>
            <w:tcW w:w="763" w:type="pct"/>
          </w:tcPr>
          <w:p w14:paraId="640C535D" w14:textId="168FB71A"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47E70B4C" w14:textId="22701113"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35493783" w14:textId="77777777" w:rsidTr="00657205">
        <w:trPr>
          <w:jc w:val="center"/>
        </w:trPr>
        <w:tc>
          <w:tcPr>
            <w:tcW w:w="545" w:type="pct"/>
          </w:tcPr>
          <w:p w14:paraId="4B18DB93" w14:textId="6639E67C"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13AC76EA"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24F</w:t>
            </w:r>
          </w:p>
        </w:tc>
        <w:tc>
          <w:tcPr>
            <w:tcW w:w="619" w:type="pct"/>
          </w:tcPr>
          <w:p w14:paraId="5A5AA0AF" w14:textId="68F04901"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3</w:t>
            </w:r>
          </w:p>
        </w:tc>
        <w:tc>
          <w:tcPr>
            <w:tcW w:w="1158" w:type="pct"/>
          </w:tcPr>
          <w:p w14:paraId="61D343D2" w14:textId="652D9FF3"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2FA6MO2SAC</w:t>
            </w:r>
          </w:p>
        </w:tc>
        <w:tc>
          <w:tcPr>
            <w:tcW w:w="822" w:type="pct"/>
          </w:tcPr>
          <w:p w14:paraId="00DDBEDD" w14:textId="225E1F65"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0,5</w:t>
            </w:r>
          </w:p>
        </w:tc>
        <w:tc>
          <w:tcPr>
            <w:tcW w:w="763" w:type="pct"/>
          </w:tcPr>
          <w:p w14:paraId="55EFC328" w14:textId="404BDB52"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6A1EA913" w14:textId="3929B554"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3D41ED66" w14:textId="77777777" w:rsidTr="00657205">
        <w:trPr>
          <w:jc w:val="center"/>
        </w:trPr>
        <w:tc>
          <w:tcPr>
            <w:tcW w:w="545" w:type="pct"/>
          </w:tcPr>
          <w:p w14:paraId="54E36EDC" w14:textId="564C03D1"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3420D8B2"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24G</w:t>
            </w:r>
          </w:p>
        </w:tc>
        <w:tc>
          <w:tcPr>
            <w:tcW w:w="619" w:type="pct"/>
          </w:tcPr>
          <w:p w14:paraId="6B25F848" w14:textId="0FE731AC"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3,3</w:t>
            </w:r>
          </w:p>
        </w:tc>
        <w:tc>
          <w:tcPr>
            <w:tcW w:w="1158" w:type="pct"/>
          </w:tcPr>
          <w:p w14:paraId="2AB2D745" w14:textId="33694E01"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10MO</w:t>
            </w:r>
          </w:p>
        </w:tc>
        <w:tc>
          <w:tcPr>
            <w:tcW w:w="822" w:type="pct"/>
          </w:tcPr>
          <w:p w14:paraId="29F9484F" w14:textId="69E250E1"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0,8</w:t>
            </w:r>
          </w:p>
        </w:tc>
        <w:tc>
          <w:tcPr>
            <w:tcW w:w="763" w:type="pct"/>
          </w:tcPr>
          <w:p w14:paraId="5B57DB29" w14:textId="101E1782"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547F9347" w14:textId="6D788E58"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4A2B44A7" w14:textId="77777777" w:rsidTr="00657205">
        <w:trPr>
          <w:jc w:val="center"/>
        </w:trPr>
        <w:tc>
          <w:tcPr>
            <w:tcW w:w="545" w:type="pct"/>
          </w:tcPr>
          <w:p w14:paraId="253D3D65" w14:textId="3D3B4623"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39690F47"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24H</w:t>
            </w:r>
          </w:p>
        </w:tc>
        <w:tc>
          <w:tcPr>
            <w:tcW w:w="619" w:type="pct"/>
          </w:tcPr>
          <w:p w14:paraId="0E7BEA7E" w14:textId="2A45C3BF"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0,6</w:t>
            </w:r>
          </w:p>
        </w:tc>
        <w:tc>
          <w:tcPr>
            <w:tcW w:w="1158" w:type="pct"/>
          </w:tcPr>
          <w:p w14:paraId="42DF9321" w14:textId="51734177"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10MO</w:t>
            </w:r>
          </w:p>
        </w:tc>
        <w:tc>
          <w:tcPr>
            <w:tcW w:w="822" w:type="pct"/>
          </w:tcPr>
          <w:p w14:paraId="161C2B0A" w14:textId="4DA34C38"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0,9</w:t>
            </w:r>
          </w:p>
        </w:tc>
        <w:tc>
          <w:tcPr>
            <w:tcW w:w="763" w:type="pct"/>
          </w:tcPr>
          <w:p w14:paraId="51ABCE23" w14:textId="44F9C80B"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470FF4B3" w14:textId="3D7C346C"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1DBD70E1" w14:textId="77777777" w:rsidTr="00657205">
        <w:trPr>
          <w:jc w:val="center"/>
        </w:trPr>
        <w:tc>
          <w:tcPr>
            <w:tcW w:w="545" w:type="pct"/>
          </w:tcPr>
          <w:p w14:paraId="78F59B66" w14:textId="25FE850F"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01578501"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25A</w:t>
            </w:r>
          </w:p>
        </w:tc>
        <w:tc>
          <w:tcPr>
            <w:tcW w:w="619" w:type="pct"/>
          </w:tcPr>
          <w:p w14:paraId="15962F0A" w14:textId="0CAFDFF5"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1,1</w:t>
            </w:r>
          </w:p>
        </w:tc>
        <w:tc>
          <w:tcPr>
            <w:tcW w:w="1158" w:type="pct"/>
          </w:tcPr>
          <w:p w14:paraId="3D974489" w14:textId="522F64CA"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10MO</w:t>
            </w:r>
          </w:p>
        </w:tc>
        <w:tc>
          <w:tcPr>
            <w:tcW w:w="822" w:type="pct"/>
          </w:tcPr>
          <w:p w14:paraId="6F2D200F" w14:textId="7F3A685B"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0,9</w:t>
            </w:r>
          </w:p>
        </w:tc>
        <w:tc>
          <w:tcPr>
            <w:tcW w:w="763" w:type="pct"/>
          </w:tcPr>
          <w:p w14:paraId="3133D157" w14:textId="60F3F8B0"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2BF2D40B" w14:textId="0A984F88"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350E233C" w14:textId="77777777" w:rsidTr="00657205">
        <w:trPr>
          <w:jc w:val="center"/>
        </w:trPr>
        <w:tc>
          <w:tcPr>
            <w:tcW w:w="545" w:type="pct"/>
          </w:tcPr>
          <w:p w14:paraId="07A03B23" w14:textId="304349D8"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29096790"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25B</w:t>
            </w:r>
          </w:p>
        </w:tc>
        <w:tc>
          <w:tcPr>
            <w:tcW w:w="619" w:type="pct"/>
          </w:tcPr>
          <w:p w14:paraId="68D6BB7A" w14:textId="7EC25621"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3,5</w:t>
            </w:r>
          </w:p>
        </w:tc>
        <w:tc>
          <w:tcPr>
            <w:tcW w:w="1158" w:type="pct"/>
          </w:tcPr>
          <w:p w14:paraId="10E3320E" w14:textId="006F1F90"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4FA6MO</w:t>
            </w:r>
          </w:p>
        </w:tc>
        <w:tc>
          <w:tcPr>
            <w:tcW w:w="822" w:type="pct"/>
          </w:tcPr>
          <w:p w14:paraId="77040ACA" w14:textId="421A7642"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0,7</w:t>
            </w:r>
          </w:p>
        </w:tc>
        <w:tc>
          <w:tcPr>
            <w:tcW w:w="763" w:type="pct"/>
          </w:tcPr>
          <w:p w14:paraId="711EE110" w14:textId="102FD4D9"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48AD226A" w14:textId="1605446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61839287" w14:textId="77777777" w:rsidTr="00657205">
        <w:trPr>
          <w:jc w:val="center"/>
        </w:trPr>
        <w:tc>
          <w:tcPr>
            <w:tcW w:w="545" w:type="pct"/>
          </w:tcPr>
          <w:p w14:paraId="7A6A8FC2" w14:textId="2074C28E"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6519F2F2"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25C</w:t>
            </w:r>
          </w:p>
        </w:tc>
        <w:tc>
          <w:tcPr>
            <w:tcW w:w="619" w:type="pct"/>
          </w:tcPr>
          <w:p w14:paraId="2F8A164A" w14:textId="0C379C7F"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14</w:t>
            </w:r>
          </w:p>
        </w:tc>
        <w:tc>
          <w:tcPr>
            <w:tcW w:w="1158" w:type="pct"/>
          </w:tcPr>
          <w:p w14:paraId="5F85EFB2" w14:textId="4C7B5CE6"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5MO1PAM2FA1LA1SAC</w:t>
            </w:r>
          </w:p>
        </w:tc>
        <w:tc>
          <w:tcPr>
            <w:tcW w:w="822" w:type="pct"/>
          </w:tcPr>
          <w:p w14:paraId="30495F33" w14:textId="33A7B634"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0,9</w:t>
            </w:r>
          </w:p>
        </w:tc>
        <w:tc>
          <w:tcPr>
            <w:tcW w:w="763" w:type="pct"/>
          </w:tcPr>
          <w:p w14:paraId="09D5F1B6" w14:textId="631DE66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6FA67FD9" w14:textId="0D1CE619"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099A6A1C" w14:textId="77777777" w:rsidTr="00657205">
        <w:trPr>
          <w:jc w:val="center"/>
        </w:trPr>
        <w:tc>
          <w:tcPr>
            <w:tcW w:w="545" w:type="pct"/>
          </w:tcPr>
          <w:p w14:paraId="0F993810" w14:textId="3A588852"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04086A53"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25D</w:t>
            </w:r>
          </w:p>
        </w:tc>
        <w:tc>
          <w:tcPr>
            <w:tcW w:w="619" w:type="pct"/>
          </w:tcPr>
          <w:p w14:paraId="51E3A195" w14:textId="4405A9C7"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2,2</w:t>
            </w:r>
          </w:p>
        </w:tc>
        <w:tc>
          <w:tcPr>
            <w:tcW w:w="1158" w:type="pct"/>
          </w:tcPr>
          <w:p w14:paraId="24BAAA25" w14:textId="284F1CAC"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8FA2MO</w:t>
            </w:r>
          </w:p>
        </w:tc>
        <w:tc>
          <w:tcPr>
            <w:tcW w:w="822" w:type="pct"/>
          </w:tcPr>
          <w:p w14:paraId="281E1F31" w14:textId="7E0BC31B"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0,7</w:t>
            </w:r>
          </w:p>
        </w:tc>
        <w:tc>
          <w:tcPr>
            <w:tcW w:w="763" w:type="pct"/>
          </w:tcPr>
          <w:p w14:paraId="269F54CC" w14:textId="28B3F70B"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4984E037" w14:textId="1B19300C"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67297461" w14:textId="77777777" w:rsidTr="00657205">
        <w:trPr>
          <w:jc w:val="center"/>
        </w:trPr>
        <w:tc>
          <w:tcPr>
            <w:tcW w:w="545" w:type="pct"/>
          </w:tcPr>
          <w:p w14:paraId="03E57CA2" w14:textId="7172773F"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15EAF8C5"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25E</w:t>
            </w:r>
          </w:p>
        </w:tc>
        <w:tc>
          <w:tcPr>
            <w:tcW w:w="619" w:type="pct"/>
          </w:tcPr>
          <w:p w14:paraId="72564D98" w14:textId="2448CDBC"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0,5</w:t>
            </w:r>
          </w:p>
        </w:tc>
        <w:tc>
          <w:tcPr>
            <w:tcW w:w="1158" w:type="pct"/>
          </w:tcPr>
          <w:p w14:paraId="73EBAA9D" w14:textId="18096091"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10FA</w:t>
            </w:r>
          </w:p>
        </w:tc>
        <w:tc>
          <w:tcPr>
            <w:tcW w:w="822" w:type="pct"/>
          </w:tcPr>
          <w:p w14:paraId="32FD468B" w14:textId="3ACA6827"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0,7</w:t>
            </w:r>
          </w:p>
        </w:tc>
        <w:tc>
          <w:tcPr>
            <w:tcW w:w="763" w:type="pct"/>
          </w:tcPr>
          <w:p w14:paraId="3987FF90" w14:textId="3055080A"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31641294" w14:textId="49222CA4"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2BD9820D" w14:textId="77777777" w:rsidTr="00657205">
        <w:trPr>
          <w:jc w:val="center"/>
        </w:trPr>
        <w:tc>
          <w:tcPr>
            <w:tcW w:w="545" w:type="pct"/>
          </w:tcPr>
          <w:p w14:paraId="3C62AB6B" w14:textId="4F559456"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3056FD37"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25F</w:t>
            </w:r>
          </w:p>
        </w:tc>
        <w:tc>
          <w:tcPr>
            <w:tcW w:w="619" w:type="pct"/>
          </w:tcPr>
          <w:p w14:paraId="143CFC8D"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2,5</w:t>
            </w:r>
          </w:p>
        </w:tc>
        <w:tc>
          <w:tcPr>
            <w:tcW w:w="1158" w:type="pct"/>
          </w:tcPr>
          <w:p w14:paraId="02B17156"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8MO2PAM</w:t>
            </w:r>
          </w:p>
        </w:tc>
        <w:tc>
          <w:tcPr>
            <w:tcW w:w="822" w:type="pct"/>
          </w:tcPr>
          <w:p w14:paraId="6C55A7FD"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0,7</w:t>
            </w:r>
          </w:p>
        </w:tc>
        <w:tc>
          <w:tcPr>
            <w:tcW w:w="763" w:type="pct"/>
          </w:tcPr>
          <w:p w14:paraId="2D1A7426" w14:textId="01E04C4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6AE69B1C" w14:textId="2E9990E8"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7CA235FA" w14:textId="77777777" w:rsidTr="00657205">
        <w:trPr>
          <w:jc w:val="center"/>
        </w:trPr>
        <w:tc>
          <w:tcPr>
            <w:tcW w:w="545" w:type="pct"/>
          </w:tcPr>
          <w:p w14:paraId="525EF062" w14:textId="2128892D"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1F38BA44"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25G</w:t>
            </w:r>
          </w:p>
        </w:tc>
        <w:tc>
          <w:tcPr>
            <w:tcW w:w="619" w:type="pct"/>
          </w:tcPr>
          <w:p w14:paraId="5E4E944C" w14:textId="020A72F8"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0,9</w:t>
            </w:r>
          </w:p>
        </w:tc>
        <w:tc>
          <w:tcPr>
            <w:tcW w:w="1158" w:type="pct"/>
          </w:tcPr>
          <w:p w14:paraId="079C2066" w14:textId="65E93C8E"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10MO</w:t>
            </w:r>
          </w:p>
        </w:tc>
        <w:tc>
          <w:tcPr>
            <w:tcW w:w="822" w:type="pct"/>
          </w:tcPr>
          <w:p w14:paraId="0B93950B" w14:textId="3FC4F0B9"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0,9</w:t>
            </w:r>
          </w:p>
        </w:tc>
        <w:tc>
          <w:tcPr>
            <w:tcW w:w="763" w:type="pct"/>
          </w:tcPr>
          <w:p w14:paraId="37C96C03" w14:textId="5458DD09"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45417E97" w14:textId="70248A6B"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6D96C2A3" w14:textId="77777777" w:rsidTr="00657205">
        <w:trPr>
          <w:jc w:val="center"/>
        </w:trPr>
        <w:tc>
          <w:tcPr>
            <w:tcW w:w="545" w:type="pct"/>
          </w:tcPr>
          <w:p w14:paraId="75FDB0D4" w14:textId="2B234656"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20759C58"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26A</w:t>
            </w:r>
          </w:p>
        </w:tc>
        <w:tc>
          <w:tcPr>
            <w:tcW w:w="619" w:type="pct"/>
          </w:tcPr>
          <w:p w14:paraId="5AFBA206" w14:textId="0153D196"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1,9</w:t>
            </w:r>
          </w:p>
        </w:tc>
        <w:tc>
          <w:tcPr>
            <w:tcW w:w="1158" w:type="pct"/>
          </w:tcPr>
          <w:p w14:paraId="0283BA04" w14:textId="079C1BF2"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7MO3FA</w:t>
            </w:r>
          </w:p>
        </w:tc>
        <w:tc>
          <w:tcPr>
            <w:tcW w:w="822" w:type="pct"/>
          </w:tcPr>
          <w:p w14:paraId="1283EC45" w14:textId="0AE8CC17"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0,9</w:t>
            </w:r>
          </w:p>
        </w:tc>
        <w:tc>
          <w:tcPr>
            <w:tcW w:w="763" w:type="pct"/>
          </w:tcPr>
          <w:p w14:paraId="6A0BCB1D" w14:textId="44DF1724"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617C0348" w14:textId="3D87AC0D"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2048162D" w14:textId="77777777" w:rsidTr="00657205">
        <w:trPr>
          <w:jc w:val="center"/>
        </w:trPr>
        <w:tc>
          <w:tcPr>
            <w:tcW w:w="545" w:type="pct"/>
          </w:tcPr>
          <w:p w14:paraId="4BB5CD1E" w14:textId="034E138F"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188AD2F0"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26B</w:t>
            </w:r>
          </w:p>
        </w:tc>
        <w:tc>
          <w:tcPr>
            <w:tcW w:w="619" w:type="pct"/>
          </w:tcPr>
          <w:p w14:paraId="20CB0F44"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1,8</w:t>
            </w:r>
          </w:p>
        </w:tc>
        <w:tc>
          <w:tcPr>
            <w:tcW w:w="1158" w:type="pct"/>
          </w:tcPr>
          <w:p w14:paraId="29156185"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7MO3FA</w:t>
            </w:r>
          </w:p>
        </w:tc>
        <w:tc>
          <w:tcPr>
            <w:tcW w:w="822" w:type="pct"/>
          </w:tcPr>
          <w:p w14:paraId="344AFF89"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0,6</w:t>
            </w:r>
          </w:p>
        </w:tc>
        <w:tc>
          <w:tcPr>
            <w:tcW w:w="763" w:type="pct"/>
          </w:tcPr>
          <w:p w14:paraId="3C3A0AE7" w14:textId="6DD3FEEC"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19C11B7C" w14:textId="69E21BFF"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1C19E71D" w14:textId="77777777" w:rsidTr="00657205">
        <w:trPr>
          <w:jc w:val="center"/>
        </w:trPr>
        <w:tc>
          <w:tcPr>
            <w:tcW w:w="545" w:type="pct"/>
          </w:tcPr>
          <w:p w14:paraId="4762BD55" w14:textId="28C4077F" w:rsidR="00657205" w:rsidRPr="00522B94" w:rsidRDefault="00657205" w:rsidP="00CD1DCB">
            <w:pPr>
              <w:suppressAutoHyphens w:val="0"/>
              <w:spacing w:line="240" w:lineRule="auto"/>
              <w:ind w:leftChars="0" w:left="0" w:firstLineChars="0" w:firstLine="0"/>
              <w:jc w:val="center"/>
              <w:textAlignment w:val="auto"/>
              <w:outlineLvl w:val="9"/>
              <w:rPr>
                <w:sz w:val="18"/>
                <w:szCs w:val="18"/>
              </w:rPr>
            </w:pPr>
            <w:r w:rsidRPr="00522B94">
              <w:rPr>
                <w:sz w:val="18"/>
                <w:szCs w:val="18"/>
              </w:rPr>
              <w:lastRenderedPageBreak/>
              <w:t>XII</w:t>
            </w:r>
          </w:p>
        </w:tc>
        <w:tc>
          <w:tcPr>
            <w:tcW w:w="564" w:type="pct"/>
          </w:tcPr>
          <w:p w14:paraId="3206330E" w14:textId="03606350" w:rsidR="00657205" w:rsidRPr="00522B94" w:rsidRDefault="00657205" w:rsidP="00CD1DCB">
            <w:pPr>
              <w:suppressAutoHyphens w:val="0"/>
              <w:spacing w:line="240" w:lineRule="auto"/>
              <w:ind w:leftChars="0" w:left="0" w:firstLineChars="0" w:firstLine="0"/>
              <w:jc w:val="center"/>
              <w:textAlignment w:val="auto"/>
              <w:outlineLvl w:val="9"/>
              <w:rPr>
                <w:sz w:val="18"/>
                <w:szCs w:val="18"/>
              </w:rPr>
            </w:pPr>
            <w:r w:rsidRPr="00522B94">
              <w:rPr>
                <w:sz w:val="18"/>
                <w:szCs w:val="18"/>
              </w:rPr>
              <w:t>26C</w:t>
            </w:r>
          </w:p>
        </w:tc>
        <w:tc>
          <w:tcPr>
            <w:tcW w:w="619" w:type="pct"/>
          </w:tcPr>
          <w:p w14:paraId="32E17D5F" w14:textId="23CEB52D" w:rsidR="00657205" w:rsidRPr="00522B94" w:rsidRDefault="00657205" w:rsidP="00CD1DCB">
            <w:pPr>
              <w:suppressAutoHyphens w:val="0"/>
              <w:spacing w:line="240" w:lineRule="auto"/>
              <w:ind w:leftChars="0" w:left="0" w:firstLineChars="0" w:firstLine="0"/>
              <w:jc w:val="center"/>
              <w:textAlignment w:val="auto"/>
              <w:outlineLvl w:val="9"/>
              <w:rPr>
                <w:sz w:val="18"/>
                <w:szCs w:val="18"/>
              </w:rPr>
            </w:pPr>
            <w:r w:rsidRPr="00522B94">
              <w:rPr>
                <w:sz w:val="18"/>
                <w:szCs w:val="18"/>
              </w:rPr>
              <w:t>0,7</w:t>
            </w:r>
          </w:p>
        </w:tc>
        <w:tc>
          <w:tcPr>
            <w:tcW w:w="1158" w:type="pct"/>
          </w:tcPr>
          <w:p w14:paraId="0F9384D3" w14:textId="13E34F19" w:rsidR="00657205" w:rsidRPr="00522B94" w:rsidRDefault="00657205" w:rsidP="00CD1DCB">
            <w:pPr>
              <w:suppressAutoHyphens w:val="0"/>
              <w:spacing w:line="240" w:lineRule="auto"/>
              <w:ind w:leftChars="0" w:left="0" w:firstLineChars="0" w:firstLine="0"/>
              <w:jc w:val="center"/>
              <w:textAlignment w:val="auto"/>
              <w:outlineLvl w:val="9"/>
              <w:rPr>
                <w:sz w:val="18"/>
                <w:szCs w:val="18"/>
              </w:rPr>
            </w:pPr>
            <w:r w:rsidRPr="00522B94">
              <w:rPr>
                <w:sz w:val="18"/>
                <w:szCs w:val="18"/>
              </w:rPr>
              <w:t>6FA4SAC</w:t>
            </w:r>
          </w:p>
        </w:tc>
        <w:tc>
          <w:tcPr>
            <w:tcW w:w="822" w:type="pct"/>
          </w:tcPr>
          <w:p w14:paraId="295B47EE" w14:textId="125E2E67" w:rsidR="00657205" w:rsidRPr="00522B94" w:rsidRDefault="00657205" w:rsidP="00CD1DCB">
            <w:pPr>
              <w:suppressAutoHyphens w:val="0"/>
              <w:spacing w:line="240" w:lineRule="auto"/>
              <w:ind w:leftChars="0" w:left="0" w:firstLineChars="0" w:firstLine="0"/>
              <w:jc w:val="center"/>
              <w:textAlignment w:val="auto"/>
              <w:outlineLvl w:val="9"/>
              <w:rPr>
                <w:sz w:val="18"/>
                <w:szCs w:val="18"/>
              </w:rPr>
            </w:pPr>
            <w:r w:rsidRPr="00522B94">
              <w:rPr>
                <w:sz w:val="18"/>
                <w:szCs w:val="18"/>
              </w:rPr>
              <w:t>0,9</w:t>
            </w:r>
          </w:p>
        </w:tc>
        <w:tc>
          <w:tcPr>
            <w:tcW w:w="763" w:type="pct"/>
          </w:tcPr>
          <w:p w14:paraId="2DE32E8F" w14:textId="33DF478F" w:rsidR="00657205" w:rsidRPr="00522B94" w:rsidRDefault="00657205" w:rsidP="00CD1DCB">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7F7DE728" w14:textId="17C8F81E" w:rsidR="00657205" w:rsidRPr="00522B94" w:rsidRDefault="00657205" w:rsidP="00CD1DCB">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40487756" w14:textId="77777777" w:rsidTr="00657205">
        <w:trPr>
          <w:jc w:val="center"/>
        </w:trPr>
        <w:tc>
          <w:tcPr>
            <w:tcW w:w="545" w:type="pct"/>
          </w:tcPr>
          <w:p w14:paraId="088783AF" w14:textId="6550FEE8"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51D3810D"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26D</w:t>
            </w:r>
          </w:p>
        </w:tc>
        <w:tc>
          <w:tcPr>
            <w:tcW w:w="619" w:type="pct"/>
          </w:tcPr>
          <w:p w14:paraId="3A0ABD91" w14:textId="4226E15C"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0,3</w:t>
            </w:r>
          </w:p>
        </w:tc>
        <w:tc>
          <w:tcPr>
            <w:tcW w:w="1158" w:type="pct"/>
          </w:tcPr>
          <w:p w14:paraId="49174874" w14:textId="68A06C3F"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10MO</w:t>
            </w:r>
          </w:p>
        </w:tc>
        <w:tc>
          <w:tcPr>
            <w:tcW w:w="822" w:type="pct"/>
          </w:tcPr>
          <w:p w14:paraId="1D436FBF" w14:textId="6D65A751"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0,5</w:t>
            </w:r>
          </w:p>
        </w:tc>
        <w:tc>
          <w:tcPr>
            <w:tcW w:w="763" w:type="pct"/>
          </w:tcPr>
          <w:p w14:paraId="3F22B18D" w14:textId="225906BE"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31024CC9" w14:textId="4C64593A"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7ECC5670" w14:textId="77777777" w:rsidTr="00657205">
        <w:trPr>
          <w:jc w:val="center"/>
        </w:trPr>
        <w:tc>
          <w:tcPr>
            <w:tcW w:w="545" w:type="pct"/>
          </w:tcPr>
          <w:p w14:paraId="3717008D" w14:textId="6F4FFFB2"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087CE0B1"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27A</w:t>
            </w:r>
          </w:p>
        </w:tc>
        <w:tc>
          <w:tcPr>
            <w:tcW w:w="619" w:type="pct"/>
          </w:tcPr>
          <w:p w14:paraId="39C49402" w14:textId="6FD0C6FC"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17,8</w:t>
            </w:r>
          </w:p>
        </w:tc>
        <w:tc>
          <w:tcPr>
            <w:tcW w:w="1158" w:type="pct"/>
          </w:tcPr>
          <w:p w14:paraId="456EE2EC" w14:textId="376E956D"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6MO3FA1SAC</w:t>
            </w:r>
          </w:p>
        </w:tc>
        <w:tc>
          <w:tcPr>
            <w:tcW w:w="822" w:type="pct"/>
          </w:tcPr>
          <w:p w14:paraId="4A045B8A" w14:textId="28675562"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w:t>
            </w:r>
          </w:p>
        </w:tc>
        <w:tc>
          <w:tcPr>
            <w:tcW w:w="763" w:type="pct"/>
          </w:tcPr>
          <w:p w14:paraId="243894E0" w14:textId="40BFD45F"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29B423C0" w14:textId="1A43133C"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41063C83" w14:textId="77777777" w:rsidTr="00657205">
        <w:trPr>
          <w:jc w:val="center"/>
        </w:trPr>
        <w:tc>
          <w:tcPr>
            <w:tcW w:w="545" w:type="pct"/>
          </w:tcPr>
          <w:p w14:paraId="001CF0CA" w14:textId="6B113258"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714E30A6"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27B</w:t>
            </w:r>
          </w:p>
        </w:tc>
        <w:tc>
          <w:tcPr>
            <w:tcW w:w="619" w:type="pct"/>
          </w:tcPr>
          <w:p w14:paraId="5FAD4425" w14:textId="1F4361D3"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3,3</w:t>
            </w:r>
          </w:p>
        </w:tc>
        <w:tc>
          <w:tcPr>
            <w:tcW w:w="1158" w:type="pct"/>
          </w:tcPr>
          <w:p w14:paraId="151C20A0" w14:textId="770CB198"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6FA4MO</w:t>
            </w:r>
          </w:p>
        </w:tc>
        <w:tc>
          <w:tcPr>
            <w:tcW w:w="822" w:type="pct"/>
          </w:tcPr>
          <w:p w14:paraId="731C6427" w14:textId="3D05FB2C"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0,9</w:t>
            </w:r>
          </w:p>
        </w:tc>
        <w:tc>
          <w:tcPr>
            <w:tcW w:w="763" w:type="pct"/>
          </w:tcPr>
          <w:p w14:paraId="233B17B1" w14:textId="1A45ACA8"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2D08ADF4" w14:textId="7DFD63EC"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1CEE81A9" w14:textId="77777777" w:rsidTr="00657205">
        <w:trPr>
          <w:jc w:val="center"/>
        </w:trPr>
        <w:tc>
          <w:tcPr>
            <w:tcW w:w="545" w:type="pct"/>
          </w:tcPr>
          <w:p w14:paraId="274C4362" w14:textId="0DC53C5A"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33C1DF9E"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28</w:t>
            </w:r>
          </w:p>
        </w:tc>
        <w:tc>
          <w:tcPr>
            <w:tcW w:w="619" w:type="pct"/>
          </w:tcPr>
          <w:p w14:paraId="2FAC8226" w14:textId="298190A4"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0,8</w:t>
            </w:r>
          </w:p>
        </w:tc>
        <w:tc>
          <w:tcPr>
            <w:tcW w:w="1158" w:type="pct"/>
          </w:tcPr>
          <w:p w14:paraId="0809A5CE" w14:textId="6A96AC42"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5MO4FA1SAC</w:t>
            </w:r>
          </w:p>
        </w:tc>
        <w:tc>
          <w:tcPr>
            <w:tcW w:w="822" w:type="pct"/>
          </w:tcPr>
          <w:p w14:paraId="752A7393" w14:textId="315B4129"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w:t>
            </w:r>
          </w:p>
        </w:tc>
        <w:tc>
          <w:tcPr>
            <w:tcW w:w="763" w:type="pct"/>
          </w:tcPr>
          <w:p w14:paraId="78A0C0E4" w14:textId="7CEF4C1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4A14D9A6" w14:textId="03471C33"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081EAB3D" w14:textId="77777777" w:rsidTr="00657205">
        <w:trPr>
          <w:jc w:val="center"/>
        </w:trPr>
        <w:tc>
          <w:tcPr>
            <w:tcW w:w="545" w:type="pct"/>
          </w:tcPr>
          <w:p w14:paraId="04F0E765" w14:textId="62A90F33"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28E9CD9B"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29B</w:t>
            </w:r>
          </w:p>
        </w:tc>
        <w:tc>
          <w:tcPr>
            <w:tcW w:w="619" w:type="pct"/>
          </w:tcPr>
          <w:p w14:paraId="2C818AD4"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2,1</w:t>
            </w:r>
          </w:p>
        </w:tc>
        <w:tc>
          <w:tcPr>
            <w:tcW w:w="1158" w:type="pct"/>
          </w:tcPr>
          <w:p w14:paraId="00B7A07D"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7MO2FA1LA</w:t>
            </w:r>
          </w:p>
        </w:tc>
        <w:tc>
          <w:tcPr>
            <w:tcW w:w="822" w:type="pct"/>
          </w:tcPr>
          <w:p w14:paraId="1F949B1A"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0,3</w:t>
            </w:r>
          </w:p>
        </w:tc>
        <w:tc>
          <w:tcPr>
            <w:tcW w:w="763" w:type="pct"/>
          </w:tcPr>
          <w:p w14:paraId="230EF70F" w14:textId="6C21B61F"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1028CBCA" w14:textId="22AAA041"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7E1CF991" w14:textId="77777777" w:rsidTr="00657205">
        <w:trPr>
          <w:jc w:val="center"/>
        </w:trPr>
        <w:tc>
          <w:tcPr>
            <w:tcW w:w="545" w:type="pct"/>
          </w:tcPr>
          <w:p w14:paraId="1B9BEA63" w14:textId="0AB914D0"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477BA208"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29C</w:t>
            </w:r>
          </w:p>
        </w:tc>
        <w:tc>
          <w:tcPr>
            <w:tcW w:w="619" w:type="pct"/>
          </w:tcPr>
          <w:p w14:paraId="6D03E8BA" w14:textId="14DF8BED"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0,3</w:t>
            </w:r>
          </w:p>
        </w:tc>
        <w:tc>
          <w:tcPr>
            <w:tcW w:w="1158" w:type="pct"/>
          </w:tcPr>
          <w:p w14:paraId="4A042B98"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p>
        </w:tc>
        <w:tc>
          <w:tcPr>
            <w:tcW w:w="822" w:type="pct"/>
          </w:tcPr>
          <w:p w14:paraId="1D094229"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p>
        </w:tc>
        <w:tc>
          <w:tcPr>
            <w:tcW w:w="763" w:type="pct"/>
          </w:tcPr>
          <w:p w14:paraId="073BCD81" w14:textId="06D297E9"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1C478098" w14:textId="581A8542"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754FE7B4" w14:textId="77777777" w:rsidTr="00657205">
        <w:trPr>
          <w:jc w:val="center"/>
        </w:trPr>
        <w:tc>
          <w:tcPr>
            <w:tcW w:w="545" w:type="pct"/>
          </w:tcPr>
          <w:p w14:paraId="389F3247" w14:textId="796017A5"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4E589859"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29D</w:t>
            </w:r>
          </w:p>
        </w:tc>
        <w:tc>
          <w:tcPr>
            <w:tcW w:w="619" w:type="pct"/>
          </w:tcPr>
          <w:p w14:paraId="37D95DE8" w14:textId="5F07C841"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2,4</w:t>
            </w:r>
          </w:p>
        </w:tc>
        <w:tc>
          <w:tcPr>
            <w:tcW w:w="1158" w:type="pct"/>
          </w:tcPr>
          <w:p w14:paraId="28F46360" w14:textId="489A588E"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1SR7MO2FA</w:t>
            </w:r>
          </w:p>
        </w:tc>
        <w:tc>
          <w:tcPr>
            <w:tcW w:w="822" w:type="pct"/>
          </w:tcPr>
          <w:p w14:paraId="42952866" w14:textId="64440B7D"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0,4</w:t>
            </w:r>
          </w:p>
        </w:tc>
        <w:tc>
          <w:tcPr>
            <w:tcW w:w="763" w:type="pct"/>
          </w:tcPr>
          <w:p w14:paraId="6F3BB8AE" w14:textId="0C7716FC"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6128CD11" w14:textId="4FB98B80"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1E1706CD" w14:textId="77777777" w:rsidTr="00657205">
        <w:trPr>
          <w:jc w:val="center"/>
        </w:trPr>
        <w:tc>
          <w:tcPr>
            <w:tcW w:w="545" w:type="pct"/>
          </w:tcPr>
          <w:p w14:paraId="1578DF20" w14:textId="76781BF6"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5914967B"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30A</w:t>
            </w:r>
          </w:p>
        </w:tc>
        <w:tc>
          <w:tcPr>
            <w:tcW w:w="619" w:type="pct"/>
          </w:tcPr>
          <w:p w14:paraId="05DDCDF2" w14:textId="21799454"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2,9</w:t>
            </w:r>
          </w:p>
        </w:tc>
        <w:tc>
          <w:tcPr>
            <w:tcW w:w="1158" w:type="pct"/>
          </w:tcPr>
          <w:p w14:paraId="2932678D" w14:textId="503C0CCB"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10MO</w:t>
            </w:r>
          </w:p>
        </w:tc>
        <w:tc>
          <w:tcPr>
            <w:tcW w:w="822" w:type="pct"/>
          </w:tcPr>
          <w:p w14:paraId="0DBB4D44" w14:textId="2AC39D04"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0,7</w:t>
            </w:r>
          </w:p>
        </w:tc>
        <w:tc>
          <w:tcPr>
            <w:tcW w:w="763" w:type="pct"/>
          </w:tcPr>
          <w:p w14:paraId="658FD04A" w14:textId="1C29920E"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593695A0" w14:textId="01D4F3CA"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3ACE228E" w14:textId="77777777" w:rsidTr="00657205">
        <w:trPr>
          <w:jc w:val="center"/>
        </w:trPr>
        <w:tc>
          <w:tcPr>
            <w:tcW w:w="545" w:type="pct"/>
          </w:tcPr>
          <w:p w14:paraId="746C9A9F" w14:textId="78D5927E"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0574AFCA"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30B</w:t>
            </w:r>
          </w:p>
        </w:tc>
        <w:tc>
          <w:tcPr>
            <w:tcW w:w="619" w:type="pct"/>
          </w:tcPr>
          <w:p w14:paraId="68888CC1"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8,3</w:t>
            </w:r>
          </w:p>
        </w:tc>
        <w:tc>
          <w:tcPr>
            <w:tcW w:w="1158" w:type="pct"/>
          </w:tcPr>
          <w:p w14:paraId="598CC70A"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8MO2LA</w:t>
            </w:r>
          </w:p>
        </w:tc>
        <w:tc>
          <w:tcPr>
            <w:tcW w:w="822" w:type="pct"/>
          </w:tcPr>
          <w:p w14:paraId="08BCBF4D"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0,4</w:t>
            </w:r>
          </w:p>
        </w:tc>
        <w:tc>
          <w:tcPr>
            <w:tcW w:w="763" w:type="pct"/>
          </w:tcPr>
          <w:p w14:paraId="4C039954" w14:textId="4D0EA54C"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411E19BC" w14:textId="77E5FC76"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68A73B7E" w14:textId="77777777" w:rsidTr="00657205">
        <w:trPr>
          <w:jc w:val="center"/>
        </w:trPr>
        <w:tc>
          <w:tcPr>
            <w:tcW w:w="545" w:type="pct"/>
          </w:tcPr>
          <w:p w14:paraId="11107296" w14:textId="3461DBCB"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3F08A588"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30C</w:t>
            </w:r>
          </w:p>
        </w:tc>
        <w:tc>
          <w:tcPr>
            <w:tcW w:w="619" w:type="pct"/>
          </w:tcPr>
          <w:p w14:paraId="49C31F5B" w14:textId="2D6B710E"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1,8</w:t>
            </w:r>
          </w:p>
        </w:tc>
        <w:tc>
          <w:tcPr>
            <w:tcW w:w="1158" w:type="pct"/>
          </w:tcPr>
          <w:p w14:paraId="5D96D4CD" w14:textId="0DDCEE52"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10MO</w:t>
            </w:r>
          </w:p>
        </w:tc>
        <w:tc>
          <w:tcPr>
            <w:tcW w:w="822" w:type="pct"/>
          </w:tcPr>
          <w:p w14:paraId="7E6EA824" w14:textId="6FAF7729"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0,9</w:t>
            </w:r>
          </w:p>
        </w:tc>
        <w:tc>
          <w:tcPr>
            <w:tcW w:w="763" w:type="pct"/>
          </w:tcPr>
          <w:p w14:paraId="76356DF4" w14:textId="4D134243"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7AC813A9" w14:textId="76E1E6DE"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3F0FAEF5" w14:textId="77777777" w:rsidTr="00657205">
        <w:trPr>
          <w:jc w:val="center"/>
        </w:trPr>
        <w:tc>
          <w:tcPr>
            <w:tcW w:w="545" w:type="pct"/>
          </w:tcPr>
          <w:p w14:paraId="72A24FC6" w14:textId="2939C381"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57DB5A8F"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30D</w:t>
            </w:r>
          </w:p>
        </w:tc>
        <w:tc>
          <w:tcPr>
            <w:tcW w:w="619" w:type="pct"/>
          </w:tcPr>
          <w:p w14:paraId="152E1511"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1,4</w:t>
            </w:r>
          </w:p>
        </w:tc>
        <w:tc>
          <w:tcPr>
            <w:tcW w:w="1158" w:type="pct"/>
          </w:tcPr>
          <w:p w14:paraId="23EADCFB"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8MO2LA</w:t>
            </w:r>
          </w:p>
        </w:tc>
        <w:tc>
          <w:tcPr>
            <w:tcW w:w="822" w:type="pct"/>
          </w:tcPr>
          <w:p w14:paraId="042C5EAE"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0,6</w:t>
            </w:r>
          </w:p>
        </w:tc>
        <w:tc>
          <w:tcPr>
            <w:tcW w:w="763" w:type="pct"/>
          </w:tcPr>
          <w:p w14:paraId="3538F65A" w14:textId="106DF076"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654FBCED" w14:textId="194D9ED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599FE938" w14:textId="77777777" w:rsidTr="00657205">
        <w:trPr>
          <w:jc w:val="center"/>
        </w:trPr>
        <w:tc>
          <w:tcPr>
            <w:tcW w:w="545" w:type="pct"/>
          </w:tcPr>
          <w:p w14:paraId="57B7C532" w14:textId="280DEDA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4014E0FC"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31A</w:t>
            </w:r>
          </w:p>
        </w:tc>
        <w:tc>
          <w:tcPr>
            <w:tcW w:w="619" w:type="pct"/>
          </w:tcPr>
          <w:p w14:paraId="7C080ADF" w14:textId="397B42A7"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0,7</w:t>
            </w:r>
          </w:p>
        </w:tc>
        <w:tc>
          <w:tcPr>
            <w:tcW w:w="1158" w:type="pct"/>
          </w:tcPr>
          <w:p w14:paraId="5B95F95B" w14:textId="48B8C3BB"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10MO</w:t>
            </w:r>
          </w:p>
        </w:tc>
        <w:tc>
          <w:tcPr>
            <w:tcW w:w="822" w:type="pct"/>
          </w:tcPr>
          <w:p w14:paraId="238C0B13" w14:textId="7339A636"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0,9</w:t>
            </w:r>
          </w:p>
        </w:tc>
        <w:tc>
          <w:tcPr>
            <w:tcW w:w="763" w:type="pct"/>
          </w:tcPr>
          <w:p w14:paraId="4E91AAC6" w14:textId="51D35F24"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455143B9" w14:textId="34F5DB65"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522B94" w:rsidRPr="00522B94" w14:paraId="7F453631" w14:textId="77777777" w:rsidTr="00657205">
        <w:trPr>
          <w:jc w:val="center"/>
        </w:trPr>
        <w:tc>
          <w:tcPr>
            <w:tcW w:w="545" w:type="pct"/>
          </w:tcPr>
          <w:p w14:paraId="66C30174" w14:textId="3962E594"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621B9F7F"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31B</w:t>
            </w:r>
          </w:p>
        </w:tc>
        <w:tc>
          <w:tcPr>
            <w:tcW w:w="619" w:type="pct"/>
          </w:tcPr>
          <w:p w14:paraId="58C2BB9A" w14:textId="05AA5830"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1,2</w:t>
            </w:r>
          </w:p>
        </w:tc>
        <w:tc>
          <w:tcPr>
            <w:tcW w:w="1158" w:type="pct"/>
          </w:tcPr>
          <w:p w14:paraId="41A3F570" w14:textId="7305D292"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10MO</w:t>
            </w:r>
          </w:p>
        </w:tc>
        <w:tc>
          <w:tcPr>
            <w:tcW w:w="822" w:type="pct"/>
          </w:tcPr>
          <w:p w14:paraId="4A0B9225" w14:textId="416C2087"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0,9</w:t>
            </w:r>
          </w:p>
        </w:tc>
        <w:tc>
          <w:tcPr>
            <w:tcW w:w="763" w:type="pct"/>
          </w:tcPr>
          <w:p w14:paraId="38F261B8" w14:textId="56EE7A12"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459BA63C" w14:textId="15CDF03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r w:rsidR="000934AC" w:rsidRPr="00522B94" w14:paraId="263DF949" w14:textId="77777777" w:rsidTr="00657205">
        <w:trPr>
          <w:jc w:val="center"/>
        </w:trPr>
        <w:tc>
          <w:tcPr>
            <w:tcW w:w="545" w:type="pct"/>
          </w:tcPr>
          <w:p w14:paraId="1D3CF34F" w14:textId="220E244D"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XII</w:t>
            </w:r>
          </w:p>
        </w:tc>
        <w:tc>
          <w:tcPr>
            <w:tcW w:w="564" w:type="pct"/>
          </w:tcPr>
          <w:p w14:paraId="464EDAC4" w14:textId="77777777"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32</w:t>
            </w:r>
          </w:p>
        </w:tc>
        <w:tc>
          <w:tcPr>
            <w:tcW w:w="619" w:type="pct"/>
          </w:tcPr>
          <w:p w14:paraId="5A2B6C77" w14:textId="6C28ADB0"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w:t>
            </w:r>
          </w:p>
        </w:tc>
        <w:tc>
          <w:tcPr>
            <w:tcW w:w="1158" w:type="pct"/>
          </w:tcPr>
          <w:p w14:paraId="4EECF436" w14:textId="6F9C2030"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10MO</w:t>
            </w:r>
          </w:p>
        </w:tc>
        <w:tc>
          <w:tcPr>
            <w:tcW w:w="822" w:type="pct"/>
          </w:tcPr>
          <w:p w14:paraId="7361936E" w14:textId="538BB6F7" w:rsidR="000934AC" w:rsidRPr="00522B94" w:rsidRDefault="00657205"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0,7</w:t>
            </w:r>
          </w:p>
        </w:tc>
        <w:tc>
          <w:tcPr>
            <w:tcW w:w="763" w:type="pct"/>
          </w:tcPr>
          <w:p w14:paraId="0161DEAC" w14:textId="18852222"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1-5L</w:t>
            </w:r>
          </w:p>
        </w:tc>
        <w:tc>
          <w:tcPr>
            <w:tcW w:w="530" w:type="pct"/>
          </w:tcPr>
          <w:p w14:paraId="22A81BC4" w14:textId="467B3603" w:rsidR="000934AC" w:rsidRPr="00522B94" w:rsidRDefault="000934AC" w:rsidP="00F14F6A">
            <w:pPr>
              <w:suppressAutoHyphens w:val="0"/>
              <w:spacing w:line="240" w:lineRule="auto"/>
              <w:ind w:leftChars="0" w:left="0" w:firstLineChars="0" w:firstLine="0"/>
              <w:jc w:val="center"/>
              <w:textAlignment w:val="auto"/>
              <w:outlineLvl w:val="9"/>
              <w:rPr>
                <w:sz w:val="18"/>
                <w:szCs w:val="18"/>
              </w:rPr>
            </w:pPr>
            <w:r w:rsidRPr="00522B94">
              <w:rPr>
                <w:sz w:val="18"/>
                <w:szCs w:val="18"/>
              </w:rPr>
              <w:t>A</w:t>
            </w:r>
          </w:p>
        </w:tc>
      </w:tr>
    </w:tbl>
    <w:p w14:paraId="62CE29A5" w14:textId="77777777" w:rsidR="00D37A68" w:rsidRPr="00522B94" w:rsidRDefault="00D37A68" w:rsidP="00D37A68">
      <w:pPr>
        <w:pStyle w:val="Frspaiere0"/>
        <w:rPr>
          <w:color w:val="auto"/>
          <w:highlight w:val="yellow"/>
        </w:rPr>
      </w:pPr>
    </w:p>
    <w:p w14:paraId="6B5BDB9A" w14:textId="77777777" w:rsidR="00D37A68" w:rsidRPr="00522B94" w:rsidRDefault="00D37A68" w:rsidP="00D37A68">
      <w:pPr>
        <w:pStyle w:val="Titlu3"/>
        <w:numPr>
          <w:ilvl w:val="0"/>
          <w:numId w:val="0"/>
        </w:numPr>
        <w:rPr>
          <w:lang w:val="en-US"/>
        </w:rPr>
      </w:pPr>
    </w:p>
    <w:p w14:paraId="3E048C38" w14:textId="5508A1EB" w:rsidR="00D37A68" w:rsidRPr="00522B94" w:rsidRDefault="00D37A68" w:rsidP="006325D8">
      <w:pPr>
        <w:pStyle w:val="Titlu2"/>
      </w:pPr>
      <w:bookmarkStart w:id="174" w:name="_Toc98858950"/>
      <w:bookmarkStart w:id="175" w:name="_Toc99637337"/>
      <w:r w:rsidRPr="00522B94">
        <w:t>Resurse naturale</w:t>
      </w:r>
      <w:r w:rsidR="005A582B" w:rsidRPr="00522B94">
        <w:t xml:space="preserve"> </w:t>
      </w:r>
      <w:r w:rsidRPr="00522B94">
        <w:t xml:space="preserve">necesare </w:t>
      </w:r>
      <w:proofErr w:type="spellStart"/>
      <w:r w:rsidRPr="00522B94">
        <w:t>implememtarii</w:t>
      </w:r>
      <w:proofErr w:type="spellEnd"/>
      <w:r w:rsidRPr="00522B94">
        <w:t xml:space="preserve"> PP</w:t>
      </w:r>
      <w:bookmarkEnd w:id="174"/>
      <w:bookmarkEnd w:id="175"/>
    </w:p>
    <w:p w14:paraId="7FD5B29C" w14:textId="18B59DBF" w:rsidR="005A582B" w:rsidRPr="00522B94" w:rsidRDefault="005A582B" w:rsidP="005A582B">
      <w:pPr>
        <w:rPr>
          <w:lang w:val="en-US"/>
        </w:rPr>
      </w:pPr>
      <w:proofErr w:type="spellStart"/>
      <w:r w:rsidRPr="00522B94">
        <w:rPr>
          <w:lang w:val="en-US"/>
        </w:rPr>
        <w:t>Singura</w:t>
      </w:r>
      <w:proofErr w:type="spellEnd"/>
      <w:r w:rsidRPr="00522B94">
        <w:rPr>
          <w:lang w:val="en-US"/>
        </w:rPr>
        <w:t xml:space="preserve"> </w:t>
      </w:r>
      <w:proofErr w:type="spellStart"/>
      <w:r w:rsidRPr="00522B94">
        <w:rPr>
          <w:lang w:val="en-US"/>
        </w:rPr>
        <w:t>resursa</w:t>
      </w:r>
      <w:proofErr w:type="spellEnd"/>
      <w:r w:rsidRPr="00522B94">
        <w:rPr>
          <w:lang w:val="en-US"/>
        </w:rPr>
        <w:t xml:space="preserve"> </w:t>
      </w:r>
      <w:proofErr w:type="spellStart"/>
      <w:r w:rsidRPr="00522B94">
        <w:rPr>
          <w:lang w:val="en-US"/>
        </w:rPr>
        <w:t>naturala</w:t>
      </w:r>
      <w:proofErr w:type="spellEnd"/>
      <w:r w:rsidRPr="00522B94">
        <w:rPr>
          <w:lang w:val="en-US"/>
        </w:rPr>
        <w:t xml:space="preserve"> o </w:t>
      </w:r>
      <w:proofErr w:type="spellStart"/>
      <w:r w:rsidRPr="00522B94">
        <w:rPr>
          <w:lang w:val="en-US"/>
        </w:rPr>
        <w:t>reprezinta</w:t>
      </w:r>
      <w:proofErr w:type="spellEnd"/>
      <w:r w:rsidRPr="00522B94">
        <w:rPr>
          <w:lang w:val="en-US"/>
        </w:rPr>
        <w:t xml:space="preserve"> </w:t>
      </w:r>
      <w:proofErr w:type="spellStart"/>
      <w:r w:rsidRPr="00522B94">
        <w:rPr>
          <w:lang w:val="en-US"/>
        </w:rPr>
        <w:t>puietii</w:t>
      </w:r>
      <w:proofErr w:type="spellEnd"/>
      <w:r w:rsidRPr="00522B94">
        <w:rPr>
          <w:lang w:val="en-US"/>
        </w:rPr>
        <w:t xml:space="preserve"> </w:t>
      </w:r>
      <w:proofErr w:type="spellStart"/>
      <w:r w:rsidRPr="00522B94">
        <w:rPr>
          <w:lang w:val="en-US"/>
        </w:rPr>
        <w:t>necesar</w:t>
      </w:r>
      <w:proofErr w:type="spellEnd"/>
      <w:r w:rsidRPr="00522B94">
        <w:rPr>
          <w:lang w:val="en-US"/>
        </w:rPr>
        <w:t xml:space="preserve"> </w:t>
      </w:r>
      <w:proofErr w:type="spellStart"/>
      <w:r w:rsidRPr="00522B94">
        <w:rPr>
          <w:lang w:val="en-US"/>
        </w:rPr>
        <w:t>impadurii</w:t>
      </w:r>
      <w:proofErr w:type="spellEnd"/>
      <w:r w:rsidRPr="00522B94">
        <w:rPr>
          <w:lang w:val="en-US"/>
        </w:rPr>
        <w:t xml:space="preserve"> </w:t>
      </w:r>
      <w:proofErr w:type="spellStart"/>
      <w:r w:rsidRPr="00522B94">
        <w:rPr>
          <w:lang w:val="en-US"/>
        </w:rPr>
        <w:t>ce</w:t>
      </w:r>
      <w:proofErr w:type="spellEnd"/>
      <w:r w:rsidRPr="00522B94">
        <w:rPr>
          <w:lang w:val="en-US"/>
        </w:rPr>
        <w:t xml:space="preserve"> </w:t>
      </w:r>
      <w:proofErr w:type="spellStart"/>
      <w:r w:rsidRPr="00522B94">
        <w:rPr>
          <w:lang w:val="en-US"/>
        </w:rPr>
        <w:t>vor</w:t>
      </w:r>
      <w:proofErr w:type="spellEnd"/>
      <w:r w:rsidRPr="00522B94">
        <w:rPr>
          <w:lang w:val="en-US"/>
        </w:rPr>
        <w:t xml:space="preserve"> fi </w:t>
      </w:r>
      <w:proofErr w:type="spellStart"/>
      <w:r w:rsidRPr="00522B94">
        <w:rPr>
          <w:lang w:val="en-US"/>
        </w:rPr>
        <w:t>preluati</w:t>
      </w:r>
      <w:proofErr w:type="spellEnd"/>
      <w:r w:rsidRPr="00522B94">
        <w:rPr>
          <w:lang w:val="en-US"/>
        </w:rPr>
        <w:t xml:space="preserve"> de la </w:t>
      </w:r>
      <w:proofErr w:type="spellStart"/>
      <w:r w:rsidRPr="00522B94">
        <w:rPr>
          <w:lang w:val="en-US"/>
        </w:rPr>
        <w:t>pepinierele</w:t>
      </w:r>
      <w:proofErr w:type="spellEnd"/>
      <w:r w:rsidRPr="00522B94">
        <w:rPr>
          <w:lang w:val="en-US"/>
        </w:rPr>
        <w:t xml:space="preserve"> din </w:t>
      </w:r>
      <w:proofErr w:type="spellStart"/>
      <w:r w:rsidRPr="00522B94">
        <w:rPr>
          <w:lang w:val="en-US"/>
        </w:rPr>
        <w:t>apropierea</w:t>
      </w:r>
      <w:proofErr w:type="spellEnd"/>
      <w:r w:rsidRPr="00522B94">
        <w:rPr>
          <w:lang w:val="en-US"/>
        </w:rPr>
        <w:t xml:space="preserve"> </w:t>
      </w:r>
      <w:proofErr w:type="spellStart"/>
      <w:r w:rsidRPr="00522B94">
        <w:rPr>
          <w:lang w:val="en-US"/>
        </w:rPr>
        <w:t>amplasamentului</w:t>
      </w:r>
      <w:proofErr w:type="spellEnd"/>
      <w:r w:rsidRPr="00522B94">
        <w:rPr>
          <w:lang w:val="en-US"/>
        </w:rPr>
        <w:t>.</w:t>
      </w:r>
    </w:p>
    <w:p w14:paraId="0A717711" w14:textId="3DF17003" w:rsidR="005A582B" w:rsidRPr="00522B94" w:rsidRDefault="005A582B" w:rsidP="005A582B">
      <w:pPr>
        <w:rPr>
          <w:lang w:val="en-US"/>
        </w:rPr>
      </w:pPr>
    </w:p>
    <w:p w14:paraId="7262FCB4" w14:textId="4738A3B7" w:rsidR="005A582B" w:rsidRPr="00522B94" w:rsidRDefault="005A582B" w:rsidP="006325D8">
      <w:pPr>
        <w:pStyle w:val="Titlu3"/>
      </w:pPr>
      <w:bookmarkStart w:id="176" w:name="_Toc98858951"/>
      <w:bookmarkStart w:id="177" w:name="_Toc99637338"/>
      <w:r w:rsidRPr="00522B94">
        <w:t xml:space="preserve">Asigurarea cu </w:t>
      </w:r>
      <w:proofErr w:type="spellStart"/>
      <w:r w:rsidRPr="00522B94">
        <w:t>utilitati</w:t>
      </w:r>
      <w:bookmarkEnd w:id="176"/>
      <w:bookmarkEnd w:id="177"/>
      <w:proofErr w:type="spellEnd"/>
    </w:p>
    <w:p w14:paraId="4F842220" w14:textId="77777777" w:rsidR="00D37A68" w:rsidRPr="00522B94" w:rsidRDefault="00D37A68" w:rsidP="008569C3">
      <w:pPr>
        <w:pStyle w:val="NormalWeb"/>
        <w:numPr>
          <w:ilvl w:val="1"/>
          <w:numId w:val="9"/>
        </w:numPr>
      </w:pPr>
      <w:r w:rsidRPr="00522B94">
        <w:t>Alimentarea cu apă.</w:t>
      </w:r>
    </w:p>
    <w:p w14:paraId="1B1E010A" w14:textId="77777777" w:rsidR="00D37A68" w:rsidRPr="00522B94" w:rsidRDefault="00D37A68" w:rsidP="00D37A68">
      <w:pPr>
        <w:pStyle w:val="NormalWeb"/>
        <w:rPr>
          <w:lang w:eastAsia="ro-RO"/>
        </w:rPr>
      </w:pPr>
      <w:r w:rsidRPr="00522B94">
        <w:t xml:space="preserve">Apa potabilă necesară personalului care </w:t>
      </w:r>
      <w:proofErr w:type="spellStart"/>
      <w:r w:rsidRPr="00522B94">
        <w:t>deserveşte</w:t>
      </w:r>
      <w:proofErr w:type="spellEnd"/>
      <w:r w:rsidRPr="00522B94">
        <w:t xml:space="preserve"> punctul de lucru va fi furnizată de unitate prin </w:t>
      </w:r>
      <w:proofErr w:type="spellStart"/>
      <w:r w:rsidRPr="00522B94">
        <w:rPr>
          <w:lang w:eastAsia="ro-RO"/>
        </w:rPr>
        <w:t>distributia</w:t>
      </w:r>
      <w:proofErr w:type="spellEnd"/>
      <w:r w:rsidRPr="00522B94">
        <w:rPr>
          <w:lang w:eastAsia="ro-RO"/>
        </w:rPr>
        <w:t xml:space="preserve"> de apă la PET-uri.</w:t>
      </w:r>
    </w:p>
    <w:p w14:paraId="691AA72F" w14:textId="77777777" w:rsidR="00D37A68" w:rsidRPr="00522B94" w:rsidRDefault="00D37A68" w:rsidP="008569C3">
      <w:pPr>
        <w:pStyle w:val="NormalWeb"/>
        <w:numPr>
          <w:ilvl w:val="1"/>
          <w:numId w:val="9"/>
        </w:numPr>
      </w:pPr>
      <w:r w:rsidRPr="00522B94">
        <w:t>Evacuarea apelor uzate.</w:t>
      </w:r>
    </w:p>
    <w:p w14:paraId="3E8CAC03" w14:textId="77777777" w:rsidR="00D37A68" w:rsidRPr="00522B94" w:rsidRDefault="00D37A68" w:rsidP="00D37A68">
      <w:pPr>
        <w:pStyle w:val="NormalWeb"/>
      </w:pPr>
      <w:r w:rsidRPr="00522B94">
        <w:t>În procesul tehnologic nu rezultă ape uzate. Nu sunt necesare instalații/amenajări pentru eliminarea apelor uzate.</w:t>
      </w:r>
    </w:p>
    <w:p w14:paraId="35AFC52F" w14:textId="77777777" w:rsidR="00D37A68" w:rsidRPr="00522B94" w:rsidRDefault="00D37A68" w:rsidP="008569C3">
      <w:pPr>
        <w:pStyle w:val="NormalWeb"/>
        <w:numPr>
          <w:ilvl w:val="1"/>
          <w:numId w:val="9"/>
        </w:numPr>
      </w:pPr>
      <w:r w:rsidRPr="00522B94">
        <w:t>Alimentarea cu energie electrică.</w:t>
      </w:r>
    </w:p>
    <w:p w14:paraId="332C6A9A" w14:textId="77777777" w:rsidR="00D37A68" w:rsidRPr="00522B94" w:rsidRDefault="00D37A68" w:rsidP="00D37A68">
      <w:pPr>
        <w:pStyle w:val="NormalWeb"/>
      </w:pPr>
      <w:r w:rsidRPr="00522B94">
        <w:t>Pentru executarea lucrărilor propuse în cadrul amenajamentul silvic nu este necesară alimentarea cu energie electrică.</w:t>
      </w:r>
    </w:p>
    <w:p w14:paraId="4A025735" w14:textId="77777777" w:rsidR="00D37A68" w:rsidRPr="00522B94" w:rsidRDefault="00D37A68" w:rsidP="008569C3">
      <w:pPr>
        <w:pStyle w:val="NormalWeb"/>
        <w:numPr>
          <w:ilvl w:val="1"/>
          <w:numId w:val="9"/>
        </w:numPr>
      </w:pPr>
      <w:r w:rsidRPr="00522B94">
        <w:t>Alimentarea cu gaz metan.</w:t>
      </w:r>
    </w:p>
    <w:p w14:paraId="56D86E1C" w14:textId="77777777" w:rsidR="00D37A68" w:rsidRPr="00522B94" w:rsidRDefault="00D37A68" w:rsidP="00D37A68">
      <w:pPr>
        <w:pStyle w:val="NormalWeb"/>
      </w:pPr>
      <w:r w:rsidRPr="00522B94">
        <w:t xml:space="preserve">În cadrul procesului tehnologic nu este necesară alimentarea cu gaz metan. </w:t>
      </w:r>
    </w:p>
    <w:p w14:paraId="03C80698" w14:textId="77777777" w:rsidR="00D37A68" w:rsidRPr="00522B94" w:rsidRDefault="00D37A68" w:rsidP="00D37A68">
      <w:pPr>
        <w:pStyle w:val="Titlu2"/>
        <w:numPr>
          <w:ilvl w:val="0"/>
          <w:numId w:val="0"/>
        </w:numPr>
        <w:ind w:left="576"/>
        <w:rPr>
          <w:lang w:val="en-US"/>
        </w:rPr>
      </w:pPr>
    </w:p>
    <w:p w14:paraId="3E76702B" w14:textId="62ED7A2C" w:rsidR="00061094" w:rsidRPr="00522B94" w:rsidRDefault="00061094" w:rsidP="00CB56A8">
      <w:pPr>
        <w:pStyle w:val="Titlu2"/>
      </w:pPr>
      <w:bookmarkStart w:id="178" w:name="_Toc98858952"/>
      <w:bookmarkStart w:id="179" w:name="_Toc99637339"/>
      <w:proofErr w:type="spellStart"/>
      <w:r w:rsidRPr="00522B94">
        <w:t>Activitati</w:t>
      </w:r>
      <w:proofErr w:type="spellEnd"/>
      <w:r w:rsidRPr="00522B94">
        <w:t xml:space="preserve"> care vor fi generate ca rezultat al </w:t>
      </w:r>
      <w:proofErr w:type="spellStart"/>
      <w:r w:rsidRPr="00522B94">
        <w:t>implementarii</w:t>
      </w:r>
      <w:proofErr w:type="spellEnd"/>
      <w:r w:rsidRPr="00522B94">
        <w:t xml:space="preserve"> planului propus</w:t>
      </w:r>
      <w:bookmarkEnd w:id="178"/>
      <w:bookmarkEnd w:id="179"/>
    </w:p>
    <w:p w14:paraId="3D32F261" w14:textId="77777777" w:rsidR="003B1A77" w:rsidRPr="00522B94" w:rsidRDefault="003B1A77" w:rsidP="00A76EAF">
      <w:pPr>
        <w:pStyle w:val="NormalWeb"/>
      </w:pPr>
      <w:r w:rsidRPr="00522B94">
        <w:t>Implementarea prevederilor amenajamentului silvic generează următoarele activități:</w:t>
      </w:r>
    </w:p>
    <w:p w14:paraId="3AF1BA5D" w14:textId="028662DA" w:rsidR="003B1A77" w:rsidRPr="00522B94" w:rsidRDefault="001A7C9F" w:rsidP="00B843A9">
      <w:pPr>
        <w:pStyle w:val="NormalWeb"/>
        <w:numPr>
          <w:ilvl w:val="4"/>
          <w:numId w:val="38"/>
        </w:numPr>
        <w:ind w:left="851"/>
      </w:pPr>
      <w:r w:rsidRPr="00522B94">
        <w:t xml:space="preserve">activități de </w:t>
      </w:r>
      <w:proofErr w:type="spellStart"/>
      <w:r w:rsidRPr="00522B94">
        <w:t>intreținere</w:t>
      </w:r>
      <w:proofErr w:type="spellEnd"/>
      <w:r w:rsidRPr="00522B94">
        <w:t xml:space="preserve"> a drumurilor forestiere;</w:t>
      </w:r>
    </w:p>
    <w:p w14:paraId="66874D76" w14:textId="0AD9AE8B" w:rsidR="003B1A77" w:rsidRPr="00522B94" w:rsidRDefault="001A7C9F" w:rsidP="00B843A9">
      <w:pPr>
        <w:pStyle w:val="NormalWeb"/>
        <w:numPr>
          <w:ilvl w:val="4"/>
          <w:numId w:val="38"/>
        </w:numPr>
        <w:ind w:left="851"/>
      </w:pPr>
      <w:r w:rsidRPr="00522B94">
        <w:t>activități de recoltare a masei lemnoase;</w:t>
      </w:r>
    </w:p>
    <w:p w14:paraId="6FB3933D" w14:textId="7EFD31C7" w:rsidR="003B1A77" w:rsidRPr="00522B94" w:rsidRDefault="001A7C9F" w:rsidP="00B843A9">
      <w:pPr>
        <w:pStyle w:val="NormalWeb"/>
        <w:numPr>
          <w:ilvl w:val="4"/>
          <w:numId w:val="38"/>
        </w:numPr>
        <w:ind w:left="851"/>
      </w:pPr>
      <w:r w:rsidRPr="00522B94">
        <w:lastRenderedPageBreak/>
        <w:t xml:space="preserve">activități de îngrijire și conducere a </w:t>
      </w:r>
      <w:proofErr w:type="spellStart"/>
      <w:r w:rsidRPr="00522B94">
        <w:t>arboretelor</w:t>
      </w:r>
      <w:proofErr w:type="spellEnd"/>
      <w:r w:rsidRPr="00522B94">
        <w:t xml:space="preserve"> (degajări, curățiri, rărituri, tăieri de igienă);</w:t>
      </w:r>
    </w:p>
    <w:p w14:paraId="5724702A" w14:textId="0570E149" w:rsidR="003B1A77" w:rsidRPr="00522B94" w:rsidRDefault="001A7C9F" w:rsidP="00B843A9">
      <w:pPr>
        <w:pStyle w:val="NormalWeb"/>
        <w:numPr>
          <w:ilvl w:val="4"/>
          <w:numId w:val="38"/>
        </w:numPr>
        <w:ind w:left="851"/>
      </w:pPr>
      <w:r w:rsidRPr="00522B94">
        <w:t>activități de ajutorare a regenerărilor naturale și de împădurire;</w:t>
      </w:r>
    </w:p>
    <w:p w14:paraId="2BEFCF67" w14:textId="447DD647" w:rsidR="003B1A77" w:rsidRPr="00522B94" w:rsidRDefault="001A7C9F" w:rsidP="00B843A9">
      <w:pPr>
        <w:pStyle w:val="NormalWeb"/>
        <w:numPr>
          <w:ilvl w:val="4"/>
          <w:numId w:val="38"/>
        </w:numPr>
        <w:ind w:left="851"/>
      </w:pPr>
      <w:r w:rsidRPr="00522B94">
        <w:t>activități de valorificare a altor produse ale fondului forestier;</w:t>
      </w:r>
    </w:p>
    <w:p w14:paraId="29F47B96" w14:textId="490BF03F" w:rsidR="003B1A77" w:rsidRPr="00522B94" w:rsidRDefault="001A7C9F" w:rsidP="00B843A9">
      <w:pPr>
        <w:pStyle w:val="NormalWeb"/>
        <w:numPr>
          <w:ilvl w:val="4"/>
          <w:numId w:val="38"/>
        </w:numPr>
        <w:ind w:left="851"/>
      </w:pPr>
      <w:proofErr w:type="spellStart"/>
      <w:r w:rsidRPr="00522B94">
        <w:t>activitați</w:t>
      </w:r>
      <w:proofErr w:type="spellEnd"/>
      <w:r w:rsidRPr="00522B94">
        <w:t xml:space="preserve"> de prevenire și stingere a incendiilor;</w:t>
      </w:r>
    </w:p>
    <w:p w14:paraId="2335E2D0" w14:textId="79CD5A42" w:rsidR="003B1A77" w:rsidRPr="00522B94" w:rsidRDefault="001A7C9F" w:rsidP="00B843A9">
      <w:pPr>
        <w:pStyle w:val="NormalWeb"/>
        <w:numPr>
          <w:ilvl w:val="4"/>
          <w:numId w:val="38"/>
        </w:numPr>
        <w:ind w:left="851"/>
      </w:pPr>
      <w:r w:rsidRPr="00522B94">
        <w:t>activități de pază a fondului forestier.</w:t>
      </w:r>
    </w:p>
    <w:p w14:paraId="0DBE6711" w14:textId="77777777" w:rsidR="003B1A77" w:rsidRPr="00522B94" w:rsidRDefault="003B1A77" w:rsidP="001A7C9F">
      <w:pPr>
        <w:pStyle w:val="NormalWeb"/>
      </w:pPr>
      <w:r w:rsidRPr="00522B94">
        <w:t>Pentru aceste activități se va folosi pe cât este posibil forța de muncă locală.</w:t>
      </w:r>
    </w:p>
    <w:p w14:paraId="29589830" w14:textId="35CD14B8" w:rsidR="00061094" w:rsidRPr="00522B94" w:rsidRDefault="00061094" w:rsidP="00061094">
      <w:pPr>
        <w:rPr>
          <w:lang w:val="en-US"/>
        </w:rPr>
      </w:pPr>
    </w:p>
    <w:p w14:paraId="17A0AEE3" w14:textId="5B8153A4" w:rsidR="001A7C9F" w:rsidRPr="00522B94" w:rsidRDefault="001A7C9F" w:rsidP="00061094">
      <w:pPr>
        <w:rPr>
          <w:lang w:val="en-US"/>
        </w:rPr>
      </w:pPr>
      <w:proofErr w:type="spellStart"/>
      <w:r w:rsidRPr="00522B94">
        <w:rPr>
          <w:lang w:val="en-US"/>
        </w:rPr>
        <w:t>Lucrarile</w:t>
      </w:r>
      <w:proofErr w:type="spellEnd"/>
      <w:r w:rsidRPr="00522B94">
        <w:rPr>
          <w:lang w:val="en-US"/>
        </w:rPr>
        <w:t xml:space="preserve"> de </w:t>
      </w:r>
      <w:proofErr w:type="spellStart"/>
      <w:r w:rsidRPr="00522B94">
        <w:rPr>
          <w:lang w:val="en-US"/>
        </w:rPr>
        <w:t>recoltare</w:t>
      </w:r>
      <w:proofErr w:type="spellEnd"/>
      <w:r w:rsidRPr="00522B94">
        <w:rPr>
          <w:lang w:val="en-US"/>
        </w:rPr>
        <w:t xml:space="preserve"> </w:t>
      </w:r>
      <w:proofErr w:type="spellStart"/>
      <w:r w:rsidRPr="00522B94">
        <w:rPr>
          <w:lang w:val="en-US"/>
        </w:rPr>
        <w:t>si</w:t>
      </w:r>
      <w:proofErr w:type="spellEnd"/>
      <w:r w:rsidRPr="00522B94">
        <w:rPr>
          <w:lang w:val="en-US"/>
        </w:rPr>
        <w:t xml:space="preserve"> </w:t>
      </w:r>
      <w:proofErr w:type="spellStart"/>
      <w:r w:rsidRPr="00522B94">
        <w:rPr>
          <w:lang w:val="en-US"/>
        </w:rPr>
        <w:t>colectare</w:t>
      </w:r>
      <w:proofErr w:type="spellEnd"/>
      <w:r w:rsidRPr="00522B94">
        <w:rPr>
          <w:lang w:val="en-US"/>
        </w:rPr>
        <w:t xml:space="preserve"> a </w:t>
      </w:r>
      <w:proofErr w:type="spellStart"/>
      <w:r w:rsidRPr="00522B94">
        <w:rPr>
          <w:lang w:val="en-US"/>
        </w:rPr>
        <w:t>masei</w:t>
      </w:r>
      <w:proofErr w:type="spellEnd"/>
      <w:r w:rsidRPr="00522B94">
        <w:rPr>
          <w:lang w:val="en-US"/>
        </w:rPr>
        <w:t xml:space="preserve"> </w:t>
      </w:r>
      <w:proofErr w:type="spellStart"/>
      <w:r w:rsidRPr="00522B94">
        <w:rPr>
          <w:lang w:val="en-US"/>
        </w:rPr>
        <w:t>lemnoase</w:t>
      </w:r>
      <w:proofErr w:type="spellEnd"/>
      <w:r w:rsidRPr="00522B94">
        <w:rPr>
          <w:lang w:val="en-US"/>
        </w:rPr>
        <w:t xml:space="preserve"> din </w:t>
      </w:r>
      <w:proofErr w:type="spellStart"/>
      <w:r w:rsidRPr="00522B94">
        <w:rPr>
          <w:lang w:val="en-US"/>
        </w:rPr>
        <w:t>parchete</w:t>
      </w:r>
      <w:proofErr w:type="spellEnd"/>
      <w:r w:rsidRPr="00522B94">
        <w:rPr>
          <w:lang w:val="en-US"/>
        </w:rPr>
        <w:t xml:space="preserve"> precum </w:t>
      </w:r>
      <w:proofErr w:type="spellStart"/>
      <w:r w:rsidRPr="00522B94">
        <w:rPr>
          <w:lang w:val="en-US"/>
        </w:rPr>
        <w:t>si</w:t>
      </w:r>
      <w:proofErr w:type="spellEnd"/>
      <w:r w:rsidRPr="00522B94">
        <w:rPr>
          <w:lang w:val="en-US"/>
        </w:rPr>
        <w:t xml:space="preserve"> </w:t>
      </w:r>
      <w:proofErr w:type="spellStart"/>
      <w:r w:rsidRPr="00522B94">
        <w:rPr>
          <w:lang w:val="en-US"/>
        </w:rPr>
        <w:t>lucrarile</w:t>
      </w:r>
      <w:proofErr w:type="spellEnd"/>
      <w:r w:rsidRPr="00522B94">
        <w:rPr>
          <w:lang w:val="en-US"/>
        </w:rPr>
        <w:t xml:space="preserve"> de </w:t>
      </w:r>
      <w:proofErr w:type="spellStart"/>
      <w:r w:rsidRPr="00522B94">
        <w:rPr>
          <w:lang w:val="en-US"/>
        </w:rPr>
        <w:t>regenerare</w:t>
      </w:r>
      <w:proofErr w:type="spellEnd"/>
      <w:r w:rsidRPr="00522B94">
        <w:rPr>
          <w:lang w:val="en-US"/>
        </w:rPr>
        <w:t xml:space="preserve"> sunt </w:t>
      </w:r>
      <w:proofErr w:type="spellStart"/>
      <w:r w:rsidRPr="00522B94">
        <w:rPr>
          <w:lang w:val="en-US"/>
        </w:rPr>
        <w:t>principalele</w:t>
      </w:r>
      <w:proofErr w:type="spellEnd"/>
      <w:r w:rsidRPr="00522B94">
        <w:rPr>
          <w:lang w:val="en-US"/>
        </w:rPr>
        <w:t xml:space="preserve"> </w:t>
      </w:r>
      <w:proofErr w:type="spellStart"/>
      <w:r w:rsidRPr="00522B94">
        <w:rPr>
          <w:lang w:val="en-US"/>
        </w:rPr>
        <w:t>activitati</w:t>
      </w:r>
      <w:proofErr w:type="spellEnd"/>
      <w:r w:rsidRPr="00522B94">
        <w:rPr>
          <w:lang w:val="en-US"/>
        </w:rPr>
        <w:t xml:space="preserve"> generate de </w:t>
      </w:r>
      <w:proofErr w:type="spellStart"/>
      <w:r w:rsidRPr="00522B94">
        <w:rPr>
          <w:lang w:val="en-US"/>
        </w:rPr>
        <w:t>implementarea</w:t>
      </w:r>
      <w:proofErr w:type="spellEnd"/>
      <w:r w:rsidRPr="00522B94">
        <w:rPr>
          <w:lang w:val="en-US"/>
        </w:rPr>
        <w:t xml:space="preserve"> </w:t>
      </w:r>
      <w:proofErr w:type="spellStart"/>
      <w:r w:rsidRPr="00522B94">
        <w:rPr>
          <w:lang w:val="en-US"/>
        </w:rPr>
        <w:t>planului</w:t>
      </w:r>
      <w:proofErr w:type="spellEnd"/>
      <w:r w:rsidRPr="00522B94">
        <w:rPr>
          <w:lang w:val="en-US"/>
        </w:rPr>
        <w:t xml:space="preserve"> care face </w:t>
      </w:r>
      <w:proofErr w:type="spellStart"/>
      <w:r w:rsidRPr="00522B94">
        <w:rPr>
          <w:lang w:val="en-US"/>
        </w:rPr>
        <w:t>obiectui</w:t>
      </w:r>
      <w:proofErr w:type="spellEnd"/>
      <w:r w:rsidRPr="00522B94">
        <w:rPr>
          <w:lang w:val="en-US"/>
        </w:rPr>
        <w:t xml:space="preserve"> </w:t>
      </w:r>
      <w:proofErr w:type="spellStart"/>
      <w:r w:rsidRPr="00522B94">
        <w:rPr>
          <w:lang w:val="en-US"/>
        </w:rPr>
        <w:t>acestui</w:t>
      </w:r>
      <w:proofErr w:type="spellEnd"/>
      <w:r w:rsidRPr="00522B94">
        <w:rPr>
          <w:lang w:val="en-US"/>
        </w:rPr>
        <w:t xml:space="preserve"> </w:t>
      </w:r>
      <w:proofErr w:type="spellStart"/>
      <w:r w:rsidRPr="00522B94">
        <w:rPr>
          <w:lang w:val="en-US"/>
        </w:rPr>
        <w:t>studiu</w:t>
      </w:r>
      <w:proofErr w:type="spellEnd"/>
      <w:r w:rsidRPr="00522B94">
        <w:rPr>
          <w:lang w:val="en-US"/>
        </w:rPr>
        <w:t>.</w:t>
      </w:r>
    </w:p>
    <w:p w14:paraId="3B2088DD" w14:textId="77777777" w:rsidR="001A7C9F" w:rsidRPr="00522B94" w:rsidRDefault="001A7C9F" w:rsidP="001A7C9F">
      <w:pPr>
        <w:pStyle w:val="NormalWeb"/>
      </w:pPr>
      <w:r w:rsidRPr="00522B94">
        <w:t xml:space="preserve">In vederea </w:t>
      </w:r>
      <w:proofErr w:type="spellStart"/>
      <w:r w:rsidRPr="00522B94">
        <w:t>asigurarii</w:t>
      </w:r>
      <w:proofErr w:type="spellEnd"/>
      <w:r w:rsidRPr="00522B94">
        <w:t xml:space="preserve"> </w:t>
      </w:r>
      <w:proofErr w:type="spellStart"/>
      <w:r w:rsidRPr="00522B94">
        <w:t>protectiei</w:t>
      </w:r>
      <w:proofErr w:type="spellEnd"/>
      <w:r w:rsidRPr="00522B94">
        <w:t xml:space="preserve"> ecologice a </w:t>
      </w:r>
      <w:proofErr w:type="spellStart"/>
      <w:r w:rsidRPr="00522B94">
        <w:t>padurilor</w:t>
      </w:r>
      <w:proofErr w:type="spellEnd"/>
      <w:r w:rsidRPr="00522B94">
        <w:t xml:space="preserve"> si a mediului </w:t>
      </w:r>
      <w:proofErr w:type="spellStart"/>
      <w:r w:rsidRPr="00522B94">
        <w:t>inconjurator</w:t>
      </w:r>
      <w:proofErr w:type="spellEnd"/>
      <w:r w:rsidRPr="00522B94">
        <w:t xml:space="preserve"> tehnologia de exploatare a masei lemnoase va consta in </w:t>
      </w:r>
      <w:proofErr w:type="spellStart"/>
      <w:r w:rsidRPr="00522B94">
        <w:t>urmatoarele</w:t>
      </w:r>
      <w:proofErr w:type="spellEnd"/>
      <w:r w:rsidRPr="00522B94">
        <w:t>:</w:t>
      </w:r>
    </w:p>
    <w:p w14:paraId="6A2F4B5E" w14:textId="77777777" w:rsidR="001A7C9F" w:rsidRPr="00522B94" w:rsidRDefault="001A7C9F" w:rsidP="008569C3">
      <w:pPr>
        <w:pStyle w:val="NormalWeb"/>
        <w:numPr>
          <w:ilvl w:val="1"/>
          <w:numId w:val="20"/>
        </w:numPr>
      </w:pPr>
      <w:proofErr w:type="spellStart"/>
      <w:r w:rsidRPr="00522B94">
        <w:t>pregatirea</w:t>
      </w:r>
      <w:proofErr w:type="spellEnd"/>
      <w:r w:rsidRPr="00522B94">
        <w:t xml:space="preserve"> </w:t>
      </w:r>
      <w:proofErr w:type="spellStart"/>
      <w:r w:rsidRPr="00522B94">
        <w:t>unitatilor</w:t>
      </w:r>
      <w:proofErr w:type="spellEnd"/>
      <w:r w:rsidRPr="00522B94">
        <w:t xml:space="preserve"> amenajistice pentru exploatare</w:t>
      </w:r>
    </w:p>
    <w:p w14:paraId="336B411F" w14:textId="77777777" w:rsidR="001A7C9F" w:rsidRPr="00522B94" w:rsidRDefault="001A7C9F" w:rsidP="008569C3">
      <w:pPr>
        <w:pStyle w:val="NormalWeb"/>
        <w:numPr>
          <w:ilvl w:val="0"/>
          <w:numId w:val="19"/>
        </w:numPr>
      </w:pPr>
      <w:r w:rsidRPr="00522B94">
        <w:t>materializarea (delimitarea) parchetelor cu respectarea normelor in vigoare privind amplasarea si delimitarea acestora;</w:t>
      </w:r>
    </w:p>
    <w:p w14:paraId="34AE1249" w14:textId="77777777" w:rsidR="001A7C9F" w:rsidRPr="00522B94" w:rsidRDefault="001A7C9F" w:rsidP="008569C3">
      <w:pPr>
        <w:pStyle w:val="NormalWeb"/>
        <w:numPr>
          <w:ilvl w:val="1"/>
          <w:numId w:val="20"/>
        </w:numPr>
      </w:pPr>
      <w:proofErr w:type="spellStart"/>
      <w:r w:rsidRPr="00522B94">
        <w:t>doborarea</w:t>
      </w:r>
      <w:proofErr w:type="spellEnd"/>
      <w:r w:rsidRPr="00522B94">
        <w:t xml:space="preserve"> arborilor</w:t>
      </w:r>
    </w:p>
    <w:p w14:paraId="15005410" w14:textId="77777777" w:rsidR="001A7C9F" w:rsidRPr="00522B94" w:rsidRDefault="001A7C9F" w:rsidP="008569C3">
      <w:pPr>
        <w:pStyle w:val="NormalWeb"/>
        <w:numPr>
          <w:ilvl w:val="0"/>
          <w:numId w:val="19"/>
        </w:numPr>
      </w:pPr>
      <w:proofErr w:type="spellStart"/>
      <w:r w:rsidRPr="00522B94">
        <w:t>directia</w:t>
      </w:r>
      <w:proofErr w:type="spellEnd"/>
      <w:r w:rsidRPr="00522B94">
        <w:t xml:space="preserve"> de </w:t>
      </w:r>
      <w:proofErr w:type="spellStart"/>
      <w:r w:rsidRPr="00522B94">
        <w:t>doborare</w:t>
      </w:r>
      <w:proofErr w:type="spellEnd"/>
      <w:r w:rsidRPr="00522B94">
        <w:t xml:space="preserve"> spre aval este interzisa, de asemenea este interzisa </w:t>
      </w:r>
      <w:proofErr w:type="spellStart"/>
      <w:r w:rsidRPr="00522B94">
        <w:t>doborarea</w:t>
      </w:r>
      <w:proofErr w:type="spellEnd"/>
      <w:r w:rsidRPr="00522B94">
        <w:t xml:space="preserve"> spre ochiurile cu </w:t>
      </w:r>
      <w:proofErr w:type="spellStart"/>
      <w:r w:rsidRPr="00522B94">
        <w:t>semintis</w:t>
      </w:r>
      <w:proofErr w:type="spellEnd"/>
      <w:r w:rsidRPr="00522B94">
        <w:t xml:space="preserve">. Este obligatorie folosirea penelor hidraulice sau mecanice la </w:t>
      </w:r>
      <w:proofErr w:type="spellStart"/>
      <w:r w:rsidRPr="00522B94">
        <w:t>directionarea</w:t>
      </w:r>
      <w:proofErr w:type="spellEnd"/>
      <w:r w:rsidRPr="00522B94">
        <w:t xml:space="preserve"> </w:t>
      </w:r>
      <w:proofErr w:type="spellStart"/>
      <w:r w:rsidRPr="00522B94">
        <w:t>caderii</w:t>
      </w:r>
      <w:proofErr w:type="spellEnd"/>
      <w:r w:rsidRPr="00522B94">
        <w:t xml:space="preserve">; - arborii </w:t>
      </w:r>
      <w:proofErr w:type="spellStart"/>
      <w:r w:rsidRPr="00522B94">
        <w:t>doborati</w:t>
      </w:r>
      <w:proofErr w:type="spellEnd"/>
      <w:r w:rsidRPr="00522B94">
        <w:t xml:space="preserve"> se curata de craci la locul de </w:t>
      </w:r>
      <w:proofErr w:type="spellStart"/>
      <w:r w:rsidRPr="00522B94">
        <w:t>doborare</w:t>
      </w:r>
      <w:proofErr w:type="spellEnd"/>
      <w:r w:rsidRPr="00522B94">
        <w:t xml:space="preserve"> si se </w:t>
      </w:r>
      <w:proofErr w:type="spellStart"/>
      <w:r w:rsidRPr="00522B94">
        <w:t>sectioneaza</w:t>
      </w:r>
      <w:proofErr w:type="spellEnd"/>
      <w:r w:rsidRPr="00522B94">
        <w:t xml:space="preserve"> in lungimi maxime de 10 m la foioase si 12 m la </w:t>
      </w:r>
      <w:proofErr w:type="spellStart"/>
      <w:r w:rsidRPr="00522B94">
        <w:t>rasinoase</w:t>
      </w:r>
      <w:proofErr w:type="spellEnd"/>
      <w:r w:rsidRPr="00522B94">
        <w:t>.</w:t>
      </w:r>
    </w:p>
    <w:p w14:paraId="48A59F9C" w14:textId="77777777" w:rsidR="001A7C9F" w:rsidRPr="00522B94" w:rsidRDefault="001A7C9F" w:rsidP="008569C3">
      <w:pPr>
        <w:pStyle w:val="NormalWeb"/>
        <w:numPr>
          <w:ilvl w:val="1"/>
          <w:numId w:val="20"/>
        </w:numPr>
      </w:pPr>
      <w:r w:rsidRPr="00522B94">
        <w:t>colectarea lemnului</w:t>
      </w:r>
    </w:p>
    <w:p w14:paraId="14E90D8C" w14:textId="77777777" w:rsidR="001A7C9F" w:rsidRPr="00522B94" w:rsidRDefault="001A7C9F" w:rsidP="008569C3">
      <w:pPr>
        <w:pStyle w:val="NormalWeb"/>
        <w:numPr>
          <w:ilvl w:val="0"/>
          <w:numId w:val="19"/>
        </w:numPr>
      </w:pPr>
      <w:r w:rsidRPr="00522B94">
        <w:t xml:space="preserve">trunchiurile rezultate din </w:t>
      </w:r>
      <w:proofErr w:type="spellStart"/>
      <w:r w:rsidRPr="00522B94">
        <w:t>sectionare</w:t>
      </w:r>
      <w:proofErr w:type="spellEnd"/>
      <w:r w:rsidRPr="00522B94">
        <w:t xml:space="preserve"> se </w:t>
      </w:r>
      <w:proofErr w:type="spellStart"/>
      <w:r w:rsidRPr="00522B94">
        <w:t>olaresc</w:t>
      </w:r>
      <w:proofErr w:type="spellEnd"/>
      <w:r w:rsidRPr="00522B94">
        <w:t xml:space="preserve"> </w:t>
      </w:r>
      <w:proofErr w:type="spellStart"/>
      <w:r w:rsidRPr="00522B94">
        <w:t>inainte</w:t>
      </w:r>
      <w:proofErr w:type="spellEnd"/>
      <w:r w:rsidRPr="00522B94">
        <w:t xml:space="preserve"> de </w:t>
      </w:r>
      <w:proofErr w:type="spellStart"/>
      <w:r w:rsidRPr="00522B94">
        <w:t>miscarea</w:t>
      </w:r>
      <w:proofErr w:type="spellEnd"/>
      <w:r w:rsidRPr="00522B94">
        <w:t xml:space="preserve"> lor daca nu se </w:t>
      </w:r>
      <w:proofErr w:type="spellStart"/>
      <w:r w:rsidRPr="00522B94">
        <w:t>utilizeaza</w:t>
      </w:r>
      <w:proofErr w:type="spellEnd"/>
      <w:r w:rsidRPr="00522B94">
        <w:t xml:space="preserve"> scuturi sau conuri metalice sau din material plastic;</w:t>
      </w:r>
    </w:p>
    <w:p w14:paraId="4BB98096" w14:textId="77777777" w:rsidR="001A7C9F" w:rsidRPr="00522B94" w:rsidRDefault="001A7C9F" w:rsidP="008569C3">
      <w:pPr>
        <w:pStyle w:val="NormalWeb"/>
        <w:numPr>
          <w:ilvl w:val="0"/>
          <w:numId w:val="19"/>
        </w:numPr>
      </w:pPr>
      <w:r w:rsidRPr="00522B94">
        <w:t>este obligatorie utilizarea rolelor de ghidare daca lemnul se apropie cu cablul tractorului sau funicularului la un unghi mai mare de 10 grade;</w:t>
      </w:r>
    </w:p>
    <w:p w14:paraId="2686D455" w14:textId="77777777" w:rsidR="001A7C9F" w:rsidRPr="00522B94" w:rsidRDefault="001A7C9F" w:rsidP="008569C3">
      <w:pPr>
        <w:pStyle w:val="NormalWeb"/>
        <w:numPr>
          <w:ilvl w:val="0"/>
          <w:numId w:val="19"/>
        </w:numPr>
      </w:pPr>
      <w:proofErr w:type="spellStart"/>
      <w:r w:rsidRPr="00522B94">
        <w:t>corhanirea</w:t>
      </w:r>
      <w:proofErr w:type="spellEnd"/>
      <w:r w:rsidRPr="00522B94">
        <w:t xml:space="preserve"> normala a pieselor cu volum mai mare de 0,1 m3 este interzisa, la fel si </w:t>
      </w:r>
      <w:proofErr w:type="spellStart"/>
      <w:r w:rsidRPr="00522B94">
        <w:t>voltatul</w:t>
      </w:r>
      <w:proofErr w:type="spellEnd"/>
      <w:r w:rsidRPr="00522B94">
        <w:t>.</w:t>
      </w:r>
    </w:p>
    <w:p w14:paraId="1D8C928E" w14:textId="77777777" w:rsidR="001A7C9F" w:rsidRPr="00522B94" w:rsidRDefault="001A7C9F" w:rsidP="001A7C9F">
      <w:pPr>
        <w:pStyle w:val="NormalWeb"/>
      </w:pPr>
      <w:r w:rsidRPr="00522B94">
        <w:t xml:space="preserve">Pentru realizarea in </w:t>
      </w:r>
      <w:proofErr w:type="spellStart"/>
      <w:r w:rsidRPr="00522B94">
        <w:t>conditii</w:t>
      </w:r>
      <w:proofErr w:type="spellEnd"/>
      <w:r w:rsidRPr="00522B94">
        <w:t xml:space="preserve"> bune a acestei tehnologii este necesara respectarea </w:t>
      </w:r>
      <w:proofErr w:type="spellStart"/>
      <w:r w:rsidRPr="00522B94">
        <w:t>urmatoarelor</w:t>
      </w:r>
      <w:proofErr w:type="spellEnd"/>
      <w:r w:rsidRPr="00522B94">
        <w:t xml:space="preserve"> reguli:</w:t>
      </w:r>
    </w:p>
    <w:p w14:paraId="34DF049D" w14:textId="77777777" w:rsidR="001A7C9F" w:rsidRPr="00522B94" w:rsidRDefault="001A7C9F" w:rsidP="008569C3">
      <w:pPr>
        <w:pStyle w:val="NormalWeb"/>
        <w:numPr>
          <w:ilvl w:val="0"/>
          <w:numId w:val="19"/>
        </w:numPr>
      </w:pPr>
      <w:r w:rsidRPr="00522B94">
        <w:t xml:space="preserve">exploatarea sa se </w:t>
      </w:r>
      <w:proofErr w:type="spellStart"/>
      <w:r w:rsidRPr="00522B94">
        <w:t>faca</w:t>
      </w:r>
      <w:proofErr w:type="spellEnd"/>
      <w:r w:rsidRPr="00522B94">
        <w:t xml:space="preserve"> iarna pe un strat de </w:t>
      </w:r>
      <w:proofErr w:type="spellStart"/>
      <w:r w:rsidRPr="00522B94">
        <w:t>zapada</w:t>
      </w:r>
      <w:proofErr w:type="spellEnd"/>
      <w:r w:rsidRPr="00522B94">
        <w:t xml:space="preserve"> suficient de gros, care sa asigure </w:t>
      </w:r>
      <w:proofErr w:type="spellStart"/>
      <w:r w:rsidRPr="00522B94">
        <w:t>protectia</w:t>
      </w:r>
      <w:proofErr w:type="spellEnd"/>
      <w:r w:rsidRPr="00522B94">
        <w:t xml:space="preserve"> </w:t>
      </w:r>
      <w:proofErr w:type="spellStart"/>
      <w:r w:rsidRPr="00522B94">
        <w:t>semintisului</w:t>
      </w:r>
      <w:proofErr w:type="spellEnd"/>
      <w:r w:rsidRPr="00522B94">
        <w:t>,</w:t>
      </w:r>
    </w:p>
    <w:p w14:paraId="6AC0C942" w14:textId="77777777" w:rsidR="001A7C9F" w:rsidRPr="00522B94" w:rsidRDefault="001A7C9F" w:rsidP="008569C3">
      <w:pPr>
        <w:pStyle w:val="NormalWeb"/>
        <w:numPr>
          <w:ilvl w:val="0"/>
          <w:numId w:val="19"/>
        </w:numPr>
      </w:pPr>
      <w:r w:rsidRPr="00522B94">
        <w:t xml:space="preserve">durata de recoltare si scoatere a masei lemnoase din parchetele exploatate sa nu fie mai mare de doua luni si </w:t>
      </w:r>
      <w:proofErr w:type="spellStart"/>
      <w:r w:rsidRPr="00522B94">
        <w:t>jumatate</w:t>
      </w:r>
      <w:proofErr w:type="spellEnd"/>
      <w:r w:rsidRPr="00522B94">
        <w:t>,</w:t>
      </w:r>
    </w:p>
    <w:p w14:paraId="00F5DB19" w14:textId="77777777" w:rsidR="001A7C9F" w:rsidRPr="00522B94" w:rsidRDefault="001A7C9F" w:rsidP="008569C3">
      <w:pPr>
        <w:pStyle w:val="NormalWeb"/>
        <w:numPr>
          <w:ilvl w:val="0"/>
          <w:numId w:val="19"/>
        </w:numPr>
      </w:pPr>
      <w:proofErr w:type="spellStart"/>
      <w:r w:rsidRPr="00522B94">
        <w:t>taierea</w:t>
      </w:r>
      <w:proofErr w:type="spellEnd"/>
      <w:r w:rsidRPr="00522B94">
        <w:t xml:space="preserve"> arborilor se va face cat mai de jos, astfel </w:t>
      </w:r>
      <w:proofErr w:type="spellStart"/>
      <w:r w:rsidRPr="00522B94">
        <w:t>incat</w:t>
      </w:r>
      <w:proofErr w:type="spellEnd"/>
      <w:r w:rsidRPr="00522B94">
        <w:t xml:space="preserve"> </w:t>
      </w:r>
      <w:proofErr w:type="spellStart"/>
      <w:r w:rsidRPr="00522B94">
        <w:t>inaltimea</w:t>
      </w:r>
      <w:proofErr w:type="spellEnd"/>
      <w:r w:rsidRPr="00522B94">
        <w:t xml:space="preserve"> cioatelor sa nu </w:t>
      </w:r>
      <w:proofErr w:type="spellStart"/>
      <w:r w:rsidRPr="00522B94">
        <w:t>depaseasca</w:t>
      </w:r>
      <w:proofErr w:type="spellEnd"/>
      <w:r w:rsidRPr="00522B94">
        <w:t xml:space="preserve"> 1/3 din diametru, iar la arborii mai </w:t>
      </w:r>
      <w:proofErr w:type="spellStart"/>
      <w:r w:rsidRPr="00522B94">
        <w:t>grosi</w:t>
      </w:r>
      <w:proofErr w:type="spellEnd"/>
      <w:r w:rsidRPr="00522B94">
        <w:t xml:space="preserve"> sa nu </w:t>
      </w:r>
      <w:proofErr w:type="spellStart"/>
      <w:r w:rsidRPr="00522B94">
        <w:t>depaseasca</w:t>
      </w:r>
      <w:proofErr w:type="spellEnd"/>
      <w:r w:rsidRPr="00522B94">
        <w:t xml:space="preserve"> 10 cm in amonte.</w:t>
      </w:r>
    </w:p>
    <w:p w14:paraId="72E2F3B1" w14:textId="77777777" w:rsidR="001A7C9F" w:rsidRPr="00522B94" w:rsidRDefault="001A7C9F" w:rsidP="008569C3">
      <w:pPr>
        <w:pStyle w:val="NormalWeb"/>
        <w:numPr>
          <w:ilvl w:val="0"/>
          <w:numId w:val="19"/>
        </w:numPr>
      </w:pPr>
      <w:proofErr w:type="spellStart"/>
      <w:r w:rsidRPr="00522B94">
        <w:t>doborarea</w:t>
      </w:r>
      <w:proofErr w:type="spellEnd"/>
      <w:r w:rsidRPr="00522B94">
        <w:t xml:space="preserve"> arborilor se va face in afara ochiurilor sau a punctelor de regenerare, iar colectarea lemnului se va face pe trasee prestabilite, care vor fi nivelate.</w:t>
      </w:r>
    </w:p>
    <w:p w14:paraId="07ABD48D" w14:textId="77777777" w:rsidR="001A7C9F" w:rsidRPr="00522B94" w:rsidRDefault="001A7C9F" w:rsidP="001A7C9F">
      <w:pPr>
        <w:pStyle w:val="NormalWeb"/>
      </w:pPr>
      <w:r w:rsidRPr="00522B94">
        <w:t xml:space="preserve">Pentru evitarea </w:t>
      </w:r>
      <w:proofErr w:type="spellStart"/>
      <w:r w:rsidRPr="00522B94">
        <w:t>degradarii</w:t>
      </w:r>
      <w:proofErr w:type="spellEnd"/>
      <w:r w:rsidRPr="00522B94">
        <w:t xml:space="preserve"> solului, a </w:t>
      </w:r>
      <w:proofErr w:type="spellStart"/>
      <w:r w:rsidRPr="00522B94">
        <w:t>dereglarii</w:t>
      </w:r>
      <w:proofErr w:type="spellEnd"/>
      <w:r w:rsidRPr="00522B94">
        <w:t xml:space="preserve"> regimului hidrologic, a deprecierii </w:t>
      </w:r>
      <w:proofErr w:type="spellStart"/>
      <w:r w:rsidRPr="00522B94">
        <w:t>calitatii</w:t>
      </w:r>
      <w:proofErr w:type="spellEnd"/>
      <w:r w:rsidRPr="00522B94">
        <w:t xml:space="preserve"> apei si </w:t>
      </w:r>
      <w:proofErr w:type="spellStart"/>
      <w:r w:rsidRPr="00522B94">
        <w:t>deteriorarii</w:t>
      </w:r>
      <w:proofErr w:type="spellEnd"/>
      <w:r w:rsidRPr="00522B94">
        <w:t xml:space="preserve"> peisajului este necesara elaborarea si promovarea de </w:t>
      </w:r>
      <w:proofErr w:type="spellStart"/>
      <w:r w:rsidRPr="00522B94">
        <w:t>ecotehnologii</w:t>
      </w:r>
      <w:proofErr w:type="spellEnd"/>
      <w:r w:rsidRPr="00522B94">
        <w:t xml:space="preserve"> de exploatare a lemnului.</w:t>
      </w:r>
    </w:p>
    <w:p w14:paraId="6605DEFE" w14:textId="77777777" w:rsidR="001A7C9F" w:rsidRPr="00522B94" w:rsidRDefault="001A7C9F" w:rsidP="001A7C9F">
      <w:pPr>
        <w:pStyle w:val="NormalWeb"/>
      </w:pPr>
      <w:r w:rsidRPr="00522B94">
        <w:t xml:space="preserve">In acest scop se recomanda impunerea unor </w:t>
      </w:r>
      <w:proofErr w:type="spellStart"/>
      <w:r w:rsidRPr="00522B94">
        <w:t>restrictii</w:t>
      </w:r>
      <w:proofErr w:type="spellEnd"/>
      <w:r w:rsidRPr="00522B94">
        <w:t xml:space="preserve"> ecologice si </w:t>
      </w:r>
      <w:proofErr w:type="spellStart"/>
      <w:r w:rsidRPr="00522B94">
        <w:t>silviculturale</w:t>
      </w:r>
      <w:proofErr w:type="spellEnd"/>
      <w:r w:rsidRPr="00522B94">
        <w:t xml:space="preserve"> dintre care amintim:</w:t>
      </w:r>
    </w:p>
    <w:p w14:paraId="0A4891D7" w14:textId="77777777" w:rsidR="001A7C9F" w:rsidRPr="00522B94" w:rsidRDefault="001A7C9F" w:rsidP="00A25E07">
      <w:pPr>
        <w:pStyle w:val="NormalWeb"/>
        <w:numPr>
          <w:ilvl w:val="0"/>
          <w:numId w:val="21"/>
        </w:numPr>
        <w:ind w:left="567"/>
      </w:pPr>
      <w:proofErr w:type="spellStart"/>
      <w:r w:rsidRPr="00522B94">
        <w:t>semintisul</w:t>
      </w:r>
      <w:proofErr w:type="spellEnd"/>
      <w:r w:rsidRPr="00522B94">
        <w:t xml:space="preserve"> sa nu fie distrus pe mai mult de 10 %,</w:t>
      </w:r>
    </w:p>
    <w:p w14:paraId="1D0F973C" w14:textId="77777777" w:rsidR="001A7C9F" w:rsidRPr="00522B94" w:rsidRDefault="001A7C9F" w:rsidP="00A25E07">
      <w:pPr>
        <w:pStyle w:val="NormalWeb"/>
        <w:numPr>
          <w:ilvl w:val="0"/>
          <w:numId w:val="21"/>
        </w:numPr>
        <w:ind w:left="567"/>
      </w:pPr>
      <w:proofErr w:type="spellStart"/>
      <w:r w:rsidRPr="00522B94">
        <w:t>numarul</w:t>
      </w:r>
      <w:proofErr w:type="spellEnd"/>
      <w:r w:rsidRPr="00522B94">
        <w:t xml:space="preserve"> arborilor pe picior </w:t>
      </w:r>
      <w:proofErr w:type="spellStart"/>
      <w:r w:rsidRPr="00522B94">
        <w:t>vatamati</w:t>
      </w:r>
      <w:proofErr w:type="spellEnd"/>
      <w:r w:rsidRPr="00522B94">
        <w:t xml:space="preserve"> sa nu </w:t>
      </w:r>
      <w:proofErr w:type="spellStart"/>
      <w:r w:rsidRPr="00522B94">
        <w:t>depaseasca</w:t>
      </w:r>
      <w:proofErr w:type="spellEnd"/>
      <w:r w:rsidRPr="00522B94">
        <w:t xml:space="preserve"> 5 %,</w:t>
      </w:r>
    </w:p>
    <w:p w14:paraId="7A29A020" w14:textId="77777777" w:rsidR="001A7C9F" w:rsidRPr="00522B94" w:rsidRDefault="001A7C9F" w:rsidP="00A25E07">
      <w:pPr>
        <w:pStyle w:val="NormalWeb"/>
        <w:numPr>
          <w:ilvl w:val="0"/>
          <w:numId w:val="21"/>
        </w:numPr>
        <w:ind w:left="567"/>
      </w:pPr>
      <w:r w:rsidRPr="00522B94">
        <w:t xml:space="preserve">mineralizarea solului sa nu se </w:t>
      </w:r>
      <w:proofErr w:type="spellStart"/>
      <w:r w:rsidRPr="00522B94">
        <w:t>extinda</w:t>
      </w:r>
      <w:proofErr w:type="spellEnd"/>
      <w:r w:rsidRPr="00522B94">
        <w:t xml:space="preserve"> peste 2 % din </w:t>
      </w:r>
      <w:proofErr w:type="spellStart"/>
      <w:r w:rsidRPr="00522B94">
        <w:t>suprafata</w:t>
      </w:r>
      <w:proofErr w:type="spellEnd"/>
      <w:r w:rsidRPr="00522B94">
        <w:t xml:space="preserve"> parchetului,</w:t>
      </w:r>
    </w:p>
    <w:p w14:paraId="29F0E8D5" w14:textId="77777777" w:rsidR="001A7C9F" w:rsidRPr="00522B94" w:rsidRDefault="001A7C9F" w:rsidP="00A25E07">
      <w:pPr>
        <w:pStyle w:val="NormalWeb"/>
        <w:numPr>
          <w:ilvl w:val="0"/>
          <w:numId w:val="21"/>
        </w:numPr>
        <w:ind w:left="567"/>
      </w:pPr>
      <w:r w:rsidRPr="00522B94">
        <w:lastRenderedPageBreak/>
        <w:t xml:space="preserve">biomasa </w:t>
      </w:r>
      <w:proofErr w:type="spellStart"/>
      <w:r w:rsidRPr="00522B94">
        <w:t>neutalizabila</w:t>
      </w:r>
      <w:proofErr w:type="spellEnd"/>
      <w:r w:rsidRPr="00522B94">
        <w:t xml:space="preserve"> (craci </w:t>
      </w:r>
      <w:proofErr w:type="spellStart"/>
      <w:r w:rsidRPr="00522B94">
        <w:t>subtiri</w:t>
      </w:r>
      <w:proofErr w:type="spellEnd"/>
      <w:r w:rsidRPr="00522B94">
        <w:t xml:space="preserve">, coaja, arbori </w:t>
      </w:r>
      <w:proofErr w:type="spellStart"/>
      <w:r w:rsidRPr="00522B94">
        <w:t>putregaiosi</w:t>
      </w:r>
      <w:proofErr w:type="spellEnd"/>
      <w:r w:rsidRPr="00522B94">
        <w:t xml:space="preserve">) sa </w:t>
      </w:r>
      <w:proofErr w:type="spellStart"/>
      <w:r w:rsidRPr="00522B94">
        <w:t>ramana</w:t>
      </w:r>
      <w:proofErr w:type="spellEnd"/>
      <w:r w:rsidRPr="00522B94">
        <w:t xml:space="preserve"> in parchetele pentru reciclarea materiei,</w:t>
      </w:r>
    </w:p>
    <w:p w14:paraId="1A20FAF0" w14:textId="77777777" w:rsidR="001A7C9F" w:rsidRPr="00522B94" w:rsidRDefault="001A7C9F" w:rsidP="00A25E07">
      <w:pPr>
        <w:pStyle w:val="NormalWeb"/>
        <w:numPr>
          <w:ilvl w:val="0"/>
          <w:numId w:val="21"/>
        </w:numPr>
        <w:ind w:left="567"/>
      </w:pPr>
      <w:proofErr w:type="spellStart"/>
      <w:r w:rsidRPr="00522B94">
        <w:t>caile</w:t>
      </w:r>
      <w:proofErr w:type="spellEnd"/>
      <w:r w:rsidRPr="00522B94">
        <w:t xml:space="preserve"> de acces in </w:t>
      </w:r>
      <w:proofErr w:type="spellStart"/>
      <w:r w:rsidRPr="00522B94">
        <w:t>arborete</w:t>
      </w:r>
      <w:proofErr w:type="spellEnd"/>
      <w:r w:rsidRPr="00522B94">
        <w:t xml:space="preserve"> sa fie amplasate, construite si amenajate, astfel </w:t>
      </w:r>
      <w:proofErr w:type="spellStart"/>
      <w:r w:rsidRPr="00522B94">
        <w:t>incat</w:t>
      </w:r>
      <w:proofErr w:type="spellEnd"/>
      <w:r w:rsidRPr="00522B94">
        <w:t xml:space="preserve"> sa fie minimalizate </w:t>
      </w:r>
      <w:proofErr w:type="spellStart"/>
      <w:r w:rsidRPr="00522B94">
        <w:t>dereglarile</w:t>
      </w:r>
      <w:proofErr w:type="spellEnd"/>
      <w:r w:rsidRPr="00522B94">
        <w:t xml:space="preserve"> de versant si deteriorarea regimului hidrologic,</w:t>
      </w:r>
    </w:p>
    <w:p w14:paraId="7E478E91" w14:textId="77777777" w:rsidR="001A7C9F" w:rsidRPr="00522B94" w:rsidRDefault="001A7C9F" w:rsidP="00A25E07">
      <w:pPr>
        <w:pStyle w:val="NormalWeb"/>
        <w:numPr>
          <w:ilvl w:val="0"/>
          <w:numId w:val="21"/>
        </w:numPr>
        <w:ind w:left="567"/>
      </w:pPr>
      <w:r w:rsidRPr="00522B94">
        <w:t xml:space="preserve">scosul lemnului din parchete sa se realizeze, pe cat posibil, in </w:t>
      </w:r>
      <w:proofErr w:type="spellStart"/>
      <w:r w:rsidRPr="00522B94">
        <w:t>pozitie</w:t>
      </w:r>
      <w:proofErr w:type="spellEnd"/>
      <w:r w:rsidRPr="00522B94">
        <w:t xml:space="preserve"> suspendata, cu ajutorul utilajelor de ”purtat”, care sa </w:t>
      </w:r>
      <w:proofErr w:type="spellStart"/>
      <w:r w:rsidRPr="00522B94">
        <w:t>permita</w:t>
      </w:r>
      <w:proofErr w:type="spellEnd"/>
      <w:r w:rsidRPr="00522B94">
        <w:t xml:space="preserve"> </w:t>
      </w:r>
      <w:proofErr w:type="spellStart"/>
      <w:r w:rsidRPr="00522B94">
        <w:t>incarcarea</w:t>
      </w:r>
      <w:proofErr w:type="spellEnd"/>
      <w:r w:rsidRPr="00522B94">
        <w:t xml:space="preserve"> in parchet, </w:t>
      </w:r>
      <w:proofErr w:type="spellStart"/>
      <w:r w:rsidRPr="00522B94">
        <w:t>descarcarea</w:t>
      </w:r>
      <w:proofErr w:type="spellEnd"/>
      <w:r w:rsidRPr="00522B94">
        <w:t xml:space="preserve"> la depozit si stivuirea acestuia,</w:t>
      </w:r>
    </w:p>
    <w:p w14:paraId="1A355886" w14:textId="77777777" w:rsidR="001A7C9F" w:rsidRPr="00522B94" w:rsidRDefault="001A7C9F" w:rsidP="00A25E07">
      <w:pPr>
        <w:pStyle w:val="NormalWeb"/>
        <w:numPr>
          <w:ilvl w:val="0"/>
          <w:numId w:val="21"/>
        </w:numPr>
        <w:ind w:left="567"/>
      </w:pPr>
      <w:r w:rsidRPr="00522B94">
        <w:t>folosirea de utilaje care sa exercite o presiune cat mai mica asupra solului (tractoare cu pneuri foarte late),</w:t>
      </w:r>
    </w:p>
    <w:p w14:paraId="0B91CC4C" w14:textId="77777777" w:rsidR="001A7C9F" w:rsidRPr="00522B94" w:rsidRDefault="001A7C9F" w:rsidP="00A25E07">
      <w:pPr>
        <w:pStyle w:val="NormalWeb"/>
        <w:numPr>
          <w:ilvl w:val="0"/>
          <w:numId w:val="21"/>
        </w:numPr>
        <w:ind w:left="567"/>
      </w:pPr>
      <w:r w:rsidRPr="00522B94">
        <w:t xml:space="preserve">sincronizarea </w:t>
      </w:r>
      <w:proofErr w:type="spellStart"/>
      <w:r w:rsidRPr="00522B94">
        <w:t>lucrarilor</w:t>
      </w:r>
      <w:proofErr w:type="spellEnd"/>
      <w:r w:rsidRPr="00522B94">
        <w:t xml:space="preserve"> de exploatare cu epocile optime de taiere, in vederea </w:t>
      </w:r>
      <w:proofErr w:type="spellStart"/>
      <w:r w:rsidRPr="00522B94">
        <w:t>minimalizarii</w:t>
      </w:r>
      <w:proofErr w:type="spellEnd"/>
      <w:r w:rsidRPr="00522B94">
        <w:t xml:space="preserve"> prejudiciilor,</w:t>
      </w:r>
    </w:p>
    <w:p w14:paraId="73573B40" w14:textId="77777777" w:rsidR="001A7C9F" w:rsidRPr="00522B94" w:rsidRDefault="001A7C9F" w:rsidP="00A25E07">
      <w:pPr>
        <w:pStyle w:val="NormalWeb"/>
        <w:numPr>
          <w:ilvl w:val="0"/>
          <w:numId w:val="21"/>
        </w:numPr>
        <w:ind w:left="567"/>
      </w:pPr>
      <w:r w:rsidRPr="00522B94">
        <w:t>respectarea cailor proiectate pentru scos-apropiat,</w:t>
      </w:r>
    </w:p>
    <w:p w14:paraId="7488F691" w14:textId="77777777" w:rsidR="001A7C9F" w:rsidRPr="00522B94" w:rsidRDefault="001A7C9F" w:rsidP="00A25E07">
      <w:pPr>
        <w:pStyle w:val="NormalWeb"/>
        <w:numPr>
          <w:ilvl w:val="0"/>
          <w:numId w:val="21"/>
        </w:numPr>
        <w:ind w:left="567"/>
      </w:pPr>
      <w:r w:rsidRPr="00522B94">
        <w:t xml:space="preserve">folosirea dispozitivelor speciale pentru imprimarea </w:t>
      </w:r>
      <w:proofErr w:type="spellStart"/>
      <w:r w:rsidRPr="00522B94">
        <w:t>directiei</w:t>
      </w:r>
      <w:proofErr w:type="spellEnd"/>
      <w:r w:rsidRPr="00522B94">
        <w:t xml:space="preserve"> dorite de </w:t>
      </w:r>
      <w:proofErr w:type="spellStart"/>
      <w:r w:rsidRPr="00522B94">
        <w:t>doborare</w:t>
      </w:r>
      <w:proofErr w:type="spellEnd"/>
      <w:r w:rsidRPr="00522B94">
        <w:t>,</w:t>
      </w:r>
    </w:p>
    <w:p w14:paraId="4567FD4E" w14:textId="77777777" w:rsidR="001A7C9F" w:rsidRPr="00522B94" w:rsidRDefault="001A7C9F" w:rsidP="00A25E07">
      <w:pPr>
        <w:pStyle w:val="NormalWeb"/>
        <w:numPr>
          <w:ilvl w:val="0"/>
          <w:numId w:val="21"/>
        </w:numPr>
        <w:ind w:left="567"/>
      </w:pPr>
      <w:r w:rsidRPr="00522B94">
        <w:t>protejarea tulpinii cu lonjeroane,</w:t>
      </w:r>
    </w:p>
    <w:p w14:paraId="416D7114" w14:textId="77777777" w:rsidR="001A7C9F" w:rsidRPr="00522B94" w:rsidRDefault="001A7C9F" w:rsidP="00A25E07">
      <w:pPr>
        <w:pStyle w:val="NormalWeb"/>
        <w:numPr>
          <w:ilvl w:val="0"/>
          <w:numId w:val="21"/>
        </w:numPr>
        <w:ind w:left="567"/>
      </w:pPr>
      <w:r w:rsidRPr="00522B94">
        <w:t xml:space="preserve">evitarea </w:t>
      </w:r>
      <w:proofErr w:type="spellStart"/>
      <w:r w:rsidRPr="00522B94">
        <w:t>proliferarii</w:t>
      </w:r>
      <w:proofErr w:type="spellEnd"/>
      <w:r w:rsidRPr="00522B94">
        <w:t xml:space="preserve"> </w:t>
      </w:r>
      <w:proofErr w:type="spellStart"/>
      <w:r w:rsidRPr="00522B94">
        <w:t>agentilor</w:t>
      </w:r>
      <w:proofErr w:type="spellEnd"/>
      <w:r w:rsidRPr="00522B94">
        <w:t xml:space="preserve"> economici </w:t>
      </w:r>
      <w:proofErr w:type="spellStart"/>
      <w:r w:rsidRPr="00522B94">
        <w:t>neprofesionisti</w:t>
      </w:r>
      <w:proofErr w:type="spellEnd"/>
      <w:r w:rsidRPr="00522B94">
        <w:t xml:space="preserve">, care solicita </w:t>
      </w:r>
      <w:proofErr w:type="spellStart"/>
      <w:r w:rsidRPr="00522B94">
        <w:t>lucrari</w:t>
      </w:r>
      <w:proofErr w:type="spellEnd"/>
      <w:r w:rsidRPr="00522B94">
        <w:t xml:space="preserve"> de exploatare a lemnului (sunt oportune reguli mai severe de autorizarea a acestora).</w:t>
      </w:r>
    </w:p>
    <w:p w14:paraId="1E97DAA5" w14:textId="77777777" w:rsidR="001A7C9F" w:rsidRPr="00522B94" w:rsidRDefault="001A7C9F" w:rsidP="001A7C9F">
      <w:pPr>
        <w:pStyle w:val="NormalWeb"/>
      </w:pPr>
      <w:r w:rsidRPr="00522B94">
        <w:t xml:space="preserve">Pe toate </w:t>
      </w:r>
      <w:proofErr w:type="spellStart"/>
      <w:r w:rsidRPr="00522B94">
        <w:t>suprafetele</w:t>
      </w:r>
      <w:proofErr w:type="spellEnd"/>
      <w:r w:rsidRPr="00522B94">
        <w:t xml:space="preserve">, </w:t>
      </w:r>
      <w:proofErr w:type="spellStart"/>
      <w:r w:rsidRPr="00522B94">
        <w:t>dupa</w:t>
      </w:r>
      <w:proofErr w:type="spellEnd"/>
      <w:r w:rsidRPr="00522B94">
        <w:t xml:space="preserve"> terminarea </w:t>
      </w:r>
      <w:proofErr w:type="spellStart"/>
      <w:r w:rsidRPr="00522B94">
        <w:t>exploatarii</w:t>
      </w:r>
      <w:proofErr w:type="spellEnd"/>
      <w:r w:rsidRPr="00522B94">
        <w:t xml:space="preserve">, se vor executa </w:t>
      </w:r>
      <w:proofErr w:type="spellStart"/>
      <w:r w:rsidRPr="00522B94">
        <w:t>lucrari</w:t>
      </w:r>
      <w:proofErr w:type="spellEnd"/>
      <w:r w:rsidRPr="00522B94">
        <w:t xml:space="preserve"> de </w:t>
      </w:r>
      <w:proofErr w:type="spellStart"/>
      <w:r w:rsidRPr="00522B94">
        <w:t>ingrijire</w:t>
      </w:r>
      <w:proofErr w:type="spellEnd"/>
      <w:r w:rsidRPr="00522B94">
        <w:t xml:space="preserve"> a </w:t>
      </w:r>
      <w:proofErr w:type="spellStart"/>
      <w:r w:rsidRPr="00522B94">
        <w:t>semintisurilor</w:t>
      </w:r>
      <w:proofErr w:type="spellEnd"/>
      <w:r w:rsidRPr="00522B94">
        <w:t xml:space="preserve"> naturale pentru dezvoltarea lui normala si asigurarea de exemplare </w:t>
      </w:r>
      <w:proofErr w:type="spellStart"/>
      <w:r w:rsidRPr="00522B94">
        <w:t>sanatoase</w:t>
      </w:r>
      <w:proofErr w:type="spellEnd"/>
      <w:r w:rsidRPr="00522B94">
        <w:t xml:space="preserve"> (extragerea </w:t>
      </w:r>
      <w:proofErr w:type="spellStart"/>
      <w:r w:rsidRPr="00522B94">
        <w:t>semintisului</w:t>
      </w:r>
      <w:proofErr w:type="spellEnd"/>
      <w:r w:rsidRPr="00522B94">
        <w:t xml:space="preserve"> de </w:t>
      </w:r>
      <w:proofErr w:type="spellStart"/>
      <w:r w:rsidRPr="00522B94">
        <w:t>rasinoase</w:t>
      </w:r>
      <w:proofErr w:type="spellEnd"/>
      <w:r w:rsidRPr="00522B94">
        <w:t xml:space="preserve"> </w:t>
      </w:r>
      <w:proofErr w:type="spellStart"/>
      <w:r w:rsidRPr="00522B94">
        <w:t>ranit</w:t>
      </w:r>
      <w:proofErr w:type="spellEnd"/>
      <w:r w:rsidRPr="00522B94">
        <w:t xml:space="preserve"> si receparea celui de foioase </w:t>
      </w:r>
      <w:proofErr w:type="spellStart"/>
      <w:r w:rsidRPr="00522B94">
        <w:t>vatamat</w:t>
      </w:r>
      <w:proofErr w:type="spellEnd"/>
      <w:r w:rsidRPr="00522B94">
        <w:t xml:space="preserve"> prin </w:t>
      </w:r>
      <w:proofErr w:type="spellStart"/>
      <w:r w:rsidRPr="00522B94">
        <w:t>explotari</w:t>
      </w:r>
      <w:proofErr w:type="spellEnd"/>
      <w:r w:rsidRPr="00522B94">
        <w:t xml:space="preserve"> si </w:t>
      </w:r>
      <w:proofErr w:type="spellStart"/>
      <w:r w:rsidRPr="00522B94">
        <w:t>pasunat</w:t>
      </w:r>
      <w:proofErr w:type="spellEnd"/>
      <w:r w:rsidRPr="00522B94">
        <w:t xml:space="preserve">). In perioada procesului de exploatare, se vor efectua controale de </w:t>
      </w:r>
      <w:proofErr w:type="spellStart"/>
      <w:r w:rsidRPr="00522B94">
        <w:t>catre</w:t>
      </w:r>
      <w:proofErr w:type="spellEnd"/>
      <w:r w:rsidRPr="00522B94">
        <w:t xml:space="preserve"> personalul silvic pentru a se asigura respectarea regulilor silvice la exploatarea </w:t>
      </w:r>
      <w:proofErr w:type="spellStart"/>
      <w:r w:rsidRPr="00522B94">
        <w:t>padurilor</w:t>
      </w:r>
      <w:proofErr w:type="spellEnd"/>
      <w:r w:rsidRPr="00522B94">
        <w:t>.</w:t>
      </w:r>
    </w:p>
    <w:p w14:paraId="5DD94E4B" w14:textId="77777777" w:rsidR="001A7C9F" w:rsidRPr="00522B94" w:rsidRDefault="001A7C9F" w:rsidP="001A7C9F">
      <w:pPr>
        <w:pStyle w:val="NormalWeb"/>
        <w:rPr>
          <w:lang w:val="en-US"/>
        </w:rPr>
      </w:pPr>
    </w:p>
    <w:p w14:paraId="080396D0" w14:textId="4B74C9E4" w:rsidR="00061094" w:rsidRPr="00522B94" w:rsidRDefault="00061094" w:rsidP="00CB56A8">
      <w:pPr>
        <w:pStyle w:val="Titlu2"/>
      </w:pPr>
      <w:bookmarkStart w:id="180" w:name="_Toc98858953"/>
      <w:bookmarkStart w:id="181" w:name="_Toc99637340"/>
      <w:r w:rsidRPr="00522B94">
        <w:t>Caracteristicile planurilor / proiectelor existente, propuse sau aprobate ce pot genera impact cumulative cu PP care e</w:t>
      </w:r>
      <w:r w:rsidR="00D37A68" w:rsidRPr="00522B94">
        <w:t>st</w:t>
      </w:r>
      <w:r w:rsidRPr="00522B94">
        <w:t>e in procedura de evaluare si care poate afecta aria naturala protejata</w:t>
      </w:r>
      <w:bookmarkEnd w:id="180"/>
      <w:bookmarkEnd w:id="181"/>
    </w:p>
    <w:p w14:paraId="7CE819B2" w14:textId="77777777" w:rsidR="0062613B" w:rsidRPr="00522B94" w:rsidRDefault="0062613B" w:rsidP="0062613B">
      <w:pPr>
        <w:pStyle w:val="Titlu2"/>
        <w:numPr>
          <w:ilvl w:val="0"/>
          <w:numId w:val="0"/>
        </w:numPr>
        <w:ind w:left="576"/>
      </w:pPr>
      <w:bookmarkStart w:id="182" w:name="_Toc83972498"/>
    </w:p>
    <w:p w14:paraId="6F2EBDE5" w14:textId="06D155CD" w:rsidR="0062613B" w:rsidRPr="00522B94" w:rsidRDefault="0062613B" w:rsidP="00CB56A8">
      <w:pPr>
        <w:pStyle w:val="Titlu3"/>
      </w:pPr>
      <w:bookmarkStart w:id="183" w:name="_Toc89803002"/>
      <w:bookmarkStart w:id="184" w:name="_Toc98858955"/>
      <w:bookmarkStart w:id="185" w:name="_Toc99637341"/>
      <w:r w:rsidRPr="00522B94">
        <w:t xml:space="preserve">Planul de management </w:t>
      </w:r>
      <w:bookmarkEnd w:id="182"/>
      <w:r w:rsidRPr="00522B94">
        <w:t xml:space="preserve">al </w:t>
      </w:r>
      <w:bookmarkEnd w:id="183"/>
      <w:bookmarkEnd w:id="184"/>
      <w:r w:rsidR="00C433C9" w:rsidRPr="00522B94">
        <w:t>ROSCI0323 si ROSPA0034</w:t>
      </w:r>
      <w:bookmarkEnd w:id="185"/>
    </w:p>
    <w:p w14:paraId="6F37DA52" w14:textId="27D54B01" w:rsidR="0062613B" w:rsidRPr="00522B94" w:rsidRDefault="0062613B" w:rsidP="0062613B">
      <w:pPr>
        <w:autoSpaceDE w:val="0"/>
        <w:autoSpaceDN w:val="0"/>
        <w:adjustRightInd w:val="0"/>
        <w:spacing w:after="0" w:line="276" w:lineRule="auto"/>
        <w:rPr>
          <w:position w:val="0"/>
          <w:szCs w:val="22"/>
        </w:rPr>
      </w:pPr>
      <w:r w:rsidRPr="00522B94">
        <w:rPr>
          <w:i/>
          <w:iCs/>
          <w:position w:val="0"/>
          <w:szCs w:val="22"/>
        </w:rPr>
        <w:t xml:space="preserve">Planul de management al Parcului Natural Balta Mică a Brăilei </w:t>
      </w:r>
      <w:r w:rsidRPr="00522B94">
        <w:rPr>
          <w:position w:val="0"/>
          <w:szCs w:val="22"/>
        </w:rPr>
        <w:t xml:space="preserve">are scopul de a “promova un model de gestiune durabilă care să permită conservarea </w:t>
      </w:r>
      <w:proofErr w:type="spellStart"/>
      <w:r w:rsidRPr="00522B94">
        <w:rPr>
          <w:position w:val="0"/>
          <w:szCs w:val="22"/>
        </w:rPr>
        <w:t>biodiversităţii</w:t>
      </w:r>
      <w:proofErr w:type="spellEnd"/>
      <w:r w:rsidRPr="00522B94">
        <w:rPr>
          <w:position w:val="0"/>
          <w:szCs w:val="22"/>
        </w:rPr>
        <w:t xml:space="preserve">, ca element fundamental al capitalului natural în </w:t>
      </w:r>
      <w:proofErr w:type="spellStart"/>
      <w:r w:rsidRPr="00522B94">
        <w:rPr>
          <w:position w:val="0"/>
          <w:szCs w:val="22"/>
        </w:rPr>
        <w:t>concordanţă</w:t>
      </w:r>
      <w:proofErr w:type="spellEnd"/>
      <w:r w:rsidRPr="00522B94">
        <w:rPr>
          <w:position w:val="0"/>
          <w:szCs w:val="22"/>
        </w:rPr>
        <w:t xml:space="preserve"> cu dezvoltarea sistemelor </w:t>
      </w:r>
      <w:proofErr w:type="spellStart"/>
      <w:r w:rsidRPr="00522B94">
        <w:rPr>
          <w:position w:val="0"/>
          <w:szCs w:val="22"/>
        </w:rPr>
        <w:t>socio</w:t>
      </w:r>
      <w:proofErr w:type="spellEnd"/>
      <w:r w:rsidRPr="00522B94">
        <w:rPr>
          <w:position w:val="0"/>
          <w:szCs w:val="22"/>
        </w:rPr>
        <w:t>-economice adiacente”</w:t>
      </w:r>
      <w:r w:rsidR="00C433C9" w:rsidRPr="00522B94">
        <w:rPr>
          <w:position w:val="0"/>
          <w:szCs w:val="22"/>
        </w:rPr>
        <w:t>.</w:t>
      </w:r>
    </w:p>
    <w:p w14:paraId="34D3D01C" w14:textId="77777777" w:rsidR="0062613B" w:rsidRPr="00522B94" w:rsidRDefault="0062613B" w:rsidP="00A76EAF">
      <w:pPr>
        <w:pStyle w:val="NormalWeb"/>
        <w:sectPr w:rsidR="0062613B" w:rsidRPr="00522B94" w:rsidSect="001C7394">
          <w:pgSz w:w="12240" w:h="15840"/>
          <w:pgMar w:top="1098" w:right="1440" w:bottom="1440" w:left="1440" w:header="720" w:footer="720" w:gutter="0"/>
          <w:cols w:space="720"/>
          <w:docGrid w:linePitch="360"/>
        </w:sectPr>
      </w:pPr>
    </w:p>
    <w:p w14:paraId="031FEF3D" w14:textId="77777777" w:rsidR="00ED3E33" w:rsidRPr="00522B94" w:rsidRDefault="00ED3E33" w:rsidP="00A76EAF">
      <w:pPr>
        <w:pStyle w:val="NormalWeb"/>
      </w:pPr>
    </w:p>
    <w:p w14:paraId="5B19BDD7" w14:textId="5F166D2E" w:rsidR="00061094" w:rsidRPr="00522B94" w:rsidRDefault="00061094" w:rsidP="00CB56A8">
      <w:pPr>
        <w:pStyle w:val="Titlu1"/>
      </w:pPr>
      <w:bookmarkStart w:id="186" w:name="_Toc98858956"/>
      <w:bookmarkStart w:id="187" w:name="_Toc99637342"/>
      <w:proofErr w:type="spellStart"/>
      <w:r w:rsidRPr="00522B94">
        <w:t>Informatii</w:t>
      </w:r>
      <w:proofErr w:type="spellEnd"/>
      <w:r w:rsidRPr="00522B94">
        <w:t xml:space="preserve"> privind aria naturala protejata de interes comunitar pe care planul se suprapune </w:t>
      </w:r>
      <w:proofErr w:type="spellStart"/>
      <w:r w:rsidRPr="00522B94">
        <w:t>partial</w:t>
      </w:r>
      <w:bookmarkEnd w:id="186"/>
      <w:bookmarkEnd w:id="187"/>
      <w:proofErr w:type="spellEnd"/>
    </w:p>
    <w:p w14:paraId="090B345C" w14:textId="37C27EDE" w:rsidR="00303AF3" w:rsidRPr="00522B94" w:rsidRDefault="00303AF3" w:rsidP="00303AF3">
      <w:pPr>
        <w:spacing w:line="276" w:lineRule="auto"/>
        <w:rPr>
          <w:lang w:val="fr-FR"/>
        </w:rPr>
      </w:pPr>
      <w:proofErr w:type="spellStart"/>
      <w:r w:rsidRPr="00522B94">
        <w:rPr>
          <w:lang w:val="fr-FR"/>
        </w:rPr>
        <w:t>Lucrările</w:t>
      </w:r>
      <w:proofErr w:type="spellEnd"/>
      <w:r w:rsidRPr="00522B94">
        <w:rPr>
          <w:lang w:val="fr-FR"/>
        </w:rPr>
        <w:t xml:space="preserve"> </w:t>
      </w:r>
      <w:proofErr w:type="spellStart"/>
      <w:r w:rsidRPr="00522B94">
        <w:rPr>
          <w:lang w:val="fr-FR"/>
        </w:rPr>
        <w:t>amenajamentului</w:t>
      </w:r>
      <w:proofErr w:type="spellEnd"/>
      <w:r w:rsidRPr="00522B94">
        <w:rPr>
          <w:lang w:val="fr-FR"/>
        </w:rPr>
        <w:t xml:space="preserve"> </w:t>
      </w:r>
      <w:proofErr w:type="spellStart"/>
      <w:r w:rsidRPr="00522B94">
        <w:rPr>
          <w:lang w:val="fr-FR"/>
        </w:rPr>
        <w:t>fondului</w:t>
      </w:r>
      <w:proofErr w:type="spellEnd"/>
      <w:r w:rsidRPr="00522B94">
        <w:rPr>
          <w:lang w:val="fr-FR"/>
        </w:rPr>
        <w:t xml:space="preserve"> forestier </w:t>
      </w:r>
      <w:proofErr w:type="spellStart"/>
      <w:r w:rsidRPr="00522B94">
        <w:rPr>
          <w:lang w:val="fr-FR"/>
        </w:rPr>
        <w:t>din</w:t>
      </w:r>
      <w:proofErr w:type="spellEnd"/>
      <w:r w:rsidRPr="00522B94">
        <w:rPr>
          <w:lang w:val="fr-FR"/>
        </w:rPr>
        <w:t xml:space="preserve"> </w:t>
      </w:r>
      <w:r w:rsidRPr="00522B94">
        <w:t xml:space="preserve">U.P. XII </w:t>
      </w:r>
      <w:proofErr w:type="spellStart"/>
      <w:r w:rsidRPr="00522B94">
        <w:t>Armaseni</w:t>
      </w:r>
      <w:proofErr w:type="spellEnd"/>
      <w:r w:rsidRPr="00522B94">
        <w:t xml:space="preserve"> </w:t>
      </w:r>
      <w:r w:rsidRPr="00522B94">
        <w:rPr>
          <w:lang w:val="fr-FR"/>
        </w:rPr>
        <w:t xml:space="preserve">se </w:t>
      </w:r>
      <w:proofErr w:type="spellStart"/>
      <w:r w:rsidRPr="00522B94">
        <w:rPr>
          <w:lang w:val="fr-FR"/>
        </w:rPr>
        <w:t>suprapun</w:t>
      </w:r>
      <w:proofErr w:type="spellEnd"/>
      <w:r w:rsidRPr="00522B94">
        <w:rPr>
          <w:lang w:val="fr-FR"/>
        </w:rPr>
        <w:t xml:space="preserve"> </w:t>
      </w:r>
      <w:proofErr w:type="spellStart"/>
      <w:r w:rsidRPr="00522B94">
        <w:rPr>
          <w:lang w:val="fr-FR"/>
        </w:rPr>
        <w:t>cu</w:t>
      </w:r>
      <w:proofErr w:type="spellEnd"/>
      <w:r w:rsidRPr="00522B94">
        <w:rPr>
          <w:b/>
          <w:lang w:val="fr-FR"/>
        </w:rPr>
        <w:t xml:space="preserve"> </w:t>
      </w:r>
      <w:r w:rsidRPr="00522B94">
        <w:rPr>
          <w:bCs/>
          <w:i/>
          <w:iCs/>
          <w:lang w:val="fr-FR"/>
        </w:rPr>
        <w:t xml:space="preserve">ROSCI0323 </w:t>
      </w:r>
      <w:proofErr w:type="spellStart"/>
      <w:r w:rsidRPr="00522B94">
        <w:rPr>
          <w:bCs/>
          <w:i/>
          <w:iCs/>
          <w:lang w:val="fr-FR"/>
        </w:rPr>
        <w:t>Muntii</w:t>
      </w:r>
      <w:proofErr w:type="spellEnd"/>
      <w:r w:rsidRPr="00522B94">
        <w:rPr>
          <w:bCs/>
          <w:i/>
          <w:iCs/>
          <w:lang w:val="fr-FR"/>
        </w:rPr>
        <w:t xml:space="preserve"> </w:t>
      </w:r>
      <w:proofErr w:type="spellStart"/>
      <w:r w:rsidRPr="00522B94">
        <w:rPr>
          <w:bCs/>
          <w:i/>
          <w:iCs/>
          <w:lang w:val="fr-FR"/>
        </w:rPr>
        <w:t>Ciucului</w:t>
      </w:r>
      <w:proofErr w:type="spellEnd"/>
      <w:r w:rsidRPr="00522B94">
        <w:rPr>
          <w:bCs/>
          <w:i/>
          <w:iCs/>
          <w:lang w:val="fr-FR"/>
        </w:rPr>
        <w:t xml:space="preserve">, ROSPA0034 </w:t>
      </w:r>
      <w:proofErr w:type="spellStart"/>
      <w:r w:rsidRPr="00522B94">
        <w:rPr>
          <w:bCs/>
          <w:i/>
          <w:iCs/>
          <w:lang w:val="fr-FR"/>
        </w:rPr>
        <w:t>Depresiunea</w:t>
      </w:r>
      <w:proofErr w:type="spellEnd"/>
      <w:r w:rsidRPr="00522B94">
        <w:rPr>
          <w:bCs/>
          <w:i/>
          <w:iCs/>
          <w:lang w:val="fr-FR"/>
        </w:rPr>
        <w:t xml:space="preserve"> si </w:t>
      </w:r>
      <w:proofErr w:type="spellStart"/>
      <w:r w:rsidRPr="00522B94">
        <w:rPr>
          <w:bCs/>
          <w:i/>
          <w:iCs/>
          <w:lang w:val="fr-FR"/>
        </w:rPr>
        <w:t>Muntii</w:t>
      </w:r>
      <w:proofErr w:type="spellEnd"/>
      <w:r w:rsidRPr="00522B94">
        <w:rPr>
          <w:bCs/>
          <w:i/>
          <w:iCs/>
          <w:lang w:val="fr-FR"/>
        </w:rPr>
        <w:t xml:space="preserve"> </w:t>
      </w:r>
      <w:proofErr w:type="spellStart"/>
      <w:r w:rsidRPr="00522B94">
        <w:rPr>
          <w:bCs/>
          <w:i/>
          <w:iCs/>
          <w:lang w:val="fr-FR"/>
        </w:rPr>
        <w:t>Ciucului</w:t>
      </w:r>
      <w:proofErr w:type="spellEnd"/>
      <w:r w:rsidRPr="00522B94">
        <w:rPr>
          <w:lang w:val="fr-FR"/>
        </w:rPr>
        <w:t xml:space="preserve"> (figura nr. 2.1).</w:t>
      </w:r>
    </w:p>
    <w:p w14:paraId="0DE4536A" w14:textId="77777777" w:rsidR="00303AF3" w:rsidRPr="00522B94" w:rsidRDefault="00303AF3" w:rsidP="00303AF3">
      <w:pPr>
        <w:jc w:val="center"/>
        <w:rPr>
          <w:lang w:val="fr-FR" w:eastAsia="ro-RO"/>
        </w:rPr>
      </w:pPr>
      <w:r w:rsidRPr="00522B94">
        <w:rPr>
          <w:noProof/>
          <w:lang w:val="en-US"/>
        </w:rPr>
        <w:drawing>
          <wp:inline distT="0" distB="0" distL="0" distR="0" wp14:anchorId="19C5FB25" wp14:editId="54F8B1D5">
            <wp:extent cx="5810974" cy="3950970"/>
            <wp:effectExtent l="0" t="0" r="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 2"/>
                    <pic:cNvPicPr/>
                  </pic:nvPicPr>
                  <pic:blipFill rotWithShape="1">
                    <a:blip r:embed="rId16">
                      <a:extLst>
                        <a:ext uri="{28A0092B-C50C-407E-A947-70E740481C1C}">
                          <a14:useLocalDpi xmlns:a14="http://schemas.microsoft.com/office/drawing/2010/main" val="0"/>
                        </a:ext>
                      </a:extLst>
                    </a:blip>
                    <a:srcRect l="2157" t="3684" r="2680" b="2403"/>
                    <a:stretch/>
                  </pic:blipFill>
                  <pic:spPr bwMode="auto">
                    <a:xfrm>
                      <a:off x="0" y="0"/>
                      <a:ext cx="5821019" cy="3957800"/>
                    </a:xfrm>
                    <a:prstGeom prst="rect">
                      <a:avLst/>
                    </a:prstGeom>
                    <a:ln>
                      <a:noFill/>
                    </a:ln>
                    <a:extLst>
                      <a:ext uri="{53640926-AAD7-44D8-BBD7-CCE9431645EC}">
                        <a14:shadowObscured xmlns:a14="http://schemas.microsoft.com/office/drawing/2010/main"/>
                      </a:ext>
                    </a:extLst>
                  </pic:spPr>
                </pic:pic>
              </a:graphicData>
            </a:graphic>
          </wp:inline>
        </w:drawing>
      </w:r>
    </w:p>
    <w:p w14:paraId="7F0004C0" w14:textId="4AE4A1DF" w:rsidR="00A43AF9" w:rsidRPr="00522B94" w:rsidRDefault="00A43AF9" w:rsidP="00EA1A76">
      <w:pPr>
        <w:jc w:val="center"/>
        <w:rPr>
          <w:sz w:val="20"/>
          <w:szCs w:val="20"/>
          <w:lang w:val="fr-FR" w:eastAsia="ro-RO"/>
        </w:rPr>
      </w:pPr>
      <w:r w:rsidRPr="00522B94">
        <w:rPr>
          <w:sz w:val="20"/>
          <w:szCs w:val="20"/>
          <w:lang w:val="fr-FR" w:eastAsia="ro-RO"/>
        </w:rPr>
        <w:t>Fig</w:t>
      </w:r>
      <w:r w:rsidR="00EA1A76" w:rsidRPr="00522B94">
        <w:rPr>
          <w:sz w:val="20"/>
          <w:szCs w:val="20"/>
          <w:lang w:val="fr-FR" w:eastAsia="ro-RO"/>
        </w:rPr>
        <w:t>ura nr</w:t>
      </w:r>
      <w:r w:rsidR="00B07837" w:rsidRPr="00522B94">
        <w:rPr>
          <w:sz w:val="20"/>
          <w:szCs w:val="20"/>
          <w:lang w:val="fr-FR" w:eastAsia="ro-RO"/>
        </w:rPr>
        <w:t xml:space="preserve"> </w:t>
      </w:r>
      <w:r w:rsidR="008E6165" w:rsidRPr="00522B94">
        <w:rPr>
          <w:sz w:val="20"/>
          <w:szCs w:val="20"/>
          <w:lang w:val="fr-FR" w:eastAsia="ro-RO"/>
        </w:rPr>
        <w:t>2.</w:t>
      </w:r>
      <w:r w:rsidRPr="00522B94">
        <w:rPr>
          <w:sz w:val="20"/>
          <w:szCs w:val="20"/>
          <w:lang w:val="fr-FR" w:eastAsia="ro-RO"/>
        </w:rPr>
        <w:t>1</w:t>
      </w:r>
      <w:r w:rsidR="00303AF3" w:rsidRPr="00522B94">
        <w:rPr>
          <w:lang w:val="fr-FR" w:eastAsia="ro-RO"/>
        </w:rPr>
        <w:t xml:space="preserve"> </w:t>
      </w:r>
      <w:proofErr w:type="spellStart"/>
      <w:r w:rsidR="00303AF3" w:rsidRPr="00522B94">
        <w:rPr>
          <w:lang w:val="fr-FR" w:eastAsia="ro-RO"/>
        </w:rPr>
        <w:t>Amplasamentul</w:t>
      </w:r>
      <w:proofErr w:type="spellEnd"/>
      <w:r w:rsidR="00303AF3" w:rsidRPr="00522B94">
        <w:rPr>
          <w:lang w:val="fr-FR" w:eastAsia="ro-RO"/>
        </w:rPr>
        <w:t xml:space="preserve"> </w:t>
      </w:r>
      <w:proofErr w:type="spellStart"/>
      <w:r w:rsidR="00303AF3" w:rsidRPr="00522B94">
        <w:rPr>
          <w:lang w:val="fr-FR" w:eastAsia="ro-RO"/>
        </w:rPr>
        <w:t>lucrarilor</w:t>
      </w:r>
      <w:proofErr w:type="spellEnd"/>
      <w:r w:rsidR="00303AF3" w:rsidRPr="00522B94">
        <w:rPr>
          <w:lang w:val="fr-FR" w:eastAsia="ro-RO"/>
        </w:rPr>
        <w:t xml:space="preserve"> </w:t>
      </w:r>
      <w:proofErr w:type="spellStart"/>
      <w:r w:rsidR="00303AF3" w:rsidRPr="00522B94">
        <w:rPr>
          <w:lang w:val="fr-FR" w:eastAsia="ro-RO"/>
        </w:rPr>
        <w:t>din</w:t>
      </w:r>
      <w:proofErr w:type="spellEnd"/>
      <w:r w:rsidR="00303AF3" w:rsidRPr="00522B94">
        <w:rPr>
          <w:lang w:val="fr-FR" w:eastAsia="ro-RO"/>
        </w:rPr>
        <w:t xml:space="preserve"> </w:t>
      </w:r>
      <w:proofErr w:type="spellStart"/>
      <w:r w:rsidR="00303AF3" w:rsidRPr="00522B94">
        <w:rPr>
          <w:lang w:val="fr-FR" w:eastAsia="ro-RO"/>
        </w:rPr>
        <w:t>amenajament</w:t>
      </w:r>
      <w:proofErr w:type="spellEnd"/>
      <w:r w:rsidR="00303AF3" w:rsidRPr="00522B94">
        <w:rPr>
          <w:lang w:val="fr-FR" w:eastAsia="ro-RO"/>
        </w:rPr>
        <w:t xml:space="preserve"> </w:t>
      </w:r>
      <w:proofErr w:type="spellStart"/>
      <w:r w:rsidR="00303AF3" w:rsidRPr="00522B94">
        <w:rPr>
          <w:lang w:val="fr-FR" w:eastAsia="ro-RO"/>
        </w:rPr>
        <w:t>față</w:t>
      </w:r>
      <w:proofErr w:type="spellEnd"/>
      <w:r w:rsidR="00303AF3" w:rsidRPr="00522B94">
        <w:rPr>
          <w:lang w:val="fr-FR" w:eastAsia="ro-RO"/>
        </w:rPr>
        <w:t xml:space="preserve"> de </w:t>
      </w:r>
      <w:r w:rsidR="00303AF3" w:rsidRPr="00522B94">
        <w:rPr>
          <w:iCs/>
          <w:lang w:val="fr-FR"/>
        </w:rPr>
        <w:t xml:space="preserve">ROSCI0323 </w:t>
      </w:r>
      <w:proofErr w:type="spellStart"/>
      <w:r w:rsidR="00303AF3" w:rsidRPr="00522B94">
        <w:rPr>
          <w:iCs/>
          <w:lang w:val="fr-FR"/>
        </w:rPr>
        <w:t>Muntii</w:t>
      </w:r>
      <w:proofErr w:type="spellEnd"/>
      <w:r w:rsidR="00303AF3" w:rsidRPr="00522B94">
        <w:rPr>
          <w:iCs/>
          <w:lang w:val="fr-FR"/>
        </w:rPr>
        <w:t xml:space="preserve"> </w:t>
      </w:r>
      <w:proofErr w:type="spellStart"/>
      <w:r w:rsidR="00303AF3" w:rsidRPr="00522B94">
        <w:rPr>
          <w:iCs/>
          <w:lang w:val="fr-FR"/>
        </w:rPr>
        <w:t>Ciucului</w:t>
      </w:r>
      <w:proofErr w:type="spellEnd"/>
      <w:r w:rsidR="00303AF3" w:rsidRPr="00522B94">
        <w:rPr>
          <w:iCs/>
          <w:lang w:val="fr-FR"/>
        </w:rPr>
        <w:t xml:space="preserve">, ROSPA0034 </w:t>
      </w:r>
      <w:proofErr w:type="spellStart"/>
      <w:r w:rsidR="00303AF3" w:rsidRPr="00522B94">
        <w:rPr>
          <w:iCs/>
          <w:lang w:val="fr-FR"/>
        </w:rPr>
        <w:t>Depresiunea</w:t>
      </w:r>
      <w:proofErr w:type="spellEnd"/>
      <w:r w:rsidR="00303AF3" w:rsidRPr="00522B94">
        <w:rPr>
          <w:iCs/>
          <w:lang w:val="fr-FR"/>
        </w:rPr>
        <w:t xml:space="preserve"> si </w:t>
      </w:r>
      <w:proofErr w:type="spellStart"/>
      <w:r w:rsidR="00303AF3" w:rsidRPr="00522B94">
        <w:rPr>
          <w:iCs/>
          <w:lang w:val="fr-FR"/>
        </w:rPr>
        <w:t>Muntii</w:t>
      </w:r>
      <w:proofErr w:type="spellEnd"/>
      <w:r w:rsidR="00303AF3" w:rsidRPr="00522B94">
        <w:rPr>
          <w:iCs/>
          <w:lang w:val="fr-FR"/>
        </w:rPr>
        <w:t xml:space="preserve"> </w:t>
      </w:r>
      <w:proofErr w:type="spellStart"/>
      <w:r w:rsidR="00303AF3" w:rsidRPr="00522B94">
        <w:rPr>
          <w:iCs/>
          <w:lang w:val="fr-FR"/>
        </w:rPr>
        <w:t>Ciucului</w:t>
      </w:r>
      <w:proofErr w:type="spellEnd"/>
    </w:p>
    <w:p w14:paraId="23A9D2D4" w14:textId="77777777" w:rsidR="00A43AF9" w:rsidRPr="00522B94" w:rsidRDefault="00A43AF9" w:rsidP="00A43AF9">
      <w:pPr>
        <w:rPr>
          <w:lang w:val="fr-FR"/>
        </w:rPr>
      </w:pPr>
    </w:p>
    <w:p w14:paraId="49DB7D2D" w14:textId="46ED0D26" w:rsidR="00A43AF9" w:rsidRPr="00522B94" w:rsidRDefault="00114B91" w:rsidP="00CB56A8">
      <w:pPr>
        <w:pStyle w:val="Titlu2"/>
      </w:pPr>
      <w:bookmarkStart w:id="188" w:name="_Toc458267153"/>
      <w:bookmarkStart w:id="189" w:name="_Toc460239837"/>
      <w:bookmarkStart w:id="190" w:name="_Toc466442652"/>
      <w:bookmarkStart w:id="191" w:name="_Toc65418115"/>
      <w:bookmarkStart w:id="192" w:name="_Toc98858957"/>
      <w:bookmarkStart w:id="193" w:name="_Toc99637343"/>
      <w:r w:rsidRPr="00522B94">
        <w:t xml:space="preserve">Date </w:t>
      </w:r>
      <w:r w:rsidR="00A43AF9" w:rsidRPr="00522B94">
        <w:t>privind ari</w:t>
      </w:r>
      <w:r w:rsidR="00C97734" w:rsidRPr="00522B94">
        <w:t>i</w:t>
      </w:r>
      <w:r w:rsidR="00A43AF9" w:rsidRPr="00522B94">
        <w:t xml:space="preserve">le naturale protejate de interes comunitar. Tipuri de habitate și speciile ce pot fi afectate de </w:t>
      </w:r>
      <w:bookmarkEnd w:id="188"/>
      <w:bookmarkEnd w:id="189"/>
      <w:bookmarkEnd w:id="190"/>
      <w:bookmarkEnd w:id="191"/>
      <w:r w:rsidR="00A43AF9" w:rsidRPr="00522B94">
        <w:t>amenajament</w:t>
      </w:r>
      <w:bookmarkEnd w:id="192"/>
      <w:bookmarkEnd w:id="193"/>
    </w:p>
    <w:p w14:paraId="16A6C657" w14:textId="77777777" w:rsidR="00D77913" w:rsidRPr="00522B94" w:rsidRDefault="00D77913" w:rsidP="00D77913">
      <w:pPr>
        <w:spacing w:after="0" w:line="276" w:lineRule="auto"/>
        <w:rPr>
          <w:rFonts w:eastAsia="Times New Roman"/>
          <w:szCs w:val="22"/>
        </w:rPr>
      </w:pPr>
      <w:r w:rsidRPr="00522B94">
        <w:rPr>
          <w:rFonts w:eastAsia="Times New Roman"/>
          <w:szCs w:val="22"/>
        </w:rPr>
        <w:t xml:space="preserve">Suprafața totală a siturilor Natura 2000 ROSPA0034 și ROSCI0323 este de 94476,24 ha, care se suprapune pe teritoriul următoarelor unități administrativ-teritoriale: </w:t>
      </w:r>
    </w:p>
    <w:p w14:paraId="1713C11D" w14:textId="77777777" w:rsidR="00D77913" w:rsidRPr="00522B94" w:rsidRDefault="00D77913" w:rsidP="00B843A9">
      <w:pPr>
        <w:numPr>
          <w:ilvl w:val="0"/>
          <w:numId w:val="90"/>
        </w:numPr>
        <w:spacing w:after="0" w:line="276" w:lineRule="auto"/>
        <w:rPr>
          <w:rFonts w:eastAsia="Times New Roman"/>
          <w:szCs w:val="22"/>
        </w:rPr>
      </w:pPr>
      <w:r w:rsidRPr="00522B94">
        <w:rPr>
          <w:rFonts w:eastAsia="Times New Roman"/>
          <w:szCs w:val="22"/>
        </w:rPr>
        <w:t>Județul Harghita – Ciceu – 4,12% din teritoriul ROSPA0034 și ROSCI0323, Ciucsângeorgiu – 7,84%, Cozmeni – 0,1%, Cârța – 0,27%, Dănești – 0,27%, Frumoasa – 7,21%, Leliceni – 2,62%, Lunca de Jos – 11,69%, Lunca de Sus – 7,73%, Mihăileni – 7,43%, Miercurea Ciuc – 5,14%, Mădăraș – 4,34%, Tușnad – 2,21%, Vlăhița – 1,13%, Păuleni-Ciuc – 4,38%, Racu – 4,24%, Siculeni – 3,63%, Sâncrăieni – 2,74%, Sândominic – 1,15%, Sânmartin – 0,35%, Sânsimion – 2,45%, Sântimbru – 2,45%, Tomești – 0,16%, Tușnad – 2,21 %, Zetea – 2,16%;</w:t>
      </w:r>
    </w:p>
    <w:p w14:paraId="6BE43047" w14:textId="77777777" w:rsidR="00D77913" w:rsidRPr="00522B94" w:rsidRDefault="00D77913" w:rsidP="00B843A9">
      <w:pPr>
        <w:numPr>
          <w:ilvl w:val="0"/>
          <w:numId w:val="90"/>
        </w:numPr>
        <w:spacing w:after="0" w:line="276" w:lineRule="auto"/>
        <w:rPr>
          <w:rFonts w:eastAsia="Times New Roman"/>
          <w:szCs w:val="22"/>
        </w:rPr>
      </w:pPr>
      <w:r w:rsidRPr="00522B94">
        <w:rPr>
          <w:rFonts w:eastAsia="Times New Roman"/>
          <w:szCs w:val="22"/>
        </w:rPr>
        <w:t>Județul Bacău – Agăș – 0,08%, Ghimeș-Făget – 10,16%, Palanca – 0,01%;</w:t>
      </w:r>
    </w:p>
    <w:p w14:paraId="2C1CFD38" w14:textId="77777777" w:rsidR="00D77913" w:rsidRPr="00522B94" w:rsidRDefault="00D77913" w:rsidP="00B843A9">
      <w:pPr>
        <w:numPr>
          <w:ilvl w:val="0"/>
          <w:numId w:val="90"/>
        </w:numPr>
        <w:spacing w:after="0" w:line="276" w:lineRule="auto"/>
        <w:rPr>
          <w:rFonts w:eastAsia="Times New Roman"/>
          <w:szCs w:val="22"/>
        </w:rPr>
      </w:pPr>
      <w:r w:rsidRPr="00522B94">
        <w:rPr>
          <w:rFonts w:eastAsia="Times New Roman"/>
          <w:szCs w:val="22"/>
        </w:rPr>
        <w:t>Județul Neamț – Dămuc – 0,03%, Tarcău – 0,45%.</w:t>
      </w:r>
    </w:p>
    <w:p w14:paraId="0F1E40C0" w14:textId="77777777" w:rsidR="00D77913" w:rsidRPr="00522B94" w:rsidRDefault="00D77913" w:rsidP="00D77913"/>
    <w:p w14:paraId="30F94CFC" w14:textId="6A244508" w:rsidR="001E6090" w:rsidRPr="00522B94" w:rsidRDefault="001E6090" w:rsidP="001E6090">
      <w:pPr>
        <w:pStyle w:val="Titlu3"/>
      </w:pPr>
      <w:bookmarkStart w:id="194" w:name="_Toc98858958"/>
      <w:bookmarkStart w:id="195" w:name="_Toc99637344"/>
      <w:r w:rsidRPr="00522B94">
        <w:t>ROSCI0</w:t>
      </w:r>
      <w:r w:rsidR="00CB56A8" w:rsidRPr="00522B94">
        <w:t xml:space="preserve">323 </w:t>
      </w:r>
      <w:proofErr w:type="spellStart"/>
      <w:r w:rsidR="00CB56A8" w:rsidRPr="00522B94">
        <w:t>Muntii</w:t>
      </w:r>
      <w:proofErr w:type="spellEnd"/>
      <w:r w:rsidR="00CB56A8" w:rsidRPr="00522B94">
        <w:t xml:space="preserve"> Ciucului</w:t>
      </w:r>
      <w:bookmarkEnd w:id="194"/>
      <w:bookmarkEnd w:id="195"/>
    </w:p>
    <w:p w14:paraId="413AD5CD" w14:textId="69BC9D5D" w:rsidR="00114B91" w:rsidRPr="00522B94" w:rsidRDefault="00114B91" w:rsidP="00114B91">
      <w:pPr>
        <w:pStyle w:val="NormalWeb"/>
      </w:pPr>
      <w:r w:rsidRPr="00522B94">
        <w:t xml:space="preserve">Situl are o </w:t>
      </w:r>
      <w:proofErr w:type="spellStart"/>
      <w:r w:rsidRPr="00522B94">
        <w:t>suprafata</w:t>
      </w:r>
      <w:proofErr w:type="spellEnd"/>
      <w:r w:rsidRPr="00522B94">
        <w:t xml:space="preserve"> de </w:t>
      </w:r>
      <w:r w:rsidR="00F60025" w:rsidRPr="00522B94">
        <w:t>60045</w:t>
      </w:r>
      <w:r w:rsidRPr="00522B94">
        <w:t xml:space="preserve"> ha fiind situat in regiunea </w:t>
      </w:r>
      <w:r w:rsidR="00F60025" w:rsidRPr="00522B94">
        <w:t>alpina</w:t>
      </w:r>
      <w:r w:rsidRPr="00522B94">
        <w:t xml:space="preserve">. </w:t>
      </w:r>
    </w:p>
    <w:p w14:paraId="02FF9641" w14:textId="77777777" w:rsidR="00114B91" w:rsidRPr="00522B94" w:rsidRDefault="00114B91" w:rsidP="00114B91">
      <w:pPr>
        <w:pStyle w:val="NormalWeb"/>
      </w:pPr>
    </w:p>
    <w:p w14:paraId="55413976" w14:textId="77777777" w:rsidR="0095303A" w:rsidRPr="00522B94" w:rsidRDefault="0095303A" w:rsidP="00B843A9">
      <w:pPr>
        <w:pStyle w:val="NormalWeb"/>
        <w:numPr>
          <w:ilvl w:val="0"/>
          <w:numId w:val="39"/>
        </w:numPr>
        <w:rPr>
          <w:i/>
          <w:iCs/>
          <w:u w:val="single"/>
        </w:rPr>
      </w:pPr>
      <w:r w:rsidRPr="00522B94">
        <w:rPr>
          <w:i/>
          <w:iCs/>
          <w:u w:val="single"/>
        </w:rPr>
        <w:t>Desemnare sitului</w:t>
      </w:r>
    </w:p>
    <w:p w14:paraId="050679AB" w14:textId="77777777" w:rsidR="00D77913" w:rsidRPr="00522B94" w:rsidRDefault="00D77913" w:rsidP="00D77913">
      <w:pPr>
        <w:pStyle w:val="NormalWeb"/>
        <w:textDirection w:val="lrTb"/>
      </w:pPr>
      <w:r w:rsidRPr="00522B94">
        <w:t xml:space="preserve">Situl de importanță comunitară </w:t>
      </w:r>
      <w:r w:rsidRPr="00522B94">
        <w:rPr>
          <w:i/>
          <w:iCs/>
        </w:rPr>
        <w:t>ROSCI0323 Munții Ciucului</w:t>
      </w:r>
      <w:r w:rsidRPr="00522B94">
        <w:t xml:space="preserve">, numit în continuare situl </w:t>
      </w:r>
      <w:r w:rsidRPr="00522B94">
        <w:rPr>
          <w:i/>
          <w:iCs/>
        </w:rPr>
        <w:t>ROSCI0323</w:t>
      </w:r>
      <w:r w:rsidRPr="00522B94">
        <w:t>, a fost instituit prin Ordinul nr. 2387 din 29 septembrie 2011 pentru modificarea Ordinului ministrului mediului și dezvoltării durabile nr. 1.964/2007 privind instituirea regimului de arie naturală protejată a siturilor de importanță comunitară, ca parte integrantă a rețelei ecologice europene Natura 2000 în România pe o suprafață de 60045 ha.</w:t>
      </w:r>
    </w:p>
    <w:p w14:paraId="0E7AE88C" w14:textId="7F1C95FE" w:rsidR="001E6090" w:rsidRPr="00522B94" w:rsidRDefault="00F60025" w:rsidP="00F60025">
      <w:pPr>
        <w:pStyle w:val="NormalWeb"/>
        <w:tabs>
          <w:tab w:val="left" w:pos="426"/>
        </w:tabs>
      </w:pPr>
      <w:r w:rsidRPr="00522B94">
        <w:t xml:space="preserve">Situl propus </w:t>
      </w:r>
      <w:proofErr w:type="spellStart"/>
      <w:r w:rsidRPr="00522B94">
        <w:t>reprezinta</w:t>
      </w:r>
      <w:proofErr w:type="spellEnd"/>
      <w:r w:rsidRPr="00522B94">
        <w:t xml:space="preserve"> un </w:t>
      </w:r>
      <w:proofErr w:type="spellStart"/>
      <w:r w:rsidRPr="00522B94">
        <w:t>mosaic</w:t>
      </w:r>
      <w:proofErr w:type="spellEnd"/>
      <w:r w:rsidRPr="00522B94">
        <w:t xml:space="preserve"> de </w:t>
      </w:r>
      <w:proofErr w:type="spellStart"/>
      <w:r w:rsidRPr="00522B94">
        <w:t>pajisti</w:t>
      </w:r>
      <w:proofErr w:type="spellEnd"/>
      <w:r w:rsidRPr="00522B94">
        <w:t xml:space="preserve"> si </w:t>
      </w:r>
      <w:proofErr w:type="spellStart"/>
      <w:r w:rsidRPr="00522B94">
        <w:t>paduri</w:t>
      </w:r>
      <w:proofErr w:type="spellEnd"/>
      <w:r w:rsidRPr="00522B94">
        <w:t xml:space="preserve"> unde </w:t>
      </w:r>
      <w:proofErr w:type="spellStart"/>
      <w:r w:rsidRPr="00522B94">
        <w:t>fânetele</w:t>
      </w:r>
      <w:proofErr w:type="spellEnd"/>
      <w:r w:rsidRPr="00522B94">
        <w:t xml:space="preserve"> montane ocupa un loc important. </w:t>
      </w:r>
      <w:proofErr w:type="spellStart"/>
      <w:r w:rsidRPr="00522B94">
        <w:t>Dupa</w:t>
      </w:r>
      <w:proofErr w:type="spellEnd"/>
      <w:r w:rsidRPr="00522B94">
        <w:t xml:space="preserve"> </w:t>
      </w:r>
      <w:proofErr w:type="spellStart"/>
      <w:r w:rsidRPr="00522B94">
        <w:t>estimarile</w:t>
      </w:r>
      <w:proofErr w:type="spellEnd"/>
      <w:r w:rsidRPr="00522B94">
        <w:t xml:space="preserve"> noastre, zona propusa este ce mai întinsa zona cu </w:t>
      </w:r>
      <w:proofErr w:type="spellStart"/>
      <w:r w:rsidRPr="00522B94">
        <w:t>fânete</w:t>
      </w:r>
      <w:proofErr w:type="spellEnd"/>
      <w:r w:rsidRPr="00522B94">
        <w:t xml:space="preserve"> montane actual folosite din </w:t>
      </w:r>
      <w:proofErr w:type="spellStart"/>
      <w:r w:rsidRPr="00522B94">
        <w:t>Carpaii</w:t>
      </w:r>
      <w:proofErr w:type="spellEnd"/>
      <w:r w:rsidRPr="00522B94">
        <w:t xml:space="preserve"> Orientali. Este foarte important de subliniat ca </w:t>
      </w:r>
      <w:proofErr w:type="spellStart"/>
      <w:r w:rsidRPr="00522B94">
        <w:t>fânetele</w:t>
      </w:r>
      <w:proofErr w:type="spellEnd"/>
      <w:r w:rsidRPr="00522B94">
        <w:t xml:space="preserve"> fac parte dintr-un peisaj viu, unde întregi </w:t>
      </w:r>
      <w:proofErr w:type="spellStart"/>
      <w:r w:rsidRPr="00522B94">
        <w:t>comunitati</w:t>
      </w:r>
      <w:proofErr w:type="spellEnd"/>
      <w:r w:rsidRPr="00522B94">
        <w:t xml:space="preserve"> rurale </w:t>
      </w:r>
      <w:proofErr w:type="spellStart"/>
      <w:r w:rsidRPr="00522B94">
        <w:t>traiesc</w:t>
      </w:r>
      <w:proofErr w:type="spellEnd"/>
      <w:r w:rsidRPr="00522B94">
        <w:t xml:space="preserve"> din agricultura </w:t>
      </w:r>
      <w:proofErr w:type="spellStart"/>
      <w:r w:rsidRPr="00522B94">
        <w:t>traditionala</w:t>
      </w:r>
      <w:proofErr w:type="spellEnd"/>
      <w:r w:rsidRPr="00522B94">
        <w:t xml:space="preserve">, si contribuie într-un mod foarte important la </w:t>
      </w:r>
      <w:proofErr w:type="spellStart"/>
      <w:r w:rsidRPr="00522B94">
        <w:t>mentinerea</w:t>
      </w:r>
      <w:proofErr w:type="spellEnd"/>
      <w:r w:rsidRPr="00522B94">
        <w:t xml:space="preserve"> si managementul habitatelor. În zona propusa </w:t>
      </w:r>
      <w:proofErr w:type="spellStart"/>
      <w:r w:rsidRPr="00522B94">
        <w:t>traiesc</w:t>
      </w:r>
      <w:proofErr w:type="spellEnd"/>
      <w:r w:rsidRPr="00522B94">
        <w:t xml:space="preserve"> </w:t>
      </w:r>
      <w:proofErr w:type="spellStart"/>
      <w:r w:rsidRPr="00522B94">
        <w:t>populatii</w:t>
      </w:r>
      <w:proofErr w:type="spellEnd"/>
      <w:r w:rsidRPr="00522B94">
        <w:t xml:space="preserve"> importante de </w:t>
      </w:r>
      <w:proofErr w:type="spellStart"/>
      <w:r w:rsidRPr="00522B94">
        <w:t>pradadori</w:t>
      </w:r>
      <w:proofErr w:type="spellEnd"/>
      <w:r w:rsidRPr="00522B94">
        <w:t xml:space="preserve"> mari, pentru care aceasta zona este si un coridor ecologic, </w:t>
      </w:r>
      <w:proofErr w:type="spellStart"/>
      <w:r w:rsidRPr="00522B94">
        <w:t>permitând</w:t>
      </w:r>
      <w:proofErr w:type="spellEnd"/>
      <w:r w:rsidRPr="00522B94">
        <w:t xml:space="preserve"> </w:t>
      </w:r>
      <w:proofErr w:type="spellStart"/>
      <w:r w:rsidRPr="00522B94">
        <w:t>miscarile</w:t>
      </w:r>
      <w:proofErr w:type="spellEnd"/>
      <w:r w:rsidRPr="00522B94">
        <w:t xml:space="preserve"> acestora în </w:t>
      </w:r>
      <w:proofErr w:type="spellStart"/>
      <w:r w:rsidRPr="00522B94">
        <w:t>directie</w:t>
      </w:r>
      <w:proofErr w:type="spellEnd"/>
      <w:r w:rsidRPr="00522B94">
        <w:t xml:space="preserve"> nord-sud.</w:t>
      </w:r>
    </w:p>
    <w:p w14:paraId="003683D0" w14:textId="686D767C" w:rsidR="006C0258" w:rsidRPr="00522B94" w:rsidRDefault="00F60025" w:rsidP="006C0258">
      <w:pPr>
        <w:pStyle w:val="NormalWeb"/>
        <w:ind w:left="357"/>
        <w:jc w:val="center"/>
      </w:pPr>
      <w:r w:rsidRPr="00522B94">
        <w:rPr>
          <w:noProof/>
          <w:snapToGrid/>
          <w:lang w:val="en-US" w:eastAsia="en-US"/>
        </w:rPr>
        <w:drawing>
          <wp:inline distT="0" distB="0" distL="0" distR="0" wp14:anchorId="4A674FBC" wp14:editId="7EAFFBCF">
            <wp:extent cx="4000500" cy="3863340"/>
            <wp:effectExtent l="0" t="0" r="0" b="3810"/>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ine 19"/>
                    <pic:cNvPicPr/>
                  </pic:nvPicPr>
                  <pic:blipFill>
                    <a:blip r:embed="rId17">
                      <a:extLst>
                        <a:ext uri="{28A0092B-C50C-407E-A947-70E740481C1C}">
                          <a14:useLocalDpi xmlns:a14="http://schemas.microsoft.com/office/drawing/2010/main" val="0"/>
                        </a:ext>
                      </a:extLst>
                    </a:blip>
                    <a:stretch>
                      <a:fillRect/>
                    </a:stretch>
                  </pic:blipFill>
                  <pic:spPr>
                    <a:xfrm>
                      <a:off x="0" y="0"/>
                      <a:ext cx="4000500" cy="3863340"/>
                    </a:xfrm>
                    <a:prstGeom prst="rect">
                      <a:avLst/>
                    </a:prstGeom>
                  </pic:spPr>
                </pic:pic>
              </a:graphicData>
            </a:graphic>
          </wp:inline>
        </w:drawing>
      </w:r>
    </w:p>
    <w:p w14:paraId="466B7D3B" w14:textId="2F57F45F" w:rsidR="006C0258" w:rsidRPr="00522B94" w:rsidRDefault="006C0258" w:rsidP="006C0258">
      <w:pPr>
        <w:pStyle w:val="NormalWeb"/>
        <w:ind w:left="357"/>
        <w:jc w:val="center"/>
        <w:rPr>
          <w:sz w:val="20"/>
          <w:szCs w:val="20"/>
        </w:rPr>
      </w:pPr>
      <w:r w:rsidRPr="00522B94">
        <w:rPr>
          <w:sz w:val="20"/>
          <w:szCs w:val="20"/>
        </w:rPr>
        <w:t>Figura nr. 2.1.2.1 - Amplas</w:t>
      </w:r>
      <w:r w:rsidR="00F60025" w:rsidRPr="00522B94">
        <w:rPr>
          <w:sz w:val="20"/>
          <w:szCs w:val="20"/>
        </w:rPr>
        <w:t>a</w:t>
      </w:r>
      <w:r w:rsidRPr="00522B94">
        <w:rPr>
          <w:sz w:val="20"/>
          <w:szCs w:val="20"/>
        </w:rPr>
        <w:t>rea ROSCI0</w:t>
      </w:r>
      <w:r w:rsidR="00F60025" w:rsidRPr="00522B94">
        <w:rPr>
          <w:sz w:val="20"/>
          <w:szCs w:val="20"/>
        </w:rPr>
        <w:t xml:space="preserve">323 </w:t>
      </w:r>
      <w:proofErr w:type="spellStart"/>
      <w:r w:rsidR="00F60025" w:rsidRPr="00522B94">
        <w:rPr>
          <w:sz w:val="20"/>
          <w:szCs w:val="20"/>
        </w:rPr>
        <w:t>Muntii</w:t>
      </w:r>
      <w:proofErr w:type="spellEnd"/>
      <w:r w:rsidR="00F60025" w:rsidRPr="00522B94">
        <w:rPr>
          <w:sz w:val="20"/>
          <w:szCs w:val="20"/>
        </w:rPr>
        <w:t xml:space="preserve"> Ciucului</w:t>
      </w:r>
      <w:r w:rsidR="00F60025" w:rsidRPr="00522B94">
        <w:rPr>
          <w:rStyle w:val="Referinnotdesubsol"/>
          <w:sz w:val="20"/>
          <w:szCs w:val="20"/>
        </w:rPr>
        <w:footnoteReference w:id="1"/>
      </w:r>
    </w:p>
    <w:p w14:paraId="03E0D3B4" w14:textId="1A1871DF" w:rsidR="0095303A" w:rsidRPr="00522B94" w:rsidRDefault="0095303A" w:rsidP="0095303A">
      <w:pPr>
        <w:pStyle w:val="NormalWeb"/>
      </w:pPr>
    </w:p>
    <w:p w14:paraId="36D538D3" w14:textId="4E212461" w:rsidR="0095303A" w:rsidRPr="00522B94" w:rsidRDefault="0095303A" w:rsidP="0095303A">
      <w:pPr>
        <w:pStyle w:val="NormalWeb"/>
        <w:spacing w:after="240"/>
      </w:pPr>
      <w:r w:rsidRPr="00522B94">
        <w:rPr>
          <w:i/>
          <w:iCs/>
        </w:rPr>
        <w:lastRenderedPageBreak/>
        <w:t>ROSCI0</w:t>
      </w:r>
      <w:r w:rsidR="003B7224" w:rsidRPr="00522B94">
        <w:rPr>
          <w:i/>
          <w:iCs/>
        </w:rPr>
        <w:t xml:space="preserve">323 </w:t>
      </w:r>
      <w:proofErr w:type="spellStart"/>
      <w:r w:rsidR="003B7224" w:rsidRPr="00522B94">
        <w:rPr>
          <w:i/>
          <w:iCs/>
        </w:rPr>
        <w:t>Muntii</w:t>
      </w:r>
      <w:proofErr w:type="spellEnd"/>
      <w:r w:rsidR="003B7224" w:rsidRPr="00522B94">
        <w:rPr>
          <w:i/>
          <w:iCs/>
        </w:rPr>
        <w:t xml:space="preserve"> Ciucului </w:t>
      </w:r>
      <w:r w:rsidRPr="00522B94">
        <w:t xml:space="preserve">a fost desemnat ca sit Natura 2000 pentru </w:t>
      </w:r>
      <w:proofErr w:type="spellStart"/>
      <w:r w:rsidRPr="00522B94">
        <w:t>urmatoarele</w:t>
      </w:r>
      <w:proofErr w:type="spellEnd"/>
      <w:r w:rsidRPr="00522B94">
        <w:t xml:space="preserve"> habitate / specii menționate în Anexele Directivei Habitate 92/43/EEC:</w:t>
      </w:r>
    </w:p>
    <w:tbl>
      <w:tblPr>
        <w:tblStyle w:val="Tabelgril"/>
        <w:tblW w:w="10060" w:type="dxa"/>
        <w:tblLook w:val="04A0" w:firstRow="1" w:lastRow="0" w:firstColumn="1" w:lastColumn="0" w:noHBand="0" w:noVBand="1"/>
      </w:tblPr>
      <w:tblGrid>
        <w:gridCol w:w="730"/>
        <w:gridCol w:w="9330"/>
      </w:tblGrid>
      <w:tr w:rsidR="00522B94" w:rsidRPr="00522B94" w14:paraId="478B3151" w14:textId="77777777" w:rsidTr="00ED51DD">
        <w:tc>
          <w:tcPr>
            <w:tcW w:w="730" w:type="dxa"/>
          </w:tcPr>
          <w:p w14:paraId="2B8FC080" w14:textId="77777777" w:rsidR="0095303A" w:rsidRPr="00522B94" w:rsidRDefault="0095303A" w:rsidP="00AD0C46">
            <w:pPr>
              <w:pStyle w:val="NormalWeb"/>
              <w:suppressAutoHyphens w:val="0"/>
              <w:ind w:leftChars="0" w:left="0" w:firstLineChars="0" w:firstLine="0"/>
              <w:textAlignment w:val="auto"/>
              <w:outlineLvl w:val="9"/>
            </w:pPr>
            <w:r w:rsidRPr="00522B94">
              <w:t>6430</w:t>
            </w:r>
          </w:p>
        </w:tc>
        <w:tc>
          <w:tcPr>
            <w:tcW w:w="9330" w:type="dxa"/>
          </w:tcPr>
          <w:p w14:paraId="44D8ADAA" w14:textId="77777777" w:rsidR="0095303A" w:rsidRPr="00522B94" w:rsidRDefault="0095303A" w:rsidP="00AD0C46">
            <w:pPr>
              <w:pStyle w:val="NormalWeb"/>
              <w:suppressAutoHyphens w:val="0"/>
              <w:ind w:leftChars="0" w:left="0" w:firstLineChars="0" w:firstLine="0"/>
              <w:textAlignment w:val="auto"/>
              <w:outlineLvl w:val="9"/>
            </w:pPr>
            <w:r w:rsidRPr="00522B94">
              <w:t xml:space="preserve">Comunități de liziera cu ierburi </w:t>
            </w:r>
            <w:proofErr w:type="spellStart"/>
            <w:r w:rsidRPr="00522B94">
              <w:t>inalte</w:t>
            </w:r>
            <w:proofErr w:type="spellEnd"/>
            <w:r w:rsidRPr="00522B94">
              <w:t xml:space="preserve"> higrofile de la nivelul </w:t>
            </w:r>
            <w:proofErr w:type="spellStart"/>
            <w:r w:rsidRPr="00522B94">
              <w:t>campiilor</w:t>
            </w:r>
            <w:proofErr w:type="spellEnd"/>
            <w:r w:rsidRPr="00522B94">
              <w:t>, pana la cel montan si alpin</w:t>
            </w:r>
          </w:p>
        </w:tc>
      </w:tr>
      <w:tr w:rsidR="00522B94" w:rsidRPr="00522B94" w14:paraId="349F5F5D" w14:textId="77777777" w:rsidTr="00ED51DD">
        <w:tc>
          <w:tcPr>
            <w:tcW w:w="730" w:type="dxa"/>
          </w:tcPr>
          <w:p w14:paraId="41EFD31B" w14:textId="510B113A" w:rsidR="0095303A" w:rsidRPr="00522B94" w:rsidRDefault="0095303A" w:rsidP="00AD0C46">
            <w:pPr>
              <w:pStyle w:val="NormalWeb"/>
              <w:suppressAutoHyphens w:val="0"/>
              <w:ind w:leftChars="0" w:left="0" w:firstLineChars="0" w:firstLine="0"/>
              <w:textAlignment w:val="auto"/>
              <w:outlineLvl w:val="9"/>
            </w:pPr>
            <w:r w:rsidRPr="00522B94">
              <w:t>6510</w:t>
            </w:r>
          </w:p>
        </w:tc>
        <w:tc>
          <w:tcPr>
            <w:tcW w:w="9330" w:type="dxa"/>
          </w:tcPr>
          <w:p w14:paraId="2882951E" w14:textId="77777777" w:rsidR="0095303A" w:rsidRPr="00522B94" w:rsidRDefault="0095303A" w:rsidP="00AD0C46">
            <w:pPr>
              <w:pStyle w:val="NormalWeb"/>
              <w:suppressAutoHyphens w:val="0"/>
              <w:ind w:leftChars="0" w:left="0" w:firstLineChars="0" w:firstLine="0"/>
              <w:textAlignment w:val="auto"/>
              <w:outlineLvl w:val="9"/>
            </w:pPr>
            <w:proofErr w:type="spellStart"/>
            <w:r w:rsidRPr="00522B94">
              <w:t>Pajisti</w:t>
            </w:r>
            <w:proofErr w:type="spellEnd"/>
            <w:r w:rsidRPr="00522B94">
              <w:t xml:space="preserve"> de altitudine joasă (</w:t>
            </w:r>
            <w:proofErr w:type="spellStart"/>
            <w:r w:rsidRPr="00522B94">
              <w:t>Alopecurus</w:t>
            </w:r>
            <w:proofErr w:type="spellEnd"/>
            <w:r w:rsidRPr="00522B94">
              <w:t xml:space="preserve"> </w:t>
            </w:r>
            <w:proofErr w:type="spellStart"/>
            <w:r w:rsidRPr="00522B94">
              <w:t>pratensis</w:t>
            </w:r>
            <w:proofErr w:type="spellEnd"/>
            <w:r w:rsidRPr="00522B94">
              <w:t xml:space="preserve">, </w:t>
            </w:r>
            <w:proofErr w:type="spellStart"/>
            <w:r w:rsidRPr="00522B94">
              <w:t>Sanguisorba</w:t>
            </w:r>
            <w:proofErr w:type="spellEnd"/>
            <w:r w:rsidRPr="00522B94">
              <w:t xml:space="preserve"> </w:t>
            </w:r>
            <w:proofErr w:type="spellStart"/>
            <w:r w:rsidRPr="00522B94">
              <w:t>officinalis</w:t>
            </w:r>
            <w:proofErr w:type="spellEnd"/>
            <w:r w:rsidRPr="00522B94">
              <w:t>)</w:t>
            </w:r>
          </w:p>
        </w:tc>
      </w:tr>
      <w:tr w:rsidR="00522B94" w:rsidRPr="00522B94" w14:paraId="1E3EFCEC" w14:textId="77777777" w:rsidTr="00ED51DD">
        <w:tc>
          <w:tcPr>
            <w:tcW w:w="730" w:type="dxa"/>
          </w:tcPr>
          <w:p w14:paraId="611A46DA" w14:textId="321FB6FD" w:rsidR="0095303A" w:rsidRPr="00522B94" w:rsidRDefault="0095303A" w:rsidP="00AD0C46">
            <w:pPr>
              <w:pStyle w:val="NormalWeb"/>
              <w:suppressAutoHyphens w:val="0"/>
              <w:ind w:leftChars="0" w:left="0" w:firstLineChars="0" w:firstLine="0"/>
              <w:textAlignment w:val="auto"/>
              <w:outlineLvl w:val="9"/>
            </w:pPr>
            <w:r w:rsidRPr="00522B94">
              <w:t>32</w:t>
            </w:r>
            <w:r w:rsidR="003B7224" w:rsidRPr="00522B94">
              <w:t>3</w:t>
            </w:r>
            <w:r w:rsidRPr="00522B94">
              <w:t>0</w:t>
            </w:r>
          </w:p>
        </w:tc>
        <w:tc>
          <w:tcPr>
            <w:tcW w:w="9330" w:type="dxa"/>
          </w:tcPr>
          <w:p w14:paraId="481D11C1" w14:textId="1E34556A" w:rsidR="0095303A" w:rsidRPr="00522B94" w:rsidRDefault="00ED51DD" w:rsidP="00AD0C46">
            <w:pPr>
              <w:pStyle w:val="NormalWeb"/>
              <w:suppressAutoHyphens w:val="0"/>
              <w:ind w:leftChars="0" w:left="0" w:firstLineChars="0" w:firstLine="0"/>
              <w:textAlignment w:val="auto"/>
              <w:outlineLvl w:val="9"/>
            </w:pPr>
            <w:proofErr w:type="spellStart"/>
            <w:r w:rsidRPr="00522B94">
              <w:t>Pârâuri</w:t>
            </w:r>
            <w:proofErr w:type="spellEnd"/>
            <w:r w:rsidRPr="00522B94">
              <w:t xml:space="preserve"> de munte şi </w:t>
            </w:r>
            <w:proofErr w:type="spellStart"/>
            <w:r w:rsidRPr="00522B94">
              <w:t>vegetaţia</w:t>
            </w:r>
            <w:proofErr w:type="spellEnd"/>
            <w:r w:rsidRPr="00522B94">
              <w:t xml:space="preserve"> lor lemnoasă cu </w:t>
            </w:r>
            <w:proofErr w:type="spellStart"/>
            <w:r w:rsidRPr="00522B94">
              <w:t>Myricaria</w:t>
            </w:r>
            <w:proofErr w:type="spellEnd"/>
            <w:r w:rsidRPr="00522B94">
              <w:t> </w:t>
            </w:r>
            <w:hyperlink r:id="rId18" w:history="1">
              <w:r w:rsidRPr="00522B94">
                <w:t>germanica</w:t>
              </w:r>
            </w:hyperlink>
          </w:p>
        </w:tc>
      </w:tr>
      <w:tr w:rsidR="00522B94" w:rsidRPr="00522B94" w14:paraId="00F8457D" w14:textId="77777777" w:rsidTr="00ED51DD">
        <w:trPr>
          <w:trHeight w:val="284"/>
        </w:trPr>
        <w:tc>
          <w:tcPr>
            <w:tcW w:w="730" w:type="dxa"/>
          </w:tcPr>
          <w:p w14:paraId="71799B1C" w14:textId="5A125C4E" w:rsidR="0095303A" w:rsidRPr="00522B94" w:rsidRDefault="003B7224" w:rsidP="00AD0C46">
            <w:pPr>
              <w:pStyle w:val="NormalWeb"/>
              <w:suppressAutoHyphens w:val="0"/>
              <w:ind w:leftChars="0" w:left="0" w:firstLineChars="0" w:firstLine="0"/>
              <w:textAlignment w:val="auto"/>
              <w:outlineLvl w:val="9"/>
            </w:pPr>
            <w:r w:rsidRPr="00522B94">
              <w:t>4060</w:t>
            </w:r>
          </w:p>
        </w:tc>
        <w:tc>
          <w:tcPr>
            <w:tcW w:w="9330" w:type="dxa"/>
          </w:tcPr>
          <w:p w14:paraId="614075E9" w14:textId="6E05BB28" w:rsidR="0095303A" w:rsidRPr="00522B94" w:rsidRDefault="00ED51DD" w:rsidP="00AD0C46">
            <w:pPr>
              <w:pStyle w:val="NormalWeb"/>
              <w:suppressAutoHyphens w:val="0"/>
              <w:ind w:leftChars="0" w:left="0" w:firstLineChars="0" w:firstLine="0"/>
              <w:textAlignment w:val="auto"/>
              <w:outlineLvl w:val="9"/>
            </w:pPr>
            <w:r w:rsidRPr="00522B94">
              <w:t>Tufărișuri alpine și boreale</w:t>
            </w:r>
          </w:p>
        </w:tc>
      </w:tr>
      <w:tr w:rsidR="00522B94" w:rsidRPr="00522B94" w14:paraId="6683827C" w14:textId="77777777" w:rsidTr="00ED51DD">
        <w:tc>
          <w:tcPr>
            <w:tcW w:w="730" w:type="dxa"/>
          </w:tcPr>
          <w:p w14:paraId="4F8E77B8" w14:textId="60FA206C" w:rsidR="0095303A" w:rsidRPr="00522B94" w:rsidRDefault="0095303A" w:rsidP="00AD0C46">
            <w:pPr>
              <w:pStyle w:val="NormalWeb"/>
              <w:suppressAutoHyphens w:val="0"/>
              <w:ind w:leftChars="0" w:left="0" w:firstLineChars="0" w:firstLine="0"/>
              <w:textAlignment w:val="auto"/>
              <w:outlineLvl w:val="9"/>
            </w:pPr>
            <w:r w:rsidRPr="00522B94">
              <w:t>6</w:t>
            </w:r>
            <w:r w:rsidR="003B7224" w:rsidRPr="00522B94">
              <w:t>170</w:t>
            </w:r>
          </w:p>
        </w:tc>
        <w:tc>
          <w:tcPr>
            <w:tcW w:w="9330" w:type="dxa"/>
          </w:tcPr>
          <w:p w14:paraId="2793A73C" w14:textId="1A7B3AD8" w:rsidR="0095303A" w:rsidRPr="00522B94" w:rsidRDefault="00ED51DD" w:rsidP="00AD0C46">
            <w:pPr>
              <w:pStyle w:val="NormalWeb"/>
              <w:suppressAutoHyphens w:val="0"/>
              <w:ind w:leftChars="0" w:left="0" w:firstLineChars="0" w:firstLine="0"/>
              <w:textAlignment w:val="auto"/>
              <w:outlineLvl w:val="9"/>
            </w:pPr>
            <w:r w:rsidRPr="00522B94">
              <w:t>Pajiști calcifile alpine și subalpine</w:t>
            </w:r>
          </w:p>
        </w:tc>
      </w:tr>
      <w:tr w:rsidR="00522B94" w:rsidRPr="00522B94" w14:paraId="6F87F706" w14:textId="77777777" w:rsidTr="00ED51DD">
        <w:tc>
          <w:tcPr>
            <w:tcW w:w="730" w:type="dxa"/>
          </w:tcPr>
          <w:p w14:paraId="47751C49" w14:textId="79F8D0F9" w:rsidR="003B7224" w:rsidRPr="00522B94" w:rsidRDefault="003B7224" w:rsidP="00AD0C46">
            <w:pPr>
              <w:pStyle w:val="NormalWeb"/>
              <w:suppressAutoHyphens w:val="0"/>
              <w:ind w:leftChars="0" w:left="0" w:firstLineChars="0" w:firstLine="0"/>
              <w:textAlignment w:val="auto"/>
              <w:outlineLvl w:val="9"/>
            </w:pPr>
            <w:r w:rsidRPr="00522B94">
              <w:t>6210</w:t>
            </w:r>
          </w:p>
        </w:tc>
        <w:tc>
          <w:tcPr>
            <w:tcW w:w="9330" w:type="dxa"/>
          </w:tcPr>
          <w:p w14:paraId="72CAF78E" w14:textId="5EE218CA" w:rsidR="003B7224" w:rsidRPr="00522B94" w:rsidRDefault="00ED51DD" w:rsidP="00AD0C46">
            <w:pPr>
              <w:pStyle w:val="NormalWeb"/>
              <w:suppressAutoHyphens w:val="0"/>
              <w:ind w:leftChars="0" w:left="0" w:firstLineChars="0" w:firstLine="0"/>
              <w:textAlignment w:val="auto"/>
              <w:outlineLvl w:val="9"/>
            </w:pPr>
            <w:proofErr w:type="spellStart"/>
            <w:r w:rsidRPr="00522B94">
              <w:t>Pajişti</w:t>
            </w:r>
            <w:proofErr w:type="spellEnd"/>
            <w:r w:rsidRPr="00522B94">
              <w:t xml:space="preserve"> uscate seminaturale şi faciesuri cu </w:t>
            </w:r>
            <w:proofErr w:type="spellStart"/>
            <w:r w:rsidRPr="00522B94">
              <w:t>tufărişuri</w:t>
            </w:r>
            <w:proofErr w:type="spellEnd"/>
            <w:r w:rsidRPr="00522B94">
              <w:t xml:space="preserve"> pe substrat calcaros (</w:t>
            </w:r>
            <w:proofErr w:type="spellStart"/>
            <w:r w:rsidRPr="00522B94">
              <w:t>Festuco</w:t>
            </w:r>
            <w:proofErr w:type="spellEnd"/>
            <w:r w:rsidRPr="00522B94">
              <w:t xml:space="preserve"> </w:t>
            </w:r>
            <w:proofErr w:type="spellStart"/>
            <w:r w:rsidRPr="00522B94">
              <w:t>Brometalia</w:t>
            </w:r>
            <w:proofErr w:type="spellEnd"/>
            <w:r w:rsidRPr="00522B94">
              <w:t>)</w:t>
            </w:r>
          </w:p>
        </w:tc>
      </w:tr>
      <w:tr w:rsidR="00522B94" w:rsidRPr="00522B94" w14:paraId="135AB344" w14:textId="77777777" w:rsidTr="00ED51DD">
        <w:tc>
          <w:tcPr>
            <w:tcW w:w="730" w:type="dxa"/>
          </w:tcPr>
          <w:p w14:paraId="6DE77443" w14:textId="104971B7" w:rsidR="003B7224" w:rsidRPr="00522B94" w:rsidRDefault="003B7224" w:rsidP="00AD0C46">
            <w:pPr>
              <w:pStyle w:val="NormalWeb"/>
              <w:suppressAutoHyphens w:val="0"/>
              <w:ind w:leftChars="0" w:left="0" w:firstLineChars="0" w:firstLine="0"/>
              <w:textAlignment w:val="auto"/>
              <w:outlineLvl w:val="9"/>
            </w:pPr>
            <w:r w:rsidRPr="00522B94">
              <w:t>6230</w:t>
            </w:r>
          </w:p>
        </w:tc>
        <w:tc>
          <w:tcPr>
            <w:tcW w:w="9330" w:type="dxa"/>
          </w:tcPr>
          <w:p w14:paraId="63642134" w14:textId="002705FA" w:rsidR="003B7224" w:rsidRPr="00522B94" w:rsidRDefault="00ED51DD" w:rsidP="00AD0C46">
            <w:pPr>
              <w:pStyle w:val="NormalWeb"/>
              <w:suppressAutoHyphens w:val="0"/>
              <w:ind w:leftChars="0" w:left="0" w:firstLineChars="0" w:firstLine="0"/>
              <w:textAlignment w:val="auto"/>
              <w:outlineLvl w:val="9"/>
            </w:pPr>
            <w:r w:rsidRPr="00522B94">
              <w:t xml:space="preserve">Pajiști de </w:t>
            </w:r>
            <w:proofErr w:type="spellStart"/>
            <w:r w:rsidRPr="00522B94">
              <w:t>Nardus</w:t>
            </w:r>
            <w:proofErr w:type="spellEnd"/>
            <w:r w:rsidRPr="00522B94">
              <w:t xml:space="preserve"> bogate în specii, pe substraturi </w:t>
            </w:r>
            <w:proofErr w:type="spellStart"/>
            <w:r w:rsidRPr="00522B94">
              <w:t>silicatice</w:t>
            </w:r>
            <w:proofErr w:type="spellEnd"/>
            <w:r w:rsidRPr="00522B94">
              <w:t xml:space="preserve"> din zone montane și submontane</w:t>
            </w:r>
          </w:p>
        </w:tc>
      </w:tr>
      <w:tr w:rsidR="00522B94" w:rsidRPr="00522B94" w14:paraId="08DEA620" w14:textId="77777777" w:rsidTr="00ED51DD">
        <w:tc>
          <w:tcPr>
            <w:tcW w:w="730" w:type="dxa"/>
          </w:tcPr>
          <w:p w14:paraId="551C36D3" w14:textId="191ADD50" w:rsidR="003B7224" w:rsidRPr="00522B94" w:rsidRDefault="003B7224" w:rsidP="00AD0C46">
            <w:pPr>
              <w:pStyle w:val="NormalWeb"/>
              <w:suppressAutoHyphens w:val="0"/>
              <w:ind w:leftChars="0" w:left="0" w:firstLineChars="0" w:firstLine="0"/>
              <w:textAlignment w:val="auto"/>
              <w:outlineLvl w:val="9"/>
            </w:pPr>
            <w:r w:rsidRPr="00522B94">
              <w:t>6520</w:t>
            </w:r>
          </w:p>
        </w:tc>
        <w:tc>
          <w:tcPr>
            <w:tcW w:w="9330" w:type="dxa"/>
          </w:tcPr>
          <w:p w14:paraId="36702F98" w14:textId="03A8FDE8" w:rsidR="003B7224" w:rsidRPr="00522B94" w:rsidRDefault="00ED51DD" w:rsidP="00AD0C46">
            <w:pPr>
              <w:pStyle w:val="NormalWeb"/>
              <w:suppressAutoHyphens w:val="0"/>
              <w:ind w:leftChars="0" w:left="0" w:firstLineChars="0" w:firstLine="0"/>
              <w:textAlignment w:val="auto"/>
              <w:outlineLvl w:val="9"/>
            </w:pPr>
            <w:r w:rsidRPr="00522B94">
              <w:t>Fânețe montane</w:t>
            </w:r>
          </w:p>
        </w:tc>
      </w:tr>
      <w:tr w:rsidR="00522B94" w:rsidRPr="00522B94" w14:paraId="4EF79793" w14:textId="77777777" w:rsidTr="00ED51DD">
        <w:tc>
          <w:tcPr>
            <w:tcW w:w="730" w:type="dxa"/>
          </w:tcPr>
          <w:p w14:paraId="32E1EFF1" w14:textId="345ACA37" w:rsidR="003B7224" w:rsidRPr="00522B94" w:rsidRDefault="003B7224" w:rsidP="00AD0C46">
            <w:pPr>
              <w:pStyle w:val="NormalWeb"/>
              <w:suppressAutoHyphens w:val="0"/>
              <w:ind w:leftChars="0" w:left="0" w:firstLineChars="0" w:firstLine="0"/>
              <w:textAlignment w:val="auto"/>
              <w:outlineLvl w:val="9"/>
            </w:pPr>
            <w:r w:rsidRPr="00522B94">
              <w:t>7230</w:t>
            </w:r>
          </w:p>
        </w:tc>
        <w:tc>
          <w:tcPr>
            <w:tcW w:w="9330" w:type="dxa"/>
          </w:tcPr>
          <w:p w14:paraId="20BEB377" w14:textId="4DC3F1F2" w:rsidR="003B7224" w:rsidRPr="00522B94" w:rsidRDefault="00ED51DD" w:rsidP="00AD0C46">
            <w:pPr>
              <w:pStyle w:val="NormalWeb"/>
              <w:suppressAutoHyphens w:val="0"/>
              <w:ind w:leftChars="0" w:left="0" w:firstLineChars="0" w:firstLine="0"/>
              <w:textAlignment w:val="auto"/>
              <w:outlineLvl w:val="9"/>
            </w:pPr>
            <w:proofErr w:type="spellStart"/>
            <w:r w:rsidRPr="00522B94">
              <w:t>Mlaştini</w:t>
            </w:r>
            <w:proofErr w:type="spellEnd"/>
            <w:r w:rsidRPr="00522B94">
              <w:t xml:space="preserve"> alcaline</w:t>
            </w:r>
          </w:p>
        </w:tc>
      </w:tr>
      <w:tr w:rsidR="00522B94" w:rsidRPr="00522B94" w14:paraId="3100D5F9" w14:textId="77777777" w:rsidTr="00ED51DD">
        <w:tc>
          <w:tcPr>
            <w:tcW w:w="730" w:type="dxa"/>
          </w:tcPr>
          <w:p w14:paraId="5A85BF2E" w14:textId="31E247F0" w:rsidR="003B7224" w:rsidRPr="00522B94" w:rsidRDefault="003B7224" w:rsidP="00AD0C46">
            <w:pPr>
              <w:pStyle w:val="NormalWeb"/>
              <w:suppressAutoHyphens w:val="0"/>
              <w:ind w:leftChars="0" w:left="0" w:firstLineChars="0" w:firstLine="0"/>
              <w:textAlignment w:val="auto"/>
              <w:outlineLvl w:val="9"/>
            </w:pPr>
            <w:r w:rsidRPr="00522B94">
              <w:t>9110</w:t>
            </w:r>
          </w:p>
        </w:tc>
        <w:tc>
          <w:tcPr>
            <w:tcW w:w="9330" w:type="dxa"/>
          </w:tcPr>
          <w:p w14:paraId="58041E07" w14:textId="1EEF32A9" w:rsidR="003B7224" w:rsidRPr="00522B94" w:rsidRDefault="0075261A" w:rsidP="00AD0C46">
            <w:pPr>
              <w:pStyle w:val="NormalWeb"/>
              <w:suppressAutoHyphens w:val="0"/>
              <w:ind w:leftChars="0" w:left="0" w:firstLineChars="0" w:firstLine="0"/>
              <w:textAlignment w:val="auto"/>
              <w:outlineLvl w:val="9"/>
            </w:pPr>
            <w:r w:rsidRPr="00522B94">
              <w:t>p</w:t>
            </w:r>
            <w:r w:rsidR="00ED51DD" w:rsidRPr="00522B94">
              <w:t xml:space="preserve">ăduri de fag de tip </w:t>
            </w:r>
            <w:proofErr w:type="spellStart"/>
            <w:r w:rsidR="00ED51DD" w:rsidRPr="00522B94">
              <w:t>Luzulo-Fagetum</w:t>
            </w:r>
            <w:proofErr w:type="spellEnd"/>
          </w:p>
        </w:tc>
      </w:tr>
      <w:tr w:rsidR="00522B94" w:rsidRPr="00522B94" w14:paraId="5E8E8060" w14:textId="77777777" w:rsidTr="00ED51DD">
        <w:trPr>
          <w:trHeight w:val="286"/>
        </w:trPr>
        <w:tc>
          <w:tcPr>
            <w:tcW w:w="730" w:type="dxa"/>
          </w:tcPr>
          <w:p w14:paraId="5E31B925" w14:textId="0DFB9D16" w:rsidR="0095303A" w:rsidRPr="00522B94" w:rsidRDefault="0095303A" w:rsidP="00AD0C46">
            <w:pPr>
              <w:pStyle w:val="NormalWeb"/>
              <w:suppressAutoHyphens w:val="0"/>
              <w:ind w:leftChars="0" w:left="0" w:firstLineChars="0" w:firstLine="0"/>
              <w:textAlignment w:val="auto"/>
              <w:outlineLvl w:val="9"/>
            </w:pPr>
            <w:r w:rsidRPr="00522B94">
              <w:t>91</w:t>
            </w:r>
            <w:r w:rsidR="003B7224" w:rsidRPr="00522B94">
              <w:t>E</w:t>
            </w:r>
            <w:r w:rsidRPr="00522B94">
              <w:t>0</w:t>
            </w:r>
          </w:p>
        </w:tc>
        <w:tc>
          <w:tcPr>
            <w:tcW w:w="9330" w:type="dxa"/>
          </w:tcPr>
          <w:p w14:paraId="3498A213" w14:textId="4A80B6D2" w:rsidR="0095303A" w:rsidRPr="00522B94" w:rsidRDefault="00ED51DD" w:rsidP="00AD0C46">
            <w:pPr>
              <w:pStyle w:val="NormalWeb"/>
              <w:suppressAutoHyphens w:val="0"/>
              <w:ind w:leftChars="0" w:left="0" w:firstLineChars="0" w:firstLine="0"/>
              <w:textAlignment w:val="auto"/>
              <w:outlineLvl w:val="9"/>
            </w:pPr>
            <w:r w:rsidRPr="00522B94">
              <w:t xml:space="preserve">Păduri aluviale cu </w:t>
            </w:r>
            <w:proofErr w:type="spellStart"/>
            <w:r w:rsidRPr="00522B94">
              <w:t>Alnus</w:t>
            </w:r>
            <w:proofErr w:type="spellEnd"/>
            <w:r w:rsidRPr="00522B94">
              <w:t xml:space="preserve"> </w:t>
            </w:r>
            <w:proofErr w:type="spellStart"/>
            <w:r w:rsidRPr="00522B94">
              <w:t>glutinosa</w:t>
            </w:r>
            <w:proofErr w:type="spellEnd"/>
            <w:r w:rsidRPr="00522B94">
              <w:t xml:space="preserve"> şi </w:t>
            </w:r>
            <w:proofErr w:type="spellStart"/>
            <w:r w:rsidRPr="00522B94">
              <w:t>Fraxinus</w:t>
            </w:r>
            <w:proofErr w:type="spellEnd"/>
            <w:r w:rsidRPr="00522B94">
              <w:t xml:space="preserve"> excelsior (</w:t>
            </w:r>
            <w:proofErr w:type="spellStart"/>
            <w:r w:rsidRPr="00522B94">
              <w:t>Alno-Padion</w:t>
            </w:r>
            <w:proofErr w:type="spellEnd"/>
            <w:r w:rsidRPr="00522B94">
              <w:t xml:space="preserve">, </w:t>
            </w:r>
            <w:proofErr w:type="spellStart"/>
            <w:r w:rsidRPr="00522B94">
              <w:t>Alnion</w:t>
            </w:r>
            <w:proofErr w:type="spellEnd"/>
            <w:r w:rsidRPr="00522B94">
              <w:t xml:space="preserve"> </w:t>
            </w:r>
            <w:proofErr w:type="spellStart"/>
            <w:r w:rsidRPr="00522B94">
              <w:t>incanae</w:t>
            </w:r>
            <w:proofErr w:type="spellEnd"/>
            <w:r w:rsidRPr="00522B94">
              <w:t xml:space="preserve">, </w:t>
            </w:r>
            <w:proofErr w:type="spellStart"/>
            <w:r w:rsidRPr="00522B94">
              <w:t>Salicion</w:t>
            </w:r>
            <w:proofErr w:type="spellEnd"/>
            <w:r w:rsidRPr="00522B94">
              <w:t xml:space="preserve"> </w:t>
            </w:r>
            <w:proofErr w:type="spellStart"/>
            <w:r w:rsidRPr="00522B94">
              <w:t>albae</w:t>
            </w:r>
            <w:proofErr w:type="spellEnd"/>
            <w:r w:rsidRPr="00522B94">
              <w:t>)</w:t>
            </w:r>
          </w:p>
        </w:tc>
      </w:tr>
      <w:tr w:rsidR="00522B94" w:rsidRPr="00522B94" w14:paraId="5554B9DB" w14:textId="77777777" w:rsidTr="00ED51DD">
        <w:tc>
          <w:tcPr>
            <w:tcW w:w="730" w:type="dxa"/>
          </w:tcPr>
          <w:p w14:paraId="1BDFDC09" w14:textId="39D4A5D2" w:rsidR="0095303A" w:rsidRPr="00522B94" w:rsidRDefault="0095303A" w:rsidP="00AD0C46">
            <w:pPr>
              <w:pStyle w:val="NormalWeb"/>
              <w:suppressAutoHyphens w:val="0"/>
              <w:ind w:leftChars="0" w:left="0" w:firstLineChars="0" w:firstLine="0"/>
              <w:textAlignment w:val="auto"/>
              <w:outlineLvl w:val="9"/>
            </w:pPr>
            <w:r w:rsidRPr="00522B94">
              <w:t>9</w:t>
            </w:r>
            <w:r w:rsidR="003B7224" w:rsidRPr="00522B94">
              <w:t>1V0</w:t>
            </w:r>
          </w:p>
        </w:tc>
        <w:tc>
          <w:tcPr>
            <w:tcW w:w="9330" w:type="dxa"/>
          </w:tcPr>
          <w:p w14:paraId="76091417" w14:textId="77777777" w:rsidR="0095303A" w:rsidRPr="00522B94" w:rsidRDefault="0095303A" w:rsidP="00AD0C46">
            <w:pPr>
              <w:pStyle w:val="NormalWeb"/>
              <w:suppressAutoHyphens w:val="0"/>
              <w:ind w:leftChars="0" w:left="0" w:firstLineChars="0" w:firstLine="0"/>
              <w:textAlignment w:val="auto"/>
              <w:outlineLvl w:val="9"/>
            </w:pPr>
            <w:proofErr w:type="spellStart"/>
            <w:r w:rsidRPr="00522B94">
              <w:t>Zavoaie</w:t>
            </w:r>
            <w:proofErr w:type="spellEnd"/>
            <w:r w:rsidRPr="00522B94">
              <w:t xml:space="preserve"> cu </w:t>
            </w:r>
            <w:proofErr w:type="spellStart"/>
            <w:r w:rsidRPr="00522B94">
              <w:t>Salix</w:t>
            </w:r>
            <w:proofErr w:type="spellEnd"/>
            <w:r w:rsidRPr="00522B94">
              <w:t xml:space="preserve"> alba si </w:t>
            </w:r>
            <w:proofErr w:type="spellStart"/>
            <w:r w:rsidRPr="00522B94">
              <w:t>Populus</w:t>
            </w:r>
            <w:proofErr w:type="spellEnd"/>
            <w:r w:rsidRPr="00522B94">
              <w:t xml:space="preserve"> alba</w:t>
            </w:r>
          </w:p>
        </w:tc>
      </w:tr>
      <w:tr w:rsidR="0095303A" w:rsidRPr="00522B94" w14:paraId="5AB5B734" w14:textId="77777777" w:rsidTr="00ED51DD">
        <w:tc>
          <w:tcPr>
            <w:tcW w:w="730" w:type="dxa"/>
          </w:tcPr>
          <w:p w14:paraId="2E6AD802" w14:textId="1EC2E8A1" w:rsidR="0095303A" w:rsidRPr="00522B94" w:rsidRDefault="0095303A" w:rsidP="00AD0C46">
            <w:pPr>
              <w:pStyle w:val="NormalWeb"/>
              <w:suppressAutoHyphens w:val="0"/>
              <w:ind w:leftChars="0" w:left="0" w:firstLineChars="0" w:firstLine="0"/>
              <w:textAlignment w:val="auto"/>
              <w:outlineLvl w:val="9"/>
            </w:pPr>
            <w:r w:rsidRPr="00522B94">
              <w:t>9</w:t>
            </w:r>
            <w:r w:rsidR="003B7224" w:rsidRPr="00522B94">
              <w:t>410</w:t>
            </w:r>
          </w:p>
        </w:tc>
        <w:tc>
          <w:tcPr>
            <w:tcW w:w="9330" w:type="dxa"/>
          </w:tcPr>
          <w:p w14:paraId="53ED8936" w14:textId="1B667DF2" w:rsidR="0095303A" w:rsidRPr="00522B94" w:rsidRDefault="00ED51DD" w:rsidP="00AD0C46">
            <w:pPr>
              <w:pStyle w:val="NormalWeb"/>
              <w:suppressAutoHyphens w:val="0"/>
              <w:ind w:leftChars="0" w:left="0" w:firstLineChars="0" w:firstLine="0"/>
              <w:textAlignment w:val="auto"/>
              <w:outlineLvl w:val="9"/>
            </w:pPr>
            <w:r w:rsidRPr="00522B94">
              <w:t xml:space="preserve">Păduri acidofile de </w:t>
            </w:r>
            <w:proofErr w:type="spellStart"/>
            <w:r w:rsidRPr="00522B94">
              <w:t>Picea</w:t>
            </w:r>
            <w:proofErr w:type="spellEnd"/>
            <w:r w:rsidRPr="00522B94">
              <w:t xml:space="preserve"> </w:t>
            </w:r>
            <w:proofErr w:type="spellStart"/>
            <w:r w:rsidRPr="00522B94">
              <w:t>abies</w:t>
            </w:r>
            <w:proofErr w:type="spellEnd"/>
            <w:r w:rsidRPr="00522B94">
              <w:t xml:space="preserve"> din regiunea montană (</w:t>
            </w:r>
            <w:proofErr w:type="spellStart"/>
            <w:r w:rsidRPr="00522B94">
              <w:t>VaccinioPiceetea</w:t>
            </w:r>
            <w:proofErr w:type="spellEnd"/>
            <w:r w:rsidRPr="00522B94">
              <w:t>)</w:t>
            </w:r>
          </w:p>
        </w:tc>
      </w:tr>
    </w:tbl>
    <w:p w14:paraId="35031F5B" w14:textId="77777777" w:rsidR="006C0258" w:rsidRPr="00522B94" w:rsidRDefault="006C0258" w:rsidP="00AD0C46">
      <w:pPr>
        <w:pStyle w:val="NormalWeb"/>
      </w:pPr>
    </w:p>
    <w:p w14:paraId="4EA152D1" w14:textId="21A7ED63" w:rsidR="0095303A" w:rsidRPr="00522B94" w:rsidRDefault="006C0258" w:rsidP="00AD0C46">
      <w:pPr>
        <w:pStyle w:val="NormalWeb"/>
      </w:pPr>
      <w:r w:rsidRPr="00522B94">
        <w:t xml:space="preserve">In ceea ce </w:t>
      </w:r>
      <w:proofErr w:type="spellStart"/>
      <w:r w:rsidRPr="00522B94">
        <w:t>priveste</w:t>
      </w:r>
      <w:proofErr w:type="spellEnd"/>
      <w:r w:rsidRPr="00522B94">
        <w:t xml:space="preserve"> gradul de acoperire al acestora si gradul de evaluare, aceste </w:t>
      </w:r>
      <w:proofErr w:type="spellStart"/>
      <w:r w:rsidRPr="00522B94">
        <w:t>informatii</w:t>
      </w:r>
      <w:proofErr w:type="spellEnd"/>
      <w:r w:rsidRPr="00522B94">
        <w:t xml:space="preserve"> se </w:t>
      </w:r>
      <w:proofErr w:type="spellStart"/>
      <w:r w:rsidR="00752738" w:rsidRPr="00522B94">
        <w:t>r</w:t>
      </w:r>
      <w:r w:rsidRPr="00522B94">
        <w:t>egasesc</w:t>
      </w:r>
      <w:proofErr w:type="spellEnd"/>
      <w:r w:rsidRPr="00522B94">
        <w:t xml:space="preserve"> in tabelul de mai jos:</w:t>
      </w:r>
    </w:p>
    <w:tbl>
      <w:tblPr>
        <w:tblStyle w:val="Tabelgril"/>
        <w:tblW w:w="0" w:type="auto"/>
        <w:tblLook w:val="04A0" w:firstRow="1" w:lastRow="0" w:firstColumn="1" w:lastColumn="0" w:noHBand="0" w:noVBand="1"/>
      </w:tblPr>
      <w:tblGrid>
        <w:gridCol w:w="961"/>
        <w:gridCol w:w="964"/>
        <w:gridCol w:w="915"/>
        <w:gridCol w:w="1082"/>
        <w:gridCol w:w="1990"/>
        <w:gridCol w:w="1048"/>
        <w:gridCol w:w="1305"/>
        <w:gridCol w:w="1085"/>
      </w:tblGrid>
      <w:tr w:rsidR="00522B94" w:rsidRPr="00522B94" w14:paraId="6D6D91D2" w14:textId="77777777" w:rsidTr="00ED51DD">
        <w:tc>
          <w:tcPr>
            <w:tcW w:w="3922" w:type="dxa"/>
            <w:gridSpan w:val="4"/>
            <w:shd w:val="clear" w:color="auto" w:fill="E5DFEC" w:themeFill="accent4" w:themeFillTint="33"/>
            <w:vAlign w:val="center"/>
          </w:tcPr>
          <w:p w14:paraId="5695A1D9" w14:textId="4B0A822B" w:rsidR="006C0258" w:rsidRPr="00522B94" w:rsidRDefault="006C0258" w:rsidP="006805AA">
            <w:pPr>
              <w:pStyle w:val="NormalWeb"/>
              <w:suppressAutoHyphens w:val="0"/>
              <w:ind w:leftChars="0" w:left="0" w:firstLineChars="0" w:firstLine="0"/>
              <w:textAlignment w:val="auto"/>
              <w:outlineLvl w:val="9"/>
            </w:pPr>
            <w:r w:rsidRPr="00522B94">
              <w:t>Tip habitate</w:t>
            </w:r>
          </w:p>
        </w:tc>
        <w:tc>
          <w:tcPr>
            <w:tcW w:w="5428" w:type="dxa"/>
            <w:gridSpan w:val="4"/>
            <w:shd w:val="clear" w:color="auto" w:fill="E5DFEC" w:themeFill="accent4" w:themeFillTint="33"/>
            <w:vAlign w:val="center"/>
          </w:tcPr>
          <w:p w14:paraId="341D91C2" w14:textId="42DA76DA" w:rsidR="006C0258" w:rsidRPr="00522B94" w:rsidRDefault="006C0258" w:rsidP="006805AA">
            <w:pPr>
              <w:pStyle w:val="NormalWeb"/>
              <w:suppressAutoHyphens w:val="0"/>
              <w:ind w:leftChars="0" w:left="0" w:firstLineChars="0" w:firstLine="0"/>
              <w:textAlignment w:val="auto"/>
              <w:outlineLvl w:val="9"/>
            </w:pPr>
            <w:r w:rsidRPr="00522B94">
              <w:t>Evaluare</w:t>
            </w:r>
          </w:p>
        </w:tc>
      </w:tr>
      <w:tr w:rsidR="00522B94" w:rsidRPr="00522B94" w14:paraId="66C99B0C" w14:textId="77777777" w:rsidTr="00ED51DD">
        <w:tc>
          <w:tcPr>
            <w:tcW w:w="961" w:type="dxa"/>
            <w:vMerge w:val="restart"/>
            <w:shd w:val="clear" w:color="auto" w:fill="E5DFEC" w:themeFill="accent4" w:themeFillTint="33"/>
            <w:vAlign w:val="center"/>
          </w:tcPr>
          <w:p w14:paraId="1F801708" w14:textId="520E6296" w:rsidR="006C0258" w:rsidRPr="00522B94" w:rsidRDefault="006C0258" w:rsidP="006805AA">
            <w:pPr>
              <w:pStyle w:val="NormalWeb"/>
              <w:suppressAutoHyphens w:val="0"/>
              <w:ind w:leftChars="0" w:left="0" w:firstLineChars="0" w:firstLine="0"/>
              <w:textAlignment w:val="auto"/>
              <w:outlineLvl w:val="9"/>
            </w:pPr>
            <w:r w:rsidRPr="00522B94">
              <w:t>Cod</w:t>
            </w:r>
          </w:p>
        </w:tc>
        <w:tc>
          <w:tcPr>
            <w:tcW w:w="1879" w:type="dxa"/>
            <w:gridSpan w:val="2"/>
            <w:shd w:val="clear" w:color="auto" w:fill="E5DFEC" w:themeFill="accent4" w:themeFillTint="33"/>
            <w:vAlign w:val="center"/>
          </w:tcPr>
          <w:p w14:paraId="7911EDA5" w14:textId="0CE8E2B9" w:rsidR="006C0258" w:rsidRPr="00522B94" w:rsidRDefault="006C0258" w:rsidP="006805AA">
            <w:pPr>
              <w:pStyle w:val="NormalWeb"/>
              <w:suppressAutoHyphens w:val="0"/>
              <w:ind w:leftChars="0" w:left="0" w:firstLineChars="0" w:firstLine="0"/>
              <w:textAlignment w:val="auto"/>
              <w:outlineLvl w:val="9"/>
            </w:pPr>
            <w:proofErr w:type="spellStart"/>
            <w:r w:rsidRPr="00522B94">
              <w:t>Suprafata</w:t>
            </w:r>
            <w:proofErr w:type="spellEnd"/>
          </w:p>
        </w:tc>
        <w:tc>
          <w:tcPr>
            <w:tcW w:w="1082" w:type="dxa"/>
            <w:vMerge w:val="restart"/>
            <w:shd w:val="clear" w:color="auto" w:fill="E5DFEC" w:themeFill="accent4" w:themeFillTint="33"/>
            <w:vAlign w:val="center"/>
          </w:tcPr>
          <w:p w14:paraId="3FD6C3B5" w14:textId="0DDA71C2" w:rsidR="006C0258" w:rsidRPr="00522B94" w:rsidRDefault="006C0258" w:rsidP="006805AA">
            <w:pPr>
              <w:pStyle w:val="NormalWeb"/>
              <w:suppressAutoHyphens w:val="0"/>
              <w:ind w:leftChars="0" w:left="0" w:firstLineChars="0" w:firstLine="0"/>
              <w:textAlignment w:val="auto"/>
              <w:outlineLvl w:val="9"/>
            </w:pPr>
            <w:r w:rsidRPr="00522B94">
              <w:t>Calitate date</w:t>
            </w:r>
          </w:p>
        </w:tc>
        <w:tc>
          <w:tcPr>
            <w:tcW w:w="1990" w:type="dxa"/>
            <w:vMerge w:val="restart"/>
            <w:shd w:val="clear" w:color="auto" w:fill="E5DFEC" w:themeFill="accent4" w:themeFillTint="33"/>
            <w:vAlign w:val="center"/>
          </w:tcPr>
          <w:p w14:paraId="2D1EDED5" w14:textId="5D4E7898" w:rsidR="006C0258" w:rsidRPr="00522B94" w:rsidRDefault="006C0258" w:rsidP="006805AA">
            <w:pPr>
              <w:pStyle w:val="NormalWeb"/>
              <w:suppressAutoHyphens w:val="0"/>
              <w:ind w:leftChars="0" w:left="0" w:firstLineChars="0" w:firstLine="0"/>
              <w:textAlignment w:val="auto"/>
              <w:outlineLvl w:val="9"/>
            </w:pPr>
            <w:r w:rsidRPr="00522B94">
              <w:t>Reprezentativitate</w:t>
            </w:r>
          </w:p>
        </w:tc>
        <w:tc>
          <w:tcPr>
            <w:tcW w:w="1048" w:type="dxa"/>
            <w:vMerge w:val="restart"/>
            <w:shd w:val="clear" w:color="auto" w:fill="E5DFEC" w:themeFill="accent4" w:themeFillTint="33"/>
            <w:vAlign w:val="center"/>
          </w:tcPr>
          <w:p w14:paraId="14575052" w14:textId="2C2A0D42" w:rsidR="006C0258" w:rsidRPr="00522B94" w:rsidRDefault="006C0258" w:rsidP="006805AA">
            <w:pPr>
              <w:pStyle w:val="NormalWeb"/>
              <w:suppressAutoHyphens w:val="0"/>
              <w:ind w:leftChars="0" w:left="0" w:firstLineChars="0" w:firstLine="0"/>
              <w:textAlignment w:val="auto"/>
              <w:outlineLvl w:val="9"/>
            </w:pPr>
            <w:proofErr w:type="spellStart"/>
            <w:r w:rsidRPr="00522B94">
              <w:t>Suprafat</w:t>
            </w:r>
            <w:proofErr w:type="spellEnd"/>
            <w:r w:rsidRPr="00522B94">
              <w:t xml:space="preserve"> relativa</w:t>
            </w:r>
          </w:p>
        </w:tc>
        <w:tc>
          <w:tcPr>
            <w:tcW w:w="1305" w:type="dxa"/>
            <w:vMerge w:val="restart"/>
            <w:shd w:val="clear" w:color="auto" w:fill="E5DFEC" w:themeFill="accent4" w:themeFillTint="33"/>
            <w:vAlign w:val="center"/>
          </w:tcPr>
          <w:p w14:paraId="74B12371" w14:textId="620DA3DB" w:rsidR="006C0258" w:rsidRPr="00522B94" w:rsidRDefault="006C0258" w:rsidP="006805AA">
            <w:pPr>
              <w:pStyle w:val="NormalWeb"/>
              <w:suppressAutoHyphens w:val="0"/>
              <w:ind w:leftChars="0" w:left="0" w:firstLineChars="0" w:firstLine="0"/>
              <w:textAlignment w:val="auto"/>
              <w:outlineLvl w:val="9"/>
            </w:pPr>
            <w:r w:rsidRPr="00522B94">
              <w:t>Status conservare</w:t>
            </w:r>
          </w:p>
        </w:tc>
        <w:tc>
          <w:tcPr>
            <w:tcW w:w="1085" w:type="dxa"/>
            <w:vMerge w:val="restart"/>
            <w:shd w:val="clear" w:color="auto" w:fill="E5DFEC" w:themeFill="accent4" w:themeFillTint="33"/>
            <w:vAlign w:val="center"/>
          </w:tcPr>
          <w:p w14:paraId="4AA99518" w14:textId="26755190" w:rsidR="006C0258" w:rsidRPr="00522B94" w:rsidRDefault="006C0258" w:rsidP="006805AA">
            <w:pPr>
              <w:pStyle w:val="NormalWeb"/>
              <w:suppressAutoHyphens w:val="0"/>
              <w:ind w:leftChars="0" w:left="0" w:firstLineChars="0" w:firstLine="0"/>
              <w:textAlignment w:val="auto"/>
              <w:outlineLvl w:val="9"/>
            </w:pPr>
            <w:r w:rsidRPr="00522B94">
              <w:t>Evaluare globala</w:t>
            </w:r>
          </w:p>
        </w:tc>
      </w:tr>
      <w:tr w:rsidR="00522B94" w:rsidRPr="00522B94" w14:paraId="4C96D457" w14:textId="77777777" w:rsidTr="00ED51DD">
        <w:tc>
          <w:tcPr>
            <w:tcW w:w="961" w:type="dxa"/>
            <w:vMerge/>
            <w:shd w:val="clear" w:color="auto" w:fill="E5DFEC" w:themeFill="accent4" w:themeFillTint="33"/>
            <w:vAlign w:val="center"/>
          </w:tcPr>
          <w:p w14:paraId="5F4E19B0" w14:textId="77777777" w:rsidR="006C0258" w:rsidRPr="00522B94" w:rsidRDefault="006C0258" w:rsidP="006805AA">
            <w:pPr>
              <w:pStyle w:val="NormalWeb"/>
              <w:suppressAutoHyphens w:val="0"/>
              <w:ind w:leftChars="0" w:left="0" w:firstLineChars="0" w:firstLine="0"/>
              <w:textAlignment w:val="auto"/>
              <w:outlineLvl w:val="9"/>
            </w:pPr>
          </w:p>
        </w:tc>
        <w:tc>
          <w:tcPr>
            <w:tcW w:w="964" w:type="dxa"/>
            <w:shd w:val="clear" w:color="auto" w:fill="E5DFEC" w:themeFill="accent4" w:themeFillTint="33"/>
            <w:vAlign w:val="center"/>
          </w:tcPr>
          <w:p w14:paraId="523C5837" w14:textId="6AA43C8E" w:rsidR="006C0258" w:rsidRPr="00522B94" w:rsidRDefault="006C0258" w:rsidP="006805AA">
            <w:pPr>
              <w:pStyle w:val="NormalWeb"/>
              <w:suppressAutoHyphens w:val="0"/>
              <w:ind w:leftChars="0" w:left="0" w:firstLineChars="0" w:firstLine="0"/>
              <w:textAlignment w:val="auto"/>
              <w:outlineLvl w:val="9"/>
            </w:pPr>
            <w:r w:rsidRPr="00522B94">
              <w:t>ha</w:t>
            </w:r>
          </w:p>
        </w:tc>
        <w:tc>
          <w:tcPr>
            <w:tcW w:w="915" w:type="dxa"/>
            <w:shd w:val="clear" w:color="auto" w:fill="E5DFEC" w:themeFill="accent4" w:themeFillTint="33"/>
            <w:vAlign w:val="center"/>
          </w:tcPr>
          <w:p w14:paraId="701129AB" w14:textId="23E4E480" w:rsidR="006C0258" w:rsidRPr="00522B94" w:rsidRDefault="006C0258" w:rsidP="006805AA">
            <w:pPr>
              <w:pStyle w:val="NormalWeb"/>
              <w:suppressAutoHyphens w:val="0"/>
              <w:ind w:leftChars="0" w:left="0" w:firstLineChars="0" w:firstLine="0"/>
              <w:textAlignment w:val="auto"/>
              <w:outlineLvl w:val="9"/>
            </w:pPr>
            <w:r w:rsidRPr="00522B94">
              <w:t>%</w:t>
            </w:r>
          </w:p>
        </w:tc>
        <w:tc>
          <w:tcPr>
            <w:tcW w:w="1082" w:type="dxa"/>
            <w:vMerge/>
            <w:vAlign w:val="center"/>
          </w:tcPr>
          <w:p w14:paraId="5D787058" w14:textId="77777777" w:rsidR="006C0258" w:rsidRPr="00522B94" w:rsidRDefault="006C0258" w:rsidP="006805AA">
            <w:pPr>
              <w:pStyle w:val="NormalWeb"/>
              <w:suppressAutoHyphens w:val="0"/>
              <w:ind w:leftChars="0" w:left="0" w:firstLineChars="0" w:firstLine="0"/>
              <w:textAlignment w:val="auto"/>
              <w:outlineLvl w:val="9"/>
            </w:pPr>
          </w:p>
        </w:tc>
        <w:tc>
          <w:tcPr>
            <w:tcW w:w="1990" w:type="dxa"/>
            <w:vMerge/>
            <w:vAlign w:val="center"/>
          </w:tcPr>
          <w:p w14:paraId="707AB71C" w14:textId="77777777" w:rsidR="006C0258" w:rsidRPr="00522B94" w:rsidRDefault="006C0258" w:rsidP="006805AA">
            <w:pPr>
              <w:pStyle w:val="NormalWeb"/>
              <w:suppressAutoHyphens w:val="0"/>
              <w:ind w:leftChars="0" w:left="0" w:firstLineChars="0" w:firstLine="0"/>
              <w:textAlignment w:val="auto"/>
              <w:outlineLvl w:val="9"/>
            </w:pPr>
          </w:p>
        </w:tc>
        <w:tc>
          <w:tcPr>
            <w:tcW w:w="1048" w:type="dxa"/>
            <w:vMerge/>
            <w:vAlign w:val="center"/>
          </w:tcPr>
          <w:p w14:paraId="2ECF9087" w14:textId="77777777" w:rsidR="006C0258" w:rsidRPr="00522B94" w:rsidRDefault="006C0258" w:rsidP="006805AA">
            <w:pPr>
              <w:pStyle w:val="NormalWeb"/>
              <w:suppressAutoHyphens w:val="0"/>
              <w:ind w:leftChars="0" w:left="0" w:firstLineChars="0" w:firstLine="0"/>
              <w:textAlignment w:val="auto"/>
              <w:outlineLvl w:val="9"/>
            </w:pPr>
          </w:p>
        </w:tc>
        <w:tc>
          <w:tcPr>
            <w:tcW w:w="1305" w:type="dxa"/>
            <w:vMerge/>
            <w:vAlign w:val="center"/>
          </w:tcPr>
          <w:p w14:paraId="6BE85F7C" w14:textId="77777777" w:rsidR="006C0258" w:rsidRPr="00522B94" w:rsidRDefault="006C0258" w:rsidP="006805AA">
            <w:pPr>
              <w:pStyle w:val="NormalWeb"/>
              <w:suppressAutoHyphens w:val="0"/>
              <w:ind w:leftChars="0" w:left="0" w:firstLineChars="0" w:firstLine="0"/>
              <w:textAlignment w:val="auto"/>
              <w:outlineLvl w:val="9"/>
            </w:pPr>
          </w:p>
        </w:tc>
        <w:tc>
          <w:tcPr>
            <w:tcW w:w="1085" w:type="dxa"/>
            <w:vMerge/>
            <w:vAlign w:val="center"/>
          </w:tcPr>
          <w:p w14:paraId="4CA40D16" w14:textId="77777777" w:rsidR="006C0258" w:rsidRPr="00522B94" w:rsidRDefault="006C0258" w:rsidP="006805AA">
            <w:pPr>
              <w:pStyle w:val="NormalWeb"/>
              <w:suppressAutoHyphens w:val="0"/>
              <w:ind w:leftChars="0" w:left="0" w:firstLineChars="0" w:firstLine="0"/>
              <w:textAlignment w:val="auto"/>
              <w:outlineLvl w:val="9"/>
            </w:pPr>
          </w:p>
        </w:tc>
      </w:tr>
      <w:tr w:rsidR="00522B94" w:rsidRPr="00522B94" w14:paraId="35D8C0B2" w14:textId="77777777" w:rsidTr="00ED51DD">
        <w:tc>
          <w:tcPr>
            <w:tcW w:w="961" w:type="dxa"/>
          </w:tcPr>
          <w:p w14:paraId="515CF528" w14:textId="07579963" w:rsidR="00ED51DD" w:rsidRPr="00522B94" w:rsidRDefault="00ED51DD" w:rsidP="00ED51DD">
            <w:pPr>
              <w:pStyle w:val="NormalWeb"/>
              <w:suppressAutoHyphens w:val="0"/>
              <w:ind w:leftChars="0" w:left="0" w:firstLineChars="0" w:firstLine="0"/>
              <w:textAlignment w:val="auto"/>
              <w:outlineLvl w:val="9"/>
            </w:pPr>
            <w:r w:rsidRPr="00522B94">
              <w:t>6430</w:t>
            </w:r>
          </w:p>
        </w:tc>
        <w:tc>
          <w:tcPr>
            <w:tcW w:w="964" w:type="dxa"/>
            <w:vAlign w:val="center"/>
          </w:tcPr>
          <w:p w14:paraId="7635DA6B" w14:textId="395E34DB" w:rsidR="00ED51DD" w:rsidRPr="00522B94" w:rsidRDefault="004B7C15" w:rsidP="00ED51DD">
            <w:pPr>
              <w:pStyle w:val="NormalWeb"/>
              <w:suppressAutoHyphens w:val="0"/>
              <w:ind w:leftChars="0" w:left="0" w:firstLineChars="0" w:firstLine="0"/>
              <w:textAlignment w:val="auto"/>
              <w:outlineLvl w:val="9"/>
            </w:pPr>
            <w:r w:rsidRPr="00522B94">
              <w:t>48</w:t>
            </w:r>
          </w:p>
        </w:tc>
        <w:tc>
          <w:tcPr>
            <w:tcW w:w="915" w:type="dxa"/>
            <w:vAlign w:val="center"/>
          </w:tcPr>
          <w:p w14:paraId="0B092160" w14:textId="5F3D6AD1" w:rsidR="00ED51DD" w:rsidRPr="00522B94" w:rsidRDefault="0067401B" w:rsidP="00ED51DD">
            <w:pPr>
              <w:pStyle w:val="NormalWeb"/>
              <w:suppressAutoHyphens w:val="0"/>
              <w:ind w:leftChars="0" w:left="0" w:firstLineChars="0" w:firstLine="0"/>
              <w:textAlignment w:val="auto"/>
              <w:outlineLvl w:val="9"/>
            </w:pPr>
            <w:r w:rsidRPr="00522B94">
              <w:t>0,08</w:t>
            </w:r>
          </w:p>
        </w:tc>
        <w:tc>
          <w:tcPr>
            <w:tcW w:w="1082" w:type="dxa"/>
            <w:vAlign w:val="center"/>
          </w:tcPr>
          <w:p w14:paraId="785225EE" w14:textId="6D0DA18A" w:rsidR="00ED51DD" w:rsidRPr="00522B94" w:rsidRDefault="0067401B" w:rsidP="00ED51DD">
            <w:pPr>
              <w:pStyle w:val="NormalWeb"/>
              <w:suppressAutoHyphens w:val="0"/>
              <w:ind w:leftChars="0" w:left="0" w:firstLineChars="0" w:firstLine="0"/>
              <w:textAlignment w:val="auto"/>
              <w:outlineLvl w:val="9"/>
            </w:pPr>
            <w:r w:rsidRPr="00522B94">
              <w:t xml:space="preserve">Buna </w:t>
            </w:r>
          </w:p>
        </w:tc>
        <w:tc>
          <w:tcPr>
            <w:tcW w:w="1990" w:type="dxa"/>
            <w:vAlign w:val="center"/>
          </w:tcPr>
          <w:p w14:paraId="0286154C" w14:textId="2972E288" w:rsidR="00ED51DD" w:rsidRPr="00522B94" w:rsidRDefault="0067401B" w:rsidP="00ED51DD">
            <w:pPr>
              <w:pStyle w:val="NormalWeb"/>
              <w:suppressAutoHyphens w:val="0"/>
              <w:ind w:leftChars="0" w:left="0" w:firstLineChars="0" w:firstLine="0"/>
              <w:textAlignment w:val="auto"/>
              <w:outlineLvl w:val="9"/>
            </w:pPr>
            <w:r w:rsidRPr="00522B94">
              <w:t>D</w:t>
            </w:r>
          </w:p>
        </w:tc>
        <w:tc>
          <w:tcPr>
            <w:tcW w:w="1048" w:type="dxa"/>
            <w:vAlign w:val="center"/>
          </w:tcPr>
          <w:p w14:paraId="6CEBC592" w14:textId="69F76783" w:rsidR="00ED51DD" w:rsidRPr="00522B94" w:rsidRDefault="00ED51DD" w:rsidP="00ED51DD">
            <w:pPr>
              <w:pStyle w:val="NormalWeb"/>
              <w:suppressAutoHyphens w:val="0"/>
              <w:ind w:leftChars="0" w:left="0" w:firstLineChars="0" w:firstLine="0"/>
              <w:textAlignment w:val="auto"/>
              <w:outlineLvl w:val="9"/>
            </w:pPr>
          </w:p>
        </w:tc>
        <w:tc>
          <w:tcPr>
            <w:tcW w:w="1305" w:type="dxa"/>
            <w:vAlign w:val="center"/>
          </w:tcPr>
          <w:p w14:paraId="2C075E64" w14:textId="40BB3BF1" w:rsidR="00ED51DD" w:rsidRPr="00522B94" w:rsidRDefault="00ED51DD" w:rsidP="00ED51DD">
            <w:pPr>
              <w:pStyle w:val="NormalWeb"/>
              <w:suppressAutoHyphens w:val="0"/>
              <w:ind w:leftChars="0" w:left="0" w:firstLineChars="0" w:firstLine="0"/>
              <w:textAlignment w:val="auto"/>
              <w:outlineLvl w:val="9"/>
            </w:pPr>
          </w:p>
        </w:tc>
        <w:tc>
          <w:tcPr>
            <w:tcW w:w="1085" w:type="dxa"/>
            <w:vAlign w:val="center"/>
          </w:tcPr>
          <w:p w14:paraId="31BCDF8C" w14:textId="49BF08A3" w:rsidR="00ED51DD" w:rsidRPr="00522B94" w:rsidRDefault="00ED51DD" w:rsidP="00ED51DD">
            <w:pPr>
              <w:pStyle w:val="NormalWeb"/>
              <w:suppressAutoHyphens w:val="0"/>
              <w:ind w:leftChars="0" w:left="0" w:firstLineChars="0" w:firstLine="0"/>
              <w:textAlignment w:val="auto"/>
              <w:outlineLvl w:val="9"/>
            </w:pPr>
          </w:p>
        </w:tc>
      </w:tr>
      <w:tr w:rsidR="00522B94" w:rsidRPr="00522B94" w14:paraId="21B90955" w14:textId="77777777" w:rsidTr="00ED51DD">
        <w:tc>
          <w:tcPr>
            <w:tcW w:w="961" w:type="dxa"/>
          </w:tcPr>
          <w:p w14:paraId="57654767" w14:textId="46A41CB8" w:rsidR="0067401B" w:rsidRPr="00522B94" w:rsidRDefault="0067401B" w:rsidP="0067401B">
            <w:pPr>
              <w:pStyle w:val="NormalWeb"/>
              <w:suppressAutoHyphens w:val="0"/>
              <w:ind w:leftChars="0" w:left="0" w:firstLineChars="0" w:firstLine="0"/>
              <w:textAlignment w:val="auto"/>
              <w:outlineLvl w:val="9"/>
            </w:pPr>
            <w:r w:rsidRPr="00522B94">
              <w:t>6510</w:t>
            </w:r>
          </w:p>
        </w:tc>
        <w:tc>
          <w:tcPr>
            <w:tcW w:w="964" w:type="dxa"/>
            <w:vAlign w:val="center"/>
          </w:tcPr>
          <w:p w14:paraId="637112FB" w14:textId="47B36EA1" w:rsidR="0067401B" w:rsidRPr="00522B94" w:rsidRDefault="0067401B" w:rsidP="0067401B">
            <w:pPr>
              <w:pStyle w:val="NormalWeb"/>
              <w:suppressAutoHyphens w:val="0"/>
              <w:ind w:leftChars="0" w:left="0" w:firstLineChars="0" w:firstLine="0"/>
              <w:textAlignment w:val="auto"/>
              <w:outlineLvl w:val="9"/>
            </w:pPr>
            <w:r w:rsidRPr="00522B94">
              <w:t>120</w:t>
            </w:r>
          </w:p>
        </w:tc>
        <w:tc>
          <w:tcPr>
            <w:tcW w:w="915" w:type="dxa"/>
            <w:vAlign w:val="center"/>
          </w:tcPr>
          <w:p w14:paraId="03F21BDA" w14:textId="620DDD19" w:rsidR="0067401B" w:rsidRPr="00522B94" w:rsidRDefault="0067401B" w:rsidP="0067401B">
            <w:pPr>
              <w:pStyle w:val="NormalWeb"/>
              <w:suppressAutoHyphens w:val="0"/>
              <w:ind w:leftChars="0" w:left="0" w:firstLineChars="0" w:firstLine="0"/>
              <w:textAlignment w:val="auto"/>
              <w:outlineLvl w:val="9"/>
            </w:pPr>
            <w:r w:rsidRPr="00522B94">
              <w:t>0,2</w:t>
            </w:r>
          </w:p>
        </w:tc>
        <w:tc>
          <w:tcPr>
            <w:tcW w:w="1082" w:type="dxa"/>
          </w:tcPr>
          <w:p w14:paraId="7A23268D" w14:textId="53DE469E" w:rsidR="0067401B" w:rsidRPr="00522B94" w:rsidRDefault="0067401B" w:rsidP="0067401B">
            <w:pPr>
              <w:pStyle w:val="NormalWeb"/>
              <w:suppressAutoHyphens w:val="0"/>
              <w:ind w:leftChars="0" w:left="0" w:firstLineChars="0" w:firstLine="0"/>
              <w:textAlignment w:val="auto"/>
              <w:outlineLvl w:val="9"/>
            </w:pPr>
            <w:r w:rsidRPr="00522B94">
              <w:t xml:space="preserve">Buna </w:t>
            </w:r>
          </w:p>
        </w:tc>
        <w:tc>
          <w:tcPr>
            <w:tcW w:w="1990" w:type="dxa"/>
          </w:tcPr>
          <w:p w14:paraId="318ADD72" w14:textId="376939D3" w:rsidR="0067401B" w:rsidRPr="00522B94" w:rsidRDefault="0067401B" w:rsidP="0067401B">
            <w:pPr>
              <w:pStyle w:val="NormalWeb"/>
              <w:suppressAutoHyphens w:val="0"/>
              <w:ind w:leftChars="0" w:left="0" w:firstLineChars="0" w:firstLine="0"/>
              <w:textAlignment w:val="auto"/>
              <w:outlineLvl w:val="9"/>
            </w:pPr>
            <w:r w:rsidRPr="00522B94">
              <w:t>A</w:t>
            </w:r>
          </w:p>
        </w:tc>
        <w:tc>
          <w:tcPr>
            <w:tcW w:w="1048" w:type="dxa"/>
            <w:vAlign w:val="center"/>
          </w:tcPr>
          <w:p w14:paraId="375E1962" w14:textId="0C979FD7" w:rsidR="0067401B" w:rsidRPr="00522B94" w:rsidRDefault="0067401B" w:rsidP="0067401B">
            <w:pPr>
              <w:pStyle w:val="NormalWeb"/>
              <w:suppressAutoHyphens w:val="0"/>
              <w:ind w:leftChars="0" w:left="0" w:firstLineChars="0" w:firstLine="0"/>
              <w:textAlignment w:val="auto"/>
              <w:outlineLvl w:val="9"/>
            </w:pPr>
            <w:r w:rsidRPr="00522B94">
              <w:t>C</w:t>
            </w:r>
          </w:p>
        </w:tc>
        <w:tc>
          <w:tcPr>
            <w:tcW w:w="1305" w:type="dxa"/>
          </w:tcPr>
          <w:p w14:paraId="30009C92" w14:textId="2FDBC0B7" w:rsidR="0067401B" w:rsidRPr="00522B94" w:rsidRDefault="0067401B" w:rsidP="0067401B">
            <w:pPr>
              <w:pStyle w:val="NormalWeb"/>
              <w:suppressAutoHyphens w:val="0"/>
              <w:ind w:leftChars="0" w:left="0" w:firstLineChars="0" w:firstLine="0"/>
              <w:textAlignment w:val="auto"/>
              <w:outlineLvl w:val="9"/>
            </w:pPr>
            <w:r w:rsidRPr="00522B94">
              <w:t>A</w:t>
            </w:r>
          </w:p>
        </w:tc>
        <w:tc>
          <w:tcPr>
            <w:tcW w:w="1085" w:type="dxa"/>
          </w:tcPr>
          <w:p w14:paraId="228349F5" w14:textId="1C7CFC82" w:rsidR="0067401B" w:rsidRPr="00522B94" w:rsidRDefault="0067401B" w:rsidP="0067401B">
            <w:pPr>
              <w:pStyle w:val="NormalWeb"/>
              <w:suppressAutoHyphens w:val="0"/>
              <w:ind w:leftChars="0" w:left="0" w:firstLineChars="0" w:firstLine="0"/>
              <w:textAlignment w:val="auto"/>
              <w:outlineLvl w:val="9"/>
            </w:pPr>
            <w:r w:rsidRPr="00522B94">
              <w:t>B</w:t>
            </w:r>
          </w:p>
        </w:tc>
      </w:tr>
      <w:tr w:rsidR="00522B94" w:rsidRPr="00522B94" w14:paraId="6CE8AF88" w14:textId="77777777" w:rsidTr="00ED51DD">
        <w:tc>
          <w:tcPr>
            <w:tcW w:w="961" w:type="dxa"/>
          </w:tcPr>
          <w:p w14:paraId="52A7C6BD" w14:textId="20EE89B3" w:rsidR="0067401B" w:rsidRPr="00522B94" w:rsidRDefault="0067401B" w:rsidP="0067401B">
            <w:pPr>
              <w:pStyle w:val="NormalWeb"/>
              <w:suppressAutoHyphens w:val="0"/>
              <w:ind w:leftChars="0" w:left="0" w:firstLineChars="0" w:firstLine="0"/>
              <w:textAlignment w:val="auto"/>
              <w:outlineLvl w:val="9"/>
            </w:pPr>
            <w:r w:rsidRPr="00522B94">
              <w:t>3230</w:t>
            </w:r>
          </w:p>
        </w:tc>
        <w:tc>
          <w:tcPr>
            <w:tcW w:w="964" w:type="dxa"/>
            <w:vAlign w:val="center"/>
          </w:tcPr>
          <w:p w14:paraId="098017BB" w14:textId="4D36DB9B" w:rsidR="0067401B" w:rsidRPr="00522B94" w:rsidRDefault="0067401B" w:rsidP="0067401B">
            <w:pPr>
              <w:pStyle w:val="NormalWeb"/>
              <w:suppressAutoHyphens w:val="0"/>
              <w:ind w:leftChars="0" w:left="0" w:firstLineChars="0" w:firstLine="0"/>
              <w:textAlignment w:val="auto"/>
              <w:outlineLvl w:val="9"/>
            </w:pPr>
            <w:r w:rsidRPr="00522B94">
              <w:t>60</w:t>
            </w:r>
          </w:p>
        </w:tc>
        <w:tc>
          <w:tcPr>
            <w:tcW w:w="915" w:type="dxa"/>
            <w:vAlign w:val="center"/>
          </w:tcPr>
          <w:p w14:paraId="121B16F6" w14:textId="313B28C7" w:rsidR="0067401B" w:rsidRPr="00522B94" w:rsidRDefault="0067401B" w:rsidP="0067401B">
            <w:pPr>
              <w:pStyle w:val="NormalWeb"/>
              <w:suppressAutoHyphens w:val="0"/>
              <w:ind w:leftChars="0" w:left="0" w:firstLineChars="0" w:firstLine="0"/>
              <w:textAlignment w:val="auto"/>
              <w:outlineLvl w:val="9"/>
            </w:pPr>
            <w:r w:rsidRPr="00522B94">
              <w:t>0,1</w:t>
            </w:r>
          </w:p>
        </w:tc>
        <w:tc>
          <w:tcPr>
            <w:tcW w:w="1082" w:type="dxa"/>
          </w:tcPr>
          <w:p w14:paraId="344C8D6C" w14:textId="1147FCE2" w:rsidR="0067401B" w:rsidRPr="00522B94" w:rsidRDefault="0067401B" w:rsidP="0067401B">
            <w:pPr>
              <w:pStyle w:val="NormalWeb"/>
              <w:suppressAutoHyphens w:val="0"/>
              <w:ind w:leftChars="0" w:left="0" w:firstLineChars="0" w:firstLine="0"/>
              <w:textAlignment w:val="auto"/>
              <w:outlineLvl w:val="9"/>
            </w:pPr>
            <w:r w:rsidRPr="00522B94">
              <w:t xml:space="preserve">Buna </w:t>
            </w:r>
          </w:p>
        </w:tc>
        <w:tc>
          <w:tcPr>
            <w:tcW w:w="1990" w:type="dxa"/>
          </w:tcPr>
          <w:p w14:paraId="77DA2898" w14:textId="5ADC12E4" w:rsidR="0067401B" w:rsidRPr="00522B94" w:rsidRDefault="0067401B" w:rsidP="0067401B">
            <w:pPr>
              <w:pStyle w:val="NormalWeb"/>
              <w:suppressAutoHyphens w:val="0"/>
              <w:ind w:leftChars="0" w:left="0" w:firstLineChars="0" w:firstLine="0"/>
              <w:textAlignment w:val="auto"/>
              <w:outlineLvl w:val="9"/>
            </w:pPr>
            <w:r w:rsidRPr="00522B94">
              <w:t>B</w:t>
            </w:r>
          </w:p>
        </w:tc>
        <w:tc>
          <w:tcPr>
            <w:tcW w:w="1048" w:type="dxa"/>
            <w:vAlign w:val="center"/>
          </w:tcPr>
          <w:p w14:paraId="0754508C" w14:textId="6E22597F" w:rsidR="0067401B" w:rsidRPr="00522B94" w:rsidRDefault="0067401B" w:rsidP="0067401B">
            <w:pPr>
              <w:pStyle w:val="NormalWeb"/>
              <w:suppressAutoHyphens w:val="0"/>
              <w:ind w:leftChars="0" w:left="0" w:firstLineChars="0" w:firstLine="0"/>
              <w:textAlignment w:val="auto"/>
              <w:outlineLvl w:val="9"/>
            </w:pPr>
            <w:r w:rsidRPr="00522B94">
              <w:t>C</w:t>
            </w:r>
          </w:p>
        </w:tc>
        <w:tc>
          <w:tcPr>
            <w:tcW w:w="1305" w:type="dxa"/>
          </w:tcPr>
          <w:p w14:paraId="48A2D21E" w14:textId="36D055D9" w:rsidR="0067401B" w:rsidRPr="00522B94" w:rsidRDefault="0067401B" w:rsidP="0067401B">
            <w:pPr>
              <w:pStyle w:val="NormalWeb"/>
              <w:suppressAutoHyphens w:val="0"/>
              <w:ind w:leftChars="0" w:left="0" w:firstLineChars="0" w:firstLine="0"/>
              <w:textAlignment w:val="auto"/>
              <w:outlineLvl w:val="9"/>
            </w:pPr>
            <w:r w:rsidRPr="00522B94">
              <w:t>A</w:t>
            </w:r>
          </w:p>
        </w:tc>
        <w:tc>
          <w:tcPr>
            <w:tcW w:w="1085" w:type="dxa"/>
          </w:tcPr>
          <w:p w14:paraId="296398C6" w14:textId="717A3148" w:rsidR="0067401B" w:rsidRPr="00522B94" w:rsidRDefault="0067401B" w:rsidP="0067401B">
            <w:pPr>
              <w:pStyle w:val="NormalWeb"/>
              <w:suppressAutoHyphens w:val="0"/>
              <w:ind w:leftChars="0" w:left="0" w:firstLineChars="0" w:firstLine="0"/>
              <w:textAlignment w:val="auto"/>
              <w:outlineLvl w:val="9"/>
            </w:pPr>
            <w:r w:rsidRPr="00522B94">
              <w:t>B</w:t>
            </w:r>
          </w:p>
        </w:tc>
      </w:tr>
      <w:tr w:rsidR="00522B94" w:rsidRPr="00522B94" w14:paraId="4E260AE8" w14:textId="77777777" w:rsidTr="00ED51DD">
        <w:tc>
          <w:tcPr>
            <w:tcW w:w="961" w:type="dxa"/>
          </w:tcPr>
          <w:p w14:paraId="35A2D8D0" w14:textId="7A255D1C" w:rsidR="0067401B" w:rsidRPr="00522B94" w:rsidRDefault="0067401B" w:rsidP="0067401B">
            <w:pPr>
              <w:pStyle w:val="NormalWeb"/>
              <w:suppressAutoHyphens w:val="0"/>
              <w:ind w:leftChars="0" w:left="0" w:firstLineChars="0" w:firstLine="0"/>
              <w:textAlignment w:val="auto"/>
              <w:outlineLvl w:val="9"/>
            </w:pPr>
            <w:r w:rsidRPr="00522B94">
              <w:t>4060</w:t>
            </w:r>
          </w:p>
        </w:tc>
        <w:tc>
          <w:tcPr>
            <w:tcW w:w="964" w:type="dxa"/>
            <w:vAlign w:val="center"/>
          </w:tcPr>
          <w:p w14:paraId="43646653" w14:textId="217B3BD4" w:rsidR="0067401B" w:rsidRPr="00522B94" w:rsidRDefault="0067401B" w:rsidP="0067401B">
            <w:pPr>
              <w:pStyle w:val="NormalWeb"/>
              <w:suppressAutoHyphens w:val="0"/>
              <w:ind w:leftChars="0" w:left="0" w:firstLineChars="0" w:firstLine="0"/>
              <w:textAlignment w:val="auto"/>
              <w:outlineLvl w:val="9"/>
            </w:pPr>
            <w:r w:rsidRPr="00522B94">
              <w:t>300</w:t>
            </w:r>
          </w:p>
        </w:tc>
        <w:tc>
          <w:tcPr>
            <w:tcW w:w="915" w:type="dxa"/>
            <w:vAlign w:val="center"/>
          </w:tcPr>
          <w:p w14:paraId="7DB651EB" w14:textId="3F66147B" w:rsidR="0067401B" w:rsidRPr="00522B94" w:rsidRDefault="0067401B" w:rsidP="0067401B">
            <w:pPr>
              <w:pStyle w:val="NormalWeb"/>
              <w:suppressAutoHyphens w:val="0"/>
              <w:ind w:leftChars="0" w:left="0" w:firstLineChars="0" w:firstLine="0"/>
              <w:textAlignment w:val="auto"/>
              <w:outlineLvl w:val="9"/>
            </w:pPr>
            <w:r w:rsidRPr="00522B94">
              <w:t>0,5</w:t>
            </w:r>
          </w:p>
        </w:tc>
        <w:tc>
          <w:tcPr>
            <w:tcW w:w="1082" w:type="dxa"/>
          </w:tcPr>
          <w:p w14:paraId="5671A76B" w14:textId="11BD29A5" w:rsidR="0067401B" w:rsidRPr="00522B94" w:rsidRDefault="0067401B" w:rsidP="0067401B">
            <w:pPr>
              <w:pStyle w:val="NormalWeb"/>
              <w:suppressAutoHyphens w:val="0"/>
              <w:ind w:leftChars="0" w:left="0" w:firstLineChars="0" w:firstLine="0"/>
              <w:textAlignment w:val="auto"/>
              <w:outlineLvl w:val="9"/>
            </w:pPr>
            <w:r w:rsidRPr="00522B94">
              <w:t xml:space="preserve">Buna </w:t>
            </w:r>
          </w:p>
        </w:tc>
        <w:tc>
          <w:tcPr>
            <w:tcW w:w="1990" w:type="dxa"/>
          </w:tcPr>
          <w:p w14:paraId="6130A83C" w14:textId="47CD9A5B" w:rsidR="0067401B" w:rsidRPr="00522B94" w:rsidRDefault="0067401B" w:rsidP="0067401B">
            <w:pPr>
              <w:pStyle w:val="NormalWeb"/>
              <w:suppressAutoHyphens w:val="0"/>
              <w:ind w:leftChars="0" w:left="0" w:firstLineChars="0" w:firstLine="0"/>
              <w:textAlignment w:val="auto"/>
              <w:outlineLvl w:val="9"/>
            </w:pPr>
            <w:r w:rsidRPr="00522B94">
              <w:t>B</w:t>
            </w:r>
          </w:p>
        </w:tc>
        <w:tc>
          <w:tcPr>
            <w:tcW w:w="1048" w:type="dxa"/>
            <w:vAlign w:val="center"/>
          </w:tcPr>
          <w:p w14:paraId="22B2E303" w14:textId="77C193FC" w:rsidR="0067401B" w:rsidRPr="00522B94" w:rsidRDefault="0067401B" w:rsidP="0067401B">
            <w:pPr>
              <w:pStyle w:val="NormalWeb"/>
              <w:suppressAutoHyphens w:val="0"/>
              <w:ind w:leftChars="0" w:left="0" w:firstLineChars="0" w:firstLine="0"/>
              <w:textAlignment w:val="auto"/>
              <w:outlineLvl w:val="9"/>
            </w:pPr>
            <w:r w:rsidRPr="00522B94">
              <w:t>C</w:t>
            </w:r>
          </w:p>
        </w:tc>
        <w:tc>
          <w:tcPr>
            <w:tcW w:w="1305" w:type="dxa"/>
          </w:tcPr>
          <w:p w14:paraId="43BB9C11" w14:textId="58571C10" w:rsidR="0067401B" w:rsidRPr="00522B94" w:rsidRDefault="0067401B" w:rsidP="0067401B">
            <w:pPr>
              <w:pStyle w:val="NormalWeb"/>
              <w:suppressAutoHyphens w:val="0"/>
              <w:ind w:leftChars="0" w:left="0" w:firstLineChars="0" w:firstLine="0"/>
              <w:textAlignment w:val="auto"/>
              <w:outlineLvl w:val="9"/>
            </w:pPr>
            <w:r w:rsidRPr="00522B94">
              <w:t>B</w:t>
            </w:r>
          </w:p>
        </w:tc>
        <w:tc>
          <w:tcPr>
            <w:tcW w:w="1085" w:type="dxa"/>
          </w:tcPr>
          <w:p w14:paraId="0F5F17F0" w14:textId="20DC72D9" w:rsidR="0067401B" w:rsidRPr="00522B94" w:rsidRDefault="0067401B" w:rsidP="0067401B">
            <w:pPr>
              <w:pStyle w:val="NormalWeb"/>
              <w:suppressAutoHyphens w:val="0"/>
              <w:ind w:leftChars="0" w:left="0" w:firstLineChars="0" w:firstLine="0"/>
              <w:textAlignment w:val="auto"/>
              <w:outlineLvl w:val="9"/>
            </w:pPr>
            <w:r w:rsidRPr="00522B94">
              <w:t>C</w:t>
            </w:r>
          </w:p>
        </w:tc>
      </w:tr>
      <w:tr w:rsidR="00522B94" w:rsidRPr="00522B94" w14:paraId="0F06E1AB" w14:textId="77777777" w:rsidTr="00ED51DD">
        <w:tc>
          <w:tcPr>
            <w:tcW w:w="961" w:type="dxa"/>
          </w:tcPr>
          <w:p w14:paraId="247D5361" w14:textId="0671E726" w:rsidR="0067401B" w:rsidRPr="00522B94" w:rsidRDefault="0067401B" w:rsidP="0067401B">
            <w:pPr>
              <w:pStyle w:val="NormalWeb"/>
              <w:suppressAutoHyphens w:val="0"/>
              <w:ind w:leftChars="0" w:left="0" w:firstLineChars="0" w:firstLine="0"/>
              <w:textAlignment w:val="auto"/>
              <w:outlineLvl w:val="9"/>
            </w:pPr>
            <w:r w:rsidRPr="00522B94">
              <w:t>6170</w:t>
            </w:r>
          </w:p>
        </w:tc>
        <w:tc>
          <w:tcPr>
            <w:tcW w:w="964" w:type="dxa"/>
            <w:vAlign w:val="center"/>
          </w:tcPr>
          <w:p w14:paraId="76F475B2" w14:textId="2269184E" w:rsidR="0067401B" w:rsidRPr="00522B94" w:rsidRDefault="0067401B" w:rsidP="0067401B">
            <w:pPr>
              <w:pStyle w:val="NormalWeb"/>
              <w:suppressAutoHyphens w:val="0"/>
              <w:ind w:leftChars="0" w:left="0" w:firstLineChars="0" w:firstLine="0"/>
              <w:textAlignment w:val="auto"/>
              <w:outlineLvl w:val="9"/>
            </w:pPr>
            <w:r w:rsidRPr="00522B94">
              <w:t>300</w:t>
            </w:r>
          </w:p>
        </w:tc>
        <w:tc>
          <w:tcPr>
            <w:tcW w:w="915" w:type="dxa"/>
            <w:vAlign w:val="center"/>
          </w:tcPr>
          <w:p w14:paraId="1B54161E" w14:textId="026C85A6" w:rsidR="0067401B" w:rsidRPr="00522B94" w:rsidRDefault="0067401B" w:rsidP="0067401B">
            <w:pPr>
              <w:pStyle w:val="NormalWeb"/>
              <w:suppressAutoHyphens w:val="0"/>
              <w:ind w:leftChars="0" w:left="0" w:firstLineChars="0" w:firstLine="0"/>
              <w:textAlignment w:val="auto"/>
              <w:outlineLvl w:val="9"/>
            </w:pPr>
            <w:r w:rsidRPr="00522B94">
              <w:t>0,5</w:t>
            </w:r>
          </w:p>
        </w:tc>
        <w:tc>
          <w:tcPr>
            <w:tcW w:w="1082" w:type="dxa"/>
          </w:tcPr>
          <w:p w14:paraId="03E13878" w14:textId="20F3539E" w:rsidR="0067401B" w:rsidRPr="00522B94" w:rsidRDefault="0067401B" w:rsidP="0067401B">
            <w:pPr>
              <w:pStyle w:val="NormalWeb"/>
              <w:suppressAutoHyphens w:val="0"/>
              <w:ind w:leftChars="0" w:left="0" w:firstLineChars="0" w:firstLine="0"/>
              <w:textAlignment w:val="auto"/>
              <w:outlineLvl w:val="9"/>
            </w:pPr>
            <w:r w:rsidRPr="00522B94">
              <w:t xml:space="preserve">Buna </w:t>
            </w:r>
          </w:p>
        </w:tc>
        <w:tc>
          <w:tcPr>
            <w:tcW w:w="1990" w:type="dxa"/>
          </w:tcPr>
          <w:p w14:paraId="72401694" w14:textId="35A7739E" w:rsidR="0067401B" w:rsidRPr="00522B94" w:rsidRDefault="0067401B" w:rsidP="0067401B">
            <w:pPr>
              <w:pStyle w:val="NormalWeb"/>
              <w:suppressAutoHyphens w:val="0"/>
              <w:ind w:leftChars="0" w:left="0" w:firstLineChars="0" w:firstLine="0"/>
              <w:textAlignment w:val="auto"/>
              <w:outlineLvl w:val="9"/>
            </w:pPr>
            <w:r w:rsidRPr="00522B94">
              <w:t>B</w:t>
            </w:r>
          </w:p>
        </w:tc>
        <w:tc>
          <w:tcPr>
            <w:tcW w:w="1048" w:type="dxa"/>
            <w:vAlign w:val="center"/>
          </w:tcPr>
          <w:p w14:paraId="1FAF1471" w14:textId="442EAAED" w:rsidR="0067401B" w:rsidRPr="00522B94" w:rsidRDefault="0067401B" w:rsidP="0067401B">
            <w:pPr>
              <w:pStyle w:val="NormalWeb"/>
              <w:suppressAutoHyphens w:val="0"/>
              <w:ind w:leftChars="0" w:left="0" w:firstLineChars="0" w:firstLine="0"/>
              <w:textAlignment w:val="auto"/>
              <w:outlineLvl w:val="9"/>
            </w:pPr>
            <w:r w:rsidRPr="00522B94">
              <w:t>C</w:t>
            </w:r>
          </w:p>
        </w:tc>
        <w:tc>
          <w:tcPr>
            <w:tcW w:w="1305" w:type="dxa"/>
          </w:tcPr>
          <w:p w14:paraId="1AB00374" w14:textId="4D601380" w:rsidR="0067401B" w:rsidRPr="00522B94" w:rsidRDefault="0067401B" w:rsidP="0067401B">
            <w:pPr>
              <w:pStyle w:val="NormalWeb"/>
              <w:suppressAutoHyphens w:val="0"/>
              <w:ind w:leftChars="0" w:left="0" w:firstLineChars="0" w:firstLine="0"/>
              <w:textAlignment w:val="auto"/>
              <w:outlineLvl w:val="9"/>
            </w:pPr>
            <w:r w:rsidRPr="00522B94">
              <w:t>A</w:t>
            </w:r>
          </w:p>
        </w:tc>
        <w:tc>
          <w:tcPr>
            <w:tcW w:w="1085" w:type="dxa"/>
          </w:tcPr>
          <w:p w14:paraId="6D8128CB" w14:textId="79D8E153" w:rsidR="0067401B" w:rsidRPr="00522B94" w:rsidRDefault="0067401B" w:rsidP="0067401B">
            <w:pPr>
              <w:pStyle w:val="NormalWeb"/>
              <w:suppressAutoHyphens w:val="0"/>
              <w:ind w:leftChars="0" w:left="0" w:firstLineChars="0" w:firstLine="0"/>
              <w:textAlignment w:val="auto"/>
              <w:outlineLvl w:val="9"/>
            </w:pPr>
            <w:r w:rsidRPr="00522B94">
              <w:t>C</w:t>
            </w:r>
          </w:p>
        </w:tc>
      </w:tr>
      <w:tr w:rsidR="00522B94" w:rsidRPr="00522B94" w14:paraId="1CEABC21" w14:textId="77777777" w:rsidTr="00ED51DD">
        <w:tc>
          <w:tcPr>
            <w:tcW w:w="961" w:type="dxa"/>
          </w:tcPr>
          <w:p w14:paraId="160C2295" w14:textId="5ABD468A" w:rsidR="0067401B" w:rsidRPr="00522B94" w:rsidRDefault="0067401B" w:rsidP="0067401B">
            <w:pPr>
              <w:pStyle w:val="NormalWeb"/>
              <w:suppressAutoHyphens w:val="0"/>
              <w:ind w:leftChars="0" w:left="0" w:firstLineChars="0" w:firstLine="0"/>
              <w:textAlignment w:val="auto"/>
              <w:outlineLvl w:val="9"/>
            </w:pPr>
            <w:r w:rsidRPr="00522B94">
              <w:t>6210</w:t>
            </w:r>
          </w:p>
        </w:tc>
        <w:tc>
          <w:tcPr>
            <w:tcW w:w="964" w:type="dxa"/>
            <w:vAlign w:val="center"/>
          </w:tcPr>
          <w:p w14:paraId="6A977037" w14:textId="5A3FFE9B" w:rsidR="0067401B" w:rsidRPr="00522B94" w:rsidRDefault="0067401B" w:rsidP="0067401B">
            <w:pPr>
              <w:pStyle w:val="NormalWeb"/>
              <w:suppressAutoHyphens w:val="0"/>
              <w:ind w:leftChars="0" w:left="0" w:firstLineChars="0" w:firstLine="0"/>
              <w:textAlignment w:val="auto"/>
              <w:outlineLvl w:val="9"/>
            </w:pPr>
            <w:r w:rsidRPr="00522B94">
              <w:t>4203</w:t>
            </w:r>
          </w:p>
        </w:tc>
        <w:tc>
          <w:tcPr>
            <w:tcW w:w="915" w:type="dxa"/>
            <w:vAlign w:val="center"/>
          </w:tcPr>
          <w:p w14:paraId="4EB8CFC3" w14:textId="184FD114" w:rsidR="0067401B" w:rsidRPr="00522B94" w:rsidRDefault="0067401B" w:rsidP="0067401B">
            <w:pPr>
              <w:pStyle w:val="NormalWeb"/>
              <w:suppressAutoHyphens w:val="0"/>
              <w:ind w:leftChars="0" w:left="0" w:firstLineChars="0" w:firstLine="0"/>
              <w:textAlignment w:val="auto"/>
              <w:outlineLvl w:val="9"/>
            </w:pPr>
            <w:r w:rsidRPr="00522B94">
              <w:t>7</w:t>
            </w:r>
          </w:p>
        </w:tc>
        <w:tc>
          <w:tcPr>
            <w:tcW w:w="1082" w:type="dxa"/>
          </w:tcPr>
          <w:p w14:paraId="23074741" w14:textId="31DBA27A" w:rsidR="0067401B" w:rsidRPr="00522B94" w:rsidRDefault="0067401B" w:rsidP="0067401B">
            <w:pPr>
              <w:pStyle w:val="NormalWeb"/>
              <w:suppressAutoHyphens w:val="0"/>
              <w:ind w:leftChars="0" w:left="0" w:firstLineChars="0" w:firstLine="0"/>
              <w:textAlignment w:val="auto"/>
              <w:outlineLvl w:val="9"/>
            </w:pPr>
            <w:r w:rsidRPr="00522B94">
              <w:t xml:space="preserve">Buna </w:t>
            </w:r>
          </w:p>
        </w:tc>
        <w:tc>
          <w:tcPr>
            <w:tcW w:w="1990" w:type="dxa"/>
          </w:tcPr>
          <w:p w14:paraId="6945532A" w14:textId="740B5713" w:rsidR="0067401B" w:rsidRPr="00522B94" w:rsidRDefault="0067401B" w:rsidP="0067401B">
            <w:pPr>
              <w:pStyle w:val="NormalWeb"/>
              <w:suppressAutoHyphens w:val="0"/>
              <w:ind w:leftChars="0" w:left="0" w:firstLineChars="0" w:firstLine="0"/>
              <w:textAlignment w:val="auto"/>
              <w:outlineLvl w:val="9"/>
            </w:pPr>
            <w:r w:rsidRPr="00522B94">
              <w:t>A</w:t>
            </w:r>
          </w:p>
        </w:tc>
        <w:tc>
          <w:tcPr>
            <w:tcW w:w="1048" w:type="dxa"/>
            <w:vAlign w:val="center"/>
          </w:tcPr>
          <w:p w14:paraId="23946832" w14:textId="10492677" w:rsidR="0067401B" w:rsidRPr="00522B94" w:rsidRDefault="0067401B" w:rsidP="0067401B">
            <w:pPr>
              <w:pStyle w:val="NormalWeb"/>
              <w:suppressAutoHyphens w:val="0"/>
              <w:ind w:leftChars="0" w:left="0" w:firstLineChars="0" w:firstLine="0"/>
              <w:textAlignment w:val="auto"/>
              <w:outlineLvl w:val="9"/>
            </w:pPr>
            <w:r w:rsidRPr="00522B94">
              <w:t>C</w:t>
            </w:r>
          </w:p>
        </w:tc>
        <w:tc>
          <w:tcPr>
            <w:tcW w:w="1305" w:type="dxa"/>
          </w:tcPr>
          <w:p w14:paraId="0F6E1C43" w14:textId="615559B4" w:rsidR="0067401B" w:rsidRPr="00522B94" w:rsidRDefault="0067401B" w:rsidP="0067401B">
            <w:pPr>
              <w:pStyle w:val="NormalWeb"/>
              <w:suppressAutoHyphens w:val="0"/>
              <w:ind w:leftChars="0" w:left="0" w:firstLineChars="0" w:firstLine="0"/>
              <w:textAlignment w:val="auto"/>
              <w:outlineLvl w:val="9"/>
            </w:pPr>
            <w:r w:rsidRPr="00522B94">
              <w:t>A</w:t>
            </w:r>
          </w:p>
        </w:tc>
        <w:tc>
          <w:tcPr>
            <w:tcW w:w="1085" w:type="dxa"/>
          </w:tcPr>
          <w:p w14:paraId="0E3EDE81" w14:textId="225F2A41" w:rsidR="0067401B" w:rsidRPr="00522B94" w:rsidRDefault="0067401B" w:rsidP="0067401B">
            <w:pPr>
              <w:pStyle w:val="NormalWeb"/>
              <w:suppressAutoHyphens w:val="0"/>
              <w:ind w:leftChars="0" w:left="0" w:firstLineChars="0" w:firstLine="0"/>
              <w:textAlignment w:val="auto"/>
              <w:outlineLvl w:val="9"/>
            </w:pPr>
            <w:r w:rsidRPr="00522B94">
              <w:t>A</w:t>
            </w:r>
          </w:p>
        </w:tc>
      </w:tr>
      <w:tr w:rsidR="00522B94" w:rsidRPr="00522B94" w14:paraId="0345D4CA" w14:textId="77777777" w:rsidTr="00ED51DD">
        <w:tc>
          <w:tcPr>
            <w:tcW w:w="961" w:type="dxa"/>
          </w:tcPr>
          <w:p w14:paraId="743FF97A" w14:textId="2A47FCA4" w:rsidR="0067401B" w:rsidRPr="00522B94" w:rsidRDefault="0067401B" w:rsidP="0067401B">
            <w:pPr>
              <w:pStyle w:val="NormalWeb"/>
              <w:suppressAutoHyphens w:val="0"/>
              <w:ind w:leftChars="0" w:left="0" w:firstLineChars="0" w:firstLine="0"/>
              <w:textAlignment w:val="auto"/>
              <w:outlineLvl w:val="9"/>
            </w:pPr>
            <w:r w:rsidRPr="00522B94">
              <w:t>6230</w:t>
            </w:r>
          </w:p>
        </w:tc>
        <w:tc>
          <w:tcPr>
            <w:tcW w:w="964" w:type="dxa"/>
            <w:vAlign w:val="center"/>
          </w:tcPr>
          <w:p w14:paraId="5552C610" w14:textId="3D25B778" w:rsidR="0067401B" w:rsidRPr="00522B94" w:rsidRDefault="0067401B" w:rsidP="0067401B">
            <w:pPr>
              <w:pStyle w:val="NormalWeb"/>
              <w:suppressAutoHyphens w:val="0"/>
              <w:ind w:leftChars="0" w:left="0" w:firstLineChars="0" w:firstLine="0"/>
              <w:textAlignment w:val="auto"/>
              <w:outlineLvl w:val="9"/>
            </w:pPr>
            <w:r w:rsidRPr="00522B94">
              <w:t>3002</w:t>
            </w:r>
          </w:p>
        </w:tc>
        <w:tc>
          <w:tcPr>
            <w:tcW w:w="915" w:type="dxa"/>
            <w:vAlign w:val="center"/>
          </w:tcPr>
          <w:p w14:paraId="638540AE" w14:textId="4914A058" w:rsidR="0067401B" w:rsidRPr="00522B94" w:rsidRDefault="0067401B" w:rsidP="0067401B">
            <w:pPr>
              <w:pStyle w:val="NormalWeb"/>
              <w:suppressAutoHyphens w:val="0"/>
              <w:ind w:leftChars="0" w:left="0" w:firstLineChars="0" w:firstLine="0"/>
              <w:textAlignment w:val="auto"/>
              <w:outlineLvl w:val="9"/>
            </w:pPr>
            <w:r w:rsidRPr="00522B94">
              <w:t>5</w:t>
            </w:r>
          </w:p>
        </w:tc>
        <w:tc>
          <w:tcPr>
            <w:tcW w:w="1082" w:type="dxa"/>
          </w:tcPr>
          <w:p w14:paraId="0A0F507F" w14:textId="51F4E023" w:rsidR="0067401B" w:rsidRPr="00522B94" w:rsidRDefault="0067401B" w:rsidP="0067401B">
            <w:pPr>
              <w:pStyle w:val="NormalWeb"/>
              <w:suppressAutoHyphens w:val="0"/>
              <w:ind w:leftChars="0" w:left="0" w:firstLineChars="0" w:firstLine="0"/>
              <w:textAlignment w:val="auto"/>
              <w:outlineLvl w:val="9"/>
            </w:pPr>
            <w:r w:rsidRPr="00522B94">
              <w:t xml:space="preserve">Buna </w:t>
            </w:r>
          </w:p>
        </w:tc>
        <w:tc>
          <w:tcPr>
            <w:tcW w:w="1990" w:type="dxa"/>
          </w:tcPr>
          <w:p w14:paraId="088FC03A" w14:textId="72187C92" w:rsidR="0067401B" w:rsidRPr="00522B94" w:rsidRDefault="0067401B" w:rsidP="0067401B">
            <w:pPr>
              <w:pStyle w:val="NormalWeb"/>
              <w:suppressAutoHyphens w:val="0"/>
              <w:ind w:leftChars="0" w:left="0" w:firstLineChars="0" w:firstLine="0"/>
              <w:textAlignment w:val="auto"/>
              <w:outlineLvl w:val="9"/>
            </w:pPr>
            <w:r w:rsidRPr="00522B94">
              <w:t>A</w:t>
            </w:r>
          </w:p>
        </w:tc>
        <w:tc>
          <w:tcPr>
            <w:tcW w:w="1048" w:type="dxa"/>
            <w:vAlign w:val="center"/>
          </w:tcPr>
          <w:p w14:paraId="0DCE2B5E" w14:textId="37E4CD9D" w:rsidR="0067401B" w:rsidRPr="00522B94" w:rsidRDefault="0067401B" w:rsidP="0067401B">
            <w:pPr>
              <w:pStyle w:val="NormalWeb"/>
              <w:suppressAutoHyphens w:val="0"/>
              <w:ind w:leftChars="0" w:left="0" w:firstLineChars="0" w:firstLine="0"/>
              <w:textAlignment w:val="auto"/>
              <w:outlineLvl w:val="9"/>
            </w:pPr>
            <w:r w:rsidRPr="00522B94">
              <w:t>C</w:t>
            </w:r>
          </w:p>
        </w:tc>
        <w:tc>
          <w:tcPr>
            <w:tcW w:w="1305" w:type="dxa"/>
            <w:vAlign w:val="center"/>
          </w:tcPr>
          <w:p w14:paraId="396274C3" w14:textId="5FB0DD3F" w:rsidR="0067401B" w:rsidRPr="00522B94" w:rsidRDefault="0067401B" w:rsidP="0067401B">
            <w:pPr>
              <w:pStyle w:val="NormalWeb"/>
              <w:suppressAutoHyphens w:val="0"/>
              <w:ind w:leftChars="0" w:left="0" w:firstLineChars="0" w:firstLine="0"/>
              <w:textAlignment w:val="auto"/>
              <w:outlineLvl w:val="9"/>
            </w:pPr>
            <w:r w:rsidRPr="00522B94">
              <w:t>B</w:t>
            </w:r>
          </w:p>
        </w:tc>
        <w:tc>
          <w:tcPr>
            <w:tcW w:w="1085" w:type="dxa"/>
            <w:vAlign w:val="center"/>
          </w:tcPr>
          <w:p w14:paraId="11263ED9" w14:textId="1F24923B" w:rsidR="0067401B" w:rsidRPr="00522B94" w:rsidRDefault="0067401B" w:rsidP="0067401B">
            <w:pPr>
              <w:pStyle w:val="NormalWeb"/>
              <w:suppressAutoHyphens w:val="0"/>
              <w:ind w:leftChars="0" w:left="0" w:firstLineChars="0" w:firstLine="0"/>
              <w:textAlignment w:val="auto"/>
              <w:outlineLvl w:val="9"/>
            </w:pPr>
            <w:r w:rsidRPr="00522B94">
              <w:t>B</w:t>
            </w:r>
          </w:p>
        </w:tc>
      </w:tr>
      <w:tr w:rsidR="00522B94" w:rsidRPr="00522B94" w14:paraId="5292877E" w14:textId="77777777" w:rsidTr="00ED51DD">
        <w:tc>
          <w:tcPr>
            <w:tcW w:w="961" w:type="dxa"/>
          </w:tcPr>
          <w:p w14:paraId="29010793" w14:textId="26B3F79F" w:rsidR="0067401B" w:rsidRPr="00522B94" w:rsidRDefault="0067401B" w:rsidP="0067401B">
            <w:pPr>
              <w:pStyle w:val="NormalWeb"/>
              <w:suppressAutoHyphens w:val="0"/>
              <w:ind w:leftChars="0" w:left="0" w:firstLineChars="0" w:firstLine="0"/>
              <w:textAlignment w:val="auto"/>
              <w:outlineLvl w:val="9"/>
            </w:pPr>
            <w:r w:rsidRPr="00522B94">
              <w:t>6520</w:t>
            </w:r>
          </w:p>
        </w:tc>
        <w:tc>
          <w:tcPr>
            <w:tcW w:w="964" w:type="dxa"/>
            <w:vAlign w:val="center"/>
          </w:tcPr>
          <w:p w14:paraId="278C631B" w14:textId="430E9316" w:rsidR="0067401B" w:rsidRPr="00522B94" w:rsidRDefault="0067401B" w:rsidP="0067401B">
            <w:pPr>
              <w:pStyle w:val="NormalWeb"/>
              <w:suppressAutoHyphens w:val="0"/>
              <w:ind w:leftChars="0" w:left="0" w:firstLineChars="0" w:firstLine="0"/>
              <w:textAlignment w:val="auto"/>
              <w:outlineLvl w:val="9"/>
            </w:pPr>
            <w:r w:rsidRPr="00522B94">
              <w:t>12009</w:t>
            </w:r>
          </w:p>
        </w:tc>
        <w:tc>
          <w:tcPr>
            <w:tcW w:w="915" w:type="dxa"/>
            <w:vAlign w:val="center"/>
          </w:tcPr>
          <w:p w14:paraId="4FC2BEFA" w14:textId="4B5D067A" w:rsidR="0067401B" w:rsidRPr="00522B94" w:rsidRDefault="0067401B" w:rsidP="0067401B">
            <w:pPr>
              <w:pStyle w:val="NormalWeb"/>
              <w:suppressAutoHyphens w:val="0"/>
              <w:ind w:leftChars="0" w:left="0" w:firstLineChars="0" w:firstLine="0"/>
              <w:textAlignment w:val="auto"/>
              <w:outlineLvl w:val="9"/>
            </w:pPr>
            <w:r w:rsidRPr="00522B94">
              <w:t>20</w:t>
            </w:r>
          </w:p>
        </w:tc>
        <w:tc>
          <w:tcPr>
            <w:tcW w:w="1082" w:type="dxa"/>
          </w:tcPr>
          <w:p w14:paraId="7D255130" w14:textId="3A4772EF" w:rsidR="0067401B" w:rsidRPr="00522B94" w:rsidRDefault="0067401B" w:rsidP="0067401B">
            <w:pPr>
              <w:pStyle w:val="NormalWeb"/>
              <w:suppressAutoHyphens w:val="0"/>
              <w:ind w:leftChars="0" w:left="0" w:firstLineChars="0" w:firstLine="0"/>
              <w:textAlignment w:val="auto"/>
              <w:outlineLvl w:val="9"/>
            </w:pPr>
            <w:r w:rsidRPr="00522B94">
              <w:t xml:space="preserve">Buna </w:t>
            </w:r>
          </w:p>
        </w:tc>
        <w:tc>
          <w:tcPr>
            <w:tcW w:w="1990" w:type="dxa"/>
          </w:tcPr>
          <w:p w14:paraId="1BA88C82" w14:textId="306FD2DE" w:rsidR="0067401B" w:rsidRPr="00522B94" w:rsidRDefault="0067401B" w:rsidP="0067401B">
            <w:pPr>
              <w:pStyle w:val="NormalWeb"/>
              <w:suppressAutoHyphens w:val="0"/>
              <w:ind w:leftChars="0" w:left="0" w:firstLineChars="0" w:firstLine="0"/>
              <w:textAlignment w:val="auto"/>
              <w:outlineLvl w:val="9"/>
            </w:pPr>
            <w:r w:rsidRPr="00522B94">
              <w:t>A</w:t>
            </w:r>
          </w:p>
        </w:tc>
        <w:tc>
          <w:tcPr>
            <w:tcW w:w="1048" w:type="dxa"/>
            <w:vAlign w:val="center"/>
          </w:tcPr>
          <w:p w14:paraId="2C232AA0" w14:textId="590A9AD4" w:rsidR="0067401B" w:rsidRPr="00522B94" w:rsidRDefault="0067401B" w:rsidP="0067401B">
            <w:pPr>
              <w:pStyle w:val="NormalWeb"/>
              <w:suppressAutoHyphens w:val="0"/>
              <w:ind w:leftChars="0" w:left="0" w:firstLineChars="0" w:firstLine="0"/>
              <w:textAlignment w:val="auto"/>
              <w:outlineLvl w:val="9"/>
            </w:pPr>
            <w:r w:rsidRPr="00522B94">
              <w:t>C</w:t>
            </w:r>
          </w:p>
        </w:tc>
        <w:tc>
          <w:tcPr>
            <w:tcW w:w="1305" w:type="dxa"/>
            <w:vAlign w:val="center"/>
          </w:tcPr>
          <w:p w14:paraId="5C26F5F8" w14:textId="06E2961A" w:rsidR="0067401B" w:rsidRPr="00522B94" w:rsidRDefault="0067401B" w:rsidP="0067401B">
            <w:pPr>
              <w:pStyle w:val="NormalWeb"/>
              <w:suppressAutoHyphens w:val="0"/>
              <w:ind w:leftChars="0" w:left="0" w:firstLineChars="0" w:firstLine="0"/>
              <w:textAlignment w:val="auto"/>
              <w:outlineLvl w:val="9"/>
            </w:pPr>
            <w:r w:rsidRPr="00522B94">
              <w:t>A</w:t>
            </w:r>
          </w:p>
        </w:tc>
        <w:tc>
          <w:tcPr>
            <w:tcW w:w="1085" w:type="dxa"/>
            <w:vAlign w:val="center"/>
          </w:tcPr>
          <w:p w14:paraId="5DB70D9F" w14:textId="3DA52A2E" w:rsidR="0067401B" w:rsidRPr="00522B94" w:rsidRDefault="0067401B" w:rsidP="0067401B">
            <w:pPr>
              <w:pStyle w:val="NormalWeb"/>
              <w:suppressAutoHyphens w:val="0"/>
              <w:ind w:leftChars="0" w:left="0" w:firstLineChars="0" w:firstLine="0"/>
              <w:textAlignment w:val="auto"/>
              <w:outlineLvl w:val="9"/>
            </w:pPr>
            <w:r w:rsidRPr="00522B94">
              <w:t>A</w:t>
            </w:r>
          </w:p>
        </w:tc>
      </w:tr>
      <w:tr w:rsidR="00522B94" w:rsidRPr="00522B94" w14:paraId="6AF16D93" w14:textId="77777777" w:rsidTr="00ED51DD">
        <w:tc>
          <w:tcPr>
            <w:tcW w:w="961" w:type="dxa"/>
          </w:tcPr>
          <w:p w14:paraId="2A29B26C" w14:textId="612F52A5" w:rsidR="0067401B" w:rsidRPr="00522B94" w:rsidRDefault="0067401B" w:rsidP="0067401B">
            <w:pPr>
              <w:pStyle w:val="NormalWeb"/>
              <w:suppressAutoHyphens w:val="0"/>
              <w:ind w:leftChars="0" w:left="0" w:firstLineChars="0" w:firstLine="0"/>
              <w:textAlignment w:val="auto"/>
              <w:outlineLvl w:val="9"/>
            </w:pPr>
            <w:r w:rsidRPr="00522B94">
              <w:t>7230</w:t>
            </w:r>
          </w:p>
        </w:tc>
        <w:tc>
          <w:tcPr>
            <w:tcW w:w="964" w:type="dxa"/>
            <w:vAlign w:val="center"/>
          </w:tcPr>
          <w:p w14:paraId="1CAEAB49" w14:textId="7E4AB4DD" w:rsidR="0067401B" w:rsidRPr="00522B94" w:rsidRDefault="0067401B" w:rsidP="0067401B">
            <w:pPr>
              <w:pStyle w:val="NormalWeb"/>
              <w:suppressAutoHyphens w:val="0"/>
              <w:ind w:leftChars="0" w:left="0" w:firstLineChars="0" w:firstLine="0"/>
              <w:textAlignment w:val="auto"/>
              <w:outlineLvl w:val="9"/>
            </w:pPr>
            <w:r w:rsidRPr="00522B94">
              <w:t>600</w:t>
            </w:r>
          </w:p>
        </w:tc>
        <w:tc>
          <w:tcPr>
            <w:tcW w:w="915" w:type="dxa"/>
            <w:vAlign w:val="center"/>
          </w:tcPr>
          <w:p w14:paraId="73EDBF05" w14:textId="4ACE485E" w:rsidR="0067401B" w:rsidRPr="00522B94" w:rsidRDefault="0067401B" w:rsidP="0067401B">
            <w:pPr>
              <w:pStyle w:val="NormalWeb"/>
              <w:suppressAutoHyphens w:val="0"/>
              <w:ind w:leftChars="0" w:left="0" w:firstLineChars="0" w:firstLine="0"/>
              <w:textAlignment w:val="auto"/>
              <w:outlineLvl w:val="9"/>
            </w:pPr>
            <w:r w:rsidRPr="00522B94">
              <w:t>1</w:t>
            </w:r>
          </w:p>
        </w:tc>
        <w:tc>
          <w:tcPr>
            <w:tcW w:w="1082" w:type="dxa"/>
          </w:tcPr>
          <w:p w14:paraId="02C6292B" w14:textId="62111AF5" w:rsidR="0067401B" w:rsidRPr="00522B94" w:rsidRDefault="0067401B" w:rsidP="0067401B">
            <w:pPr>
              <w:pStyle w:val="NormalWeb"/>
              <w:suppressAutoHyphens w:val="0"/>
              <w:ind w:leftChars="0" w:left="0" w:firstLineChars="0" w:firstLine="0"/>
              <w:textAlignment w:val="auto"/>
              <w:outlineLvl w:val="9"/>
            </w:pPr>
            <w:r w:rsidRPr="00522B94">
              <w:t xml:space="preserve">Buna </w:t>
            </w:r>
          </w:p>
        </w:tc>
        <w:tc>
          <w:tcPr>
            <w:tcW w:w="1990" w:type="dxa"/>
          </w:tcPr>
          <w:p w14:paraId="0725FDF6" w14:textId="4CF962CB" w:rsidR="0067401B" w:rsidRPr="00522B94" w:rsidRDefault="0067401B" w:rsidP="0067401B">
            <w:pPr>
              <w:pStyle w:val="NormalWeb"/>
              <w:suppressAutoHyphens w:val="0"/>
              <w:ind w:leftChars="0" w:left="0" w:firstLineChars="0" w:firstLine="0"/>
              <w:textAlignment w:val="auto"/>
              <w:outlineLvl w:val="9"/>
            </w:pPr>
            <w:r w:rsidRPr="00522B94">
              <w:t>A</w:t>
            </w:r>
          </w:p>
        </w:tc>
        <w:tc>
          <w:tcPr>
            <w:tcW w:w="1048" w:type="dxa"/>
            <w:vAlign w:val="center"/>
          </w:tcPr>
          <w:p w14:paraId="578C87B5" w14:textId="044FEC2C" w:rsidR="0067401B" w:rsidRPr="00522B94" w:rsidRDefault="0067401B" w:rsidP="0067401B">
            <w:pPr>
              <w:pStyle w:val="NormalWeb"/>
              <w:suppressAutoHyphens w:val="0"/>
              <w:ind w:leftChars="0" w:left="0" w:firstLineChars="0" w:firstLine="0"/>
              <w:textAlignment w:val="auto"/>
              <w:outlineLvl w:val="9"/>
            </w:pPr>
            <w:r w:rsidRPr="00522B94">
              <w:t>C</w:t>
            </w:r>
          </w:p>
        </w:tc>
        <w:tc>
          <w:tcPr>
            <w:tcW w:w="1305" w:type="dxa"/>
          </w:tcPr>
          <w:p w14:paraId="453F0435" w14:textId="09241613" w:rsidR="0067401B" w:rsidRPr="00522B94" w:rsidRDefault="0067401B" w:rsidP="0067401B">
            <w:pPr>
              <w:pStyle w:val="NormalWeb"/>
              <w:suppressAutoHyphens w:val="0"/>
              <w:ind w:leftChars="0" w:left="0" w:firstLineChars="0" w:firstLine="0"/>
              <w:textAlignment w:val="auto"/>
              <w:outlineLvl w:val="9"/>
            </w:pPr>
            <w:r w:rsidRPr="00522B94">
              <w:t>A</w:t>
            </w:r>
          </w:p>
        </w:tc>
        <w:tc>
          <w:tcPr>
            <w:tcW w:w="1085" w:type="dxa"/>
          </w:tcPr>
          <w:p w14:paraId="1D915187" w14:textId="486F9252" w:rsidR="0067401B" w:rsidRPr="00522B94" w:rsidRDefault="0067401B" w:rsidP="0067401B">
            <w:pPr>
              <w:pStyle w:val="NormalWeb"/>
              <w:suppressAutoHyphens w:val="0"/>
              <w:ind w:leftChars="0" w:left="0" w:firstLineChars="0" w:firstLine="0"/>
              <w:textAlignment w:val="auto"/>
              <w:outlineLvl w:val="9"/>
            </w:pPr>
            <w:r w:rsidRPr="00522B94">
              <w:t>B</w:t>
            </w:r>
          </w:p>
        </w:tc>
      </w:tr>
      <w:tr w:rsidR="00522B94" w:rsidRPr="00522B94" w14:paraId="61425B8D" w14:textId="77777777" w:rsidTr="00ED51DD">
        <w:tc>
          <w:tcPr>
            <w:tcW w:w="961" w:type="dxa"/>
          </w:tcPr>
          <w:p w14:paraId="1BB09D15" w14:textId="6F827382" w:rsidR="0067401B" w:rsidRPr="00522B94" w:rsidRDefault="0067401B" w:rsidP="00ED6012">
            <w:pPr>
              <w:pStyle w:val="NormalWeb"/>
              <w:suppressAutoHyphens w:val="0"/>
              <w:ind w:leftChars="0" w:left="0" w:firstLineChars="0" w:firstLine="0"/>
              <w:textAlignment w:val="auto"/>
              <w:outlineLvl w:val="9"/>
            </w:pPr>
            <w:r w:rsidRPr="00522B94">
              <w:t>9110</w:t>
            </w:r>
          </w:p>
        </w:tc>
        <w:tc>
          <w:tcPr>
            <w:tcW w:w="964" w:type="dxa"/>
            <w:vAlign w:val="center"/>
          </w:tcPr>
          <w:p w14:paraId="6186F5A9" w14:textId="1D02A471" w:rsidR="0067401B" w:rsidRPr="00522B94" w:rsidRDefault="0067401B" w:rsidP="00ED6012">
            <w:pPr>
              <w:pStyle w:val="NormalWeb"/>
              <w:suppressAutoHyphens w:val="0"/>
              <w:ind w:leftChars="0" w:left="0" w:firstLineChars="0" w:firstLine="0"/>
              <w:textAlignment w:val="auto"/>
              <w:outlineLvl w:val="9"/>
            </w:pPr>
            <w:r w:rsidRPr="00522B94">
              <w:t>6004</w:t>
            </w:r>
          </w:p>
        </w:tc>
        <w:tc>
          <w:tcPr>
            <w:tcW w:w="915" w:type="dxa"/>
            <w:vAlign w:val="center"/>
          </w:tcPr>
          <w:p w14:paraId="118B35BB" w14:textId="31FBBD70" w:rsidR="0067401B" w:rsidRPr="00522B94" w:rsidRDefault="0067401B" w:rsidP="00ED6012">
            <w:pPr>
              <w:pStyle w:val="NormalWeb"/>
              <w:suppressAutoHyphens w:val="0"/>
              <w:ind w:leftChars="0" w:left="0" w:firstLineChars="0" w:firstLine="0"/>
              <w:textAlignment w:val="auto"/>
              <w:outlineLvl w:val="9"/>
            </w:pPr>
            <w:r w:rsidRPr="00522B94">
              <w:t>10</w:t>
            </w:r>
          </w:p>
        </w:tc>
        <w:tc>
          <w:tcPr>
            <w:tcW w:w="1082" w:type="dxa"/>
          </w:tcPr>
          <w:p w14:paraId="2498F88A" w14:textId="45440491" w:rsidR="0067401B" w:rsidRPr="00522B94" w:rsidRDefault="0067401B" w:rsidP="00ED6012">
            <w:pPr>
              <w:pStyle w:val="NormalWeb"/>
              <w:suppressAutoHyphens w:val="0"/>
              <w:ind w:leftChars="0" w:left="0" w:firstLineChars="0" w:firstLine="0"/>
              <w:textAlignment w:val="auto"/>
              <w:outlineLvl w:val="9"/>
            </w:pPr>
            <w:r w:rsidRPr="00522B94">
              <w:t xml:space="preserve">Buna </w:t>
            </w:r>
          </w:p>
        </w:tc>
        <w:tc>
          <w:tcPr>
            <w:tcW w:w="1990" w:type="dxa"/>
          </w:tcPr>
          <w:p w14:paraId="1B83830D" w14:textId="164FDEEA" w:rsidR="0067401B" w:rsidRPr="00522B94" w:rsidRDefault="0067401B" w:rsidP="00ED6012">
            <w:pPr>
              <w:pStyle w:val="NormalWeb"/>
              <w:suppressAutoHyphens w:val="0"/>
              <w:ind w:leftChars="0" w:left="0" w:firstLineChars="0" w:firstLine="0"/>
              <w:textAlignment w:val="auto"/>
              <w:outlineLvl w:val="9"/>
            </w:pPr>
            <w:r w:rsidRPr="00522B94">
              <w:t>B</w:t>
            </w:r>
          </w:p>
        </w:tc>
        <w:tc>
          <w:tcPr>
            <w:tcW w:w="1048" w:type="dxa"/>
            <w:vAlign w:val="center"/>
          </w:tcPr>
          <w:p w14:paraId="1F47570D" w14:textId="7B4D2F33" w:rsidR="0067401B" w:rsidRPr="00522B94" w:rsidRDefault="0067401B" w:rsidP="00ED6012">
            <w:pPr>
              <w:pStyle w:val="NormalWeb"/>
              <w:suppressAutoHyphens w:val="0"/>
              <w:ind w:leftChars="0" w:left="0" w:firstLineChars="0" w:firstLine="0"/>
              <w:textAlignment w:val="auto"/>
              <w:outlineLvl w:val="9"/>
            </w:pPr>
            <w:r w:rsidRPr="00522B94">
              <w:t>C</w:t>
            </w:r>
          </w:p>
        </w:tc>
        <w:tc>
          <w:tcPr>
            <w:tcW w:w="1305" w:type="dxa"/>
          </w:tcPr>
          <w:p w14:paraId="0EE35296" w14:textId="5B18A871" w:rsidR="0067401B" w:rsidRPr="00522B94" w:rsidRDefault="0067401B" w:rsidP="00ED6012">
            <w:pPr>
              <w:pStyle w:val="NormalWeb"/>
              <w:suppressAutoHyphens w:val="0"/>
              <w:ind w:leftChars="0" w:left="0" w:firstLineChars="0" w:firstLine="0"/>
              <w:textAlignment w:val="auto"/>
              <w:outlineLvl w:val="9"/>
            </w:pPr>
            <w:r w:rsidRPr="00522B94">
              <w:t>A</w:t>
            </w:r>
          </w:p>
        </w:tc>
        <w:tc>
          <w:tcPr>
            <w:tcW w:w="1085" w:type="dxa"/>
          </w:tcPr>
          <w:p w14:paraId="41E3F532" w14:textId="5C02ED10" w:rsidR="0067401B" w:rsidRPr="00522B94" w:rsidRDefault="0067401B" w:rsidP="00ED6012">
            <w:pPr>
              <w:pStyle w:val="NormalWeb"/>
              <w:suppressAutoHyphens w:val="0"/>
              <w:ind w:leftChars="0" w:left="0" w:firstLineChars="0" w:firstLine="0"/>
              <w:textAlignment w:val="auto"/>
              <w:outlineLvl w:val="9"/>
            </w:pPr>
            <w:r w:rsidRPr="00522B94">
              <w:t>B</w:t>
            </w:r>
          </w:p>
        </w:tc>
      </w:tr>
      <w:tr w:rsidR="00522B94" w:rsidRPr="00522B94" w14:paraId="57FBAE22" w14:textId="77777777" w:rsidTr="00ED51DD">
        <w:tc>
          <w:tcPr>
            <w:tcW w:w="961" w:type="dxa"/>
          </w:tcPr>
          <w:p w14:paraId="02E7066C" w14:textId="7A962DD2" w:rsidR="0067401B" w:rsidRPr="00522B94" w:rsidRDefault="0067401B" w:rsidP="00ED6012">
            <w:pPr>
              <w:pStyle w:val="NormalWeb"/>
              <w:suppressAutoHyphens w:val="0"/>
              <w:ind w:leftChars="0" w:left="0" w:firstLineChars="0" w:firstLine="0"/>
              <w:textAlignment w:val="auto"/>
              <w:outlineLvl w:val="9"/>
            </w:pPr>
            <w:r w:rsidRPr="00522B94">
              <w:t>91E0</w:t>
            </w:r>
          </w:p>
        </w:tc>
        <w:tc>
          <w:tcPr>
            <w:tcW w:w="964" w:type="dxa"/>
            <w:vAlign w:val="center"/>
          </w:tcPr>
          <w:p w14:paraId="73EE0C36" w14:textId="68CC72E0" w:rsidR="0067401B" w:rsidRPr="00522B94" w:rsidRDefault="0067401B" w:rsidP="00ED6012">
            <w:pPr>
              <w:pStyle w:val="NormalWeb"/>
              <w:suppressAutoHyphens w:val="0"/>
              <w:ind w:leftChars="0" w:left="0" w:firstLineChars="0" w:firstLine="0"/>
              <w:textAlignment w:val="auto"/>
              <w:outlineLvl w:val="9"/>
            </w:pPr>
            <w:r w:rsidRPr="00522B94">
              <w:t>300</w:t>
            </w:r>
          </w:p>
        </w:tc>
        <w:tc>
          <w:tcPr>
            <w:tcW w:w="915" w:type="dxa"/>
            <w:vAlign w:val="center"/>
          </w:tcPr>
          <w:p w14:paraId="0E576F8E" w14:textId="1C8D18B2" w:rsidR="0067401B" w:rsidRPr="00522B94" w:rsidRDefault="0067401B" w:rsidP="00ED6012">
            <w:pPr>
              <w:pStyle w:val="NormalWeb"/>
              <w:suppressAutoHyphens w:val="0"/>
              <w:ind w:leftChars="0" w:left="0" w:firstLineChars="0" w:firstLine="0"/>
              <w:textAlignment w:val="auto"/>
              <w:outlineLvl w:val="9"/>
            </w:pPr>
            <w:r w:rsidRPr="00522B94">
              <w:t>0,5</w:t>
            </w:r>
          </w:p>
        </w:tc>
        <w:tc>
          <w:tcPr>
            <w:tcW w:w="1082" w:type="dxa"/>
          </w:tcPr>
          <w:p w14:paraId="4B5F4F69" w14:textId="5D70072A" w:rsidR="0067401B" w:rsidRPr="00522B94" w:rsidRDefault="0067401B" w:rsidP="00ED6012">
            <w:pPr>
              <w:pStyle w:val="NormalWeb"/>
              <w:suppressAutoHyphens w:val="0"/>
              <w:ind w:leftChars="0" w:left="0" w:firstLineChars="0" w:firstLine="0"/>
              <w:textAlignment w:val="auto"/>
              <w:outlineLvl w:val="9"/>
            </w:pPr>
            <w:r w:rsidRPr="00522B94">
              <w:t xml:space="preserve">Buna </w:t>
            </w:r>
          </w:p>
        </w:tc>
        <w:tc>
          <w:tcPr>
            <w:tcW w:w="1990" w:type="dxa"/>
          </w:tcPr>
          <w:p w14:paraId="22764B29" w14:textId="11277055" w:rsidR="0067401B" w:rsidRPr="00522B94" w:rsidRDefault="0067401B" w:rsidP="00ED6012">
            <w:pPr>
              <w:pStyle w:val="NormalWeb"/>
              <w:suppressAutoHyphens w:val="0"/>
              <w:ind w:leftChars="0" w:left="0" w:firstLineChars="0" w:firstLine="0"/>
              <w:textAlignment w:val="auto"/>
              <w:outlineLvl w:val="9"/>
            </w:pPr>
            <w:r w:rsidRPr="00522B94">
              <w:t>C</w:t>
            </w:r>
          </w:p>
        </w:tc>
        <w:tc>
          <w:tcPr>
            <w:tcW w:w="1048" w:type="dxa"/>
            <w:vAlign w:val="center"/>
          </w:tcPr>
          <w:p w14:paraId="2F2E1978" w14:textId="774D5BDF" w:rsidR="0067401B" w:rsidRPr="00522B94" w:rsidRDefault="0067401B" w:rsidP="00ED6012">
            <w:pPr>
              <w:pStyle w:val="NormalWeb"/>
              <w:suppressAutoHyphens w:val="0"/>
              <w:ind w:leftChars="0" w:left="0" w:firstLineChars="0" w:firstLine="0"/>
              <w:textAlignment w:val="auto"/>
              <w:outlineLvl w:val="9"/>
            </w:pPr>
            <w:r w:rsidRPr="00522B94">
              <w:t>C</w:t>
            </w:r>
          </w:p>
        </w:tc>
        <w:tc>
          <w:tcPr>
            <w:tcW w:w="1305" w:type="dxa"/>
          </w:tcPr>
          <w:p w14:paraId="1693E591" w14:textId="6DCA6AC7" w:rsidR="0067401B" w:rsidRPr="00522B94" w:rsidRDefault="0067401B" w:rsidP="00ED6012">
            <w:pPr>
              <w:pStyle w:val="NormalWeb"/>
              <w:suppressAutoHyphens w:val="0"/>
              <w:ind w:leftChars="0" w:left="0" w:firstLineChars="0" w:firstLine="0"/>
              <w:textAlignment w:val="auto"/>
              <w:outlineLvl w:val="9"/>
            </w:pPr>
            <w:r w:rsidRPr="00522B94">
              <w:t>B</w:t>
            </w:r>
          </w:p>
        </w:tc>
        <w:tc>
          <w:tcPr>
            <w:tcW w:w="1085" w:type="dxa"/>
          </w:tcPr>
          <w:p w14:paraId="42DA9E67" w14:textId="096F3C5F" w:rsidR="0067401B" w:rsidRPr="00522B94" w:rsidRDefault="0067401B" w:rsidP="00ED6012">
            <w:pPr>
              <w:pStyle w:val="NormalWeb"/>
              <w:suppressAutoHyphens w:val="0"/>
              <w:ind w:leftChars="0" w:left="0" w:firstLineChars="0" w:firstLine="0"/>
              <w:textAlignment w:val="auto"/>
              <w:outlineLvl w:val="9"/>
            </w:pPr>
            <w:r w:rsidRPr="00522B94">
              <w:t>C</w:t>
            </w:r>
          </w:p>
        </w:tc>
      </w:tr>
      <w:tr w:rsidR="00522B94" w:rsidRPr="00522B94" w14:paraId="59038F0E" w14:textId="77777777" w:rsidTr="00ED51DD">
        <w:tc>
          <w:tcPr>
            <w:tcW w:w="961" w:type="dxa"/>
          </w:tcPr>
          <w:p w14:paraId="18AD7068" w14:textId="6E68CB32" w:rsidR="0067401B" w:rsidRPr="00522B94" w:rsidRDefault="0067401B" w:rsidP="00ED6012">
            <w:pPr>
              <w:pStyle w:val="NormalWeb"/>
              <w:suppressAutoHyphens w:val="0"/>
              <w:ind w:leftChars="0" w:left="0" w:firstLineChars="0" w:firstLine="0"/>
              <w:textAlignment w:val="auto"/>
              <w:outlineLvl w:val="9"/>
            </w:pPr>
            <w:r w:rsidRPr="00522B94">
              <w:t>91V0</w:t>
            </w:r>
          </w:p>
        </w:tc>
        <w:tc>
          <w:tcPr>
            <w:tcW w:w="964" w:type="dxa"/>
            <w:vAlign w:val="center"/>
          </w:tcPr>
          <w:p w14:paraId="50BE03BF" w14:textId="6A71D815" w:rsidR="0067401B" w:rsidRPr="00522B94" w:rsidRDefault="0067401B" w:rsidP="00ED6012">
            <w:pPr>
              <w:pStyle w:val="NormalWeb"/>
              <w:suppressAutoHyphens w:val="0"/>
              <w:ind w:leftChars="0" w:left="0" w:firstLineChars="0" w:firstLine="0"/>
              <w:textAlignment w:val="auto"/>
              <w:outlineLvl w:val="9"/>
            </w:pPr>
            <w:r w:rsidRPr="00522B94">
              <w:t>15011</w:t>
            </w:r>
          </w:p>
        </w:tc>
        <w:tc>
          <w:tcPr>
            <w:tcW w:w="915" w:type="dxa"/>
            <w:vAlign w:val="center"/>
          </w:tcPr>
          <w:p w14:paraId="24A2988B" w14:textId="4EC0E782" w:rsidR="0067401B" w:rsidRPr="00522B94" w:rsidRDefault="0067401B" w:rsidP="00ED6012">
            <w:pPr>
              <w:pStyle w:val="NormalWeb"/>
              <w:suppressAutoHyphens w:val="0"/>
              <w:ind w:leftChars="0" w:left="0" w:firstLineChars="0" w:firstLine="0"/>
              <w:textAlignment w:val="auto"/>
              <w:outlineLvl w:val="9"/>
            </w:pPr>
            <w:r w:rsidRPr="00522B94">
              <w:t>25</w:t>
            </w:r>
          </w:p>
        </w:tc>
        <w:tc>
          <w:tcPr>
            <w:tcW w:w="1082" w:type="dxa"/>
          </w:tcPr>
          <w:p w14:paraId="0CC2E464" w14:textId="2DCFC3F4" w:rsidR="0067401B" w:rsidRPr="00522B94" w:rsidRDefault="0067401B" w:rsidP="00ED6012">
            <w:pPr>
              <w:pStyle w:val="NormalWeb"/>
              <w:suppressAutoHyphens w:val="0"/>
              <w:ind w:leftChars="0" w:left="0" w:firstLineChars="0" w:firstLine="0"/>
              <w:textAlignment w:val="auto"/>
              <w:outlineLvl w:val="9"/>
            </w:pPr>
            <w:r w:rsidRPr="00522B94">
              <w:t xml:space="preserve">Buna </w:t>
            </w:r>
          </w:p>
        </w:tc>
        <w:tc>
          <w:tcPr>
            <w:tcW w:w="1990" w:type="dxa"/>
          </w:tcPr>
          <w:p w14:paraId="2BC08647" w14:textId="310D1EA2" w:rsidR="0067401B" w:rsidRPr="00522B94" w:rsidRDefault="0067401B" w:rsidP="00ED6012">
            <w:pPr>
              <w:pStyle w:val="NormalWeb"/>
              <w:suppressAutoHyphens w:val="0"/>
              <w:ind w:leftChars="0" w:left="0" w:firstLineChars="0" w:firstLine="0"/>
              <w:textAlignment w:val="auto"/>
              <w:outlineLvl w:val="9"/>
            </w:pPr>
            <w:r w:rsidRPr="00522B94">
              <w:t>B</w:t>
            </w:r>
          </w:p>
        </w:tc>
        <w:tc>
          <w:tcPr>
            <w:tcW w:w="1048" w:type="dxa"/>
            <w:vAlign w:val="center"/>
          </w:tcPr>
          <w:p w14:paraId="13EC233E" w14:textId="0B6BC788" w:rsidR="0067401B" w:rsidRPr="00522B94" w:rsidRDefault="0067401B" w:rsidP="00ED6012">
            <w:pPr>
              <w:pStyle w:val="NormalWeb"/>
              <w:suppressAutoHyphens w:val="0"/>
              <w:ind w:leftChars="0" w:left="0" w:firstLineChars="0" w:firstLine="0"/>
              <w:textAlignment w:val="auto"/>
              <w:outlineLvl w:val="9"/>
            </w:pPr>
            <w:r w:rsidRPr="00522B94">
              <w:t>C</w:t>
            </w:r>
          </w:p>
        </w:tc>
        <w:tc>
          <w:tcPr>
            <w:tcW w:w="1305" w:type="dxa"/>
          </w:tcPr>
          <w:p w14:paraId="6510C602" w14:textId="40D256AB" w:rsidR="0067401B" w:rsidRPr="00522B94" w:rsidRDefault="0067401B" w:rsidP="00ED6012">
            <w:pPr>
              <w:pStyle w:val="NormalWeb"/>
              <w:suppressAutoHyphens w:val="0"/>
              <w:ind w:leftChars="0" w:left="0" w:firstLineChars="0" w:firstLine="0"/>
              <w:textAlignment w:val="auto"/>
              <w:outlineLvl w:val="9"/>
            </w:pPr>
            <w:r w:rsidRPr="00522B94">
              <w:t>A</w:t>
            </w:r>
          </w:p>
        </w:tc>
        <w:tc>
          <w:tcPr>
            <w:tcW w:w="1085" w:type="dxa"/>
          </w:tcPr>
          <w:p w14:paraId="4F891550" w14:textId="6053A2AE" w:rsidR="0067401B" w:rsidRPr="00522B94" w:rsidRDefault="0067401B" w:rsidP="00ED6012">
            <w:pPr>
              <w:pStyle w:val="NormalWeb"/>
              <w:suppressAutoHyphens w:val="0"/>
              <w:ind w:leftChars="0" w:left="0" w:firstLineChars="0" w:firstLine="0"/>
              <w:textAlignment w:val="auto"/>
              <w:outlineLvl w:val="9"/>
            </w:pPr>
            <w:r w:rsidRPr="00522B94">
              <w:t>B</w:t>
            </w:r>
          </w:p>
        </w:tc>
      </w:tr>
      <w:tr w:rsidR="0067401B" w:rsidRPr="00522B94" w14:paraId="7BF4C8FF" w14:textId="77777777" w:rsidTr="00ED51DD">
        <w:tc>
          <w:tcPr>
            <w:tcW w:w="961" w:type="dxa"/>
            <w:vAlign w:val="center"/>
          </w:tcPr>
          <w:p w14:paraId="47EB55C1" w14:textId="73BD17CF" w:rsidR="0067401B" w:rsidRPr="00522B94" w:rsidRDefault="0067401B" w:rsidP="00ED6012">
            <w:pPr>
              <w:pStyle w:val="NormalWeb"/>
              <w:suppressAutoHyphens w:val="0"/>
              <w:ind w:leftChars="0" w:left="0" w:firstLineChars="0" w:firstLine="0"/>
              <w:textAlignment w:val="auto"/>
              <w:outlineLvl w:val="9"/>
            </w:pPr>
            <w:r w:rsidRPr="00522B94">
              <w:t>9410</w:t>
            </w:r>
          </w:p>
        </w:tc>
        <w:tc>
          <w:tcPr>
            <w:tcW w:w="964" w:type="dxa"/>
            <w:vAlign w:val="center"/>
          </w:tcPr>
          <w:p w14:paraId="2A4597AB" w14:textId="382CC3D2" w:rsidR="0067401B" w:rsidRPr="00522B94" w:rsidRDefault="0067401B" w:rsidP="00ED6012">
            <w:pPr>
              <w:pStyle w:val="NormalWeb"/>
              <w:suppressAutoHyphens w:val="0"/>
              <w:ind w:leftChars="0" w:left="0" w:firstLineChars="0" w:firstLine="0"/>
              <w:textAlignment w:val="auto"/>
              <w:outlineLvl w:val="9"/>
            </w:pPr>
            <w:r w:rsidRPr="00522B94">
              <w:t>18013</w:t>
            </w:r>
          </w:p>
        </w:tc>
        <w:tc>
          <w:tcPr>
            <w:tcW w:w="915" w:type="dxa"/>
            <w:vAlign w:val="center"/>
          </w:tcPr>
          <w:p w14:paraId="4AD84AB2" w14:textId="5B4A1F66" w:rsidR="0067401B" w:rsidRPr="00522B94" w:rsidRDefault="0067401B" w:rsidP="00ED6012">
            <w:pPr>
              <w:pStyle w:val="NormalWeb"/>
              <w:suppressAutoHyphens w:val="0"/>
              <w:ind w:leftChars="0" w:left="0" w:firstLineChars="0" w:firstLine="0"/>
              <w:textAlignment w:val="auto"/>
              <w:outlineLvl w:val="9"/>
            </w:pPr>
            <w:r w:rsidRPr="00522B94">
              <w:t>30</w:t>
            </w:r>
          </w:p>
        </w:tc>
        <w:tc>
          <w:tcPr>
            <w:tcW w:w="1082" w:type="dxa"/>
          </w:tcPr>
          <w:p w14:paraId="66B664C1" w14:textId="169D3E7C" w:rsidR="0067401B" w:rsidRPr="00522B94" w:rsidRDefault="0067401B" w:rsidP="00ED6012">
            <w:pPr>
              <w:pStyle w:val="NormalWeb"/>
              <w:suppressAutoHyphens w:val="0"/>
              <w:ind w:leftChars="0" w:left="0" w:firstLineChars="0" w:firstLine="0"/>
              <w:textAlignment w:val="auto"/>
              <w:outlineLvl w:val="9"/>
            </w:pPr>
            <w:r w:rsidRPr="00522B94">
              <w:t xml:space="preserve">Buna </w:t>
            </w:r>
          </w:p>
        </w:tc>
        <w:tc>
          <w:tcPr>
            <w:tcW w:w="1990" w:type="dxa"/>
          </w:tcPr>
          <w:p w14:paraId="7E4434FF" w14:textId="5F5CF7B4" w:rsidR="0067401B" w:rsidRPr="00522B94" w:rsidRDefault="0067401B" w:rsidP="00ED6012">
            <w:pPr>
              <w:pStyle w:val="NormalWeb"/>
              <w:suppressAutoHyphens w:val="0"/>
              <w:ind w:leftChars="0" w:left="0" w:firstLineChars="0" w:firstLine="0"/>
              <w:textAlignment w:val="auto"/>
              <w:outlineLvl w:val="9"/>
            </w:pPr>
            <w:r w:rsidRPr="00522B94">
              <w:t>B</w:t>
            </w:r>
          </w:p>
        </w:tc>
        <w:tc>
          <w:tcPr>
            <w:tcW w:w="1048" w:type="dxa"/>
            <w:vAlign w:val="center"/>
          </w:tcPr>
          <w:p w14:paraId="19B228A1" w14:textId="0394CEC6" w:rsidR="0067401B" w:rsidRPr="00522B94" w:rsidRDefault="0067401B" w:rsidP="00ED6012">
            <w:pPr>
              <w:pStyle w:val="NormalWeb"/>
              <w:suppressAutoHyphens w:val="0"/>
              <w:ind w:leftChars="0" w:left="0" w:firstLineChars="0" w:firstLine="0"/>
              <w:textAlignment w:val="auto"/>
              <w:outlineLvl w:val="9"/>
            </w:pPr>
            <w:r w:rsidRPr="00522B94">
              <w:t>C</w:t>
            </w:r>
          </w:p>
        </w:tc>
        <w:tc>
          <w:tcPr>
            <w:tcW w:w="1305" w:type="dxa"/>
          </w:tcPr>
          <w:p w14:paraId="62CD640E" w14:textId="7ECD2212" w:rsidR="0067401B" w:rsidRPr="00522B94" w:rsidRDefault="0067401B" w:rsidP="00ED6012">
            <w:pPr>
              <w:pStyle w:val="NormalWeb"/>
              <w:suppressAutoHyphens w:val="0"/>
              <w:ind w:leftChars="0" w:left="0" w:firstLineChars="0" w:firstLine="0"/>
              <w:textAlignment w:val="auto"/>
              <w:outlineLvl w:val="9"/>
            </w:pPr>
            <w:r w:rsidRPr="00522B94">
              <w:t>C</w:t>
            </w:r>
          </w:p>
        </w:tc>
        <w:tc>
          <w:tcPr>
            <w:tcW w:w="1085" w:type="dxa"/>
          </w:tcPr>
          <w:p w14:paraId="7C84566F" w14:textId="1EA109D2" w:rsidR="0067401B" w:rsidRPr="00522B94" w:rsidRDefault="0067401B" w:rsidP="00ED6012">
            <w:pPr>
              <w:pStyle w:val="NormalWeb"/>
              <w:suppressAutoHyphens w:val="0"/>
              <w:ind w:leftChars="0" w:left="0" w:firstLineChars="0" w:firstLine="0"/>
              <w:textAlignment w:val="auto"/>
              <w:outlineLvl w:val="9"/>
            </w:pPr>
            <w:r w:rsidRPr="00522B94">
              <w:t>C</w:t>
            </w:r>
          </w:p>
        </w:tc>
      </w:tr>
    </w:tbl>
    <w:p w14:paraId="1B6A0BF9" w14:textId="0E445293" w:rsidR="006C0258" w:rsidRPr="00522B94" w:rsidRDefault="006C0258" w:rsidP="006C0258">
      <w:pPr>
        <w:pStyle w:val="NormalWeb"/>
      </w:pPr>
    </w:p>
    <w:p w14:paraId="50DD3893" w14:textId="77777777" w:rsidR="00AB6EE7" w:rsidRPr="00522B94" w:rsidRDefault="00AB6EE7" w:rsidP="000041E6">
      <w:pPr>
        <w:pStyle w:val="NormalWeb"/>
        <w:rPr>
          <w:i/>
          <w:iCs/>
          <w:u w:val="single"/>
        </w:rPr>
      </w:pPr>
    </w:p>
    <w:p w14:paraId="51D0427F" w14:textId="77777777" w:rsidR="00AB6EE7" w:rsidRPr="00522B94" w:rsidRDefault="00AB6EE7" w:rsidP="000041E6">
      <w:pPr>
        <w:pStyle w:val="NormalWeb"/>
        <w:rPr>
          <w:i/>
          <w:iCs/>
          <w:u w:val="single"/>
        </w:rPr>
      </w:pPr>
    </w:p>
    <w:p w14:paraId="3D93D143" w14:textId="77777777" w:rsidR="00AB6EE7" w:rsidRPr="00522B94" w:rsidRDefault="00AB6EE7" w:rsidP="000041E6">
      <w:pPr>
        <w:pStyle w:val="NormalWeb"/>
        <w:rPr>
          <w:i/>
          <w:iCs/>
          <w:u w:val="single"/>
        </w:rPr>
      </w:pPr>
    </w:p>
    <w:p w14:paraId="7866BCBB" w14:textId="77777777" w:rsidR="007E5391" w:rsidRPr="00522B94" w:rsidRDefault="007E5391" w:rsidP="000041E6">
      <w:pPr>
        <w:pStyle w:val="NormalWeb"/>
        <w:rPr>
          <w:i/>
          <w:iCs/>
          <w:u w:val="single"/>
        </w:rPr>
      </w:pPr>
    </w:p>
    <w:p w14:paraId="336CDB9C" w14:textId="77777777" w:rsidR="007E5391" w:rsidRPr="00522B94" w:rsidRDefault="007E5391" w:rsidP="000041E6">
      <w:pPr>
        <w:pStyle w:val="NormalWeb"/>
        <w:rPr>
          <w:i/>
          <w:iCs/>
          <w:u w:val="single"/>
        </w:rPr>
      </w:pPr>
    </w:p>
    <w:p w14:paraId="7231C277" w14:textId="77777777" w:rsidR="007E5391" w:rsidRPr="00522B94" w:rsidRDefault="007E5391" w:rsidP="000041E6">
      <w:pPr>
        <w:pStyle w:val="NormalWeb"/>
        <w:rPr>
          <w:i/>
          <w:iCs/>
          <w:u w:val="single"/>
        </w:rPr>
      </w:pPr>
    </w:p>
    <w:p w14:paraId="6ACFC9FC" w14:textId="77777777" w:rsidR="00AB6EE7" w:rsidRPr="00522B94" w:rsidRDefault="00AB6EE7" w:rsidP="000041E6">
      <w:pPr>
        <w:pStyle w:val="NormalWeb"/>
        <w:rPr>
          <w:i/>
          <w:iCs/>
          <w:u w:val="single"/>
        </w:rPr>
      </w:pPr>
    </w:p>
    <w:p w14:paraId="2D2FA217" w14:textId="3202E08A" w:rsidR="006C0258" w:rsidRPr="00522B94" w:rsidRDefault="000041E6" w:rsidP="000041E6">
      <w:pPr>
        <w:pStyle w:val="NormalWeb"/>
        <w:rPr>
          <w:i/>
          <w:iCs/>
          <w:u w:val="single"/>
        </w:rPr>
      </w:pPr>
      <w:r w:rsidRPr="00522B94">
        <w:rPr>
          <w:i/>
          <w:iCs/>
          <w:u w:val="single"/>
        </w:rPr>
        <w:lastRenderedPageBreak/>
        <w:t xml:space="preserve">Specii prevăzute la articolul 4 din Directiva 2009/147/CE, specii enumerate în anexa II la Directiva 92/43/CEE şi evaluarea sitului în ceea ce le </w:t>
      </w:r>
      <w:proofErr w:type="spellStart"/>
      <w:r w:rsidRPr="00522B94">
        <w:rPr>
          <w:i/>
          <w:iCs/>
          <w:u w:val="single"/>
        </w:rPr>
        <w:t>priveşte</w:t>
      </w:r>
      <w:proofErr w:type="spellEnd"/>
    </w:p>
    <w:p w14:paraId="18633C09" w14:textId="77777777" w:rsidR="007E5391" w:rsidRPr="00522B94" w:rsidRDefault="007E5391" w:rsidP="000041E6">
      <w:pPr>
        <w:pStyle w:val="NormalWeb"/>
        <w:rPr>
          <w:i/>
          <w:iCs/>
          <w:u w:val="single"/>
        </w:rPr>
      </w:pPr>
    </w:p>
    <w:tbl>
      <w:tblPr>
        <w:tblStyle w:val="Tabelgril"/>
        <w:tblW w:w="5000" w:type="pct"/>
        <w:tblLook w:val="04A0" w:firstRow="1" w:lastRow="0" w:firstColumn="1" w:lastColumn="0" w:noHBand="0" w:noVBand="1"/>
      </w:tblPr>
      <w:tblGrid>
        <w:gridCol w:w="574"/>
        <w:gridCol w:w="574"/>
        <w:gridCol w:w="1291"/>
        <w:gridCol w:w="324"/>
        <w:gridCol w:w="440"/>
        <w:gridCol w:w="664"/>
        <w:gridCol w:w="664"/>
        <w:gridCol w:w="521"/>
        <w:gridCol w:w="798"/>
        <w:gridCol w:w="539"/>
        <w:gridCol w:w="798"/>
        <w:gridCol w:w="781"/>
        <w:gridCol w:w="700"/>
        <w:gridCol w:w="682"/>
      </w:tblGrid>
      <w:tr w:rsidR="00522B94" w:rsidRPr="00522B94" w14:paraId="3F19FD35" w14:textId="77777777" w:rsidTr="00AB6EE7">
        <w:trPr>
          <w:tblHeader/>
        </w:trPr>
        <w:tc>
          <w:tcPr>
            <w:tcW w:w="1483" w:type="pct"/>
            <w:gridSpan w:val="4"/>
            <w:shd w:val="clear" w:color="auto" w:fill="E5DFEC" w:themeFill="accent4" w:themeFillTint="33"/>
          </w:tcPr>
          <w:p w14:paraId="2FE496A9" w14:textId="6F918619" w:rsidR="00E86CF5" w:rsidRPr="00522B94" w:rsidRDefault="00F56F40" w:rsidP="00ED6012">
            <w:pPr>
              <w:pStyle w:val="NormalWeb"/>
              <w:suppressAutoHyphens w:val="0"/>
              <w:spacing w:line="240" w:lineRule="auto"/>
              <w:ind w:leftChars="0" w:left="0" w:firstLineChars="0" w:firstLine="0"/>
              <w:textAlignment w:val="auto"/>
              <w:outlineLvl w:val="9"/>
            </w:pPr>
            <w:r w:rsidRPr="00522B94">
              <w:t>SPECIE</w:t>
            </w:r>
          </w:p>
        </w:tc>
        <w:tc>
          <w:tcPr>
            <w:tcW w:w="1920" w:type="pct"/>
            <w:gridSpan w:val="6"/>
            <w:shd w:val="clear" w:color="auto" w:fill="E5DFEC" w:themeFill="accent4" w:themeFillTint="33"/>
          </w:tcPr>
          <w:p w14:paraId="692BA0AE" w14:textId="7A7052C8" w:rsidR="00E86CF5" w:rsidRPr="00522B94" w:rsidRDefault="00F56F40" w:rsidP="00ED6012">
            <w:pPr>
              <w:pStyle w:val="NormalWeb"/>
              <w:suppressAutoHyphens w:val="0"/>
              <w:spacing w:line="240" w:lineRule="auto"/>
              <w:ind w:leftChars="0" w:left="0" w:firstLineChars="0" w:firstLine="0"/>
              <w:textAlignment w:val="auto"/>
              <w:outlineLvl w:val="9"/>
            </w:pPr>
            <w:r w:rsidRPr="00522B94">
              <w:t>POPULATIE</w:t>
            </w:r>
          </w:p>
        </w:tc>
        <w:tc>
          <w:tcPr>
            <w:tcW w:w="1598" w:type="pct"/>
            <w:gridSpan w:val="4"/>
            <w:shd w:val="clear" w:color="auto" w:fill="E5DFEC" w:themeFill="accent4" w:themeFillTint="33"/>
          </w:tcPr>
          <w:p w14:paraId="0DB04A2B" w14:textId="6B29A693" w:rsidR="00E86CF5" w:rsidRPr="00522B94" w:rsidRDefault="00F56F40" w:rsidP="00ED6012">
            <w:pPr>
              <w:pStyle w:val="NormalWeb"/>
              <w:suppressAutoHyphens w:val="0"/>
              <w:spacing w:line="240" w:lineRule="auto"/>
              <w:ind w:leftChars="0" w:left="0" w:firstLineChars="0" w:firstLine="0"/>
              <w:textAlignment w:val="auto"/>
              <w:outlineLvl w:val="9"/>
            </w:pPr>
            <w:r w:rsidRPr="00522B94">
              <w:t>SIT</w:t>
            </w:r>
          </w:p>
        </w:tc>
      </w:tr>
      <w:tr w:rsidR="00522B94" w:rsidRPr="00522B94" w14:paraId="00452293" w14:textId="77777777" w:rsidTr="00AB6EE7">
        <w:trPr>
          <w:tblHeader/>
        </w:trPr>
        <w:tc>
          <w:tcPr>
            <w:tcW w:w="303" w:type="pct"/>
            <w:vMerge w:val="restart"/>
            <w:shd w:val="clear" w:color="auto" w:fill="E5DFEC" w:themeFill="accent4" w:themeFillTint="33"/>
          </w:tcPr>
          <w:p w14:paraId="6313ACD3" w14:textId="61E74B0A" w:rsidR="00E86CF5" w:rsidRPr="00522B94" w:rsidRDefault="00F56F40" w:rsidP="00ED6012">
            <w:pPr>
              <w:pStyle w:val="NormalWeb"/>
              <w:suppressAutoHyphens w:val="0"/>
              <w:spacing w:line="240" w:lineRule="auto"/>
              <w:ind w:leftChars="0" w:left="0" w:firstLineChars="0" w:firstLine="0"/>
              <w:textAlignment w:val="auto"/>
              <w:outlineLvl w:val="9"/>
            </w:pPr>
            <w:r w:rsidRPr="00522B94">
              <w:t xml:space="preserve">Grup </w:t>
            </w:r>
          </w:p>
        </w:tc>
        <w:tc>
          <w:tcPr>
            <w:tcW w:w="303" w:type="pct"/>
            <w:vMerge w:val="restart"/>
            <w:shd w:val="clear" w:color="auto" w:fill="E5DFEC" w:themeFill="accent4" w:themeFillTint="33"/>
          </w:tcPr>
          <w:p w14:paraId="04D9FAF0" w14:textId="15BAA5BF" w:rsidR="00E86CF5" w:rsidRPr="00522B94" w:rsidRDefault="00F56F40" w:rsidP="00ED6012">
            <w:pPr>
              <w:pStyle w:val="NormalWeb"/>
              <w:suppressAutoHyphens w:val="0"/>
              <w:spacing w:line="240" w:lineRule="auto"/>
              <w:ind w:leftChars="0" w:left="0" w:firstLineChars="0" w:firstLine="0"/>
              <w:textAlignment w:val="auto"/>
              <w:outlineLvl w:val="9"/>
            </w:pPr>
            <w:r w:rsidRPr="00522B94">
              <w:t xml:space="preserve">Cod </w:t>
            </w:r>
          </w:p>
        </w:tc>
        <w:tc>
          <w:tcPr>
            <w:tcW w:w="722" w:type="pct"/>
            <w:vMerge w:val="restart"/>
            <w:shd w:val="clear" w:color="auto" w:fill="E5DFEC" w:themeFill="accent4" w:themeFillTint="33"/>
          </w:tcPr>
          <w:p w14:paraId="397C8C53" w14:textId="61BCFD43" w:rsidR="00E86CF5" w:rsidRPr="00522B94" w:rsidRDefault="00F56F40" w:rsidP="00ED6012">
            <w:pPr>
              <w:pStyle w:val="NormalWeb"/>
              <w:suppressAutoHyphens w:val="0"/>
              <w:spacing w:line="240" w:lineRule="auto"/>
              <w:ind w:leftChars="0" w:left="0" w:firstLineChars="0" w:firstLine="0"/>
              <w:textAlignment w:val="auto"/>
              <w:outlineLvl w:val="9"/>
            </w:pPr>
            <w:r w:rsidRPr="00522B94">
              <w:t xml:space="preserve">Denumire </w:t>
            </w:r>
            <w:proofErr w:type="spellStart"/>
            <w:r w:rsidRPr="00522B94">
              <w:t>stiintifica</w:t>
            </w:r>
            <w:proofErr w:type="spellEnd"/>
          </w:p>
        </w:tc>
        <w:tc>
          <w:tcPr>
            <w:tcW w:w="156" w:type="pct"/>
            <w:vMerge w:val="restart"/>
            <w:shd w:val="clear" w:color="auto" w:fill="E5DFEC" w:themeFill="accent4" w:themeFillTint="33"/>
          </w:tcPr>
          <w:p w14:paraId="7A201C66" w14:textId="63EDF6D0" w:rsidR="00E86CF5" w:rsidRPr="00522B94" w:rsidRDefault="00F56F40" w:rsidP="00ED6012">
            <w:pPr>
              <w:pStyle w:val="NormalWeb"/>
              <w:suppressAutoHyphens w:val="0"/>
              <w:spacing w:line="240" w:lineRule="auto"/>
              <w:ind w:leftChars="0" w:left="0" w:firstLineChars="0" w:firstLine="0"/>
              <w:textAlignment w:val="auto"/>
              <w:outlineLvl w:val="9"/>
            </w:pPr>
            <w:r w:rsidRPr="00522B94">
              <w:t>S</w:t>
            </w:r>
          </w:p>
        </w:tc>
        <w:tc>
          <w:tcPr>
            <w:tcW w:w="224" w:type="pct"/>
            <w:vMerge w:val="restart"/>
            <w:shd w:val="clear" w:color="auto" w:fill="E5DFEC" w:themeFill="accent4" w:themeFillTint="33"/>
          </w:tcPr>
          <w:p w14:paraId="3CEE6380" w14:textId="3B226BF2" w:rsidR="00E86CF5" w:rsidRPr="00522B94" w:rsidRDefault="00F56F40" w:rsidP="00ED6012">
            <w:pPr>
              <w:pStyle w:val="NormalWeb"/>
              <w:suppressAutoHyphens w:val="0"/>
              <w:spacing w:line="240" w:lineRule="auto"/>
              <w:ind w:leftChars="0" w:left="0" w:firstLineChars="0" w:firstLine="0"/>
              <w:textAlignment w:val="auto"/>
              <w:outlineLvl w:val="9"/>
            </w:pPr>
            <w:r w:rsidRPr="00522B94">
              <w:t>Tip</w:t>
            </w:r>
          </w:p>
        </w:tc>
        <w:tc>
          <w:tcPr>
            <w:tcW w:w="710" w:type="pct"/>
            <w:gridSpan w:val="2"/>
            <w:shd w:val="clear" w:color="auto" w:fill="E5DFEC" w:themeFill="accent4" w:themeFillTint="33"/>
          </w:tcPr>
          <w:p w14:paraId="68B40F59" w14:textId="3293E959" w:rsidR="00E86CF5" w:rsidRPr="00522B94" w:rsidRDefault="00F56F40" w:rsidP="00ED6012">
            <w:pPr>
              <w:pStyle w:val="NormalWeb"/>
              <w:suppressAutoHyphens w:val="0"/>
              <w:spacing w:line="240" w:lineRule="auto"/>
              <w:ind w:leftChars="0" w:left="0" w:firstLineChars="0" w:firstLine="0"/>
              <w:textAlignment w:val="auto"/>
              <w:outlineLvl w:val="9"/>
            </w:pPr>
            <w:proofErr w:type="spellStart"/>
            <w:r w:rsidRPr="00522B94">
              <w:t>Marime</w:t>
            </w:r>
            <w:proofErr w:type="spellEnd"/>
          </w:p>
        </w:tc>
        <w:tc>
          <w:tcPr>
            <w:tcW w:w="271" w:type="pct"/>
            <w:vMerge w:val="restart"/>
            <w:shd w:val="clear" w:color="auto" w:fill="E5DFEC" w:themeFill="accent4" w:themeFillTint="33"/>
          </w:tcPr>
          <w:p w14:paraId="5EBDA99D" w14:textId="0A1B45D4" w:rsidR="00E86CF5" w:rsidRPr="00522B94" w:rsidRDefault="00F56F40" w:rsidP="00ED6012">
            <w:pPr>
              <w:pStyle w:val="NormalWeb"/>
              <w:suppressAutoHyphens w:val="0"/>
              <w:spacing w:line="240" w:lineRule="auto"/>
              <w:ind w:leftChars="0" w:left="0" w:firstLineChars="0" w:firstLine="0"/>
              <w:textAlignment w:val="auto"/>
              <w:outlineLvl w:val="9"/>
            </w:pPr>
            <w:r w:rsidRPr="00522B94">
              <w:t>Unit mas</w:t>
            </w:r>
          </w:p>
        </w:tc>
        <w:tc>
          <w:tcPr>
            <w:tcW w:w="433" w:type="pct"/>
            <w:shd w:val="clear" w:color="auto" w:fill="E5DFEC" w:themeFill="accent4" w:themeFillTint="33"/>
          </w:tcPr>
          <w:p w14:paraId="2D20D589" w14:textId="06C5E09A" w:rsidR="00E86CF5" w:rsidRPr="00522B94" w:rsidRDefault="00F56F40" w:rsidP="00ED6012">
            <w:pPr>
              <w:pStyle w:val="NormalWeb"/>
              <w:suppressAutoHyphens w:val="0"/>
              <w:spacing w:line="240" w:lineRule="auto"/>
              <w:ind w:leftChars="0" w:left="0" w:firstLineChars="0" w:firstLine="0"/>
              <w:textAlignment w:val="auto"/>
              <w:outlineLvl w:val="9"/>
            </w:pPr>
            <w:proofErr w:type="spellStart"/>
            <w:r w:rsidRPr="00522B94">
              <w:t>Categ</w:t>
            </w:r>
            <w:proofErr w:type="spellEnd"/>
            <w:r w:rsidRPr="00522B94">
              <w:t xml:space="preserve"> </w:t>
            </w:r>
          </w:p>
        </w:tc>
        <w:tc>
          <w:tcPr>
            <w:tcW w:w="282" w:type="pct"/>
            <w:vMerge w:val="restart"/>
            <w:shd w:val="clear" w:color="auto" w:fill="E5DFEC" w:themeFill="accent4" w:themeFillTint="33"/>
          </w:tcPr>
          <w:p w14:paraId="5FACB904" w14:textId="59A3EA0A" w:rsidR="00E86CF5" w:rsidRPr="00522B94" w:rsidRDefault="00F56F40" w:rsidP="00ED6012">
            <w:pPr>
              <w:pStyle w:val="NormalWeb"/>
              <w:suppressAutoHyphens w:val="0"/>
              <w:spacing w:line="240" w:lineRule="auto"/>
              <w:ind w:leftChars="0" w:left="0" w:firstLineChars="0" w:firstLine="0"/>
              <w:textAlignment w:val="auto"/>
              <w:outlineLvl w:val="9"/>
            </w:pPr>
            <w:proofErr w:type="spellStart"/>
            <w:r w:rsidRPr="00522B94">
              <w:t>Calit</w:t>
            </w:r>
            <w:proofErr w:type="spellEnd"/>
            <w:r w:rsidRPr="00522B94">
              <w:t xml:space="preserve"> date</w:t>
            </w:r>
          </w:p>
        </w:tc>
        <w:tc>
          <w:tcPr>
            <w:tcW w:w="433" w:type="pct"/>
            <w:shd w:val="clear" w:color="auto" w:fill="E5DFEC" w:themeFill="accent4" w:themeFillTint="33"/>
          </w:tcPr>
          <w:p w14:paraId="0042BCE7" w14:textId="52D90737" w:rsidR="00E86CF5" w:rsidRPr="00522B94" w:rsidRDefault="00F56F40" w:rsidP="00ED6012">
            <w:pPr>
              <w:pStyle w:val="NormalWeb"/>
              <w:suppressAutoHyphens w:val="0"/>
              <w:spacing w:line="240" w:lineRule="auto"/>
              <w:ind w:leftChars="0" w:left="0" w:firstLineChars="0" w:firstLine="0"/>
              <w:textAlignment w:val="auto"/>
              <w:outlineLvl w:val="9"/>
            </w:pPr>
            <w:r w:rsidRPr="00522B94">
              <w:t>AIBICID</w:t>
            </w:r>
          </w:p>
        </w:tc>
        <w:tc>
          <w:tcPr>
            <w:tcW w:w="1164" w:type="pct"/>
            <w:gridSpan w:val="3"/>
            <w:shd w:val="clear" w:color="auto" w:fill="E5DFEC" w:themeFill="accent4" w:themeFillTint="33"/>
          </w:tcPr>
          <w:p w14:paraId="2FC05337" w14:textId="47007844" w:rsidR="00E86CF5" w:rsidRPr="00522B94" w:rsidRDefault="00F56F40" w:rsidP="00ED6012">
            <w:pPr>
              <w:pStyle w:val="NormalWeb"/>
              <w:suppressAutoHyphens w:val="0"/>
              <w:spacing w:line="240" w:lineRule="auto"/>
              <w:ind w:leftChars="0" w:left="0" w:firstLineChars="0" w:firstLine="0"/>
              <w:textAlignment w:val="auto"/>
              <w:outlineLvl w:val="9"/>
            </w:pPr>
            <w:r w:rsidRPr="00522B94">
              <w:t>AIBIC</w:t>
            </w:r>
          </w:p>
        </w:tc>
      </w:tr>
      <w:tr w:rsidR="00522B94" w:rsidRPr="00522B94" w14:paraId="66458528" w14:textId="77777777" w:rsidTr="00AB6EE7">
        <w:trPr>
          <w:tblHeader/>
        </w:trPr>
        <w:tc>
          <w:tcPr>
            <w:tcW w:w="303" w:type="pct"/>
            <w:vMerge/>
            <w:shd w:val="clear" w:color="auto" w:fill="E5DFEC" w:themeFill="accent4" w:themeFillTint="33"/>
          </w:tcPr>
          <w:p w14:paraId="774C20B7"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303" w:type="pct"/>
            <w:vMerge/>
            <w:shd w:val="clear" w:color="auto" w:fill="E5DFEC" w:themeFill="accent4" w:themeFillTint="33"/>
          </w:tcPr>
          <w:p w14:paraId="3E8FF8FA"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722" w:type="pct"/>
            <w:vMerge/>
            <w:shd w:val="clear" w:color="auto" w:fill="E5DFEC" w:themeFill="accent4" w:themeFillTint="33"/>
          </w:tcPr>
          <w:p w14:paraId="344F77A5"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156" w:type="pct"/>
            <w:vMerge/>
            <w:shd w:val="clear" w:color="auto" w:fill="E5DFEC" w:themeFill="accent4" w:themeFillTint="33"/>
          </w:tcPr>
          <w:p w14:paraId="67ADD333"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224" w:type="pct"/>
            <w:vMerge/>
            <w:shd w:val="clear" w:color="auto" w:fill="E5DFEC" w:themeFill="accent4" w:themeFillTint="33"/>
          </w:tcPr>
          <w:p w14:paraId="128C38B3"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355" w:type="pct"/>
            <w:shd w:val="clear" w:color="auto" w:fill="E5DFEC" w:themeFill="accent4" w:themeFillTint="33"/>
          </w:tcPr>
          <w:p w14:paraId="2867F775" w14:textId="45A53D01" w:rsidR="00E86CF5" w:rsidRPr="00522B94" w:rsidRDefault="00F56F40" w:rsidP="00ED6012">
            <w:pPr>
              <w:pStyle w:val="NormalWeb"/>
              <w:suppressAutoHyphens w:val="0"/>
              <w:spacing w:line="240" w:lineRule="auto"/>
              <w:ind w:leftChars="0" w:left="0" w:firstLineChars="0" w:firstLine="0"/>
              <w:textAlignment w:val="auto"/>
              <w:outlineLvl w:val="9"/>
            </w:pPr>
            <w:r w:rsidRPr="00522B94">
              <w:t>min</w:t>
            </w:r>
          </w:p>
        </w:tc>
        <w:tc>
          <w:tcPr>
            <w:tcW w:w="355" w:type="pct"/>
            <w:shd w:val="clear" w:color="auto" w:fill="E5DFEC" w:themeFill="accent4" w:themeFillTint="33"/>
          </w:tcPr>
          <w:p w14:paraId="378D0178" w14:textId="68D58F79" w:rsidR="00E86CF5" w:rsidRPr="00522B94" w:rsidRDefault="00F56F40" w:rsidP="00ED6012">
            <w:pPr>
              <w:pStyle w:val="NormalWeb"/>
              <w:suppressAutoHyphens w:val="0"/>
              <w:spacing w:line="240" w:lineRule="auto"/>
              <w:ind w:leftChars="0" w:left="0" w:firstLineChars="0" w:firstLine="0"/>
              <w:textAlignment w:val="auto"/>
              <w:outlineLvl w:val="9"/>
            </w:pPr>
            <w:proofErr w:type="spellStart"/>
            <w:r w:rsidRPr="00522B94">
              <w:t>max</w:t>
            </w:r>
            <w:proofErr w:type="spellEnd"/>
          </w:p>
        </w:tc>
        <w:tc>
          <w:tcPr>
            <w:tcW w:w="271" w:type="pct"/>
            <w:vMerge/>
            <w:shd w:val="clear" w:color="auto" w:fill="E5DFEC" w:themeFill="accent4" w:themeFillTint="33"/>
          </w:tcPr>
          <w:p w14:paraId="377E3AC0"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433" w:type="pct"/>
            <w:shd w:val="clear" w:color="auto" w:fill="E5DFEC" w:themeFill="accent4" w:themeFillTint="33"/>
          </w:tcPr>
          <w:p w14:paraId="00A0AFA5" w14:textId="10D9AC0C" w:rsidR="00E86CF5" w:rsidRPr="00522B94" w:rsidRDefault="00F56F40" w:rsidP="00ED6012">
            <w:pPr>
              <w:pStyle w:val="NormalWeb"/>
              <w:suppressAutoHyphens w:val="0"/>
              <w:spacing w:line="240" w:lineRule="auto"/>
              <w:ind w:leftChars="0" w:left="0" w:firstLineChars="0" w:firstLine="0"/>
              <w:textAlignment w:val="auto"/>
              <w:outlineLvl w:val="9"/>
            </w:pPr>
            <w:r w:rsidRPr="00522B94">
              <w:t>CIRIVIP</w:t>
            </w:r>
          </w:p>
        </w:tc>
        <w:tc>
          <w:tcPr>
            <w:tcW w:w="282" w:type="pct"/>
            <w:vMerge/>
            <w:shd w:val="clear" w:color="auto" w:fill="E5DFEC" w:themeFill="accent4" w:themeFillTint="33"/>
          </w:tcPr>
          <w:p w14:paraId="2F7F02E4"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433" w:type="pct"/>
            <w:shd w:val="clear" w:color="auto" w:fill="E5DFEC" w:themeFill="accent4" w:themeFillTint="33"/>
          </w:tcPr>
          <w:p w14:paraId="369EB647" w14:textId="0B9B4D90" w:rsidR="00E86CF5" w:rsidRPr="00522B94" w:rsidRDefault="00F56F40" w:rsidP="00ED6012">
            <w:pPr>
              <w:pStyle w:val="NormalWeb"/>
              <w:suppressAutoHyphens w:val="0"/>
              <w:spacing w:line="240" w:lineRule="auto"/>
              <w:ind w:leftChars="0" w:left="0" w:firstLineChars="0" w:firstLine="0"/>
              <w:textAlignment w:val="auto"/>
              <w:outlineLvl w:val="9"/>
            </w:pPr>
            <w:r w:rsidRPr="00522B94">
              <w:t xml:space="preserve">Pop </w:t>
            </w:r>
          </w:p>
        </w:tc>
        <w:tc>
          <w:tcPr>
            <w:tcW w:w="423" w:type="pct"/>
            <w:shd w:val="clear" w:color="auto" w:fill="E5DFEC" w:themeFill="accent4" w:themeFillTint="33"/>
          </w:tcPr>
          <w:p w14:paraId="01C391C8" w14:textId="7FBEB5A8" w:rsidR="00E86CF5" w:rsidRPr="00522B94" w:rsidRDefault="00F56F40" w:rsidP="00ED6012">
            <w:pPr>
              <w:pStyle w:val="NormalWeb"/>
              <w:suppressAutoHyphens w:val="0"/>
              <w:spacing w:line="240" w:lineRule="auto"/>
              <w:ind w:leftChars="0" w:left="0" w:firstLineChars="0" w:firstLine="0"/>
              <w:textAlignment w:val="auto"/>
              <w:outlineLvl w:val="9"/>
            </w:pPr>
            <w:r w:rsidRPr="00522B94">
              <w:t>conserv</w:t>
            </w:r>
          </w:p>
        </w:tc>
        <w:tc>
          <w:tcPr>
            <w:tcW w:w="376" w:type="pct"/>
            <w:shd w:val="clear" w:color="auto" w:fill="E5DFEC" w:themeFill="accent4" w:themeFillTint="33"/>
          </w:tcPr>
          <w:p w14:paraId="46BC687E" w14:textId="30EB44E8" w:rsidR="00E86CF5" w:rsidRPr="00522B94" w:rsidRDefault="00F56F40" w:rsidP="00ED6012">
            <w:pPr>
              <w:pStyle w:val="NormalWeb"/>
              <w:suppressAutoHyphens w:val="0"/>
              <w:spacing w:line="240" w:lineRule="auto"/>
              <w:ind w:leftChars="0" w:left="0" w:firstLineChars="0" w:firstLine="0"/>
              <w:textAlignment w:val="auto"/>
              <w:outlineLvl w:val="9"/>
            </w:pPr>
            <w:r w:rsidRPr="00522B94">
              <w:t xml:space="preserve">Izolare </w:t>
            </w:r>
          </w:p>
        </w:tc>
        <w:tc>
          <w:tcPr>
            <w:tcW w:w="365" w:type="pct"/>
            <w:shd w:val="clear" w:color="auto" w:fill="E5DFEC" w:themeFill="accent4" w:themeFillTint="33"/>
          </w:tcPr>
          <w:p w14:paraId="45018484" w14:textId="73CFED21" w:rsidR="00E86CF5" w:rsidRPr="00522B94" w:rsidRDefault="00F56F40" w:rsidP="00ED6012">
            <w:pPr>
              <w:pStyle w:val="NormalWeb"/>
              <w:suppressAutoHyphens w:val="0"/>
              <w:spacing w:line="240" w:lineRule="auto"/>
              <w:ind w:leftChars="0" w:left="0" w:firstLineChars="0" w:firstLine="0"/>
              <w:textAlignment w:val="auto"/>
              <w:outlineLvl w:val="9"/>
            </w:pPr>
            <w:r w:rsidRPr="00522B94">
              <w:t xml:space="preserve">Global </w:t>
            </w:r>
          </w:p>
        </w:tc>
      </w:tr>
      <w:tr w:rsidR="00522B94" w:rsidRPr="00522B94" w14:paraId="419ED7F9" w14:textId="77777777" w:rsidTr="00AB6EE7">
        <w:tc>
          <w:tcPr>
            <w:tcW w:w="303" w:type="pct"/>
          </w:tcPr>
          <w:p w14:paraId="14123B22" w14:textId="4031A2D2" w:rsidR="00E86CF5" w:rsidRPr="00522B94" w:rsidRDefault="00F56F40" w:rsidP="00ED6012">
            <w:pPr>
              <w:pStyle w:val="NormalWeb"/>
              <w:suppressAutoHyphens w:val="0"/>
              <w:spacing w:line="240" w:lineRule="auto"/>
              <w:ind w:leftChars="0" w:left="0" w:firstLineChars="0" w:firstLine="0"/>
              <w:textAlignment w:val="auto"/>
              <w:outlineLvl w:val="9"/>
            </w:pPr>
            <w:r w:rsidRPr="00522B94">
              <w:t>M</w:t>
            </w:r>
          </w:p>
        </w:tc>
        <w:tc>
          <w:tcPr>
            <w:tcW w:w="303" w:type="pct"/>
          </w:tcPr>
          <w:p w14:paraId="1A733489" w14:textId="502B4450" w:rsidR="00E86CF5" w:rsidRPr="00522B94" w:rsidRDefault="00E1462C" w:rsidP="00ED6012">
            <w:pPr>
              <w:pStyle w:val="NormalWeb"/>
              <w:suppressAutoHyphens w:val="0"/>
              <w:spacing w:line="240" w:lineRule="auto"/>
              <w:ind w:leftChars="0" w:left="0" w:firstLineChars="0" w:firstLine="0"/>
              <w:textAlignment w:val="auto"/>
              <w:outlineLvl w:val="9"/>
            </w:pPr>
            <w:r w:rsidRPr="00522B94">
              <w:t>1352</w:t>
            </w:r>
          </w:p>
        </w:tc>
        <w:tc>
          <w:tcPr>
            <w:tcW w:w="722" w:type="pct"/>
          </w:tcPr>
          <w:p w14:paraId="50B3338D" w14:textId="71A2EB82" w:rsidR="00E86CF5" w:rsidRPr="00522B94" w:rsidRDefault="00E1462C" w:rsidP="00ED6012">
            <w:pPr>
              <w:pStyle w:val="NormalWeb"/>
              <w:suppressAutoHyphens w:val="0"/>
              <w:spacing w:line="240" w:lineRule="auto"/>
              <w:ind w:leftChars="0" w:left="0" w:firstLineChars="0" w:firstLine="0"/>
              <w:textAlignment w:val="auto"/>
              <w:outlineLvl w:val="9"/>
            </w:pPr>
            <w:proofErr w:type="spellStart"/>
            <w:r w:rsidRPr="00522B94">
              <w:t>Canis</w:t>
            </w:r>
            <w:proofErr w:type="spellEnd"/>
            <w:r w:rsidRPr="00522B94">
              <w:t xml:space="preserve"> lupus (lup)</w:t>
            </w:r>
          </w:p>
        </w:tc>
        <w:tc>
          <w:tcPr>
            <w:tcW w:w="156" w:type="pct"/>
          </w:tcPr>
          <w:p w14:paraId="05CD8284"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224" w:type="pct"/>
          </w:tcPr>
          <w:p w14:paraId="3814B0B6" w14:textId="7A9C2B0D" w:rsidR="00E86CF5" w:rsidRPr="00522B94" w:rsidRDefault="00F96CE8" w:rsidP="00ED6012">
            <w:pPr>
              <w:pStyle w:val="NormalWeb"/>
              <w:suppressAutoHyphens w:val="0"/>
              <w:spacing w:line="240" w:lineRule="auto"/>
              <w:ind w:leftChars="0" w:left="0" w:firstLineChars="0" w:firstLine="0"/>
              <w:textAlignment w:val="auto"/>
              <w:outlineLvl w:val="9"/>
            </w:pPr>
            <w:r w:rsidRPr="00522B94">
              <w:t>p</w:t>
            </w:r>
          </w:p>
        </w:tc>
        <w:tc>
          <w:tcPr>
            <w:tcW w:w="355" w:type="pct"/>
          </w:tcPr>
          <w:p w14:paraId="0CCBF6C9"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355" w:type="pct"/>
          </w:tcPr>
          <w:p w14:paraId="07C72722"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271" w:type="pct"/>
          </w:tcPr>
          <w:p w14:paraId="7E34F9F9" w14:textId="51AA268B" w:rsidR="00E86CF5" w:rsidRPr="00522B94" w:rsidRDefault="00F96CE8" w:rsidP="00ED6012">
            <w:pPr>
              <w:pStyle w:val="NormalWeb"/>
              <w:suppressAutoHyphens w:val="0"/>
              <w:spacing w:line="240" w:lineRule="auto"/>
              <w:ind w:leftChars="0" w:left="0" w:firstLineChars="0" w:firstLine="0"/>
              <w:textAlignment w:val="auto"/>
              <w:outlineLvl w:val="9"/>
            </w:pPr>
            <w:r w:rsidRPr="00522B94">
              <w:t>i</w:t>
            </w:r>
          </w:p>
        </w:tc>
        <w:tc>
          <w:tcPr>
            <w:tcW w:w="433" w:type="pct"/>
          </w:tcPr>
          <w:p w14:paraId="5166AF41" w14:textId="340055C4" w:rsidR="00E86CF5" w:rsidRPr="00522B94" w:rsidRDefault="00F96CE8" w:rsidP="00ED6012">
            <w:pPr>
              <w:pStyle w:val="NormalWeb"/>
              <w:suppressAutoHyphens w:val="0"/>
              <w:spacing w:line="240" w:lineRule="auto"/>
              <w:ind w:leftChars="0" w:left="0" w:firstLineChars="0" w:firstLine="0"/>
              <w:textAlignment w:val="auto"/>
              <w:outlineLvl w:val="9"/>
            </w:pPr>
            <w:r w:rsidRPr="00522B94">
              <w:t>P</w:t>
            </w:r>
          </w:p>
        </w:tc>
        <w:tc>
          <w:tcPr>
            <w:tcW w:w="282" w:type="pct"/>
          </w:tcPr>
          <w:p w14:paraId="6B5E3CBC"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433" w:type="pct"/>
          </w:tcPr>
          <w:p w14:paraId="194CD642" w14:textId="52ACF13B" w:rsidR="00E86CF5" w:rsidRPr="00522B94" w:rsidRDefault="00F96CE8" w:rsidP="00ED6012">
            <w:pPr>
              <w:pStyle w:val="NormalWeb"/>
              <w:suppressAutoHyphens w:val="0"/>
              <w:spacing w:line="240" w:lineRule="auto"/>
              <w:ind w:leftChars="0" w:left="0" w:firstLineChars="0" w:firstLine="0"/>
              <w:textAlignment w:val="auto"/>
              <w:outlineLvl w:val="9"/>
            </w:pPr>
            <w:r w:rsidRPr="00522B94">
              <w:t>C</w:t>
            </w:r>
          </w:p>
        </w:tc>
        <w:tc>
          <w:tcPr>
            <w:tcW w:w="423" w:type="pct"/>
          </w:tcPr>
          <w:p w14:paraId="33C4736D" w14:textId="4FAF405F" w:rsidR="00E86CF5" w:rsidRPr="00522B94" w:rsidRDefault="00F96CE8" w:rsidP="00ED6012">
            <w:pPr>
              <w:pStyle w:val="NormalWeb"/>
              <w:suppressAutoHyphens w:val="0"/>
              <w:spacing w:line="240" w:lineRule="auto"/>
              <w:ind w:leftChars="0" w:left="0" w:firstLineChars="0" w:firstLine="0"/>
              <w:textAlignment w:val="auto"/>
              <w:outlineLvl w:val="9"/>
            </w:pPr>
            <w:r w:rsidRPr="00522B94">
              <w:t>A</w:t>
            </w:r>
          </w:p>
        </w:tc>
        <w:tc>
          <w:tcPr>
            <w:tcW w:w="376" w:type="pct"/>
          </w:tcPr>
          <w:p w14:paraId="128CE116" w14:textId="1145517C" w:rsidR="00E86CF5" w:rsidRPr="00522B94" w:rsidRDefault="00F96CE8" w:rsidP="00ED6012">
            <w:pPr>
              <w:pStyle w:val="NormalWeb"/>
              <w:suppressAutoHyphens w:val="0"/>
              <w:spacing w:line="240" w:lineRule="auto"/>
              <w:ind w:leftChars="0" w:left="0" w:firstLineChars="0" w:firstLine="0"/>
              <w:textAlignment w:val="auto"/>
              <w:outlineLvl w:val="9"/>
            </w:pPr>
            <w:r w:rsidRPr="00522B94">
              <w:t>C</w:t>
            </w:r>
          </w:p>
        </w:tc>
        <w:tc>
          <w:tcPr>
            <w:tcW w:w="365" w:type="pct"/>
          </w:tcPr>
          <w:p w14:paraId="41A3BD38" w14:textId="2B53B4C6" w:rsidR="00E86CF5" w:rsidRPr="00522B94" w:rsidRDefault="00F96CE8" w:rsidP="00ED6012">
            <w:pPr>
              <w:pStyle w:val="NormalWeb"/>
              <w:suppressAutoHyphens w:val="0"/>
              <w:spacing w:line="240" w:lineRule="auto"/>
              <w:ind w:leftChars="0" w:left="0" w:firstLineChars="0" w:firstLine="0"/>
              <w:textAlignment w:val="auto"/>
              <w:outlineLvl w:val="9"/>
            </w:pPr>
            <w:r w:rsidRPr="00522B94">
              <w:t>B</w:t>
            </w:r>
          </w:p>
        </w:tc>
      </w:tr>
      <w:tr w:rsidR="00522B94" w:rsidRPr="00522B94" w14:paraId="1DA920A8" w14:textId="77777777" w:rsidTr="00AB6EE7">
        <w:tc>
          <w:tcPr>
            <w:tcW w:w="303" w:type="pct"/>
          </w:tcPr>
          <w:p w14:paraId="05D04201" w14:textId="4B40216A" w:rsidR="00E86CF5" w:rsidRPr="00522B94" w:rsidRDefault="00F56F40" w:rsidP="00ED6012">
            <w:pPr>
              <w:pStyle w:val="NormalWeb"/>
              <w:suppressAutoHyphens w:val="0"/>
              <w:spacing w:line="240" w:lineRule="auto"/>
              <w:ind w:leftChars="0" w:left="0" w:firstLineChars="0" w:firstLine="0"/>
              <w:textAlignment w:val="auto"/>
              <w:outlineLvl w:val="9"/>
            </w:pPr>
            <w:r w:rsidRPr="00522B94">
              <w:t>M</w:t>
            </w:r>
          </w:p>
        </w:tc>
        <w:tc>
          <w:tcPr>
            <w:tcW w:w="303" w:type="pct"/>
          </w:tcPr>
          <w:p w14:paraId="2180CBF9" w14:textId="4A3B34B1" w:rsidR="00E86CF5" w:rsidRPr="00522B94" w:rsidRDefault="00E1462C" w:rsidP="00ED6012">
            <w:pPr>
              <w:pStyle w:val="NormalWeb"/>
              <w:suppressAutoHyphens w:val="0"/>
              <w:spacing w:line="240" w:lineRule="auto"/>
              <w:ind w:leftChars="0" w:left="0" w:firstLineChars="0" w:firstLine="0"/>
              <w:textAlignment w:val="auto"/>
              <w:outlineLvl w:val="9"/>
            </w:pPr>
            <w:r w:rsidRPr="00522B94">
              <w:t>1355</w:t>
            </w:r>
          </w:p>
        </w:tc>
        <w:tc>
          <w:tcPr>
            <w:tcW w:w="722" w:type="pct"/>
          </w:tcPr>
          <w:p w14:paraId="651DDE5B" w14:textId="5BA1E488" w:rsidR="00E86CF5" w:rsidRPr="00522B94" w:rsidRDefault="00E1462C" w:rsidP="00ED6012">
            <w:pPr>
              <w:pStyle w:val="NormalWeb"/>
              <w:suppressAutoHyphens w:val="0"/>
              <w:spacing w:line="240" w:lineRule="auto"/>
              <w:ind w:leftChars="0" w:left="0" w:firstLineChars="0" w:firstLine="0"/>
              <w:textAlignment w:val="auto"/>
              <w:outlineLvl w:val="9"/>
            </w:pPr>
            <w:r w:rsidRPr="00522B94">
              <w:t xml:space="preserve">Lutra </w:t>
            </w:r>
            <w:proofErr w:type="spellStart"/>
            <w:r w:rsidRPr="00522B94">
              <w:t>lutra</w:t>
            </w:r>
            <w:proofErr w:type="spellEnd"/>
            <w:r w:rsidRPr="00522B94">
              <w:t xml:space="preserve"> (vidra)</w:t>
            </w:r>
          </w:p>
        </w:tc>
        <w:tc>
          <w:tcPr>
            <w:tcW w:w="156" w:type="pct"/>
          </w:tcPr>
          <w:p w14:paraId="45E82D2A"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224" w:type="pct"/>
          </w:tcPr>
          <w:p w14:paraId="77197181" w14:textId="542C86C2" w:rsidR="00E86CF5" w:rsidRPr="00522B94" w:rsidRDefault="00F96CE8" w:rsidP="00ED6012">
            <w:pPr>
              <w:pStyle w:val="NormalWeb"/>
              <w:suppressAutoHyphens w:val="0"/>
              <w:spacing w:line="240" w:lineRule="auto"/>
              <w:ind w:leftChars="0" w:left="0" w:firstLineChars="0" w:firstLine="0"/>
              <w:textAlignment w:val="auto"/>
              <w:outlineLvl w:val="9"/>
            </w:pPr>
            <w:r w:rsidRPr="00522B94">
              <w:t>p</w:t>
            </w:r>
          </w:p>
        </w:tc>
        <w:tc>
          <w:tcPr>
            <w:tcW w:w="355" w:type="pct"/>
          </w:tcPr>
          <w:p w14:paraId="26246C7C"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355" w:type="pct"/>
          </w:tcPr>
          <w:p w14:paraId="5E628605"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271" w:type="pct"/>
          </w:tcPr>
          <w:p w14:paraId="04BC57C5"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433" w:type="pct"/>
          </w:tcPr>
          <w:p w14:paraId="487FCDE6" w14:textId="0735AA2C" w:rsidR="00E86CF5" w:rsidRPr="00522B94" w:rsidRDefault="003E324A" w:rsidP="00ED6012">
            <w:pPr>
              <w:pStyle w:val="NormalWeb"/>
              <w:suppressAutoHyphens w:val="0"/>
              <w:spacing w:line="240" w:lineRule="auto"/>
              <w:ind w:leftChars="0" w:left="0" w:firstLineChars="0" w:firstLine="0"/>
              <w:textAlignment w:val="auto"/>
              <w:outlineLvl w:val="9"/>
            </w:pPr>
            <w:r w:rsidRPr="00522B94">
              <w:t>P</w:t>
            </w:r>
          </w:p>
        </w:tc>
        <w:tc>
          <w:tcPr>
            <w:tcW w:w="282" w:type="pct"/>
          </w:tcPr>
          <w:p w14:paraId="6A0AC645"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433" w:type="pct"/>
          </w:tcPr>
          <w:p w14:paraId="3A653D7A" w14:textId="30CE03B8" w:rsidR="00E86CF5" w:rsidRPr="00522B94" w:rsidRDefault="003E324A" w:rsidP="00ED6012">
            <w:pPr>
              <w:pStyle w:val="NormalWeb"/>
              <w:suppressAutoHyphens w:val="0"/>
              <w:spacing w:line="240" w:lineRule="auto"/>
              <w:ind w:leftChars="0" w:left="0" w:firstLineChars="0" w:firstLine="0"/>
              <w:textAlignment w:val="auto"/>
              <w:outlineLvl w:val="9"/>
            </w:pPr>
            <w:r w:rsidRPr="00522B94">
              <w:t>C</w:t>
            </w:r>
          </w:p>
        </w:tc>
        <w:tc>
          <w:tcPr>
            <w:tcW w:w="423" w:type="pct"/>
          </w:tcPr>
          <w:p w14:paraId="58F44730" w14:textId="6A718A59" w:rsidR="00E86CF5" w:rsidRPr="00522B94" w:rsidRDefault="003E324A" w:rsidP="00ED6012">
            <w:pPr>
              <w:pStyle w:val="NormalWeb"/>
              <w:suppressAutoHyphens w:val="0"/>
              <w:spacing w:line="240" w:lineRule="auto"/>
              <w:ind w:leftChars="0" w:left="0" w:firstLineChars="0" w:firstLine="0"/>
              <w:textAlignment w:val="auto"/>
              <w:outlineLvl w:val="9"/>
            </w:pPr>
            <w:r w:rsidRPr="00522B94">
              <w:t>A</w:t>
            </w:r>
          </w:p>
        </w:tc>
        <w:tc>
          <w:tcPr>
            <w:tcW w:w="376" w:type="pct"/>
          </w:tcPr>
          <w:p w14:paraId="2E5BDC6C" w14:textId="20D576BD" w:rsidR="00E86CF5" w:rsidRPr="00522B94" w:rsidRDefault="003E324A" w:rsidP="00ED6012">
            <w:pPr>
              <w:pStyle w:val="NormalWeb"/>
              <w:suppressAutoHyphens w:val="0"/>
              <w:spacing w:line="240" w:lineRule="auto"/>
              <w:ind w:leftChars="0" w:left="0" w:firstLineChars="0" w:firstLine="0"/>
              <w:textAlignment w:val="auto"/>
              <w:outlineLvl w:val="9"/>
            </w:pPr>
            <w:r w:rsidRPr="00522B94">
              <w:t>C</w:t>
            </w:r>
          </w:p>
        </w:tc>
        <w:tc>
          <w:tcPr>
            <w:tcW w:w="365" w:type="pct"/>
          </w:tcPr>
          <w:p w14:paraId="1523E8DD" w14:textId="3838F48C" w:rsidR="00E86CF5" w:rsidRPr="00522B94" w:rsidRDefault="003E324A" w:rsidP="00ED6012">
            <w:pPr>
              <w:pStyle w:val="NormalWeb"/>
              <w:suppressAutoHyphens w:val="0"/>
              <w:spacing w:line="240" w:lineRule="auto"/>
              <w:ind w:leftChars="0" w:left="0" w:firstLineChars="0" w:firstLine="0"/>
              <w:textAlignment w:val="auto"/>
              <w:outlineLvl w:val="9"/>
            </w:pPr>
            <w:r w:rsidRPr="00522B94">
              <w:t>B</w:t>
            </w:r>
          </w:p>
        </w:tc>
      </w:tr>
      <w:tr w:rsidR="00522B94" w:rsidRPr="00522B94" w14:paraId="2BCFC25C" w14:textId="77777777" w:rsidTr="00AB6EE7">
        <w:tc>
          <w:tcPr>
            <w:tcW w:w="303" w:type="pct"/>
          </w:tcPr>
          <w:p w14:paraId="7C56939C" w14:textId="764EB227" w:rsidR="00E86CF5" w:rsidRPr="00522B94" w:rsidRDefault="00F56F40" w:rsidP="00ED6012">
            <w:pPr>
              <w:pStyle w:val="NormalWeb"/>
              <w:suppressAutoHyphens w:val="0"/>
              <w:spacing w:line="240" w:lineRule="auto"/>
              <w:ind w:leftChars="0" w:left="0" w:firstLineChars="0" w:firstLine="0"/>
              <w:textAlignment w:val="auto"/>
              <w:outlineLvl w:val="9"/>
            </w:pPr>
            <w:r w:rsidRPr="00522B94">
              <w:t>M</w:t>
            </w:r>
          </w:p>
        </w:tc>
        <w:tc>
          <w:tcPr>
            <w:tcW w:w="303" w:type="pct"/>
          </w:tcPr>
          <w:p w14:paraId="2069CBEC" w14:textId="533CB535" w:rsidR="00E86CF5" w:rsidRPr="00522B94" w:rsidRDefault="00E1462C" w:rsidP="00ED6012">
            <w:pPr>
              <w:pStyle w:val="NormalWeb"/>
              <w:suppressAutoHyphens w:val="0"/>
              <w:spacing w:line="240" w:lineRule="auto"/>
              <w:ind w:leftChars="0" w:left="0" w:firstLineChars="0" w:firstLine="0"/>
              <w:textAlignment w:val="auto"/>
              <w:outlineLvl w:val="9"/>
            </w:pPr>
            <w:r w:rsidRPr="00522B94">
              <w:t>1361</w:t>
            </w:r>
          </w:p>
        </w:tc>
        <w:tc>
          <w:tcPr>
            <w:tcW w:w="722" w:type="pct"/>
          </w:tcPr>
          <w:p w14:paraId="15C0E724" w14:textId="0AD57520" w:rsidR="00E86CF5" w:rsidRPr="00522B94" w:rsidRDefault="00E1462C" w:rsidP="00ED6012">
            <w:pPr>
              <w:pStyle w:val="NormalWeb"/>
              <w:suppressAutoHyphens w:val="0"/>
              <w:spacing w:line="240" w:lineRule="auto"/>
              <w:ind w:leftChars="0" w:left="0" w:firstLineChars="0" w:firstLine="0"/>
              <w:textAlignment w:val="auto"/>
              <w:outlineLvl w:val="9"/>
            </w:pPr>
            <w:proofErr w:type="spellStart"/>
            <w:r w:rsidRPr="00522B94">
              <w:t>Lynx</w:t>
            </w:r>
            <w:proofErr w:type="spellEnd"/>
            <w:r w:rsidRPr="00522B94">
              <w:t xml:space="preserve"> </w:t>
            </w:r>
            <w:proofErr w:type="spellStart"/>
            <w:r w:rsidRPr="00522B94">
              <w:t>lynx</w:t>
            </w:r>
            <w:proofErr w:type="spellEnd"/>
            <w:r w:rsidRPr="00522B94">
              <w:t xml:space="preserve"> (ras)</w:t>
            </w:r>
          </w:p>
        </w:tc>
        <w:tc>
          <w:tcPr>
            <w:tcW w:w="156" w:type="pct"/>
          </w:tcPr>
          <w:p w14:paraId="247011B8"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224" w:type="pct"/>
          </w:tcPr>
          <w:p w14:paraId="7A6477D0" w14:textId="4B3AB630" w:rsidR="00E86CF5" w:rsidRPr="00522B94" w:rsidRDefault="00F96CE8" w:rsidP="00ED6012">
            <w:pPr>
              <w:pStyle w:val="NormalWeb"/>
              <w:suppressAutoHyphens w:val="0"/>
              <w:spacing w:line="240" w:lineRule="auto"/>
              <w:ind w:leftChars="0" w:left="0" w:firstLineChars="0" w:firstLine="0"/>
              <w:textAlignment w:val="auto"/>
              <w:outlineLvl w:val="9"/>
            </w:pPr>
            <w:r w:rsidRPr="00522B94">
              <w:t>p</w:t>
            </w:r>
          </w:p>
        </w:tc>
        <w:tc>
          <w:tcPr>
            <w:tcW w:w="355" w:type="pct"/>
          </w:tcPr>
          <w:p w14:paraId="7B555AB3"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355" w:type="pct"/>
          </w:tcPr>
          <w:p w14:paraId="148573D9"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271" w:type="pct"/>
          </w:tcPr>
          <w:p w14:paraId="5EBA182F"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433" w:type="pct"/>
          </w:tcPr>
          <w:p w14:paraId="243EA070" w14:textId="7C0A6810" w:rsidR="00E86CF5" w:rsidRPr="00522B94" w:rsidRDefault="003E324A" w:rsidP="00ED6012">
            <w:pPr>
              <w:pStyle w:val="NormalWeb"/>
              <w:suppressAutoHyphens w:val="0"/>
              <w:spacing w:line="240" w:lineRule="auto"/>
              <w:ind w:leftChars="0" w:left="0" w:firstLineChars="0" w:firstLine="0"/>
              <w:textAlignment w:val="auto"/>
              <w:outlineLvl w:val="9"/>
            </w:pPr>
            <w:r w:rsidRPr="00522B94">
              <w:t>P</w:t>
            </w:r>
          </w:p>
        </w:tc>
        <w:tc>
          <w:tcPr>
            <w:tcW w:w="282" w:type="pct"/>
          </w:tcPr>
          <w:p w14:paraId="119DA89B"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433" w:type="pct"/>
          </w:tcPr>
          <w:p w14:paraId="6859F376" w14:textId="36471969" w:rsidR="00E86CF5" w:rsidRPr="00522B94" w:rsidRDefault="003E324A" w:rsidP="00ED6012">
            <w:pPr>
              <w:pStyle w:val="NormalWeb"/>
              <w:suppressAutoHyphens w:val="0"/>
              <w:spacing w:line="240" w:lineRule="auto"/>
              <w:ind w:leftChars="0" w:left="0" w:firstLineChars="0" w:firstLine="0"/>
              <w:textAlignment w:val="auto"/>
              <w:outlineLvl w:val="9"/>
            </w:pPr>
            <w:r w:rsidRPr="00522B94">
              <w:t>C</w:t>
            </w:r>
          </w:p>
        </w:tc>
        <w:tc>
          <w:tcPr>
            <w:tcW w:w="423" w:type="pct"/>
          </w:tcPr>
          <w:p w14:paraId="5DDDD5B3" w14:textId="60A6A4B0" w:rsidR="00E86CF5" w:rsidRPr="00522B94" w:rsidRDefault="003E324A" w:rsidP="00ED6012">
            <w:pPr>
              <w:pStyle w:val="NormalWeb"/>
              <w:suppressAutoHyphens w:val="0"/>
              <w:spacing w:line="240" w:lineRule="auto"/>
              <w:ind w:leftChars="0" w:left="0" w:firstLineChars="0" w:firstLine="0"/>
              <w:textAlignment w:val="auto"/>
              <w:outlineLvl w:val="9"/>
            </w:pPr>
            <w:r w:rsidRPr="00522B94">
              <w:t>A</w:t>
            </w:r>
          </w:p>
        </w:tc>
        <w:tc>
          <w:tcPr>
            <w:tcW w:w="376" w:type="pct"/>
          </w:tcPr>
          <w:p w14:paraId="225C1A15" w14:textId="7408E214" w:rsidR="00E86CF5" w:rsidRPr="00522B94" w:rsidRDefault="003E324A" w:rsidP="00ED6012">
            <w:pPr>
              <w:pStyle w:val="NormalWeb"/>
              <w:suppressAutoHyphens w:val="0"/>
              <w:spacing w:line="240" w:lineRule="auto"/>
              <w:ind w:leftChars="0" w:left="0" w:firstLineChars="0" w:firstLine="0"/>
              <w:textAlignment w:val="auto"/>
              <w:outlineLvl w:val="9"/>
            </w:pPr>
            <w:r w:rsidRPr="00522B94">
              <w:t>C</w:t>
            </w:r>
          </w:p>
        </w:tc>
        <w:tc>
          <w:tcPr>
            <w:tcW w:w="365" w:type="pct"/>
          </w:tcPr>
          <w:p w14:paraId="42615A3E" w14:textId="13D619EC" w:rsidR="00E86CF5" w:rsidRPr="00522B94" w:rsidRDefault="003E324A" w:rsidP="00ED6012">
            <w:pPr>
              <w:pStyle w:val="NormalWeb"/>
              <w:suppressAutoHyphens w:val="0"/>
              <w:spacing w:line="240" w:lineRule="auto"/>
              <w:ind w:leftChars="0" w:left="0" w:firstLineChars="0" w:firstLine="0"/>
              <w:textAlignment w:val="auto"/>
              <w:outlineLvl w:val="9"/>
            </w:pPr>
            <w:r w:rsidRPr="00522B94">
              <w:t>B</w:t>
            </w:r>
          </w:p>
        </w:tc>
      </w:tr>
      <w:tr w:rsidR="00522B94" w:rsidRPr="00522B94" w14:paraId="0B877C00" w14:textId="77777777" w:rsidTr="00AB6EE7">
        <w:tc>
          <w:tcPr>
            <w:tcW w:w="303" w:type="pct"/>
          </w:tcPr>
          <w:p w14:paraId="5C6001FC" w14:textId="4415696B" w:rsidR="00E86CF5" w:rsidRPr="00522B94" w:rsidRDefault="00F56F40" w:rsidP="00ED6012">
            <w:pPr>
              <w:pStyle w:val="NormalWeb"/>
              <w:suppressAutoHyphens w:val="0"/>
              <w:spacing w:line="240" w:lineRule="auto"/>
              <w:ind w:leftChars="0" w:left="0" w:firstLineChars="0" w:firstLine="0"/>
              <w:textAlignment w:val="auto"/>
              <w:outlineLvl w:val="9"/>
            </w:pPr>
            <w:r w:rsidRPr="00522B94">
              <w:t>M</w:t>
            </w:r>
          </w:p>
        </w:tc>
        <w:tc>
          <w:tcPr>
            <w:tcW w:w="303" w:type="pct"/>
          </w:tcPr>
          <w:p w14:paraId="6A391416" w14:textId="2516D05E" w:rsidR="00E86CF5" w:rsidRPr="00522B94" w:rsidRDefault="00E1462C" w:rsidP="00ED6012">
            <w:pPr>
              <w:pStyle w:val="NormalWeb"/>
              <w:suppressAutoHyphens w:val="0"/>
              <w:spacing w:line="240" w:lineRule="auto"/>
              <w:ind w:leftChars="0" w:left="0" w:firstLineChars="0" w:firstLine="0"/>
              <w:textAlignment w:val="auto"/>
              <w:outlineLvl w:val="9"/>
            </w:pPr>
            <w:r w:rsidRPr="00522B94">
              <w:t>1354</w:t>
            </w:r>
          </w:p>
        </w:tc>
        <w:tc>
          <w:tcPr>
            <w:tcW w:w="722" w:type="pct"/>
          </w:tcPr>
          <w:p w14:paraId="2AC46D48" w14:textId="4818FEEB" w:rsidR="00E86CF5" w:rsidRPr="00522B94" w:rsidRDefault="00E1462C" w:rsidP="00ED6012">
            <w:pPr>
              <w:pStyle w:val="NormalWeb"/>
              <w:suppressAutoHyphens w:val="0"/>
              <w:spacing w:line="240" w:lineRule="auto"/>
              <w:ind w:leftChars="0" w:left="0" w:firstLineChars="0" w:firstLine="0"/>
              <w:textAlignment w:val="auto"/>
              <w:outlineLvl w:val="9"/>
            </w:pPr>
            <w:r w:rsidRPr="00522B94">
              <w:t xml:space="preserve">Ursus </w:t>
            </w:r>
            <w:proofErr w:type="spellStart"/>
            <w:r w:rsidRPr="00522B94">
              <w:t>arctos</w:t>
            </w:r>
            <w:proofErr w:type="spellEnd"/>
            <w:r w:rsidRPr="00522B94">
              <w:t xml:space="preserve"> (urs)</w:t>
            </w:r>
          </w:p>
        </w:tc>
        <w:tc>
          <w:tcPr>
            <w:tcW w:w="156" w:type="pct"/>
          </w:tcPr>
          <w:p w14:paraId="4CA11C1A"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224" w:type="pct"/>
          </w:tcPr>
          <w:p w14:paraId="5BBFED15" w14:textId="266C36FE" w:rsidR="00E86CF5" w:rsidRPr="00522B94" w:rsidRDefault="00F96CE8" w:rsidP="00ED6012">
            <w:pPr>
              <w:pStyle w:val="NormalWeb"/>
              <w:suppressAutoHyphens w:val="0"/>
              <w:spacing w:line="240" w:lineRule="auto"/>
              <w:ind w:leftChars="0" w:left="0" w:firstLineChars="0" w:firstLine="0"/>
              <w:textAlignment w:val="auto"/>
              <w:outlineLvl w:val="9"/>
            </w:pPr>
            <w:r w:rsidRPr="00522B94">
              <w:t>p</w:t>
            </w:r>
          </w:p>
        </w:tc>
        <w:tc>
          <w:tcPr>
            <w:tcW w:w="355" w:type="pct"/>
          </w:tcPr>
          <w:p w14:paraId="6CF71E16"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355" w:type="pct"/>
          </w:tcPr>
          <w:p w14:paraId="5F4A1B91"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271" w:type="pct"/>
          </w:tcPr>
          <w:p w14:paraId="391060F8"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433" w:type="pct"/>
          </w:tcPr>
          <w:p w14:paraId="4464D506" w14:textId="17AD2191" w:rsidR="00E86CF5" w:rsidRPr="00522B94" w:rsidRDefault="003E324A" w:rsidP="00ED6012">
            <w:pPr>
              <w:pStyle w:val="NormalWeb"/>
              <w:suppressAutoHyphens w:val="0"/>
              <w:spacing w:line="240" w:lineRule="auto"/>
              <w:ind w:leftChars="0" w:left="0" w:firstLineChars="0" w:firstLine="0"/>
              <w:textAlignment w:val="auto"/>
              <w:outlineLvl w:val="9"/>
            </w:pPr>
            <w:r w:rsidRPr="00522B94">
              <w:t>P</w:t>
            </w:r>
          </w:p>
        </w:tc>
        <w:tc>
          <w:tcPr>
            <w:tcW w:w="282" w:type="pct"/>
          </w:tcPr>
          <w:p w14:paraId="6B4D133B"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433" w:type="pct"/>
          </w:tcPr>
          <w:p w14:paraId="06E7A64A" w14:textId="67ED7F4E" w:rsidR="00E86CF5" w:rsidRPr="00522B94" w:rsidRDefault="003E324A" w:rsidP="00ED6012">
            <w:pPr>
              <w:pStyle w:val="NormalWeb"/>
              <w:suppressAutoHyphens w:val="0"/>
              <w:spacing w:line="240" w:lineRule="auto"/>
              <w:ind w:leftChars="0" w:left="0" w:firstLineChars="0" w:firstLine="0"/>
              <w:textAlignment w:val="auto"/>
              <w:outlineLvl w:val="9"/>
            </w:pPr>
            <w:r w:rsidRPr="00522B94">
              <w:t>C</w:t>
            </w:r>
          </w:p>
        </w:tc>
        <w:tc>
          <w:tcPr>
            <w:tcW w:w="423" w:type="pct"/>
          </w:tcPr>
          <w:p w14:paraId="7FE30F10" w14:textId="1D39C60E" w:rsidR="00E86CF5" w:rsidRPr="00522B94" w:rsidRDefault="003E324A" w:rsidP="00ED6012">
            <w:pPr>
              <w:pStyle w:val="NormalWeb"/>
              <w:suppressAutoHyphens w:val="0"/>
              <w:spacing w:line="240" w:lineRule="auto"/>
              <w:ind w:leftChars="0" w:left="0" w:firstLineChars="0" w:firstLine="0"/>
              <w:textAlignment w:val="auto"/>
              <w:outlineLvl w:val="9"/>
            </w:pPr>
            <w:r w:rsidRPr="00522B94">
              <w:t>A</w:t>
            </w:r>
          </w:p>
        </w:tc>
        <w:tc>
          <w:tcPr>
            <w:tcW w:w="376" w:type="pct"/>
          </w:tcPr>
          <w:p w14:paraId="44C5E321" w14:textId="4C6FBE15" w:rsidR="00E86CF5" w:rsidRPr="00522B94" w:rsidRDefault="003E324A" w:rsidP="00ED6012">
            <w:pPr>
              <w:pStyle w:val="NormalWeb"/>
              <w:suppressAutoHyphens w:val="0"/>
              <w:spacing w:line="240" w:lineRule="auto"/>
              <w:ind w:leftChars="0" w:left="0" w:firstLineChars="0" w:firstLine="0"/>
              <w:textAlignment w:val="auto"/>
              <w:outlineLvl w:val="9"/>
            </w:pPr>
            <w:r w:rsidRPr="00522B94">
              <w:t>C</w:t>
            </w:r>
          </w:p>
        </w:tc>
        <w:tc>
          <w:tcPr>
            <w:tcW w:w="365" w:type="pct"/>
          </w:tcPr>
          <w:p w14:paraId="76A74ED0" w14:textId="75DC11E7" w:rsidR="00E86CF5" w:rsidRPr="00522B94" w:rsidRDefault="003E324A" w:rsidP="00ED6012">
            <w:pPr>
              <w:pStyle w:val="NormalWeb"/>
              <w:suppressAutoHyphens w:val="0"/>
              <w:spacing w:line="240" w:lineRule="auto"/>
              <w:ind w:leftChars="0" w:left="0" w:firstLineChars="0" w:firstLine="0"/>
              <w:textAlignment w:val="auto"/>
              <w:outlineLvl w:val="9"/>
            </w:pPr>
            <w:r w:rsidRPr="00522B94">
              <w:t>B</w:t>
            </w:r>
          </w:p>
        </w:tc>
      </w:tr>
      <w:tr w:rsidR="00522B94" w:rsidRPr="00522B94" w14:paraId="7F9EB575" w14:textId="77777777" w:rsidTr="00AB6EE7">
        <w:tc>
          <w:tcPr>
            <w:tcW w:w="303" w:type="pct"/>
          </w:tcPr>
          <w:p w14:paraId="67ACB7FB" w14:textId="047A1367" w:rsidR="00E86CF5" w:rsidRPr="00522B94" w:rsidRDefault="00F56F40" w:rsidP="00ED6012">
            <w:pPr>
              <w:pStyle w:val="NormalWeb"/>
              <w:suppressAutoHyphens w:val="0"/>
              <w:spacing w:line="240" w:lineRule="auto"/>
              <w:ind w:leftChars="0" w:left="0" w:firstLineChars="0" w:firstLine="0"/>
              <w:textAlignment w:val="auto"/>
              <w:outlineLvl w:val="9"/>
            </w:pPr>
            <w:r w:rsidRPr="00522B94">
              <w:t>A</w:t>
            </w:r>
          </w:p>
        </w:tc>
        <w:tc>
          <w:tcPr>
            <w:tcW w:w="303" w:type="pct"/>
          </w:tcPr>
          <w:p w14:paraId="681B09EC" w14:textId="3BE3684C" w:rsidR="00E86CF5" w:rsidRPr="00522B94" w:rsidRDefault="00E1462C" w:rsidP="00ED6012">
            <w:pPr>
              <w:pStyle w:val="NormalWeb"/>
              <w:suppressAutoHyphens w:val="0"/>
              <w:spacing w:line="240" w:lineRule="auto"/>
              <w:ind w:leftChars="0" w:left="0" w:firstLineChars="0" w:firstLine="0"/>
              <w:textAlignment w:val="auto"/>
              <w:outlineLvl w:val="9"/>
            </w:pPr>
            <w:r w:rsidRPr="00522B94">
              <w:t>1193</w:t>
            </w:r>
          </w:p>
        </w:tc>
        <w:tc>
          <w:tcPr>
            <w:tcW w:w="722" w:type="pct"/>
          </w:tcPr>
          <w:p w14:paraId="70589898" w14:textId="2F1826A5" w:rsidR="00E86CF5" w:rsidRPr="00522B94" w:rsidRDefault="00E1462C" w:rsidP="00ED6012">
            <w:pPr>
              <w:pStyle w:val="NormalWeb"/>
              <w:suppressAutoHyphens w:val="0"/>
              <w:spacing w:line="240" w:lineRule="auto"/>
              <w:ind w:leftChars="0" w:left="0" w:firstLineChars="0" w:firstLine="0"/>
              <w:textAlignment w:val="auto"/>
              <w:outlineLvl w:val="9"/>
            </w:pPr>
            <w:proofErr w:type="spellStart"/>
            <w:r w:rsidRPr="00522B94">
              <w:t>Bombina</w:t>
            </w:r>
            <w:proofErr w:type="spellEnd"/>
            <w:r w:rsidRPr="00522B94">
              <w:t xml:space="preserve"> </w:t>
            </w:r>
            <w:proofErr w:type="spellStart"/>
            <w:r w:rsidRPr="00522B94">
              <w:t>variegata</w:t>
            </w:r>
            <w:proofErr w:type="spellEnd"/>
            <w:r w:rsidRPr="00522B94">
              <w:t xml:space="preserve"> </w:t>
            </w:r>
          </w:p>
        </w:tc>
        <w:tc>
          <w:tcPr>
            <w:tcW w:w="156" w:type="pct"/>
          </w:tcPr>
          <w:p w14:paraId="11E2F4B6"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224" w:type="pct"/>
          </w:tcPr>
          <w:p w14:paraId="4AD29666" w14:textId="208662CD" w:rsidR="00E86CF5" w:rsidRPr="00522B94" w:rsidRDefault="00F96CE8" w:rsidP="00ED6012">
            <w:pPr>
              <w:pStyle w:val="NormalWeb"/>
              <w:suppressAutoHyphens w:val="0"/>
              <w:spacing w:line="240" w:lineRule="auto"/>
              <w:ind w:leftChars="0" w:left="0" w:firstLineChars="0" w:firstLine="0"/>
              <w:textAlignment w:val="auto"/>
              <w:outlineLvl w:val="9"/>
            </w:pPr>
            <w:r w:rsidRPr="00522B94">
              <w:t>p</w:t>
            </w:r>
          </w:p>
        </w:tc>
        <w:tc>
          <w:tcPr>
            <w:tcW w:w="355" w:type="pct"/>
          </w:tcPr>
          <w:p w14:paraId="0BE0AE4F"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355" w:type="pct"/>
          </w:tcPr>
          <w:p w14:paraId="458BCBB7"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271" w:type="pct"/>
          </w:tcPr>
          <w:p w14:paraId="1F12FC1B" w14:textId="16A7C8CD" w:rsidR="00E86CF5" w:rsidRPr="00522B94" w:rsidRDefault="003E324A" w:rsidP="00ED6012">
            <w:pPr>
              <w:pStyle w:val="NormalWeb"/>
              <w:suppressAutoHyphens w:val="0"/>
              <w:spacing w:line="240" w:lineRule="auto"/>
              <w:ind w:leftChars="0" w:left="0" w:firstLineChars="0" w:firstLine="0"/>
              <w:textAlignment w:val="auto"/>
              <w:outlineLvl w:val="9"/>
            </w:pPr>
            <w:r w:rsidRPr="00522B94">
              <w:t>i</w:t>
            </w:r>
          </w:p>
        </w:tc>
        <w:tc>
          <w:tcPr>
            <w:tcW w:w="433" w:type="pct"/>
          </w:tcPr>
          <w:p w14:paraId="365E5C5E" w14:textId="3DCF19F1" w:rsidR="00E86CF5" w:rsidRPr="00522B94" w:rsidRDefault="003E324A" w:rsidP="00ED6012">
            <w:pPr>
              <w:pStyle w:val="NormalWeb"/>
              <w:suppressAutoHyphens w:val="0"/>
              <w:spacing w:line="240" w:lineRule="auto"/>
              <w:ind w:leftChars="0" w:left="0" w:firstLineChars="0" w:firstLine="0"/>
              <w:textAlignment w:val="auto"/>
              <w:outlineLvl w:val="9"/>
            </w:pPr>
            <w:r w:rsidRPr="00522B94">
              <w:t>C</w:t>
            </w:r>
          </w:p>
        </w:tc>
        <w:tc>
          <w:tcPr>
            <w:tcW w:w="282" w:type="pct"/>
          </w:tcPr>
          <w:p w14:paraId="5D0A63B4"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433" w:type="pct"/>
          </w:tcPr>
          <w:p w14:paraId="729FDD42" w14:textId="4D23189A" w:rsidR="00E86CF5" w:rsidRPr="00522B94" w:rsidRDefault="003E324A" w:rsidP="00ED6012">
            <w:pPr>
              <w:pStyle w:val="NormalWeb"/>
              <w:suppressAutoHyphens w:val="0"/>
              <w:spacing w:line="240" w:lineRule="auto"/>
              <w:ind w:leftChars="0" w:left="0" w:firstLineChars="0" w:firstLine="0"/>
              <w:textAlignment w:val="auto"/>
              <w:outlineLvl w:val="9"/>
            </w:pPr>
            <w:r w:rsidRPr="00522B94">
              <w:t>C</w:t>
            </w:r>
          </w:p>
        </w:tc>
        <w:tc>
          <w:tcPr>
            <w:tcW w:w="423" w:type="pct"/>
          </w:tcPr>
          <w:p w14:paraId="79F82A41" w14:textId="5673B4EB" w:rsidR="00E86CF5" w:rsidRPr="00522B94" w:rsidRDefault="003E324A" w:rsidP="00ED6012">
            <w:pPr>
              <w:pStyle w:val="NormalWeb"/>
              <w:suppressAutoHyphens w:val="0"/>
              <w:spacing w:line="240" w:lineRule="auto"/>
              <w:ind w:leftChars="0" w:left="0" w:firstLineChars="0" w:firstLine="0"/>
              <w:textAlignment w:val="auto"/>
              <w:outlineLvl w:val="9"/>
            </w:pPr>
            <w:r w:rsidRPr="00522B94">
              <w:t>B</w:t>
            </w:r>
          </w:p>
        </w:tc>
        <w:tc>
          <w:tcPr>
            <w:tcW w:w="376" w:type="pct"/>
          </w:tcPr>
          <w:p w14:paraId="4079F46D" w14:textId="2FF08792" w:rsidR="00E86CF5" w:rsidRPr="00522B94" w:rsidRDefault="003E324A" w:rsidP="00ED6012">
            <w:pPr>
              <w:pStyle w:val="NormalWeb"/>
              <w:suppressAutoHyphens w:val="0"/>
              <w:spacing w:line="240" w:lineRule="auto"/>
              <w:ind w:leftChars="0" w:left="0" w:firstLineChars="0" w:firstLine="0"/>
              <w:textAlignment w:val="auto"/>
              <w:outlineLvl w:val="9"/>
            </w:pPr>
            <w:r w:rsidRPr="00522B94">
              <w:t>C</w:t>
            </w:r>
          </w:p>
        </w:tc>
        <w:tc>
          <w:tcPr>
            <w:tcW w:w="365" w:type="pct"/>
          </w:tcPr>
          <w:p w14:paraId="21A2DA55" w14:textId="398DAA9B" w:rsidR="00E86CF5" w:rsidRPr="00522B94" w:rsidRDefault="003E324A" w:rsidP="00ED6012">
            <w:pPr>
              <w:pStyle w:val="NormalWeb"/>
              <w:suppressAutoHyphens w:val="0"/>
              <w:spacing w:line="240" w:lineRule="auto"/>
              <w:ind w:leftChars="0" w:left="0" w:firstLineChars="0" w:firstLine="0"/>
              <w:textAlignment w:val="auto"/>
              <w:outlineLvl w:val="9"/>
            </w:pPr>
            <w:r w:rsidRPr="00522B94">
              <w:t>B</w:t>
            </w:r>
          </w:p>
        </w:tc>
      </w:tr>
      <w:tr w:rsidR="00522B94" w:rsidRPr="00522B94" w14:paraId="4A8E98E8" w14:textId="77777777" w:rsidTr="00AB6EE7">
        <w:tc>
          <w:tcPr>
            <w:tcW w:w="303" w:type="pct"/>
          </w:tcPr>
          <w:p w14:paraId="06A44DC2" w14:textId="5A470E9D" w:rsidR="00E86CF5" w:rsidRPr="00522B94" w:rsidRDefault="00F56F40" w:rsidP="00ED6012">
            <w:pPr>
              <w:pStyle w:val="NormalWeb"/>
              <w:suppressAutoHyphens w:val="0"/>
              <w:spacing w:line="240" w:lineRule="auto"/>
              <w:ind w:leftChars="0" w:left="0" w:firstLineChars="0" w:firstLine="0"/>
              <w:textAlignment w:val="auto"/>
              <w:outlineLvl w:val="9"/>
            </w:pPr>
            <w:r w:rsidRPr="00522B94">
              <w:t>A</w:t>
            </w:r>
          </w:p>
        </w:tc>
        <w:tc>
          <w:tcPr>
            <w:tcW w:w="303" w:type="pct"/>
          </w:tcPr>
          <w:p w14:paraId="6847AF84" w14:textId="57FFC8C3" w:rsidR="00E86CF5" w:rsidRPr="00522B94" w:rsidRDefault="00E1462C" w:rsidP="00ED6012">
            <w:pPr>
              <w:pStyle w:val="NormalWeb"/>
              <w:suppressAutoHyphens w:val="0"/>
              <w:spacing w:line="240" w:lineRule="auto"/>
              <w:ind w:leftChars="0" w:left="0" w:firstLineChars="0" w:firstLine="0"/>
              <w:textAlignment w:val="auto"/>
              <w:outlineLvl w:val="9"/>
            </w:pPr>
            <w:r w:rsidRPr="00522B94">
              <w:t>1166</w:t>
            </w:r>
          </w:p>
        </w:tc>
        <w:tc>
          <w:tcPr>
            <w:tcW w:w="722" w:type="pct"/>
          </w:tcPr>
          <w:p w14:paraId="212542F5" w14:textId="26560C15" w:rsidR="00E86CF5" w:rsidRPr="00522B94" w:rsidRDefault="00E1462C" w:rsidP="00ED6012">
            <w:pPr>
              <w:pStyle w:val="NormalWeb"/>
              <w:suppressAutoHyphens w:val="0"/>
              <w:spacing w:line="240" w:lineRule="auto"/>
              <w:ind w:leftChars="0" w:left="0" w:firstLineChars="0" w:firstLine="0"/>
              <w:textAlignment w:val="auto"/>
              <w:outlineLvl w:val="9"/>
            </w:pPr>
            <w:proofErr w:type="spellStart"/>
            <w:r w:rsidRPr="00522B94">
              <w:t>Triturus</w:t>
            </w:r>
            <w:proofErr w:type="spellEnd"/>
            <w:r w:rsidRPr="00522B94">
              <w:t xml:space="preserve"> </w:t>
            </w:r>
            <w:proofErr w:type="spellStart"/>
            <w:r w:rsidRPr="00522B94">
              <w:t>cristatus</w:t>
            </w:r>
            <w:proofErr w:type="spellEnd"/>
          </w:p>
        </w:tc>
        <w:tc>
          <w:tcPr>
            <w:tcW w:w="156" w:type="pct"/>
          </w:tcPr>
          <w:p w14:paraId="2D8668FA"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224" w:type="pct"/>
          </w:tcPr>
          <w:p w14:paraId="18760C99" w14:textId="5E89129C" w:rsidR="00E86CF5" w:rsidRPr="00522B94" w:rsidRDefault="00F96CE8" w:rsidP="00ED6012">
            <w:pPr>
              <w:pStyle w:val="NormalWeb"/>
              <w:suppressAutoHyphens w:val="0"/>
              <w:spacing w:line="240" w:lineRule="auto"/>
              <w:ind w:leftChars="0" w:left="0" w:firstLineChars="0" w:firstLine="0"/>
              <w:textAlignment w:val="auto"/>
              <w:outlineLvl w:val="9"/>
            </w:pPr>
            <w:r w:rsidRPr="00522B94">
              <w:t>p</w:t>
            </w:r>
          </w:p>
        </w:tc>
        <w:tc>
          <w:tcPr>
            <w:tcW w:w="355" w:type="pct"/>
          </w:tcPr>
          <w:p w14:paraId="03CE11E4" w14:textId="2C7AD730" w:rsidR="00E86CF5" w:rsidRPr="00522B94" w:rsidRDefault="003E324A" w:rsidP="00ED6012">
            <w:pPr>
              <w:pStyle w:val="NormalWeb"/>
              <w:suppressAutoHyphens w:val="0"/>
              <w:spacing w:line="240" w:lineRule="auto"/>
              <w:ind w:leftChars="0" w:left="0" w:firstLineChars="0" w:firstLine="0"/>
              <w:textAlignment w:val="auto"/>
              <w:outlineLvl w:val="9"/>
            </w:pPr>
            <w:r w:rsidRPr="00522B94">
              <w:t>500</w:t>
            </w:r>
          </w:p>
        </w:tc>
        <w:tc>
          <w:tcPr>
            <w:tcW w:w="355" w:type="pct"/>
          </w:tcPr>
          <w:p w14:paraId="1391162C"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271" w:type="pct"/>
          </w:tcPr>
          <w:p w14:paraId="400C4E41" w14:textId="13D5F326" w:rsidR="00E86CF5" w:rsidRPr="00522B94" w:rsidRDefault="003E324A" w:rsidP="00ED6012">
            <w:pPr>
              <w:pStyle w:val="NormalWeb"/>
              <w:suppressAutoHyphens w:val="0"/>
              <w:spacing w:line="240" w:lineRule="auto"/>
              <w:ind w:leftChars="0" w:left="0" w:firstLineChars="0" w:firstLine="0"/>
              <w:textAlignment w:val="auto"/>
              <w:outlineLvl w:val="9"/>
            </w:pPr>
            <w:r w:rsidRPr="00522B94">
              <w:t>i</w:t>
            </w:r>
          </w:p>
        </w:tc>
        <w:tc>
          <w:tcPr>
            <w:tcW w:w="433" w:type="pct"/>
          </w:tcPr>
          <w:p w14:paraId="3322FD43" w14:textId="11DDB7AC" w:rsidR="00E86CF5" w:rsidRPr="00522B94" w:rsidRDefault="003E324A" w:rsidP="00ED6012">
            <w:pPr>
              <w:pStyle w:val="NormalWeb"/>
              <w:suppressAutoHyphens w:val="0"/>
              <w:spacing w:line="240" w:lineRule="auto"/>
              <w:ind w:leftChars="0" w:left="0" w:firstLineChars="0" w:firstLine="0"/>
              <w:textAlignment w:val="auto"/>
              <w:outlineLvl w:val="9"/>
            </w:pPr>
            <w:r w:rsidRPr="00522B94">
              <w:t>R</w:t>
            </w:r>
          </w:p>
        </w:tc>
        <w:tc>
          <w:tcPr>
            <w:tcW w:w="282" w:type="pct"/>
          </w:tcPr>
          <w:p w14:paraId="605AD186"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433" w:type="pct"/>
          </w:tcPr>
          <w:p w14:paraId="1724E7E2" w14:textId="01DC042D" w:rsidR="00E86CF5" w:rsidRPr="00522B94" w:rsidRDefault="003E324A" w:rsidP="00ED6012">
            <w:pPr>
              <w:pStyle w:val="NormalWeb"/>
              <w:suppressAutoHyphens w:val="0"/>
              <w:spacing w:line="240" w:lineRule="auto"/>
              <w:ind w:leftChars="0" w:left="0" w:firstLineChars="0" w:firstLine="0"/>
              <w:textAlignment w:val="auto"/>
              <w:outlineLvl w:val="9"/>
            </w:pPr>
            <w:r w:rsidRPr="00522B94">
              <w:t>C</w:t>
            </w:r>
          </w:p>
        </w:tc>
        <w:tc>
          <w:tcPr>
            <w:tcW w:w="423" w:type="pct"/>
          </w:tcPr>
          <w:p w14:paraId="7DE099A5" w14:textId="7098D8C9" w:rsidR="00E86CF5" w:rsidRPr="00522B94" w:rsidRDefault="003E324A" w:rsidP="00ED6012">
            <w:pPr>
              <w:pStyle w:val="NormalWeb"/>
              <w:suppressAutoHyphens w:val="0"/>
              <w:spacing w:line="240" w:lineRule="auto"/>
              <w:ind w:leftChars="0" w:left="0" w:firstLineChars="0" w:firstLine="0"/>
              <w:textAlignment w:val="auto"/>
              <w:outlineLvl w:val="9"/>
            </w:pPr>
            <w:r w:rsidRPr="00522B94">
              <w:t>B</w:t>
            </w:r>
          </w:p>
        </w:tc>
        <w:tc>
          <w:tcPr>
            <w:tcW w:w="376" w:type="pct"/>
          </w:tcPr>
          <w:p w14:paraId="2C735943" w14:textId="32C177D5" w:rsidR="00E86CF5" w:rsidRPr="00522B94" w:rsidRDefault="003E324A" w:rsidP="00ED6012">
            <w:pPr>
              <w:pStyle w:val="NormalWeb"/>
              <w:suppressAutoHyphens w:val="0"/>
              <w:spacing w:line="240" w:lineRule="auto"/>
              <w:ind w:leftChars="0" w:left="0" w:firstLineChars="0" w:firstLine="0"/>
              <w:textAlignment w:val="auto"/>
              <w:outlineLvl w:val="9"/>
            </w:pPr>
            <w:r w:rsidRPr="00522B94">
              <w:t>A</w:t>
            </w:r>
          </w:p>
        </w:tc>
        <w:tc>
          <w:tcPr>
            <w:tcW w:w="365" w:type="pct"/>
          </w:tcPr>
          <w:p w14:paraId="60341ECD" w14:textId="431EE4A5" w:rsidR="00E86CF5" w:rsidRPr="00522B94" w:rsidRDefault="003E324A" w:rsidP="00ED6012">
            <w:pPr>
              <w:pStyle w:val="NormalWeb"/>
              <w:suppressAutoHyphens w:val="0"/>
              <w:spacing w:line="240" w:lineRule="auto"/>
              <w:ind w:leftChars="0" w:left="0" w:firstLineChars="0" w:firstLine="0"/>
              <w:textAlignment w:val="auto"/>
              <w:outlineLvl w:val="9"/>
            </w:pPr>
            <w:r w:rsidRPr="00522B94">
              <w:t>B</w:t>
            </w:r>
          </w:p>
        </w:tc>
      </w:tr>
      <w:tr w:rsidR="00522B94" w:rsidRPr="00522B94" w14:paraId="66D07097" w14:textId="77777777" w:rsidTr="00AB6EE7">
        <w:tc>
          <w:tcPr>
            <w:tcW w:w="303" w:type="pct"/>
          </w:tcPr>
          <w:p w14:paraId="5B8CCE7A" w14:textId="73087FB7" w:rsidR="00E86CF5" w:rsidRPr="00522B94" w:rsidRDefault="00F56F40" w:rsidP="00ED6012">
            <w:pPr>
              <w:pStyle w:val="NormalWeb"/>
              <w:suppressAutoHyphens w:val="0"/>
              <w:spacing w:line="240" w:lineRule="auto"/>
              <w:ind w:leftChars="0" w:left="0" w:firstLineChars="0" w:firstLine="0"/>
              <w:textAlignment w:val="auto"/>
              <w:outlineLvl w:val="9"/>
            </w:pPr>
            <w:r w:rsidRPr="00522B94">
              <w:t>A</w:t>
            </w:r>
          </w:p>
        </w:tc>
        <w:tc>
          <w:tcPr>
            <w:tcW w:w="303" w:type="pct"/>
          </w:tcPr>
          <w:p w14:paraId="43DA0220" w14:textId="1851D926" w:rsidR="00E86CF5" w:rsidRPr="00522B94" w:rsidRDefault="00E1462C" w:rsidP="00ED6012">
            <w:pPr>
              <w:pStyle w:val="NormalWeb"/>
              <w:suppressAutoHyphens w:val="0"/>
              <w:spacing w:line="240" w:lineRule="auto"/>
              <w:ind w:leftChars="0" w:left="0" w:firstLineChars="0" w:firstLine="0"/>
              <w:textAlignment w:val="auto"/>
              <w:outlineLvl w:val="9"/>
            </w:pPr>
            <w:r w:rsidRPr="00522B94">
              <w:t>2001</w:t>
            </w:r>
          </w:p>
        </w:tc>
        <w:tc>
          <w:tcPr>
            <w:tcW w:w="722" w:type="pct"/>
          </w:tcPr>
          <w:p w14:paraId="1D905D5E" w14:textId="5516C461" w:rsidR="00E86CF5" w:rsidRPr="00522B94" w:rsidRDefault="00E1462C" w:rsidP="00ED6012">
            <w:pPr>
              <w:pStyle w:val="NormalWeb"/>
              <w:suppressAutoHyphens w:val="0"/>
              <w:spacing w:line="240" w:lineRule="auto"/>
              <w:ind w:leftChars="0" w:left="0" w:firstLineChars="0" w:firstLine="0"/>
              <w:textAlignment w:val="auto"/>
              <w:outlineLvl w:val="9"/>
            </w:pPr>
            <w:proofErr w:type="spellStart"/>
            <w:r w:rsidRPr="00522B94">
              <w:t>Triturus</w:t>
            </w:r>
            <w:proofErr w:type="spellEnd"/>
            <w:r w:rsidRPr="00522B94">
              <w:t xml:space="preserve"> </w:t>
            </w:r>
            <w:proofErr w:type="spellStart"/>
            <w:r w:rsidRPr="00522B94">
              <w:t>montandoni</w:t>
            </w:r>
            <w:proofErr w:type="spellEnd"/>
          </w:p>
        </w:tc>
        <w:tc>
          <w:tcPr>
            <w:tcW w:w="156" w:type="pct"/>
          </w:tcPr>
          <w:p w14:paraId="465AAD86"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224" w:type="pct"/>
          </w:tcPr>
          <w:p w14:paraId="1FBFC75F" w14:textId="4B9BD718" w:rsidR="00E86CF5" w:rsidRPr="00522B94" w:rsidRDefault="00F96CE8" w:rsidP="00ED6012">
            <w:pPr>
              <w:pStyle w:val="NormalWeb"/>
              <w:suppressAutoHyphens w:val="0"/>
              <w:spacing w:line="240" w:lineRule="auto"/>
              <w:ind w:leftChars="0" w:left="0" w:firstLineChars="0" w:firstLine="0"/>
              <w:textAlignment w:val="auto"/>
              <w:outlineLvl w:val="9"/>
            </w:pPr>
            <w:r w:rsidRPr="00522B94">
              <w:t>p</w:t>
            </w:r>
          </w:p>
        </w:tc>
        <w:tc>
          <w:tcPr>
            <w:tcW w:w="355" w:type="pct"/>
          </w:tcPr>
          <w:p w14:paraId="1B504B40" w14:textId="41846CA0" w:rsidR="00E86CF5" w:rsidRPr="00522B94" w:rsidRDefault="003E324A" w:rsidP="00ED6012">
            <w:pPr>
              <w:pStyle w:val="NormalWeb"/>
              <w:suppressAutoHyphens w:val="0"/>
              <w:spacing w:line="240" w:lineRule="auto"/>
              <w:ind w:leftChars="0" w:left="0" w:firstLineChars="0" w:firstLine="0"/>
              <w:textAlignment w:val="auto"/>
              <w:outlineLvl w:val="9"/>
            </w:pPr>
            <w:r w:rsidRPr="00522B94">
              <w:t>5000</w:t>
            </w:r>
          </w:p>
        </w:tc>
        <w:tc>
          <w:tcPr>
            <w:tcW w:w="355" w:type="pct"/>
          </w:tcPr>
          <w:p w14:paraId="72639184"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271" w:type="pct"/>
          </w:tcPr>
          <w:p w14:paraId="70D268CA" w14:textId="10481B5B" w:rsidR="00E86CF5" w:rsidRPr="00522B94" w:rsidRDefault="003E324A" w:rsidP="00ED6012">
            <w:pPr>
              <w:pStyle w:val="NormalWeb"/>
              <w:suppressAutoHyphens w:val="0"/>
              <w:spacing w:line="240" w:lineRule="auto"/>
              <w:ind w:leftChars="0" w:left="0" w:firstLineChars="0" w:firstLine="0"/>
              <w:textAlignment w:val="auto"/>
              <w:outlineLvl w:val="9"/>
            </w:pPr>
            <w:r w:rsidRPr="00522B94">
              <w:t>i</w:t>
            </w:r>
          </w:p>
        </w:tc>
        <w:tc>
          <w:tcPr>
            <w:tcW w:w="433" w:type="pct"/>
          </w:tcPr>
          <w:p w14:paraId="530B06B1" w14:textId="394E34BF" w:rsidR="00E86CF5" w:rsidRPr="00522B94" w:rsidRDefault="003E324A" w:rsidP="00ED6012">
            <w:pPr>
              <w:pStyle w:val="NormalWeb"/>
              <w:suppressAutoHyphens w:val="0"/>
              <w:spacing w:line="240" w:lineRule="auto"/>
              <w:ind w:leftChars="0" w:left="0" w:firstLineChars="0" w:firstLine="0"/>
              <w:textAlignment w:val="auto"/>
              <w:outlineLvl w:val="9"/>
            </w:pPr>
            <w:r w:rsidRPr="00522B94">
              <w:t>R</w:t>
            </w:r>
          </w:p>
        </w:tc>
        <w:tc>
          <w:tcPr>
            <w:tcW w:w="282" w:type="pct"/>
          </w:tcPr>
          <w:p w14:paraId="690C9122"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433" w:type="pct"/>
          </w:tcPr>
          <w:p w14:paraId="2228C794" w14:textId="084A5031" w:rsidR="00E86CF5" w:rsidRPr="00522B94" w:rsidRDefault="003E324A" w:rsidP="00ED6012">
            <w:pPr>
              <w:pStyle w:val="NormalWeb"/>
              <w:suppressAutoHyphens w:val="0"/>
              <w:spacing w:line="240" w:lineRule="auto"/>
              <w:ind w:leftChars="0" w:left="0" w:firstLineChars="0" w:firstLine="0"/>
              <w:textAlignment w:val="auto"/>
              <w:outlineLvl w:val="9"/>
            </w:pPr>
            <w:r w:rsidRPr="00522B94">
              <w:t>C</w:t>
            </w:r>
          </w:p>
        </w:tc>
        <w:tc>
          <w:tcPr>
            <w:tcW w:w="423" w:type="pct"/>
          </w:tcPr>
          <w:p w14:paraId="117D46C5" w14:textId="25F3223F" w:rsidR="00E86CF5" w:rsidRPr="00522B94" w:rsidRDefault="003E324A" w:rsidP="00ED6012">
            <w:pPr>
              <w:pStyle w:val="NormalWeb"/>
              <w:suppressAutoHyphens w:val="0"/>
              <w:spacing w:line="240" w:lineRule="auto"/>
              <w:ind w:leftChars="0" w:left="0" w:firstLineChars="0" w:firstLine="0"/>
              <w:textAlignment w:val="auto"/>
              <w:outlineLvl w:val="9"/>
            </w:pPr>
            <w:r w:rsidRPr="00522B94">
              <w:t>A</w:t>
            </w:r>
          </w:p>
        </w:tc>
        <w:tc>
          <w:tcPr>
            <w:tcW w:w="376" w:type="pct"/>
          </w:tcPr>
          <w:p w14:paraId="0E10AA6B" w14:textId="7B75986F" w:rsidR="00E86CF5" w:rsidRPr="00522B94" w:rsidRDefault="003E324A" w:rsidP="00ED6012">
            <w:pPr>
              <w:pStyle w:val="NormalWeb"/>
              <w:suppressAutoHyphens w:val="0"/>
              <w:spacing w:line="240" w:lineRule="auto"/>
              <w:ind w:leftChars="0" w:left="0" w:firstLineChars="0" w:firstLine="0"/>
              <w:textAlignment w:val="auto"/>
              <w:outlineLvl w:val="9"/>
            </w:pPr>
            <w:r w:rsidRPr="00522B94">
              <w:t>C</w:t>
            </w:r>
          </w:p>
        </w:tc>
        <w:tc>
          <w:tcPr>
            <w:tcW w:w="365" w:type="pct"/>
          </w:tcPr>
          <w:p w14:paraId="30667CD9" w14:textId="6965DA73" w:rsidR="00E86CF5" w:rsidRPr="00522B94" w:rsidRDefault="003E324A" w:rsidP="00ED6012">
            <w:pPr>
              <w:pStyle w:val="NormalWeb"/>
              <w:suppressAutoHyphens w:val="0"/>
              <w:spacing w:line="240" w:lineRule="auto"/>
              <w:ind w:leftChars="0" w:left="0" w:firstLineChars="0" w:firstLine="0"/>
              <w:textAlignment w:val="auto"/>
              <w:outlineLvl w:val="9"/>
            </w:pPr>
            <w:r w:rsidRPr="00522B94">
              <w:t>A</w:t>
            </w:r>
          </w:p>
        </w:tc>
      </w:tr>
      <w:tr w:rsidR="00522B94" w:rsidRPr="00522B94" w14:paraId="409197A5" w14:textId="77777777" w:rsidTr="00AB6EE7">
        <w:tc>
          <w:tcPr>
            <w:tcW w:w="303" w:type="pct"/>
          </w:tcPr>
          <w:p w14:paraId="657C2FF0" w14:textId="4F8AC2B5" w:rsidR="00E86CF5" w:rsidRPr="00522B94" w:rsidRDefault="00E1462C" w:rsidP="00ED6012">
            <w:pPr>
              <w:pStyle w:val="NormalWeb"/>
              <w:suppressAutoHyphens w:val="0"/>
              <w:spacing w:line="240" w:lineRule="auto"/>
              <w:ind w:leftChars="0" w:left="0" w:firstLineChars="0" w:firstLine="0"/>
              <w:textAlignment w:val="auto"/>
              <w:outlineLvl w:val="9"/>
            </w:pPr>
            <w:r w:rsidRPr="00522B94">
              <w:t>F</w:t>
            </w:r>
          </w:p>
        </w:tc>
        <w:tc>
          <w:tcPr>
            <w:tcW w:w="303" w:type="pct"/>
          </w:tcPr>
          <w:p w14:paraId="6847F748" w14:textId="650E8F4B" w:rsidR="00E86CF5" w:rsidRPr="00522B94" w:rsidRDefault="00F96CE8" w:rsidP="00ED6012">
            <w:pPr>
              <w:pStyle w:val="NormalWeb"/>
              <w:suppressAutoHyphens w:val="0"/>
              <w:spacing w:line="240" w:lineRule="auto"/>
              <w:ind w:leftChars="0" w:left="0" w:firstLineChars="0" w:firstLine="0"/>
              <w:textAlignment w:val="auto"/>
              <w:outlineLvl w:val="9"/>
            </w:pPr>
            <w:r w:rsidRPr="00522B94">
              <w:t>6965</w:t>
            </w:r>
          </w:p>
        </w:tc>
        <w:tc>
          <w:tcPr>
            <w:tcW w:w="722" w:type="pct"/>
          </w:tcPr>
          <w:p w14:paraId="2BE670FB" w14:textId="25BE7326" w:rsidR="00E86CF5" w:rsidRPr="00522B94" w:rsidRDefault="00E1462C" w:rsidP="00ED6012">
            <w:pPr>
              <w:pStyle w:val="NormalWeb"/>
              <w:suppressAutoHyphens w:val="0"/>
              <w:spacing w:line="240" w:lineRule="auto"/>
              <w:ind w:leftChars="0" w:left="0" w:firstLineChars="0" w:firstLine="0"/>
              <w:textAlignment w:val="auto"/>
              <w:outlineLvl w:val="9"/>
            </w:pPr>
            <w:proofErr w:type="spellStart"/>
            <w:r w:rsidRPr="00522B94">
              <w:t>Cottus</w:t>
            </w:r>
            <w:proofErr w:type="spellEnd"/>
            <w:r w:rsidRPr="00522B94">
              <w:t xml:space="preserve"> </w:t>
            </w:r>
            <w:proofErr w:type="spellStart"/>
            <w:r w:rsidRPr="00522B94">
              <w:t>gobio</w:t>
            </w:r>
            <w:proofErr w:type="spellEnd"/>
          </w:p>
        </w:tc>
        <w:tc>
          <w:tcPr>
            <w:tcW w:w="156" w:type="pct"/>
          </w:tcPr>
          <w:p w14:paraId="42890F45"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224" w:type="pct"/>
          </w:tcPr>
          <w:p w14:paraId="1F1BABDA" w14:textId="34978731" w:rsidR="00E86CF5" w:rsidRPr="00522B94" w:rsidRDefault="00F96CE8" w:rsidP="00ED6012">
            <w:pPr>
              <w:pStyle w:val="NormalWeb"/>
              <w:suppressAutoHyphens w:val="0"/>
              <w:spacing w:line="240" w:lineRule="auto"/>
              <w:ind w:leftChars="0" w:left="0" w:firstLineChars="0" w:firstLine="0"/>
              <w:textAlignment w:val="auto"/>
              <w:outlineLvl w:val="9"/>
            </w:pPr>
            <w:r w:rsidRPr="00522B94">
              <w:t>p</w:t>
            </w:r>
          </w:p>
        </w:tc>
        <w:tc>
          <w:tcPr>
            <w:tcW w:w="355" w:type="pct"/>
          </w:tcPr>
          <w:p w14:paraId="039C7F40" w14:textId="63BFD0F3" w:rsidR="00E86CF5" w:rsidRPr="00522B94" w:rsidRDefault="003E324A" w:rsidP="00ED6012">
            <w:pPr>
              <w:pStyle w:val="NormalWeb"/>
              <w:suppressAutoHyphens w:val="0"/>
              <w:spacing w:line="240" w:lineRule="auto"/>
              <w:ind w:leftChars="0" w:left="0" w:firstLineChars="0" w:firstLine="0"/>
              <w:textAlignment w:val="auto"/>
              <w:outlineLvl w:val="9"/>
            </w:pPr>
            <w:r w:rsidRPr="00522B94">
              <w:t>5000</w:t>
            </w:r>
          </w:p>
        </w:tc>
        <w:tc>
          <w:tcPr>
            <w:tcW w:w="355" w:type="pct"/>
          </w:tcPr>
          <w:p w14:paraId="25CA5E71"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271" w:type="pct"/>
          </w:tcPr>
          <w:p w14:paraId="5F95E49F" w14:textId="50BFD3D1" w:rsidR="00E86CF5" w:rsidRPr="00522B94" w:rsidRDefault="003E324A" w:rsidP="00ED6012">
            <w:pPr>
              <w:pStyle w:val="NormalWeb"/>
              <w:suppressAutoHyphens w:val="0"/>
              <w:spacing w:line="240" w:lineRule="auto"/>
              <w:ind w:leftChars="0" w:left="0" w:firstLineChars="0" w:firstLine="0"/>
              <w:textAlignment w:val="auto"/>
              <w:outlineLvl w:val="9"/>
            </w:pPr>
            <w:r w:rsidRPr="00522B94">
              <w:t>i</w:t>
            </w:r>
          </w:p>
        </w:tc>
        <w:tc>
          <w:tcPr>
            <w:tcW w:w="433" w:type="pct"/>
          </w:tcPr>
          <w:p w14:paraId="1470A438" w14:textId="6A2DD516" w:rsidR="00E86CF5" w:rsidRPr="00522B94" w:rsidRDefault="003E324A" w:rsidP="00ED6012">
            <w:pPr>
              <w:pStyle w:val="NormalWeb"/>
              <w:suppressAutoHyphens w:val="0"/>
              <w:spacing w:line="240" w:lineRule="auto"/>
              <w:ind w:leftChars="0" w:left="0" w:firstLineChars="0" w:firstLine="0"/>
              <w:textAlignment w:val="auto"/>
              <w:outlineLvl w:val="9"/>
            </w:pPr>
            <w:r w:rsidRPr="00522B94">
              <w:t>P</w:t>
            </w:r>
          </w:p>
        </w:tc>
        <w:tc>
          <w:tcPr>
            <w:tcW w:w="282" w:type="pct"/>
          </w:tcPr>
          <w:p w14:paraId="4058C6DE" w14:textId="7B5496DD" w:rsidR="00E86CF5" w:rsidRPr="00522B94" w:rsidRDefault="003E324A" w:rsidP="00ED6012">
            <w:pPr>
              <w:pStyle w:val="NormalWeb"/>
              <w:suppressAutoHyphens w:val="0"/>
              <w:spacing w:line="240" w:lineRule="auto"/>
              <w:ind w:leftChars="0" w:left="0" w:firstLineChars="0" w:firstLine="0"/>
              <w:textAlignment w:val="auto"/>
              <w:outlineLvl w:val="9"/>
            </w:pPr>
            <w:r w:rsidRPr="00522B94">
              <w:t>P</w:t>
            </w:r>
          </w:p>
        </w:tc>
        <w:tc>
          <w:tcPr>
            <w:tcW w:w="433" w:type="pct"/>
          </w:tcPr>
          <w:p w14:paraId="28D21A47" w14:textId="2784513B" w:rsidR="00E86CF5" w:rsidRPr="00522B94" w:rsidRDefault="003E324A" w:rsidP="00ED6012">
            <w:pPr>
              <w:pStyle w:val="NormalWeb"/>
              <w:suppressAutoHyphens w:val="0"/>
              <w:spacing w:line="240" w:lineRule="auto"/>
              <w:ind w:leftChars="0" w:left="0" w:firstLineChars="0" w:firstLine="0"/>
              <w:textAlignment w:val="auto"/>
              <w:outlineLvl w:val="9"/>
            </w:pPr>
            <w:r w:rsidRPr="00522B94">
              <w:t>C</w:t>
            </w:r>
          </w:p>
        </w:tc>
        <w:tc>
          <w:tcPr>
            <w:tcW w:w="423" w:type="pct"/>
          </w:tcPr>
          <w:p w14:paraId="1F46D14A" w14:textId="1A2CFE6E" w:rsidR="00E86CF5" w:rsidRPr="00522B94" w:rsidRDefault="003E324A" w:rsidP="00ED6012">
            <w:pPr>
              <w:pStyle w:val="NormalWeb"/>
              <w:suppressAutoHyphens w:val="0"/>
              <w:spacing w:line="240" w:lineRule="auto"/>
              <w:ind w:leftChars="0" w:left="0" w:firstLineChars="0" w:firstLine="0"/>
              <w:textAlignment w:val="auto"/>
              <w:outlineLvl w:val="9"/>
            </w:pPr>
            <w:r w:rsidRPr="00522B94">
              <w:t>B</w:t>
            </w:r>
          </w:p>
        </w:tc>
        <w:tc>
          <w:tcPr>
            <w:tcW w:w="376" w:type="pct"/>
          </w:tcPr>
          <w:p w14:paraId="7AD7BFE6" w14:textId="4B298C11" w:rsidR="00E86CF5" w:rsidRPr="00522B94" w:rsidRDefault="003E324A" w:rsidP="00ED6012">
            <w:pPr>
              <w:pStyle w:val="NormalWeb"/>
              <w:suppressAutoHyphens w:val="0"/>
              <w:spacing w:line="240" w:lineRule="auto"/>
              <w:ind w:leftChars="0" w:left="0" w:firstLineChars="0" w:firstLine="0"/>
              <w:textAlignment w:val="auto"/>
              <w:outlineLvl w:val="9"/>
            </w:pPr>
            <w:r w:rsidRPr="00522B94">
              <w:t>C</w:t>
            </w:r>
          </w:p>
        </w:tc>
        <w:tc>
          <w:tcPr>
            <w:tcW w:w="365" w:type="pct"/>
          </w:tcPr>
          <w:p w14:paraId="41E9C75A" w14:textId="13EF344E" w:rsidR="00E86CF5" w:rsidRPr="00522B94" w:rsidRDefault="003E324A" w:rsidP="00ED6012">
            <w:pPr>
              <w:pStyle w:val="NormalWeb"/>
              <w:suppressAutoHyphens w:val="0"/>
              <w:spacing w:line="240" w:lineRule="auto"/>
              <w:ind w:leftChars="0" w:left="0" w:firstLineChars="0" w:firstLine="0"/>
              <w:textAlignment w:val="auto"/>
              <w:outlineLvl w:val="9"/>
            </w:pPr>
            <w:r w:rsidRPr="00522B94">
              <w:t>B</w:t>
            </w:r>
          </w:p>
        </w:tc>
      </w:tr>
      <w:tr w:rsidR="00522B94" w:rsidRPr="00522B94" w14:paraId="66A35BB6" w14:textId="77777777" w:rsidTr="00AB6EE7">
        <w:tc>
          <w:tcPr>
            <w:tcW w:w="303" w:type="pct"/>
          </w:tcPr>
          <w:p w14:paraId="2C736784" w14:textId="195C7372" w:rsidR="00E86CF5" w:rsidRPr="00522B94" w:rsidRDefault="00E1462C" w:rsidP="00ED6012">
            <w:pPr>
              <w:pStyle w:val="NormalWeb"/>
              <w:suppressAutoHyphens w:val="0"/>
              <w:spacing w:line="240" w:lineRule="auto"/>
              <w:ind w:leftChars="0" w:left="0" w:firstLineChars="0" w:firstLine="0"/>
              <w:textAlignment w:val="auto"/>
              <w:outlineLvl w:val="9"/>
            </w:pPr>
            <w:r w:rsidRPr="00522B94">
              <w:t>F</w:t>
            </w:r>
          </w:p>
        </w:tc>
        <w:tc>
          <w:tcPr>
            <w:tcW w:w="303" w:type="pct"/>
          </w:tcPr>
          <w:p w14:paraId="6256ECDF" w14:textId="53993D51" w:rsidR="00E86CF5" w:rsidRPr="00522B94" w:rsidRDefault="00E1462C" w:rsidP="00ED6012">
            <w:pPr>
              <w:pStyle w:val="NormalWeb"/>
              <w:suppressAutoHyphens w:val="0"/>
              <w:spacing w:line="240" w:lineRule="auto"/>
              <w:ind w:leftChars="0" w:left="0" w:firstLineChars="0" w:firstLine="0"/>
              <w:textAlignment w:val="auto"/>
              <w:outlineLvl w:val="9"/>
            </w:pPr>
            <w:r w:rsidRPr="00522B94">
              <w:t>4123</w:t>
            </w:r>
          </w:p>
        </w:tc>
        <w:tc>
          <w:tcPr>
            <w:tcW w:w="722" w:type="pct"/>
          </w:tcPr>
          <w:p w14:paraId="3BCA1083" w14:textId="6CA31EC3" w:rsidR="00E86CF5" w:rsidRPr="00522B94" w:rsidRDefault="00E1462C" w:rsidP="00ED6012">
            <w:pPr>
              <w:pStyle w:val="NormalWeb"/>
              <w:suppressAutoHyphens w:val="0"/>
              <w:spacing w:line="240" w:lineRule="auto"/>
              <w:ind w:leftChars="0" w:left="0" w:firstLineChars="0" w:firstLine="0"/>
              <w:textAlignment w:val="auto"/>
              <w:outlineLvl w:val="9"/>
            </w:pPr>
            <w:proofErr w:type="spellStart"/>
            <w:r w:rsidRPr="00522B94">
              <w:t>Eudontomyzon</w:t>
            </w:r>
            <w:proofErr w:type="spellEnd"/>
            <w:r w:rsidRPr="00522B94">
              <w:t xml:space="preserve"> </w:t>
            </w:r>
            <w:proofErr w:type="spellStart"/>
            <w:r w:rsidRPr="00522B94">
              <w:t>danfordi</w:t>
            </w:r>
            <w:proofErr w:type="spellEnd"/>
          </w:p>
        </w:tc>
        <w:tc>
          <w:tcPr>
            <w:tcW w:w="156" w:type="pct"/>
          </w:tcPr>
          <w:p w14:paraId="51E841D6"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224" w:type="pct"/>
          </w:tcPr>
          <w:p w14:paraId="56329D2F" w14:textId="342A239D" w:rsidR="00E86CF5" w:rsidRPr="00522B94" w:rsidRDefault="00F96CE8" w:rsidP="00ED6012">
            <w:pPr>
              <w:pStyle w:val="NormalWeb"/>
              <w:suppressAutoHyphens w:val="0"/>
              <w:spacing w:line="240" w:lineRule="auto"/>
              <w:ind w:leftChars="0" w:left="0" w:firstLineChars="0" w:firstLine="0"/>
              <w:textAlignment w:val="auto"/>
              <w:outlineLvl w:val="9"/>
            </w:pPr>
            <w:r w:rsidRPr="00522B94">
              <w:t>p</w:t>
            </w:r>
          </w:p>
        </w:tc>
        <w:tc>
          <w:tcPr>
            <w:tcW w:w="355" w:type="pct"/>
          </w:tcPr>
          <w:p w14:paraId="6EC50A3C" w14:textId="0FBEDB71" w:rsidR="00E86CF5" w:rsidRPr="00522B94" w:rsidRDefault="003E324A" w:rsidP="00ED6012">
            <w:pPr>
              <w:pStyle w:val="NormalWeb"/>
              <w:suppressAutoHyphens w:val="0"/>
              <w:spacing w:line="240" w:lineRule="auto"/>
              <w:ind w:leftChars="0" w:left="0" w:firstLineChars="0" w:firstLine="0"/>
              <w:textAlignment w:val="auto"/>
              <w:outlineLvl w:val="9"/>
            </w:pPr>
            <w:r w:rsidRPr="00522B94">
              <w:t>1000</w:t>
            </w:r>
          </w:p>
        </w:tc>
        <w:tc>
          <w:tcPr>
            <w:tcW w:w="355" w:type="pct"/>
          </w:tcPr>
          <w:p w14:paraId="18268ACC" w14:textId="5C3263F0" w:rsidR="00E86CF5" w:rsidRPr="00522B94" w:rsidRDefault="003E324A" w:rsidP="00ED6012">
            <w:pPr>
              <w:pStyle w:val="NormalWeb"/>
              <w:suppressAutoHyphens w:val="0"/>
              <w:spacing w:line="240" w:lineRule="auto"/>
              <w:ind w:leftChars="0" w:left="0" w:firstLineChars="0" w:firstLine="0"/>
              <w:textAlignment w:val="auto"/>
              <w:outlineLvl w:val="9"/>
            </w:pPr>
            <w:r w:rsidRPr="00522B94">
              <w:t>1000</w:t>
            </w:r>
          </w:p>
        </w:tc>
        <w:tc>
          <w:tcPr>
            <w:tcW w:w="271" w:type="pct"/>
          </w:tcPr>
          <w:p w14:paraId="19A77646" w14:textId="1430C5A2" w:rsidR="00E86CF5" w:rsidRPr="00522B94" w:rsidRDefault="003E324A" w:rsidP="00ED6012">
            <w:pPr>
              <w:pStyle w:val="NormalWeb"/>
              <w:suppressAutoHyphens w:val="0"/>
              <w:spacing w:line="240" w:lineRule="auto"/>
              <w:ind w:leftChars="0" w:left="0" w:firstLineChars="0" w:firstLine="0"/>
              <w:textAlignment w:val="auto"/>
              <w:outlineLvl w:val="9"/>
            </w:pPr>
            <w:r w:rsidRPr="00522B94">
              <w:t>i</w:t>
            </w:r>
          </w:p>
        </w:tc>
        <w:tc>
          <w:tcPr>
            <w:tcW w:w="433" w:type="pct"/>
          </w:tcPr>
          <w:p w14:paraId="48711DD1" w14:textId="2E1A8A5B" w:rsidR="00E86CF5" w:rsidRPr="00522B94" w:rsidRDefault="003E324A" w:rsidP="00ED6012">
            <w:pPr>
              <w:pStyle w:val="NormalWeb"/>
              <w:suppressAutoHyphens w:val="0"/>
              <w:spacing w:line="240" w:lineRule="auto"/>
              <w:ind w:leftChars="0" w:left="0" w:firstLineChars="0" w:firstLine="0"/>
              <w:textAlignment w:val="auto"/>
              <w:outlineLvl w:val="9"/>
            </w:pPr>
            <w:r w:rsidRPr="00522B94">
              <w:t>C</w:t>
            </w:r>
          </w:p>
        </w:tc>
        <w:tc>
          <w:tcPr>
            <w:tcW w:w="282" w:type="pct"/>
          </w:tcPr>
          <w:p w14:paraId="3691B238"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433" w:type="pct"/>
          </w:tcPr>
          <w:p w14:paraId="0E6ED947" w14:textId="4B3A88DE" w:rsidR="00E86CF5" w:rsidRPr="00522B94" w:rsidRDefault="003E324A" w:rsidP="00ED6012">
            <w:pPr>
              <w:pStyle w:val="NormalWeb"/>
              <w:suppressAutoHyphens w:val="0"/>
              <w:spacing w:line="240" w:lineRule="auto"/>
              <w:ind w:leftChars="0" w:left="0" w:firstLineChars="0" w:firstLine="0"/>
              <w:textAlignment w:val="auto"/>
              <w:outlineLvl w:val="9"/>
            </w:pPr>
            <w:r w:rsidRPr="00522B94">
              <w:t>C</w:t>
            </w:r>
          </w:p>
        </w:tc>
        <w:tc>
          <w:tcPr>
            <w:tcW w:w="423" w:type="pct"/>
          </w:tcPr>
          <w:p w14:paraId="4D921E7B" w14:textId="1FA19540" w:rsidR="00E86CF5" w:rsidRPr="00522B94" w:rsidRDefault="003E324A" w:rsidP="00ED6012">
            <w:pPr>
              <w:pStyle w:val="NormalWeb"/>
              <w:suppressAutoHyphens w:val="0"/>
              <w:spacing w:line="240" w:lineRule="auto"/>
              <w:ind w:leftChars="0" w:left="0" w:firstLineChars="0" w:firstLine="0"/>
              <w:textAlignment w:val="auto"/>
              <w:outlineLvl w:val="9"/>
            </w:pPr>
            <w:r w:rsidRPr="00522B94">
              <w:t>C</w:t>
            </w:r>
          </w:p>
        </w:tc>
        <w:tc>
          <w:tcPr>
            <w:tcW w:w="376" w:type="pct"/>
          </w:tcPr>
          <w:p w14:paraId="79A83C88" w14:textId="14E7819C" w:rsidR="00E86CF5" w:rsidRPr="00522B94" w:rsidRDefault="003E324A" w:rsidP="00ED6012">
            <w:pPr>
              <w:pStyle w:val="NormalWeb"/>
              <w:suppressAutoHyphens w:val="0"/>
              <w:spacing w:line="240" w:lineRule="auto"/>
              <w:ind w:leftChars="0" w:left="0" w:firstLineChars="0" w:firstLine="0"/>
              <w:textAlignment w:val="auto"/>
              <w:outlineLvl w:val="9"/>
            </w:pPr>
            <w:r w:rsidRPr="00522B94">
              <w:t>A</w:t>
            </w:r>
          </w:p>
        </w:tc>
        <w:tc>
          <w:tcPr>
            <w:tcW w:w="365" w:type="pct"/>
          </w:tcPr>
          <w:p w14:paraId="4627242B" w14:textId="1063EA7B" w:rsidR="00E86CF5" w:rsidRPr="00522B94" w:rsidRDefault="003E324A" w:rsidP="00ED6012">
            <w:pPr>
              <w:pStyle w:val="NormalWeb"/>
              <w:suppressAutoHyphens w:val="0"/>
              <w:spacing w:line="240" w:lineRule="auto"/>
              <w:ind w:leftChars="0" w:left="0" w:firstLineChars="0" w:firstLine="0"/>
              <w:textAlignment w:val="auto"/>
              <w:outlineLvl w:val="9"/>
            </w:pPr>
            <w:r w:rsidRPr="00522B94">
              <w:t>C</w:t>
            </w:r>
          </w:p>
        </w:tc>
      </w:tr>
      <w:tr w:rsidR="00522B94" w:rsidRPr="00522B94" w14:paraId="34A7F0DF" w14:textId="77777777" w:rsidTr="00AB6EE7">
        <w:tc>
          <w:tcPr>
            <w:tcW w:w="303" w:type="pct"/>
          </w:tcPr>
          <w:p w14:paraId="24024A02" w14:textId="0AC5A027" w:rsidR="00E86CF5" w:rsidRPr="00522B94" w:rsidRDefault="00E1462C" w:rsidP="00ED6012">
            <w:pPr>
              <w:pStyle w:val="NormalWeb"/>
              <w:suppressAutoHyphens w:val="0"/>
              <w:spacing w:line="240" w:lineRule="auto"/>
              <w:ind w:leftChars="0" w:left="0" w:firstLineChars="0" w:firstLine="0"/>
              <w:textAlignment w:val="auto"/>
              <w:outlineLvl w:val="9"/>
            </w:pPr>
            <w:r w:rsidRPr="00522B94">
              <w:t>I</w:t>
            </w:r>
          </w:p>
        </w:tc>
        <w:tc>
          <w:tcPr>
            <w:tcW w:w="303" w:type="pct"/>
          </w:tcPr>
          <w:p w14:paraId="06DDEFFE" w14:textId="36CDE895" w:rsidR="00E86CF5" w:rsidRPr="00522B94" w:rsidRDefault="00E1462C" w:rsidP="00ED6012">
            <w:pPr>
              <w:pStyle w:val="NormalWeb"/>
              <w:suppressAutoHyphens w:val="0"/>
              <w:spacing w:line="240" w:lineRule="auto"/>
              <w:ind w:leftChars="0" w:left="0" w:firstLineChars="0" w:firstLine="0"/>
              <w:textAlignment w:val="auto"/>
              <w:outlineLvl w:val="9"/>
            </w:pPr>
            <w:r w:rsidRPr="00522B94">
              <w:t>1065</w:t>
            </w:r>
          </w:p>
        </w:tc>
        <w:tc>
          <w:tcPr>
            <w:tcW w:w="722" w:type="pct"/>
          </w:tcPr>
          <w:p w14:paraId="0B4C9EC5" w14:textId="1F17653B" w:rsidR="00E86CF5" w:rsidRPr="00522B94" w:rsidRDefault="00E1462C" w:rsidP="00ED6012">
            <w:pPr>
              <w:pStyle w:val="NormalWeb"/>
              <w:suppressAutoHyphens w:val="0"/>
              <w:spacing w:line="240" w:lineRule="auto"/>
              <w:ind w:leftChars="0" w:left="0" w:firstLineChars="0" w:firstLine="0"/>
              <w:textAlignment w:val="auto"/>
              <w:outlineLvl w:val="9"/>
            </w:pPr>
            <w:proofErr w:type="spellStart"/>
            <w:r w:rsidRPr="00522B94">
              <w:t>Euphydryas</w:t>
            </w:r>
            <w:proofErr w:type="spellEnd"/>
            <w:r w:rsidRPr="00522B94">
              <w:t xml:space="preserve"> </w:t>
            </w:r>
            <w:proofErr w:type="spellStart"/>
            <w:r w:rsidRPr="00522B94">
              <w:t>aurinia</w:t>
            </w:r>
            <w:proofErr w:type="spellEnd"/>
          </w:p>
        </w:tc>
        <w:tc>
          <w:tcPr>
            <w:tcW w:w="156" w:type="pct"/>
          </w:tcPr>
          <w:p w14:paraId="1573A796"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224" w:type="pct"/>
          </w:tcPr>
          <w:p w14:paraId="10F0EBEE" w14:textId="4FA51C72" w:rsidR="00E86CF5" w:rsidRPr="00522B94" w:rsidRDefault="00F96CE8" w:rsidP="00ED6012">
            <w:pPr>
              <w:pStyle w:val="NormalWeb"/>
              <w:suppressAutoHyphens w:val="0"/>
              <w:spacing w:line="240" w:lineRule="auto"/>
              <w:ind w:leftChars="0" w:left="0" w:firstLineChars="0" w:firstLine="0"/>
              <w:textAlignment w:val="auto"/>
              <w:outlineLvl w:val="9"/>
            </w:pPr>
            <w:r w:rsidRPr="00522B94">
              <w:t>p</w:t>
            </w:r>
          </w:p>
        </w:tc>
        <w:tc>
          <w:tcPr>
            <w:tcW w:w="355" w:type="pct"/>
          </w:tcPr>
          <w:p w14:paraId="0597B30D"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355" w:type="pct"/>
          </w:tcPr>
          <w:p w14:paraId="27BCA5EF"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271" w:type="pct"/>
          </w:tcPr>
          <w:p w14:paraId="0B367BBF"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433" w:type="pct"/>
          </w:tcPr>
          <w:p w14:paraId="44361186"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282" w:type="pct"/>
          </w:tcPr>
          <w:p w14:paraId="694B11ED"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433" w:type="pct"/>
          </w:tcPr>
          <w:p w14:paraId="7FFB9F8A" w14:textId="64273BFC" w:rsidR="00E86CF5" w:rsidRPr="00522B94" w:rsidRDefault="003E324A" w:rsidP="00ED6012">
            <w:pPr>
              <w:pStyle w:val="NormalWeb"/>
              <w:suppressAutoHyphens w:val="0"/>
              <w:spacing w:line="240" w:lineRule="auto"/>
              <w:ind w:leftChars="0" w:left="0" w:firstLineChars="0" w:firstLine="0"/>
              <w:textAlignment w:val="auto"/>
              <w:outlineLvl w:val="9"/>
            </w:pPr>
            <w:r w:rsidRPr="00522B94">
              <w:t>B</w:t>
            </w:r>
          </w:p>
        </w:tc>
        <w:tc>
          <w:tcPr>
            <w:tcW w:w="423" w:type="pct"/>
          </w:tcPr>
          <w:p w14:paraId="7324674B" w14:textId="50352171" w:rsidR="00E86CF5" w:rsidRPr="00522B94" w:rsidRDefault="003E324A" w:rsidP="00ED6012">
            <w:pPr>
              <w:pStyle w:val="NormalWeb"/>
              <w:suppressAutoHyphens w:val="0"/>
              <w:spacing w:line="240" w:lineRule="auto"/>
              <w:ind w:leftChars="0" w:left="0" w:firstLineChars="0" w:firstLine="0"/>
              <w:textAlignment w:val="auto"/>
              <w:outlineLvl w:val="9"/>
            </w:pPr>
            <w:r w:rsidRPr="00522B94">
              <w:t>B</w:t>
            </w:r>
          </w:p>
        </w:tc>
        <w:tc>
          <w:tcPr>
            <w:tcW w:w="376" w:type="pct"/>
          </w:tcPr>
          <w:p w14:paraId="569B9351" w14:textId="2150BF4C" w:rsidR="00E86CF5" w:rsidRPr="00522B94" w:rsidRDefault="003E324A" w:rsidP="00ED6012">
            <w:pPr>
              <w:pStyle w:val="NormalWeb"/>
              <w:suppressAutoHyphens w:val="0"/>
              <w:spacing w:line="240" w:lineRule="auto"/>
              <w:ind w:leftChars="0" w:left="0" w:firstLineChars="0" w:firstLine="0"/>
              <w:textAlignment w:val="auto"/>
              <w:outlineLvl w:val="9"/>
            </w:pPr>
            <w:r w:rsidRPr="00522B94">
              <w:t>C</w:t>
            </w:r>
          </w:p>
        </w:tc>
        <w:tc>
          <w:tcPr>
            <w:tcW w:w="365" w:type="pct"/>
          </w:tcPr>
          <w:p w14:paraId="296F79FF" w14:textId="31C798E2" w:rsidR="00E86CF5" w:rsidRPr="00522B94" w:rsidRDefault="003E324A" w:rsidP="00ED6012">
            <w:pPr>
              <w:pStyle w:val="NormalWeb"/>
              <w:suppressAutoHyphens w:val="0"/>
              <w:spacing w:line="240" w:lineRule="auto"/>
              <w:ind w:leftChars="0" w:left="0" w:firstLineChars="0" w:firstLine="0"/>
              <w:textAlignment w:val="auto"/>
              <w:outlineLvl w:val="9"/>
            </w:pPr>
            <w:r w:rsidRPr="00522B94">
              <w:t>B</w:t>
            </w:r>
          </w:p>
        </w:tc>
      </w:tr>
      <w:tr w:rsidR="00522B94" w:rsidRPr="00522B94" w14:paraId="60AFFDDE" w14:textId="77777777" w:rsidTr="00AB6EE7">
        <w:tc>
          <w:tcPr>
            <w:tcW w:w="303" w:type="pct"/>
          </w:tcPr>
          <w:p w14:paraId="29D06E8F" w14:textId="5A9DB36F" w:rsidR="00E86CF5" w:rsidRPr="00522B94" w:rsidRDefault="00E1462C" w:rsidP="00ED6012">
            <w:pPr>
              <w:pStyle w:val="NormalWeb"/>
              <w:suppressAutoHyphens w:val="0"/>
              <w:spacing w:line="240" w:lineRule="auto"/>
              <w:ind w:leftChars="0" w:left="0" w:firstLineChars="0" w:firstLine="0"/>
              <w:textAlignment w:val="auto"/>
              <w:outlineLvl w:val="9"/>
            </w:pPr>
            <w:r w:rsidRPr="00522B94">
              <w:t>I</w:t>
            </w:r>
          </w:p>
        </w:tc>
        <w:tc>
          <w:tcPr>
            <w:tcW w:w="303" w:type="pct"/>
          </w:tcPr>
          <w:p w14:paraId="3C2E2BBB" w14:textId="7EF1E287" w:rsidR="00E86CF5" w:rsidRPr="00522B94" w:rsidRDefault="00E1462C" w:rsidP="00ED6012">
            <w:pPr>
              <w:pStyle w:val="NormalWeb"/>
              <w:suppressAutoHyphens w:val="0"/>
              <w:spacing w:line="240" w:lineRule="auto"/>
              <w:ind w:leftChars="0" w:left="0" w:firstLineChars="0" w:firstLine="0"/>
              <w:textAlignment w:val="auto"/>
              <w:outlineLvl w:val="9"/>
            </w:pPr>
            <w:r w:rsidRPr="00522B94">
              <w:t>4054</w:t>
            </w:r>
          </w:p>
        </w:tc>
        <w:tc>
          <w:tcPr>
            <w:tcW w:w="722" w:type="pct"/>
          </w:tcPr>
          <w:p w14:paraId="52507F39" w14:textId="55B12528" w:rsidR="00E86CF5" w:rsidRPr="00522B94" w:rsidRDefault="00E1462C" w:rsidP="00ED6012">
            <w:pPr>
              <w:pStyle w:val="NormalWeb"/>
              <w:suppressAutoHyphens w:val="0"/>
              <w:spacing w:line="240" w:lineRule="auto"/>
              <w:ind w:leftChars="0" w:left="0" w:firstLineChars="0" w:firstLine="0"/>
              <w:textAlignment w:val="auto"/>
              <w:outlineLvl w:val="9"/>
            </w:pPr>
            <w:proofErr w:type="spellStart"/>
            <w:r w:rsidRPr="00522B94">
              <w:t>Pholidoptera</w:t>
            </w:r>
            <w:proofErr w:type="spellEnd"/>
            <w:r w:rsidRPr="00522B94">
              <w:t xml:space="preserve"> </w:t>
            </w:r>
            <w:proofErr w:type="spellStart"/>
            <w:r w:rsidRPr="00522B94">
              <w:t>transsylvanica</w:t>
            </w:r>
            <w:proofErr w:type="spellEnd"/>
          </w:p>
        </w:tc>
        <w:tc>
          <w:tcPr>
            <w:tcW w:w="156" w:type="pct"/>
          </w:tcPr>
          <w:p w14:paraId="752D82D3"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224" w:type="pct"/>
          </w:tcPr>
          <w:p w14:paraId="6E00BFAD" w14:textId="0C411629" w:rsidR="00E86CF5" w:rsidRPr="00522B94" w:rsidRDefault="00F96CE8" w:rsidP="00ED6012">
            <w:pPr>
              <w:pStyle w:val="NormalWeb"/>
              <w:suppressAutoHyphens w:val="0"/>
              <w:spacing w:line="240" w:lineRule="auto"/>
              <w:ind w:leftChars="0" w:left="0" w:firstLineChars="0" w:firstLine="0"/>
              <w:textAlignment w:val="auto"/>
              <w:outlineLvl w:val="9"/>
            </w:pPr>
            <w:r w:rsidRPr="00522B94">
              <w:t>p</w:t>
            </w:r>
          </w:p>
        </w:tc>
        <w:tc>
          <w:tcPr>
            <w:tcW w:w="355" w:type="pct"/>
          </w:tcPr>
          <w:p w14:paraId="2DC646C3"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355" w:type="pct"/>
          </w:tcPr>
          <w:p w14:paraId="2A956482"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271" w:type="pct"/>
          </w:tcPr>
          <w:p w14:paraId="403D9582"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433" w:type="pct"/>
          </w:tcPr>
          <w:p w14:paraId="159D849B" w14:textId="5140DA83" w:rsidR="00E86CF5" w:rsidRPr="00522B94" w:rsidRDefault="003E324A" w:rsidP="00ED6012">
            <w:pPr>
              <w:pStyle w:val="NormalWeb"/>
              <w:suppressAutoHyphens w:val="0"/>
              <w:spacing w:line="240" w:lineRule="auto"/>
              <w:ind w:leftChars="0" w:left="0" w:firstLineChars="0" w:firstLine="0"/>
              <w:textAlignment w:val="auto"/>
              <w:outlineLvl w:val="9"/>
            </w:pPr>
            <w:r w:rsidRPr="00522B94">
              <w:t>P</w:t>
            </w:r>
          </w:p>
        </w:tc>
        <w:tc>
          <w:tcPr>
            <w:tcW w:w="282" w:type="pct"/>
          </w:tcPr>
          <w:p w14:paraId="56F4E2C2"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433" w:type="pct"/>
          </w:tcPr>
          <w:p w14:paraId="0BAC0C03" w14:textId="400BA736" w:rsidR="00E86CF5" w:rsidRPr="00522B94" w:rsidRDefault="003E324A" w:rsidP="00ED6012">
            <w:pPr>
              <w:pStyle w:val="NormalWeb"/>
              <w:suppressAutoHyphens w:val="0"/>
              <w:spacing w:line="240" w:lineRule="auto"/>
              <w:ind w:leftChars="0" w:left="0" w:firstLineChars="0" w:firstLine="0"/>
              <w:textAlignment w:val="auto"/>
              <w:outlineLvl w:val="9"/>
            </w:pPr>
            <w:r w:rsidRPr="00522B94">
              <w:t>C</w:t>
            </w:r>
          </w:p>
        </w:tc>
        <w:tc>
          <w:tcPr>
            <w:tcW w:w="423" w:type="pct"/>
          </w:tcPr>
          <w:p w14:paraId="62559944" w14:textId="32D910EB" w:rsidR="00E86CF5" w:rsidRPr="00522B94" w:rsidRDefault="00D646C1" w:rsidP="00ED6012">
            <w:pPr>
              <w:pStyle w:val="NormalWeb"/>
              <w:suppressAutoHyphens w:val="0"/>
              <w:spacing w:line="240" w:lineRule="auto"/>
              <w:ind w:leftChars="0" w:left="0" w:firstLineChars="0" w:firstLine="0"/>
              <w:textAlignment w:val="auto"/>
              <w:outlineLvl w:val="9"/>
            </w:pPr>
            <w:r w:rsidRPr="00522B94">
              <w:t>B</w:t>
            </w:r>
          </w:p>
        </w:tc>
        <w:tc>
          <w:tcPr>
            <w:tcW w:w="376" w:type="pct"/>
          </w:tcPr>
          <w:p w14:paraId="08E5BF2A" w14:textId="382CAA5F" w:rsidR="00E86CF5" w:rsidRPr="00522B94" w:rsidRDefault="00D646C1" w:rsidP="00ED6012">
            <w:pPr>
              <w:pStyle w:val="NormalWeb"/>
              <w:suppressAutoHyphens w:val="0"/>
              <w:spacing w:line="240" w:lineRule="auto"/>
              <w:ind w:leftChars="0" w:left="0" w:firstLineChars="0" w:firstLine="0"/>
              <w:textAlignment w:val="auto"/>
              <w:outlineLvl w:val="9"/>
            </w:pPr>
            <w:r w:rsidRPr="00522B94">
              <w:t>C</w:t>
            </w:r>
          </w:p>
        </w:tc>
        <w:tc>
          <w:tcPr>
            <w:tcW w:w="365" w:type="pct"/>
          </w:tcPr>
          <w:p w14:paraId="70E37297" w14:textId="2490D6C7" w:rsidR="00E86CF5" w:rsidRPr="00522B94" w:rsidRDefault="00D646C1" w:rsidP="00ED6012">
            <w:pPr>
              <w:pStyle w:val="NormalWeb"/>
              <w:suppressAutoHyphens w:val="0"/>
              <w:spacing w:line="240" w:lineRule="auto"/>
              <w:ind w:leftChars="0" w:left="0" w:firstLineChars="0" w:firstLine="0"/>
              <w:textAlignment w:val="auto"/>
              <w:outlineLvl w:val="9"/>
            </w:pPr>
            <w:r w:rsidRPr="00522B94">
              <w:t>B</w:t>
            </w:r>
          </w:p>
        </w:tc>
      </w:tr>
      <w:tr w:rsidR="00522B94" w:rsidRPr="00522B94" w14:paraId="653A1E09" w14:textId="77777777" w:rsidTr="00AB6EE7">
        <w:tc>
          <w:tcPr>
            <w:tcW w:w="303" w:type="pct"/>
          </w:tcPr>
          <w:p w14:paraId="5AAB26F5" w14:textId="6EF99D29" w:rsidR="00E86CF5" w:rsidRPr="00522B94" w:rsidRDefault="00E1462C" w:rsidP="00ED6012">
            <w:pPr>
              <w:pStyle w:val="NormalWeb"/>
              <w:suppressAutoHyphens w:val="0"/>
              <w:spacing w:line="240" w:lineRule="auto"/>
              <w:ind w:leftChars="0" w:left="0" w:firstLineChars="0" w:firstLine="0"/>
              <w:textAlignment w:val="auto"/>
              <w:outlineLvl w:val="9"/>
            </w:pPr>
            <w:r w:rsidRPr="00522B94">
              <w:t>P</w:t>
            </w:r>
          </w:p>
        </w:tc>
        <w:tc>
          <w:tcPr>
            <w:tcW w:w="303" w:type="pct"/>
          </w:tcPr>
          <w:p w14:paraId="730261C3" w14:textId="38E2E239" w:rsidR="00E86CF5" w:rsidRPr="00522B94" w:rsidRDefault="00E1462C" w:rsidP="00ED6012">
            <w:pPr>
              <w:pStyle w:val="NormalWeb"/>
              <w:suppressAutoHyphens w:val="0"/>
              <w:spacing w:line="240" w:lineRule="auto"/>
              <w:ind w:leftChars="0" w:left="0" w:firstLineChars="0" w:firstLine="0"/>
              <w:textAlignment w:val="auto"/>
              <w:outlineLvl w:val="9"/>
            </w:pPr>
            <w:r w:rsidRPr="00522B94">
              <w:t>1902</w:t>
            </w:r>
          </w:p>
        </w:tc>
        <w:tc>
          <w:tcPr>
            <w:tcW w:w="722" w:type="pct"/>
          </w:tcPr>
          <w:p w14:paraId="3D6D7119" w14:textId="1E1B6CF8" w:rsidR="00E86CF5" w:rsidRPr="00522B94" w:rsidRDefault="00E1462C" w:rsidP="00ED6012">
            <w:pPr>
              <w:pStyle w:val="NormalWeb"/>
              <w:suppressAutoHyphens w:val="0"/>
              <w:spacing w:line="240" w:lineRule="auto"/>
              <w:ind w:leftChars="0" w:left="0" w:firstLineChars="0" w:firstLine="0"/>
              <w:textAlignment w:val="auto"/>
              <w:outlineLvl w:val="9"/>
            </w:pPr>
            <w:proofErr w:type="spellStart"/>
            <w:r w:rsidRPr="00522B94">
              <w:t>Cypripedium</w:t>
            </w:r>
            <w:proofErr w:type="spellEnd"/>
            <w:r w:rsidRPr="00522B94">
              <w:t xml:space="preserve"> </w:t>
            </w:r>
            <w:proofErr w:type="spellStart"/>
            <w:r w:rsidRPr="00522B94">
              <w:t>calceolus</w:t>
            </w:r>
            <w:proofErr w:type="spellEnd"/>
          </w:p>
        </w:tc>
        <w:tc>
          <w:tcPr>
            <w:tcW w:w="156" w:type="pct"/>
          </w:tcPr>
          <w:p w14:paraId="2A989E48"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224" w:type="pct"/>
          </w:tcPr>
          <w:p w14:paraId="3BFCED99" w14:textId="37FBE715" w:rsidR="00E86CF5" w:rsidRPr="00522B94" w:rsidRDefault="00F96CE8" w:rsidP="00ED6012">
            <w:pPr>
              <w:pStyle w:val="NormalWeb"/>
              <w:suppressAutoHyphens w:val="0"/>
              <w:spacing w:line="240" w:lineRule="auto"/>
              <w:ind w:leftChars="0" w:left="0" w:firstLineChars="0" w:firstLine="0"/>
              <w:textAlignment w:val="auto"/>
              <w:outlineLvl w:val="9"/>
            </w:pPr>
            <w:r w:rsidRPr="00522B94">
              <w:t>p</w:t>
            </w:r>
          </w:p>
        </w:tc>
        <w:tc>
          <w:tcPr>
            <w:tcW w:w="355" w:type="pct"/>
          </w:tcPr>
          <w:p w14:paraId="7133DE52"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355" w:type="pct"/>
          </w:tcPr>
          <w:p w14:paraId="6DE4E486"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271" w:type="pct"/>
          </w:tcPr>
          <w:p w14:paraId="011FE8E3"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433" w:type="pct"/>
          </w:tcPr>
          <w:p w14:paraId="4035F7D9" w14:textId="638C6915" w:rsidR="00E86CF5" w:rsidRPr="00522B94" w:rsidRDefault="00D646C1" w:rsidP="00ED6012">
            <w:pPr>
              <w:pStyle w:val="NormalWeb"/>
              <w:suppressAutoHyphens w:val="0"/>
              <w:spacing w:line="240" w:lineRule="auto"/>
              <w:ind w:leftChars="0" w:left="0" w:firstLineChars="0" w:firstLine="0"/>
              <w:textAlignment w:val="auto"/>
              <w:outlineLvl w:val="9"/>
            </w:pPr>
            <w:r w:rsidRPr="00522B94">
              <w:t>R</w:t>
            </w:r>
          </w:p>
        </w:tc>
        <w:tc>
          <w:tcPr>
            <w:tcW w:w="282" w:type="pct"/>
          </w:tcPr>
          <w:p w14:paraId="71722030"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433" w:type="pct"/>
          </w:tcPr>
          <w:p w14:paraId="4249CD5E" w14:textId="1CA82DD6" w:rsidR="00E86CF5" w:rsidRPr="00522B94" w:rsidRDefault="00D646C1" w:rsidP="00ED6012">
            <w:pPr>
              <w:pStyle w:val="NormalWeb"/>
              <w:suppressAutoHyphens w:val="0"/>
              <w:spacing w:line="240" w:lineRule="auto"/>
              <w:ind w:leftChars="0" w:left="0" w:firstLineChars="0" w:firstLine="0"/>
              <w:textAlignment w:val="auto"/>
              <w:outlineLvl w:val="9"/>
            </w:pPr>
            <w:r w:rsidRPr="00522B94">
              <w:t>C</w:t>
            </w:r>
          </w:p>
        </w:tc>
        <w:tc>
          <w:tcPr>
            <w:tcW w:w="423" w:type="pct"/>
          </w:tcPr>
          <w:p w14:paraId="245879C6" w14:textId="7AF33119" w:rsidR="00E86CF5" w:rsidRPr="00522B94" w:rsidRDefault="00D646C1" w:rsidP="00ED6012">
            <w:pPr>
              <w:pStyle w:val="NormalWeb"/>
              <w:suppressAutoHyphens w:val="0"/>
              <w:spacing w:line="240" w:lineRule="auto"/>
              <w:ind w:leftChars="0" w:left="0" w:firstLineChars="0" w:firstLine="0"/>
              <w:textAlignment w:val="auto"/>
              <w:outlineLvl w:val="9"/>
            </w:pPr>
            <w:r w:rsidRPr="00522B94">
              <w:t>B</w:t>
            </w:r>
          </w:p>
        </w:tc>
        <w:tc>
          <w:tcPr>
            <w:tcW w:w="376" w:type="pct"/>
          </w:tcPr>
          <w:p w14:paraId="7144669C" w14:textId="5EAF7B6D" w:rsidR="00E86CF5" w:rsidRPr="00522B94" w:rsidRDefault="00D646C1" w:rsidP="00ED6012">
            <w:pPr>
              <w:pStyle w:val="NormalWeb"/>
              <w:suppressAutoHyphens w:val="0"/>
              <w:spacing w:line="240" w:lineRule="auto"/>
              <w:ind w:leftChars="0" w:left="0" w:firstLineChars="0" w:firstLine="0"/>
              <w:textAlignment w:val="auto"/>
              <w:outlineLvl w:val="9"/>
            </w:pPr>
            <w:r w:rsidRPr="00522B94">
              <w:t>A</w:t>
            </w:r>
          </w:p>
        </w:tc>
        <w:tc>
          <w:tcPr>
            <w:tcW w:w="365" w:type="pct"/>
          </w:tcPr>
          <w:p w14:paraId="68216C06" w14:textId="0D1EDB71" w:rsidR="00E86CF5" w:rsidRPr="00522B94" w:rsidRDefault="00D646C1" w:rsidP="00ED6012">
            <w:pPr>
              <w:pStyle w:val="NormalWeb"/>
              <w:suppressAutoHyphens w:val="0"/>
              <w:spacing w:line="240" w:lineRule="auto"/>
              <w:ind w:leftChars="0" w:left="0" w:firstLineChars="0" w:firstLine="0"/>
              <w:textAlignment w:val="auto"/>
              <w:outlineLvl w:val="9"/>
            </w:pPr>
            <w:r w:rsidRPr="00522B94">
              <w:t>C</w:t>
            </w:r>
          </w:p>
        </w:tc>
      </w:tr>
      <w:tr w:rsidR="00522B94" w:rsidRPr="00522B94" w14:paraId="4AC843A3" w14:textId="77777777" w:rsidTr="00AB6EE7">
        <w:tc>
          <w:tcPr>
            <w:tcW w:w="303" w:type="pct"/>
          </w:tcPr>
          <w:p w14:paraId="019F22C7" w14:textId="790F270D" w:rsidR="00E86CF5" w:rsidRPr="00522B94" w:rsidRDefault="00E1462C" w:rsidP="00ED6012">
            <w:pPr>
              <w:pStyle w:val="NormalWeb"/>
              <w:suppressAutoHyphens w:val="0"/>
              <w:spacing w:line="240" w:lineRule="auto"/>
              <w:ind w:leftChars="0" w:left="0" w:firstLineChars="0" w:firstLine="0"/>
              <w:textAlignment w:val="auto"/>
              <w:outlineLvl w:val="9"/>
            </w:pPr>
            <w:r w:rsidRPr="00522B94">
              <w:t>P</w:t>
            </w:r>
          </w:p>
        </w:tc>
        <w:tc>
          <w:tcPr>
            <w:tcW w:w="303" w:type="pct"/>
          </w:tcPr>
          <w:p w14:paraId="5105E829" w14:textId="619D0385" w:rsidR="00E86CF5" w:rsidRPr="00522B94" w:rsidRDefault="00E1462C" w:rsidP="00ED6012">
            <w:pPr>
              <w:pStyle w:val="NormalWeb"/>
              <w:suppressAutoHyphens w:val="0"/>
              <w:spacing w:line="240" w:lineRule="auto"/>
              <w:ind w:leftChars="0" w:left="0" w:firstLineChars="0" w:firstLine="0"/>
              <w:textAlignment w:val="auto"/>
              <w:outlineLvl w:val="9"/>
            </w:pPr>
            <w:r w:rsidRPr="00522B94">
              <w:t>1758</w:t>
            </w:r>
          </w:p>
        </w:tc>
        <w:tc>
          <w:tcPr>
            <w:tcW w:w="722" w:type="pct"/>
          </w:tcPr>
          <w:p w14:paraId="6AA84BC1" w14:textId="6A36456F" w:rsidR="00E86CF5" w:rsidRPr="00522B94" w:rsidRDefault="00E1462C" w:rsidP="00ED6012">
            <w:pPr>
              <w:pStyle w:val="NormalWeb"/>
              <w:suppressAutoHyphens w:val="0"/>
              <w:spacing w:line="240" w:lineRule="auto"/>
              <w:ind w:leftChars="0" w:left="0" w:firstLineChars="0" w:firstLine="0"/>
              <w:textAlignment w:val="auto"/>
              <w:outlineLvl w:val="9"/>
            </w:pPr>
            <w:proofErr w:type="spellStart"/>
            <w:r w:rsidRPr="00522B94">
              <w:t>Ligularia</w:t>
            </w:r>
            <w:proofErr w:type="spellEnd"/>
            <w:r w:rsidRPr="00522B94">
              <w:t xml:space="preserve"> </w:t>
            </w:r>
            <w:proofErr w:type="spellStart"/>
            <w:r w:rsidRPr="00522B94">
              <w:t>sibirica</w:t>
            </w:r>
            <w:proofErr w:type="spellEnd"/>
          </w:p>
        </w:tc>
        <w:tc>
          <w:tcPr>
            <w:tcW w:w="156" w:type="pct"/>
          </w:tcPr>
          <w:p w14:paraId="556F0EC4"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224" w:type="pct"/>
          </w:tcPr>
          <w:p w14:paraId="2096655F" w14:textId="55DCCF58" w:rsidR="00E86CF5" w:rsidRPr="00522B94" w:rsidRDefault="00F96CE8" w:rsidP="00ED6012">
            <w:pPr>
              <w:pStyle w:val="NormalWeb"/>
              <w:suppressAutoHyphens w:val="0"/>
              <w:spacing w:line="240" w:lineRule="auto"/>
              <w:ind w:leftChars="0" w:left="0" w:firstLineChars="0" w:firstLine="0"/>
              <w:textAlignment w:val="auto"/>
              <w:outlineLvl w:val="9"/>
            </w:pPr>
            <w:r w:rsidRPr="00522B94">
              <w:t>p</w:t>
            </w:r>
          </w:p>
        </w:tc>
        <w:tc>
          <w:tcPr>
            <w:tcW w:w="355" w:type="pct"/>
          </w:tcPr>
          <w:p w14:paraId="44BBC421" w14:textId="6CB61853" w:rsidR="00E86CF5" w:rsidRPr="00522B94" w:rsidRDefault="00D646C1" w:rsidP="00ED6012">
            <w:pPr>
              <w:pStyle w:val="NormalWeb"/>
              <w:suppressAutoHyphens w:val="0"/>
              <w:spacing w:line="240" w:lineRule="auto"/>
              <w:ind w:leftChars="0" w:left="0" w:firstLineChars="0" w:firstLine="0"/>
              <w:textAlignment w:val="auto"/>
              <w:outlineLvl w:val="9"/>
            </w:pPr>
            <w:r w:rsidRPr="00522B94">
              <w:t>10000</w:t>
            </w:r>
          </w:p>
        </w:tc>
        <w:tc>
          <w:tcPr>
            <w:tcW w:w="355" w:type="pct"/>
          </w:tcPr>
          <w:p w14:paraId="725FFEED" w14:textId="5F933BDB" w:rsidR="00E86CF5" w:rsidRPr="00522B94" w:rsidRDefault="00D646C1" w:rsidP="00ED6012">
            <w:pPr>
              <w:pStyle w:val="NormalWeb"/>
              <w:suppressAutoHyphens w:val="0"/>
              <w:spacing w:line="240" w:lineRule="auto"/>
              <w:ind w:leftChars="0" w:left="0" w:firstLineChars="0" w:firstLine="0"/>
              <w:textAlignment w:val="auto"/>
              <w:outlineLvl w:val="9"/>
            </w:pPr>
            <w:r w:rsidRPr="00522B94">
              <w:t>50000</w:t>
            </w:r>
          </w:p>
        </w:tc>
        <w:tc>
          <w:tcPr>
            <w:tcW w:w="271" w:type="pct"/>
          </w:tcPr>
          <w:p w14:paraId="67C3BB3D" w14:textId="2E6C2962" w:rsidR="00E86CF5" w:rsidRPr="00522B94" w:rsidRDefault="00D646C1" w:rsidP="00ED6012">
            <w:pPr>
              <w:pStyle w:val="NormalWeb"/>
              <w:suppressAutoHyphens w:val="0"/>
              <w:spacing w:line="240" w:lineRule="auto"/>
              <w:ind w:leftChars="0" w:left="0" w:firstLineChars="0" w:firstLine="0"/>
              <w:textAlignment w:val="auto"/>
              <w:outlineLvl w:val="9"/>
            </w:pPr>
            <w:r w:rsidRPr="00522B94">
              <w:t>i</w:t>
            </w:r>
          </w:p>
        </w:tc>
        <w:tc>
          <w:tcPr>
            <w:tcW w:w="433" w:type="pct"/>
          </w:tcPr>
          <w:p w14:paraId="5AF2F7CA" w14:textId="067C72DD" w:rsidR="00E86CF5" w:rsidRPr="00522B94" w:rsidRDefault="00D646C1" w:rsidP="00ED6012">
            <w:pPr>
              <w:pStyle w:val="NormalWeb"/>
              <w:suppressAutoHyphens w:val="0"/>
              <w:spacing w:line="240" w:lineRule="auto"/>
              <w:ind w:leftChars="0" w:left="0" w:firstLineChars="0" w:firstLine="0"/>
              <w:textAlignment w:val="auto"/>
              <w:outlineLvl w:val="9"/>
            </w:pPr>
            <w:r w:rsidRPr="00522B94">
              <w:t>C</w:t>
            </w:r>
          </w:p>
        </w:tc>
        <w:tc>
          <w:tcPr>
            <w:tcW w:w="282" w:type="pct"/>
          </w:tcPr>
          <w:p w14:paraId="3618D80D"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433" w:type="pct"/>
          </w:tcPr>
          <w:p w14:paraId="72253220" w14:textId="6F4F4F17" w:rsidR="00E86CF5" w:rsidRPr="00522B94" w:rsidRDefault="00D646C1" w:rsidP="00ED6012">
            <w:pPr>
              <w:pStyle w:val="NormalWeb"/>
              <w:suppressAutoHyphens w:val="0"/>
              <w:spacing w:line="240" w:lineRule="auto"/>
              <w:ind w:leftChars="0" w:left="0" w:firstLineChars="0" w:firstLine="0"/>
              <w:textAlignment w:val="auto"/>
              <w:outlineLvl w:val="9"/>
            </w:pPr>
            <w:r w:rsidRPr="00522B94">
              <w:t>C</w:t>
            </w:r>
          </w:p>
        </w:tc>
        <w:tc>
          <w:tcPr>
            <w:tcW w:w="423" w:type="pct"/>
          </w:tcPr>
          <w:p w14:paraId="1800F9CD" w14:textId="509A1825" w:rsidR="00E86CF5" w:rsidRPr="00522B94" w:rsidRDefault="00D646C1" w:rsidP="00ED6012">
            <w:pPr>
              <w:pStyle w:val="NormalWeb"/>
              <w:suppressAutoHyphens w:val="0"/>
              <w:spacing w:line="240" w:lineRule="auto"/>
              <w:ind w:leftChars="0" w:left="0" w:firstLineChars="0" w:firstLine="0"/>
              <w:textAlignment w:val="auto"/>
              <w:outlineLvl w:val="9"/>
            </w:pPr>
            <w:r w:rsidRPr="00522B94">
              <w:t>A</w:t>
            </w:r>
          </w:p>
        </w:tc>
        <w:tc>
          <w:tcPr>
            <w:tcW w:w="376" w:type="pct"/>
          </w:tcPr>
          <w:p w14:paraId="787BF0D4" w14:textId="429D27C5" w:rsidR="00E86CF5" w:rsidRPr="00522B94" w:rsidRDefault="00D646C1" w:rsidP="00ED6012">
            <w:pPr>
              <w:pStyle w:val="NormalWeb"/>
              <w:suppressAutoHyphens w:val="0"/>
              <w:spacing w:line="240" w:lineRule="auto"/>
              <w:ind w:leftChars="0" w:left="0" w:firstLineChars="0" w:firstLine="0"/>
              <w:textAlignment w:val="auto"/>
              <w:outlineLvl w:val="9"/>
            </w:pPr>
            <w:r w:rsidRPr="00522B94">
              <w:t>B</w:t>
            </w:r>
          </w:p>
        </w:tc>
        <w:tc>
          <w:tcPr>
            <w:tcW w:w="365" w:type="pct"/>
          </w:tcPr>
          <w:p w14:paraId="45D30088" w14:textId="220B92BA" w:rsidR="00E86CF5" w:rsidRPr="00522B94" w:rsidRDefault="00D646C1" w:rsidP="00ED6012">
            <w:pPr>
              <w:pStyle w:val="NormalWeb"/>
              <w:suppressAutoHyphens w:val="0"/>
              <w:spacing w:line="240" w:lineRule="auto"/>
              <w:ind w:leftChars="0" w:left="0" w:firstLineChars="0" w:firstLine="0"/>
              <w:textAlignment w:val="auto"/>
              <w:outlineLvl w:val="9"/>
            </w:pPr>
            <w:r w:rsidRPr="00522B94">
              <w:t>A</w:t>
            </w:r>
          </w:p>
        </w:tc>
      </w:tr>
      <w:tr w:rsidR="00522B94" w:rsidRPr="00522B94" w14:paraId="1505F678" w14:textId="77777777" w:rsidTr="00AB6EE7">
        <w:tc>
          <w:tcPr>
            <w:tcW w:w="303" w:type="pct"/>
          </w:tcPr>
          <w:p w14:paraId="7FD7A312" w14:textId="555A12FC" w:rsidR="00E86CF5" w:rsidRPr="00522B94" w:rsidRDefault="00E1462C" w:rsidP="00ED6012">
            <w:pPr>
              <w:pStyle w:val="NormalWeb"/>
              <w:suppressAutoHyphens w:val="0"/>
              <w:spacing w:line="240" w:lineRule="auto"/>
              <w:ind w:leftChars="0" w:left="0" w:firstLineChars="0" w:firstLine="0"/>
              <w:textAlignment w:val="auto"/>
              <w:outlineLvl w:val="9"/>
            </w:pPr>
            <w:r w:rsidRPr="00522B94">
              <w:t>P</w:t>
            </w:r>
          </w:p>
        </w:tc>
        <w:tc>
          <w:tcPr>
            <w:tcW w:w="303" w:type="pct"/>
          </w:tcPr>
          <w:p w14:paraId="0E97E819" w14:textId="65F68B53" w:rsidR="00E86CF5" w:rsidRPr="00522B94" w:rsidRDefault="00E1462C" w:rsidP="00ED6012">
            <w:pPr>
              <w:pStyle w:val="NormalWeb"/>
              <w:suppressAutoHyphens w:val="0"/>
              <w:spacing w:line="240" w:lineRule="auto"/>
              <w:ind w:leftChars="0" w:left="0" w:firstLineChars="0" w:firstLine="0"/>
              <w:textAlignment w:val="auto"/>
              <w:outlineLvl w:val="9"/>
            </w:pPr>
            <w:r w:rsidRPr="00522B94">
              <w:t>1477</w:t>
            </w:r>
          </w:p>
        </w:tc>
        <w:tc>
          <w:tcPr>
            <w:tcW w:w="722" w:type="pct"/>
          </w:tcPr>
          <w:p w14:paraId="74AFB29D" w14:textId="6AA74E55" w:rsidR="00E86CF5" w:rsidRPr="00522B94" w:rsidRDefault="00E1462C" w:rsidP="00ED6012">
            <w:pPr>
              <w:pStyle w:val="NormalWeb"/>
              <w:suppressAutoHyphens w:val="0"/>
              <w:spacing w:line="240" w:lineRule="auto"/>
              <w:ind w:leftChars="0" w:left="0" w:firstLineChars="0" w:firstLine="0"/>
              <w:textAlignment w:val="auto"/>
              <w:outlineLvl w:val="9"/>
            </w:pPr>
            <w:proofErr w:type="spellStart"/>
            <w:r w:rsidRPr="00522B94">
              <w:t>Pulsatilla</w:t>
            </w:r>
            <w:proofErr w:type="spellEnd"/>
            <w:r w:rsidRPr="00522B94">
              <w:t xml:space="preserve"> </w:t>
            </w:r>
            <w:proofErr w:type="spellStart"/>
            <w:r w:rsidRPr="00522B94">
              <w:t>patens</w:t>
            </w:r>
            <w:proofErr w:type="spellEnd"/>
          </w:p>
        </w:tc>
        <w:tc>
          <w:tcPr>
            <w:tcW w:w="156" w:type="pct"/>
          </w:tcPr>
          <w:p w14:paraId="13641F55"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224" w:type="pct"/>
          </w:tcPr>
          <w:p w14:paraId="0312C1BF" w14:textId="130B3E16" w:rsidR="00E86CF5" w:rsidRPr="00522B94" w:rsidRDefault="00F96CE8" w:rsidP="00ED6012">
            <w:pPr>
              <w:pStyle w:val="NormalWeb"/>
              <w:suppressAutoHyphens w:val="0"/>
              <w:spacing w:line="240" w:lineRule="auto"/>
              <w:ind w:leftChars="0" w:left="0" w:firstLineChars="0" w:firstLine="0"/>
              <w:textAlignment w:val="auto"/>
              <w:outlineLvl w:val="9"/>
            </w:pPr>
            <w:r w:rsidRPr="00522B94">
              <w:t>p</w:t>
            </w:r>
          </w:p>
        </w:tc>
        <w:tc>
          <w:tcPr>
            <w:tcW w:w="355" w:type="pct"/>
          </w:tcPr>
          <w:p w14:paraId="019F62E7"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355" w:type="pct"/>
          </w:tcPr>
          <w:p w14:paraId="5AA1F955"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271" w:type="pct"/>
          </w:tcPr>
          <w:p w14:paraId="12E7124F"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433" w:type="pct"/>
          </w:tcPr>
          <w:p w14:paraId="45B61EAA" w14:textId="31089B19" w:rsidR="00E86CF5" w:rsidRPr="00522B94" w:rsidRDefault="00D646C1" w:rsidP="00ED6012">
            <w:pPr>
              <w:pStyle w:val="NormalWeb"/>
              <w:suppressAutoHyphens w:val="0"/>
              <w:spacing w:line="240" w:lineRule="auto"/>
              <w:ind w:leftChars="0" w:left="0" w:firstLineChars="0" w:firstLine="0"/>
              <w:textAlignment w:val="auto"/>
              <w:outlineLvl w:val="9"/>
            </w:pPr>
            <w:r w:rsidRPr="00522B94">
              <w:t>R</w:t>
            </w:r>
          </w:p>
        </w:tc>
        <w:tc>
          <w:tcPr>
            <w:tcW w:w="282" w:type="pct"/>
          </w:tcPr>
          <w:p w14:paraId="76C341E9"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433" w:type="pct"/>
          </w:tcPr>
          <w:p w14:paraId="3BC485E6" w14:textId="3232EA65" w:rsidR="00E86CF5" w:rsidRPr="00522B94" w:rsidRDefault="00D646C1" w:rsidP="00ED6012">
            <w:pPr>
              <w:pStyle w:val="NormalWeb"/>
              <w:suppressAutoHyphens w:val="0"/>
              <w:spacing w:line="240" w:lineRule="auto"/>
              <w:ind w:leftChars="0" w:left="0" w:firstLineChars="0" w:firstLine="0"/>
              <w:textAlignment w:val="auto"/>
              <w:outlineLvl w:val="9"/>
            </w:pPr>
            <w:r w:rsidRPr="00522B94">
              <w:t>C</w:t>
            </w:r>
          </w:p>
        </w:tc>
        <w:tc>
          <w:tcPr>
            <w:tcW w:w="423" w:type="pct"/>
          </w:tcPr>
          <w:p w14:paraId="7D51A4F0" w14:textId="6656F623" w:rsidR="00E86CF5" w:rsidRPr="00522B94" w:rsidRDefault="00D646C1" w:rsidP="00ED6012">
            <w:pPr>
              <w:pStyle w:val="NormalWeb"/>
              <w:suppressAutoHyphens w:val="0"/>
              <w:spacing w:line="240" w:lineRule="auto"/>
              <w:ind w:leftChars="0" w:left="0" w:firstLineChars="0" w:firstLine="0"/>
              <w:textAlignment w:val="auto"/>
              <w:outlineLvl w:val="9"/>
            </w:pPr>
            <w:r w:rsidRPr="00522B94">
              <w:t>A</w:t>
            </w:r>
          </w:p>
        </w:tc>
        <w:tc>
          <w:tcPr>
            <w:tcW w:w="376" w:type="pct"/>
          </w:tcPr>
          <w:p w14:paraId="403189F7" w14:textId="312D8790" w:rsidR="00E86CF5" w:rsidRPr="00522B94" w:rsidRDefault="00D646C1" w:rsidP="00ED6012">
            <w:pPr>
              <w:pStyle w:val="NormalWeb"/>
              <w:suppressAutoHyphens w:val="0"/>
              <w:spacing w:line="240" w:lineRule="auto"/>
              <w:ind w:leftChars="0" w:left="0" w:firstLineChars="0" w:firstLine="0"/>
              <w:textAlignment w:val="auto"/>
              <w:outlineLvl w:val="9"/>
            </w:pPr>
            <w:r w:rsidRPr="00522B94">
              <w:t>B</w:t>
            </w:r>
          </w:p>
        </w:tc>
        <w:tc>
          <w:tcPr>
            <w:tcW w:w="365" w:type="pct"/>
          </w:tcPr>
          <w:p w14:paraId="4786AF75" w14:textId="3AB679E7" w:rsidR="00E86CF5" w:rsidRPr="00522B94" w:rsidRDefault="00D646C1" w:rsidP="00ED6012">
            <w:pPr>
              <w:pStyle w:val="NormalWeb"/>
              <w:suppressAutoHyphens w:val="0"/>
              <w:spacing w:line="240" w:lineRule="auto"/>
              <w:ind w:leftChars="0" w:left="0" w:firstLineChars="0" w:firstLine="0"/>
              <w:textAlignment w:val="auto"/>
              <w:outlineLvl w:val="9"/>
            </w:pPr>
            <w:r w:rsidRPr="00522B94">
              <w:t>B</w:t>
            </w:r>
          </w:p>
        </w:tc>
      </w:tr>
      <w:tr w:rsidR="00F56F40" w:rsidRPr="00522B94" w14:paraId="3585E4EC" w14:textId="77777777" w:rsidTr="00AB6EE7">
        <w:tc>
          <w:tcPr>
            <w:tcW w:w="303" w:type="pct"/>
          </w:tcPr>
          <w:p w14:paraId="20CD20B4" w14:textId="7B9731B9" w:rsidR="00E86CF5" w:rsidRPr="00522B94" w:rsidRDefault="00E1462C" w:rsidP="00ED6012">
            <w:pPr>
              <w:pStyle w:val="NormalWeb"/>
              <w:suppressAutoHyphens w:val="0"/>
              <w:spacing w:line="240" w:lineRule="auto"/>
              <w:ind w:leftChars="0" w:left="0" w:firstLineChars="0" w:firstLine="0"/>
              <w:textAlignment w:val="auto"/>
              <w:outlineLvl w:val="9"/>
            </w:pPr>
            <w:r w:rsidRPr="00522B94">
              <w:t>P</w:t>
            </w:r>
          </w:p>
        </w:tc>
        <w:tc>
          <w:tcPr>
            <w:tcW w:w="303" w:type="pct"/>
          </w:tcPr>
          <w:p w14:paraId="786C5B53" w14:textId="7A0579DA" w:rsidR="00E86CF5" w:rsidRPr="00522B94" w:rsidRDefault="00E1462C" w:rsidP="00ED6012">
            <w:pPr>
              <w:pStyle w:val="NormalWeb"/>
              <w:suppressAutoHyphens w:val="0"/>
              <w:spacing w:line="240" w:lineRule="auto"/>
              <w:ind w:leftChars="0" w:left="0" w:firstLineChars="0" w:firstLine="0"/>
              <w:textAlignment w:val="auto"/>
              <w:outlineLvl w:val="9"/>
            </w:pPr>
            <w:r w:rsidRPr="00522B94">
              <w:t>4116</w:t>
            </w:r>
          </w:p>
        </w:tc>
        <w:tc>
          <w:tcPr>
            <w:tcW w:w="722" w:type="pct"/>
          </w:tcPr>
          <w:p w14:paraId="6FF8795C" w14:textId="1DABAB4F" w:rsidR="00E86CF5" w:rsidRPr="00522B94" w:rsidRDefault="00E1462C" w:rsidP="00ED6012">
            <w:pPr>
              <w:pStyle w:val="NormalWeb"/>
              <w:suppressAutoHyphens w:val="0"/>
              <w:spacing w:line="240" w:lineRule="auto"/>
              <w:ind w:leftChars="0" w:left="0" w:firstLineChars="0" w:firstLine="0"/>
              <w:textAlignment w:val="auto"/>
              <w:outlineLvl w:val="9"/>
            </w:pPr>
            <w:proofErr w:type="spellStart"/>
            <w:r w:rsidRPr="00522B94">
              <w:t>Tozzia</w:t>
            </w:r>
            <w:proofErr w:type="spellEnd"/>
            <w:r w:rsidRPr="00522B94">
              <w:t xml:space="preserve"> </w:t>
            </w:r>
            <w:proofErr w:type="spellStart"/>
            <w:r w:rsidRPr="00522B94">
              <w:t>carpathica</w:t>
            </w:r>
            <w:proofErr w:type="spellEnd"/>
          </w:p>
        </w:tc>
        <w:tc>
          <w:tcPr>
            <w:tcW w:w="156" w:type="pct"/>
          </w:tcPr>
          <w:p w14:paraId="2A54A227"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224" w:type="pct"/>
          </w:tcPr>
          <w:p w14:paraId="0BDD8305" w14:textId="315980AC" w:rsidR="00E86CF5" w:rsidRPr="00522B94" w:rsidRDefault="00F96CE8" w:rsidP="00ED6012">
            <w:pPr>
              <w:pStyle w:val="NormalWeb"/>
              <w:suppressAutoHyphens w:val="0"/>
              <w:spacing w:line="240" w:lineRule="auto"/>
              <w:ind w:leftChars="0" w:left="0" w:firstLineChars="0" w:firstLine="0"/>
              <w:textAlignment w:val="auto"/>
              <w:outlineLvl w:val="9"/>
            </w:pPr>
            <w:r w:rsidRPr="00522B94">
              <w:t>p</w:t>
            </w:r>
          </w:p>
        </w:tc>
        <w:tc>
          <w:tcPr>
            <w:tcW w:w="355" w:type="pct"/>
          </w:tcPr>
          <w:p w14:paraId="4BF809EB"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355" w:type="pct"/>
          </w:tcPr>
          <w:p w14:paraId="05A15192"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271" w:type="pct"/>
          </w:tcPr>
          <w:p w14:paraId="18C2EF4F"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433" w:type="pct"/>
          </w:tcPr>
          <w:p w14:paraId="0963760E" w14:textId="056F5D8D" w:rsidR="00E86CF5" w:rsidRPr="00522B94" w:rsidRDefault="00D646C1" w:rsidP="00ED6012">
            <w:pPr>
              <w:pStyle w:val="NormalWeb"/>
              <w:suppressAutoHyphens w:val="0"/>
              <w:spacing w:line="240" w:lineRule="auto"/>
              <w:ind w:leftChars="0" w:left="0" w:firstLineChars="0" w:firstLine="0"/>
              <w:textAlignment w:val="auto"/>
              <w:outlineLvl w:val="9"/>
            </w:pPr>
            <w:r w:rsidRPr="00522B94">
              <w:t>V</w:t>
            </w:r>
          </w:p>
        </w:tc>
        <w:tc>
          <w:tcPr>
            <w:tcW w:w="282" w:type="pct"/>
          </w:tcPr>
          <w:p w14:paraId="47B4AE15" w14:textId="77777777" w:rsidR="00E86CF5" w:rsidRPr="00522B94" w:rsidRDefault="00E86CF5" w:rsidP="00ED6012">
            <w:pPr>
              <w:pStyle w:val="NormalWeb"/>
              <w:suppressAutoHyphens w:val="0"/>
              <w:spacing w:line="240" w:lineRule="auto"/>
              <w:ind w:leftChars="0" w:left="0" w:firstLineChars="0" w:firstLine="0"/>
              <w:textAlignment w:val="auto"/>
              <w:outlineLvl w:val="9"/>
            </w:pPr>
          </w:p>
        </w:tc>
        <w:tc>
          <w:tcPr>
            <w:tcW w:w="433" w:type="pct"/>
          </w:tcPr>
          <w:p w14:paraId="798741E7" w14:textId="1C649A67" w:rsidR="00E86CF5" w:rsidRPr="00522B94" w:rsidRDefault="00D646C1" w:rsidP="00ED6012">
            <w:pPr>
              <w:pStyle w:val="NormalWeb"/>
              <w:suppressAutoHyphens w:val="0"/>
              <w:spacing w:line="240" w:lineRule="auto"/>
              <w:ind w:leftChars="0" w:left="0" w:firstLineChars="0" w:firstLine="0"/>
              <w:textAlignment w:val="auto"/>
              <w:outlineLvl w:val="9"/>
            </w:pPr>
            <w:r w:rsidRPr="00522B94">
              <w:t>C</w:t>
            </w:r>
          </w:p>
        </w:tc>
        <w:tc>
          <w:tcPr>
            <w:tcW w:w="423" w:type="pct"/>
          </w:tcPr>
          <w:p w14:paraId="54F838CC" w14:textId="5A843363" w:rsidR="00E86CF5" w:rsidRPr="00522B94" w:rsidRDefault="00D646C1" w:rsidP="00ED6012">
            <w:pPr>
              <w:pStyle w:val="NormalWeb"/>
              <w:suppressAutoHyphens w:val="0"/>
              <w:spacing w:line="240" w:lineRule="auto"/>
              <w:ind w:leftChars="0" w:left="0" w:firstLineChars="0" w:firstLine="0"/>
              <w:textAlignment w:val="auto"/>
              <w:outlineLvl w:val="9"/>
            </w:pPr>
            <w:r w:rsidRPr="00522B94">
              <w:t>B</w:t>
            </w:r>
          </w:p>
        </w:tc>
        <w:tc>
          <w:tcPr>
            <w:tcW w:w="376" w:type="pct"/>
          </w:tcPr>
          <w:p w14:paraId="51A7C9F1" w14:textId="1CB4523B" w:rsidR="00E86CF5" w:rsidRPr="00522B94" w:rsidRDefault="00D646C1" w:rsidP="00ED6012">
            <w:pPr>
              <w:pStyle w:val="NormalWeb"/>
              <w:suppressAutoHyphens w:val="0"/>
              <w:spacing w:line="240" w:lineRule="auto"/>
              <w:ind w:leftChars="0" w:left="0" w:firstLineChars="0" w:firstLine="0"/>
              <w:textAlignment w:val="auto"/>
              <w:outlineLvl w:val="9"/>
            </w:pPr>
            <w:r w:rsidRPr="00522B94">
              <w:t>A</w:t>
            </w:r>
          </w:p>
        </w:tc>
        <w:tc>
          <w:tcPr>
            <w:tcW w:w="365" w:type="pct"/>
          </w:tcPr>
          <w:p w14:paraId="2CFB089B" w14:textId="4CC35F2D" w:rsidR="00E86CF5" w:rsidRPr="00522B94" w:rsidRDefault="00D646C1" w:rsidP="00ED6012">
            <w:pPr>
              <w:pStyle w:val="NormalWeb"/>
              <w:suppressAutoHyphens w:val="0"/>
              <w:spacing w:line="240" w:lineRule="auto"/>
              <w:ind w:leftChars="0" w:left="0" w:firstLineChars="0" w:firstLine="0"/>
              <w:textAlignment w:val="auto"/>
              <w:outlineLvl w:val="9"/>
            </w:pPr>
            <w:r w:rsidRPr="00522B94">
              <w:t>C</w:t>
            </w:r>
          </w:p>
        </w:tc>
      </w:tr>
    </w:tbl>
    <w:p w14:paraId="6ECAC62E" w14:textId="7421B64A" w:rsidR="000041E6" w:rsidRPr="00522B94" w:rsidRDefault="000041E6" w:rsidP="000041E6">
      <w:pPr>
        <w:autoSpaceDE w:val="0"/>
        <w:autoSpaceDN w:val="0"/>
        <w:adjustRightInd w:val="0"/>
        <w:spacing w:after="0"/>
        <w:jc w:val="left"/>
        <w:rPr>
          <w:rFonts w:ascii="Times New Roman Bold" w:hAnsi="Times New Roman Bold" w:cs="Times New Roman Bold"/>
          <w:b/>
          <w:bCs/>
          <w:position w:val="0"/>
          <w:sz w:val="20"/>
          <w:szCs w:val="20"/>
        </w:rPr>
      </w:pPr>
    </w:p>
    <w:p w14:paraId="4C5B1E28" w14:textId="3631A009" w:rsidR="000041E6" w:rsidRPr="00522B94" w:rsidRDefault="000041E6" w:rsidP="000041E6">
      <w:pPr>
        <w:autoSpaceDE w:val="0"/>
        <w:autoSpaceDN w:val="0"/>
        <w:adjustRightInd w:val="0"/>
        <w:spacing w:after="0"/>
        <w:ind w:left="-567"/>
        <w:jc w:val="left"/>
        <w:rPr>
          <w:rFonts w:ascii="Times New Roman Bold" w:hAnsi="Times New Roman Bold" w:cs="Times New Roman Bold"/>
          <w:b/>
          <w:bCs/>
          <w:position w:val="0"/>
          <w:sz w:val="24"/>
        </w:rPr>
      </w:pPr>
    </w:p>
    <w:p w14:paraId="01E3AB1E" w14:textId="28D5398F" w:rsidR="000041E6" w:rsidRPr="00522B94" w:rsidRDefault="000041E6" w:rsidP="008E71B6">
      <w:pPr>
        <w:autoSpaceDE w:val="0"/>
        <w:autoSpaceDN w:val="0"/>
        <w:adjustRightInd w:val="0"/>
        <w:spacing w:after="0"/>
        <w:ind w:left="-567"/>
        <w:jc w:val="left"/>
        <w:rPr>
          <w:rFonts w:ascii="Times New Roman Bold" w:hAnsi="Times New Roman Bold" w:cs="Times New Roman Bold"/>
          <w:b/>
          <w:bCs/>
          <w:position w:val="0"/>
          <w:sz w:val="24"/>
        </w:rPr>
      </w:pPr>
    </w:p>
    <w:p w14:paraId="21231FF1" w14:textId="77777777" w:rsidR="000041E6" w:rsidRPr="00522B94" w:rsidRDefault="000041E6" w:rsidP="000041E6">
      <w:pPr>
        <w:autoSpaceDE w:val="0"/>
        <w:autoSpaceDN w:val="0"/>
        <w:adjustRightInd w:val="0"/>
        <w:spacing w:after="0"/>
        <w:jc w:val="left"/>
      </w:pPr>
    </w:p>
    <w:p w14:paraId="4C020364" w14:textId="77777777" w:rsidR="00165F0E" w:rsidRPr="00522B94" w:rsidRDefault="00165F0E" w:rsidP="0095303A">
      <w:pPr>
        <w:pStyle w:val="NormalWeb"/>
        <w:rPr>
          <w:i/>
          <w:iCs/>
          <w:u w:val="single"/>
        </w:rPr>
        <w:sectPr w:rsidR="00165F0E" w:rsidRPr="00522B94" w:rsidSect="006C0258">
          <w:pgSz w:w="12240" w:h="15840"/>
          <w:pgMar w:top="1098" w:right="1440" w:bottom="1440" w:left="1440" w:header="720" w:footer="720" w:gutter="0"/>
          <w:cols w:space="720"/>
          <w:docGrid w:linePitch="360"/>
        </w:sectPr>
      </w:pPr>
    </w:p>
    <w:p w14:paraId="12907C6C" w14:textId="77777777" w:rsidR="00165F0E" w:rsidRPr="00522B94" w:rsidRDefault="00165F0E" w:rsidP="0095303A">
      <w:pPr>
        <w:pStyle w:val="NormalWeb"/>
        <w:rPr>
          <w:i/>
          <w:iCs/>
          <w:u w:val="single"/>
        </w:rPr>
      </w:pPr>
    </w:p>
    <w:p w14:paraId="0210EC34" w14:textId="467BB30B" w:rsidR="00165F0E" w:rsidRPr="00522B94" w:rsidRDefault="00165F0E" w:rsidP="0095303A">
      <w:pPr>
        <w:pStyle w:val="NormalWeb"/>
        <w:rPr>
          <w:i/>
          <w:iCs/>
          <w:u w:val="single"/>
        </w:rPr>
      </w:pPr>
      <w:r w:rsidRPr="00522B94">
        <w:rPr>
          <w:i/>
          <w:iCs/>
          <w:u w:val="single"/>
        </w:rPr>
        <w:t xml:space="preserve">Alte specii importante de flora si fauna </w:t>
      </w:r>
    </w:p>
    <w:p w14:paraId="666186C2" w14:textId="77777777" w:rsidR="00165F0E" w:rsidRPr="00522B94" w:rsidRDefault="00165F0E" w:rsidP="0095303A">
      <w:pPr>
        <w:pStyle w:val="NormalWeb"/>
      </w:pPr>
    </w:p>
    <w:tbl>
      <w:tblPr>
        <w:tblStyle w:val="Tabelgril"/>
        <w:tblW w:w="0" w:type="auto"/>
        <w:tblInd w:w="-431" w:type="dxa"/>
        <w:tblLook w:val="04A0" w:firstRow="1" w:lastRow="0" w:firstColumn="1" w:lastColumn="0" w:noHBand="0" w:noVBand="1"/>
      </w:tblPr>
      <w:tblGrid>
        <w:gridCol w:w="661"/>
        <w:gridCol w:w="800"/>
        <w:gridCol w:w="2651"/>
        <w:gridCol w:w="567"/>
        <w:gridCol w:w="550"/>
        <w:gridCol w:w="835"/>
        <w:gridCol w:w="841"/>
        <w:gridCol w:w="842"/>
        <w:gridCol w:w="1084"/>
        <w:gridCol w:w="819"/>
        <w:gridCol w:w="815"/>
        <w:gridCol w:w="813"/>
        <w:gridCol w:w="813"/>
        <w:gridCol w:w="816"/>
        <w:gridCol w:w="816"/>
      </w:tblGrid>
      <w:tr w:rsidR="00522B94" w:rsidRPr="00522B94" w14:paraId="0EA99F30" w14:textId="77777777" w:rsidTr="00FA1562">
        <w:trPr>
          <w:tblHeader/>
        </w:trPr>
        <w:tc>
          <w:tcPr>
            <w:tcW w:w="5229" w:type="dxa"/>
            <w:gridSpan w:val="5"/>
          </w:tcPr>
          <w:p w14:paraId="7A325FF5" w14:textId="585206D7" w:rsidR="00165F0E" w:rsidRPr="00522B94" w:rsidRDefault="00165F0E" w:rsidP="006805AA">
            <w:pPr>
              <w:pStyle w:val="NormalWeb"/>
              <w:suppressAutoHyphens w:val="0"/>
              <w:ind w:leftChars="0" w:left="0" w:firstLineChars="0" w:firstLine="0"/>
              <w:textAlignment w:val="auto"/>
              <w:outlineLvl w:val="9"/>
              <w:rPr>
                <w:sz w:val="20"/>
                <w:szCs w:val="20"/>
              </w:rPr>
            </w:pPr>
            <w:r w:rsidRPr="00522B94">
              <w:rPr>
                <w:sz w:val="20"/>
                <w:szCs w:val="20"/>
              </w:rPr>
              <w:t>Specii</w:t>
            </w:r>
          </w:p>
        </w:tc>
        <w:tc>
          <w:tcPr>
            <w:tcW w:w="3602" w:type="dxa"/>
            <w:gridSpan w:val="4"/>
          </w:tcPr>
          <w:p w14:paraId="4325576E" w14:textId="5DDD40D8" w:rsidR="00165F0E" w:rsidRPr="00522B94" w:rsidRDefault="00165F0E" w:rsidP="006805AA">
            <w:pPr>
              <w:pStyle w:val="NormalWeb"/>
              <w:suppressAutoHyphens w:val="0"/>
              <w:ind w:leftChars="0" w:left="0" w:firstLineChars="0" w:firstLine="0"/>
              <w:textAlignment w:val="auto"/>
              <w:outlineLvl w:val="9"/>
              <w:rPr>
                <w:sz w:val="20"/>
                <w:szCs w:val="20"/>
              </w:rPr>
            </w:pPr>
            <w:proofErr w:type="spellStart"/>
            <w:r w:rsidRPr="00522B94">
              <w:rPr>
                <w:sz w:val="20"/>
                <w:szCs w:val="20"/>
              </w:rPr>
              <w:t>Populatie</w:t>
            </w:r>
            <w:proofErr w:type="spellEnd"/>
          </w:p>
        </w:tc>
        <w:tc>
          <w:tcPr>
            <w:tcW w:w="4892" w:type="dxa"/>
            <w:gridSpan w:val="6"/>
          </w:tcPr>
          <w:p w14:paraId="5D6BE128" w14:textId="0C0D770A" w:rsidR="00165F0E" w:rsidRPr="00522B94" w:rsidRDefault="00165F0E" w:rsidP="006805AA">
            <w:pPr>
              <w:pStyle w:val="NormalWeb"/>
              <w:suppressAutoHyphens w:val="0"/>
              <w:ind w:leftChars="0" w:left="0" w:firstLineChars="0" w:firstLine="0"/>
              <w:textAlignment w:val="auto"/>
              <w:outlineLvl w:val="9"/>
              <w:rPr>
                <w:sz w:val="20"/>
                <w:szCs w:val="20"/>
              </w:rPr>
            </w:pPr>
            <w:proofErr w:type="spellStart"/>
            <w:r w:rsidRPr="00522B94">
              <w:rPr>
                <w:sz w:val="20"/>
                <w:szCs w:val="20"/>
              </w:rPr>
              <w:t>Motivatie</w:t>
            </w:r>
            <w:proofErr w:type="spellEnd"/>
          </w:p>
        </w:tc>
      </w:tr>
      <w:tr w:rsidR="00522B94" w:rsidRPr="00522B94" w14:paraId="52317D39" w14:textId="77777777" w:rsidTr="00FA1562">
        <w:trPr>
          <w:tblHeader/>
        </w:trPr>
        <w:tc>
          <w:tcPr>
            <w:tcW w:w="661" w:type="dxa"/>
            <w:vMerge w:val="restart"/>
          </w:tcPr>
          <w:p w14:paraId="1C4CBE3F" w14:textId="0481B069" w:rsidR="00165F0E" w:rsidRPr="00522B94" w:rsidRDefault="00165F0E" w:rsidP="006805AA">
            <w:pPr>
              <w:pStyle w:val="NormalWeb"/>
              <w:suppressAutoHyphens w:val="0"/>
              <w:ind w:leftChars="0" w:left="0" w:firstLineChars="0" w:firstLine="0"/>
              <w:textAlignment w:val="auto"/>
              <w:outlineLvl w:val="9"/>
              <w:rPr>
                <w:sz w:val="20"/>
                <w:szCs w:val="20"/>
              </w:rPr>
            </w:pPr>
            <w:r w:rsidRPr="00522B94">
              <w:rPr>
                <w:sz w:val="20"/>
                <w:szCs w:val="20"/>
              </w:rPr>
              <w:t xml:space="preserve">Grup </w:t>
            </w:r>
          </w:p>
        </w:tc>
        <w:tc>
          <w:tcPr>
            <w:tcW w:w="800" w:type="dxa"/>
            <w:vMerge w:val="restart"/>
          </w:tcPr>
          <w:p w14:paraId="472B2724" w14:textId="7B9C6291" w:rsidR="00165F0E" w:rsidRPr="00522B94" w:rsidRDefault="00165F0E" w:rsidP="006805AA">
            <w:pPr>
              <w:pStyle w:val="NormalWeb"/>
              <w:suppressAutoHyphens w:val="0"/>
              <w:ind w:leftChars="0" w:left="0" w:firstLineChars="0" w:firstLine="0"/>
              <w:textAlignment w:val="auto"/>
              <w:outlineLvl w:val="9"/>
              <w:rPr>
                <w:sz w:val="20"/>
                <w:szCs w:val="20"/>
              </w:rPr>
            </w:pPr>
            <w:r w:rsidRPr="00522B94">
              <w:rPr>
                <w:sz w:val="20"/>
                <w:szCs w:val="20"/>
              </w:rPr>
              <w:t>Cod</w:t>
            </w:r>
          </w:p>
        </w:tc>
        <w:tc>
          <w:tcPr>
            <w:tcW w:w="2651" w:type="dxa"/>
            <w:vMerge w:val="restart"/>
          </w:tcPr>
          <w:p w14:paraId="5D896904" w14:textId="6A40ACBD" w:rsidR="00165F0E" w:rsidRPr="00522B94" w:rsidRDefault="00165F0E" w:rsidP="006805AA">
            <w:pPr>
              <w:pStyle w:val="NormalWeb"/>
              <w:suppressAutoHyphens w:val="0"/>
              <w:ind w:leftChars="0" w:left="0" w:firstLineChars="0" w:firstLine="0"/>
              <w:textAlignment w:val="auto"/>
              <w:outlineLvl w:val="9"/>
              <w:rPr>
                <w:sz w:val="20"/>
                <w:szCs w:val="20"/>
              </w:rPr>
            </w:pPr>
            <w:r w:rsidRPr="00522B94">
              <w:rPr>
                <w:sz w:val="20"/>
                <w:szCs w:val="20"/>
              </w:rPr>
              <w:t xml:space="preserve">Denumire </w:t>
            </w:r>
            <w:proofErr w:type="spellStart"/>
            <w:r w:rsidRPr="00522B94">
              <w:rPr>
                <w:sz w:val="20"/>
                <w:szCs w:val="20"/>
              </w:rPr>
              <w:t>stiintifica</w:t>
            </w:r>
            <w:proofErr w:type="spellEnd"/>
          </w:p>
        </w:tc>
        <w:tc>
          <w:tcPr>
            <w:tcW w:w="567" w:type="dxa"/>
            <w:vMerge w:val="restart"/>
          </w:tcPr>
          <w:p w14:paraId="7B8EAF97" w14:textId="2F731F34" w:rsidR="00165F0E" w:rsidRPr="00522B94" w:rsidRDefault="00165F0E" w:rsidP="006805AA">
            <w:pPr>
              <w:pStyle w:val="NormalWeb"/>
              <w:suppressAutoHyphens w:val="0"/>
              <w:ind w:leftChars="0" w:left="0" w:firstLineChars="0" w:firstLine="0"/>
              <w:textAlignment w:val="auto"/>
              <w:outlineLvl w:val="9"/>
              <w:rPr>
                <w:sz w:val="20"/>
                <w:szCs w:val="20"/>
              </w:rPr>
            </w:pPr>
            <w:r w:rsidRPr="00522B94">
              <w:rPr>
                <w:sz w:val="20"/>
                <w:szCs w:val="20"/>
              </w:rPr>
              <w:t>S</w:t>
            </w:r>
          </w:p>
        </w:tc>
        <w:tc>
          <w:tcPr>
            <w:tcW w:w="550" w:type="dxa"/>
            <w:vMerge w:val="restart"/>
          </w:tcPr>
          <w:p w14:paraId="2BF33EB3" w14:textId="1CD8C22D" w:rsidR="00165F0E" w:rsidRPr="00522B94" w:rsidRDefault="00165F0E" w:rsidP="006805AA">
            <w:pPr>
              <w:pStyle w:val="NormalWeb"/>
              <w:suppressAutoHyphens w:val="0"/>
              <w:ind w:leftChars="0" w:left="0" w:firstLineChars="0" w:firstLine="0"/>
              <w:textAlignment w:val="auto"/>
              <w:outlineLvl w:val="9"/>
              <w:rPr>
                <w:sz w:val="20"/>
                <w:szCs w:val="20"/>
              </w:rPr>
            </w:pPr>
            <w:r w:rsidRPr="00522B94">
              <w:rPr>
                <w:sz w:val="20"/>
                <w:szCs w:val="20"/>
              </w:rPr>
              <w:t>NP</w:t>
            </w:r>
          </w:p>
        </w:tc>
        <w:tc>
          <w:tcPr>
            <w:tcW w:w="1676" w:type="dxa"/>
            <w:gridSpan w:val="2"/>
          </w:tcPr>
          <w:p w14:paraId="327A1BFF" w14:textId="397E4DC3" w:rsidR="00165F0E" w:rsidRPr="00522B94" w:rsidRDefault="00165F0E" w:rsidP="006805AA">
            <w:pPr>
              <w:pStyle w:val="NormalWeb"/>
              <w:suppressAutoHyphens w:val="0"/>
              <w:ind w:leftChars="0" w:left="0" w:firstLineChars="0" w:firstLine="0"/>
              <w:textAlignment w:val="auto"/>
              <w:outlineLvl w:val="9"/>
              <w:rPr>
                <w:sz w:val="20"/>
                <w:szCs w:val="20"/>
              </w:rPr>
            </w:pPr>
            <w:proofErr w:type="spellStart"/>
            <w:r w:rsidRPr="00522B94">
              <w:rPr>
                <w:sz w:val="20"/>
                <w:szCs w:val="20"/>
              </w:rPr>
              <w:t>Marime</w:t>
            </w:r>
            <w:proofErr w:type="spellEnd"/>
          </w:p>
        </w:tc>
        <w:tc>
          <w:tcPr>
            <w:tcW w:w="842" w:type="dxa"/>
            <w:vMerge w:val="restart"/>
          </w:tcPr>
          <w:p w14:paraId="1190DE94" w14:textId="2900D69E" w:rsidR="00165F0E" w:rsidRPr="00522B94" w:rsidRDefault="00165F0E" w:rsidP="006805AA">
            <w:pPr>
              <w:pStyle w:val="NormalWeb"/>
              <w:suppressAutoHyphens w:val="0"/>
              <w:ind w:leftChars="0" w:left="0" w:firstLineChars="0" w:firstLine="0"/>
              <w:textAlignment w:val="auto"/>
              <w:outlineLvl w:val="9"/>
              <w:rPr>
                <w:sz w:val="20"/>
                <w:szCs w:val="20"/>
              </w:rPr>
            </w:pPr>
            <w:r w:rsidRPr="00522B94">
              <w:rPr>
                <w:sz w:val="20"/>
                <w:szCs w:val="20"/>
              </w:rPr>
              <w:t>u.m.</w:t>
            </w:r>
          </w:p>
        </w:tc>
        <w:tc>
          <w:tcPr>
            <w:tcW w:w="1084" w:type="dxa"/>
          </w:tcPr>
          <w:p w14:paraId="7DB79E8A" w14:textId="3D79F9B2" w:rsidR="00165F0E" w:rsidRPr="00522B94" w:rsidRDefault="00165F0E" w:rsidP="006805AA">
            <w:pPr>
              <w:pStyle w:val="NormalWeb"/>
              <w:suppressAutoHyphens w:val="0"/>
              <w:ind w:leftChars="0" w:left="0" w:firstLineChars="0" w:firstLine="0"/>
              <w:textAlignment w:val="auto"/>
              <w:outlineLvl w:val="9"/>
              <w:rPr>
                <w:sz w:val="20"/>
                <w:szCs w:val="20"/>
              </w:rPr>
            </w:pPr>
            <w:r w:rsidRPr="00522B94">
              <w:rPr>
                <w:sz w:val="20"/>
                <w:szCs w:val="20"/>
              </w:rPr>
              <w:t>Categorie</w:t>
            </w:r>
          </w:p>
        </w:tc>
        <w:tc>
          <w:tcPr>
            <w:tcW w:w="1634" w:type="dxa"/>
            <w:gridSpan w:val="2"/>
          </w:tcPr>
          <w:p w14:paraId="1E9326A1" w14:textId="0B6D02ED" w:rsidR="00165F0E" w:rsidRPr="00522B94" w:rsidRDefault="00165F0E" w:rsidP="006805AA">
            <w:pPr>
              <w:pStyle w:val="NormalWeb"/>
              <w:suppressAutoHyphens w:val="0"/>
              <w:ind w:leftChars="0" w:left="0" w:firstLineChars="0" w:firstLine="0"/>
              <w:textAlignment w:val="auto"/>
              <w:outlineLvl w:val="9"/>
              <w:rPr>
                <w:sz w:val="20"/>
                <w:szCs w:val="20"/>
              </w:rPr>
            </w:pPr>
            <w:r w:rsidRPr="00522B94">
              <w:rPr>
                <w:sz w:val="20"/>
                <w:szCs w:val="20"/>
              </w:rPr>
              <w:t>Anexa</w:t>
            </w:r>
          </w:p>
        </w:tc>
        <w:tc>
          <w:tcPr>
            <w:tcW w:w="3258" w:type="dxa"/>
            <w:gridSpan w:val="4"/>
          </w:tcPr>
          <w:p w14:paraId="48ADE4DB" w14:textId="5CA14616" w:rsidR="00165F0E" w:rsidRPr="00522B94" w:rsidRDefault="00165F0E" w:rsidP="006805AA">
            <w:pPr>
              <w:pStyle w:val="NormalWeb"/>
              <w:suppressAutoHyphens w:val="0"/>
              <w:ind w:leftChars="0" w:left="0" w:firstLineChars="0" w:firstLine="0"/>
              <w:textAlignment w:val="auto"/>
              <w:outlineLvl w:val="9"/>
              <w:rPr>
                <w:sz w:val="20"/>
                <w:szCs w:val="20"/>
              </w:rPr>
            </w:pPr>
            <w:r w:rsidRPr="00522B94">
              <w:rPr>
                <w:sz w:val="20"/>
                <w:szCs w:val="20"/>
              </w:rPr>
              <w:t>Alte categorii</w:t>
            </w:r>
          </w:p>
        </w:tc>
      </w:tr>
      <w:tr w:rsidR="00522B94" w:rsidRPr="00522B94" w14:paraId="2BE45BE1" w14:textId="77777777" w:rsidTr="00FA1562">
        <w:trPr>
          <w:tblHeader/>
        </w:trPr>
        <w:tc>
          <w:tcPr>
            <w:tcW w:w="661" w:type="dxa"/>
            <w:vMerge/>
          </w:tcPr>
          <w:p w14:paraId="4F9DE17A" w14:textId="77777777" w:rsidR="00165F0E" w:rsidRPr="00522B94" w:rsidRDefault="00165F0E" w:rsidP="006805AA">
            <w:pPr>
              <w:pStyle w:val="NormalWeb"/>
              <w:suppressAutoHyphens w:val="0"/>
              <w:ind w:leftChars="0" w:left="0" w:firstLineChars="0" w:firstLine="0"/>
              <w:textAlignment w:val="auto"/>
              <w:outlineLvl w:val="9"/>
              <w:rPr>
                <w:sz w:val="20"/>
                <w:szCs w:val="20"/>
              </w:rPr>
            </w:pPr>
          </w:p>
        </w:tc>
        <w:tc>
          <w:tcPr>
            <w:tcW w:w="800" w:type="dxa"/>
            <w:vMerge/>
          </w:tcPr>
          <w:p w14:paraId="76DFE321" w14:textId="77777777" w:rsidR="00165F0E" w:rsidRPr="00522B94" w:rsidRDefault="00165F0E" w:rsidP="006805AA">
            <w:pPr>
              <w:pStyle w:val="NormalWeb"/>
              <w:suppressAutoHyphens w:val="0"/>
              <w:ind w:leftChars="0" w:left="0" w:firstLineChars="0" w:firstLine="0"/>
              <w:textAlignment w:val="auto"/>
              <w:outlineLvl w:val="9"/>
              <w:rPr>
                <w:sz w:val="20"/>
                <w:szCs w:val="20"/>
              </w:rPr>
            </w:pPr>
          </w:p>
        </w:tc>
        <w:tc>
          <w:tcPr>
            <w:tcW w:w="2651" w:type="dxa"/>
            <w:vMerge/>
          </w:tcPr>
          <w:p w14:paraId="061952B7" w14:textId="77777777" w:rsidR="00165F0E" w:rsidRPr="00522B94" w:rsidRDefault="00165F0E" w:rsidP="006805AA">
            <w:pPr>
              <w:pStyle w:val="NormalWeb"/>
              <w:suppressAutoHyphens w:val="0"/>
              <w:ind w:leftChars="0" w:left="0" w:firstLineChars="0" w:firstLine="0"/>
              <w:textAlignment w:val="auto"/>
              <w:outlineLvl w:val="9"/>
              <w:rPr>
                <w:sz w:val="20"/>
                <w:szCs w:val="20"/>
              </w:rPr>
            </w:pPr>
          </w:p>
        </w:tc>
        <w:tc>
          <w:tcPr>
            <w:tcW w:w="567" w:type="dxa"/>
            <w:vMerge/>
          </w:tcPr>
          <w:p w14:paraId="1486F559" w14:textId="77777777" w:rsidR="00165F0E" w:rsidRPr="00522B94" w:rsidRDefault="00165F0E" w:rsidP="006805AA">
            <w:pPr>
              <w:pStyle w:val="NormalWeb"/>
              <w:suppressAutoHyphens w:val="0"/>
              <w:ind w:leftChars="0" w:left="0" w:firstLineChars="0" w:firstLine="0"/>
              <w:textAlignment w:val="auto"/>
              <w:outlineLvl w:val="9"/>
              <w:rPr>
                <w:sz w:val="20"/>
                <w:szCs w:val="20"/>
              </w:rPr>
            </w:pPr>
          </w:p>
        </w:tc>
        <w:tc>
          <w:tcPr>
            <w:tcW w:w="550" w:type="dxa"/>
            <w:vMerge/>
          </w:tcPr>
          <w:p w14:paraId="187F1A05" w14:textId="77777777" w:rsidR="00165F0E" w:rsidRPr="00522B94" w:rsidRDefault="00165F0E" w:rsidP="006805AA">
            <w:pPr>
              <w:pStyle w:val="NormalWeb"/>
              <w:suppressAutoHyphens w:val="0"/>
              <w:ind w:leftChars="0" w:left="0" w:firstLineChars="0" w:firstLine="0"/>
              <w:textAlignment w:val="auto"/>
              <w:outlineLvl w:val="9"/>
              <w:rPr>
                <w:sz w:val="20"/>
                <w:szCs w:val="20"/>
              </w:rPr>
            </w:pPr>
          </w:p>
        </w:tc>
        <w:tc>
          <w:tcPr>
            <w:tcW w:w="835" w:type="dxa"/>
          </w:tcPr>
          <w:p w14:paraId="5F15FE9E" w14:textId="7015E8BB" w:rsidR="00165F0E" w:rsidRPr="00522B94" w:rsidRDefault="00165F0E" w:rsidP="006805AA">
            <w:pPr>
              <w:pStyle w:val="NormalWeb"/>
              <w:suppressAutoHyphens w:val="0"/>
              <w:ind w:leftChars="0" w:left="0" w:firstLineChars="0" w:firstLine="0"/>
              <w:textAlignment w:val="auto"/>
              <w:outlineLvl w:val="9"/>
              <w:rPr>
                <w:sz w:val="20"/>
                <w:szCs w:val="20"/>
              </w:rPr>
            </w:pPr>
            <w:r w:rsidRPr="00522B94">
              <w:rPr>
                <w:sz w:val="20"/>
                <w:szCs w:val="20"/>
              </w:rPr>
              <w:t>Min</w:t>
            </w:r>
          </w:p>
        </w:tc>
        <w:tc>
          <w:tcPr>
            <w:tcW w:w="841" w:type="dxa"/>
          </w:tcPr>
          <w:p w14:paraId="69D5D434" w14:textId="138E3556" w:rsidR="00165F0E" w:rsidRPr="00522B94" w:rsidRDefault="00165F0E" w:rsidP="006805AA">
            <w:pPr>
              <w:pStyle w:val="NormalWeb"/>
              <w:suppressAutoHyphens w:val="0"/>
              <w:ind w:leftChars="0" w:left="0" w:firstLineChars="0" w:firstLine="0"/>
              <w:textAlignment w:val="auto"/>
              <w:outlineLvl w:val="9"/>
              <w:rPr>
                <w:sz w:val="20"/>
                <w:szCs w:val="20"/>
              </w:rPr>
            </w:pPr>
            <w:r w:rsidRPr="00522B94">
              <w:rPr>
                <w:sz w:val="20"/>
                <w:szCs w:val="20"/>
              </w:rPr>
              <w:t>Max</w:t>
            </w:r>
          </w:p>
        </w:tc>
        <w:tc>
          <w:tcPr>
            <w:tcW w:w="842" w:type="dxa"/>
            <w:vMerge/>
          </w:tcPr>
          <w:p w14:paraId="4B3AC2CE" w14:textId="77777777" w:rsidR="00165F0E" w:rsidRPr="00522B94" w:rsidRDefault="00165F0E" w:rsidP="006805AA">
            <w:pPr>
              <w:pStyle w:val="NormalWeb"/>
              <w:suppressAutoHyphens w:val="0"/>
              <w:ind w:leftChars="0" w:left="0" w:firstLineChars="0" w:firstLine="0"/>
              <w:textAlignment w:val="auto"/>
              <w:outlineLvl w:val="9"/>
              <w:rPr>
                <w:sz w:val="20"/>
                <w:szCs w:val="20"/>
              </w:rPr>
            </w:pPr>
          </w:p>
        </w:tc>
        <w:tc>
          <w:tcPr>
            <w:tcW w:w="1084" w:type="dxa"/>
          </w:tcPr>
          <w:p w14:paraId="2850329A" w14:textId="47C25F69" w:rsidR="00165F0E" w:rsidRPr="00522B94" w:rsidRDefault="00165F0E" w:rsidP="006805AA">
            <w:pPr>
              <w:pStyle w:val="NormalWeb"/>
              <w:suppressAutoHyphens w:val="0"/>
              <w:ind w:leftChars="0" w:left="0" w:firstLineChars="0" w:firstLine="0"/>
              <w:textAlignment w:val="auto"/>
              <w:outlineLvl w:val="9"/>
              <w:rPr>
                <w:sz w:val="20"/>
                <w:szCs w:val="20"/>
              </w:rPr>
            </w:pPr>
            <w:r w:rsidRPr="00522B94">
              <w:rPr>
                <w:sz w:val="20"/>
                <w:szCs w:val="20"/>
              </w:rPr>
              <w:t>CIRIVIP</w:t>
            </w:r>
          </w:p>
        </w:tc>
        <w:tc>
          <w:tcPr>
            <w:tcW w:w="819" w:type="dxa"/>
          </w:tcPr>
          <w:p w14:paraId="27B208A7" w14:textId="0EA8CCBA" w:rsidR="00165F0E" w:rsidRPr="00522B94" w:rsidRDefault="00165F0E" w:rsidP="006805AA">
            <w:pPr>
              <w:pStyle w:val="NormalWeb"/>
              <w:suppressAutoHyphens w:val="0"/>
              <w:ind w:leftChars="0" w:left="0" w:firstLineChars="0" w:firstLine="0"/>
              <w:textAlignment w:val="auto"/>
              <w:outlineLvl w:val="9"/>
              <w:rPr>
                <w:sz w:val="20"/>
                <w:szCs w:val="20"/>
              </w:rPr>
            </w:pPr>
            <w:r w:rsidRPr="00522B94">
              <w:rPr>
                <w:sz w:val="20"/>
                <w:szCs w:val="20"/>
              </w:rPr>
              <w:t>IV</w:t>
            </w:r>
          </w:p>
        </w:tc>
        <w:tc>
          <w:tcPr>
            <w:tcW w:w="815" w:type="dxa"/>
          </w:tcPr>
          <w:p w14:paraId="7402A5D0" w14:textId="7CC2BDF4" w:rsidR="00165F0E" w:rsidRPr="00522B94" w:rsidRDefault="00165F0E" w:rsidP="006805AA">
            <w:pPr>
              <w:pStyle w:val="NormalWeb"/>
              <w:suppressAutoHyphens w:val="0"/>
              <w:ind w:leftChars="0" w:left="0" w:firstLineChars="0" w:firstLine="0"/>
              <w:textAlignment w:val="auto"/>
              <w:outlineLvl w:val="9"/>
              <w:rPr>
                <w:sz w:val="20"/>
                <w:szCs w:val="20"/>
              </w:rPr>
            </w:pPr>
            <w:r w:rsidRPr="00522B94">
              <w:rPr>
                <w:sz w:val="20"/>
                <w:szCs w:val="20"/>
              </w:rPr>
              <w:t>V</w:t>
            </w:r>
          </w:p>
        </w:tc>
        <w:tc>
          <w:tcPr>
            <w:tcW w:w="813" w:type="dxa"/>
          </w:tcPr>
          <w:p w14:paraId="24A010C7" w14:textId="320A9E2C" w:rsidR="00165F0E" w:rsidRPr="00522B94" w:rsidRDefault="00165F0E" w:rsidP="006805AA">
            <w:pPr>
              <w:pStyle w:val="NormalWeb"/>
              <w:suppressAutoHyphens w:val="0"/>
              <w:ind w:leftChars="0" w:left="0" w:firstLineChars="0" w:firstLine="0"/>
              <w:textAlignment w:val="auto"/>
              <w:outlineLvl w:val="9"/>
              <w:rPr>
                <w:sz w:val="20"/>
                <w:szCs w:val="20"/>
              </w:rPr>
            </w:pPr>
            <w:r w:rsidRPr="00522B94">
              <w:rPr>
                <w:sz w:val="20"/>
                <w:szCs w:val="20"/>
              </w:rPr>
              <w:t>A</w:t>
            </w:r>
          </w:p>
        </w:tc>
        <w:tc>
          <w:tcPr>
            <w:tcW w:w="813" w:type="dxa"/>
          </w:tcPr>
          <w:p w14:paraId="2BB071A5" w14:textId="5C62D234" w:rsidR="00165F0E" w:rsidRPr="00522B94" w:rsidRDefault="00165F0E" w:rsidP="006805AA">
            <w:pPr>
              <w:pStyle w:val="NormalWeb"/>
              <w:suppressAutoHyphens w:val="0"/>
              <w:ind w:leftChars="0" w:left="0" w:firstLineChars="0" w:firstLine="0"/>
              <w:textAlignment w:val="auto"/>
              <w:outlineLvl w:val="9"/>
              <w:rPr>
                <w:sz w:val="20"/>
                <w:szCs w:val="20"/>
              </w:rPr>
            </w:pPr>
            <w:r w:rsidRPr="00522B94">
              <w:rPr>
                <w:sz w:val="20"/>
                <w:szCs w:val="20"/>
              </w:rPr>
              <w:t>B</w:t>
            </w:r>
          </w:p>
        </w:tc>
        <w:tc>
          <w:tcPr>
            <w:tcW w:w="816" w:type="dxa"/>
          </w:tcPr>
          <w:p w14:paraId="2B048821" w14:textId="5626F506" w:rsidR="00165F0E" w:rsidRPr="00522B94" w:rsidRDefault="00165F0E" w:rsidP="006805AA">
            <w:pPr>
              <w:pStyle w:val="NormalWeb"/>
              <w:suppressAutoHyphens w:val="0"/>
              <w:ind w:leftChars="0" w:left="0" w:firstLineChars="0" w:firstLine="0"/>
              <w:textAlignment w:val="auto"/>
              <w:outlineLvl w:val="9"/>
              <w:rPr>
                <w:sz w:val="20"/>
                <w:szCs w:val="20"/>
              </w:rPr>
            </w:pPr>
            <w:r w:rsidRPr="00522B94">
              <w:rPr>
                <w:sz w:val="20"/>
                <w:szCs w:val="20"/>
              </w:rPr>
              <w:t>C</w:t>
            </w:r>
          </w:p>
        </w:tc>
        <w:tc>
          <w:tcPr>
            <w:tcW w:w="816" w:type="dxa"/>
          </w:tcPr>
          <w:p w14:paraId="67E734E0" w14:textId="2F92C2BE" w:rsidR="00165F0E" w:rsidRPr="00522B94" w:rsidRDefault="00165F0E" w:rsidP="006805AA">
            <w:pPr>
              <w:pStyle w:val="NormalWeb"/>
              <w:suppressAutoHyphens w:val="0"/>
              <w:ind w:leftChars="0" w:left="0" w:firstLineChars="0" w:firstLine="0"/>
              <w:textAlignment w:val="auto"/>
              <w:outlineLvl w:val="9"/>
              <w:rPr>
                <w:sz w:val="20"/>
                <w:szCs w:val="20"/>
              </w:rPr>
            </w:pPr>
            <w:r w:rsidRPr="00522B94">
              <w:rPr>
                <w:sz w:val="20"/>
                <w:szCs w:val="20"/>
              </w:rPr>
              <w:t>D</w:t>
            </w:r>
          </w:p>
        </w:tc>
      </w:tr>
      <w:tr w:rsidR="00522B94" w:rsidRPr="00522B94" w14:paraId="654BE340" w14:textId="77777777" w:rsidTr="00FA1562">
        <w:tc>
          <w:tcPr>
            <w:tcW w:w="661" w:type="dxa"/>
          </w:tcPr>
          <w:p w14:paraId="72A58CCB" w14:textId="7E35B1A3" w:rsidR="00165F0E" w:rsidRPr="00522B94" w:rsidRDefault="00C21D20" w:rsidP="00B57924">
            <w:pPr>
              <w:pStyle w:val="NormalWeb"/>
              <w:suppressAutoHyphens w:val="0"/>
              <w:spacing w:line="240" w:lineRule="auto"/>
              <w:ind w:leftChars="0" w:left="0" w:firstLineChars="0" w:firstLine="0"/>
              <w:textAlignment w:val="auto"/>
              <w:outlineLvl w:val="9"/>
            </w:pPr>
            <w:r w:rsidRPr="00522B94">
              <w:t>P</w:t>
            </w:r>
          </w:p>
        </w:tc>
        <w:tc>
          <w:tcPr>
            <w:tcW w:w="800" w:type="dxa"/>
          </w:tcPr>
          <w:p w14:paraId="54174194" w14:textId="58AF6137" w:rsidR="00165F0E" w:rsidRPr="00522B94" w:rsidRDefault="00165F0E" w:rsidP="00B57924">
            <w:pPr>
              <w:pStyle w:val="NormalWeb"/>
              <w:suppressAutoHyphens w:val="0"/>
              <w:ind w:leftChars="0" w:left="0" w:firstLineChars="0" w:firstLine="0"/>
              <w:textAlignment w:val="auto"/>
              <w:outlineLvl w:val="9"/>
              <w:rPr>
                <w:sz w:val="20"/>
                <w:szCs w:val="20"/>
              </w:rPr>
            </w:pPr>
          </w:p>
        </w:tc>
        <w:tc>
          <w:tcPr>
            <w:tcW w:w="2651" w:type="dxa"/>
            <w:vAlign w:val="center"/>
          </w:tcPr>
          <w:p w14:paraId="1B3BB218" w14:textId="6DD832E3" w:rsidR="00165F0E" w:rsidRPr="00522B94" w:rsidRDefault="00000000" w:rsidP="00B57924">
            <w:pPr>
              <w:pStyle w:val="NormalWeb"/>
              <w:suppressAutoHyphens w:val="0"/>
              <w:ind w:leftChars="0" w:left="0" w:firstLineChars="0" w:firstLine="0"/>
              <w:textAlignment w:val="auto"/>
              <w:outlineLvl w:val="9"/>
              <w:rPr>
                <w:sz w:val="20"/>
                <w:szCs w:val="20"/>
              </w:rPr>
            </w:pPr>
            <w:hyperlink r:id="rId19" w:tgtFrame="&#10;                                blank&#10;                              " w:history="1">
              <w:proofErr w:type="spellStart"/>
              <w:r w:rsidR="00D646C1" w:rsidRPr="00522B94">
                <w:rPr>
                  <w:sz w:val="20"/>
                  <w:szCs w:val="20"/>
                </w:rPr>
                <w:t>Aconitum</w:t>
              </w:r>
              <w:proofErr w:type="spellEnd"/>
              <w:r w:rsidR="00D646C1" w:rsidRPr="00522B94">
                <w:rPr>
                  <w:sz w:val="20"/>
                  <w:szCs w:val="20"/>
                </w:rPr>
                <w:t xml:space="preserve"> </w:t>
              </w:r>
              <w:proofErr w:type="spellStart"/>
              <w:r w:rsidR="00D646C1" w:rsidRPr="00522B94">
                <w:rPr>
                  <w:sz w:val="20"/>
                  <w:szCs w:val="20"/>
                </w:rPr>
                <w:t>lycoctonum</w:t>
              </w:r>
              <w:proofErr w:type="spellEnd"/>
              <w:r w:rsidR="00D646C1" w:rsidRPr="00522B94">
                <w:rPr>
                  <w:sz w:val="20"/>
                  <w:szCs w:val="20"/>
                </w:rPr>
                <w:t xml:space="preserve"> </w:t>
              </w:r>
              <w:proofErr w:type="spellStart"/>
              <w:r w:rsidR="00D646C1" w:rsidRPr="00522B94">
                <w:rPr>
                  <w:sz w:val="20"/>
                  <w:szCs w:val="20"/>
                </w:rPr>
                <w:t>ssp</w:t>
              </w:r>
              <w:proofErr w:type="spellEnd"/>
              <w:r w:rsidR="00D646C1" w:rsidRPr="00522B94">
                <w:rPr>
                  <w:sz w:val="20"/>
                  <w:szCs w:val="20"/>
                </w:rPr>
                <w:t xml:space="preserve">. </w:t>
              </w:r>
              <w:proofErr w:type="spellStart"/>
              <w:r w:rsidR="00D646C1" w:rsidRPr="00522B94">
                <w:rPr>
                  <w:sz w:val="20"/>
                  <w:szCs w:val="20"/>
                </w:rPr>
                <w:t>moldavicum</w:t>
              </w:r>
              <w:proofErr w:type="spellEnd"/>
            </w:hyperlink>
          </w:p>
        </w:tc>
        <w:tc>
          <w:tcPr>
            <w:tcW w:w="567" w:type="dxa"/>
          </w:tcPr>
          <w:p w14:paraId="5C2C08B3"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550" w:type="dxa"/>
          </w:tcPr>
          <w:p w14:paraId="2056ADE5"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35" w:type="dxa"/>
          </w:tcPr>
          <w:p w14:paraId="3859EF20"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41" w:type="dxa"/>
          </w:tcPr>
          <w:p w14:paraId="6D377CA8"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42" w:type="dxa"/>
          </w:tcPr>
          <w:p w14:paraId="04B637AA"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1084" w:type="dxa"/>
          </w:tcPr>
          <w:p w14:paraId="5D822755" w14:textId="1A251B90" w:rsidR="00165F0E" w:rsidRPr="00522B94" w:rsidRDefault="00D646C1" w:rsidP="00B57924">
            <w:pPr>
              <w:pStyle w:val="NormalWeb"/>
              <w:suppressAutoHyphens w:val="0"/>
              <w:spacing w:line="240" w:lineRule="auto"/>
              <w:ind w:leftChars="0" w:left="0" w:firstLineChars="0" w:firstLine="0"/>
              <w:textAlignment w:val="auto"/>
              <w:outlineLvl w:val="9"/>
            </w:pPr>
            <w:r w:rsidRPr="00522B94">
              <w:t>C</w:t>
            </w:r>
          </w:p>
        </w:tc>
        <w:tc>
          <w:tcPr>
            <w:tcW w:w="819" w:type="dxa"/>
          </w:tcPr>
          <w:p w14:paraId="652BD905"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15" w:type="dxa"/>
          </w:tcPr>
          <w:p w14:paraId="5E31794B"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13" w:type="dxa"/>
          </w:tcPr>
          <w:p w14:paraId="2B072257"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13" w:type="dxa"/>
          </w:tcPr>
          <w:p w14:paraId="4BBD3341"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16" w:type="dxa"/>
          </w:tcPr>
          <w:p w14:paraId="346421AD" w14:textId="7E270E98"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16" w:type="dxa"/>
          </w:tcPr>
          <w:p w14:paraId="006CB441" w14:textId="1C9F28C6" w:rsidR="00165F0E" w:rsidRPr="00522B94" w:rsidRDefault="00D646C1" w:rsidP="00B57924">
            <w:pPr>
              <w:pStyle w:val="NormalWeb"/>
              <w:suppressAutoHyphens w:val="0"/>
              <w:spacing w:line="240" w:lineRule="auto"/>
              <w:ind w:leftChars="0" w:left="0" w:firstLineChars="0" w:firstLine="0"/>
              <w:textAlignment w:val="auto"/>
              <w:outlineLvl w:val="9"/>
            </w:pPr>
            <w:r w:rsidRPr="00522B94">
              <w:t>X</w:t>
            </w:r>
          </w:p>
        </w:tc>
      </w:tr>
      <w:tr w:rsidR="00522B94" w:rsidRPr="00522B94" w14:paraId="4AFBDC0E" w14:textId="77777777" w:rsidTr="00FA1562">
        <w:tc>
          <w:tcPr>
            <w:tcW w:w="661" w:type="dxa"/>
          </w:tcPr>
          <w:p w14:paraId="2B59EC96" w14:textId="6CECA2E3" w:rsidR="00165F0E" w:rsidRPr="00522B94" w:rsidRDefault="00C21D20" w:rsidP="00B57924">
            <w:pPr>
              <w:pStyle w:val="NormalWeb"/>
              <w:suppressAutoHyphens w:val="0"/>
              <w:spacing w:line="240" w:lineRule="auto"/>
              <w:ind w:leftChars="0" w:left="0" w:firstLineChars="0" w:firstLine="0"/>
              <w:textAlignment w:val="auto"/>
              <w:outlineLvl w:val="9"/>
            </w:pPr>
            <w:r w:rsidRPr="00522B94">
              <w:t>P</w:t>
            </w:r>
          </w:p>
        </w:tc>
        <w:tc>
          <w:tcPr>
            <w:tcW w:w="800" w:type="dxa"/>
          </w:tcPr>
          <w:p w14:paraId="33D60FBC" w14:textId="656B182B" w:rsidR="00165F0E" w:rsidRPr="00522B94" w:rsidRDefault="00D646C1" w:rsidP="00B57924">
            <w:pPr>
              <w:pStyle w:val="NormalWeb"/>
              <w:suppressAutoHyphens w:val="0"/>
              <w:ind w:leftChars="0" w:left="0" w:firstLineChars="0" w:firstLine="0"/>
              <w:textAlignment w:val="auto"/>
              <w:outlineLvl w:val="9"/>
              <w:rPr>
                <w:sz w:val="20"/>
                <w:szCs w:val="20"/>
              </w:rPr>
            </w:pPr>
            <w:r w:rsidRPr="00522B94">
              <w:rPr>
                <w:sz w:val="20"/>
                <w:szCs w:val="20"/>
              </w:rPr>
              <w:t>1762</w:t>
            </w:r>
          </w:p>
        </w:tc>
        <w:tc>
          <w:tcPr>
            <w:tcW w:w="2651" w:type="dxa"/>
          </w:tcPr>
          <w:p w14:paraId="36265F96" w14:textId="6D3545F4" w:rsidR="00165F0E" w:rsidRPr="00522B94" w:rsidRDefault="00D646C1" w:rsidP="00B57924">
            <w:pPr>
              <w:pStyle w:val="NormalWeb"/>
              <w:suppressAutoHyphens w:val="0"/>
              <w:ind w:leftChars="0" w:left="0" w:firstLineChars="0" w:firstLine="0"/>
              <w:textAlignment w:val="auto"/>
              <w:outlineLvl w:val="9"/>
              <w:rPr>
                <w:sz w:val="20"/>
                <w:szCs w:val="20"/>
              </w:rPr>
            </w:pPr>
            <w:r w:rsidRPr="00522B94">
              <w:rPr>
                <w:sz w:val="20"/>
                <w:szCs w:val="20"/>
              </w:rPr>
              <w:t>Arnica montana</w:t>
            </w:r>
          </w:p>
        </w:tc>
        <w:tc>
          <w:tcPr>
            <w:tcW w:w="567" w:type="dxa"/>
          </w:tcPr>
          <w:p w14:paraId="792DD17C"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550" w:type="dxa"/>
          </w:tcPr>
          <w:p w14:paraId="6DCA73A3"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35" w:type="dxa"/>
          </w:tcPr>
          <w:p w14:paraId="0AC31C25"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41" w:type="dxa"/>
          </w:tcPr>
          <w:p w14:paraId="7A1B6884"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42" w:type="dxa"/>
          </w:tcPr>
          <w:p w14:paraId="08858F2F"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1084" w:type="dxa"/>
          </w:tcPr>
          <w:p w14:paraId="06D2C20A" w14:textId="46097C2D" w:rsidR="00165F0E" w:rsidRPr="00522B94" w:rsidRDefault="00D646C1" w:rsidP="00B57924">
            <w:pPr>
              <w:pStyle w:val="NormalWeb"/>
              <w:suppressAutoHyphens w:val="0"/>
              <w:spacing w:line="240" w:lineRule="auto"/>
              <w:ind w:leftChars="0" w:left="0" w:firstLineChars="0" w:firstLine="0"/>
              <w:textAlignment w:val="auto"/>
              <w:outlineLvl w:val="9"/>
            </w:pPr>
            <w:r w:rsidRPr="00522B94">
              <w:t xml:space="preserve">C </w:t>
            </w:r>
          </w:p>
        </w:tc>
        <w:tc>
          <w:tcPr>
            <w:tcW w:w="819" w:type="dxa"/>
          </w:tcPr>
          <w:p w14:paraId="5E6AA371" w14:textId="6B4F44B8"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15" w:type="dxa"/>
          </w:tcPr>
          <w:p w14:paraId="3C0D0D87"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13" w:type="dxa"/>
          </w:tcPr>
          <w:p w14:paraId="5BCCC7F6"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13" w:type="dxa"/>
          </w:tcPr>
          <w:p w14:paraId="5A2012FD"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16" w:type="dxa"/>
          </w:tcPr>
          <w:p w14:paraId="1B855FF6" w14:textId="5936297E" w:rsidR="00165F0E" w:rsidRPr="00522B94" w:rsidRDefault="00D646C1" w:rsidP="00B57924">
            <w:pPr>
              <w:pStyle w:val="NormalWeb"/>
              <w:suppressAutoHyphens w:val="0"/>
              <w:spacing w:line="240" w:lineRule="auto"/>
              <w:ind w:leftChars="0" w:left="0" w:firstLineChars="0" w:firstLine="0"/>
              <w:textAlignment w:val="auto"/>
              <w:outlineLvl w:val="9"/>
            </w:pPr>
            <w:r w:rsidRPr="00522B94">
              <w:t xml:space="preserve">X </w:t>
            </w:r>
          </w:p>
        </w:tc>
        <w:tc>
          <w:tcPr>
            <w:tcW w:w="816" w:type="dxa"/>
          </w:tcPr>
          <w:p w14:paraId="66BF10FE"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r>
      <w:tr w:rsidR="00522B94" w:rsidRPr="00522B94" w14:paraId="024F1052" w14:textId="77777777" w:rsidTr="00FA1562">
        <w:tc>
          <w:tcPr>
            <w:tcW w:w="661" w:type="dxa"/>
          </w:tcPr>
          <w:p w14:paraId="3B35E19F" w14:textId="4D31D53A" w:rsidR="00165F0E" w:rsidRPr="00522B94" w:rsidRDefault="00C21D20" w:rsidP="00B57924">
            <w:pPr>
              <w:pStyle w:val="NormalWeb"/>
              <w:suppressAutoHyphens w:val="0"/>
              <w:spacing w:line="240" w:lineRule="auto"/>
              <w:ind w:leftChars="0" w:left="0" w:firstLineChars="0" w:firstLine="0"/>
              <w:textAlignment w:val="auto"/>
              <w:outlineLvl w:val="9"/>
            </w:pPr>
            <w:r w:rsidRPr="00522B94">
              <w:t>P</w:t>
            </w:r>
          </w:p>
        </w:tc>
        <w:tc>
          <w:tcPr>
            <w:tcW w:w="800" w:type="dxa"/>
          </w:tcPr>
          <w:p w14:paraId="1D1D771E" w14:textId="541E8F35" w:rsidR="00165F0E" w:rsidRPr="00522B94" w:rsidRDefault="00165F0E" w:rsidP="00B57924">
            <w:pPr>
              <w:pStyle w:val="NormalWeb"/>
              <w:suppressAutoHyphens w:val="0"/>
              <w:ind w:leftChars="0" w:left="0" w:firstLineChars="0" w:firstLine="0"/>
              <w:textAlignment w:val="auto"/>
              <w:outlineLvl w:val="9"/>
              <w:rPr>
                <w:sz w:val="20"/>
                <w:szCs w:val="20"/>
              </w:rPr>
            </w:pPr>
          </w:p>
        </w:tc>
        <w:tc>
          <w:tcPr>
            <w:tcW w:w="2651" w:type="dxa"/>
          </w:tcPr>
          <w:p w14:paraId="0E6F7206" w14:textId="54EE8F22" w:rsidR="00165F0E" w:rsidRPr="00522B94" w:rsidRDefault="00D646C1" w:rsidP="00B57924">
            <w:pPr>
              <w:pStyle w:val="NormalWeb"/>
              <w:suppressAutoHyphens w:val="0"/>
              <w:ind w:leftChars="0" w:left="0" w:firstLineChars="0" w:firstLine="0"/>
              <w:textAlignment w:val="auto"/>
              <w:outlineLvl w:val="9"/>
              <w:rPr>
                <w:sz w:val="20"/>
                <w:szCs w:val="20"/>
              </w:rPr>
            </w:pPr>
            <w:r w:rsidRPr="00522B94">
              <w:rPr>
                <w:sz w:val="20"/>
                <w:szCs w:val="20"/>
              </w:rPr>
              <w:t>Campanula carpatica</w:t>
            </w:r>
          </w:p>
        </w:tc>
        <w:tc>
          <w:tcPr>
            <w:tcW w:w="567" w:type="dxa"/>
          </w:tcPr>
          <w:p w14:paraId="64760587"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550" w:type="dxa"/>
          </w:tcPr>
          <w:p w14:paraId="1EBEF279"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35" w:type="dxa"/>
          </w:tcPr>
          <w:p w14:paraId="1E68CB0D"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41" w:type="dxa"/>
          </w:tcPr>
          <w:p w14:paraId="354262F4"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42" w:type="dxa"/>
          </w:tcPr>
          <w:p w14:paraId="4EDAEB14"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1084" w:type="dxa"/>
          </w:tcPr>
          <w:p w14:paraId="3F794032" w14:textId="2AA8A9FB" w:rsidR="00165F0E" w:rsidRPr="00522B94" w:rsidRDefault="00D646C1" w:rsidP="00B57924">
            <w:pPr>
              <w:pStyle w:val="NormalWeb"/>
              <w:suppressAutoHyphens w:val="0"/>
              <w:spacing w:line="240" w:lineRule="auto"/>
              <w:ind w:leftChars="0" w:left="0" w:firstLineChars="0" w:firstLine="0"/>
              <w:textAlignment w:val="auto"/>
              <w:outlineLvl w:val="9"/>
            </w:pPr>
            <w:r w:rsidRPr="00522B94">
              <w:t xml:space="preserve">C </w:t>
            </w:r>
          </w:p>
        </w:tc>
        <w:tc>
          <w:tcPr>
            <w:tcW w:w="819" w:type="dxa"/>
          </w:tcPr>
          <w:p w14:paraId="29A0A784" w14:textId="13DC2C0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15" w:type="dxa"/>
          </w:tcPr>
          <w:p w14:paraId="13473545"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13" w:type="dxa"/>
          </w:tcPr>
          <w:p w14:paraId="2DD34207"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13" w:type="dxa"/>
          </w:tcPr>
          <w:p w14:paraId="1C98D598"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16" w:type="dxa"/>
          </w:tcPr>
          <w:p w14:paraId="2E46F3E6" w14:textId="14BC38CF"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16" w:type="dxa"/>
          </w:tcPr>
          <w:p w14:paraId="73078390" w14:textId="7FD215A7" w:rsidR="00165F0E" w:rsidRPr="00522B94" w:rsidRDefault="00D646C1" w:rsidP="00B57924">
            <w:pPr>
              <w:pStyle w:val="NormalWeb"/>
              <w:suppressAutoHyphens w:val="0"/>
              <w:spacing w:line="240" w:lineRule="auto"/>
              <w:ind w:leftChars="0" w:left="0" w:firstLineChars="0" w:firstLine="0"/>
              <w:textAlignment w:val="auto"/>
              <w:outlineLvl w:val="9"/>
            </w:pPr>
            <w:r w:rsidRPr="00522B94">
              <w:t xml:space="preserve">X </w:t>
            </w:r>
          </w:p>
        </w:tc>
      </w:tr>
      <w:tr w:rsidR="00522B94" w:rsidRPr="00522B94" w14:paraId="5C758AEB" w14:textId="77777777" w:rsidTr="00FA1562">
        <w:tc>
          <w:tcPr>
            <w:tcW w:w="661" w:type="dxa"/>
          </w:tcPr>
          <w:p w14:paraId="2E31C792" w14:textId="0BCDE82B" w:rsidR="00165F0E" w:rsidRPr="00522B94" w:rsidRDefault="00C21D20" w:rsidP="00B57924">
            <w:pPr>
              <w:pStyle w:val="NormalWeb"/>
              <w:suppressAutoHyphens w:val="0"/>
              <w:spacing w:line="240" w:lineRule="auto"/>
              <w:ind w:leftChars="0" w:left="0" w:firstLineChars="0" w:firstLine="0"/>
              <w:textAlignment w:val="auto"/>
              <w:outlineLvl w:val="9"/>
            </w:pPr>
            <w:r w:rsidRPr="00522B94">
              <w:t>P</w:t>
            </w:r>
          </w:p>
        </w:tc>
        <w:tc>
          <w:tcPr>
            <w:tcW w:w="800" w:type="dxa"/>
          </w:tcPr>
          <w:p w14:paraId="46C20535" w14:textId="77777777" w:rsidR="00165F0E" w:rsidRPr="00522B94" w:rsidRDefault="00165F0E" w:rsidP="00B57924">
            <w:pPr>
              <w:pStyle w:val="NormalWeb"/>
              <w:suppressAutoHyphens w:val="0"/>
              <w:ind w:leftChars="0" w:left="0" w:firstLineChars="0" w:firstLine="0"/>
              <w:textAlignment w:val="auto"/>
              <w:outlineLvl w:val="9"/>
              <w:rPr>
                <w:sz w:val="20"/>
                <w:szCs w:val="20"/>
              </w:rPr>
            </w:pPr>
          </w:p>
        </w:tc>
        <w:tc>
          <w:tcPr>
            <w:tcW w:w="2651" w:type="dxa"/>
          </w:tcPr>
          <w:p w14:paraId="1C4E9294" w14:textId="22001608" w:rsidR="00165F0E" w:rsidRPr="00522B94" w:rsidRDefault="00D646C1" w:rsidP="00B57924">
            <w:pPr>
              <w:pStyle w:val="NormalWeb"/>
              <w:suppressAutoHyphens w:val="0"/>
              <w:ind w:leftChars="0" w:left="0" w:firstLineChars="0" w:firstLine="0"/>
              <w:textAlignment w:val="auto"/>
              <w:outlineLvl w:val="9"/>
              <w:rPr>
                <w:sz w:val="20"/>
                <w:szCs w:val="20"/>
              </w:rPr>
            </w:pPr>
            <w:proofErr w:type="spellStart"/>
            <w:r w:rsidRPr="00522B94">
              <w:rPr>
                <w:sz w:val="20"/>
                <w:szCs w:val="20"/>
              </w:rPr>
              <w:t>Cardamine</w:t>
            </w:r>
            <w:proofErr w:type="spellEnd"/>
            <w:r w:rsidRPr="00522B94">
              <w:rPr>
                <w:sz w:val="20"/>
                <w:szCs w:val="20"/>
              </w:rPr>
              <w:t xml:space="preserve"> </w:t>
            </w:r>
            <w:proofErr w:type="spellStart"/>
            <w:r w:rsidRPr="00522B94">
              <w:rPr>
                <w:sz w:val="20"/>
                <w:szCs w:val="20"/>
              </w:rPr>
              <w:t>glanduligera</w:t>
            </w:r>
            <w:proofErr w:type="spellEnd"/>
            <w:r w:rsidRPr="00522B94">
              <w:rPr>
                <w:sz w:val="20"/>
                <w:szCs w:val="20"/>
              </w:rPr>
              <w:t xml:space="preserve"> </w:t>
            </w:r>
          </w:p>
        </w:tc>
        <w:tc>
          <w:tcPr>
            <w:tcW w:w="567" w:type="dxa"/>
          </w:tcPr>
          <w:p w14:paraId="0D5A06D2"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550" w:type="dxa"/>
          </w:tcPr>
          <w:p w14:paraId="51C44B9A"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35" w:type="dxa"/>
          </w:tcPr>
          <w:p w14:paraId="72953E51"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41" w:type="dxa"/>
          </w:tcPr>
          <w:p w14:paraId="62848E6D"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42" w:type="dxa"/>
          </w:tcPr>
          <w:p w14:paraId="1258E61C"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1084" w:type="dxa"/>
          </w:tcPr>
          <w:p w14:paraId="778072F8" w14:textId="7243FE7F" w:rsidR="00165F0E" w:rsidRPr="00522B94" w:rsidRDefault="00D646C1" w:rsidP="00B57924">
            <w:pPr>
              <w:pStyle w:val="NormalWeb"/>
              <w:suppressAutoHyphens w:val="0"/>
              <w:spacing w:line="240" w:lineRule="auto"/>
              <w:ind w:leftChars="0" w:left="0" w:firstLineChars="0" w:firstLine="0"/>
              <w:textAlignment w:val="auto"/>
              <w:outlineLvl w:val="9"/>
            </w:pPr>
            <w:r w:rsidRPr="00522B94">
              <w:t xml:space="preserve">C </w:t>
            </w:r>
          </w:p>
        </w:tc>
        <w:tc>
          <w:tcPr>
            <w:tcW w:w="819" w:type="dxa"/>
          </w:tcPr>
          <w:p w14:paraId="15C79A25"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15" w:type="dxa"/>
          </w:tcPr>
          <w:p w14:paraId="25712F45"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13" w:type="dxa"/>
          </w:tcPr>
          <w:p w14:paraId="022F3BE4"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13" w:type="dxa"/>
          </w:tcPr>
          <w:p w14:paraId="69195ACA"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16" w:type="dxa"/>
          </w:tcPr>
          <w:p w14:paraId="0CBCE3BC"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16" w:type="dxa"/>
          </w:tcPr>
          <w:p w14:paraId="45796070" w14:textId="11E49CE9" w:rsidR="00165F0E" w:rsidRPr="00522B94" w:rsidRDefault="00D646C1" w:rsidP="00B57924">
            <w:pPr>
              <w:pStyle w:val="NormalWeb"/>
              <w:suppressAutoHyphens w:val="0"/>
              <w:spacing w:line="240" w:lineRule="auto"/>
              <w:ind w:leftChars="0" w:left="0" w:firstLineChars="0" w:firstLine="0"/>
              <w:textAlignment w:val="auto"/>
              <w:outlineLvl w:val="9"/>
            </w:pPr>
            <w:r w:rsidRPr="00522B94">
              <w:t xml:space="preserve">X </w:t>
            </w:r>
          </w:p>
        </w:tc>
      </w:tr>
      <w:tr w:rsidR="00522B94" w:rsidRPr="00522B94" w14:paraId="70F90BC3" w14:textId="77777777" w:rsidTr="00FA1562">
        <w:tc>
          <w:tcPr>
            <w:tcW w:w="661" w:type="dxa"/>
          </w:tcPr>
          <w:p w14:paraId="245F383B" w14:textId="755061C8" w:rsidR="00165F0E" w:rsidRPr="00522B94" w:rsidRDefault="00C21D20" w:rsidP="00B57924">
            <w:pPr>
              <w:pStyle w:val="NormalWeb"/>
              <w:suppressAutoHyphens w:val="0"/>
              <w:spacing w:line="240" w:lineRule="auto"/>
              <w:ind w:leftChars="0" w:left="0" w:firstLineChars="0" w:firstLine="0"/>
              <w:textAlignment w:val="auto"/>
              <w:outlineLvl w:val="9"/>
            </w:pPr>
            <w:r w:rsidRPr="00522B94">
              <w:t>P</w:t>
            </w:r>
          </w:p>
        </w:tc>
        <w:tc>
          <w:tcPr>
            <w:tcW w:w="800" w:type="dxa"/>
          </w:tcPr>
          <w:p w14:paraId="73FD079F" w14:textId="147033E3" w:rsidR="00165F0E" w:rsidRPr="00522B94" w:rsidRDefault="00165F0E" w:rsidP="00B57924">
            <w:pPr>
              <w:pStyle w:val="NormalWeb"/>
              <w:suppressAutoHyphens w:val="0"/>
              <w:ind w:leftChars="0" w:left="0" w:firstLineChars="0" w:firstLine="0"/>
              <w:textAlignment w:val="auto"/>
              <w:outlineLvl w:val="9"/>
              <w:rPr>
                <w:sz w:val="20"/>
                <w:szCs w:val="20"/>
              </w:rPr>
            </w:pPr>
          </w:p>
        </w:tc>
        <w:tc>
          <w:tcPr>
            <w:tcW w:w="2651" w:type="dxa"/>
          </w:tcPr>
          <w:p w14:paraId="4D1A56F2" w14:textId="71CD8F9F" w:rsidR="00165F0E" w:rsidRPr="00522B94" w:rsidRDefault="00D646C1" w:rsidP="00B57924">
            <w:pPr>
              <w:pStyle w:val="NormalWeb"/>
              <w:suppressAutoHyphens w:val="0"/>
              <w:ind w:leftChars="0" w:left="0" w:firstLineChars="0" w:firstLine="0"/>
              <w:textAlignment w:val="auto"/>
              <w:outlineLvl w:val="9"/>
              <w:rPr>
                <w:sz w:val="20"/>
                <w:szCs w:val="20"/>
              </w:rPr>
            </w:pPr>
            <w:proofErr w:type="spellStart"/>
            <w:r w:rsidRPr="00522B94">
              <w:rPr>
                <w:sz w:val="20"/>
                <w:szCs w:val="20"/>
              </w:rPr>
              <w:t>Carex</w:t>
            </w:r>
            <w:proofErr w:type="spellEnd"/>
            <w:r w:rsidRPr="00522B94">
              <w:rPr>
                <w:sz w:val="20"/>
                <w:szCs w:val="20"/>
              </w:rPr>
              <w:t xml:space="preserve"> </w:t>
            </w:r>
            <w:proofErr w:type="spellStart"/>
            <w:r w:rsidRPr="00522B94">
              <w:rPr>
                <w:sz w:val="20"/>
                <w:szCs w:val="20"/>
              </w:rPr>
              <w:t>davalliana</w:t>
            </w:r>
            <w:proofErr w:type="spellEnd"/>
          </w:p>
        </w:tc>
        <w:tc>
          <w:tcPr>
            <w:tcW w:w="567" w:type="dxa"/>
          </w:tcPr>
          <w:p w14:paraId="0686693E"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550" w:type="dxa"/>
          </w:tcPr>
          <w:p w14:paraId="6D803581"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35" w:type="dxa"/>
          </w:tcPr>
          <w:p w14:paraId="6A9188BA"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41" w:type="dxa"/>
          </w:tcPr>
          <w:p w14:paraId="6C3732F1"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42" w:type="dxa"/>
          </w:tcPr>
          <w:p w14:paraId="1CAA2C8E"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1084" w:type="dxa"/>
          </w:tcPr>
          <w:p w14:paraId="477C17BB" w14:textId="77721265" w:rsidR="00165F0E" w:rsidRPr="00522B94" w:rsidRDefault="00D646C1" w:rsidP="00B57924">
            <w:pPr>
              <w:pStyle w:val="NormalWeb"/>
              <w:suppressAutoHyphens w:val="0"/>
              <w:spacing w:line="240" w:lineRule="auto"/>
              <w:ind w:leftChars="0" w:left="0" w:firstLineChars="0" w:firstLine="0"/>
              <w:textAlignment w:val="auto"/>
              <w:outlineLvl w:val="9"/>
            </w:pPr>
            <w:r w:rsidRPr="00522B94">
              <w:t xml:space="preserve">C </w:t>
            </w:r>
          </w:p>
        </w:tc>
        <w:tc>
          <w:tcPr>
            <w:tcW w:w="819" w:type="dxa"/>
          </w:tcPr>
          <w:p w14:paraId="7EA73A18"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15" w:type="dxa"/>
          </w:tcPr>
          <w:p w14:paraId="706CB0C3"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13" w:type="dxa"/>
          </w:tcPr>
          <w:p w14:paraId="14C62766"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13" w:type="dxa"/>
          </w:tcPr>
          <w:p w14:paraId="10E21F97" w14:textId="77777777"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16" w:type="dxa"/>
          </w:tcPr>
          <w:p w14:paraId="4DE2ABC9" w14:textId="6E156298" w:rsidR="00165F0E" w:rsidRPr="00522B94" w:rsidRDefault="00165F0E" w:rsidP="00B57924">
            <w:pPr>
              <w:pStyle w:val="NormalWeb"/>
              <w:suppressAutoHyphens w:val="0"/>
              <w:spacing w:line="240" w:lineRule="auto"/>
              <w:ind w:leftChars="0" w:left="0" w:firstLineChars="0" w:firstLine="0"/>
              <w:textAlignment w:val="auto"/>
              <w:outlineLvl w:val="9"/>
            </w:pPr>
          </w:p>
        </w:tc>
        <w:tc>
          <w:tcPr>
            <w:tcW w:w="816" w:type="dxa"/>
          </w:tcPr>
          <w:p w14:paraId="0BE52640" w14:textId="776816B7" w:rsidR="00165F0E" w:rsidRPr="00522B94" w:rsidRDefault="00D646C1" w:rsidP="00B57924">
            <w:pPr>
              <w:pStyle w:val="NormalWeb"/>
              <w:suppressAutoHyphens w:val="0"/>
              <w:spacing w:line="240" w:lineRule="auto"/>
              <w:ind w:leftChars="0" w:left="0" w:firstLineChars="0" w:firstLine="0"/>
              <w:textAlignment w:val="auto"/>
              <w:outlineLvl w:val="9"/>
            </w:pPr>
            <w:r w:rsidRPr="00522B94">
              <w:t xml:space="preserve">X </w:t>
            </w:r>
          </w:p>
        </w:tc>
      </w:tr>
      <w:tr w:rsidR="00522B94" w:rsidRPr="00522B94" w14:paraId="72408A0F" w14:textId="77777777" w:rsidTr="00FA1562">
        <w:tc>
          <w:tcPr>
            <w:tcW w:w="661" w:type="dxa"/>
          </w:tcPr>
          <w:p w14:paraId="1D451F9E" w14:textId="742A7F1D" w:rsidR="00C21D20" w:rsidRPr="00522B94" w:rsidRDefault="00C21D20" w:rsidP="00B57924">
            <w:pPr>
              <w:pStyle w:val="NormalWeb"/>
              <w:suppressAutoHyphens w:val="0"/>
              <w:spacing w:line="240" w:lineRule="auto"/>
              <w:ind w:leftChars="0" w:left="0" w:firstLineChars="0" w:firstLine="0"/>
              <w:textAlignment w:val="auto"/>
              <w:outlineLvl w:val="9"/>
            </w:pPr>
            <w:r w:rsidRPr="00522B94">
              <w:t>P</w:t>
            </w:r>
          </w:p>
        </w:tc>
        <w:tc>
          <w:tcPr>
            <w:tcW w:w="800" w:type="dxa"/>
          </w:tcPr>
          <w:p w14:paraId="7FDAB9E6" w14:textId="159B2656" w:rsidR="00C21D20" w:rsidRPr="00522B94" w:rsidRDefault="00C21D20" w:rsidP="00B57924">
            <w:pPr>
              <w:pStyle w:val="NormalWeb"/>
              <w:suppressAutoHyphens w:val="0"/>
              <w:ind w:leftChars="0" w:left="0" w:firstLineChars="0" w:firstLine="0"/>
              <w:textAlignment w:val="auto"/>
              <w:outlineLvl w:val="9"/>
              <w:rPr>
                <w:sz w:val="20"/>
                <w:szCs w:val="20"/>
              </w:rPr>
            </w:pPr>
          </w:p>
        </w:tc>
        <w:tc>
          <w:tcPr>
            <w:tcW w:w="2651" w:type="dxa"/>
          </w:tcPr>
          <w:p w14:paraId="051AB407" w14:textId="6CD781A7" w:rsidR="00C21D20" w:rsidRPr="00522B94" w:rsidRDefault="00C21D20" w:rsidP="00B57924">
            <w:pPr>
              <w:pStyle w:val="NormalWeb"/>
              <w:suppressAutoHyphens w:val="0"/>
              <w:ind w:leftChars="0" w:left="0" w:firstLineChars="0" w:firstLine="0"/>
              <w:textAlignment w:val="auto"/>
              <w:outlineLvl w:val="9"/>
              <w:rPr>
                <w:sz w:val="20"/>
                <w:szCs w:val="20"/>
              </w:rPr>
            </w:pPr>
            <w:proofErr w:type="spellStart"/>
            <w:r w:rsidRPr="00522B94">
              <w:rPr>
                <w:sz w:val="20"/>
                <w:szCs w:val="20"/>
              </w:rPr>
              <w:t>Centaurea</w:t>
            </w:r>
            <w:proofErr w:type="spellEnd"/>
            <w:r w:rsidRPr="00522B94">
              <w:rPr>
                <w:sz w:val="20"/>
                <w:szCs w:val="20"/>
              </w:rPr>
              <w:t xml:space="preserve"> </w:t>
            </w:r>
            <w:proofErr w:type="spellStart"/>
            <w:r w:rsidRPr="00522B94">
              <w:rPr>
                <w:sz w:val="20"/>
                <w:szCs w:val="20"/>
              </w:rPr>
              <w:t>phrygia</w:t>
            </w:r>
            <w:proofErr w:type="spellEnd"/>
            <w:r w:rsidRPr="00522B94">
              <w:rPr>
                <w:sz w:val="20"/>
                <w:szCs w:val="20"/>
              </w:rPr>
              <w:t xml:space="preserve"> </w:t>
            </w:r>
            <w:proofErr w:type="spellStart"/>
            <w:r w:rsidRPr="00522B94">
              <w:rPr>
                <w:sz w:val="20"/>
                <w:szCs w:val="20"/>
              </w:rPr>
              <w:t>ssp.carpatica</w:t>
            </w:r>
            <w:proofErr w:type="spellEnd"/>
          </w:p>
        </w:tc>
        <w:tc>
          <w:tcPr>
            <w:tcW w:w="567" w:type="dxa"/>
          </w:tcPr>
          <w:p w14:paraId="6C79339A" w14:textId="77777777" w:rsidR="00C21D20" w:rsidRPr="00522B94" w:rsidRDefault="00C21D20" w:rsidP="00B57924">
            <w:pPr>
              <w:pStyle w:val="NormalWeb"/>
              <w:suppressAutoHyphens w:val="0"/>
              <w:spacing w:line="240" w:lineRule="auto"/>
              <w:ind w:leftChars="0" w:left="0" w:firstLineChars="0" w:firstLine="0"/>
              <w:textAlignment w:val="auto"/>
              <w:outlineLvl w:val="9"/>
            </w:pPr>
          </w:p>
        </w:tc>
        <w:tc>
          <w:tcPr>
            <w:tcW w:w="550" w:type="dxa"/>
          </w:tcPr>
          <w:p w14:paraId="00BD8A98" w14:textId="77777777" w:rsidR="00C21D20" w:rsidRPr="00522B94" w:rsidRDefault="00C21D20" w:rsidP="00B57924">
            <w:pPr>
              <w:pStyle w:val="NormalWeb"/>
              <w:suppressAutoHyphens w:val="0"/>
              <w:spacing w:line="240" w:lineRule="auto"/>
              <w:ind w:leftChars="0" w:left="0" w:firstLineChars="0" w:firstLine="0"/>
              <w:textAlignment w:val="auto"/>
              <w:outlineLvl w:val="9"/>
            </w:pPr>
          </w:p>
        </w:tc>
        <w:tc>
          <w:tcPr>
            <w:tcW w:w="835" w:type="dxa"/>
          </w:tcPr>
          <w:p w14:paraId="027A8F36" w14:textId="77777777" w:rsidR="00C21D20" w:rsidRPr="00522B94" w:rsidRDefault="00C21D20" w:rsidP="00B57924">
            <w:pPr>
              <w:pStyle w:val="NormalWeb"/>
              <w:suppressAutoHyphens w:val="0"/>
              <w:spacing w:line="240" w:lineRule="auto"/>
              <w:ind w:leftChars="0" w:left="0" w:firstLineChars="0" w:firstLine="0"/>
              <w:textAlignment w:val="auto"/>
              <w:outlineLvl w:val="9"/>
            </w:pPr>
          </w:p>
        </w:tc>
        <w:tc>
          <w:tcPr>
            <w:tcW w:w="841" w:type="dxa"/>
          </w:tcPr>
          <w:p w14:paraId="32D4C19E" w14:textId="77777777" w:rsidR="00C21D20" w:rsidRPr="00522B94" w:rsidRDefault="00C21D20" w:rsidP="00B57924">
            <w:pPr>
              <w:pStyle w:val="NormalWeb"/>
              <w:suppressAutoHyphens w:val="0"/>
              <w:spacing w:line="240" w:lineRule="auto"/>
              <w:ind w:leftChars="0" w:left="0" w:firstLineChars="0" w:firstLine="0"/>
              <w:textAlignment w:val="auto"/>
              <w:outlineLvl w:val="9"/>
            </w:pPr>
          </w:p>
        </w:tc>
        <w:tc>
          <w:tcPr>
            <w:tcW w:w="842" w:type="dxa"/>
          </w:tcPr>
          <w:p w14:paraId="271495D0" w14:textId="77777777" w:rsidR="00C21D20" w:rsidRPr="00522B94" w:rsidRDefault="00C21D20" w:rsidP="00B57924">
            <w:pPr>
              <w:pStyle w:val="NormalWeb"/>
              <w:suppressAutoHyphens w:val="0"/>
              <w:spacing w:line="240" w:lineRule="auto"/>
              <w:ind w:leftChars="0" w:left="0" w:firstLineChars="0" w:firstLine="0"/>
              <w:textAlignment w:val="auto"/>
              <w:outlineLvl w:val="9"/>
            </w:pPr>
          </w:p>
        </w:tc>
        <w:tc>
          <w:tcPr>
            <w:tcW w:w="1084" w:type="dxa"/>
          </w:tcPr>
          <w:p w14:paraId="5BC41BB9" w14:textId="6755B547" w:rsidR="00C21D20" w:rsidRPr="00522B94" w:rsidRDefault="00C21D20" w:rsidP="00B57924">
            <w:pPr>
              <w:pStyle w:val="NormalWeb"/>
              <w:suppressAutoHyphens w:val="0"/>
              <w:spacing w:line="240" w:lineRule="auto"/>
              <w:ind w:leftChars="0" w:left="0" w:firstLineChars="0" w:firstLine="0"/>
              <w:textAlignment w:val="auto"/>
              <w:outlineLvl w:val="9"/>
            </w:pPr>
            <w:r w:rsidRPr="00522B94">
              <w:t xml:space="preserve">C </w:t>
            </w:r>
          </w:p>
        </w:tc>
        <w:tc>
          <w:tcPr>
            <w:tcW w:w="819" w:type="dxa"/>
          </w:tcPr>
          <w:p w14:paraId="0D687186" w14:textId="77777777" w:rsidR="00C21D20" w:rsidRPr="00522B94" w:rsidRDefault="00C21D20" w:rsidP="00B57924">
            <w:pPr>
              <w:pStyle w:val="NormalWeb"/>
              <w:suppressAutoHyphens w:val="0"/>
              <w:spacing w:line="240" w:lineRule="auto"/>
              <w:ind w:leftChars="0" w:left="0" w:firstLineChars="0" w:firstLine="0"/>
              <w:textAlignment w:val="auto"/>
              <w:outlineLvl w:val="9"/>
            </w:pPr>
          </w:p>
        </w:tc>
        <w:tc>
          <w:tcPr>
            <w:tcW w:w="815" w:type="dxa"/>
          </w:tcPr>
          <w:p w14:paraId="7AD7CD49" w14:textId="77777777" w:rsidR="00C21D20" w:rsidRPr="00522B94" w:rsidRDefault="00C21D20" w:rsidP="00B57924">
            <w:pPr>
              <w:pStyle w:val="NormalWeb"/>
              <w:suppressAutoHyphens w:val="0"/>
              <w:spacing w:line="240" w:lineRule="auto"/>
              <w:ind w:leftChars="0" w:left="0" w:firstLineChars="0" w:firstLine="0"/>
              <w:textAlignment w:val="auto"/>
              <w:outlineLvl w:val="9"/>
            </w:pPr>
          </w:p>
        </w:tc>
        <w:tc>
          <w:tcPr>
            <w:tcW w:w="813" w:type="dxa"/>
          </w:tcPr>
          <w:p w14:paraId="43EB5EC8" w14:textId="77777777" w:rsidR="00C21D20" w:rsidRPr="00522B94" w:rsidRDefault="00C21D20" w:rsidP="00B57924">
            <w:pPr>
              <w:pStyle w:val="NormalWeb"/>
              <w:suppressAutoHyphens w:val="0"/>
              <w:spacing w:line="240" w:lineRule="auto"/>
              <w:ind w:leftChars="0" w:left="0" w:firstLineChars="0" w:firstLine="0"/>
              <w:textAlignment w:val="auto"/>
              <w:outlineLvl w:val="9"/>
            </w:pPr>
          </w:p>
        </w:tc>
        <w:tc>
          <w:tcPr>
            <w:tcW w:w="813" w:type="dxa"/>
          </w:tcPr>
          <w:p w14:paraId="37A002D6" w14:textId="77777777" w:rsidR="00C21D20" w:rsidRPr="00522B94" w:rsidRDefault="00C21D20" w:rsidP="00B57924">
            <w:pPr>
              <w:pStyle w:val="NormalWeb"/>
              <w:suppressAutoHyphens w:val="0"/>
              <w:spacing w:line="240" w:lineRule="auto"/>
              <w:ind w:leftChars="0" w:left="0" w:firstLineChars="0" w:firstLine="0"/>
              <w:textAlignment w:val="auto"/>
              <w:outlineLvl w:val="9"/>
            </w:pPr>
          </w:p>
        </w:tc>
        <w:tc>
          <w:tcPr>
            <w:tcW w:w="816" w:type="dxa"/>
          </w:tcPr>
          <w:p w14:paraId="10999FF7" w14:textId="58D33811" w:rsidR="00C21D20" w:rsidRPr="00522B94" w:rsidRDefault="00C21D20" w:rsidP="00B57924">
            <w:pPr>
              <w:pStyle w:val="NormalWeb"/>
              <w:suppressAutoHyphens w:val="0"/>
              <w:spacing w:line="240" w:lineRule="auto"/>
              <w:ind w:leftChars="0" w:left="0" w:firstLineChars="0" w:firstLine="0"/>
              <w:textAlignment w:val="auto"/>
              <w:outlineLvl w:val="9"/>
            </w:pPr>
          </w:p>
        </w:tc>
        <w:tc>
          <w:tcPr>
            <w:tcW w:w="816" w:type="dxa"/>
          </w:tcPr>
          <w:p w14:paraId="709A807F" w14:textId="3C992ADE" w:rsidR="00C21D20" w:rsidRPr="00522B94" w:rsidRDefault="00C21D20" w:rsidP="00B57924">
            <w:pPr>
              <w:pStyle w:val="NormalWeb"/>
              <w:suppressAutoHyphens w:val="0"/>
              <w:spacing w:line="240" w:lineRule="auto"/>
              <w:ind w:leftChars="0" w:left="0" w:firstLineChars="0" w:firstLine="0"/>
              <w:textAlignment w:val="auto"/>
              <w:outlineLvl w:val="9"/>
            </w:pPr>
            <w:r w:rsidRPr="00522B94">
              <w:t xml:space="preserve">X </w:t>
            </w:r>
          </w:p>
        </w:tc>
      </w:tr>
      <w:tr w:rsidR="00522B94" w:rsidRPr="00522B94" w14:paraId="2DF9D1CD" w14:textId="77777777" w:rsidTr="00FA1562">
        <w:tc>
          <w:tcPr>
            <w:tcW w:w="661" w:type="dxa"/>
          </w:tcPr>
          <w:p w14:paraId="30FD6074" w14:textId="1D5B6543" w:rsidR="00C21D20" w:rsidRPr="00522B94" w:rsidRDefault="00C21D20" w:rsidP="00B57924">
            <w:pPr>
              <w:pStyle w:val="NormalWeb"/>
              <w:suppressAutoHyphens w:val="0"/>
              <w:spacing w:line="240" w:lineRule="auto"/>
              <w:ind w:leftChars="0" w:left="0" w:firstLineChars="0" w:firstLine="0"/>
              <w:textAlignment w:val="auto"/>
              <w:outlineLvl w:val="9"/>
            </w:pPr>
            <w:r w:rsidRPr="00522B94">
              <w:t>P</w:t>
            </w:r>
          </w:p>
        </w:tc>
        <w:tc>
          <w:tcPr>
            <w:tcW w:w="800" w:type="dxa"/>
          </w:tcPr>
          <w:p w14:paraId="036A177D" w14:textId="393188C1" w:rsidR="00C21D20" w:rsidRPr="00522B94" w:rsidRDefault="00C21D20" w:rsidP="00B57924">
            <w:pPr>
              <w:pStyle w:val="NormalWeb"/>
              <w:suppressAutoHyphens w:val="0"/>
              <w:spacing w:line="240" w:lineRule="auto"/>
              <w:ind w:leftChars="0" w:left="0" w:firstLineChars="0" w:firstLine="0"/>
              <w:textAlignment w:val="auto"/>
              <w:outlineLvl w:val="9"/>
            </w:pPr>
          </w:p>
        </w:tc>
        <w:tc>
          <w:tcPr>
            <w:tcW w:w="2651" w:type="dxa"/>
          </w:tcPr>
          <w:p w14:paraId="1813C59E" w14:textId="06AB242E" w:rsidR="00C21D20" w:rsidRPr="00522B94" w:rsidRDefault="00C21D20" w:rsidP="00B57924">
            <w:pPr>
              <w:pStyle w:val="NormalWeb"/>
              <w:suppressAutoHyphens w:val="0"/>
              <w:spacing w:line="240" w:lineRule="auto"/>
              <w:ind w:leftChars="0" w:left="0" w:firstLineChars="0" w:firstLine="0"/>
              <w:textAlignment w:val="auto"/>
              <w:outlineLvl w:val="9"/>
            </w:pPr>
            <w:proofErr w:type="spellStart"/>
            <w:r w:rsidRPr="00522B94">
              <w:t>Corydalis</w:t>
            </w:r>
            <w:proofErr w:type="spellEnd"/>
            <w:r w:rsidRPr="00522B94">
              <w:t xml:space="preserve"> </w:t>
            </w:r>
            <w:proofErr w:type="spellStart"/>
            <w:r w:rsidRPr="00522B94">
              <w:t>capnoides</w:t>
            </w:r>
            <w:proofErr w:type="spellEnd"/>
          </w:p>
        </w:tc>
        <w:tc>
          <w:tcPr>
            <w:tcW w:w="567" w:type="dxa"/>
          </w:tcPr>
          <w:p w14:paraId="49910282" w14:textId="77777777" w:rsidR="00C21D20" w:rsidRPr="00522B94" w:rsidRDefault="00C21D20" w:rsidP="00B57924">
            <w:pPr>
              <w:pStyle w:val="NormalWeb"/>
              <w:suppressAutoHyphens w:val="0"/>
              <w:spacing w:line="240" w:lineRule="auto"/>
              <w:ind w:leftChars="0" w:left="0" w:firstLineChars="0" w:firstLine="0"/>
              <w:textAlignment w:val="auto"/>
              <w:outlineLvl w:val="9"/>
            </w:pPr>
          </w:p>
        </w:tc>
        <w:tc>
          <w:tcPr>
            <w:tcW w:w="550" w:type="dxa"/>
          </w:tcPr>
          <w:p w14:paraId="5B1A1356" w14:textId="77777777" w:rsidR="00C21D20" w:rsidRPr="00522B94" w:rsidRDefault="00C21D20" w:rsidP="00B57924">
            <w:pPr>
              <w:pStyle w:val="NormalWeb"/>
              <w:suppressAutoHyphens w:val="0"/>
              <w:spacing w:line="240" w:lineRule="auto"/>
              <w:ind w:leftChars="0" w:left="0" w:firstLineChars="0" w:firstLine="0"/>
              <w:textAlignment w:val="auto"/>
              <w:outlineLvl w:val="9"/>
            </w:pPr>
          </w:p>
        </w:tc>
        <w:tc>
          <w:tcPr>
            <w:tcW w:w="835" w:type="dxa"/>
          </w:tcPr>
          <w:p w14:paraId="1264A97B" w14:textId="77777777" w:rsidR="00C21D20" w:rsidRPr="00522B94" w:rsidRDefault="00C21D20" w:rsidP="00B57924">
            <w:pPr>
              <w:pStyle w:val="NormalWeb"/>
              <w:suppressAutoHyphens w:val="0"/>
              <w:spacing w:line="240" w:lineRule="auto"/>
              <w:ind w:leftChars="0" w:left="0" w:firstLineChars="0" w:firstLine="0"/>
              <w:textAlignment w:val="auto"/>
              <w:outlineLvl w:val="9"/>
            </w:pPr>
          </w:p>
        </w:tc>
        <w:tc>
          <w:tcPr>
            <w:tcW w:w="841" w:type="dxa"/>
          </w:tcPr>
          <w:p w14:paraId="3AC681FD" w14:textId="77777777" w:rsidR="00C21D20" w:rsidRPr="00522B94" w:rsidRDefault="00C21D20" w:rsidP="00B57924">
            <w:pPr>
              <w:pStyle w:val="NormalWeb"/>
              <w:suppressAutoHyphens w:val="0"/>
              <w:spacing w:line="240" w:lineRule="auto"/>
              <w:ind w:leftChars="0" w:left="0" w:firstLineChars="0" w:firstLine="0"/>
              <w:textAlignment w:val="auto"/>
              <w:outlineLvl w:val="9"/>
            </w:pPr>
          </w:p>
        </w:tc>
        <w:tc>
          <w:tcPr>
            <w:tcW w:w="842" w:type="dxa"/>
          </w:tcPr>
          <w:p w14:paraId="6C75AA7D" w14:textId="77777777" w:rsidR="00C21D20" w:rsidRPr="00522B94" w:rsidRDefault="00C21D20" w:rsidP="00B57924">
            <w:pPr>
              <w:pStyle w:val="NormalWeb"/>
              <w:suppressAutoHyphens w:val="0"/>
              <w:spacing w:line="240" w:lineRule="auto"/>
              <w:ind w:leftChars="0" w:left="0" w:firstLineChars="0" w:firstLine="0"/>
              <w:textAlignment w:val="auto"/>
              <w:outlineLvl w:val="9"/>
            </w:pPr>
          </w:p>
        </w:tc>
        <w:tc>
          <w:tcPr>
            <w:tcW w:w="1084" w:type="dxa"/>
          </w:tcPr>
          <w:p w14:paraId="791A669B" w14:textId="61BF6B3A" w:rsidR="00C21D20" w:rsidRPr="00522B94" w:rsidRDefault="00C21D20" w:rsidP="00B57924">
            <w:pPr>
              <w:pStyle w:val="NormalWeb"/>
              <w:suppressAutoHyphens w:val="0"/>
              <w:spacing w:line="240" w:lineRule="auto"/>
              <w:ind w:leftChars="0" w:left="0" w:firstLineChars="0" w:firstLine="0"/>
              <w:textAlignment w:val="auto"/>
              <w:outlineLvl w:val="9"/>
            </w:pPr>
            <w:r w:rsidRPr="00522B94">
              <w:t xml:space="preserve">V </w:t>
            </w:r>
          </w:p>
        </w:tc>
        <w:tc>
          <w:tcPr>
            <w:tcW w:w="819" w:type="dxa"/>
          </w:tcPr>
          <w:p w14:paraId="04DF496A" w14:textId="77777777" w:rsidR="00C21D20" w:rsidRPr="00522B94" w:rsidRDefault="00C21D20" w:rsidP="00B57924">
            <w:pPr>
              <w:pStyle w:val="NormalWeb"/>
              <w:suppressAutoHyphens w:val="0"/>
              <w:spacing w:line="240" w:lineRule="auto"/>
              <w:ind w:leftChars="0" w:left="0" w:firstLineChars="0" w:firstLine="0"/>
              <w:textAlignment w:val="auto"/>
              <w:outlineLvl w:val="9"/>
            </w:pPr>
          </w:p>
        </w:tc>
        <w:tc>
          <w:tcPr>
            <w:tcW w:w="815" w:type="dxa"/>
          </w:tcPr>
          <w:p w14:paraId="051019CA" w14:textId="5E47D9F1" w:rsidR="00C21D20" w:rsidRPr="00522B94" w:rsidRDefault="00C21D20" w:rsidP="00B57924">
            <w:pPr>
              <w:pStyle w:val="NormalWeb"/>
              <w:suppressAutoHyphens w:val="0"/>
              <w:spacing w:line="240" w:lineRule="auto"/>
              <w:ind w:leftChars="0" w:left="0" w:firstLineChars="0" w:firstLine="0"/>
              <w:textAlignment w:val="auto"/>
              <w:outlineLvl w:val="9"/>
            </w:pPr>
          </w:p>
        </w:tc>
        <w:tc>
          <w:tcPr>
            <w:tcW w:w="813" w:type="dxa"/>
          </w:tcPr>
          <w:p w14:paraId="55BA0949" w14:textId="77777777" w:rsidR="00C21D20" w:rsidRPr="00522B94" w:rsidRDefault="00C21D20" w:rsidP="00B57924">
            <w:pPr>
              <w:pStyle w:val="NormalWeb"/>
              <w:suppressAutoHyphens w:val="0"/>
              <w:spacing w:line="240" w:lineRule="auto"/>
              <w:ind w:leftChars="0" w:left="0" w:firstLineChars="0" w:firstLine="0"/>
              <w:textAlignment w:val="auto"/>
              <w:outlineLvl w:val="9"/>
            </w:pPr>
          </w:p>
        </w:tc>
        <w:tc>
          <w:tcPr>
            <w:tcW w:w="813" w:type="dxa"/>
          </w:tcPr>
          <w:p w14:paraId="5D032A7B" w14:textId="77777777" w:rsidR="00C21D20" w:rsidRPr="00522B94" w:rsidRDefault="00C21D20" w:rsidP="00B57924">
            <w:pPr>
              <w:pStyle w:val="NormalWeb"/>
              <w:suppressAutoHyphens w:val="0"/>
              <w:spacing w:line="240" w:lineRule="auto"/>
              <w:ind w:leftChars="0" w:left="0" w:firstLineChars="0" w:firstLine="0"/>
              <w:textAlignment w:val="auto"/>
              <w:outlineLvl w:val="9"/>
            </w:pPr>
          </w:p>
        </w:tc>
        <w:tc>
          <w:tcPr>
            <w:tcW w:w="816" w:type="dxa"/>
          </w:tcPr>
          <w:p w14:paraId="5D819F47" w14:textId="1E347A63" w:rsidR="00C21D20" w:rsidRPr="00522B94" w:rsidRDefault="00C21D20" w:rsidP="00B57924">
            <w:pPr>
              <w:pStyle w:val="NormalWeb"/>
              <w:suppressAutoHyphens w:val="0"/>
              <w:spacing w:line="240" w:lineRule="auto"/>
              <w:ind w:leftChars="0" w:left="0" w:firstLineChars="0" w:firstLine="0"/>
              <w:textAlignment w:val="auto"/>
              <w:outlineLvl w:val="9"/>
            </w:pPr>
          </w:p>
        </w:tc>
        <w:tc>
          <w:tcPr>
            <w:tcW w:w="816" w:type="dxa"/>
          </w:tcPr>
          <w:p w14:paraId="50C84487" w14:textId="4FD2FC1E" w:rsidR="00C21D20" w:rsidRPr="00522B94" w:rsidRDefault="00C21D20" w:rsidP="00B57924">
            <w:pPr>
              <w:pStyle w:val="NormalWeb"/>
              <w:suppressAutoHyphens w:val="0"/>
              <w:spacing w:line="240" w:lineRule="auto"/>
              <w:ind w:leftChars="0" w:left="0" w:firstLineChars="0" w:firstLine="0"/>
              <w:textAlignment w:val="auto"/>
              <w:outlineLvl w:val="9"/>
            </w:pPr>
            <w:r w:rsidRPr="00522B94">
              <w:t xml:space="preserve">X </w:t>
            </w:r>
          </w:p>
        </w:tc>
      </w:tr>
      <w:tr w:rsidR="00522B94" w:rsidRPr="00522B94" w14:paraId="07938BFE" w14:textId="77777777" w:rsidTr="00FA1562">
        <w:tc>
          <w:tcPr>
            <w:tcW w:w="661" w:type="dxa"/>
          </w:tcPr>
          <w:p w14:paraId="63F26862" w14:textId="56487A34" w:rsidR="00C21D20" w:rsidRPr="00522B94" w:rsidRDefault="00C21D20" w:rsidP="00B57924">
            <w:pPr>
              <w:pStyle w:val="NormalWeb"/>
              <w:suppressAutoHyphens w:val="0"/>
              <w:spacing w:line="240" w:lineRule="auto"/>
              <w:ind w:leftChars="0" w:left="0" w:firstLineChars="0" w:firstLine="0"/>
              <w:textAlignment w:val="auto"/>
              <w:outlineLvl w:val="9"/>
            </w:pPr>
            <w:r w:rsidRPr="00522B94">
              <w:t>P</w:t>
            </w:r>
          </w:p>
        </w:tc>
        <w:tc>
          <w:tcPr>
            <w:tcW w:w="800" w:type="dxa"/>
          </w:tcPr>
          <w:p w14:paraId="659B594E" w14:textId="77777777" w:rsidR="00C21D20" w:rsidRPr="00522B94" w:rsidRDefault="00C21D20" w:rsidP="00B57924">
            <w:pPr>
              <w:pStyle w:val="NormalWeb"/>
              <w:suppressAutoHyphens w:val="0"/>
              <w:spacing w:line="240" w:lineRule="auto"/>
              <w:ind w:leftChars="0" w:left="0" w:firstLineChars="0" w:firstLine="0"/>
              <w:textAlignment w:val="auto"/>
              <w:outlineLvl w:val="9"/>
            </w:pPr>
          </w:p>
        </w:tc>
        <w:tc>
          <w:tcPr>
            <w:tcW w:w="2651" w:type="dxa"/>
          </w:tcPr>
          <w:p w14:paraId="13BE0025" w14:textId="3099663B" w:rsidR="00C21D20" w:rsidRPr="00522B94" w:rsidRDefault="00C21D20" w:rsidP="00B57924">
            <w:pPr>
              <w:pStyle w:val="NormalWeb"/>
              <w:suppressAutoHyphens w:val="0"/>
              <w:spacing w:line="240" w:lineRule="auto"/>
              <w:ind w:leftChars="0" w:left="0" w:firstLineChars="0" w:firstLine="0"/>
              <w:textAlignment w:val="auto"/>
              <w:outlineLvl w:val="9"/>
            </w:pPr>
            <w:proofErr w:type="spellStart"/>
            <w:r w:rsidRPr="00522B94">
              <w:t>Dactylorhiza</w:t>
            </w:r>
            <w:proofErr w:type="spellEnd"/>
            <w:r w:rsidRPr="00522B94">
              <w:t xml:space="preserve"> incarnata</w:t>
            </w:r>
          </w:p>
        </w:tc>
        <w:tc>
          <w:tcPr>
            <w:tcW w:w="567" w:type="dxa"/>
          </w:tcPr>
          <w:p w14:paraId="7B185A1D" w14:textId="77777777" w:rsidR="00C21D20" w:rsidRPr="00522B94" w:rsidRDefault="00C21D20" w:rsidP="00B57924">
            <w:pPr>
              <w:pStyle w:val="NormalWeb"/>
              <w:suppressAutoHyphens w:val="0"/>
              <w:spacing w:line="240" w:lineRule="auto"/>
              <w:ind w:leftChars="0" w:left="0" w:firstLineChars="0" w:firstLine="0"/>
              <w:textAlignment w:val="auto"/>
              <w:outlineLvl w:val="9"/>
            </w:pPr>
          </w:p>
        </w:tc>
        <w:tc>
          <w:tcPr>
            <w:tcW w:w="550" w:type="dxa"/>
          </w:tcPr>
          <w:p w14:paraId="70460018" w14:textId="77777777" w:rsidR="00C21D20" w:rsidRPr="00522B94" w:rsidRDefault="00C21D20" w:rsidP="00B57924">
            <w:pPr>
              <w:pStyle w:val="NormalWeb"/>
              <w:suppressAutoHyphens w:val="0"/>
              <w:spacing w:line="240" w:lineRule="auto"/>
              <w:ind w:leftChars="0" w:left="0" w:firstLineChars="0" w:firstLine="0"/>
              <w:textAlignment w:val="auto"/>
              <w:outlineLvl w:val="9"/>
            </w:pPr>
          </w:p>
        </w:tc>
        <w:tc>
          <w:tcPr>
            <w:tcW w:w="835" w:type="dxa"/>
          </w:tcPr>
          <w:p w14:paraId="487E98C5" w14:textId="77777777" w:rsidR="00C21D20" w:rsidRPr="00522B94" w:rsidRDefault="00C21D20" w:rsidP="00B57924">
            <w:pPr>
              <w:pStyle w:val="NormalWeb"/>
              <w:suppressAutoHyphens w:val="0"/>
              <w:spacing w:line="240" w:lineRule="auto"/>
              <w:ind w:leftChars="0" w:left="0" w:firstLineChars="0" w:firstLine="0"/>
              <w:textAlignment w:val="auto"/>
              <w:outlineLvl w:val="9"/>
            </w:pPr>
          </w:p>
        </w:tc>
        <w:tc>
          <w:tcPr>
            <w:tcW w:w="841" w:type="dxa"/>
          </w:tcPr>
          <w:p w14:paraId="3BB7A7BE" w14:textId="77777777" w:rsidR="00C21D20" w:rsidRPr="00522B94" w:rsidRDefault="00C21D20" w:rsidP="00B57924">
            <w:pPr>
              <w:pStyle w:val="NormalWeb"/>
              <w:suppressAutoHyphens w:val="0"/>
              <w:spacing w:line="240" w:lineRule="auto"/>
              <w:ind w:leftChars="0" w:left="0" w:firstLineChars="0" w:firstLine="0"/>
              <w:textAlignment w:val="auto"/>
              <w:outlineLvl w:val="9"/>
            </w:pPr>
          </w:p>
        </w:tc>
        <w:tc>
          <w:tcPr>
            <w:tcW w:w="842" w:type="dxa"/>
          </w:tcPr>
          <w:p w14:paraId="0FAAE643" w14:textId="77777777" w:rsidR="00C21D20" w:rsidRPr="00522B94" w:rsidRDefault="00C21D20" w:rsidP="00B57924">
            <w:pPr>
              <w:pStyle w:val="NormalWeb"/>
              <w:suppressAutoHyphens w:val="0"/>
              <w:spacing w:line="240" w:lineRule="auto"/>
              <w:ind w:leftChars="0" w:left="0" w:firstLineChars="0" w:firstLine="0"/>
              <w:textAlignment w:val="auto"/>
              <w:outlineLvl w:val="9"/>
            </w:pPr>
          </w:p>
        </w:tc>
        <w:tc>
          <w:tcPr>
            <w:tcW w:w="1084" w:type="dxa"/>
          </w:tcPr>
          <w:p w14:paraId="2A5061B2" w14:textId="595143F2" w:rsidR="00C21D20" w:rsidRPr="00522B94" w:rsidRDefault="00C21D20" w:rsidP="00B57924">
            <w:pPr>
              <w:pStyle w:val="NormalWeb"/>
              <w:suppressAutoHyphens w:val="0"/>
              <w:spacing w:line="240" w:lineRule="auto"/>
              <w:ind w:leftChars="0" w:left="0" w:firstLineChars="0" w:firstLine="0"/>
              <w:textAlignment w:val="auto"/>
              <w:outlineLvl w:val="9"/>
            </w:pPr>
            <w:r w:rsidRPr="00522B94">
              <w:t xml:space="preserve">C </w:t>
            </w:r>
          </w:p>
        </w:tc>
        <w:tc>
          <w:tcPr>
            <w:tcW w:w="819" w:type="dxa"/>
          </w:tcPr>
          <w:p w14:paraId="68C0BCD5" w14:textId="77777777" w:rsidR="00C21D20" w:rsidRPr="00522B94" w:rsidRDefault="00C21D20" w:rsidP="00B57924">
            <w:pPr>
              <w:pStyle w:val="NormalWeb"/>
              <w:suppressAutoHyphens w:val="0"/>
              <w:spacing w:line="240" w:lineRule="auto"/>
              <w:ind w:leftChars="0" w:left="0" w:firstLineChars="0" w:firstLine="0"/>
              <w:textAlignment w:val="auto"/>
              <w:outlineLvl w:val="9"/>
            </w:pPr>
          </w:p>
        </w:tc>
        <w:tc>
          <w:tcPr>
            <w:tcW w:w="815" w:type="dxa"/>
          </w:tcPr>
          <w:p w14:paraId="4519290C" w14:textId="77777777" w:rsidR="00C21D20" w:rsidRPr="00522B94" w:rsidRDefault="00C21D20" w:rsidP="00B57924">
            <w:pPr>
              <w:pStyle w:val="NormalWeb"/>
              <w:suppressAutoHyphens w:val="0"/>
              <w:spacing w:line="240" w:lineRule="auto"/>
              <w:ind w:leftChars="0" w:left="0" w:firstLineChars="0" w:firstLine="0"/>
              <w:textAlignment w:val="auto"/>
              <w:outlineLvl w:val="9"/>
            </w:pPr>
          </w:p>
        </w:tc>
        <w:tc>
          <w:tcPr>
            <w:tcW w:w="813" w:type="dxa"/>
          </w:tcPr>
          <w:p w14:paraId="714879E3" w14:textId="77777777" w:rsidR="00C21D20" w:rsidRPr="00522B94" w:rsidRDefault="00C21D20" w:rsidP="00B57924">
            <w:pPr>
              <w:pStyle w:val="NormalWeb"/>
              <w:suppressAutoHyphens w:val="0"/>
              <w:spacing w:line="240" w:lineRule="auto"/>
              <w:ind w:leftChars="0" w:left="0" w:firstLineChars="0" w:firstLine="0"/>
              <w:textAlignment w:val="auto"/>
              <w:outlineLvl w:val="9"/>
            </w:pPr>
          </w:p>
        </w:tc>
        <w:tc>
          <w:tcPr>
            <w:tcW w:w="813" w:type="dxa"/>
          </w:tcPr>
          <w:p w14:paraId="0478F314" w14:textId="77777777" w:rsidR="00C21D20" w:rsidRPr="00522B94" w:rsidRDefault="00C21D20" w:rsidP="00B57924">
            <w:pPr>
              <w:pStyle w:val="NormalWeb"/>
              <w:suppressAutoHyphens w:val="0"/>
              <w:spacing w:line="240" w:lineRule="auto"/>
              <w:ind w:leftChars="0" w:left="0" w:firstLineChars="0" w:firstLine="0"/>
              <w:textAlignment w:val="auto"/>
              <w:outlineLvl w:val="9"/>
            </w:pPr>
          </w:p>
        </w:tc>
        <w:tc>
          <w:tcPr>
            <w:tcW w:w="816" w:type="dxa"/>
          </w:tcPr>
          <w:p w14:paraId="2F11F240" w14:textId="4C2B2FAE" w:rsidR="00C21D20" w:rsidRPr="00522B94" w:rsidRDefault="00C21D20" w:rsidP="00B57924">
            <w:pPr>
              <w:pStyle w:val="NormalWeb"/>
              <w:suppressAutoHyphens w:val="0"/>
              <w:spacing w:line="240" w:lineRule="auto"/>
              <w:ind w:leftChars="0" w:left="0" w:firstLineChars="0" w:firstLine="0"/>
              <w:textAlignment w:val="auto"/>
              <w:outlineLvl w:val="9"/>
            </w:pPr>
            <w:r w:rsidRPr="00522B94">
              <w:t xml:space="preserve">X </w:t>
            </w:r>
          </w:p>
        </w:tc>
        <w:tc>
          <w:tcPr>
            <w:tcW w:w="816" w:type="dxa"/>
          </w:tcPr>
          <w:p w14:paraId="5E874CA0" w14:textId="1AD9DE7E" w:rsidR="00C21D20" w:rsidRPr="00522B94" w:rsidRDefault="00C21D20" w:rsidP="00B57924">
            <w:pPr>
              <w:pStyle w:val="NormalWeb"/>
              <w:suppressAutoHyphens w:val="0"/>
              <w:spacing w:line="240" w:lineRule="auto"/>
              <w:ind w:leftChars="0" w:left="0" w:firstLineChars="0" w:firstLine="0"/>
              <w:textAlignment w:val="auto"/>
              <w:outlineLvl w:val="9"/>
            </w:pPr>
          </w:p>
        </w:tc>
      </w:tr>
      <w:tr w:rsidR="00522B94" w:rsidRPr="00522B94" w14:paraId="26939C84" w14:textId="77777777" w:rsidTr="00FA1562">
        <w:tc>
          <w:tcPr>
            <w:tcW w:w="661" w:type="dxa"/>
          </w:tcPr>
          <w:p w14:paraId="426E3809" w14:textId="358505F1"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P</w:t>
            </w:r>
          </w:p>
        </w:tc>
        <w:tc>
          <w:tcPr>
            <w:tcW w:w="800" w:type="dxa"/>
          </w:tcPr>
          <w:p w14:paraId="196883EB" w14:textId="567F01BB"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2651" w:type="dxa"/>
          </w:tcPr>
          <w:p w14:paraId="59998F42" w14:textId="4F243AB5" w:rsidR="00C21D20" w:rsidRPr="00522B94" w:rsidRDefault="00C21D20" w:rsidP="00C21D20">
            <w:pPr>
              <w:pStyle w:val="NormalWeb"/>
              <w:suppressAutoHyphens w:val="0"/>
              <w:ind w:leftChars="0" w:left="0" w:firstLineChars="0" w:firstLine="0"/>
              <w:textAlignment w:val="auto"/>
              <w:outlineLvl w:val="9"/>
              <w:rPr>
                <w:sz w:val="20"/>
                <w:szCs w:val="20"/>
              </w:rPr>
            </w:pPr>
            <w:proofErr w:type="spellStart"/>
            <w:r w:rsidRPr="00522B94">
              <w:rPr>
                <w:sz w:val="20"/>
                <w:szCs w:val="20"/>
              </w:rPr>
              <w:t>Dactylorhiza</w:t>
            </w:r>
            <w:proofErr w:type="spellEnd"/>
            <w:r w:rsidRPr="00522B94">
              <w:rPr>
                <w:sz w:val="20"/>
                <w:szCs w:val="20"/>
              </w:rPr>
              <w:t xml:space="preserve"> maculata</w:t>
            </w:r>
          </w:p>
        </w:tc>
        <w:tc>
          <w:tcPr>
            <w:tcW w:w="567" w:type="dxa"/>
          </w:tcPr>
          <w:p w14:paraId="7319BC5A"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550" w:type="dxa"/>
          </w:tcPr>
          <w:p w14:paraId="3D5BBFAF"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35" w:type="dxa"/>
          </w:tcPr>
          <w:p w14:paraId="03D56123"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1" w:type="dxa"/>
          </w:tcPr>
          <w:p w14:paraId="2BFC36E9"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2" w:type="dxa"/>
          </w:tcPr>
          <w:p w14:paraId="05D34F28"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1084" w:type="dxa"/>
          </w:tcPr>
          <w:p w14:paraId="16906216" w14:textId="4762EBDB"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C </w:t>
            </w:r>
          </w:p>
        </w:tc>
        <w:tc>
          <w:tcPr>
            <w:tcW w:w="819" w:type="dxa"/>
          </w:tcPr>
          <w:p w14:paraId="3C0FB471" w14:textId="6E43B8A6"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5" w:type="dxa"/>
          </w:tcPr>
          <w:p w14:paraId="418A33B5"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6DEE8CBB"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7399C3F0"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6CFEBE81" w14:textId="10FC6172"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X </w:t>
            </w:r>
          </w:p>
        </w:tc>
        <w:tc>
          <w:tcPr>
            <w:tcW w:w="816" w:type="dxa"/>
          </w:tcPr>
          <w:p w14:paraId="03DF3F7F" w14:textId="3FEE9958" w:rsidR="00C21D20" w:rsidRPr="00522B94" w:rsidRDefault="00C21D20" w:rsidP="00C21D20">
            <w:pPr>
              <w:pStyle w:val="NormalWeb"/>
              <w:suppressAutoHyphens w:val="0"/>
              <w:ind w:leftChars="0" w:left="0" w:firstLineChars="0" w:firstLine="0"/>
              <w:textAlignment w:val="auto"/>
              <w:outlineLvl w:val="9"/>
              <w:rPr>
                <w:sz w:val="20"/>
                <w:szCs w:val="20"/>
              </w:rPr>
            </w:pPr>
          </w:p>
        </w:tc>
      </w:tr>
      <w:tr w:rsidR="00522B94" w:rsidRPr="00522B94" w14:paraId="166721EA" w14:textId="77777777" w:rsidTr="00FA1562">
        <w:tc>
          <w:tcPr>
            <w:tcW w:w="661" w:type="dxa"/>
          </w:tcPr>
          <w:p w14:paraId="07E84255" w14:textId="4B41BB5A"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P</w:t>
            </w:r>
          </w:p>
        </w:tc>
        <w:tc>
          <w:tcPr>
            <w:tcW w:w="800" w:type="dxa"/>
          </w:tcPr>
          <w:p w14:paraId="74456A34" w14:textId="4ED568D1"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2651" w:type="dxa"/>
          </w:tcPr>
          <w:p w14:paraId="260836FE" w14:textId="00EDECCC" w:rsidR="00C21D20" w:rsidRPr="00522B94" w:rsidRDefault="00C21D20" w:rsidP="00C21D20">
            <w:pPr>
              <w:pStyle w:val="NormalWeb"/>
              <w:suppressAutoHyphens w:val="0"/>
              <w:ind w:leftChars="0" w:left="0" w:firstLineChars="0" w:firstLine="0"/>
              <w:textAlignment w:val="auto"/>
              <w:outlineLvl w:val="9"/>
              <w:rPr>
                <w:sz w:val="20"/>
                <w:szCs w:val="20"/>
              </w:rPr>
            </w:pPr>
            <w:proofErr w:type="spellStart"/>
            <w:r w:rsidRPr="00522B94">
              <w:rPr>
                <w:sz w:val="20"/>
                <w:szCs w:val="20"/>
              </w:rPr>
              <w:t>Dactylorhiza</w:t>
            </w:r>
            <w:proofErr w:type="spellEnd"/>
            <w:r w:rsidRPr="00522B94">
              <w:rPr>
                <w:sz w:val="20"/>
                <w:szCs w:val="20"/>
              </w:rPr>
              <w:t xml:space="preserve"> </w:t>
            </w:r>
            <w:proofErr w:type="spellStart"/>
            <w:r w:rsidRPr="00522B94">
              <w:rPr>
                <w:sz w:val="20"/>
                <w:szCs w:val="20"/>
              </w:rPr>
              <w:t>sambucina</w:t>
            </w:r>
            <w:proofErr w:type="spellEnd"/>
            <w:r w:rsidRPr="00522B94">
              <w:rPr>
                <w:sz w:val="20"/>
                <w:szCs w:val="20"/>
              </w:rPr>
              <w:t xml:space="preserve"> </w:t>
            </w:r>
          </w:p>
        </w:tc>
        <w:tc>
          <w:tcPr>
            <w:tcW w:w="567" w:type="dxa"/>
          </w:tcPr>
          <w:p w14:paraId="2432698B"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550" w:type="dxa"/>
          </w:tcPr>
          <w:p w14:paraId="3D07C6F9"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35" w:type="dxa"/>
          </w:tcPr>
          <w:p w14:paraId="6E691140"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1" w:type="dxa"/>
          </w:tcPr>
          <w:p w14:paraId="4FC7B970"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2" w:type="dxa"/>
          </w:tcPr>
          <w:p w14:paraId="3C21DAD3"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1084" w:type="dxa"/>
          </w:tcPr>
          <w:p w14:paraId="79D4A205" w14:textId="641A0D7E"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C </w:t>
            </w:r>
          </w:p>
        </w:tc>
        <w:tc>
          <w:tcPr>
            <w:tcW w:w="819" w:type="dxa"/>
          </w:tcPr>
          <w:p w14:paraId="6D58A40F" w14:textId="6BFFDCFB"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5" w:type="dxa"/>
          </w:tcPr>
          <w:p w14:paraId="7C9AB23B"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55B47918"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07966AB5"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30886531" w14:textId="7E4F6257"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X </w:t>
            </w:r>
          </w:p>
        </w:tc>
        <w:tc>
          <w:tcPr>
            <w:tcW w:w="816" w:type="dxa"/>
          </w:tcPr>
          <w:p w14:paraId="7B9ECE8E"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r>
      <w:tr w:rsidR="00522B94" w:rsidRPr="00522B94" w14:paraId="64AE4D06" w14:textId="77777777" w:rsidTr="00FA1562">
        <w:tc>
          <w:tcPr>
            <w:tcW w:w="661" w:type="dxa"/>
          </w:tcPr>
          <w:p w14:paraId="0D8CB918" w14:textId="33BD4C81"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P</w:t>
            </w:r>
          </w:p>
        </w:tc>
        <w:tc>
          <w:tcPr>
            <w:tcW w:w="800" w:type="dxa"/>
          </w:tcPr>
          <w:p w14:paraId="6AA59233" w14:textId="6AABE1AC"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2651" w:type="dxa"/>
          </w:tcPr>
          <w:p w14:paraId="6CE6AF7A" w14:textId="6D1E4C69" w:rsidR="00C21D20" w:rsidRPr="00522B94" w:rsidRDefault="00C21D20" w:rsidP="00C21D20">
            <w:pPr>
              <w:pStyle w:val="NormalWeb"/>
              <w:suppressAutoHyphens w:val="0"/>
              <w:ind w:leftChars="0" w:left="0" w:firstLineChars="0" w:firstLine="0"/>
              <w:textAlignment w:val="auto"/>
              <w:outlineLvl w:val="9"/>
              <w:rPr>
                <w:sz w:val="20"/>
                <w:szCs w:val="20"/>
              </w:rPr>
            </w:pPr>
            <w:proofErr w:type="spellStart"/>
            <w:r w:rsidRPr="00522B94">
              <w:rPr>
                <w:sz w:val="20"/>
                <w:szCs w:val="20"/>
              </w:rPr>
              <w:t>Dianthus</w:t>
            </w:r>
            <w:proofErr w:type="spellEnd"/>
            <w:r w:rsidRPr="00522B94">
              <w:rPr>
                <w:sz w:val="20"/>
                <w:szCs w:val="20"/>
              </w:rPr>
              <w:t xml:space="preserve"> </w:t>
            </w:r>
            <w:proofErr w:type="spellStart"/>
            <w:r w:rsidRPr="00522B94">
              <w:rPr>
                <w:sz w:val="20"/>
                <w:szCs w:val="20"/>
              </w:rPr>
              <w:t>carthusianorum</w:t>
            </w:r>
            <w:proofErr w:type="spellEnd"/>
            <w:r w:rsidRPr="00522B94">
              <w:rPr>
                <w:sz w:val="20"/>
                <w:szCs w:val="20"/>
              </w:rPr>
              <w:t xml:space="preserve"> </w:t>
            </w:r>
          </w:p>
        </w:tc>
        <w:tc>
          <w:tcPr>
            <w:tcW w:w="567" w:type="dxa"/>
          </w:tcPr>
          <w:p w14:paraId="68E6CC4F"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550" w:type="dxa"/>
          </w:tcPr>
          <w:p w14:paraId="7938EF9A"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35" w:type="dxa"/>
          </w:tcPr>
          <w:p w14:paraId="184CDF48"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1" w:type="dxa"/>
          </w:tcPr>
          <w:p w14:paraId="581E9C34"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2" w:type="dxa"/>
          </w:tcPr>
          <w:p w14:paraId="295B68EF"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1084" w:type="dxa"/>
          </w:tcPr>
          <w:p w14:paraId="32D55DD6" w14:textId="29478C8B"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V </w:t>
            </w:r>
          </w:p>
        </w:tc>
        <w:tc>
          <w:tcPr>
            <w:tcW w:w="819" w:type="dxa"/>
          </w:tcPr>
          <w:p w14:paraId="3E7D9962" w14:textId="1747115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5" w:type="dxa"/>
          </w:tcPr>
          <w:p w14:paraId="737218BE"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7B2C308C"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694F710E"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27B10C37" w14:textId="6C230A1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4E2E638F" w14:textId="2B5BC79D"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X </w:t>
            </w:r>
          </w:p>
        </w:tc>
      </w:tr>
      <w:tr w:rsidR="00522B94" w:rsidRPr="00522B94" w14:paraId="4ACDB124" w14:textId="77777777" w:rsidTr="00FA1562">
        <w:tc>
          <w:tcPr>
            <w:tcW w:w="661" w:type="dxa"/>
          </w:tcPr>
          <w:p w14:paraId="0DCDC47C" w14:textId="002CBE6B"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P</w:t>
            </w:r>
          </w:p>
        </w:tc>
        <w:tc>
          <w:tcPr>
            <w:tcW w:w="800" w:type="dxa"/>
          </w:tcPr>
          <w:p w14:paraId="29F792B4" w14:textId="5E81EE0E"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2651" w:type="dxa"/>
          </w:tcPr>
          <w:p w14:paraId="19C3CC13" w14:textId="5B168682" w:rsidR="00C21D20" w:rsidRPr="00522B94" w:rsidRDefault="00C21D20" w:rsidP="00C21D20">
            <w:pPr>
              <w:pStyle w:val="NormalWeb"/>
              <w:suppressAutoHyphens w:val="0"/>
              <w:ind w:leftChars="0" w:left="0" w:firstLineChars="0" w:firstLine="0"/>
              <w:textAlignment w:val="auto"/>
              <w:outlineLvl w:val="9"/>
              <w:rPr>
                <w:sz w:val="20"/>
                <w:szCs w:val="20"/>
              </w:rPr>
            </w:pPr>
            <w:proofErr w:type="spellStart"/>
            <w:r w:rsidRPr="00522B94">
              <w:rPr>
                <w:sz w:val="20"/>
                <w:szCs w:val="20"/>
              </w:rPr>
              <w:t>Epipactis</w:t>
            </w:r>
            <w:proofErr w:type="spellEnd"/>
            <w:r w:rsidRPr="00522B94">
              <w:rPr>
                <w:sz w:val="20"/>
                <w:szCs w:val="20"/>
              </w:rPr>
              <w:t xml:space="preserve"> </w:t>
            </w:r>
            <w:proofErr w:type="spellStart"/>
            <w:r w:rsidRPr="00522B94">
              <w:rPr>
                <w:sz w:val="20"/>
                <w:szCs w:val="20"/>
              </w:rPr>
              <w:t>atrorubens</w:t>
            </w:r>
            <w:proofErr w:type="spellEnd"/>
            <w:r w:rsidRPr="00522B94">
              <w:rPr>
                <w:sz w:val="20"/>
                <w:szCs w:val="20"/>
              </w:rPr>
              <w:t xml:space="preserve"> </w:t>
            </w:r>
          </w:p>
        </w:tc>
        <w:tc>
          <w:tcPr>
            <w:tcW w:w="567" w:type="dxa"/>
          </w:tcPr>
          <w:p w14:paraId="0778AFBA"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550" w:type="dxa"/>
          </w:tcPr>
          <w:p w14:paraId="3BFA163D"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35" w:type="dxa"/>
          </w:tcPr>
          <w:p w14:paraId="0433E753"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1" w:type="dxa"/>
          </w:tcPr>
          <w:p w14:paraId="563E015D"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2" w:type="dxa"/>
          </w:tcPr>
          <w:p w14:paraId="23C73F0E"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1084" w:type="dxa"/>
          </w:tcPr>
          <w:p w14:paraId="2DCAAFA3" w14:textId="726735D3"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C </w:t>
            </w:r>
          </w:p>
        </w:tc>
        <w:tc>
          <w:tcPr>
            <w:tcW w:w="819" w:type="dxa"/>
          </w:tcPr>
          <w:p w14:paraId="53C0D8DB" w14:textId="2846F392"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5" w:type="dxa"/>
          </w:tcPr>
          <w:p w14:paraId="284C1ED4"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0B47799E"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50116AA1"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47348039" w14:textId="435B9513"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X </w:t>
            </w:r>
          </w:p>
        </w:tc>
        <w:tc>
          <w:tcPr>
            <w:tcW w:w="816" w:type="dxa"/>
          </w:tcPr>
          <w:p w14:paraId="4427ED76"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r>
      <w:tr w:rsidR="00522B94" w:rsidRPr="00522B94" w14:paraId="368CABA5" w14:textId="77777777" w:rsidTr="00FA1562">
        <w:tc>
          <w:tcPr>
            <w:tcW w:w="661" w:type="dxa"/>
          </w:tcPr>
          <w:p w14:paraId="501193C9" w14:textId="4F91C245"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P</w:t>
            </w:r>
          </w:p>
        </w:tc>
        <w:tc>
          <w:tcPr>
            <w:tcW w:w="800" w:type="dxa"/>
          </w:tcPr>
          <w:p w14:paraId="4D5F5A77" w14:textId="1CC62C42"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2651" w:type="dxa"/>
          </w:tcPr>
          <w:p w14:paraId="5E1E55E7" w14:textId="123D9B00" w:rsidR="00C21D20" w:rsidRPr="00522B94" w:rsidRDefault="00C21D20" w:rsidP="00C21D20">
            <w:pPr>
              <w:pStyle w:val="NormalWeb"/>
              <w:suppressAutoHyphens w:val="0"/>
              <w:ind w:leftChars="0" w:left="0" w:firstLineChars="0" w:firstLine="0"/>
              <w:textAlignment w:val="auto"/>
              <w:outlineLvl w:val="9"/>
              <w:rPr>
                <w:sz w:val="20"/>
                <w:szCs w:val="20"/>
              </w:rPr>
            </w:pPr>
            <w:proofErr w:type="spellStart"/>
            <w:r w:rsidRPr="00522B94">
              <w:rPr>
                <w:sz w:val="20"/>
                <w:szCs w:val="20"/>
              </w:rPr>
              <w:t>Epipactis</w:t>
            </w:r>
            <w:proofErr w:type="spellEnd"/>
            <w:r w:rsidRPr="00522B94">
              <w:rPr>
                <w:sz w:val="20"/>
                <w:szCs w:val="20"/>
              </w:rPr>
              <w:t xml:space="preserve"> </w:t>
            </w:r>
            <w:proofErr w:type="spellStart"/>
            <w:r w:rsidRPr="00522B94">
              <w:rPr>
                <w:sz w:val="20"/>
                <w:szCs w:val="20"/>
              </w:rPr>
              <w:t>palustris</w:t>
            </w:r>
            <w:proofErr w:type="spellEnd"/>
            <w:r w:rsidRPr="00522B94">
              <w:rPr>
                <w:sz w:val="20"/>
                <w:szCs w:val="20"/>
              </w:rPr>
              <w:t xml:space="preserve"> </w:t>
            </w:r>
          </w:p>
        </w:tc>
        <w:tc>
          <w:tcPr>
            <w:tcW w:w="567" w:type="dxa"/>
          </w:tcPr>
          <w:p w14:paraId="4CD2747B"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550" w:type="dxa"/>
          </w:tcPr>
          <w:p w14:paraId="40CB6C4C"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35" w:type="dxa"/>
          </w:tcPr>
          <w:p w14:paraId="570682BD"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1" w:type="dxa"/>
          </w:tcPr>
          <w:p w14:paraId="2FD2726A"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2" w:type="dxa"/>
          </w:tcPr>
          <w:p w14:paraId="377C199C"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1084" w:type="dxa"/>
          </w:tcPr>
          <w:p w14:paraId="2EEF4BFE" w14:textId="3C24C3BE"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C </w:t>
            </w:r>
          </w:p>
        </w:tc>
        <w:tc>
          <w:tcPr>
            <w:tcW w:w="819" w:type="dxa"/>
          </w:tcPr>
          <w:p w14:paraId="2D430C57"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5" w:type="dxa"/>
          </w:tcPr>
          <w:p w14:paraId="003D40DF"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48EE67A1"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7D0A634D"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12908B12" w14:textId="3FE85CFC"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X </w:t>
            </w:r>
          </w:p>
        </w:tc>
        <w:tc>
          <w:tcPr>
            <w:tcW w:w="816" w:type="dxa"/>
          </w:tcPr>
          <w:p w14:paraId="4E33DC06" w14:textId="5E351060" w:rsidR="00C21D20" w:rsidRPr="00522B94" w:rsidRDefault="00C21D20" w:rsidP="00C21D20">
            <w:pPr>
              <w:pStyle w:val="NormalWeb"/>
              <w:suppressAutoHyphens w:val="0"/>
              <w:ind w:leftChars="0" w:left="0" w:firstLineChars="0" w:firstLine="0"/>
              <w:textAlignment w:val="auto"/>
              <w:outlineLvl w:val="9"/>
              <w:rPr>
                <w:sz w:val="20"/>
                <w:szCs w:val="20"/>
              </w:rPr>
            </w:pPr>
          </w:p>
        </w:tc>
      </w:tr>
      <w:tr w:rsidR="00522B94" w:rsidRPr="00522B94" w14:paraId="0FB78297" w14:textId="77777777" w:rsidTr="00FA1562">
        <w:tc>
          <w:tcPr>
            <w:tcW w:w="661" w:type="dxa"/>
          </w:tcPr>
          <w:p w14:paraId="4DA1AE22" w14:textId="25D6C223"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P</w:t>
            </w:r>
          </w:p>
        </w:tc>
        <w:tc>
          <w:tcPr>
            <w:tcW w:w="800" w:type="dxa"/>
          </w:tcPr>
          <w:p w14:paraId="4EA23C59" w14:textId="22EECC84"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2651" w:type="dxa"/>
          </w:tcPr>
          <w:p w14:paraId="40F1EEAF" w14:textId="412D9236" w:rsidR="00C21D20" w:rsidRPr="00522B94" w:rsidRDefault="00C21D20" w:rsidP="00C21D20">
            <w:pPr>
              <w:pStyle w:val="NormalWeb"/>
              <w:suppressAutoHyphens w:val="0"/>
              <w:ind w:leftChars="0" w:left="0" w:firstLineChars="0" w:firstLine="0"/>
              <w:textAlignment w:val="auto"/>
              <w:outlineLvl w:val="9"/>
              <w:rPr>
                <w:sz w:val="20"/>
                <w:szCs w:val="20"/>
              </w:rPr>
            </w:pPr>
            <w:proofErr w:type="spellStart"/>
            <w:r w:rsidRPr="00522B94">
              <w:rPr>
                <w:sz w:val="20"/>
                <w:szCs w:val="20"/>
              </w:rPr>
              <w:t>Festuca</w:t>
            </w:r>
            <w:proofErr w:type="spellEnd"/>
            <w:r w:rsidRPr="00522B94">
              <w:rPr>
                <w:sz w:val="20"/>
                <w:szCs w:val="20"/>
              </w:rPr>
              <w:t xml:space="preserve"> </w:t>
            </w:r>
            <w:proofErr w:type="spellStart"/>
            <w:r w:rsidRPr="00522B94">
              <w:rPr>
                <w:sz w:val="20"/>
                <w:szCs w:val="20"/>
              </w:rPr>
              <w:t>amethystina</w:t>
            </w:r>
            <w:proofErr w:type="spellEnd"/>
            <w:r w:rsidRPr="00522B94">
              <w:rPr>
                <w:sz w:val="20"/>
                <w:szCs w:val="20"/>
              </w:rPr>
              <w:t xml:space="preserve"> </w:t>
            </w:r>
          </w:p>
        </w:tc>
        <w:tc>
          <w:tcPr>
            <w:tcW w:w="567" w:type="dxa"/>
          </w:tcPr>
          <w:p w14:paraId="1C5E8CF0"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550" w:type="dxa"/>
          </w:tcPr>
          <w:p w14:paraId="72519319"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35" w:type="dxa"/>
          </w:tcPr>
          <w:p w14:paraId="3E8523F6"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1" w:type="dxa"/>
          </w:tcPr>
          <w:p w14:paraId="14C17434"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2" w:type="dxa"/>
          </w:tcPr>
          <w:p w14:paraId="5C93AE94"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1084" w:type="dxa"/>
          </w:tcPr>
          <w:p w14:paraId="289D4CBE" w14:textId="7A49F3CB"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V </w:t>
            </w:r>
          </w:p>
        </w:tc>
        <w:tc>
          <w:tcPr>
            <w:tcW w:w="819" w:type="dxa"/>
          </w:tcPr>
          <w:p w14:paraId="3595DADC" w14:textId="322E8546"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5" w:type="dxa"/>
          </w:tcPr>
          <w:p w14:paraId="50F9E87C"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1E58D097"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5046E7C7"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4B369C9A" w14:textId="64F4E093"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09229B96" w14:textId="556F5451"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X </w:t>
            </w:r>
          </w:p>
        </w:tc>
      </w:tr>
      <w:tr w:rsidR="00522B94" w:rsidRPr="00522B94" w14:paraId="4867276F" w14:textId="77777777" w:rsidTr="00FA1562">
        <w:tc>
          <w:tcPr>
            <w:tcW w:w="661" w:type="dxa"/>
          </w:tcPr>
          <w:p w14:paraId="0E199E12" w14:textId="3AE27E40"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P</w:t>
            </w:r>
          </w:p>
        </w:tc>
        <w:tc>
          <w:tcPr>
            <w:tcW w:w="800" w:type="dxa"/>
          </w:tcPr>
          <w:p w14:paraId="07D1C965" w14:textId="4206390F"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2651" w:type="dxa"/>
          </w:tcPr>
          <w:p w14:paraId="1627EBA7" w14:textId="0E78B6EA" w:rsidR="00C21D20" w:rsidRPr="00522B94" w:rsidRDefault="00C21D20" w:rsidP="00C21D20">
            <w:pPr>
              <w:pStyle w:val="NormalWeb"/>
              <w:suppressAutoHyphens w:val="0"/>
              <w:ind w:leftChars="0" w:left="0" w:firstLineChars="0" w:firstLine="0"/>
              <w:textAlignment w:val="auto"/>
              <w:outlineLvl w:val="9"/>
              <w:rPr>
                <w:sz w:val="20"/>
                <w:szCs w:val="20"/>
              </w:rPr>
            </w:pPr>
            <w:proofErr w:type="spellStart"/>
            <w:r w:rsidRPr="00522B94">
              <w:rPr>
                <w:sz w:val="20"/>
                <w:szCs w:val="20"/>
              </w:rPr>
              <w:t>Gentiana</w:t>
            </w:r>
            <w:proofErr w:type="spellEnd"/>
            <w:r w:rsidRPr="00522B94">
              <w:rPr>
                <w:sz w:val="20"/>
                <w:szCs w:val="20"/>
              </w:rPr>
              <w:t xml:space="preserve"> </w:t>
            </w:r>
            <w:proofErr w:type="spellStart"/>
            <w:r w:rsidRPr="00522B94">
              <w:rPr>
                <w:sz w:val="20"/>
                <w:szCs w:val="20"/>
              </w:rPr>
              <w:t>acaulis</w:t>
            </w:r>
            <w:proofErr w:type="spellEnd"/>
          </w:p>
        </w:tc>
        <w:tc>
          <w:tcPr>
            <w:tcW w:w="567" w:type="dxa"/>
          </w:tcPr>
          <w:p w14:paraId="148835D8"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550" w:type="dxa"/>
          </w:tcPr>
          <w:p w14:paraId="48866095"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35" w:type="dxa"/>
          </w:tcPr>
          <w:p w14:paraId="6634080C"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1" w:type="dxa"/>
          </w:tcPr>
          <w:p w14:paraId="75259EFB"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2" w:type="dxa"/>
          </w:tcPr>
          <w:p w14:paraId="3F50EF3B"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1084" w:type="dxa"/>
          </w:tcPr>
          <w:p w14:paraId="1EF68194" w14:textId="23E9E060"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C </w:t>
            </w:r>
          </w:p>
        </w:tc>
        <w:tc>
          <w:tcPr>
            <w:tcW w:w="819" w:type="dxa"/>
          </w:tcPr>
          <w:p w14:paraId="71D5C7C1" w14:textId="4C0702F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5" w:type="dxa"/>
          </w:tcPr>
          <w:p w14:paraId="315D31C6"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5F4B39BE"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63F30C6E"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7E30D311" w14:textId="380C5433"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321E1DBA" w14:textId="7F277146"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X </w:t>
            </w:r>
          </w:p>
        </w:tc>
      </w:tr>
      <w:tr w:rsidR="00522B94" w:rsidRPr="00522B94" w14:paraId="1BB74E03" w14:textId="77777777" w:rsidTr="00FA1562">
        <w:tc>
          <w:tcPr>
            <w:tcW w:w="661" w:type="dxa"/>
          </w:tcPr>
          <w:p w14:paraId="3860B660" w14:textId="1E12264F"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P</w:t>
            </w:r>
          </w:p>
        </w:tc>
        <w:tc>
          <w:tcPr>
            <w:tcW w:w="800" w:type="dxa"/>
          </w:tcPr>
          <w:p w14:paraId="71414DAC"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2651" w:type="dxa"/>
          </w:tcPr>
          <w:p w14:paraId="714DC6A7" w14:textId="2EC015FE" w:rsidR="00C21D20" w:rsidRPr="00522B94" w:rsidRDefault="00C21D20" w:rsidP="00C21D20">
            <w:pPr>
              <w:pStyle w:val="NormalWeb"/>
              <w:suppressAutoHyphens w:val="0"/>
              <w:ind w:leftChars="0" w:left="0" w:firstLineChars="0" w:firstLine="0"/>
              <w:textAlignment w:val="auto"/>
              <w:outlineLvl w:val="9"/>
              <w:rPr>
                <w:sz w:val="20"/>
                <w:szCs w:val="20"/>
              </w:rPr>
            </w:pPr>
            <w:proofErr w:type="spellStart"/>
            <w:r w:rsidRPr="00522B94">
              <w:rPr>
                <w:sz w:val="20"/>
                <w:szCs w:val="20"/>
              </w:rPr>
              <w:t>Gentiana</w:t>
            </w:r>
            <w:proofErr w:type="spellEnd"/>
            <w:r w:rsidRPr="00522B94">
              <w:rPr>
                <w:sz w:val="20"/>
                <w:szCs w:val="20"/>
              </w:rPr>
              <w:t xml:space="preserve"> cruciata </w:t>
            </w:r>
            <w:proofErr w:type="spellStart"/>
            <w:r w:rsidRPr="00522B94">
              <w:rPr>
                <w:sz w:val="20"/>
                <w:szCs w:val="20"/>
              </w:rPr>
              <w:t>ssp.phlogifolia</w:t>
            </w:r>
            <w:proofErr w:type="spellEnd"/>
            <w:r w:rsidRPr="00522B94">
              <w:rPr>
                <w:sz w:val="20"/>
                <w:szCs w:val="20"/>
              </w:rPr>
              <w:t xml:space="preserve"> </w:t>
            </w:r>
          </w:p>
        </w:tc>
        <w:tc>
          <w:tcPr>
            <w:tcW w:w="567" w:type="dxa"/>
          </w:tcPr>
          <w:p w14:paraId="4FCAE895"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550" w:type="dxa"/>
          </w:tcPr>
          <w:p w14:paraId="364975F8"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35" w:type="dxa"/>
          </w:tcPr>
          <w:p w14:paraId="3B3F7CC4"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1" w:type="dxa"/>
          </w:tcPr>
          <w:p w14:paraId="0DA24499"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2" w:type="dxa"/>
          </w:tcPr>
          <w:p w14:paraId="252E4972"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1084" w:type="dxa"/>
          </w:tcPr>
          <w:p w14:paraId="7BC4662A" w14:textId="4467499A"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C </w:t>
            </w:r>
          </w:p>
        </w:tc>
        <w:tc>
          <w:tcPr>
            <w:tcW w:w="819" w:type="dxa"/>
          </w:tcPr>
          <w:p w14:paraId="38904B99"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5" w:type="dxa"/>
          </w:tcPr>
          <w:p w14:paraId="12B10D9E"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2D64227E"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758C092C"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1848CF2E" w14:textId="07D77889"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3C40C44B" w14:textId="7037DB8F"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X</w:t>
            </w:r>
          </w:p>
        </w:tc>
      </w:tr>
      <w:tr w:rsidR="00522B94" w:rsidRPr="00522B94" w14:paraId="4D443068" w14:textId="77777777" w:rsidTr="00FA1562">
        <w:tc>
          <w:tcPr>
            <w:tcW w:w="661" w:type="dxa"/>
          </w:tcPr>
          <w:p w14:paraId="6238779E" w14:textId="39545BFF"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P</w:t>
            </w:r>
          </w:p>
        </w:tc>
        <w:tc>
          <w:tcPr>
            <w:tcW w:w="800" w:type="dxa"/>
          </w:tcPr>
          <w:p w14:paraId="2B51E0E2" w14:textId="6E3FA2B9"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1657</w:t>
            </w:r>
          </w:p>
        </w:tc>
        <w:tc>
          <w:tcPr>
            <w:tcW w:w="2651" w:type="dxa"/>
          </w:tcPr>
          <w:p w14:paraId="7F2D1AEF" w14:textId="700598F7" w:rsidR="00C21D20" w:rsidRPr="00522B94" w:rsidRDefault="00C21D20" w:rsidP="00C21D20">
            <w:pPr>
              <w:pStyle w:val="NormalWeb"/>
              <w:suppressAutoHyphens w:val="0"/>
              <w:ind w:leftChars="0" w:left="0" w:firstLineChars="0" w:firstLine="0"/>
              <w:textAlignment w:val="auto"/>
              <w:outlineLvl w:val="9"/>
              <w:rPr>
                <w:sz w:val="20"/>
                <w:szCs w:val="20"/>
              </w:rPr>
            </w:pPr>
            <w:proofErr w:type="spellStart"/>
            <w:r w:rsidRPr="00522B94">
              <w:rPr>
                <w:sz w:val="20"/>
                <w:szCs w:val="20"/>
              </w:rPr>
              <w:t>Gentiana</w:t>
            </w:r>
            <w:proofErr w:type="spellEnd"/>
            <w:r w:rsidRPr="00522B94">
              <w:rPr>
                <w:sz w:val="20"/>
                <w:szCs w:val="20"/>
              </w:rPr>
              <w:t xml:space="preserve"> </w:t>
            </w:r>
            <w:proofErr w:type="spellStart"/>
            <w:r w:rsidRPr="00522B94">
              <w:rPr>
                <w:sz w:val="20"/>
                <w:szCs w:val="20"/>
              </w:rPr>
              <w:t>lutea</w:t>
            </w:r>
            <w:proofErr w:type="spellEnd"/>
          </w:p>
        </w:tc>
        <w:tc>
          <w:tcPr>
            <w:tcW w:w="567" w:type="dxa"/>
          </w:tcPr>
          <w:p w14:paraId="006F450E"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550" w:type="dxa"/>
          </w:tcPr>
          <w:p w14:paraId="47B8D1DF"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35" w:type="dxa"/>
          </w:tcPr>
          <w:p w14:paraId="1858432A"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1" w:type="dxa"/>
          </w:tcPr>
          <w:p w14:paraId="0D155776"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2" w:type="dxa"/>
          </w:tcPr>
          <w:p w14:paraId="06C8FBFF"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1084" w:type="dxa"/>
          </w:tcPr>
          <w:p w14:paraId="67782CF7" w14:textId="47179610"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V </w:t>
            </w:r>
          </w:p>
        </w:tc>
        <w:tc>
          <w:tcPr>
            <w:tcW w:w="819" w:type="dxa"/>
          </w:tcPr>
          <w:p w14:paraId="0861FCF0"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5" w:type="dxa"/>
          </w:tcPr>
          <w:p w14:paraId="32314AAC"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280A66E7"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321A6B29"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3A8DC30F" w14:textId="7149E9FA"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X </w:t>
            </w:r>
          </w:p>
        </w:tc>
        <w:tc>
          <w:tcPr>
            <w:tcW w:w="816" w:type="dxa"/>
          </w:tcPr>
          <w:p w14:paraId="6B80F502" w14:textId="2007BFED" w:rsidR="00C21D20" w:rsidRPr="00522B94" w:rsidRDefault="00C21D20" w:rsidP="00C21D20">
            <w:pPr>
              <w:pStyle w:val="NormalWeb"/>
              <w:suppressAutoHyphens w:val="0"/>
              <w:ind w:leftChars="0" w:left="0" w:firstLineChars="0" w:firstLine="0"/>
              <w:textAlignment w:val="auto"/>
              <w:outlineLvl w:val="9"/>
              <w:rPr>
                <w:sz w:val="20"/>
                <w:szCs w:val="20"/>
              </w:rPr>
            </w:pPr>
          </w:p>
        </w:tc>
      </w:tr>
      <w:tr w:rsidR="00522B94" w:rsidRPr="00522B94" w14:paraId="333318E7" w14:textId="77777777" w:rsidTr="00FA1562">
        <w:tc>
          <w:tcPr>
            <w:tcW w:w="661" w:type="dxa"/>
          </w:tcPr>
          <w:p w14:paraId="310CECC3" w14:textId="2927F6E5"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P</w:t>
            </w:r>
          </w:p>
        </w:tc>
        <w:tc>
          <w:tcPr>
            <w:tcW w:w="800" w:type="dxa"/>
          </w:tcPr>
          <w:p w14:paraId="57E3B880"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2651" w:type="dxa"/>
          </w:tcPr>
          <w:p w14:paraId="5629E12A" w14:textId="323A48C6" w:rsidR="00C21D20" w:rsidRPr="00522B94" w:rsidRDefault="00C21D20" w:rsidP="00C21D20">
            <w:pPr>
              <w:pStyle w:val="NormalWeb"/>
              <w:suppressAutoHyphens w:val="0"/>
              <w:ind w:leftChars="0" w:left="0" w:firstLineChars="0" w:firstLine="0"/>
              <w:textAlignment w:val="auto"/>
              <w:outlineLvl w:val="9"/>
              <w:rPr>
                <w:sz w:val="20"/>
                <w:szCs w:val="20"/>
              </w:rPr>
            </w:pPr>
            <w:proofErr w:type="spellStart"/>
            <w:r w:rsidRPr="00522B94">
              <w:rPr>
                <w:sz w:val="20"/>
                <w:szCs w:val="20"/>
              </w:rPr>
              <w:t>Gymnadenia</w:t>
            </w:r>
            <w:proofErr w:type="spellEnd"/>
            <w:r w:rsidRPr="00522B94">
              <w:rPr>
                <w:sz w:val="20"/>
                <w:szCs w:val="20"/>
              </w:rPr>
              <w:t xml:space="preserve"> </w:t>
            </w:r>
            <w:proofErr w:type="spellStart"/>
            <w:r w:rsidRPr="00522B94">
              <w:rPr>
                <w:sz w:val="20"/>
                <w:szCs w:val="20"/>
              </w:rPr>
              <w:t>conopsea</w:t>
            </w:r>
            <w:proofErr w:type="spellEnd"/>
          </w:p>
        </w:tc>
        <w:tc>
          <w:tcPr>
            <w:tcW w:w="567" w:type="dxa"/>
          </w:tcPr>
          <w:p w14:paraId="1FAFD9DB"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550" w:type="dxa"/>
          </w:tcPr>
          <w:p w14:paraId="384578FB"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35" w:type="dxa"/>
          </w:tcPr>
          <w:p w14:paraId="5C3F0787"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1" w:type="dxa"/>
          </w:tcPr>
          <w:p w14:paraId="7910B7C8"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2" w:type="dxa"/>
          </w:tcPr>
          <w:p w14:paraId="11676986"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1084" w:type="dxa"/>
          </w:tcPr>
          <w:p w14:paraId="4747E284" w14:textId="19F6F635"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C </w:t>
            </w:r>
          </w:p>
        </w:tc>
        <w:tc>
          <w:tcPr>
            <w:tcW w:w="819" w:type="dxa"/>
          </w:tcPr>
          <w:p w14:paraId="2BC9BB92"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5" w:type="dxa"/>
          </w:tcPr>
          <w:p w14:paraId="752D8CCE"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6F7FA096"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0E408E1C"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5D988623" w14:textId="1533FE8B"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X </w:t>
            </w:r>
          </w:p>
        </w:tc>
        <w:tc>
          <w:tcPr>
            <w:tcW w:w="816" w:type="dxa"/>
          </w:tcPr>
          <w:p w14:paraId="3F5ECEDF"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r>
      <w:tr w:rsidR="00522B94" w:rsidRPr="00522B94" w14:paraId="0EED6963" w14:textId="77777777" w:rsidTr="00FA1562">
        <w:tc>
          <w:tcPr>
            <w:tcW w:w="661" w:type="dxa"/>
          </w:tcPr>
          <w:p w14:paraId="4A4F323B" w14:textId="7D377C84"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P</w:t>
            </w:r>
          </w:p>
        </w:tc>
        <w:tc>
          <w:tcPr>
            <w:tcW w:w="800" w:type="dxa"/>
          </w:tcPr>
          <w:p w14:paraId="5B46D2E1" w14:textId="276F83E1"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2651" w:type="dxa"/>
          </w:tcPr>
          <w:p w14:paraId="4714EC96" w14:textId="05649B2F"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Hepatica </w:t>
            </w:r>
            <w:proofErr w:type="spellStart"/>
            <w:r w:rsidRPr="00522B94">
              <w:rPr>
                <w:sz w:val="20"/>
                <w:szCs w:val="20"/>
              </w:rPr>
              <w:t>transsilvanica</w:t>
            </w:r>
            <w:proofErr w:type="spellEnd"/>
          </w:p>
        </w:tc>
        <w:tc>
          <w:tcPr>
            <w:tcW w:w="567" w:type="dxa"/>
          </w:tcPr>
          <w:p w14:paraId="08C51116"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550" w:type="dxa"/>
          </w:tcPr>
          <w:p w14:paraId="0B2D1D43"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35" w:type="dxa"/>
          </w:tcPr>
          <w:p w14:paraId="5CC84384"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1" w:type="dxa"/>
          </w:tcPr>
          <w:p w14:paraId="09D3174B"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2" w:type="dxa"/>
          </w:tcPr>
          <w:p w14:paraId="023140C9"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1084" w:type="dxa"/>
          </w:tcPr>
          <w:p w14:paraId="368F1CC3" w14:textId="2C42969E"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R </w:t>
            </w:r>
          </w:p>
        </w:tc>
        <w:tc>
          <w:tcPr>
            <w:tcW w:w="819" w:type="dxa"/>
          </w:tcPr>
          <w:p w14:paraId="2B4F3218"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5" w:type="dxa"/>
          </w:tcPr>
          <w:p w14:paraId="1841979E"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27623429"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7D77BF5D"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75F55502"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5FCB223D" w14:textId="1721091D"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X </w:t>
            </w:r>
          </w:p>
        </w:tc>
      </w:tr>
      <w:tr w:rsidR="00522B94" w:rsidRPr="00522B94" w14:paraId="793ECA7B" w14:textId="77777777" w:rsidTr="00FA1562">
        <w:tc>
          <w:tcPr>
            <w:tcW w:w="661" w:type="dxa"/>
          </w:tcPr>
          <w:p w14:paraId="44F0ABAB" w14:textId="54B0BF2D"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P</w:t>
            </w:r>
          </w:p>
        </w:tc>
        <w:tc>
          <w:tcPr>
            <w:tcW w:w="800" w:type="dxa"/>
          </w:tcPr>
          <w:p w14:paraId="5FF69B82" w14:textId="45F15115"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2651" w:type="dxa"/>
          </w:tcPr>
          <w:p w14:paraId="12B8A2A5" w14:textId="36360801" w:rsidR="00C21D20" w:rsidRPr="00522B94" w:rsidRDefault="00C21D20" w:rsidP="00C21D20">
            <w:pPr>
              <w:pStyle w:val="NormalWeb"/>
              <w:suppressAutoHyphens w:val="0"/>
              <w:ind w:leftChars="0" w:left="0" w:firstLineChars="0" w:firstLine="0"/>
              <w:textAlignment w:val="auto"/>
              <w:outlineLvl w:val="9"/>
              <w:rPr>
                <w:sz w:val="20"/>
                <w:szCs w:val="20"/>
              </w:rPr>
            </w:pPr>
            <w:proofErr w:type="spellStart"/>
            <w:r w:rsidRPr="00522B94">
              <w:rPr>
                <w:sz w:val="20"/>
                <w:szCs w:val="20"/>
              </w:rPr>
              <w:t>Hypericum</w:t>
            </w:r>
            <w:proofErr w:type="spellEnd"/>
            <w:r w:rsidRPr="00522B94">
              <w:rPr>
                <w:sz w:val="20"/>
                <w:szCs w:val="20"/>
              </w:rPr>
              <w:t xml:space="preserve"> </w:t>
            </w:r>
            <w:proofErr w:type="spellStart"/>
            <w:r w:rsidRPr="00522B94">
              <w:rPr>
                <w:sz w:val="20"/>
                <w:szCs w:val="20"/>
              </w:rPr>
              <w:t>richeri</w:t>
            </w:r>
            <w:proofErr w:type="spellEnd"/>
          </w:p>
        </w:tc>
        <w:tc>
          <w:tcPr>
            <w:tcW w:w="567" w:type="dxa"/>
          </w:tcPr>
          <w:p w14:paraId="5044544E"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550" w:type="dxa"/>
          </w:tcPr>
          <w:p w14:paraId="68630F4C"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35" w:type="dxa"/>
          </w:tcPr>
          <w:p w14:paraId="3B4EC415" w14:textId="48B0757C"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1" w:type="dxa"/>
          </w:tcPr>
          <w:p w14:paraId="57C51B91" w14:textId="3B4B094C"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2" w:type="dxa"/>
          </w:tcPr>
          <w:p w14:paraId="3FBF5D85" w14:textId="64D4303A"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1084" w:type="dxa"/>
          </w:tcPr>
          <w:p w14:paraId="2B739AF9" w14:textId="5B335239"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C</w:t>
            </w:r>
          </w:p>
        </w:tc>
        <w:tc>
          <w:tcPr>
            <w:tcW w:w="819" w:type="dxa"/>
          </w:tcPr>
          <w:p w14:paraId="0D0D0C44"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5" w:type="dxa"/>
          </w:tcPr>
          <w:p w14:paraId="489C3CF5" w14:textId="7EC87D79"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2CDB5BF2"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76631DB1"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5376F3C7"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15730977" w14:textId="7F5C8840"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X </w:t>
            </w:r>
          </w:p>
        </w:tc>
      </w:tr>
      <w:tr w:rsidR="00522B94" w:rsidRPr="00522B94" w14:paraId="59AD60DB" w14:textId="77777777" w:rsidTr="00FA1562">
        <w:tc>
          <w:tcPr>
            <w:tcW w:w="661" w:type="dxa"/>
          </w:tcPr>
          <w:p w14:paraId="78EACFFC" w14:textId="1BA2F87E"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P</w:t>
            </w:r>
          </w:p>
        </w:tc>
        <w:tc>
          <w:tcPr>
            <w:tcW w:w="800" w:type="dxa"/>
          </w:tcPr>
          <w:p w14:paraId="6339E7C3"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2651" w:type="dxa"/>
          </w:tcPr>
          <w:p w14:paraId="3F7D0F5D" w14:textId="51D78269" w:rsidR="00C21D20" w:rsidRPr="00522B94" w:rsidRDefault="00C21D20" w:rsidP="00C21D20">
            <w:pPr>
              <w:pStyle w:val="NormalWeb"/>
              <w:suppressAutoHyphens w:val="0"/>
              <w:ind w:leftChars="0" w:left="0" w:firstLineChars="0" w:firstLine="0"/>
              <w:textAlignment w:val="auto"/>
              <w:outlineLvl w:val="9"/>
              <w:rPr>
                <w:sz w:val="20"/>
                <w:szCs w:val="20"/>
              </w:rPr>
            </w:pPr>
            <w:proofErr w:type="spellStart"/>
            <w:r w:rsidRPr="00522B94">
              <w:rPr>
                <w:sz w:val="20"/>
                <w:szCs w:val="20"/>
              </w:rPr>
              <w:t>Lathyrus</w:t>
            </w:r>
            <w:proofErr w:type="spellEnd"/>
            <w:r w:rsidRPr="00522B94">
              <w:rPr>
                <w:sz w:val="20"/>
                <w:szCs w:val="20"/>
              </w:rPr>
              <w:t xml:space="preserve"> </w:t>
            </w:r>
            <w:proofErr w:type="spellStart"/>
            <w:r w:rsidRPr="00522B94">
              <w:rPr>
                <w:sz w:val="20"/>
                <w:szCs w:val="20"/>
              </w:rPr>
              <w:t>transsilvanicus</w:t>
            </w:r>
            <w:proofErr w:type="spellEnd"/>
            <w:r w:rsidRPr="00522B94">
              <w:rPr>
                <w:sz w:val="20"/>
                <w:szCs w:val="20"/>
              </w:rPr>
              <w:t xml:space="preserve"> </w:t>
            </w:r>
          </w:p>
        </w:tc>
        <w:tc>
          <w:tcPr>
            <w:tcW w:w="567" w:type="dxa"/>
          </w:tcPr>
          <w:p w14:paraId="3BC32F5D"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550" w:type="dxa"/>
          </w:tcPr>
          <w:p w14:paraId="49FCCEB0"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35" w:type="dxa"/>
          </w:tcPr>
          <w:p w14:paraId="02920FDB"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1" w:type="dxa"/>
          </w:tcPr>
          <w:p w14:paraId="3876F6D6"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2" w:type="dxa"/>
          </w:tcPr>
          <w:p w14:paraId="46E84503"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1084" w:type="dxa"/>
          </w:tcPr>
          <w:p w14:paraId="57AC69B1" w14:textId="685274F1"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C </w:t>
            </w:r>
          </w:p>
        </w:tc>
        <w:tc>
          <w:tcPr>
            <w:tcW w:w="819" w:type="dxa"/>
          </w:tcPr>
          <w:p w14:paraId="0C5F90D5"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5" w:type="dxa"/>
          </w:tcPr>
          <w:p w14:paraId="4943F393"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4EE43115"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233BD4F0"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4964BAA7"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38596CBD" w14:textId="063B623E"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X </w:t>
            </w:r>
          </w:p>
        </w:tc>
      </w:tr>
      <w:tr w:rsidR="00522B94" w:rsidRPr="00522B94" w14:paraId="175C2CC0" w14:textId="77777777" w:rsidTr="00FA1562">
        <w:tc>
          <w:tcPr>
            <w:tcW w:w="661" w:type="dxa"/>
          </w:tcPr>
          <w:p w14:paraId="6B69955C" w14:textId="5623B6C4"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P</w:t>
            </w:r>
          </w:p>
        </w:tc>
        <w:tc>
          <w:tcPr>
            <w:tcW w:w="800" w:type="dxa"/>
          </w:tcPr>
          <w:p w14:paraId="4C93E887"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2651" w:type="dxa"/>
          </w:tcPr>
          <w:p w14:paraId="614C517E" w14:textId="262D417F" w:rsidR="00C21D20" w:rsidRPr="00522B94" w:rsidRDefault="00C21D20" w:rsidP="00C21D20">
            <w:pPr>
              <w:pStyle w:val="NormalWeb"/>
              <w:suppressAutoHyphens w:val="0"/>
              <w:ind w:leftChars="0" w:left="0" w:firstLineChars="0" w:firstLine="0"/>
              <w:textAlignment w:val="auto"/>
              <w:outlineLvl w:val="9"/>
              <w:rPr>
                <w:sz w:val="20"/>
                <w:szCs w:val="20"/>
              </w:rPr>
            </w:pPr>
            <w:proofErr w:type="spellStart"/>
            <w:r w:rsidRPr="00522B94">
              <w:rPr>
                <w:sz w:val="20"/>
                <w:szCs w:val="20"/>
              </w:rPr>
              <w:t>Listera</w:t>
            </w:r>
            <w:proofErr w:type="spellEnd"/>
            <w:r w:rsidRPr="00522B94">
              <w:rPr>
                <w:sz w:val="20"/>
                <w:szCs w:val="20"/>
              </w:rPr>
              <w:t xml:space="preserve"> ovata </w:t>
            </w:r>
          </w:p>
        </w:tc>
        <w:tc>
          <w:tcPr>
            <w:tcW w:w="567" w:type="dxa"/>
          </w:tcPr>
          <w:p w14:paraId="47DF2F6E"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550" w:type="dxa"/>
          </w:tcPr>
          <w:p w14:paraId="582B74F0"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35" w:type="dxa"/>
          </w:tcPr>
          <w:p w14:paraId="1631FD32"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1" w:type="dxa"/>
          </w:tcPr>
          <w:p w14:paraId="16CB311F"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2" w:type="dxa"/>
          </w:tcPr>
          <w:p w14:paraId="0C283075"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1084" w:type="dxa"/>
          </w:tcPr>
          <w:p w14:paraId="7CD7A2D6" w14:textId="6A5E39A8"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C </w:t>
            </w:r>
          </w:p>
        </w:tc>
        <w:tc>
          <w:tcPr>
            <w:tcW w:w="819" w:type="dxa"/>
          </w:tcPr>
          <w:p w14:paraId="778EDDA1"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5" w:type="dxa"/>
          </w:tcPr>
          <w:p w14:paraId="3ED96D4A"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364276D7"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2ED5F078"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607707AE" w14:textId="59715B41"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X </w:t>
            </w:r>
          </w:p>
        </w:tc>
        <w:tc>
          <w:tcPr>
            <w:tcW w:w="816" w:type="dxa"/>
          </w:tcPr>
          <w:p w14:paraId="516E811E" w14:textId="63518BCC" w:rsidR="00C21D20" w:rsidRPr="00522B94" w:rsidRDefault="00C21D20" w:rsidP="00C21D20">
            <w:pPr>
              <w:pStyle w:val="NormalWeb"/>
              <w:suppressAutoHyphens w:val="0"/>
              <w:ind w:leftChars="0" w:left="0" w:firstLineChars="0" w:firstLine="0"/>
              <w:textAlignment w:val="auto"/>
              <w:outlineLvl w:val="9"/>
              <w:rPr>
                <w:sz w:val="20"/>
                <w:szCs w:val="20"/>
              </w:rPr>
            </w:pPr>
          </w:p>
        </w:tc>
      </w:tr>
      <w:tr w:rsidR="00522B94" w:rsidRPr="00522B94" w14:paraId="2BC131E1" w14:textId="77777777" w:rsidTr="00FA1562">
        <w:tc>
          <w:tcPr>
            <w:tcW w:w="661" w:type="dxa"/>
          </w:tcPr>
          <w:p w14:paraId="462D74DA" w14:textId="33275180"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P</w:t>
            </w:r>
          </w:p>
        </w:tc>
        <w:tc>
          <w:tcPr>
            <w:tcW w:w="800" w:type="dxa"/>
          </w:tcPr>
          <w:p w14:paraId="58E8A463"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2651" w:type="dxa"/>
          </w:tcPr>
          <w:p w14:paraId="6FF757F5" w14:textId="5EEA8D48" w:rsidR="00C21D20" w:rsidRPr="00522B94" w:rsidRDefault="00C21D20" w:rsidP="00C21D20">
            <w:pPr>
              <w:pStyle w:val="NormalWeb"/>
              <w:suppressAutoHyphens w:val="0"/>
              <w:ind w:leftChars="0" w:left="0" w:firstLineChars="0" w:firstLine="0"/>
              <w:textAlignment w:val="auto"/>
              <w:outlineLvl w:val="9"/>
              <w:rPr>
                <w:sz w:val="20"/>
                <w:szCs w:val="20"/>
              </w:rPr>
            </w:pPr>
            <w:proofErr w:type="spellStart"/>
            <w:r w:rsidRPr="00522B94">
              <w:rPr>
                <w:sz w:val="20"/>
                <w:szCs w:val="20"/>
              </w:rPr>
              <w:t>Nigritella</w:t>
            </w:r>
            <w:proofErr w:type="spellEnd"/>
            <w:r w:rsidRPr="00522B94">
              <w:rPr>
                <w:sz w:val="20"/>
                <w:szCs w:val="20"/>
              </w:rPr>
              <w:t xml:space="preserve"> </w:t>
            </w:r>
            <w:proofErr w:type="spellStart"/>
            <w:r w:rsidRPr="00522B94">
              <w:rPr>
                <w:sz w:val="20"/>
                <w:szCs w:val="20"/>
              </w:rPr>
              <w:t>nigra</w:t>
            </w:r>
            <w:proofErr w:type="spellEnd"/>
            <w:r w:rsidRPr="00522B94">
              <w:rPr>
                <w:sz w:val="20"/>
                <w:szCs w:val="20"/>
              </w:rPr>
              <w:t xml:space="preserve"> </w:t>
            </w:r>
            <w:proofErr w:type="spellStart"/>
            <w:r w:rsidRPr="00522B94">
              <w:rPr>
                <w:sz w:val="20"/>
                <w:szCs w:val="20"/>
              </w:rPr>
              <w:t>ssp.rubra</w:t>
            </w:r>
            <w:proofErr w:type="spellEnd"/>
          </w:p>
        </w:tc>
        <w:tc>
          <w:tcPr>
            <w:tcW w:w="567" w:type="dxa"/>
          </w:tcPr>
          <w:p w14:paraId="7EF644B7"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550" w:type="dxa"/>
          </w:tcPr>
          <w:p w14:paraId="48B72447"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35" w:type="dxa"/>
          </w:tcPr>
          <w:p w14:paraId="34F7A51D"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1" w:type="dxa"/>
          </w:tcPr>
          <w:p w14:paraId="1B8623E7"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2" w:type="dxa"/>
          </w:tcPr>
          <w:p w14:paraId="041C0AA5"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1084" w:type="dxa"/>
          </w:tcPr>
          <w:p w14:paraId="42D1187C" w14:textId="4FF55147"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V</w:t>
            </w:r>
          </w:p>
        </w:tc>
        <w:tc>
          <w:tcPr>
            <w:tcW w:w="819" w:type="dxa"/>
          </w:tcPr>
          <w:p w14:paraId="6AA51DE4"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5" w:type="dxa"/>
          </w:tcPr>
          <w:p w14:paraId="5B78B3A8"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4091093A"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171BBDB4"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1E496EBF" w14:textId="55A5ECDC"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X </w:t>
            </w:r>
          </w:p>
        </w:tc>
        <w:tc>
          <w:tcPr>
            <w:tcW w:w="816" w:type="dxa"/>
          </w:tcPr>
          <w:p w14:paraId="022A4C63" w14:textId="1EB2948B" w:rsidR="00C21D20" w:rsidRPr="00522B94" w:rsidRDefault="00C21D20" w:rsidP="00C21D20">
            <w:pPr>
              <w:pStyle w:val="NormalWeb"/>
              <w:suppressAutoHyphens w:val="0"/>
              <w:ind w:leftChars="0" w:left="0" w:firstLineChars="0" w:firstLine="0"/>
              <w:textAlignment w:val="auto"/>
              <w:outlineLvl w:val="9"/>
              <w:rPr>
                <w:sz w:val="20"/>
                <w:szCs w:val="20"/>
              </w:rPr>
            </w:pPr>
          </w:p>
        </w:tc>
      </w:tr>
      <w:tr w:rsidR="00522B94" w:rsidRPr="00522B94" w14:paraId="76C2D68C" w14:textId="77777777" w:rsidTr="00FA1562">
        <w:tc>
          <w:tcPr>
            <w:tcW w:w="661" w:type="dxa"/>
          </w:tcPr>
          <w:p w14:paraId="2DA35C42" w14:textId="066E5C3E"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P</w:t>
            </w:r>
          </w:p>
        </w:tc>
        <w:tc>
          <w:tcPr>
            <w:tcW w:w="800" w:type="dxa"/>
          </w:tcPr>
          <w:p w14:paraId="6F172072"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2651" w:type="dxa"/>
          </w:tcPr>
          <w:p w14:paraId="6544B8C3" w14:textId="2A6348C9" w:rsidR="00C21D20" w:rsidRPr="00522B94" w:rsidRDefault="00C21D20" w:rsidP="00C21D20">
            <w:pPr>
              <w:pStyle w:val="NormalWeb"/>
              <w:suppressAutoHyphens w:val="0"/>
              <w:ind w:leftChars="0" w:left="0" w:firstLineChars="0" w:firstLine="0"/>
              <w:textAlignment w:val="auto"/>
              <w:outlineLvl w:val="9"/>
              <w:rPr>
                <w:sz w:val="20"/>
                <w:szCs w:val="20"/>
              </w:rPr>
            </w:pPr>
            <w:proofErr w:type="spellStart"/>
            <w:r w:rsidRPr="00522B94">
              <w:rPr>
                <w:sz w:val="20"/>
                <w:szCs w:val="20"/>
              </w:rPr>
              <w:t>Orchis</w:t>
            </w:r>
            <w:proofErr w:type="spellEnd"/>
            <w:r w:rsidRPr="00522B94">
              <w:rPr>
                <w:sz w:val="20"/>
                <w:szCs w:val="20"/>
              </w:rPr>
              <w:t xml:space="preserve"> </w:t>
            </w:r>
            <w:proofErr w:type="spellStart"/>
            <w:r w:rsidRPr="00522B94">
              <w:rPr>
                <w:sz w:val="20"/>
                <w:szCs w:val="20"/>
              </w:rPr>
              <w:t>militaris</w:t>
            </w:r>
            <w:proofErr w:type="spellEnd"/>
          </w:p>
        </w:tc>
        <w:tc>
          <w:tcPr>
            <w:tcW w:w="567" w:type="dxa"/>
          </w:tcPr>
          <w:p w14:paraId="1870FAB7"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550" w:type="dxa"/>
          </w:tcPr>
          <w:p w14:paraId="414F0B35"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35" w:type="dxa"/>
          </w:tcPr>
          <w:p w14:paraId="106DCA19"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1" w:type="dxa"/>
          </w:tcPr>
          <w:p w14:paraId="5EEECC64"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2" w:type="dxa"/>
          </w:tcPr>
          <w:p w14:paraId="0A23F1B9"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1084" w:type="dxa"/>
          </w:tcPr>
          <w:p w14:paraId="1FFCEE12" w14:textId="70C22864"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C </w:t>
            </w:r>
          </w:p>
        </w:tc>
        <w:tc>
          <w:tcPr>
            <w:tcW w:w="819" w:type="dxa"/>
          </w:tcPr>
          <w:p w14:paraId="4545F44B"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5" w:type="dxa"/>
          </w:tcPr>
          <w:p w14:paraId="27B9AD3A"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19374498"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784F295F"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0FF31D85" w14:textId="79BB9913"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X </w:t>
            </w:r>
          </w:p>
        </w:tc>
        <w:tc>
          <w:tcPr>
            <w:tcW w:w="816" w:type="dxa"/>
          </w:tcPr>
          <w:p w14:paraId="7CC04277" w14:textId="1FDDD64F" w:rsidR="00C21D20" w:rsidRPr="00522B94" w:rsidRDefault="00C21D20" w:rsidP="00C21D20">
            <w:pPr>
              <w:pStyle w:val="NormalWeb"/>
              <w:suppressAutoHyphens w:val="0"/>
              <w:ind w:leftChars="0" w:left="0" w:firstLineChars="0" w:firstLine="0"/>
              <w:textAlignment w:val="auto"/>
              <w:outlineLvl w:val="9"/>
              <w:rPr>
                <w:sz w:val="20"/>
                <w:szCs w:val="20"/>
              </w:rPr>
            </w:pPr>
          </w:p>
        </w:tc>
      </w:tr>
      <w:tr w:rsidR="00522B94" w:rsidRPr="00522B94" w14:paraId="0151E903" w14:textId="77777777" w:rsidTr="00FA1562">
        <w:tc>
          <w:tcPr>
            <w:tcW w:w="661" w:type="dxa"/>
          </w:tcPr>
          <w:p w14:paraId="2BADBADD" w14:textId="52D5679A"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lastRenderedPageBreak/>
              <w:t>P</w:t>
            </w:r>
          </w:p>
        </w:tc>
        <w:tc>
          <w:tcPr>
            <w:tcW w:w="800" w:type="dxa"/>
          </w:tcPr>
          <w:p w14:paraId="42E66975"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2651" w:type="dxa"/>
          </w:tcPr>
          <w:p w14:paraId="1C6877AF" w14:textId="1787B0C9" w:rsidR="00C21D20" w:rsidRPr="00522B94" w:rsidRDefault="00C21D20" w:rsidP="00C21D20">
            <w:pPr>
              <w:pStyle w:val="NormalWeb"/>
              <w:suppressAutoHyphens w:val="0"/>
              <w:ind w:leftChars="0" w:left="0" w:firstLineChars="0" w:firstLine="0"/>
              <w:textAlignment w:val="auto"/>
              <w:outlineLvl w:val="9"/>
              <w:rPr>
                <w:sz w:val="20"/>
                <w:szCs w:val="20"/>
              </w:rPr>
            </w:pPr>
            <w:proofErr w:type="spellStart"/>
            <w:r w:rsidRPr="00522B94">
              <w:rPr>
                <w:sz w:val="20"/>
                <w:szCs w:val="20"/>
              </w:rPr>
              <w:t>Orchis</w:t>
            </w:r>
            <w:proofErr w:type="spellEnd"/>
            <w:r w:rsidRPr="00522B94">
              <w:rPr>
                <w:sz w:val="20"/>
                <w:szCs w:val="20"/>
              </w:rPr>
              <w:t xml:space="preserve"> </w:t>
            </w:r>
            <w:proofErr w:type="spellStart"/>
            <w:r w:rsidRPr="00522B94">
              <w:rPr>
                <w:sz w:val="20"/>
                <w:szCs w:val="20"/>
              </w:rPr>
              <w:t>morio</w:t>
            </w:r>
            <w:proofErr w:type="spellEnd"/>
          </w:p>
        </w:tc>
        <w:tc>
          <w:tcPr>
            <w:tcW w:w="567" w:type="dxa"/>
          </w:tcPr>
          <w:p w14:paraId="6EC447AB"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550" w:type="dxa"/>
          </w:tcPr>
          <w:p w14:paraId="7AFE55D1"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35" w:type="dxa"/>
          </w:tcPr>
          <w:p w14:paraId="0A2F25F2"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1" w:type="dxa"/>
          </w:tcPr>
          <w:p w14:paraId="4DCF617F"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2" w:type="dxa"/>
          </w:tcPr>
          <w:p w14:paraId="27DC21E6"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1084" w:type="dxa"/>
          </w:tcPr>
          <w:p w14:paraId="430D4973" w14:textId="3774A8A6"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C </w:t>
            </w:r>
          </w:p>
        </w:tc>
        <w:tc>
          <w:tcPr>
            <w:tcW w:w="819" w:type="dxa"/>
          </w:tcPr>
          <w:p w14:paraId="6FC792E5"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5" w:type="dxa"/>
          </w:tcPr>
          <w:p w14:paraId="565B5E64"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0A40FE45"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7A674BAB"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67CEDE92" w14:textId="4219A6B8"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X </w:t>
            </w:r>
          </w:p>
        </w:tc>
        <w:tc>
          <w:tcPr>
            <w:tcW w:w="816" w:type="dxa"/>
          </w:tcPr>
          <w:p w14:paraId="063D8632" w14:textId="6E2D1A44" w:rsidR="00C21D20" w:rsidRPr="00522B94" w:rsidRDefault="00C21D20" w:rsidP="00C21D20">
            <w:pPr>
              <w:pStyle w:val="NormalWeb"/>
              <w:suppressAutoHyphens w:val="0"/>
              <w:ind w:leftChars="0" w:left="0" w:firstLineChars="0" w:firstLine="0"/>
              <w:textAlignment w:val="auto"/>
              <w:outlineLvl w:val="9"/>
              <w:rPr>
                <w:sz w:val="20"/>
                <w:szCs w:val="20"/>
              </w:rPr>
            </w:pPr>
          </w:p>
        </w:tc>
      </w:tr>
      <w:tr w:rsidR="00522B94" w:rsidRPr="00522B94" w14:paraId="6389C2F9" w14:textId="77777777" w:rsidTr="00FA1562">
        <w:tc>
          <w:tcPr>
            <w:tcW w:w="661" w:type="dxa"/>
          </w:tcPr>
          <w:p w14:paraId="3E64B816" w14:textId="45FEBA00"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P</w:t>
            </w:r>
          </w:p>
        </w:tc>
        <w:tc>
          <w:tcPr>
            <w:tcW w:w="800" w:type="dxa"/>
          </w:tcPr>
          <w:p w14:paraId="38F6ECF9"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2651" w:type="dxa"/>
          </w:tcPr>
          <w:p w14:paraId="73EDEE9C" w14:textId="01990846" w:rsidR="00C21D20" w:rsidRPr="00522B94" w:rsidRDefault="00C21D20" w:rsidP="00C21D20">
            <w:pPr>
              <w:pStyle w:val="NormalWeb"/>
              <w:suppressAutoHyphens w:val="0"/>
              <w:ind w:leftChars="0" w:left="0" w:firstLineChars="0" w:firstLine="0"/>
              <w:textAlignment w:val="auto"/>
              <w:outlineLvl w:val="9"/>
              <w:rPr>
                <w:sz w:val="20"/>
                <w:szCs w:val="20"/>
              </w:rPr>
            </w:pPr>
            <w:proofErr w:type="spellStart"/>
            <w:r w:rsidRPr="00522B94">
              <w:rPr>
                <w:sz w:val="20"/>
                <w:szCs w:val="20"/>
              </w:rPr>
              <w:t>Phyteuma</w:t>
            </w:r>
            <w:proofErr w:type="spellEnd"/>
            <w:r w:rsidRPr="00522B94">
              <w:rPr>
                <w:sz w:val="20"/>
                <w:szCs w:val="20"/>
              </w:rPr>
              <w:t xml:space="preserve"> </w:t>
            </w:r>
            <w:proofErr w:type="spellStart"/>
            <w:r w:rsidRPr="00522B94">
              <w:rPr>
                <w:sz w:val="20"/>
                <w:szCs w:val="20"/>
              </w:rPr>
              <w:t>tetramerum</w:t>
            </w:r>
            <w:proofErr w:type="spellEnd"/>
          </w:p>
        </w:tc>
        <w:tc>
          <w:tcPr>
            <w:tcW w:w="567" w:type="dxa"/>
          </w:tcPr>
          <w:p w14:paraId="09E7D4EE"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550" w:type="dxa"/>
          </w:tcPr>
          <w:p w14:paraId="1DE0647D"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35" w:type="dxa"/>
          </w:tcPr>
          <w:p w14:paraId="447BC176"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1" w:type="dxa"/>
          </w:tcPr>
          <w:p w14:paraId="5AB9B298"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2" w:type="dxa"/>
          </w:tcPr>
          <w:p w14:paraId="21054C2F"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1084" w:type="dxa"/>
          </w:tcPr>
          <w:p w14:paraId="63486E2E" w14:textId="02265AE6"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C </w:t>
            </w:r>
          </w:p>
        </w:tc>
        <w:tc>
          <w:tcPr>
            <w:tcW w:w="819" w:type="dxa"/>
          </w:tcPr>
          <w:p w14:paraId="6CB7C302"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5" w:type="dxa"/>
          </w:tcPr>
          <w:p w14:paraId="60C11DEF"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6BA63D8D"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6394415B"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499C3911"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0946286E" w14:textId="1AA8050B"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X</w:t>
            </w:r>
          </w:p>
        </w:tc>
      </w:tr>
      <w:tr w:rsidR="00522B94" w:rsidRPr="00522B94" w14:paraId="1F67B761" w14:textId="77777777" w:rsidTr="00FA1562">
        <w:tc>
          <w:tcPr>
            <w:tcW w:w="661" w:type="dxa"/>
          </w:tcPr>
          <w:p w14:paraId="3709C172" w14:textId="58325D4D"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P</w:t>
            </w:r>
          </w:p>
        </w:tc>
        <w:tc>
          <w:tcPr>
            <w:tcW w:w="800" w:type="dxa"/>
          </w:tcPr>
          <w:p w14:paraId="0C4EF6FA"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2651" w:type="dxa"/>
          </w:tcPr>
          <w:p w14:paraId="4C659003" w14:textId="3D5D9A75" w:rsidR="00C21D20" w:rsidRPr="00522B94" w:rsidRDefault="00C21D20" w:rsidP="00C21D20">
            <w:pPr>
              <w:pStyle w:val="NormalWeb"/>
              <w:suppressAutoHyphens w:val="0"/>
              <w:ind w:leftChars="0" w:left="0" w:firstLineChars="0" w:firstLine="0"/>
              <w:textAlignment w:val="auto"/>
              <w:outlineLvl w:val="9"/>
              <w:rPr>
                <w:sz w:val="20"/>
                <w:szCs w:val="20"/>
              </w:rPr>
            </w:pPr>
            <w:proofErr w:type="spellStart"/>
            <w:r w:rsidRPr="00522B94">
              <w:rPr>
                <w:sz w:val="20"/>
                <w:szCs w:val="20"/>
              </w:rPr>
              <w:t>Platago</w:t>
            </w:r>
            <w:proofErr w:type="spellEnd"/>
            <w:r w:rsidRPr="00522B94">
              <w:rPr>
                <w:sz w:val="20"/>
                <w:szCs w:val="20"/>
              </w:rPr>
              <w:t xml:space="preserve"> </w:t>
            </w:r>
            <w:proofErr w:type="spellStart"/>
            <w:r w:rsidRPr="00522B94">
              <w:rPr>
                <w:sz w:val="20"/>
                <w:szCs w:val="20"/>
              </w:rPr>
              <w:t>atrata</w:t>
            </w:r>
            <w:proofErr w:type="spellEnd"/>
          </w:p>
        </w:tc>
        <w:tc>
          <w:tcPr>
            <w:tcW w:w="567" w:type="dxa"/>
          </w:tcPr>
          <w:p w14:paraId="6F52AFF5"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550" w:type="dxa"/>
          </w:tcPr>
          <w:p w14:paraId="52354749"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35" w:type="dxa"/>
          </w:tcPr>
          <w:p w14:paraId="60FC89F8"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1" w:type="dxa"/>
          </w:tcPr>
          <w:p w14:paraId="5345CFC0"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2" w:type="dxa"/>
          </w:tcPr>
          <w:p w14:paraId="383FDEBA"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1084" w:type="dxa"/>
          </w:tcPr>
          <w:p w14:paraId="05506795" w14:textId="37A96C98"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C </w:t>
            </w:r>
          </w:p>
        </w:tc>
        <w:tc>
          <w:tcPr>
            <w:tcW w:w="819" w:type="dxa"/>
          </w:tcPr>
          <w:p w14:paraId="78A262B7"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5" w:type="dxa"/>
          </w:tcPr>
          <w:p w14:paraId="08B21167"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325246E7"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1976E563"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014AB5CD"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2A2D1ABE" w14:textId="76E3009B"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X</w:t>
            </w:r>
          </w:p>
        </w:tc>
      </w:tr>
      <w:tr w:rsidR="00522B94" w:rsidRPr="00522B94" w14:paraId="02C24997" w14:textId="77777777" w:rsidTr="00FA1562">
        <w:tc>
          <w:tcPr>
            <w:tcW w:w="661" w:type="dxa"/>
          </w:tcPr>
          <w:p w14:paraId="68F2C6BC" w14:textId="1F3241DE"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P</w:t>
            </w:r>
          </w:p>
        </w:tc>
        <w:tc>
          <w:tcPr>
            <w:tcW w:w="800" w:type="dxa"/>
          </w:tcPr>
          <w:p w14:paraId="44BF0F39"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2651" w:type="dxa"/>
          </w:tcPr>
          <w:p w14:paraId="70B7D5AC" w14:textId="5AB20F0D"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Primula </w:t>
            </w:r>
            <w:proofErr w:type="spellStart"/>
            <w:r w:rsidRPr="00522B94">
              <w:rPr>
                <w:sz w:val="20"/>
                <w:szCs w:val="20"/>
              </w:rPr>
              <w:t>elatior</w:t>
            </w:r>
            <w:proofErr w:type="spellEnd"/>
            <w:r w:rsidRPr="00522B94">
              <w:rPr>
                <w:sz w:val="20"/>
                <w:szCs w:val="20"/>
              </w:rPr>
              <w:t xml:space="preserve"> </w:t>
            </w:r>
            <w:proofErr w:type="spellStart"/>
            <w:r w:rsidRPr="00522B94">
              <w:rPr>
                <w:sz w:val="20"/>
                <w:szCs w:val="20"/>
              </w:rPr>
              <w:t>ssp.leucophylla</w:t>
            </w:r>
            <w:proofErr w:type="spellEnd"/>
          </w:p>
        </w:tc>
        <w:tc>
          <w:tcPr>
            <w:tcW w:w="567" w:type="dxa"/>
          </w:tcPr>
          <w:p w14:paraId="578D0AC3"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550" w:type="dxa"/>
          </w:tcPr>
          <w:p w14:paraId="58E2CE9A"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35" w:type="dxa"/>
          </w:tcPr>
          <w:p w14:paraId="101CDC24"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1" w:type="dxa"/>
          </w:tcPr>
          <w:p w14:paraId="3E35FDA9"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2" w:type="dxa"/>
          </w:tcPr>
          <w:p w14:paraId="38511928"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1084" w:type="dxa"/>
          </w:tcPr>
          <w:p w14:paraId="1A3EE86D" w14:textId="66800998"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C </w:t>
            </w:r>
          </w:p>
        </w:tc>
        <w:tc>
          <w:tcPr>
            <w:tcW w:w="819" w:type="dxa"/>
          </w:tcPr>
          <w:p w14:paraId="7A676FB7"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5" w:type="dxa"/>
          </w:tcPr>
          <w:p w14:paraId="6D35C2AD"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427A6926"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6D20ABD9"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196D83E5"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19699693" w14:textId="2FE55C19"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X</w:t>
            </w:r>
          </w:p>
        </w:tc>
      </w:tr>
      <w:tr w:rsidR="00522B94" w:rsidRPr="00522B94" w14:paraId="0CC9D266" w14:textId="77777777" w:rsidTr="00FA1562">
        <w:tc>
          <w:tcPr>
            <w:tcW w:w="661" w:type="dxa"/>
          </w:tcPr>
          <w:p w14:paraId="728DE491" w14:textId="7B520DA4" w:rsidR="00892C7C" w:rsidRPr="00522B94" w:rsidRDefault="00C21D20" w:rsidP="006805AA">
            <w:pPr>
              <w:pStyle w:val="NormalWeb"/>
              <w:suppressAutoHyphens w:val="0"/>
              <w:ind w:leftChars="0" w:left="0" w:firstLineChars="0" w:firstLine="0"/>
              <w:textAlignment w:val="auto"/>
              <w:outlineLvl w:val="9"/>
              <w:rPr>
                <w:sz w:val="20"/>
                <w:szCs w:val="20"/>
              </w:rPr>
            </w:pPr>
            <w:r w:rsidRPr="00522B94">
              <w:rPr>
                <w:sz w:val="20"/>
                <w:szCs w:val="20"/>
              </w:rPr>
              <w:t>A</w:t>
            </w:r>
          </w:p>
        </w:tc>
        <w:tc>
          <w:tcPr>
            <w:tcW w:w="800" w:type="dxa"/>
          </w:tcPr>
          <w:p w14:paraId="48869027" w14:textId="0A1AFC38" w:rsidR="00892C7C" w:rsidRPr="00522B94" w:rsidRDefault="00CC7747" w:rsidP="006805AA">
            <w:pPr>
              <w:pStyle w:val="NormalWeb"/>
              <w:suppressAutoHyphens w:val="0"/>
              <w:ind w:leftChars="0" w:left="0" w:firstLineChars="0" w:firstLine="0"/>
              <w:textAlignment w:val="auto"/>
              <w:outlineLvl w:val="9"/>
              <w:rPr>
                <w:sz w:val="20"/>
                <w:szCs w:val="20"/>
              </w:rPr>
            </w:pPr>
            <w:r w:rsidRPr="00522B94">
              <w:rPr>
                <w:sz w:val="20"/>
                <w:szCs w:val="20"/>
              </w:rPr>
              <w:t>1214</w:t>
            </w:r>
          </w:p>
        </w:tc>
        <w:tc>
          <w:tcPr>
            <w:tcW w:w="2651" w:type="dxa"/>
          </w:tcPr>
          <w:p w14:paraId="6D551449" w14:textId="71150DBE" w:rsidR="00892C7C" w:rsidRPr="00522B94" w:rsidRDefault="00CC7747" w:rsidP="006805AA">
            <w:pPr>
              <w:pStyle w:val="NormalWeb"/>
              <w:suppressAutoHyphens w:val="0"/>
              <w:ind w:leftChars="0" w:left="0" w:firstLineChars="0" w:firstLine="0"/>
              <w:textAlignment w:val="auto"/>
              <w:outlineLvl w:val="9"/>
              <w:rPr>
                <w:sz w:val="20"/>
                <w:szCs w:val="20"/>
              </w:rPr>
            </w:pPr>
            <w:r w:rsidRPr="00522B94">
              <w:rPr>
                <w:sz w:val="20"/>
                <w:szCs w:val="20"/>
              </w:rPr>
              <w:t xml:space="preserve">Rana </w:t>
            </w:r>
            <w:proofErr w:type="spellStart"/>
            <w:r w:rsidRPr="00522B94">
              <w:rPr>
                <w:sz w:val="20"/>
                <w:szCs w:val="20"/>
              </w:rPr>
              <w:t>arvalis</w:t>
            </w:r>
            <w:proofErr w:type="spellEnd"/>
          </w:p>
        </w:tc>
        <w:tc>
          <w:tcPr>
            <w:tcW w:w="567" w:type="dxa"/>
          </w:tcPr>
          <w:p w14:paraId="73F838D7" w14:textId="77777777" w:rsidR="00892C7C" w:rsidRPr="00522B94" w:rsidRDefault="00892C7C" w:rsidP="006805AA">
            <w:pPr>
              <w:pStyle w:val="NormalWeb"/>
              <w:suppressAutoHyphens w:val="0"/>
              <w:ind w:leftChars="0" w:left="0" w:firstLineChars="0" w:firstLine="0"/>
              <w:textAlignment w:val="auto"/>
              <w:outlineLvl w:val="9"/>
              <w:rPr>
                <w:sz w:val="20"/>
                <w:szCs w:val="20"/>
              </w:rPr>
            </w:pPr>
          </w:p>
        </w:tc>
        <w:tc>
          <w:tcPr>
            <w:tcW w:w="550" w:type="dxa"/>
          </w:tcPr>
          <w:p w14:paraId="14A987EB" w14:textId="77777777" w:rsidR="00892C7C" w:rsidRPr="00522B94" w:rsidRDefault="00892C7C" w:rsidP="006805AA">
            <w:pPr>
              <w:pStyle w:val="NormalWeb"/>
              <w:suppressAutoHyphens w:val="0"/>
              <w:ind w:leftChars="0" w:left="0" w:firstLineChars="0" w:firstLine="0"/>
              <w:textAlignment w:val="auto"/>
              <w:outlineLvl w:val="9"/>
              <w:rPr>
                <w:sz w:val="20"/>
                <w:szCs w:val="20"/>
              </w:rPr>
            </w:pPr>
          </w:p>
        </w:tc>
        <w:tc>
          <w:tcPr>
            <w:tcW w:w="835" w:type="dxa"/>
          </w:tcPr>
          <w:p w14:paraId="46D006EE" w14:textId="77777777" w:rsidR="00892C7C" w:rsidRPr="00522B94" w:rsidRDefault="00892C7C" w:rsidP="006805AA">
            <w:pPr>
              <w:pStyle w:val="NormalWeb"/>
              <w:suppressAutoHyphens w:val="0"/>
              <w:ind w:leftChars="0" w:left="0" w:firstLineChars="0" w:firstLine="0"/>
              <w:textAlignment w:val="auto"/>
              <w:outlineLvl w:val="9"/>
              <w:rPr>
                <w:sz w:val="20"/>
                <w:szCs w:val="20"/>
              </w:rPr>
            </w:pPr>
          </w:p>
        </w:tc>
        <w:tc>
          <w:tcPr>
            <w:tcW w:w="841" w:type="dxa"/>
          </w:tcPr>
          <w:p w14:paraId="35A6BA05" w14:textId="77777777" w:rsidR="00892C7C" w:rsidRPr="00522B94" w:rsidRDefault="00892C7C" w:rsidP="006805AA">
            <w:pPr>
              <w:pStyle w:val="NormalWeb"/>
              <w:suppressAutoHyphens w:val="0"/>
              <w:ind w:leftChars="0" w:left="0" w:firstLineChars="0" w:firstLine="0"/>
              <w:textAlignment w:val="auto"/>
              <w:outlineLvl w:val="9"/>
              <w:rPr>
                <w:sz w:val="20"/>
                <w:szCs w:val="20"/>
              </w:rPr>
            </w:pPr>
          </w:p>
        </w:tc>
        <w:tc>
          <w:tcPr>
            <w:tcW w:w="842" w:type="dxa"/>
          </w:tcPr>
          <w:p w14:paraId="583B1853" w14:textId="77777777" w:rsidR="00892C7C" w:rsidRPr="00522B94" w:rsidRDefault="00892C7C" w:rsidP="006805AA">
            <w:pPr>
              <w:pStyle w:val="NormalWeb"/>
              <w:suppressAutoHyphens w:val="0"/>
              <w:ind w:leftChars="0" w:left="0" w:firstLineChars="0" w:firstLine="0"/>
              <w:textAlignment w:val="auto"/>
              <w:outlineLvl w:val="9"/>
              <w:rPr>
                <w:sz w:val="20"/>
                <w:szCs w:val="20"/>
              </w:rPr>
            </w:pPr>
          </w:p>
        </w:tc>
        <w:tc>
          <w:tcPr>
            <w:tcW w:w="1084" w:type="dxa"/>
          </w:tcPr>
          <w:p w14:paraId="6E20FF11" w14:textId="52161758" w:rsidR="00892C7C" w:rsidRPr="00522B94" w:rsidRDefault="00CC7747" w:rsidP="006805AA">
            <w:pPr>
              <w:pStyle w:val="NormalWeb"/>
              <w:suppressAutoHyphens w:val="0"/>
              <w:ind w:leftChars="0" w:left="0" w:firstLineChars="0" w:firstLine="0"/>
              <w:textAlignment w:val="auto"/>
              <w:outlineLvl w:val="9"/>
              <w:rPr>
                <w:sz w:val="20"/>
                <w:szCs w:val="20"/>
              </w:rPr>
            </w:pPr>
            <w:r w:rsidRPr="00522B94">
              <w:rPr>
                <w:sz w:val="20"/>
                <w:szCs w:val="20"/>
              </w:rPr>
              <w:t xml:space="preserve">R </w:t>
            </w:r>
          </w:p>
        </w:tc>
        <w:tc>
          <w:tcPr>
            <w:tcW w:w="819" w:type="dxa"/>
          </w:tcPr>
          <w:p w14:paraId="02E623FE" w14:textId="77777777" w:rsidR="00892C7C" w:rsidRPr="00522B94" w:rsidRDefault="00892C7C" w:rsidP="006805AA">
            <w:pPr>
              <w:pStyle w:val="NormalWeb"/>
              <w:suppressAutoHyphens w:val="0"/>
              <w:ind w:leftChars="0" w:left="0" w:firstLineChars="0" w:firstLine="0"/>
              <w:textAlignment w:val="auto"/>
              <w:outlineLvl w:val="9"/>
              <w:rPr>
                <w:sz w:val="20"/>
                <w:szCs w:val="20"/>
              </w:rPr>
            </w:pPr>
          </w:p>
        </w:tc>
        <w:tc>
          <w:tcPr>
            <w:tcW w:w="815" w:type="dxa"/>
          </w:tcPr>
          <w:p w14:paraId="51FF81A4" w14:textId="77777777" w:rsidR="00892C7C" w:rsidRPr="00522B94" w:rsidRDefault="00892C7C" w:rsidP="006805AA">
            <w:pPr>
              <w:pStyle w:val="NormalWeb"/>
              <w:suppressAutoHyphens w:val="0"/>
              <w:ind w:leftChars="0" w:left="0" w:firstLineChars="0" w:firstLine="0"/>
              <w:textAlignment w:val="auto"/>
              <w:outlineLvl w:val="9"/>
              <w:rPr>
                <w:sz w:val="20"/>
                <w:szCs w:val="20"/>
              </w:rPr>
            </w:pPr>
          </w:p>
        </w:tc>
        <w:tc>
          <w:tcPr>
            <w:tcW w:w="813" w:type="dxa"/>
          </w:tcPr>
          <w:p w14:paraId="521D5D87" w14:textId="77777777" w:rsidR="00892C7C" w:rsidRPr="00522B94" w:rsidRDefault="00892C7C" w:rsidP="006805AA">
            <w:pPr>
              <w:pStyle w:val="NormalWeb"/>
              <w:suppressAutoHyphens w:val="0"/>
              <w:ind w:leftChars="0" w:left="0" w:firstLineChars="0" w:firstLine="0"/>
              <w:textAlignment w:val="auto"/>
              <w:outlineLvl w:val="9"/>
              <w:rPr>
                <w:sz w:val="20"/>
                <w:szCs w:val="20"/>
              </w:rPr>
            </w:pPr>
          </w:p>
        </w:tc>
        <w:tc>
          <w:tcPr>
            <w:tcW w:w="813" w:type="dxa"/>
          </w:tcPr>
          <w:p w14:paraId="4B99D291" w14:textId="77777777" w:rsidR="00892C7C" w:rsidRPr="00522B94" w:rsidRDefault="00892C7C" w:rsidP="006805AA">
            <w:pPr>
              <w:pStyle w:val="NormalWeb"/>
              <w:suppressAutoHyphens w:val="0"/>
              <w:ind w:leftChars="0" w:left="0" w:firstLineChars="0" w:firstLine="0"/>
              <w:textAlignment w:val="auto"/>
              <w:outlineLvl w:val="9"/>
              <w:rPr>
                <w:sz w:val="20"/>
                <w:szCs w:val="20"/>
              </w:rPr>
            </w:pPr>
          </w:p>
        </w:tc>
        <w:tc>
          <w:tcPr>
            <w:tcW w:w="816" w:type="dxa"/>
          </w:tcPr>
          <w:p w14:paraId="672FEC4D" w14:textId="74F18925" w:rsidR="00892C7C" w:rsidRPr="00522B94" w:rsidRDefault="00CC7747" w:rsidP="006805AA">
            <w:pPr>
              <w:pStyle w:val="NormalWeb"/>
              <w:suppressAutoHyphens w:val="0"/>
              <w:ind w:leftChars="0" w:left="0" w:firstLineChars="0" w:firstLine="0"/>
              <w:textAlignment w:val="auto"/>
              <w:outlineLvl w:val="9"/>
              <w:rPr>
                <w:sz w:val="20"/>
                <w:szCs w:val="20"/>
              </w:rPr>
            </w:pPr>
            <w:r w:rsidRPr="00522B94">
              <w:rPr>
                <w:sz w:val="20"/>
                <w:szCs w:val="20"/>
              </w:rPr>
              <w:t>X</w:t>
            </w:r>
          </w:p>
        </w:tc>
        <w:tc>
          <w:tcPr>
            <w:tcW w:w="816" w:type="dxa"/>
          </w:tcPr>
          <w:p w14:paraId="348927D4" w14:textId="766A75B6" w:rsidR="00892C7C" w:rsidRPr="00522B94" w:rsidRDefault="00892C7C" w:rsidP="006805AA">
            <w:pPr>
              <w:pStyle w:val="NormalWeb"/>
              <w:suppressAutoHyphens w:val="0"/>
              <w:ind w:leftChars="0" w:left="0" w:firstLineChars="0" w:firstLine="0"/>
              <w:textAlignment w:val="auto"/>
              <w:outlineLvl w:val="9"/>
              <w:rPr>
                <w:sz w:val="20"/>
                <w:szCs w:val="20"/>
              </w:rPr>
            </w:pPr>
          </w:p>
        </w:tc>
      </w:tr>
      <w:tr w:rsidR="00522B94" w:rsidRPr="00522B94" w14:paraId="43BC0DE4" w14:textId="77777777" w:rsidTr="00FA1562">
        <w:tc>
          <w:tcPr>
            <w:tcW w:w="661" w:type="dxa"/>
          </w:tcPr>
          <w:p w14:paraId="3599597D" w14:textId="15E23435" w:rsidR="00892C7C" w:rsidRPr="00522B94" w:rsidRDefault="00C21D20" w:rsidP="006805AA">
            <w:pPr>
              <w:pStyle w:val="NormalWeb"/>
              <w:suppressAutoHyphens w:val="0"/>
              <w:ind w:leftChars="0" w:left="0" w:firstLineChars="0" w:firstLine="0"/>
              <w:textAlignment w:val="auto"/>
              <w:outlineLvl w:val="9"/>
              <w:rPr>
                <w:sz w:val="20"/>
                <w:szCs w:val="20"/>
              </w:rPr>
            </w:pPr>
            <w:r w:rsidRPr="00522B94">
              <w:rPr>
                <w:sz w:val="20"/>
                <w:szCs w:val="20"/>
              </w:rPr>
              <w:t>A</w:t>
            </w:r>
          </w:p>
        </w:tc>
        <w:tc>
          <w:tcPr>
            <w:tcW w:w="800" w:type="dxa"/>
          </w:tcPr>
          <w:p w14:paraId="570AE05C" w14:textId="34CBB165" w:rsidR="00892C7C" w:rsidRPr="00522B94" w:rsidRDefault="00CC7747" w:rsidP="006805AA">
            <w:pPr>
              <w:pStyle w:val="NormalWeb"/>
              <w:suppressAutoHyphens w:val="0"/>
              <w:ind w:leftChars="0" w:left="0" w:firstLineChars="0" w:firstLine="0"/>
              <w:textAlignment w:val="auto"/>
              <w:outlineLvl w:val="9"/>
              <w:rPr>
                <w:sz w:val="20"/>
                <w:szCs w:val="20"/>
              </w:rPr>
            </w:pPr>
            <w:r w:rsidRPr="00522B94">
              <w:rPr>
                <w:sz w:val="20"/>
                <w:szCs w:val="20"/>
              </w:rPr>
              <w:t>1213</w:t>
            </w:r>
          </w:p>
        </w:tc>
        <w:tc>
          <w:tcPr>
            <w:tcW w:w="2651" w:type="dxa"/>
          </w:tcPr>
          <w:p w14:paraId="574DFBFE" w14:textId="385463EC" w:rsidR="00892C7C" w:rsidRPr="00522B94" w:rsidRDefault="00CC7747" w:rsidP="006805AA">
            <w:pPr>
              <w:pStyle w:val="NormalWeb"/>
              <w:suppressAutoHyphens w:val="0"/>
              <w:ind w:leftChars="0" w:left="0" w:firstLineChars="0" w:firstLine="0"/>
              <w:textAlignment w:val="auto"/>
              <w:outlineLvl w:val="9"/>
              <w:rPr>
                <w:sz w:val="20"/>
                <w:szCs w:val="20"/>
              </w:rPr>
            </w:pPr>
            <w:r w:rsidRPr="00522B94">
              <w:rPr>
                <w:sz w:val="20"/>
                <w:szCs w:val="20"/>
              </w:rPr>
              <w:t xml:space="preserve">Rana </w:t>
            </w:r>
            <w:proofErr w:type="spellStart"/>
            <w:r w:rsidRPr="00522B94">
              <w:rPr>
                <w:sz w:val="20"/>
                <w:szCs w:val="20"/>
              </w:rPr>
              <w:t>temporaria</w:t>
            </w:r>
            <w:proofErr w:type="spellEnd"/>
          </w:p>
        </w:tc>
        <w:tc>
          <w:tcPr>
            <w:tcW w:w="567" w:type="dxa"/>
          </w:tcPr>
          <w:p w14:paraId="65C91F8E" w14:textId="77777777" w:rsidR="00892C7C" w:rsidRPr="00522B94" w:rsidRDefault="00892C7C" w:rsidP="006805AA">
            <w:pPr>
              <w:pStyle w:val="NormalWeb"/>
              <w:suppressAutoHyphens w:val="0"/>
              <w:ind w:leftChars="0" w:left="0" w:firstLineChars="0" w:firstLine="0"/>
              <w:textAlignment w:val="auto"/>
              <w:outlineLvl w:val="9"/>
              <w:rPr>
                <w:sz w:val="20"/>
                <w:szCs w:val="20"/>
              </w:rPr>
            </w:pPr>
          </w:p>
        </w:tc>
        <w:tc>
          <w:tcPr>
            <w:tcW w:w="550" w:type="dxa"/>
          </w:tcPr>
          <w:p w14:paraId="6FCC7415" w14:textId="77777777" w:rsidR="00892C7C" w:rsidRPr="00522B94" w:rsidRDefault="00892C7C" w:rsidP="006805AA">
            <w:pPr>
              <w:pStyle w:val="NormalWeb"/>
              <w:suppressAutoHyphens w:val="0"/>
              <w:ind w:leftChars="0" w:left="0" w:firstLineChars="0" w:firstLine="0"/>
              <w:textAlignment w:val="auto"/>
              <w:outlineLvl w:val="9"/>
              <w:rPr>
                <w:sz w:val="20"/>
                <w:szCs w:val="20"/>
              </w:rPr>
            </w:pPr>
          </w:p>
        </w:tc>
        <w:tc>
          <w:tcPr>
            <w:tcW w:w="835" w:type="dxa"/>
          </w:tcPr>
          <w:p w14:paraId="118E403E" w14:textId="77777777" w:rsidR="00892C7C" w:rsidRPr="00522B94" w:rsidRDefault="00892C7C" w:rsidP="006805AA">
            <w:pPr>
              <w:pStyle w:val="NormalWeb"/>
              <w:suppressAutoHyphens w:val="0"/>
              <w:ind w:leftChars="0" w:left="0" w:firstLineChars="0" w:firstLine="0"/>
              <w:textAlignment w:val="auto"/>
              <w:outlineLvl w:val="9"/>
              <w:rPr>
                <w:sz w:val="20"/>
                <w:szCs w:val="20"/>
              </w:rPr>
            </w:pPr>
          </w:p>
        </w:tc>
        <w:tc>
          <w:tcPr>
            <w:tcW w:w="841" w:type="dxa"/>
          </w:tcPr>
          <w:p w14:paraId="194352AF" w14:textId="77777777" w:rsidR="00892C7C" w:rsidRPr="00522B94" w:rsidRDefault="00892C7C" w:rsidP="006805AA">
            <w:pPr>
              <w:pStyle w:val="NormalWeb"/>
              <w:suppressAutoHyphens w:val="0"/>
              <w:ind w:leftChars="0" w:left="0" w:firstLineChars="0" w:firstLine="0"/>
              <w:textAlignment w:val="auto"/>
              <w:outlineLvl w:val="9"/>
              <w:rPr>
                <w:sz w:val="20"/>
                <w:szCs w:val="20"/>
              </w:rPr>
            </w:pPr>
          </w:p>
        </w:tc>
        <w:tc>
          <w:tcPr>
            <w:tcW w:w="842" w:type="dxa"/>
          </w:tcPr>
          <w:p w14:paraId="46C7B3FA" w14:textId="77777777" w:rsidR="00892C7C" w:rsidRPr="00522B94" w:rsidRDefault="00892C7C" w:rsidP="006805AA">
            <w:pPr>
              <w:pStyle w:val="NormalWeb"/>
              <w:suppressAutoHyphens w:val="0"/>
              <w:ind w:leftChars="0" w:left="0" w:firstLineChars="0" w:firstLine="0"/>
              <w:textAlignment w:val="auto"/>
              <w:outlineLvl w:val="9"/>
              <w:rPr>
                <w:sz w:val="20"/>
                <w:szCs w:val="20"/>
              </w:rPr>
            </w:pPr>
          </w:p>
        </w:tc>
        <w:tc>
          <w:tcPr>
            <w:tcW w:w="1084" w:type="dxa"/>
          </w:tcPr>
          <w:p w14:paraId="765064B2" w14:textId="61140BB9" w:rsidR="00892C7C" w:rsidRPr="00522B94" w:rsidRDefault="00CC7747" w:rsidP="006805AA">
            <w:pPr>
              <w:pStyle w:val="NormalWeb"/>
              <w:suppressAutoHyphens w:val="0"/>
              <w:ind w:leftChars="0" w:left="0" w:firstLineChars="0" w:firstLine="0"/>
              <w:textAlignment w:val="auto"/>
              <w:outlineLvl w:val="9"/>
              <w:rPr>
                <w:sz w:val="20"/>
                <w:szCs w:val="20"/>
              </w:rPr>
            </w:pPr>
            <w:r w:rsidRPr="00522B94">
              <w:rPr>
                <w:sz w:val="20"/>
                <w:szCs w:val="20"/>
              </w:rPr>
              <w:t>C</w:t>
            </w:r>
          </w:p>
        </w:tc>
        <w:tc>
          <w:tcPr>
            <w:tcW w:w="819" w:type="dxa"/>
          </w:tcPr>
          <w:p w14:paraId="0533E991" w14:textId="77777777" w:rsidR="00892C7C" w:rsidRPr="00522B94" w:rsidRDefault="00892C7C" w:rsidP="006805AA">
            <w:pPr>
              <w:pStyle w:val="NormalWeb"/>
              <w:suppressAutoHyphens w:val="0"/>
              <w:ind w:leftChars="0" w:left="0" w:firstLineChars="0" w:firstLine="0"/>
              <w:textAlignment w:val="auto"/>
              <w:outlineLvl w:val="9"/>
              <w:rPr>
                <w:sz w:val="20"/>
                <w:szCs w:val="20"/>
              </w:rPr>
            </w:pPr>
          </w:p>
        </w:tc>
        <w:tc>
          <w:tcPr>
            <w:tcW w:w="815" w:type="dxa"/>
          </w:tcPr>
          <w:p w14:paraId="33941E8B" w14:textId="77777777" w:rsidR="00892C7C" w:rsidRPr="00522B94" w:rsidRDefault="00892C7C" w:rsidP="006805AA">
            <w:pPr>
              <w:pStyle w:val="NormalWeb"/>
              <w:suppressAutoHyphens w:val="0"/>
              <w:ind w:leftChars="0" w:left="0" w:firstLineChars="0" w:firstLine="0"/>
              <w:textAlignment w:val="auto"/>
              <w:outlineLvl w:val="9"/>
              <w:rPr>
                <w:sz w:val="20"/>
                <w:szCs w:val="20"/>
              </w:rPr>
            </w:pPr>
          </w:p>
        </w:tc>
        <w:tc>
          <w:tcPr>
            <w:tcW w:w="813" w:type="dxa"/>
          </w:tcPr>
          <w:p w14:paraId="54647D2E" w14:textId="77777777" w:rsidR="00892C7C" w:rsidRPr="00522B94" w:rsidRDefault="00892C7C" w:rsidP="006805AA">
            <w:pPr>
              <w:pStyle w:val="NormalWeb"/>
              <w:suppressAutoHyphens w:val="0"/>
              <w:ind w:leftChars="0" w:left="0" w:firstLineChars="0" w:firstLine="0"/>
              <w:textAlignment w:val="auto"/>
              <w:outlineLvl w:val="9"/>
              <w:rPr>
                <w:sz w:val="20"/>
                <w:szCs w:val="20"/>
              </w:rPr>
            </w:pPr>
          </w:p>
        </w:tc>
        <w:tc>
          <w:tcPr>
            <w:tcW w:w="813" w:type="dxa"/>
          </w:tcPr>
          <w:p w14:paraId="2E2340E1" w14:textId="77777777" w:rsidR="00892C7C" w:rsidRPr="00522B94" w:rsidRDefault="00892C7C" w:rsidP="006805AA">
            <w:pPr>
              <w:pStyle w:val="NormalWeb"/>
              <w:suppressAutoHyphens w:val="0"/>
              <w:ind w:leftChars="0" w:left="0" w:firstLineChars="0" w:firstLine="0"/>
              <w:textAlignment w:val="auto"/>
              <w:outlineLvl w:val="9"/>
              <w:rPr>
                <w:sz w:val="20"/>
                <w:szCs w:val="20"/>
              </w:rPr>
            </w:pPr>
          </w:p>
        </w:tc>
        <w:tc>
          <w:tcPr>
            <w:tcW w:w="816" w:type="dxa"/>
          </w:tcPr>
          <w:p w14:paraId="197CB22F" w14:textId="47CFC5A3" w:rsidR="00892C7C" w:rsidRPr="00522B94" w:rsidRDefault="00CC7747" w:rsidP="006805AA">
            <w:pPr>
              <w:pStyle w:val="NormalWeb"/>
              <w:suppressAutoHyphens w:val="0"/>
              <w:ind w:leftChars="0" w:left="0" w:firstLineChars="0" w:firstLine="0"/>
              <w:textAlignment w:val="auto"/>
              <w:outlineLvl w:val="9"/>
              <w:rPr>
                <w:sz w:val="20"/>
                <w:szCs w:val="20"/>
              </w:rPr>
            </w:pPr>
            <w:r w:rsidRPr="00522B94">
              <w:rPr>
                <w:sz w:val="20"/>
                <w:szCs w:val="20"/>
              </w:rPr>
              <w:t>X</w:t>
            </w:r>
          </w:p>
        </w:tc>
        <w:tc>
          <w:tcPr>
            <w:tcW w:w="816" w:type="dxa"/>
          </w:tcPr>
          <w:p w14:paraId="5FCC82A0" w14:textId="016100CD" w:rsidR="00892C7C" w:rsidRPr="00522B94" w:rsidRDefault="00892C7C" w:rsidP="006805AA">
            <w:pPr>
              <w:pStyle w:val="NormalWeb"/>
              <w:suppressAutoHyphens w:val="0"/>
              <w:ind w:leftChars="0" w:left="0" w:firstLineChars="0" w:firstLine="0"/>
              <w:textAlignment w:val="auto"/>
              <w:outlineLvl w:val="9"/>
              <w:rPr>
                <w:sz w:val="20"/>
                <w:szCs w:val="20"/>
              </w:rPr>
            </w:pPr>
          </w:p>
        </w:tc>
      </w:tr>
      <w:tr w:rsidR="00522B94" w:rsidRPr="00522B94" w14:paraId="58EFF23E" w14:textId="77777777" w:rsidTr="00FA1562">
        <w:tc>
          <w:tcPr>
            <w:tcW w:w="661" w:type="dxa"/>
          </w:tcPr>
          <w:p w14:paraId="206DAE89" w14:textId="5557A247"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P</w:t>
            </w:r>
          </w:p>
        </w:tc>
        <w:tc>
          <w:tcPr>
            <w:tcW w:w="800" w:type="dxa"/>
          </w:tcPr>
          <w:p w14:paraId="2ACD74EB"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2651" w:type="dxa"/>
          </w:tcPr>
          <w:p w14:paraId="270B2939" w14:textId="16BEAF35" w:rsidR="00C21D20" w:rsidRPr="00522B94" w:rsidRDefault="00C21D20" w:rsidP="00C21D20">
            <w:pPr>
              <w:pStyle w:val="NormalWeb"/>
              <w:suppressAutoHyphens w:val="0"/>
              <w:ind w:leftChars="0" w:left="0" w:firstLineChars="0" w:firstLine="0"/>
              <w:textAlignment w:val="auto"/>
              <w:outlineLvl w:val="9"/>
              <w:rPr>
                <w:sz w:val="20"/>
                <w:szCs w:val="20"/>
              </w:rPr>
            </w:pPr>
            <w:proofErr w:type="spellStart"/>
            <w:r w:rsidRPr="00522B94">
              <w:rPr>
                <w:sz w:val="20"/>
                <w:szCs w:val="20"/>
              </w:rPr>
              <w:t>Ranunculus</w:t>
            </w:r>
            <w:proofErr w:type="spellEnd"/>
            <w:r w:rsidRPr="00522B94">
              <w:rPr>
                <w:sz w:val="20"/>
                <w:szCs w:val="20"/>
              </w:rPr>
              <w:t xml:space="preserve"> </w:t>
            </w:r>
            <w:proofErr w:type="spellStart"/>
            <w:r w:rsidRPr="00522B94">
              <w:rPr>
                <w:sz w:val="20"/>
                <w:szCs w:val="20"/>
              </w:rPr>
              <w:t>carpaticus</w:t>
            </w:r>
            <w:proofErr w:type="spellEnd"/>
          </w:p>
        </w:tc>
        <w:tc>
          <w:tcPr>
            <w:tcW w:w="567" w:type="dxa"/>
          </w:tcPr>
          <w:p w14:paraId="72393EFA"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550" w:type="dxa"/>
          </w:tcPr>
          <w:p w14:paraId="193203C5"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35" w:type="dxa"/>
          </w:tcPr>
          <w:p w14:paraId="2EC7554A"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1" w:type="dxa"/>
          </w:tcPr>
          <w:p w14:paraId="301FBE9E"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2" w:type="dxa"/>
          </w:tcPr>
          <w:p w14:paraId="4CE078DB"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1084" w:type="dxa"/>
          </w:tcPr>
          <w:p w14:paraId="5A895202" w14:textId="35AC8772"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C</w:t>
            </w:r>
          </w:p>
        </w:tc>
        <w:tc>
          <w:tcPr>
            <w:tcW w:w="819" w:type="dxa"/>
          </w:tcPr>
          <w:p w14:paraId="611BF882"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5" w:type="dxa"/>
          </w:tcPr>
          <w:p w14:paraId="09196EA5"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2FB65422"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00C66BEE"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57273930"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16C9DB54" w14:textId="252DE25A"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X</w:t>
            </w:r>
          </w:p>
        </w:tc>
      </w:tr>
      <w:tr w:rsidR="00522B94" w:rsidRPr="00522B94" w14:paraId="77E649E5" w14:textId="77777777" w:rsidTr="00FA1562">
        <w:tc>
          <w:tcPr>
            <w:tcW w:w="661" w:type="dxa"/>
          </w:tcPr>
          <w:p w14:paraId="082D0E5E" w14:textId="1DF953F7"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P</w:t>
            </w:r>
          </w:p>
        </w:tc>
        <w:tc>
          <w:tcPr>
            <w:tcW w:w="800" w:type="dxa"/>
          </w:tcPr>
          <w:p w14:paraId="438CD775"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2651" w:type="dxa"/>
          </w:tcPr>
          <w:p w14:paraId="0D327CE6" w14:textId="6409AFD4" w:rsidR="00C21D20" w:rsidRPr="00522B94" w:rsidRDefault="00C21D20" w:rsidP="00C21D20">
            <w:pPr>
              <w:pStyle w:val="NormalWeb"/>
              <w:suppressAutoHyphens w:val="0"/>
              <w:ind w:leftChars="0" w:left="0" w:firstLineChars="0" w:firstLine="0"/>
              <w:textAlignment w:val="auto"/>
              <w:outlineLvl w:val="9"/>
              <w:rPr>
                <w:sz w:val="20"/>
                <w:szCs w:val="20"/>
              </w:rPr>
            </w:pPr>
            <w:proofErr w:type="spellStart"/>
            <w:r w:rsidRPr="00522B94">
              <w:rPr>
                <w:sz w:val="20"/>
                <w:szCs w:val="20"/>
              </w:rPr>
              <w:t>Riber</w:t>
            </w:r>
            <w:proofErr w:type="spellEnd"/>
            <w:r w:rsidRPr="00522B94">
              <w:rPr>
                <w:sz w:val="20"/>
                <w:szCs w:val="20"/>
              </w:rPr>
              <w:t xml:space="preserve"> </w:t>
            </w:r>
            <w:proofErr w:type="spellStart"/>
            <w:r w:rsidRPr="00522B94">
              <w:rPr>
                <w:sz w:val="20"/>
                <w:szCs w:val="20"/>
              </w:rPr>
              <w:t>alpinum</w:t>
            </w:r>
            <w:proofErr w:type="spellEnd"/>
          </w:p>
        </w:tc>
        <w:tc>
          <w:tcPr>
            <w:tcW w:w="567" w:type="dxa"/>
          </w:tcPr>
          <w:p w14:paraId="64EE2B6A"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550" w:type="dxa"/>
          </w:tcPr>
          <w:p w14:paraId="200473A0"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35" w:type="dxa"/>
          </w:tcPr>
          <w:p w14:paraId="65D48D1A"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1" w:type="dxa"/>
          </w:tcPr>
          <w:p w14:paraId="2635FF54"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2" w:type="dxa"/>
          </w:tcPr>
          <w:p w14:paraId="00910E0A"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1084" w:type="dxa"/>
          </w:tcPr>
          <w:p w14:paraId="57D444E9" w14:textId="6272998F"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R</w:t>
            </w:r>
          </w:p>
        </w:tc>
        <w:tc>
          <w:tcPr>
            <w:tcW w:w="819" w:type="dxa"/>
          </w:tcPr>
          <w:p w14:paraId="05649017"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5" w:type="dxa"/>
          </w:tcPr>
          <w:p w14:paraId="7DF88171"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418ACA01"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04746F3E"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01DC6010"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7E5E04AD" w14:textId="4514C8ED"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X</w:t>
            </w:r>
          </w:p>
        </w:tc>
      </w:tr>
      <w:tr w:rsidR="00522B94" w:rsidRPr="00522B94" w14:paraId="269D18C8" w14:textId="77777777" w:rsidTr="00FA1562">
        <w:tc>
          <w:tcPr>
            <w:tcW w:w="661" w:type="dxa"/>
          </w:tcPr>
          <w:p w14:paraId="58ADE06F" w14:textId="0116D9DD"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P</w:t>
            </w:r>
          </w:p>
        </w:tc>
        <w:tc>
          <w:tcPr>
            <w:tcW w:w="800" w:type="dxa"/>
          </w:tcPr>
          <w:p w14:paraId="2187E11C"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2651" w:type="dxa"/>
          </w:tcPr>
          <w:p w14:paraId="74D3C064" w14:textId="4E2F5BD5" w:rsidR="00C21D20" w:rsidRPr="00522B94" w:rsidRDefault="00C21D20" w:rsidP="00C21D20">
            <w:pPr>
              <w:pStyle w:val="NormalWeb"/>
              <w:suppressAutoHyphens w:val="0"/>
              <w:ind w:leftChars="0" w:left="0" w:firstLineChars="0" w:firstLine="0"/>
              <w:textAlignment w:val="auto"/>
              <w:outlineLvl w:val="9"/>
              <w:rPr>
                <w:sz w:val="20"/>
                <w:szCs w:val="20"/>
              </w:rPr>
            </w:pPr>
            <w:proofErr w:type="spellStart"/>
            <w:r w:rsidRPr="00522B94">
              <w:rPr>
                <w:sz w:val="20"/>
                <w:szCs w:val="20"/>
              </w:rPr>
              <w:t>Salix</w:t>
            </w:r>
            <w:proofErr w:type="spellEnd"/>
            <w:r w:rsidRPr="00522B94">
              <w:rPr>
                <w:sz w:val="20"/>
                <w:szCs w:val="20"/>
              </w:rPr>
              <w:t xml:space="preserve"> </w:t>
            </w:r>
            <w:proofErr w:type="spellStart"/>
            <w:r w:rsidRPr="00522B94">
              <w:rPr>
                <w:sz w:val="20"/>
                <w:szCs w:val="20"/>
              </w:rPr>
              <w:t>hastata</w:t>
            </w:r>
            <w:proofErr w:type="spellEnd"/>
          </w:p>
        </w:tc>
        <w:tc>
          <w:tcPr>
            <w:tcW w:w="567" w:type="dxa"/>
          </w:tcPr>
          <w:p w14:paraId="7A88B8A2"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550" w:type="dxa"/>
          </w:tcPr>
          <w:p w14:paraId="6A2005E0"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35" w:type="dxa"/>
          </w:tcPr>
          <w:p w14:paraId="698E5949"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1" w:type="dxa"/>
          </w:tcPr>
          <w:p w14:paraId="1504297A"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2" w:type="dxa"/>
          </w:tcPr>
          <w:p w14:paraId="5BB7ECA2"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1084" w:type="dxa"/>
          </w:tcPr>
          <w:p w14:paraId="39FDEF59" w14:textId="3BF659B8"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V</w:t>
            </w:r>
          </w:p>
        </w:tc>
        <w:tc>
          <w:tcPr>
            <w:tcW w:w="819" w:type="dxa"/>
          </w:tcPr>
          <w:p w14:paraId="5DD403C5"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5" w:type="dxa"/>
          </w:tcPr>
          <w:p w14:paraId="29A17FA0"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33A9D58C"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15722D16"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58385492"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04114BFF" w14:textId="295BC235"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X</w:t>
            </w:r>
          </w:p>
        </w:tc>
      </w:tr>
      <w:tr w:rsidR="00522B94" w:rsidRPr="00522B94" w14:paraId="0529962D" w14:textId="77777777" w:rsidTr="00FA1562">
        <w:tc>
          <w:tcPr>
            <w:tcW w:w="661" w:type="dxa"/>
          </w:tcPr>
          <w:p w14:paraId="73CC6B66" w14:textId="64B0B06D"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P</w:t>
            </w:r>
          </w:p>
        </w:tc>
        <w:tc>
          <w:tcPr>
            <w:tcW w:w="800" w:type="dxa"/>
          </w:tcPr>
          <w:p w14:paraId="0441117C"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2651" w:type="dxa"/>
          </w:tcPr>
          <w:p w14:paraId="4F48650A" w14:textId="75DF376E" w:rsidR="00C21D20" w:rsidRPr="00522B94" w:rsidRDefault="00C21D20" w:rsidP="00C21D20">
            <w:pPr>
              <w:pStyle w:val="NormalWeb"/>
              <w:suppressAutoHyphens w:val="0"/>
              <w:ind w:leftChars="0" w:left="0" w:firstLineChars="0" w:firstLine="0"/>
              <w:textAlignment w:val="auto"/>
              <w:outlineLvl w:val="9"/>
              <w:rPr>
                <w:sz w:val="20"/>
                <w:szCs w:val="20"/>
              </w:rPr>
            </w:pPr>
            <w:proofErr w:type="spellStart"/>
            <w:r w:rsidRPr="00522B94">
              <w:rPr>
                <w:sz w:val="20"/>
                <w:szCs w:val="20"/>
              </w:rPr>
              <w:t>Salix</w:t>
            </w:r>
            <w:proofErr w:type="spellEnd"/>
            <w:r w:rsidRPr="00522B94">
              <w:rPr>
                <w:sz w:val="20"/>
                <w:szCs w:val="20"/>
              </w:rPr>
              <w:t xml:space="preserve"> </w:t>
            </w:r>
            <w:proofErr w:type="spellStart"/>
            <w:r w:rsidRPr="00522B94">
              <w:rPr>
                <w:sz w:val="20"/>
                <w:szCs w:val="20"/>
              </w:rPr>
              <w:t>pentandra</w:t>
            </w:r>
            <w:proofErr w:type="spellEnd"/>
            <w:r w:rsidRPr="00522B94">
              <w:rPr>
                <w:sz w:val="20"/>
                <w:szCs w:val="20"/>
              </w:rPr>
              <w:t xml:space="preserve"> </w:t>
            </w:r>
          </w:p>
        </w:tc>
        <w:tc>
          <w:tcPr>
            <w:tcW w:w="567" w:type="dxa"/>
          </w:tcPr>
          <w:p w14:paraId="275903CE"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550" w:type="dxa"/>
          </w:tcPr>
          <w:p w14:paraId="1CF3C124"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35" w:type="dxa"/>
          </w:tcPr>
          <w:p w14:paraId="4E454A9C"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1" w:type="dxa"/>
          </w:tcPr>
          <w:p w14:paraId="534C15EB"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2" w:type="dxa"/>
          </w:tcPr>
          <w:p w14:paraId="28F1AAA5"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1084" w:type="dxa"/>
          </w:tcPr>
          <w:p w14:paraId="5A2C405A" w14:textId="3C1BB68B"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V</w:t>
            </w:r>
          </w:p>
        </w:tc>
        <w:tc>
          <w:tcPr>
            <w:tcW w:w="819" w:type="dxa"/>
          </w:tcPr>
          <w:p w14:paraId="6EAD9050"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5" w:type="dxa"/>
          </w:tcPr>
          <w:p w14:paraId="1386422E"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20A58E98"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0A5C1352"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095DE9D0"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72DF8CCD" w14:textId="38DB3EE8"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X</w:t>
            </w:r>
          </w:p>
        </w:tc>
      </w:tr>
      <w:tr w:rsidR="00522B94" w:rsidRPr="00522B94" w14:paraId="571D717F" w14:textId="77777777" w:rsidTr="00FA1562">
        <w:tc>
          <w:tcPr>
            <w:tcW w:w="661" w:type="dxa"/>
          </w:tcPr>
          <w:p w14:paraId="21508A9C" w14:textId="696D27D4"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P</w:t>
            </w:r>
          </w:p>
        </w:tc>
        <w:tc>
          <w:tcPr>
            <w:tcW w:w="800" w:type="dxa"/>
          </w:tcPr>
          <w:p w14:paraId="29E23FD1"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2651" w:type="dxa"/>
          </w:tcPr>
          <w:p w14:paraId="67B6F0CB" w14:textId="2F0473E6" w:rsidR="00C21D20" w:rsidRPr="00522B94" w:rsidRDefault="00C21D20" w:rsidP="00C21D20">
            <w:pPr>
              <w:pStyle w:val="NormalWeb"/>
              <w:suppressAutoHyphens w:val="0"/>
              <w:ind w:leftChars="0" w:left="0" w:firstLineChars="0" w:firstLine="0"/>
              <w:textAlignment w:val="auto"/>
              <w:outlineLvl w:val="9"/>
              <w:rPr>
                <w:sz w:val="20"/>
                <w:szCs w:val="20"/>
              </w:rPr>
            </w:pPr>
            <w:proofErr w:type="spellStart"/>
            <w:r w:rsidRPr="00522B94">
              <w:rPr>
                <w:sz w:val="20"/>
                <w:szCs w:val="20"/>
              </w:rPr>
              <w:t>Salix</w:t>
            </w:r>
            <w:proofErr w:type="spellEnd"/>
            <w:r w:rsidRPr="00522B94">
              <w:rPr>
                <w:sz w:val="20"/>
                <w:szCs w:val="20"/>
              </w:rPr>
              <w:t xml:space="preserve"> </w:t>
            </w:r>
            <w:proofErr w:type="spellStart"/>
            <w:r w:rsidRPr="00522B94">
              <w:rPr>
                <w:sz w:val="20"/>
                <w:szCs w:val="20"/>
              </w:rPr>
              <w:t>rosmarinifolia</w:t>
            </w:r>
            <w:proofErr w:type="spellEnd"/>
            <w:r w:rsidRPr="00522B94">
              <w:rPr>
                <w:sz w:val="20"/>
                <w:szCs w:val="20"/>
              </w:rPr>
              <w:t xml:space="preserve"> </w:t>
            </w:r>
          </w:p>
        </w:tc>
        <w:tc>
          <w:tcPr>
            <w:tcW w:w="567" w:type="dxa"/>
          </w:tcPr>
          <w:p w14:paraId="70407A9A"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550" w:type="dxa"/>
          </w:tcPr>
          <w:p w14:paraId="74AC647F"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35" w:type="dxa"/>
          </w:tcPr>
          <w:p w14:paraId="14985466"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1" w:type="dxa"/>
          </w:tcPr>
          <w:p w14:paraId="32EA9510"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2" w:type="dxa"/>
          </w:tcPr>
          <w:p w14:paraId="6C654FA4"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1084" w:type="dxa"/>
          </w:tcPr>
          <w:p w14:paraId="05AD35B3" w14:textId="3D0251A3"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C</w:t>
            </w:r>
          </w:p>
        </w:tc>
        <w:tc>
          <w:tcPr>
            <w:tcW w:w="819" w:type="dxa"/>
          </w:tcPr>
          <w:p w14:paraId="60F1D5E3"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5" w:type="dxa"/>
          </w:tcPr>
          <w:p w14:paraId="38A758B5"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0702D92C"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1352100E"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4E3E9CDC"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53149177" w14:textId="7EF0BBFB"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X</w:t>
            </w:r>
          </w:p>
        </w:tc>
      </w:tr>
      <w:tr w:rsidR="00522B94" w:rsidRPr="00522B94" w14:paraId="0082CA2B" w14:textId="77777777" w:rsidTr="00FA1562">
        <w:tc>
          <w:tcPr>
            <w:tcW w:w="661" w:type="dxa"/>
          </w:tcPr>
          <w:p w14:paraId="1F980B3A" w14:textId="1B9DDA57"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P</w:t>
            </w:r>
          </w:p>
        </w:tc>
        <w:tc>
          <w:tcPr>
            <w:tcW w:w="800" w:type="dxa"/>
          </w:tcPr>
          <w:p w14:paraId="26F36DBD"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2651" w:type="dxa"/>
          </w:tcPr>
          <w:p w14:paraId="63C5B1F1" w14:textId="6EDFBD3B" w:rsidR="00C21D20" w:rsidRPr="00522B94" w:rsidRDefault="00C21D20" w:rsidP="00C21D20">
            <w:pPr>
              <w:pStyle w:val="NormalWeb"/>
              <w:suppressAutoHyphens w:val="0"/>
              <w:ind w:leftChars="0" w:left="0" w:firstLineChars="0" w:firstLine="0"/>
              <w:textAlignment w:val="auto"/>
              <w:outlineLvl w:val="9"/>
              <w:rPr>
                <w:sz w:val="20"/>
                <w:szCs w:val="20"/>
              </w:rPr>
            </w:pPr>
            <w:proofErr w:type="spellStart"/>
            <w:r w:rsidRPr="00522B94">
              <w:rPr>
                <w:sz w:val="20"/>
                <w:szCs w:val="20"/>
              </w:rPr>
              <w:t>Streptopus</w:t>
            </w:r>
            <w:proofErr w:type="spellEnd"/>
            <w:r w:rsidRPr="00522B94">
              <w:rPr>
                <w:sz w:val="20"/>
                <w:szCs w:val="20"/>
              </w:rPr>
              <w:t xml:space="preserve"> </w:t>
            </w:r>
            <w:proofErr w:type="spellStart"/>
            <w:r w:rsidRPr="00522B94">
              <w:rPr>
                <w:sz w:val="20"/>
                <w:szCs w:val="20"/>
              </w:rPr>
              <w:t>amplexifolius</w:t>
            </w:r>
            <w:proofErr w:type="spellEnd"/>
          </w:p>
        </w:tc>
        <w:tc>
          <w:tcPr>
            <w:tcW w:w="567" w:type="dxa"/>
          </w:tcPr>
          <w:p w14:paraId="324852ED"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550" w:type="dxa"/>
          </w:tcPr>
          <w:p w14:paraId="1BA228EA"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35" w:type="dxa"/>
          </w:tcPr>
          <w:p w14:paraId="3708522E"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1" w:type="dxa"/>
          </w:tcPr>
          <w:p w14:paraId="554578E4"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2" w:type="dxa"/>
          </w:tcPr>
          <w:p w14:paraId="653B95EC"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1084" w:type="dxa"/>
          </w:tcPr>
          <w:p w14:paraId="39F3696F" w14:textId="2A8790FE"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C</w:t>
            </w:r>
          </w:p>
        </w:tc>
        <w:tc>
          <w:tcPr>
            <w:tcW w:w="819" w:type="dxa"/>
          </w:tcPr>
          <w:p w14:paraId="4A2093FA"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5" w:type="dxa"/>
          </w:tcPr>
          <w:p w14:paraId="5ED9B0B0"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605C4C18"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4FE00DBC"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617BB70B"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622A015A" w14:textId="68FA8748"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X</w:t>
            </w:r>
          </w:p>
        </w:tc>
      </w:tr>
      <w:tr w:rsidR="00522B94" w:rsidRPr="00522B94" w14:paraId="688B7B13" w14:textId="77777777" w:rsidTr="00FA1562">
        <w:trPr>
          <w:trHeight w:val="151"/>
        </w:trPr>
        <w:tc>
          <w:tcPr>
            <w:tcW w:w="661" w:type="dxa"/>
          </w:tcPr>
          <w:p w14:paraId="34927963" w14:textId="11CE0BC8"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P</w:t>
            </w:r>
          </w:p>
        </w:tc>
        <w:tc>
          <w:tcPr>
            <w:tcW w:w="800" w:type="dxa"/>
          </w:tcPr>
          <w:p w14:paraId="7247936B"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2651" w:type="dxa"/>
          </w:tcPr>
          <w:p w14:paraId="3EEF6E03" w14:textId="22913400" w:rsidR="00C21D20" w:rsidRPr="00522B94" w:rsidRDefault="00C21D20" w:rsidP="00C21D20">
            <w:pPr>
              <w:pStyle w:val="NormalWeb"/>
              <w:suppressAutoHyphens w:val="0"/>
              <w:ind w:leftChars="0" w:left="0" w:firstLineChars="0" w:firstLine="0"/>
              <w:textAlignment w:val="auto"/>
              <w:outlineLvl w:val="9"/>
              <w:rPr>
                <w:sz w:val="20"/>
                <w:szCs w:val="20"/>
              </w:rPr>
            </w:pPr>
            <w:proofErr w:type="spellStart"/>
            <w:r w:rsidRPr="00522B94">
              <w:rPr>
                <w:sz w:val="20"/>
                <w:szCs w:val="20"/>
              </w:rPr>
              <w:t>Traunsteinera</w:t>
            </w:r>
            <w:proofErr w:type="spellEnd"/>
            <w:r w:rsidRPr="00522B94">
              <w:rPr>
                <w:sz w:val="20"/>
                <w:szCs w:val="20"/>
              </w:rPr>
              <w:t xml:space="preserve"> </w:t>
            </w:r>
            <w:proofErr w:type="spellStart"/>
            <w:r w:rsidRPr="00522B94">
              <w:rPr>
                <w:sz w:val="20"/>
                <w:szCs w:val="20"/>
              </w:rPr>
              <w:t>globosa</w:t>
            </w:r>
            <w:proofErr w:type="spellEnd"/>
          </w:p>
        </w:tc>
        <w:tc>
          <w:tcPr>
            <w:tcW w:w="567" w:type="dxa"/>
          </w:tcPr>
          <w:p w14:paraId="025C4E2C"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550" w:type="dxa"/>
          </w:tcPr>
          <w:p w14:paraId="2A2FA2BC"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35" w:type="dxa"/>
          </w:tcPr>
          <w:p w14:paraId="0082DB59"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1" w:type="dxa"/>
          </w:tcPr>
          <w:p w14:paraId="37258FAB"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2" w:type="dxa"/>
          </w:tcPr>
          <w:p w14:paraId="37055EA7"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1084" w:type="dxa"/>
          </w:tcPr>
          <w:p w14:paraId="640CEF34" w14:textId="67CD0537"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R</w:t>
            </w:r>
          </w:p>
        </w:tc>
        <w:tc>
          <w:tcPr>
            <w:tcW w:w="819" w:type="dxa"/>
          </w:tcPr>
          <w:p w14:paraId="5F41831E"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5" w:type="dxa"/>
          </w:tcPr>
          <w:p w14:paraId="6F4FFEF2"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6AF47D14"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406F4926"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08560B67" w14:textId="33C3219C"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X</w:t>
            </w:r>
          </w:p>
        </w:tc>
        <w:tc>
          <w:tcPr>
            <w:tcW w:w="816" w:type="dxa"/>
          </w:tcPr>
          <w:p w14:paraId="680024AA" w14:textId="6695A84B" w:rsidR="00C21D20" w:rsidRPr="00522B94" w:rsidRDefault="00C21D20" w:rsidP="00C21D20">
            <w:pPr>
              <w:pStyle w:val="NormalWeb"/>
              <w:suppressAutoHyphens w:val="0"/>
              <w:ind w:leftChars="0" w:left="0" w:firstLineChars="0" w:firstLine="0"/>
              <w:textAlignment w:val="auto"/>
              <w:outlineLvl w:val="9"/>
              <w:rPr>
                <w:sz w:val="20"/>
                <w:szCs w:val="20"/>
              </w:rPr>
            </w:pPr>
          </w:p>
        </w:tc>
      </w:tr>
      <w:tr w:rsidR="00522B94" w:rsidRPr="00522B94" w14:paraId="601F1D4C" w14:textId="77777777" w:rsidTr="00FA1562">
        <w:tc>
          <w:tcPr>
            <w:tcW w:w="661" w:type="dxa"/>
          </w:tcPr>
          <w:p w14:paraId="49FD88A1" w14:textId="21F990D3" w:rsidR="00892C7C" w:rsidRPr="00522B94" w:rsidRDefault="00C21D20" w:rsidP="006805AA">
            <w:pPr>
              <w:pStyle w:val="NormalWeb"/>
              <w:suppressAutoHyphens w:val="0"/>
              <w:ind w:leftChars="0" w:left="0" w:firstLineChars="0" w:firstLine="0"/>
              <w:textAlignment w:val="auto"/>
              <w:outlineLvl w:val="9"/>
              <w:rPr>
                <w:sz w:val="20"/>
                <w:szCs w:val="20"/>
              </w:rPr>
            </w:pPr>
            <w:r w:rsidRPr="00522B94">
              <w:rPr>
                <w:sz w:val="20"/>
                <w:szCs w:val="20"/>
              </w:rPr>
              <w:t>A</w:t>
            </w:r>
          </w:p>
        </w:tc>
        <w:tc>
          <w:tcPr>
            <w:tcW w:w="800" w:type="dxa"/>
          </w:tcPr>
          <w:p w14:paraId="1E6F6494" w14:textId="0CBA6F54" w:rsidR="00892C7C" w:rsidRPr="00522B94" w:rsidRDefault="00FA1562" w:rsidP="006805AA">
            <w:pPr>
              <w:pStyle w:val="NormalWeb"/>
              <w:suppressAutoHyphens w:val="0"/>
              <w:ind w:leftChars="0" w:left="0" w:firstLineChars="0" w:firstLine="0"/>
              <w:textAlignment w:val="auto"/>
              <w:outlineLvl w:val="9"/>
              <w:rPr>
                <w:sz w:val="20"/>
                <w:szCs w:val="20"/>
              </w:rPr>
            </w:pPr>
            <w:r w:rsidRPr="00522B94">
              <w:rPr>
                <w:sz w:val="20"/>
                <w:szCs w:val="20"/>
              </w:rPr>
              <w:t>2353</w:t>
            </w:r>
          </w:p>
        </w:tc>
        <w:tc>
          <w:tcPr>
            <w:tcW w:w="2651" w:type="dxa"/>
          </w:tcPr>
          <w:p w14:paraId="32723E4F" w14:textId="5F429C70" w:rsidR="00892C7C" w:rsidRPr="00522B94" w:rsidRDefault="00FA1562" w:rsidP="006805AA">
            <w:pPr>
              <w:pStyle w:val="NormalWeb"/>
              <w:suppressAutoHyphens w:val="0"/>
              <w:ind w:leftChars="0" w:left="0" w:firstLineChars="0" w:firstLine="0"/>
              <w:textAlignment w:val="auto"/>
              <w:outlineLvl w:val="9"/>
              <w:rPr>
                <w:sz w:val="20"/>
                <w:szCs w:val="20"/>
              </w:rPr>
            </w:pPr>
            <w:proofErr w:type="spellStart"/>
            <w:r w:rsidRPr="00522B94">
              <w:rPr>
                <w:sz w:val="20"/>
                <w:szCs w:val="20"/>
              </w:rPr>
              <w:t>Triturus</w:t>
            </w:r>
            <w:proofErr w:type="spellEnd"/>
            <w:r w:rsidRPr="00522B94">
              <w:rPr>
                <w:sz w:val="20"/>
                <w:szCs w:val="20"/>
              </w:rPr>
              <w:t xml:space="preserve"> </w:t>
            </w:r>
            <w:proofErr w:type="spellStart"/>
            <w:r w:rsidRPr="00522B94">
              <w:rPr>
                <w:sz w:val="20"/>
                <w:szCs w:val="20"/>
              </w:rPr>
              <w:t>alpestris</w:t>
            </w:r>
            <w:proofErr w:type="spellEnd"/>
          </w:p>
        </w:tc>
        <w:tc>
          <w:tcPr>
            <w:tcW w:w="567" w:type="dxa"/>
          </w:tcPr>
          <w:p w14:paraId="63CD2D8C" w14:textId="77777777" w:rsidR="00892C7C" w:rsidRPr="00522B94" w:rsidRDefault="00892C7C" w:rsidP="006805AA">
            <w:pPr>
              <w:pStyle w:val="NormalWeb"/>
              <w:suppressAutoHyphens w:val="0"/>
              <w:ind w:leftChars="0" w:left="0" w:firstLineChars="0" w:firstLine="0"/>
              <w:textAlignment w:val="auto"/>
              <w:outlineLvl w:val="9"/>
              <w:rPr>
                <w:sz w:val="20"/>
                <w:szCs w:val="20"/>
              </w:rPr>
            </w:pPr>
          </w:p>
        </w:tc>
        <w:tc>
          <w:tcPr>
            <w:tcW w:w="550" w:type="dxa"/>
          </w:tcPr>
          <w:p w14:paraId="51592D53" w14:textId="77777777" w:rsidR="00892C7C" w:rsidRPr="00522B94" w:rsidRDefault="00892C7C" w:rsidP="006805AA">
            <w:pPr>
              <w:pStyle w:val="NormalWeb"/>
              <w:suppressAutoHyphens w:val="0"/>
              <w:ind w:leftChars="0" w:left="0" w:firstLineChars="0" w:firstLine="0"/>
              <w:textAlignment w:val="auto"/>
              <w:outlineLvl w:val="9"/>
              <w:rPr>
                <w:sz w:val="20"/>
                <w:szCs w:val="20"/>
              </w:rPr>
            </w:pPr>
          </w:p>
        </w:tc>
        <w:tc>
          <w:tcPr>
            <w:tcW w:w="835" w:type="dxa"/>
          </w:tcPr>
          <w:p w14:paraId="652C9E58" w14:textId="77777777" w:rsidR="00892C7C" w:rsidRPr="00522B94" w:rsidRDefault="00892C7C" w:rsidP="006805AA">
            <w:pPr>
              <w:pStyle w:val="NormalWeb"/>
              <w:suppressAutoHyphens w:val="0"/>
              <w:ind w:leftChars="0" w:left="0" w:firstLineChars="0" w:firstLine="0"/>
              <w:textAlignment w:val="auto"/>
              <w:outlineLvl w:val="9"/>
              <w:rPr>
                <w:sz w:val="20"/>
                <w:szCs w:val="20"/>
              </w:rPr>
            </w:pPr>
          </w:p>
        </w:tc>
        <w:tc>
          <w:tcPr>
            <w:tcW w:w="841" w:type="dxa"/>
          </w:tcPr>
          <w:p w14:paraId="7BC383F6" w14:textId="77777777" w:rsidR="00892C7C" w:rsidRPr="00522B94" w:rsidRDefault="00892C7C" w:rsidP="006805AA">
            <w:pPr>
              <w:pStyle w:val="NormalWeb"/>
              <w:suppressAutoHyphens w:val="0"/>
              <w:ind w:leftChars="0" w:left="0" w:firstLineChars="0" w:firstLine="0"/>
              <w:textAlignment w:val="auto"/>
              <w:outlineLvl w:val="9"/>
              <w:rPr>
                <w:sz w:val="20"/>
                <w:szCs w:val="20"/>
              </w:rPr>
            </w:pPr>
          </w:p>
        </w:tc>
        <w:tc>
          <w:tcPr>
            <w:tcW w:w="842" w:type="dxa"/>
          </w:tcPr>
          <w:p w14:paraId="16AA6716" w14:textId="77777777" w:rsidR="00892C7C" w:rsidRPr="00522B94" w:rsidRDefault="00892C7C" w:rsidP="006805AA">
            <w:pPr>
              <w:pStyle w:val="NormalWeb"/>
              <w:suppressAutoHyphens w:val="0"/>
              <w:ind w:leftChars="0" w:left="0" w:firstLineChars="0" w:firstLine="0"/>
              <w:textAlignment w:val="auto"/>
              <w:outlineLvl w:val="9"/>
              <w:rPr>
                <w:sz w:val="20"/>
                <w:szCs w:val="20"/>
              </w:rPr>
            </w:pPr>
          </w:p>
        </w:tc>
        <w:tc>
          <w:tcPr>
            <w:tcW w:w="1084" w:type="dxa"/>
          </w:tcPr>
          <w:p w14:paraId="22416E11" w14:textId="5EFBD364" w:rsidR="00892C7C" w:rsidRPr="00522B94" w:rsidRDefault="00CC7747" w:rsidP="006805AA">
            <w:pPr>
              <w:pStyle w:val="NormalWeb"/>
              <w:suppressAutoHyphens w:val="0"/>
              <w:ind w:leftChars="0" w:left="0" w:firstLineChars="0" w:firstLine="0"/>
              <w:textAlignment w:val="auto"/>
              <w:outlineLvl w:val="9"/>
              <w:rPr>
                <w:sz w:val="20"/>
                <w:szCs w:val="20"/>
              </w:rPr>
            </w:pPr>
            <w:r w:rsidRPr="00522B94">
              <w:rPr>
                <w:sz w:val="20"/>
                <w:szCs w:val="20"/>
              </w:rPr>
              <w:t>R</w:t>
            </w:r>
          </w:p>
        </w:tc>
        <w:tc>
          <w:tcPr>
            <w:tcW w:w="819" w:type="dxa"/>
          </w:tcPr>
          <w:p w14:paraId="4328490F" w14:textId="77777777" w:rsidR="00892C7C" w:rsidRPr="00522B94" w:rsidRDefault="00892C7C" w:rsidP="006805AA">
            <w:pPr>
              <w:pStyle w:val="NormalWeb"/>
              <w:suppressAutoHyphens w:val="0"/>
              <w:ind w:leftChars="0" w:left="0" w:firstLineChars="0" w:firstLine="0"/>
              <w:textAlignment w:val="auto"/>
              <w:outlineLvl w:val="9"/>
              <w:rPr>
                <w:sz w:val="20"/>
                <w:szCs w:val="20"/>
              </w:rPr>
            </w:pPr>
          </w:p>
        </w:tc>
        <w:tc>
          <w:tcPr>
            <w:tcW w:w="815" w:type="dxa"/>
          </w:tcPr>
          <w:p w14:paraId="7B8797D7" w14:textId="77777777" w:rsidR="00892C7C" w:rsidRPr="00522B94" w:rsidRDefault="00892C7C" w:rsidP="006805AA">
            <w:pPr>
              <w:pStyle w:val="NormalWeb"/>
              <w:suppressAutoHyphens w:val="0"/>
              <w:ind w:leftChars="0" w:left="0" w:firstLineChars="0" w:firstLine="0"/>
              <w:textAlignment w:val="auto"/>
              <w:outlineLvl w:val="9"/>
              <w:rPr>
                <w:sz w:val="20"/>
                <w:szCs w:val="20"/>
              </w:rPr>
            </w:pPr>
          </w:p>
        </w:tc>
        <w:tc>
          <w:tcPr>
            <w:tcW w:w="813" w:type="dxa"/>
          </w:tcPr>
          <w:p w14:paraId="1BD919AE" w14:textId="77777777" w:rsidR="00892C7C" w:rsidRPr="00522B94" w:rsidRDefault="00892C7C" w:rsidP="006805AA">
            <w:pPr>
              <w:pStyle w:val="NormalWeb"/>
              <w:suppressAutoHyphens w:val="0"/>
              <w:ind w:leftChars="0" w:left="0" w:firstLineChars="0" w:firstLine="0"/>
              <w:textAlignment w:val="auto"/>
              <w:outlineLvl w:val="9"/>
              <w:rPr>
                <w:sz w:val="20"/>
                <w:szCs w:val="20"/>
              </w:rPr>
            </w:pPr>
          </w:p>
        </w:tc>
        <w:tc>
          <w:tcPr>
            <w:tcW w:w="813" w:type="dxa"/>
          </w:tcPr>
          <w:p w14:paraId="72BAE460" w14:textId="77777777" w:rsidR="00892C7C" w:rsidRPr="00522B94" w:rsidRDefault="00892C7C" w:rsidP="006805AA">
            <w:pPr>
              <w:pStyle w:val="NormalWeb"/>
              <w:suppressAutoHyphens w:val="0"/>
              <w:ind w:leftChars="0" w:left="0" w:firstLineChars="0" w:firstLine="0"/>
              <w:textAlignment w:val="auto"/>
              <w:outlineLvl w:val="9"/>
              <w:rPr>
                <w:sz w:val="20"/>
                <w:szCs w:val="20"/>
              </w:rPr>
            </w:pPr>
          </w:p>
        </w:tc>
        <w:tc>
          <w:tcPr>
            <w:tcW w:w="816" w:type="dxa"/>
          </w:tcPr>
          <w:p w14:paraId="06D8319D" w14:textId="6CE1A3CB" w:rsidR="00892C7C" w:rsidRPr="00522B94" w:rsidRDefault="00CC7747" w:rsidP="006805AA">
            <w:pPr>
              <w:pStyle w:val="NormalWeb"/>
              <w:suppressAutoHyphens w:val="0"/>
              <w:ind w:leftChars="0" w:left="0" w:firstLineChars="0" w:firstLine="0"/>
              <w:textAlignment w:val="auto"/>
              <w:outlineLvl w:val="9"/>
              <w:rPr>
                <w:sz w:val="20"/>
                <w:szCs w:val="20"/>
              </w:rPr>
            </w:pPr>
            <w:r w:rsidRPr="00522B94">
              <w:rPr>
                <w:sz w:val="20"/>
                <w:szCs w:val="20"/>
              </w:rPr>
              <w:t>X</w:t>
            </w:r>
          </w:p>
        </w:tc>
        <w:tc>
          <w:tcPr>
            <w:tcW w:w="816" w:type="dxa"/>
          </w:tcPr>
          <w:p w14:paraId="2EF3F588" w14:textId="3C046EC6" w:rsidR="00892C7C" w:rsidRPr="00522B94" w:rsidRDefault="00892C7C" w:rsidP="006805AA">
            <w:pPr>
              <w:pStyle w:val="NormalWeb"/>
              <w:suppressAutoHyphens w:val="0"/>
              <w:ind w:leftChars="0" w:left="0" w:firstLineChars="0" w:firstLine="0"/>
              <w:textAlignment w:val="auto"/>
              <w:outlineLvl w:val="9"/>
              <w:rPr>
                <w:sz w:val="20"/>
                <w:szCs w:val="20"/>
              </w:rPr>
            </w:pPr>
          </w:p>
        </w:tc>
      </w:tr>
      <w:tr w:rsidR="00522B94" w:rsidRPr="00522B94" w14:paraId="303F42AE" w14:textId="77777777" w:rsidTr="00FA1562">
        <w:tc>
          <w:tcPr>
            <w:tcW w:w="661" w:type="dxa"/>
          </w:tcPr>
          <w:p w14:paraId="24B3E3F9" w14:textId="3AD9D09D"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P</w:t>
            </w:r>
          </w:p>
        </w:tc>
        <w:tc>
          <w:tcPr>
            <w:tcW w:w="800" w:type="dxa"/>
          </w:tcPr>
          <w:p w14:paraId="243D887F"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2651" w:type="dxa"/>
          </w:tcPr>
          <w:p w14:paraId="67AA3D16" w14:textId="1440601C"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Valeriana dioica </w:t>
            </w:r>
            <w:proofErr w:type="spellStart"/>
            <w:r w:rsidRPr="00522B94">
              <w:rPr>
                <w:sz w:val="20"/>
                <w:szCs w:val="20"/>
              </w:rPr>
              <w:t>ssp.simplicifolia</w:t>
            </w:r>
            <w:proofErr w:type="spellEnd"/>
          </w:p>
        </w:tc>
        <w:tc>
          <w:tcPr>
            <w:tcW w:w="567" w:type="dxa"/>
          </w:tcPr>
          <w:p w14:paraId="08F663BD"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550" w:type="dxa"/>
          </w:tcPr>
          <w:p w14:paraId="6F5D0EF7"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35" w:type="dxa"/>
          </w:tcPr>
          <w:p w14:paraId="60141A9B"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1" w:type="dxa"/>
          </w:tcPr>
          <w:p w14:paraId="7E4D9654"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2" w:type="dxa"/>
          </w:tcPr>
          <w:p w14:paraId="018D158C"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1084" w:type="dxa"/>
          </w:tcPr>
          <w:p w14:paraId="1C80473F" w14:textId="767013CC"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V</w:t>
            </w:r>
          </w:p>
        </w:tc>
        <w:tc>
          <w:tcPr>
            <w:tcW w:w="819" w:type="dxa"/>
          </w:tcPr>
          <w:p w14:paraId="0039F5E3"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5" w:type="dxa"/>
          </w:tcPr>
          <w:p w14:paraId="4A9AB4B5"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2C135E88"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7E1E5E9F"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6E20E415" w14:textId="63DFA75B"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7EDAF03D" w14:textId="3434ADFD"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X </w:t>
            </w:r>
          </w:p>
        </w:tc>
      </w:tr>
      <w:tr w:rsidR="00522B94" w:rsidRPr="00522B94" w14:paraId="6C1AFFE5" w14:textId="77777777" w:rsidTr="00FA1562">
        <w:tc>
          <w:tcPr>
            <w:tcW w:w="661" w:type="dxa"/>
          </w:tcPr>
          <w:p w14:paraId="05EDE40F" w14:textId="5124EC74"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P</w:t>
            </w:r>
          </w:p>
        </w:tc>
        <w:tc>
          <w:tcPr>
            <w:tcW w:w="800" w:type="dxa"/>
          </w:tcPr>
          <w:p w14:paraId="1252B492"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2651" w:type="dxa"/>
          </w:tcPr>
          <w:p w14:paraId="09E60375" w14:textId="38078961"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Veronica alpina</w:t>
            </w:r>
          </w:p>
        </w:tc>
        <w:tc>
          <w:tcPr>
            <w:tcW w:w="567" w:type="dxa"/>
          </w:tcPr>
          <w:p w14:paraId="581F5EBE"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550" w:type="dxa"/>
          </w:tcPr>
          <w:p w14:paraId="4682848D"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35" w:type="dxa"/>
          </w:tcPr>
          <w:p w14:paraId="1823F3C9"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1" w:type="dxa"/>
          </w:tcPr>
          <w:p w14:paraId="364C2256"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2" w:type="dxa"/>
          </w:tcPr>
          <w:p w14:paraId="21CE1F8D"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1084" w:type="dxa"/>
          </w:tcPr>
          <w:p w14:paraId="7B9D23AF" w14:textId="0839249A"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C</w:t>
            </w:r>
          </w:p>
        </w:tc>
        <w:tc>
          <w:tcPr>
            <w:tcW w:w="819" w:type="dxa"/>
          </w:tcPr>
          <w:p w14:paraId="566EEB02"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5" w:type="dxa"/>
          </w:tcPr>
          <w:p w14:paraId="783A7E12"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77036A47"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59111BCE"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00648AFA"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2C3443D5" w14:textId="76FBD01E"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X</w:t>
            </w:r>
          </w:p>
        </w:tc>
      </w:tr>
      <w:tr w:rsidR="00522B94" w:rsidRPr="00522B94" w14:paraId="0DE2D315" w14:textId="77777777" w:rsidTr="00FA1562">
        <w:tc>
          <w:tcPr>
            <w:tcW w:w="661" w:type="dxa"/>
          </w:tcPr>
          <w:p w14:paraId="62D7E149" w14:textId="108FFAAE"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P</w:t>
            </w:r>
          </w:p>
        </w:tc>
        <w:tc>
          <w:tcPr>
            <w:tcW w:w="800" w:type="dxa"/>
          </w:tcPr>
          <w:p w14:paraId="0EEA9958"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2651" w:type="dxa"/>
          </w:tcPr>
          <w:p w14:paraId="5909870E" w14:textId="2DA7266A"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 xml:space="preserve">Viola </w:t>
            </w:r>
            <w:proofErr w:type="spellStart"/>
            <w:r w:rsidRPr="00522B94">
              <w:rPr>
                <w:sz w:val="20"/>
                <w:szCs w:val="20"/>
              </w:rPr>
              <w:t>jooi</w:t>
            </w:r>
            <w:proofErr w:type="spellEnd"/>
          </w:p>
        </w:tc>
        <w:tc>
          <w:tcPr>
            <w:tcW w:w="567" w:type="dxa"/>
          </w:tcPr>
          <w:p w14:paraId="5D8F05DE"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550" w:type="dxa"/>
          </w:tcPr>
          <w:p w14:paraId="52E0F10F"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35" w:type="dxa"/>
          </w:tcPr>
          <w:p w14:paraId="1A8CBD5E"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1" w:type="dxa"/>
          </w:tcPr>
          <w:p w14:paraId="24498EB9"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42" w:type="dxa"/>
          </w:tcPr>
          <w:p w14:paraId="34F5254D"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1084" w:type="dxa"/>
          </w:tcPr>
          <w:p w14:paraId="3BA4C980" w14:textId="06026483"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C</w:t>
            </w:r>
          </w:p>
        </w:tc>
        <w:tc>
          <w:tcPr>
            <w:tcW w:w="819" w:type="dxa"/>
          </w:tcPr>
          <w:p w14:paraId="3BD2F4C3"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5" w:type="dxa"/>
          </w:tcPr>
          <w:p w14:paraId="2704BEB3"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7C14950B"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3" w:type="dxa"/>
          </w:tcPr>
          <w:p w14:paraId="3CA6B3CB"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624C42B1" w14:textId="77777777" w:rsidR="00C21D20" w:rsidRPr="00522B94" w:rsidRDefault="00C21D20" w:rsidP="00C21D20">
            <w:pPr>
              <w:pStyle w:val="NormalWeb"/>
              <w:suppressAutoHyphens w:val="0"/>
              <w:ind w:leftChars="0" w:left="0" w:firstLineChars="0" w:firstLine="0"/>
              <w:textAlignment w:val="auto"/>
              <w:outlineLvl w:val="9"/>
              <w:rPr>
                <w:sz w:val="20"/>
                <w:szCs w:val="20"/>
              </w:rPr>
            </w:pPr>
          </w:p>
        </w:tc>
        <w:tc>
          <w:tcPr>
            <w:tcW w:w="816" w:type="dxa"/>
          </w:tcPr>
          <w:p w14:paraId="22A7793D" w14:textId="4198201D" w:rsidR="00C21D20" w:rsidRPr="00522B94" w:rsidRDefault="00C21D20" w:rsidP="00C21D20">
            <w:pPr>
              <w:pStyle w:val="NormalWeb"/>
              <w:suppressAutoHyphens w:val="0"/>
              <w:ind w:leftChars="0" w:left="0" w:firstLineChars="0" w:firstLine="0"/>
              <w:textAlignment w:val="auto"/>
              <w:outlineLvl w:val="9"/>
              <w:rPr>
                <w:sz w:val="20"/>
                <w:szCs w:val="20"/>
              </w:rPr>
            </w:pPr>
            <w:r w:rsidRPr="00522B94">
              <w:rPr>
                <w:sz w:val="20"/>
                <w:szCs w:val="20"/>
              </w:rPr>
              <w:t>X</w:t>
            </w:r>
          </w:p>
        </w:tc>
      </w:tr>
    </w:tbl>
    <w:p w14:paraId="20165D40" w14:textId="77777777" w:rsidR="00DC2776" w:rsidRPr="00522B94" w:rsidRDefault="00DC2776" w:rsidP="00DC2776">
      <w:pPr>
        <w:spacing w:after="45"/>
        <w:jc w:val="left"/>
        <w:rPr>
          <w:rFonts w:ascii="Verdana" w:eastAsia="Times New Roman" w:hAnsi="Verdana" w:cs="Times New Roman"/>
          <w:position w:val="0"/>
          <w:sz w:val="20"/>
          <w:szCs w:val="20"/>
          <w:lang w:eastAsia="ro-RO"/>
        </w:rPr>
      </w:pPr>
      <w:r w:rsidRPr="00522B94">
        <w:rPr>
          <w:rFonts w:eastAsia="Times New Roman"/>
          <w:bCs/>
          <w:snapToGrid w:val="0"/>
          <w:position w:val="0"/>
          <w:szCs w:val="22"/>
          <w:lang w:eastAsia="de-DE"/>
        </w:rPr>
        <w:t>Group:</w:t>
      </w:r>
      <w:r w:rsidRPr="00522B94">
        <w:rPr>
          <w:rFonts w:ascii="Verdana" w:eastAsia="Times New Roman" w:hAnsi="Verdana" w:cs="Times New Roman"/>
          <w:position w:val="0"/>
          <w:sz w:val="20"/>
          <w:szCs w:val="20"/>
          <w:lang w:eastAsia="ro-RO"/>
        </w:rPr>
        <w:t> </w:t>
      </w:r>
    </w:p>
    <w:p w14:paraId="0AE50512" w14:textId="0D696A0E" w:rsidR="00DC2776" w:rsidRPr="00522B94" w:rsidRDefault="00DC2776" w:rsidP="00DC2776">
      <w:pPr>
        <w:spacing w:after="45"/>
        <w:jc w:val="left"/>
        <w:rPr>
          <w:rFonts w:ascii="Verdana" w:eastAsia="Times New Roman" w:hAnsi="Verdana" w:cs="Times New Roman"/>
          <w:position w:val="0"/>
          <w:sz w:val="20"/>
          <w:szCs w:val="20"/>
          <w:lang w:eastAsia="ro-RO"/>
        </w:rPr>
      </w:pPr>
      <w:r w:rsidRPr="00522B94">
        <w:rPr>
          <w:rFonts w:ascii="Verdana" w:eastAsia="Times New Roman" w:hAnsi="Verdana" w:cs="Times New Roman"/>
          <w:position w:val="0"/>
          <w:sz w:val="20"/>
          <w:szCs w:val="20"/>
          <w:lang w:eastAsia="ro-RO"/>
        </w:rPr>
        <w:t xml:space="preserve">A = </w:t>
      </w:r>
      <w:proofErr w:type="spellStart"/>
      <w:r w:rsidRPr="00522B94">
        <w:rPr>
          <w:rFonts w:ascii="Verdana" w:eastAsia="Times New Roman" w:hAnsi="Verdana" w:cs="Times New Roman"/>
          <w:position w:val="0"/>
          <w:sz w:val="20"/>
          <w:szCs w:val="20"/>
          <w:lang w:eastAsia="ro-RO"/>
        </w:rPr>
        <w:t>Amphibians</w:t>
      </w:r>
      <w:proofErr w:type="spellEnd"/>
      <w:r w:rsidRPr="00522B94">
        <w:rPr>
          <w:rFonts w:ascii="Verdana" w:eastAsia="Times New Roman" w:hAnsi="Verdana" w:cs="Times New Roman"/>
          <w:position w:val="0"/>
          <w:sz w:val="20"/>
          <w:szCs w:val="20"/>
          <w:lang w:eastAsia="ro-RO"/>
        </w:rPr>
        <w:t xml:space="preserve">, B = </w:t>
      </w:r>
      <w:proofErr w:type="spellStart"/>
      <w:r w:rsidRPr="00522B94">
        <w:rPr>
          <w:rFonts w:ascii="Verdana" w:eastAsia="Times New Roman" w:hAnsi="Verdana" w:cs="Times New Roman"/>
          <w:position w:val="0"/>
          <w:sz w:val="20"/>
          <w:szCs w:val="20"/>
          <w:lang w:eastAsia="ro-RO"/>
        </w:rPr>
        <w:t>Birds</w:t>
      </w:r>
      <w:proofErr w:type="spellEnd"/>
      <w:r w:rsidRPr="00522B94">
        <w:rPr>
          <w:rFonts w:ascii="Verdana" w:eastAsia="Times New Roman" w:hAnsi="Verdana" w:cs="Times New Roman"/>
          <w:position w:val="0"/>
          <w:sz w:val="20"/>
          <w:szCs w:val="20"/>
          <w:lang w:eastAsia="ro-RO"/>
        </w:rPr>
        <w:t xml:space="preserve">, F = </w:t>
      </w:r>
      <w:proofErr w:type="spellStart"/>
      <w:r w:rsidRPr="00522B94">
        <w:rPr>
          <w:rFonts w:ascii="Verdana" w:eastAsia="Times New Roman" w:hAnsi="Verdana" w:cs="Times New Roman"/>
          <w:position w:val="0"/>
          <w:sz w:val="20"/>
          <w:szCs w:val="20"/>
          <w:lang w:eastAsia="ro-RO"/>
        </w:rPr>
        <w:t>Fish</w:t>
      </w:r>
      <w:proofErr w:type="spellEnd"/>
      <w:r w:rsidRPr="00522B94">
        <w:rPr>
          <w:rFonts w:ascii="Verdana" w:eastAsia="Times New Roman" w:hAnsi="Verdana" w:cs="Times New Roman"/>
          <w:position w:val="0"/>
          <w:sz w:val="20"/>
          <w:szCs w:val="20"/>
          <w:lang w:eastAsia="ro-RO"/>
        </w:rPr>
        <w:t xml:space="preserve">, Fu = Fungi, I = </w:t>
      </w:r>
      <w:proofErr w:type="spellStart"/>
      <w:r w:rsidRPr="00522B94">
        <w:rPr>
          <w:rFonts w:ascii="Verdana" w:eastAsia="Times New Roman" w:hAnsi="Verdana" w:cs="Times New Roman"/>
          <w:position w:val="0"/>
          <w:sz w:val="20"/>
          <w:szCs w:val="20"/>
          <w:lang w:eastAsia="ro-RO"/>
        </w:rPr>
        <w:t>Invertebrates</w:t>
      </w:r>
      <w:proofErr w:type="spellEnd"/>
      <w:r w:rsidRPr="00522B94">
        <w:rPr>
          <w:rFonts w:ascii="Verdana" w:eastAsia="Times New Roman" w:hAnsi="Verdana" w:cs="Times New Roman"/>
          <w:position w:val="0"/>
          <w:sz w:val="20"/>
          <w:szCs w:val="20"/>
          <w:lang w:eastAsia="ro-RO"/>
        </w:rPr>
        <w:t xml:space="preserve">, L = </w:t>
      </w:r>
      <w:proofErr w:type="spellStart"/>
      <w:r w:rsidRPr="00522B94">
        <w:rPr>
          <w:rFonts w:ascii="Verdana" w:eastAsia="Times New Roman" w:hAnsi="Verdana" w:cs="Times New Roman"/>
          <w:position w:val="0"/>
          <w:sz w:val="20"/>
          <w:szCs w:val="20"/>
          <w:lang w:eastAsia="ro-RO"/>
        </w:rPr>
        <w:t>Lichens</w:t>
      </w:r>
      <w:proofErr w:type="spellEnd"/>
      <w:r w:rsidRPr="00522B94">
        <w:rPr>
          <w:rFonts w:ascii="Verdana" w:eastAsia="Times New Roman" w:hAnsi="Verdana" w:cs="Times New Roman"/>
          <w:position w:val="0"/>
          <w:sz w:val="20"/>
          <w:szCs w:val="20"/>
          <w:lang w:eastAsia="ro-RO"/>
        </w:rPr>
        <w:t xml:space="preserve">, M = </w:t>
      </w:r>
      <w:proofErr w:type="spellStart"/>
      <w:r w:rsidRPr="00522B94">
        <w:rPr>
          <w:rFonts w:ascii="Verdana" w:eastAsia="Times New Roman" w:hAnsi="Verdana" w:cs="Times New Roman"/>
          <w:position w:val="0"/>
          <w:sz w:val="20"/>
          <w:szCs w:val="20"/>
          <w:lang w:eastAsia="ro-RO"/>
        </w:rPr>
        <w:t>Mammals</w:t>
      </w:r>
      <w:proofErr w:type="spellEnd"/>
      <w:r w:rsidRPr="00522B94">
        <w:rPr>
          <w:rFonts w:ascii="Verdana" w:eastAsia="Times New Roman" w:hAnsi="Verdana" w:cs="Times New Roman"/>
          <w:position w:val="0"/>
          <w:sz w:val="20"/>
          <w:szCs w:val="20"/>
          <w:lang w:eastAsia="ro-RO"/>
        </w:rPr>
        <w:t xml:space="preserve">, P = </w:t>
      </w:r>
      <w:proofErr w:type="spellStart"/>
      <w:r w:rsidRPr="00522B94">
        <w:rPr>
          <w:rFonts w:ascii="Verdana" w:eastAsia="Times New Roman" w:hAnsi="Verdana" w:cs="Times New Roman"/>
          <w:position w:val="0"/>
          <w:sz w:val="20"/>
          <w:szCs w:val="20"/>
          <w:lang w:eastAsia="ro-RO"/>
        </w:rPr>
        <w:t>Plants</w:t>
      </w:r>
      <w:proofErr w:type="spellEnd"/>
      <w:r w:rsidRPr="00522B94">
        <w:rPr>
          <w:rFonts w:ascii="Verdana" w:eastAsia="Times New Roman" w:hAnsi="Verdana" w:cs="Times New Roman"/>
          <w:position w:val="0"/>
          <w:sz w:val="20"/>
          <w:szCs w:val="20"/>
          <w:lang w:eastAsia="ro-RO"/>
        </w:rPr>
        <w:t xml:space="preserve">, R = </w:t>
      </w:r>
      <w:proofErr w:type="spellStart"/>
      <w:r w:rsidRPr="00522B94">
        <w:rPr>
          <w:rFonts w:ascii="Verdana" w:eastAsia="Times New Roman" w:hAnsi="Verdana" w:cs="Times New Roman"/>
          <w:position w:val="0"/>
          <w:sz w:val="20"/>
          <w:szCs w:val="20"/>
          <w:lang w:eastAsia="ro-RO"/>
        </w:rPr>
        <w:t>Reptiles</w:t>
      </w:r>
      <w:proofErr w:type="spellEnd"/>
    </w:p>
    <w:p w14:paraId="159FCC3B" w14:textId="585148DB" w:rsidR="00165F0E" w:rsidRPr="00522B94" w:rsidRDefault="00FA1562" w:rsidP="0095303A">
      <w:pPr>
        <w:pStyle w:val="NormalWeb"/>
      </w:pPr>
      <w:r w:rsidRPr="00522B94">
        <w:t>Categorie</w:t>
      </w:r>
      <w:r w:rsidR="00DC2776" w:rsidRPr="00522B94">
        <w:t xml:space="preserve"> (din </w:t>
      </w:r>
      <w:proofErr w:type="spellStart"/>
      <w:r w:rsidR="00DC2776" w:rsidRPr="00522B94">
        <w:t>pucnt</w:t>
      </w:r>
      <w:proofErr w:type="spellEnd"/>
      <w:r w:rsidR="00DC2776" w:rsidRPr="00522B94">
        <w:t xml:space="preserve"> de vedere al abundentei)</w:t>
      </w:r>
      <w:r w:rsidRPr="00522B94">
        <w:t>:</w:t>
      </w:r>
    </w:p>
    <w:p w14:paraId="0448EA19" w14:textId="1AE9BCFE" w:rsidR="00FA1562" w:rsidRPr="00522B94" w:rsidRDefault="00DC2776" w:rsidP="0095303A">
      <w:pPr>
        <w:pStyle w:val="NormalWeb"/>
        <w:rPr>
          <w:rFonts w:ascii="Verdana" w:hAnsi="Verdana"/>
          <w:sz w:val="20"/>
          <w:szCs w:val="20"/>
          <w:shd w:val="clear" w:color="auto" w:fill="FFFFFF"/>
        </w:rPr>
      </w:pPr>
      <w:r w:rsidRPr="00522B94">
        <w:rPr>
          <w:rFonts w:ascii="Verdana" w:hAnsi="Verdana"/>
          <w:sz w:val="20"/>
          <w:szCs w:val="20"/>
          <w:shd w:val="clear" w:color="auto" w:fill="FFFFFF"/>
        </w:rPr>
        <w:t xml:space="preserve">C = </w:t>
      </w:r>
      <w:proofErr w:type="spellStart"/>
      <w:r w:rsidRPr="00522B94">
        <w:rPr>
          <w:rFonts w:ascii="Verdana" w:hAnsi="Verdana"/>
          <w:sz w:val="20"/>
          <w:szCs w:val="20"/>
          <w:shd w:val="clear" w:color="auto" w:fill="FFFFFF"/>
        </w:rPr>
        <w:t>common</w:t>
      </w:r>
      <w:proofErr w:type="spellEnd"/>
      <w:r w:rsidRPr="00522B94">
        <w:rPr>
          <w:rFonts w:ascii="Verdana" w:hAnsi="Verdana"/>
          <w:sz w:val="20"/>
          <w:szCs w:val="20"/>
          <w:shd w:val="clear" w:color="auto" w:fill="FFFFFF"/>
        </w:rPr>
        <w:t xml:space="preserve">, R = rare, V = </w:t>
      </w:r>
      <w:proofErr w:type="spellStart"/>
      <w:r w:rsidRPr="00522B94">
        <w:rPr>
          <w:rFonts w:ascii="Verdana" w:hAnsi="Verdana"/>
          <w:sz w:val="20"/>
          <w:szCs w:val="20"/>
          <w:shd w:val="clear" w:color="auto" w:fill="FFFFFF"/>
        </w:rPr>
        <w:t>very</w:t>
      </w:r>
      <w:proofErr w:type="spellEnd"/>
      <w:r w:rsidRPr="00522B94">
        <w:rPr>
          <w:rFonts w:ascii="Verdana" w:hAnsi="Verdana"/>
          <w:sz w:val="20"/>
          <w:szCs w:val="20"/>
          <w:shd w:val="clear" w:color="auto" w:fill="FFFFFF"/>
        </w:rPr>
        <w:t xml:space="preserve"> rare, P = </w:t>
      </w:r>
      <w:proofErr w:type="spellStart"/>
      <w:r w:rsidRPr="00522B94">
        <w:rPr>
          <w:rFonts w:ascii="Verdana" w:hAnsi="Verdana"/>
          <w:sz w:val="20"/>
          <w:szCs w:val="20"/>
          <w:shd w:val="clear" w:color="auto" w:fill="FFFFFF"/>
        </w:rPr>
        <w:t>present</w:t>
      </w:r>
      <w:proofErr w:type="spellEnd"/>
    </w:p>
    <w:p w14:paraId="4084AFCC" w14:textId="77777777" w:rsidR="00AB6EE7" w:rsidRPr="00522B94" w:rsidRDefault="00AB6EE7" w:rsidP="0095303A">
      <w:pPr>
        <w:pStyle w:val="NormalWeb"/>
        <w:sectPr w:rsidR="00AB6EE7" w:rsidRPr="00522B94" w:rsidSect="00165F0E">
          <w:pgSz w:w="15840" w:h="12240" w:orient="landscape"/>
          <w:pgMar w:top="1440" w:right="1440" w:bottom="1440" w:left="1098" w:header="720" w:footer="720" w:gutter="0"/>
          <w:cols w:space="720"/>
          <w:docGrid w:linePitch="360"/>
        </w:sectPr>
      </w:pPr>
    </w:p>
    <w:p w14:paraId="04A2AD6E" w14:textId="4EEA717D" w:rsidR="009A4001" w:rsidRPr="00522B94" w:rsidRDefault="009A4001" w:rsidP="00B843A9">
      <w:pPr>
        <w:pStyle w:val="Titlu3"/>
        <w:numPr>
          <w:ilvl w:val="2"/>
          <w:numId w:val="40"/>
        </w:numPr>
      </w:pPr>
      <w:bookmarkStart w:id="196" w:name="_Toc98858959"/>
      <w:bookmarkStart w:id="197" w:name="_Toc99637345"/>
      <w:r w:rsidRPr="00522B94">
        <w:lastRenderedPageBreak/>
        <w:t>ROSPA0</w:t>
      </w:r>
      <w:r w:rsidR="00CB56A8" w:rsidRPr="00522B94">
        <w:t xml:space="preserve">0034 Depresiunea si </w:t>
      </w:r>
      <w:proofErr w:type="spellStart"/>
      <w:r w:rsidR="00CB56A8" w:rsidRPr="00522B94">
        <w:t>Muntii</w:t>
      </w:r>
      <w:proofErr w:type="spellEnd"/>
      <w:r w:rsidR="00CB56A8" w:rsidRPr="00522B94">
        <w:t xml:space="preserve"> Ciucului</w:t>
      </w:r>
      <w:bookmarkEnd w:id="196"/>
      <w:bookmarkEnd w:id="197"/>
    </w:p>
    <w:p w14:paraId="63171EA4" w14:textId="69149C70" w:rsidR="009A4001" w:rsidRPr="00522B94" w:rsidRDefault="009A4001" w:rsidP="00451523">
      <w:pPr>
        <w:pStyle w:val="NormalWeb"/>
        <w:spacing w:line="240" w:lineRule="auto"/>
      </w:pPr>
      <w:proofErr w:type="spellStart"/>
      <w:r w:rsidRPr="00522B94">
        <w:t>Suprafaţa</w:t>
      </w:r>
      <w:proofErr w:type="spellEnd"/>
      <w:r w:rsidRPr="00522B94">
        <w:t xml:space="preserve"> sitului este de </w:t>
      </w:r>
      <w:r w:rsidR="00F655C7" w:rsidRPr="00522B94">
        <w:t>51784,30</w:t>
      </w:r>
      <w:r w:rsidRPr="00522B94">
        <w:t xml:space="preserve"> ha.</w:t>
      </w:r>
    </w:p>
    <w:p w14:paraId="16DD3245" w14:textId="77777777" w:rsidR="00D77913" w:rsidRPr="00522B94" w:rsidRDefault="00D77913" w:rsidP="00F655C7">
      <w:pPr>
        <w:pStyle w:val="NormalWeb"/>
        <w:spacing w:line="240" w:lineRule="auto"/>
      </w:pPr>
      <w:r w:rsidRPr="00522B94">
        <w:t xml:space="preserve">Aria de protecție specială </w:t>
      </w:r>
      <w:proofErr w:type="spellStart"/>
      <w:r w:rsidRPr="00522B94">
        <w:t>avifaunistică</w:t>
      </w:r>
      <w:proofErr w:type="spellEnd"/>
      <w:r w:rsidRPr="00522B94">
        <w:t xml:space="preserve"> </w:t>
      </w:r>
      <w:r w:rsidRPr="00522B94">
        <w:rPr>
          <w:i/>
          <w:iCs/>
        </w:rPr>
        <w:t>ROSPA0034 Depresiunea și Munții Ciucului</w:t>
      </w:r>
      <w:r w:rsidRPr="00522B94">
        <w:t xml:space="preserve">, numită în continuare situl </w:t>
      </w:r>
      <w:r w:rsidRPr="00522B94">
        <w:rPr>
          <w:i/>
          <w:iCs/>
        </w:rPr>
        <w:t>ROSPA0034,</w:t>
      </w:r>
      <w:r w:rsidRPr="00522B94">
        <w:t xml:space="preserve"> a fost instituită prin Hotărârea Guvernului nr. 1284/2007 privind declararea ariilor de protecție specială </w:t>
      </w:r>
      <w:proofErr w:type="spellStart"/>
      <w:r w:rsidRPr="00522B94">
        <w:t>avifaunistică</w:t>
      </w:r>
      <w:proofErr w:type="spellEnd"/>
      <w:r w:rsidRPr="00522B94">
        <w:t xml:space="preserve"> ca parte integrantă a rețelei ecologice Natura 2000 în România pe o suprafață de 51784,3 ha.</w:t>
      </w:r>
    </w:p>
    <w:p w14:paraId="6C50A64E" w14:textId="77777777" w:rsidR="00D77913" w:rsidRPr="00522B94" w:rsidRDefault="00D77913" w:rsidP="00F655C7">
      <w:pPr>
        <w:pStyle w:val="NormalWeb"/>
        <w:spacing w:line="240" w:lineRule="auto"/>
        <w:rPr>
          <w:rFonts w:ascii="Times New Roman" w:hAnsi="Times New Roman" w:cs="Times New Roman"/>
          <w:sz w:val="24"/>
          <w:szCs w:val="24"/>
        </w:rPr>
      </w:pPr>
    </w:p>
    <w:p w14:paraId="31B7DE72" w14:textId="3EDE2C27" w:rsidR="00F655C7" w:rsidRPr="00522B94" w:rsidRDefault="00F655C7" w:rsidP="00F655C7">
      <w:pPr>
        <w:pStyle w:val="NormalWeb"/>
        <w:spacing w:line="240" w:lineRule="auto"/>
      </w:pPr>
      <w:r w:rsidRPr="00522B94">
        <w:t xml:space="preserve">Prioritate nr. 17 dintre cele 68 de situri propuse de Grupul </w:t>
      </w:r>
      <w:proofErr w:type="spellStart"/>
      <w:r w:rsidRPr="00522B94">
        <w:t>Milvus</w:t>
      </w:r>
      <w:proofErr w:type="spellEnd"/>
      <w:r w:rsidRPr="00522B94">
        <w:t xml:space="preserve"> în 22 de </w:t>
      </w:r>
      <w:proofErr w:type="spellStart"/>
      <w:r w:rsidRPr="00522B94">
        <w:t>judete</w:t>
      </w:r>
      <w:proofErr w:type="spellEnd"/>
      <w:r w:rsidRPr="00522B94">
        <w:t xml:space="preserve"> ale tarii. </w:t>
      </w:r>
    </w:p>
    <w:p w14:paraId="255B90E1" w14:textId="77777777" w:rsidR="00F655C7" w:rsidRPr="00522B94" w:rsidRDefault="00F655C7" w:rsidP="00F655C7">
      <w:pPr>
        <w:pStyle w:val="NormalWeb"/>
        <w:spacing w:line="240" w:lineRule="auto"/>
      </w:pPr>
      <w:r w:rsidRPr="00522B94">
        <w:t xml:space="preserve">C1 – specii de interes conservativ global </w:t>
      </w:r>
    </w:p>
    <w:p w14:paraId="4F915D59" w14:textId="1E056942" w:rsidR="00F655C7" w:rsidRPr="00522B94" w:rsidRDefault="00F655C7" w:rsidP="00F655C7">
      <w:pPr>
        <w:pStyle w:val="NormalWeb"/>
        <w:numPr>
          <w:ilvl w:val="0"/>
          <w:numId w:val="19"/>
        </w:numPr>
        <w:spacing w:line="240" w:lineRule="auto"/>
      </w:pPr>
      <w:r w:rsidRPr="00522B94">
        <w:t>1 specie: cristelul de câmp (</w:t>
      </w:r>
      <w:proofErr w:type="spellStart"/>
      <w:r w:rsidRPr="00522B94">
        <w:t>Crex</w:t>
      </w:r>
      <w:proofErr w:type="spellEnd"/>
      <w:r w:rsidRPr="00522B94">
        <w:t xml:space="preserve"> </w:t>
      </w:r>
      <w:proofErr w:type="spellStart"/>
      <w:r w:rsidRPr="00522B94">
        <w:t>crex</w:t>
      </w:r>
      <w:proofErr w:type="spellEnd"/>
      <w:r w:rsidRPr="00522B94">
        <w:t xml:space="preserve">); </w:t>
      </w:r>
    </w:p>
    <w:p w14:paraId="05F1735E" w14:textId="37604C13" w:rsidR="00F655C7" w:rsidRPr="00522B94" w:rsidRDefault="00F655C7" w:rsidP="00F655C7">
      <w:pPr>
        <w:pStyle w:val="NormalWeb"/>
        <w:spacing w:line="240" w:lineRule="auto"/>
      </w:pPr>
      <w:r w:rsidRPr="00522B94">
        <w:t xml:space="preserve">C6 – </w:t>
      </w:r>
      <w:proofErr w:type="spellStart"/>
      <w:r w:rsidRPr="00522B94">
        <w:t>populatii</w:t>
      </w:r>
      <w:proofErr w:type="spellEnd"/>
      <w:r w:rsidRPr="00522B94">
        <w:t xml:space="preserve"> importante din specii </w:t>
      </w:r>
      <w:proofErr w:type="spellStart"/>
      <w:r w:rsidRPr="00522B94">
        <w:t>amenintate</w:t>
      </w:r>
      <w:proofErr w:type="spellEnd"/>
      <w:r w:rsidRPr="00522B94">
        <w:t xml:space="preserve"> la nivelul Uniunii Europene </w:t>
      </w:r>
    </w:p>
    <w:p w14:paraId="4EE4A02D" w14:textId="3D2F17EB" w:rsidR="00F655C7" w:rsidRPr="00522B94" w:rsidRDefault="00F655C7" w:rsidP="00F655C7">
      <w:pPr>
        <w:pStyle w:val="NormalWeb"/>
        <w:numPr>
          <w:ilvl w:val="0"/>
          <w:numId w:val="19"/>
        </w:numPr>
        <w:spacing w:line="240" w:lineRule="auto"/>
      </w:pPr>
      <w:r w:rsidRPr="00522B94">
        <w:t>3 specii: barza alba (</w:t>
      </w:r>
      <w:proofErr w:type="spellStart"/>
      <w:r w:rsidRPr="00522B94">
        <w:t>Ciconia</w:t>
      </w:r>
      <w:proofErr w:type="spellEnd"/>
      <w:r w:rsidRPr="00522B94">
        <w:t xml:space="preserve"> </w:t>
      </w:r>
      <w:proofErr w:type="spellStart"/>
      <w:r w:rsidRPr="00522B94">
        <w:t>ciconia</w:t>
      </w:r>
      <w:proofErr w:type="spellEnd"/>
      <w:r w:rsidRPr="00522B94">
        <w:t>), cristel de câmp (</w:t>
      </w:r>
      <w:proofErr w:type="spellStart"/>
      <w:r w:rsidRPr="00522B94">
        <w:t>Crex</w:t>
      </w:r>
      <w:proofErr w:type="spellEnd"/>
      <w:r w:rsidRPr="00522B94">
        <w:t xml:space="preserve"> </w:t>
      </w:r>
      <w:proofErr w:type="spellStart"/>
      <w:r w:rsidRPr="00522B94">
        <w:t>crex</w:t>
      </w:r>
      <w:proofErr w:type="spellEnd"/>
      <w:r w:rsidRPr="00522B94">
        <w:t>), cocos de munte (</w:t>
      </w:r>
      <w:proofErr w:type="spellStart"/>
      <w:r w:rsidRPr="00522B94">
        <w:t>Tetrao</w:t>
      </w:r>
      <w:proofErr w:type="spellEnd"/>
      <w:r w:rsidRPr="00522B94">
        <w:t xml:space="preserve"> </w:t>
      </w:r>
      <w:proofErr w:type="spellStart"/>
      <w:r w:rsidRPr="00522B94">
        <w:t>urogallus</w:t>
      </w:r>
      <w:proofErr w:type="spellEnd"/>
      <w:r w:rsidRPr="00522B94">
        <w:t>).</w:t>
      </w:r>
    </w:p>
    <w:p w14:paraId="7677CEB1" w14:textId="77777777" w:rsidR="00F655C7" w:rsidRPr="00522B94" w:rsidRDefault="00F655C7" w:rsidP="00F655C7">
      <w:pPr>
        <w:pStyle w:val="NormalWeb"/>
        <w:spacing w:line="240" w:lineRule="auto"/>
      </w:pPr>
    </w:p>
    <w:p w14:paraId="295F836D" w14:textId="77777777" w:rsidR="00F655C7" w:rsidRPr="00522B94" w:rsidRDefault="00F655C7" w:rsidP="00F655C7">
      <w:pPr>
        <w:pStyle w:val="NormalWeb"/>
        <w:spacing w:line="240" w:lineRule="auto"/>
      </w:pPr>
      <w:r w:rsidRPr="00522B94">
        <w:t xml:space="preserve"> Zona propusa consta din doua </w:t>
      </w:r>
      <w:proofErr w:type="spellStart"/>
      <w:r w:rsidRPr="00522B94">
        <w:t>parti</w:t>
      </w:r>
      <w:proofErr w:type="spellEnd"/>
      <w:r w:rsidRPr="00522B94">
        <w:t xml:space="preserve">: </w:t>
      </w:r>
      <w:proofErr w:type="spellStart"/>
      <w:r w:rsidRPr="00522B94">
        <w:t>pajistile</w:t>
      </w:r>
      <w:proofErr w:type="spellEnd"/>
      <w:r w:rsidRPr="00522B94">
        <w:t xml:space="preserve"> semi-naturale din depresiune si </w:t>
      </w:r>
      <w:proofErr w:type="spellStart"/>
      <w:r w:rsidRPr="00522B94">
        <w:t>padurile</w:t>
      </w:r>
      <w:proofErr w:type="spellEnd"/>
      <w:r w:rsidRPr="00522B94">
        <w:t xml:space="preserve"> de molid (respectiv </w:t>
      </w:r>
      <w:proofErr w:type="spellStart"/>
      <w:r w:rsidRPr="00522B94">
        <w:t>putine</w:t>
      </w:r>
      <w:proofErr w:type="spellEnd"/>
      <w:r w:rsidRPr="00522B94">
        <w:t xml:space="preserve"> </w:t>
      </w:r>
      <w:proofErr w:type="spellStart"/>
      <w:r w:rsidRPr="00522B94">
        <w:t>paduri</w:t>
      </w:r>
      <w:proofErr w:type="spellEnd"/>
      <w:r w:rsidRPr="00522B94">
        <w:t xml:space="preserve"> mixte) de pe </w:t>
      </w:r>
      <w:proofErr w:type="spellStart"/>
      <w:r w:rsidRPr="00522B94">
        <w:t>versani</w:t>
      </w:r>
      <w:proofErr w:type="spellEnd"/>
      <w:r w:rsidRPr="00522B94">
        <w:t xml:space="preserve">. </w:t>
      </w:r>
    </w:p>
    <w:p w14:paraId="7DE79DAB" w14:textId="4C196FB2" w:rsidR="009A4001" w:rsidRPr="00522B94" w:rsidRDefault="00F655C7" w:rsidP="00F655C7">
      <w:pPr>
        <w:pStyle w:val="NormalWeb"/>
        <w:spacing w:line="240" w:lineRule="auto"/>
      </w:pPr>
      <w:r w:rsidRPr="00522B94">
        <w:t xml:space="preserve">Pe </w:t>
      </w:r>
      <w:proofErr w:type="spellStart"/>
      <w:r w:rsidRPr="00522B94">
        <w:t>pajistile</w:t>
      </w:r>
      <w:proofErr w:type="spellEnd"/>
      <w:r w:rsidRPr="00522B94">
        <w:t xml:space="preserve"> din depresiune </w:t>
      </w:r>
      <w:proofErr w:type="spellStart"/>
      <w:r w:rsidRPr="00522B94">
        <w:t>cuibareste</w:t>
      </w:r>
      <w:proofErr w:type="spellEnd"/>
      <w:r w:rsidRPr="00522B94">
        <w:t xml:space="preserve"> o </w:t>
      </w:r>
      <w:proofErr w:type="spellStart"/>
      <w:r w:rsidRPr="00522B94">
        <w:t>populatie</w:t>
      </w:r>
      <w:proofErr w:type="spellEnd"/>
      <w:r w:rsidRPr="00522B94">
        <w:t xml:space="preserve"> de cristel de câmp semnificativa pe plan global si una din cele mai importante din România. Tot acest tip de habitat este folosit si ca loc de </w:t>
      </w:r>
      <w:proofErr w:type="spellStart"/>
      <w:r w:rsidRPr="00522B94">
        <w:t>hranire</w:t>
      </w:r>
      <w:proofErr w:type="spellEnd"/>
      <w:r w:rsidRPr="00522B94">
        <w:t xml:space="preserve"> de berze albe, ale </w:t>
      </w:r>
      <w:proofErr w:type="spellStart"/>
      <w:r w:rsidRPr="00522B94">
        <w:t>caror</w:t>
      </w:r>
      <w:proofErr w:type="spellEnd"/>
      <w:r w:rsidRPr="00522B94">
        <w:t xml:space="preserve"> </w:t>
      </w:r>
      <w:proofErr w:type="spellStart"/>
      <w:r w:rsidRPr="00522B94">
        <w:t>populatie</w:t>
      </w:r>
      <w:proofErr w:type="spellEnd"/>
      <w:r w:rsidRPr="00522B94">
        <w:t xml:space="preserve"> din depresiune este printre cele mai numeroase din România. În </w:t>
      </w:r>
      <w:proofErr w:type="spellStart"/>
      <w:r w:rsidRPr="00522B94">
        <w:t>padurile</w:t>
      </w:r>
      <w:proofErr w:type="spellEnd"/>
      <w:r w:rsidRPr="00522B94">
        <w:t xml:space="preserve"> de conifere </w:t>
      </w:r>
      <w:proofErr w:type="spellStart"/>
      <w:r w:rsidRPr="00522B94">
        <w:t>gasim</w:t>
      </w:r>
      <w:proofErr w:type="spellEnd"/>
      <w:r w:rsidRPr="00522B94">
        <w:t xml:space="preserve"> efective însemnate de cocos de munte. În afara speciilor </w:t>
      </w:r>
      <w:proofErr w:type="spellStart"/>
      <w:r w:rsidRPr="00522B94">
        <w:t>mentionate</w:t>
      </w:r>
      <w:proofErr w:type="spellEnd"/>
      <w:r w:rsidRPr="00522B94">
        <w:t xml:space="preserve">, în zona propusa </w:t>
      </w:r>
      <w:proofErr w:type="spellStart"/>
      <w:r w:rsidRPr="00522B94">
        <w:t>cuibaresc</w:t>
      </w:r>
      <w:proofErr w:type="spellEnd"/>
      <w:r w:rsidRPr="00522B94">
        <w:t xml:space="preserve"> efective mari din doua specii de </w:t>
      </w:r>
      <w:proofErr w:type="spellStart"/>
      <w:r w:rsidRPr="00522B94">
        <w:t>pasari</w:t>
      </w:r>
      <w:proofErr w:type="spellEnd"/>
      <w:r w:rsidRPr="00522B94">
        <w:t xml:space="preserve"> </w:t>
      </w:r>
      <w:proofErr w:type="spellStart"/>
      <w:r w:rsidRPr="00522B94">
        <w:t>rapitoare</w:t>
      </w:r>
      <w:proofErr w:type="spellEnd"/>
      <w:r w:rsidRPr="00522B94">
        <w:t xml:space="preserve"> de zi si doua specii de bufnite caracteristice </w:t>
      </w:r>
      <w:proofErr w:type="spellStart"/>
      <w:r w:rsidRPr="00522B94">
        <w:t>molidisurilor</w:t>
      </w:r>
      <w:proofErr w:type="spellEnd"/>
      <w:r w:rsidRPr="00522B94">
        <w:t>.</w:t>
      </w:r>
    </w:p>
    <w:p w14:paraId="35E39DF2" w14:textId="541B1A13" w:rsidR="00F655C7" w:rsidRPr="00522B94" w:rsidRDefault="00F655C7" w:rsidP="00F655C7">
      <w:pPr>
        <w:pStyle w:val="NormalWeb"/>
        <w:spacing w:line="240" w:lineRule="auto"/>
      </w:pPr>
      <w:r w:rsidRPr="00522B94">
        <w:t xml:space="preserve">Situl cuprinde lunca de sus a Oltului în depresiunea Ciucului, de la linia </w:t>
      </w:r>
      <w:proofErr w:type="spellStart"/>
      <w:r w:rsidRPr="00522B94">
        <w:t>Madara</w:t>
      </w:r>
      <w:proofErr w:type="spellEnd"/>
      <w:r w:rsidRPr="00522B94">
        <w:t xml:space="preserve">, Livezi, </w:t>
      </w:r>
      <w:proofErr w:type="spellStart"/>
      <w:r w:rsidRPr="00522B94">
        <w:t>pâna</w:t>
      </w:r>
      <w:proofErr w:type="spellEnd"/>
      <w:r w:rsidRPr="00522B94">
        <w:t xml:space="preserve"> la </w:t>
      </w:r>
      <w:proofErr w:type="spellStart"/>
      <w:r w:rsidRPr="00522B94">
        <w:t>Baile</w:t>
      </w:r>
      <w:proofErr w:type="spellEnd"/>
      <w:r w:rsidRPr="00522B94">
        <w:t xml:space="preserve"> </w:t>
      </w:r>
      <w:proofErr w:type="spellStart"/>
      <w:r w:rsidRPr="00522B94">
        <w:t>Tusnad</w:t>
      </w:r>
      <w:proofErr w:type="spellEnd"/>
      <w:r w:rsidRPr="00522B94">
        <w:t xml:space="preserve">, într-o </w:t>
      </w:r>
      <w:proofErr w:type="spellStart"/>
      <w:r w:rsidRPr="00522B94">
        <w:t>latime</w:t>
      </w:r>
      <w:proofErr w:type="spellEnd"/>
      <w:r w:rsidRPr="00522B94">
        <w:t xml:space="preserve"> de apr. 5-7 km pe ambele </w:t>
      </w:r>
      <w:proofErr w:type="spellStart"/>
      <w:r w:rsidRPr="00522B94">
        <w:t>parti</w:t>
      </w:r>
      <w:proofErr w:type="spellEnd"/>
      <w:r w:rsidRPr="00522B94">
        <w:t xml:space="preserve"> ale </w:t>
      </w:r>
      <w:proofErr w:type="spellStart"/>
      <w:r w:rsidRPr="00522B94">
        <w:t>raului</w:t>
      </w:r>
      <w:proofErr w:type="spellEnd"/>
      <w:r w:rsidRPr="00522B94">
        <w:t xml:space="preserve">. Include o serie de habitate umede, </w:t>
      </w:r>
      <w:proofErr w:type="spellStart"/>
      <w:r w:rsidRPr="00522B94">
        <w:t>fanete</w:t>
      </w:r>
      <w:proofErr w:type="spellEnd"/>
      <w:r w:rsidRPr="00522B94">
        <w:t xml:space="preserve"> si </w:t>
      </w:r>
      <w:proofErr w:type="spellStart"/>
      <w:r w:rsidRPr="00522B94">
        <w:t>pasuni</w:t>
      </w:r>
      <w:proofErr w:type="spellEnd"/>
      <w:r w:rsidRPr="00522B94">
        <w:t xml:space="preserve">, terenuri agricole, precum si </w:t>
      </w:r>
      <w:proofErr w:type="spellStart"/>
      <w:r w:rsidRPr="00522B94">
        <w:t>paduri</w:t>
      </w:r>
      <w:proofErr w:type="spellEnd"/>
      <w:r w:rsidRPr="00522B94">
        <w:t xml:space="preserve"> de pe </w:t>
      </w:r>
      <w:proofErr w:type="spellStart"/>
      <w:r w:rsidRPr="00522B94">
        <w:t>versantii</w:t>
      </w:r>
      <w:proofErr w:type="spellEnd"/>
      <w:r w:rsidRPr="00522B94">
        <w:t xml:space="preserve"> </w:t>
      </w:r>
      <w:proofErr w:type="spellStart"/>
      <w:r w:rsidRPr="00522B94">
        <w:t>muntilor</w:t>
      </w:r>
      <w:proofErr w:type="spellEnd"/>
      <w:r w:rsidRPr="00522B94">
        <w:t xml:space="preserve"> Harghita si </w:t>
      </w:r>
      <w:proofErr w:type="spellStart"/>
      <w:r w:rsidRPr="00522B94">
        <w:t>Muntii</w:t>
      </w:r>
      <w:proofErr w:type="spellEnd"/>
      <w:r w:rsidRPr="00522B94">
        <w:t xml:space="preserve"> Ciucului.</w:t>
      </w:r>
    </w:p>
    <w:p w14:paraId="27595BC4" w14:textId="77777777" w:rsidR="00F655C7" w:rsidRPr="00522B94" w:rsidRDefault="00F655C7" w:rsidP="009A4001">
      <w:pPr>
        <w:pStyle w:val="NormalWeb"/>
      </w:pPr>
    </w:p>
    <w:p w14:paraId="77165623" w14:textId="77777777" w:rsidR="00F655C7" w:rsidRPr="00522B94" w:rsidRDefault="00F655C7" w:rsidP="00F655C7">
      <w:pPr>
        <w:pStyle w:val="NormalWeb"/>
        <w:spacing w:line="240" w:lineRule="auto"/>
      </w:pPr>
    </w:p>
    <w:p w14:paraId="5007B3ED" w14:textId="19CD6131" w:rsidR="00F655C7" w:rsidRPr="00522B94" w:rsidRDefault="00F655C7" w:rsidP="00F655C7">
      <w:pPr>
        <w:pStyle w:val="NormalWeb"/>
        <w:spacing w:line="240" w:lineRule="auto"/>
        <w:sectPr w:rsidR="00F655C7" w:rsidRPr="00522B94" w:rsidSect="006C0258">
          <w:pgSz w:w="12240" w:h="15840"/>
          <w:pgMar w:top="1098" w:right="1440" w:bottom="1440" w:left="1440" w:header="720" w:footer="720" w:gutter="0"/>
          <w:cols w:space="720"/>
          <w:docGrid w:linePitch="360"/>
        </w:sectPr>
      </w:pPr>
    </w:p>
    <w:p w14:paraId="2D4CE1EC" w14:textId="1CE1114A" w:rsidR="009A4001" w:rsidRPr="00522B94" w:rsidRDefault="009A4001" w:rsidP="00752738">
      <w:pPr>
        <w:pStyle w:val="NormalWeb"/>
        <w:jc w:val="right"/>
      </w:pPr>
      <w:r w:rsidRPr="00522B94">
        <w:rPr>
          <w:sz w:val="18"/>
          <w:szCs w:val="18"/>
        </w:rPr>
        <w:lastRenderedPageBreak/>
        <w:t xml:space="preserve">Tabelul nr. 2.1.1.1 – Speciile de </w:t>
      </w:r>
      <w:proofErr w:type="spellStart"/>
      <w:r w:rsidRPr="00522B94">
        <w:rPr>
          <w:sz w:val="18"/>
          <w:szCs w:val="18"/>
        </w:rPr>
        <w:t>pasari</w:t>
      </w:r>
      <w:proofErr w:type="spellEnd"/>
      <w:r w:rsidRPr="00522B94">
        <w:rPr>
          <w:sz w:val="18"/>
          <w:szCs w:val="18"/>
        </w:rPr>
        <w:t xml:space="preserve"> pentru care a fost desemnat situl </w:t>
      </w:r>
      <w:r w:rsidR="0045253A" w:rsidRPr="00522B94">
        <w:rPr>
          <w:sz w:val="18"/>
          <w:szCs w:val="18"/>
        </w:rPr>
        <w:t xml:space="preserve">ROSPA0034 Depresiunea si </w:t>
      </w:r>
      <w:proofErr w:type="spellStart"/>
      <w:r w:rsidR="0045253A" w:rsidRPr="00522B94">
        <w:rPr>
          <w:sz w:val="18"/>
          <w:szCs w:val="18"/>
        </w:rPr>
        <w:t>Muntii</w:t>
      </w:r>
      <w:proofErr w:type="spellEnd"/>
      <w:r w:rsidR="0045253A" w:rsidRPr="00522B94">
        <w:rPr>
          <w:sz w:val="18"/>
          <w:szCs w:val="18"/>
        </w:rPr>
        <w:t xml:space="preserve"> Ciucului</w:t>
      </w:r>
    </w:p>
    <w:tbl>
      <w:tblPr>
        <w:tblStyle w:val="Tabelgril"/>
        <w:tblW w:w="5000" w:type="pct"/>
        <w:jc w:val="center"/>
        <w:tblLook w:val="04A0" w:firstRow="1" w:lastRow="0" w:firstColumn="1" w:lastColumn="0" w:noHBand="0" w:noVBand="1"/>
      </w:tblPr>
      <w:tblGrid>
        <w:gridCol w:w="707"/>
        <w:gridCol w:w="731"/>
        <w:gridCol w:w="1895"/>
        <w:gridCol w:w="651"/>
        <w:gridCol w:w="689"/>
        <w:gridCol w:w="726"/>
        <w:gridCol w:w="710"/>
        <w:gridCol w:w="665"/>
        <w:gridCol w:w="712"/>
        <w:gridCol w:w="1170"/>
        <w:gridCol w:w="864"/>
        <w:gridCol w:w="1010"/>
        <w:gridCol w:w="1037"/>
        <w:gridCol w:w="877"/>
        <w:gridCol w:w="848"/>
      </w:tblGrid>
      <w:tr w:rsidR="00522B94" w:rsidRPr="00522B94" w14:paraId="1D92C896" w14:textId="77777777" w:rsidTr="0055572C">
        <w:trPr>
          <w:tblHeader/>
          <w:jc w:val="center"/>
        </w:trPr>
        <w:tc>
          <w:tcPr>
            <w:tcW w:w="1758" w:type="pct"/>
            <w:gridSpan w:val="5"/>
          </w:tcPr>
          <w:p w14:paraId="7983EF54" w14:textId="77777777" w:rsidR="003F446E" w:rsidRPr="00522B94" w:rsidRDefault="003F446E" w:rsidP="006805AA">
            <w:pPr>
              <w:pStyle w:val="NormalWeb"/>
              <w:suppressAutoHyphens w:val="0"/>
              <w:spacing w:line="240" w:lineRule="auto"/>
              <w:ind w:leftChars="0" w:left="0" w:firstLineChars="0" w:firstLine="0"/>
              <w:textAlignment w:val="auto"/>
              <w:outlineLvl w:val="9"/>
              <w:rPr>
                <w:sz w:val="18"/>
                <w:szCs w:val="18"/>
              </w:rPr>
            </w:pPr>
            <w:r w:rsidRPr="00522B94">
              <w:rPr>
                <w:sz w:val="18"/>
                <w:szCs w:val="18"/>
              </w:rPr>
              <w:t>Specii</w:t>
            </w:r>
          </w:p>
        </w:tc>
        <w:tc>
          <w:tcPr>
            <w:tcW w:w="1823" w:type="pct"/>
            <w:gridSpan w:val="6"/>
          </w:tcPr>
          <w:p w14:paraId="4848905C" w14:textId="5F9EB4E8" w:rsidR="003F446E" w:rsidRPr="00522B94" w:rsidRDefault="003F446E" w:rsidP="006805AA">
            <w:pPr>
              <w:pStyle w:val="NormalWeb"/>
              <w:suppressAutoHyphens w:val="0"/>
              <w:spacing w:line="240" w:lineRule="auto"/>
              <w:ind w:leftChars="0" w:left="0" w:firstLineChars="0" w:firstLine="0"/>
              <w:textAlignment w:val="auto"/>
              <w:outlineLvl w:val="9"/>
              <w:rPr>
                <w:sz w:val="18"/>
                <w:szCs w:val="18"/>
              </w:rPr>
            </w:pPr>
            <w:proofErr w:type="spellStart"/>
            <w:r w:rsidRPr="00522B94">
              <w:rPr>
                <w:sz w:val="18"/>
                <w:szCs w:val="18"/>
              </w:rPr>
              <w:t>Populatie</w:t>
            </w:r>
            <w:proofErr w:type="spellEnd"/>
          </w:p>
        </w:tc>
        <w:tc>
          <w:tcPr>
            <w:tcW w:w="1419" w:type="pct"/>
            <w:gridSpan w:val="4"/>
          </w:tcPr>
          <w:p w14:paraId="793289E8" w14:textId="483EBAD8" w:rsidR="003F446E" w:rsidRPr="00522B94" w:rsidRDefault="003F446E" w:rsidP="006805AA">
            <w:pPr>
              <w:pStyle w:val="NormalWeb"/>
              <w:suppressAutoHyphens w:val="0"/>
              <w:spacing w:line="240" w:lineRule="auto"/>
              <w:ind w:leftChars="0" w:left="0" w:firstLineChars="0" w:firstLine="0"/>
              <w:textAlignment w:val="auto"/>
              <w:outlineLvl w:val="9"/>
              <w:rPr>
                <w:sz w:val="18"/>
                <w:szCs w:val="18"/>
              </w:rPr>
            </w:pPr>
            <w:r w:rsidRPr="00522B94">
              <w:rPr>
                <w:sz w:val="18"/>
                <w:szCs w:val="18"/>
              </w:rPr>
              <w:t>Sit</w:t>
            </w:r>
          </w:p>
        </w:tc>
      </w:tr>
      <w:tr w:rsidR="00522B94" w:rsidRPr="00522B94" w14:paraId="545B1851" w14:textId="77777777" w:rsidTr="0055572C">
        <w:trPr>
          <w:tblHeader/>
          <w:jc w:val="center"/>
        </w:trPr>
        <w:tc>
          <w:tcPr>
            <w:tcW w:w="266" w:type="pct"/>
            <w:vMerge w:val="restart"/>
          </w:tcPr>
          <w:p w14:paraId="2325D406" w14:textId="77777777" w:rsidR="003F446E" w:rsidRPr="00522B94" w:rsidRDefault="003F446E" w:rsidP="006805AA">
            <w:pPr>
              <w:pStyle w:val="NormalWeb"/>
              <w:suppressAutoHyphens w:val="0"/>
              <w:spacing w:line="240" w:lineRule="auto"/>
              <w:ind w:leftChars="0" w:left="0" w:firstLineChars="0" w:firstLine="0"/>
              <w:textAlignment w:val="auto"/>
              <w:outlineLvl w:val="9"/>
              <w:rPr>
                <w:sz w:val="18"/>
                <w:szCs w:val="18"/>
              </w:rPr>
            </w:pPr>
            <w:r w:rsidRPr="00522B94">
              <w:rPr>
                <w:sz w:val="18"/>
                <w:szCs w:val="18"/>
              </w:rPr>
              <w:t xml:space="preserve">Grup </w:t>
            </w:r>
          </w:p>
        </w:tc>
        <w:tc>
          <w:tcPr>
            <w:tcW w:w="275" w:type="pct"/>
            <w:vMerge w:val="restart"/>
          </w:tcPr>
          <w:p w14:paraId="7D43A020" w14:textId="77777777" w:rsidR="003F446E" w:rsidRPr="00522B94" w:rsidRDefault="003F446E" w:rsidP="006805AA">
            <w:pPr>
              <w:pStyle w:val="NormalWeb"/>
              <w:suppressAutoHyphens w:val="0"/>
              <w:spacing w:line="240" w:lineRule="auto"/>
              <w:ind w:leftChars="0" w:left="0" w:firstLineChars="0" w:firstLine="0"/>
              <w:textAlignment w:val="auto"/>
              <w:outlineLvl w:val="9"/>
              <w:rPr>
                <w:sz w:val="18"/>
                <w:szCs w:val="18"/>
              </w:rPr>
            </w:pPr>
            <w:r w:rsidRPr="00522B94">
              <w:rPr>
                <w:sz w:val="18"/>
                <w:szCs w:val="18"/>
              </w:rPr>
              <w:t>Cod</w:t>
            </w:r>
          </w:p>
        </w:tc>
        <w:tc>
          <w:tcPr>
            <w:tcW w:w="713" w:type="pct"/>
            <w:vMerge w:val="restart"/>
          </w:tcPr>
          <w:p w14:paraId="2662E370" w14:textId="77777777" w:rsidR="003F446E" w:rsidRPr="00522B94" w:rsidRDefault="003F446E" w:rsidP="006805AA">
            <w:pPr>
              <w:pStyle w:val="NormalWeb"/>
              <w:suppressAutoHyphens w:val="0"/>
              <w:spacing w:line="240" w:lineRule="auto"/>
              <w:ind w:leftChars="0" w:left="0" w:firstLineChars="0" w:firstLine="0"/>
              <w:textAlignment w:val="auto"/>
              <w:outlineLvl w:val="9"/>
              <w:rPr>
                <w:sz w:val="18"/>
                <w:szCs w:val="18"/>
              </w:rPr>
            </w:pPr>
            <w:r w:rsidRPr="00522B94">
              <w:rPr>
                <w:sz w:val="18"/>
                <w:szCs w:val="18"/>
              </w:rPr>
              <w:t xml:space="preserve">Denumire </w:t>
            </w:r>
            <w:proofErr w:type="spellStart"/>
            <w:r w:rsidRPr="00522B94">
              <w:rPr>
                <w:sz w:val="18"/>
                <w:szCs w:val="18"/>
              </w:rPr>
              <w:t>stiintifica</w:t>
            </w:r>
            <w:proofErr w:type="spellEnd"/>
          </w:p>
        </w:tc>
        <w:tc>
          <w:tcPr>
            <w:tcW w:w="245" w:type="pct"/>
            <w:vMerge w:val="restart"/>
          </w:tcPr>
          <w:p w14:paraId="3ABC043F" w14:textId="77777777" w:rsidR="003F446E" w:rsidRPr="00522B94" w:rsidRDefault="003F446E" w:rsidP="006805AA">
            <w:pPr>
              <w:pStyle w:val="NormalWeb"/>
              <w:suppressAutoHyphens w:val="0"/>
              <w:spacing w:line="240" w:lineRule="auto"/>
              <w:ind w:leftChars="0" w:left="0" w:firstLineChars="0" w:firstLine="0"/>
              <w:textAlignment w:val="auto"/>
              <w:outlineLvl w:val="9"/>
              <w:rPr>
                <w:sz w:val="18"/>
                <w:szCs w:val="18"/>
              </w:rPr>
            </w:pPr>
            <w:r w:rsidRPr="00522B94">
              <w:rPr>
                <w:sz w:val="18"/>
                <w:szCs w:val="18"/>
              </w:rPr>
              <w:t>S</w:t>
            </w:r>
          </w:p>
        </w:tc>
        <w:tc>
          <w:tcPr>
            <w:tcW w:w="259" w:type="pct"/>
            <w:vMerge w:val="restart"/>
          </w:tcPr>
          <w:p w14:paraId="59FBC671" w14:textId="77777777" w:rsidR="003F446E" w:rsidRPr="00522B94" w:rsidRDefault="003F446E" w:rsidP="006805AA">
            <w:pPr>
              <w:pStyle w:val="NormalWeb"/>
              <w:suppressAutoHyphens w:val="0"/>
              <w:spacing w:line="240" w:lineRule="auto"/>
              <w:ind w:leftChars="0" w:left="0" w:firstLineChars="0" w:firstLine="0"/>
              <w:textAlignment w:val="auto"/>
              <w:outlineLvl w:val="9"/>
              <w:rPr>
                <w:sz w:val="18"/>
                <w:szCs w:val="18"/>
              </w:rPr>
            </w:pPr>
            <w:r w:rsidRPr="00522B94">
              <w:rPr>
                <w:sz w:val="18"/>
                <w:szCs w:val="18"/>
              </w:rPr>
              <w:t>NP</w:t>
            </w:r>
          </w:p>
        </w:tc>
        <w:tc>
          <w:tcPr>
            <w:tcW w:w="273" w:type="pct"/>
            <w:vMerge w:val="restart"/>
          </w:tcPr>
          <w:p w14:paraId="5FED40B6" w14:textId="7F99597A" w:rsidR="003F446E" w:rsidRPr="00522B94" w:rsidRDefault="003F446E" w:rsidP="006805AA">
            <w:pPr>
              <w:pStyle w:val="NormalWeb"/>
              <w:suppressAutoHyphens w:val="0"/>
              <w:spacing w:line="240" w:lineRule="auto"/>
              <w:ind w:leftChars="0" w:left="0" w:firstLineChars="0" w:firstLine="0"/>
              <w:textAlignment w:val="auto"/>
              <w:outlineLvl w:val="9"/>
              <w:rPr>
                <w:sz w:val="18"/>
                <w:szCs w:val="18"/>
              </w:rPr>
            </w:pPr>
            <w:r w:rsidRPr="00522B94">
              <w:rPr>
                <w:sz w:val="18"/>
                <w:szCs w:val="18"/>
              </w:rPr>
              <w:t>Tip</w:t>
            </w:r>
          </w:p>
        </w:tc>
        <w:tc>
          <w:tcPr>
            <w:tcW w:w="517" w:type="pct"/>
            <w:gridSpan w:val="2"/>
          </w:tcPr>
          <w:p w14:paraId="330FD966" w14:textId="40E9B974" w:rsidR="003F446E" w:rsidRPr="00522B94" w:rsidRDefault="003F446E" w:rsidP="006805AA">
            <w:pPr>
              <w:pStyle w:val="NormalWeb"/>
              <w:suppressAutoHyphens w:val="0"/>
              <w:spacing w:line="240" w:lineRule="auto"/>
              <w:ind w:leftChars="0" w:left="0" w:firstLineChars="0" w:firstLine="0"/>
              <w:textAlignment w:val="auto"/>
              <w:outlineLvl w:val="9"/>
              <w:rPr>
                <w:sz w:val="18"/>
                <w:szCs w:val="18"/>
              </w:rPr>
            </w:pPr>
            <w:proofErr w:type="spellStart"/>
            <w:r w:rsidRPr="00522B94">
              <w:rPr>
                <w:sz w:val="18"/>
                <w:szCs w:val="18"/>
              </w:rPr>
              <w:t>Marime</w:t>
            </w:r>
            <w:proofErr w:type="spellEnd"/>
          </w:p>
        </w:tc>
        <w:tc>
          <w:tcPr>
            <w:tcW w:w="268" w:type="pct"/>
            <w:vMerge w:val="restart"/>
          </w:tcPr>
          <w:p w14:paraId="256739A7" w14:textId="0B14ABCF" w:rsidR="003F446E" w:rsidRPr="00522B94" w:rsidRDefault="003F446E" w:rsidP="006805AA">
            <w:pPr>
              <w:pStyle w:val="NormalWeb"/>
              <w:suppressAutoHyphens w:val="0"/>
              <w:spacing w:line="240" w:lineRule="auto"/>
              <w:ind w:leftChars="0" w:left="0" w:firstLineChars="0" w:firstLine="0"/>
              <w:textAlignment w:val="auto"/>
              <w:outlineLvl w:val="9"/>
              <w:rPr>
                <w:sz w:val="18"/>
                <w:szCs w:val="18"/>
              </w:rPr>
            </w:pPr>
            <w:r w:rsidRPr="00522B94">
              <w:rPr>
                <w:sz w:val="18"/>
                <w:szCs w:val="18"/>
              </w:rPr>
              <w:t>u.m.</w:t>
            </w:r>
          </w:p>
        </w:tc>
        <w:tc>
          <w:tcPr>
            <w:tcW w:w="440" w:type="pct"/>
          </w:tcPr>
          <w:p w14:paraId="041B8A1F" w14:textId="77777777" w:rsidR="003F446E" w:rsidRPr="00522B94" w:rsidRDefault="003F446E" w:rsidP="006805AA">
            <w:pPr>
              <w:pStyle w:val="NormalWeb"/>
              <w:suppressAutoHyphens w:val="0"/>
              <w:spacing w:line="240" w:lineRule="auto"/>
              <w:ind w:leftChars="0" w:left="0" w:firstLineChars="0" w:firstLine="0"/>
              <w:textAlignment w:val="auto"/>
              <w:outlineLvl w:val="9"/>
              <w:rPr>
                <w:sz w:val="18"/>
                <w:szCs w:val="18"/>
              </w:rPr>
            </w:pPr>
            <w:r w:rsidRPr="00522B94">
              <w:rPr>
                <w:sz w:val="18"/>
                <w:szCs w:val="18"/>
              </w:rPr>
              <w:t>Categorie</w:t>
            </w:r>
          </w:p>
        </w:tc>
        <w:tc>
          <w:tcPr>
            <w:tcW w:w="325" w:type="pct"/>
            <w:vMerge w:val="restart"/>
          </w:tcPr>
          <w:p w14:paraId="03F07C12" w14:textId="628CB582" w:rsidR="003F446E" w:rsidRPr="00522B94" w:rsidRDefault="003F446E" w:rsidP="006805AA">
            <w:pPr>
              <w:pStyle w:val="NormalWeb"/>
              <w:suppressAutoHyphens w:val="0"/>
              <w:spacing w:line="240" w:lineRule="auto"/>
              <w:ind w:leftChars="0" w:left="0" w:firstLineChars="0" w:firstLine="0"/>
              <w:textAlignment w:val="auto"/>
              <w:outlineLvl w:val="9"/>
              <w:rPr>
                <w:sz w:val="18"/>
                <w:szCs w:val="18"/>
              </w:rPr>
            </w:pPr>
            <w:proofErr w:type="spellStart"/>
            <w:r w:rsidRPr="00522B94">
              <w:rPr>
                <w:sz w:val="18"/>
                <w:szCs w:val="18"/>
              </w:rPr>
              <w:t>Calit</w:t>
            </w:r>
            <w:proofErr w:type="spellEnd"/>
            <w:r w:rsidRPr="00522B94">
              <w:rPr>
                <w:sz w:val="18"/>
                <w:szCs w:val="18"/>
              </w:rPr>
              <w:t xml:space="preserve"> date</w:t>
            </w:r>
          </w:p>
        </w:tc>
        <w:tc>
          <w:tcPr>
            <w:tcW w:w="380" w:type="pct"/>
          </w:tcPr>
          <w:p w14:paraId="2F8E818F" w14:textId="7FEFAC05" w:rsidR="003F446E" w:rsidRPr="00522B94" w:rsidRDefault="003F446E" w:rsidP="006805AA">
            <w:pPr>
              <w:pStyle w:val="NormalWeb"/>
              <w:suppressAutoHyphens w:val="0"/>
              <w:spacing w:line="240" w:lineRule="auto"/>
              <w:ind w:leftChars="0" w:left="0" w:firstLineChars="0" w:firstLine="0"/>
              <w:textAlignment w:val="auto"/>
              <w:outlineLvl w:val="9"/>
              <w:rPr>
                <w:sz w:val="18"/>
                <w:szCs w:val="18"/>
              </w:rPr>
            </w:pPr>
            <w:r w:rsidRPr="00522B94">
              <w:rPr>
                <w:sz w:val="18"/>
                <w:szCs w:val="18"/>
              </w:rPr>
              <w:t>AIBICID</w:t>
            </w:r>
          </w:p>
        </w:tc>
        <w:tc>
          <w:tcPr>
            <w:tcW w:w="1039" w:type="pct"/>
            <w:gridSpan w:val="3"/>
          </w:tcPr>
          <w:p w14:paraId="0475F94E" w14:textId="1F1FFB19" w:rsidR="003F446E" w:rsidRPr="00522B94" w:rsidRDefault="003F446E" w:rsidP="006805AA">
            <w:pPr>
              <w:pStyle w:val="NormalWeb"/>
              <w:suppressAutoHyphens w:val="0"/>
              <w:spacing w:line="240" w:lineRule="auto"/>
              <w:ind w:leftChars="0" w:left="0" w:firstLineChars="0" w:firstLine="0"/>
              <w:textAlignment w:val="auto"/>
              <w:outlineLvl w:val="9"/>
              <w:rPr>
                <w:sz w:val="18"/>
                <w:szCs w:val="18"/>
              </w:rPr>
            </w:pPr>
            <w:r w:rsidRPr="00522B94">
              <w:rPr>
                <w:sz w:val="18"/>
                <w:szCs w:val="18"/>
              </w:rPr>
              <w:t>AIBIC</w:t>
            </w:r>
          </w:p>
        </w:tc>
      </w:tr>
      <w:tr w:rsidR="00522B94" w:rsidRPr="00522B94" w14:paraId="53AAEF49" w14:textId="77777777" w:rsidTr="0055572C">
        <w:trPr>
          <w:tblHeader/>
          <w:jc w:val="center"/>
        </w:trPr>
        <w:tc>
          <w:tcPr>
            <w:tcW w:w="266" w:type="pct"/>
            <w:vMerge/>
          </w:tcPr>
          <w:p w14:paraId="45C0CBBE" w14:textId="77777777" w:rsidR="003F446E" w:rsidRPr="00522B94" w:rsidRDefault="003F446E" w:rsidP="006805AA">
            <w:pPr>
              <w:pStyle w:val="NormalWeb"/>
              <w:suppressAutoHyphens w:val="0"/>
              <w:spacing w:line="240" w:lineRule="auto"/>
              <w:ind w:leftChars="0" w:left="0" w:firstLineChars="0" w:firstLine="0"/>
              <w:textAlignment w:val="auto"/>
              <w:outlineLvl w:val="9"/>
              <w:rPr>
                <w:sz w:val="18"/>
                <w:szCs w:val="18"/>
              </w:rPr>
            </w:pPr>
          </w:p>
        </w:tc>
        <w:tc>
          <w:tcPr>
            <w:tcW w:w="275" w:type="pct"/>
            <w:vMerge/>
          </w:tcPr>
          <w:p w14:paraId="10551C95" w14:textId="77777777" w:rsidR="003F446E" w:rsidRPr="00522B94" w:rsidRDefault="003F446E" w:rsidP="006805AA">
            <w:pPr>
              <w:pStyle w:val="NormalWeb"/>
              <w:suppressAutoHyphens w:val="0"/>
              <w:spacing w:line="240" w:lineRule="auto"/>
              <w:ind w:leftChars="0" w:left="0" w:firstLineChars="0" w:firstLine="0"/>
              <w:textAlignment w:val="auto"/>
              <w:outlineLvl w:val="9"/>
              <w:rPr>
                <w:sz w:val="18"/>
                <w:szCs w:val="18"/>
              </w:rPr>
            </w:pPr>
          </w:p>
        </w:tc>
        <w:tc>
          <w:tcPr>
            <w:tcW w:w="713" w:type="pct"/>
            <w:vMerge/>
          </w:tcPr>
          <w:p w14:paraId="2C362A77" w14:textId="77777777" w:rsidR="003F446E" w:rsidRPr="00522B94" w:rsidRDefault="003F446E" w:rsidP="006805AA">
            <w:pPr>
              <w:pStyle w:val="NormalWeb"/>
              <w:suppressAutoHyphens w:val="0"/>
              <w:spacing w:line="240" w:lineRule="auto"/>
              <w:ind w:leftChars="0" w:left="0" w:firstLineChars="0" w:firstLine="0"/>
              <w:textAlignment w:val="auto"/>
              <w:outlineLvl w:val="9"/>
              <w:rPr>
                <w:sz w:val="18"/>
                <w:szCs w:val="18"/>
              </w:rPr>
            </w:pPr>
          </w:p>
        </w:tc>
        <w:tc>
          <w:tcPr>
            <w:tcW w:w="245" w:type="pct"/>
            <w:vMerge/>
          </w:tcPr>
          <w:p w14:paraId="3507E2C2" w14:textId="77777777" w:rsidR="003F446E" w:rsidRPr="00522B94" w:rsidRDefault="003F446E" w:rsidP="006805AA">
            <w:pPr>
              <w:pStyle w:val="NormalWeb"/>
              <w:suppressAutoHyphens w:val="0"/>
              <w:spacing w:line="240" w:lineRule="auto"/>
              <w:ind w:leftChars="0" w:left="0" w:firstLineChars="0" w:firstLine="0"/>
              <w:textAlignment w:val="auto"/>
              <w:outlineLvl w:val="9"/>
              <w:rPr>
                <w:sz w:val="18"/>
                <w:szCs w:val="18"/>
              </w:rPr>
            </w:pPr>
          </w:p>
        </w:tc>
        <w:tc>
          <w:tcPr>
            <w:tcW w:w="259" w:type="pct"/>
            <w:vMerge/>
          </w:tcPr>
          <w:p w14:paraId="0A9309EA" w14:textId="77777777" w:rsidR="003F446E" w:rsidRPr="00522B94" w:rsidRDefault="003F446E" w:rsidP="006805AA">
            <w:pPr>
              <w:pStyle w:val="NormalWeb"/>
              <w:suppressAutoHyphens w:val="0"/>
              <w:spacing w:line="240" w:lineRule="auto"/>
              <w:ind w:leftChars="0" w:left="0" w:firstLineChars="0" w:firstLine="0"/>
              <w:textAlignment w:val="auto"/>
              <w:outlineLvl w:val="9"/>
              <w:rPr>
                <w:sz w:val="18"/>
                <w:szCs w:val="18"/>
              </w:rPr>
            </w:pPr>
          </w:p>
        </w:tc>
        <w:tc>
          <w:tcPr>
            <w:tcW w:w="273" w:type="pct"/>
            <w:vMerge/>
          </w:tcPr>
          <w:p w14:paraId="45F01CE4" w14:textId="7A7A4D8B" w:rsidR="003F446E" w:rsidRPr="00522B94" w:rsidRDefault="003F446E" w:rsidP="006805AA">
            <w:pPr>
              <w:pStyle w:val="NormalWeb"/>
              <w:suppressAutoHyphens w:val="0"/>
              <w:spacing w:line="240" w:lineRule="auto"/>
              <w:ind w:leftChars="0" w:left="0" w:firstLineChars="0" w:firstLine="0"/>
              <w:textAlignment w:val="auto"/>
              <w:outlineLvl w:val="9"/>
              <w:rPr>
                <w:sz w:val="18"/>
                <w:szCs w:val="18"/>
              </w:rPr>
            </w:pPr>
          </w:p>
        </w:tc>
        <w:tc>
          <w:tcPr>
            <w:tcW w:w="267" w:type="pct"/>
          </w:tcPr>
          <w:p w14:paraId="27912A3A" w14:textId="3E6B1D22" w:rsidR="003F446E" w:rsidRPr="00522B94" w:rsidRDefault="003F446E" w:rsidP="006805AA">
            <w:pPr>
              <w:pStyle w:val="NormalWeb"/>
              <w:suppressAutoHyphens w:val="0"/>
              <w:spacing w:line="240" w:lineRule="auto"/>
              <w:ind w:leftChars="0" w:left="0" w:firstLineChars="0" w:firstLine="0"/>
              <w:textAlignment w:val="auto"/>
              <w:outlineLvl w:val="9"/>
              <w:rPr>
                <w:sz w:val="18"/>
                <w:szCs w:val="18"/>
              </w:rPr>
            </w:pPr>
            <w:r w:rsidRPr="00522B94">
              <w:rPr>
                <w:sz w:val="18"/>
                <w:szCs w:val="18"/>
              </w:rPr>
              <w:t>Min</w:t>
            </w:r>
          </w:p>
        </w:tc>
        <w:tc>
          <w:tcPr>
            <w:tcW w:w="250" w:type="pct"/>
          </w:tcPr>
          <w:p w14:paraId="52E62031" w14:textId="2E498096" w:rsidR="003F446E" w:rsidRPr="00522B94" w:rsidRDefault="003F446E" w:rsidP="006805AA">
            <w:pPr>
              <w:pStyle w:val="NormalWeb"/>
              <w:suppressAutoHyphens w:val="0"/>
              <w:spacing w:line="240" w:lineRule="auto"/>
              <w:ind w:leftChars="0" w:left="0" w:firstLineChars="0" w:firstLine="0"/>
              <w:textAlignment w:val="auto"/>
              <w:outlineLvl w:val="9"/>
              <w:rPr>
                <w:sz w:val="18"/>
                <w:szCs w:val="18"/>
              </w:rPr>
            </w:pPr>
            <w:r w:rsidRPr="00522B94">
              <w:rPr>
                <w:sz w:val="18"/>
                <w:szCs w:val="18"/>
              </w:rPr>
              <w:t>Max</w:t>
            </w:r>
          </w:p>
        </w:tc>
        <w:tc>
          <w:tcPr>
            <w:tcW w:w="268" w:type="pct"/>
            <w:vMerge/>
          </w:tcPr>
          <w:p w14:paraId="070DACEB" w14:textId="0213F68D" w:rsidR="003F446E" w:rsidRPr="00522B94" w:rsidRDefault="003F446E" w:rsidP="006805AA">
            <w:pPr>
              <w:pStyle w:val="NormalWeb"/>
              <w:suppressAutoHyphens w:val="0"/>
              <w:spacing w:line="240" w:lineRule="auto"/>
              <w:ind w:leftChars="0" w:left="0" w:firstLineChars="0" w:firstLine="0"/>
              <w:textAlignment w:val="auto"/>
              <w:outlineLvl w:val="9"/>
              <w:rPr>
                <w:sz w:val="18"/>
                <w:szCs w:val="18"/>
              </w:rPr>
            </w:pPr>
          </w:p>
        </w:tc>
        <w:tc>
          <w:tcPr>
            <w:tcW w:w="440" w:type="pct"/>
          </w:tcPr>
          <w:p w14:paraId="32AF6F8A" w14:textId="77777777" w:rsidR="003F446E" w:rsidRPr="00522B94" w:rsidRDefault="003F446E" w:rsidP="006805AA">
            <w:pPr>
              <w:pStyle w:val="NormalWeb"/>
              <w:suppressAutoHyphens w:val="0"/>
              <w:spacing w:line="240" w:lineRule="auto"/>
              <w:ind w:leftChars="0" w:left="0" w:firstLineChars="0" w:firstLine="0"/>
              <w:textAlignment w:val="auto"/>
              <w:outlineLvl w:val="9"/>
              <w:rPr>
                <w:sz w:val="18"/>
                <w:szCs w:val="18"/>
              </w:rPr>
            </w:pPr>
            <w:r w:rsidRPr="00522B94">
              <w:rPr>
                <w:sz w:val="18"/>
                <w:szCs w:val="18"/>
              </w:rPr>
              <w:t>CIRIVIP</w:t>
            </w:r>
          </w:p>
        </w:tc>
        <w:tc>
          <w:tcPr>
            <w:tcW w:w="325" w:type="pct"/>
            <w:vMerge/>
          </w:tcPr>
          <w:p w14:paraId="0F56D581" w14:textId="32E6835E" w:rsidR="003F446E" w:rsidRPr="00522B94" w:rsidRDefault="003F446E" w:rsidP="006805AA">
            <w:pPr>
              <w:pStyle w:val="NormalWeb"/>
              <w:suppressAutoHyphens w:val="0"/>
              <w:spacing w:line="240" w:lineRule="auto"/>
              <w:ind w:leftChars="0" w:left="0" w:firstLineChars="0" w:firstLine="0"/>
              <w:textAlignment w:val="auto"/>
              <w:outlineLvl w:val="9"/>
              <w:rPr>
                <w:sz w:val="18"/>
                <w:szCs w:val="18"/>
              </w:rPr>
            </w:pPr>
          </w:p>
        </w:tc>
        <w:tc>
          <w:tcPr>
            <w:tcW w:w="380" w:type="pct"/>
          </w:tcPr>
          <w:p w14:paraId="11497D93" w14:textId="7F61FDD7" w:rsidR="003F446E" w:rsidRPr="00522B94" w:rsidRDefault="003F446E" w:rsidP="006805AA">
            <w:pPr>
              <w:pStyle w:val="NormalWeb"/>
              <w:suppressAutoHyphens w:val="0"/>
              <w:spacing w:line="240" w:lineRule="auto"/>
              <w:ind w:leftChars="0" w:left="0" w:firstLineChars="0" w:firstLine="0"/>
              <w:textAlignment w:val="auto"/>
              <w:outlineLvl w:val="9"/>
              <w:rPr>
                <w:sz w:val="18"/>
                <w:szCs w:val="18"/>
              </w:rPr>
            </w:pPr>
            <w:r w:rsidRPr="00522B94">
              <w:rPr>
                <w:sz w:val="18"/>
                <w:szCs w:val="18"/>
              </w:rPr>
              <w:t xml:space="preserve">Pop </w:t>
            </w:r>
          </w:p>
        </w:tc>
        <w:tc>
          <w:tcPr>
            <w:tcW w:w="390" w:type="pct"/>
          </w:tcPr>
          <w:p w14:paraId="4B631D5C" w14:textId="3058C4DD" w:rsidR="003F446E" w:rsidRPr="00522B94" w:rsidRDefault="003F446E" w:rsidP="006805AA">
            <w:pPr>
              <w:pStyle w:val="NormalWeb"/>
              <w:suppressAutoHyphens w:val="0"/>
              <w:spacing w:line="240" w:lineRule="auto"/>
              <w:ind w:leftChars="0" w:left="0" w:firstLineChars="0" w:firstLine="0"/>
              <w:textAlignment w:val="auto"/>
              <w:outlineLvl w:val="9"/>
              <w:rPr>
                <w:sz w:val="18"/>
                <w:szCs w:val="18"/>
              </w:rPr>
            </w:pPr>
            <w:r w:rsidRPr="00522B94">
              <w:rPr>
                <w:sz w:val="18"/>
                <w:szCs w:val="18"/>
              </w:rPr>
              <w:t>Conserv</w:t>
            </w:r>
          </w:p>
        </w:tc>
        <w:tc>
          <w:tcPr>
            <w:tcW w:w="330" w:type="pct"/>
          </w:tcPr>
          <w:p w14:paraId="346A2BAA" w14:textId="29295D46" w:rsidR="003F446E" w:rsidRPr="00522B94" w:rsidRDefault="003F446E" w:rsidP="006805AA">
            <w:pPr>
              <w:pStyle w:val="NormalWeb"/>
              <w:suppressAutoHyphens w:val="0"/>
              <w:spacing w:line="240" w:lineRule="auto"/>
              <w:ind w:leftChars="0" w:left="0" w:firstLineChars="0" w:firstLine="0"/>
              <w:textAlignment w:val="auto"/>
              <w:outlineLvl w:val="9"/>
              <w:rPr>
                <w:sz w:val="18"/>
                <w:szCs w:val="18"/>
              </w:rPr>
            </w:pPr>
            <w:r w:rsidRPr="00522B94">
              <w:rPr>
                <w:sz w:val="18"/>
                <w:szCs w:val="18"/>
              </w:rPr>
              <w:t xml:space="preserve">Izolare </w:t>
            </w:r>
          </w:p>
        </w:tc>
        <w:tc>
          <w:tcPr>
            <w:tcW w:w="319" w:type="pct"/>
          </w:tcPr>
          <w:p w14:paraId="6819D90B" w14:textId="2FD2DEF6" w:rsidR="003F446E" w:rsidRPr="00522B94" w:rsidRDefault="003F446E" w:rsidP="006805AA">
            <w:pPr>
              <w:pStyle w:val="NormalWeb"/>
              <w:suppressAutoHyphens w:val="0"/>
              <w:spacing w:line="240" w:lineRule="auto"/>
              <w:ind w:leftChars="0" w:left="0" w:firstLineChars="0" w:firstLine="0"/>
              <w:textAlignment w:val="auto"/>
              <w:outlineLvl w:val="9"/>
              <w:rPr>
                <w:sz w:val="18"/>
                <w:szCs w:val="18"/>
              </w:rPr>
            </w:pPr>
            <w:r w:rsidRPr="00522B94">
              <w:rPr>
                <w:sz w:val="18"/>
                <w:szCs w:val="18"/>
              </w:rPr>
              <w:t xml:space="preserve">Global </w:t>
            </w:r>
          </w:p>
        </w:tc>
      </w:tr>
      <w:tr w:rsidR="00522B94" w:rsidRPr="00522B94" w14:paraId="240FC09D" w14:textId="77777777" w:rsidTr="0055572C">
        <w:trPr>
          <w:jc w:val="center"/>
        </w:trPr>
        <w:tc>
          <w:tcPr>
            <w:tcW w:w="266" w:type="pct"/>
          </w:tcPr>
          <w:p w14:paraId="5FAAAB72" w14:textId="543F08F7" w:rsidR="003F446E" w:rsidRPr="00522B94" w:rsidRDefault="003F446E" w:rsidP="006805AA">
            <w:pPr>
              <w:pStyle w:val="NormalWeb"/>
              <w:suppressAutoHyphens w:val="0"/>
              <w:spacing w:line="240" w:lineRule="auto"/>
              <w:ind w:leftChars="0" w:left="0" w:firstLineChars="0" w:firstLine="0"/>
              <w:textAlignment w:val="auto"/>
              <w:outlineLvl w:val="9"/>
              <w:rPr>
                <w:sz w:val="18"/>
                <w:szCs w:val="18"/>
              </w:rPr>
            </w:pPr>
            <w:r w:rsidRPr="00522B94">
              <w:rPr>
                <w:sz w:val="18"/>
                <w:szCs w:val="18"/>
              </w:rPr>
              <w:t xml:space="preserve">B </w:t>
            </w:r>
          </w:p>
        </w:tc>
        <w:tc>
          <w:tcPr>
            <w:tcW w:w="275" w:type="pct"/>
          </w:tcPr>
          <w:p w14:paraId="31800BC8" w14:textId="4E7021A5" w:rsidR="003F446E" w:rsidRPr="00522B94" w:rsidRDefault="00C21D20" w:rsidP="006805AA">
            <w:pPr>
              <w:pStyle w:val="NormalWeb"/>
              <w:suppressAutoHyphens w:val="0"/>
              <w:spacing w:line="240" w:lineRule="auto"/>
              <w:ind w:leftChars="0" w:left="0" w:firstLineChars="0" w:firstLine="0"/>
              <w:textAlignment w:val="auto"/>
              <w:outlineLvl w:val="9"/>
              <w:rPr>
                <w:sz w:val="18"/>
                <w:szCs w:val="18"/>
              </w:rPr>
            </w:pPr>
            <w:r w:rsidRPr="00522B94">
              <w:rPr>
                <w:sz w:val="18"/>
                <w:szCs w:val="18"/>
              </w:rPr>
              <w:t>A223</w:t>
            </w:r>
          </w:p>
        </w:tc>
        <w:tc>
          <w:tcPr>
            <w:tcW w:w="713" w:type="pct"/>
          </w:tcPr>
          <w:p w14:paraId="1850C98E" w14:textId="4EEB9BFF" w:rsidR="003F446E" w:rsidRPr="00522B94" w:rsidRDefault="00D77913" w:rsidP="006805AA">
            <w:pPr>
              <w:pStyle w:val="NormalWeb"/>
              <w:suppressAutoHyphens w:val="0"/>
              <w:spacing w:line="240" w:lineRule="auto"/>
              <w:ind w:leftChars="0" w:left="0" w:firstLineChars="0" w:firstLine="0"/>
              <w:textAlignment w:val="auto"/>
              <w:outlineLvl w:val="9"/>
              <w:rPr>
                <w:sz w:val="18"/>
                <w:szCs w:val="18"/>
              </w:rPr>
            </w:pPr>
            <w:proofErr w:type="spellStart"/>
            <w:r w:rsidRPr="00522B94">
              <w:rPr>
                <w:sz w:val="18"/>
                <w:szCs w:val="18"/>
              </w:rPr>
              <w:t>Aegolius</w:t>
            </w:r>
            <w:proofErr w:type="spellEnd"/>
            <w:r w:rsidRPr="00522B94">
              <w:rPr>
                <w:sz w:val="18"/>
                <w:szCs w:val="18"/>
              </w:rPr>
              <w:t xml:space="preserve"> </w:t>
            </w:r>
            <w:proofErr w:type="spellStart"/>
            <w:r w:rsidRPr="00522B94">
              <w:rPr>
                <w:sz w:val="18"/>
                <w:szCs w:val="18"/>
              </w:rPr>
              <w:t>funereus</w:t>
            </w:r>
            <w:proofErr w:type="spellEnd"/>
          </w:p>
        </w:tc>
        <w:tc>
          <w:tcPr>
            <w:tcW w:w="245" w:type="pct"/>
          </w:tcPr>
          <w:p w14:paraId="6E511484" w14:textId="77777777" w:rsidR="003F446E" w:rsidRPr="00522B94" w:rsidRDefault="003F446E" w:rsidP="006805AA">
            <w:pPr>
              <w:pStyle w:val="NormalWeb"/>
              <w:suppressAutoHyphens w:val="0"/>
              <w:spacing w:line="240" w:lineRule="auto"/>
              <w:ind w:leftChars="0" w:left="0" w:firstLineChars="0" w:firstLine="0"/>
              <w:textAlignment w:val="auto"/>
              <w:outlineLvl w:val="9"/>
              <w:rPr>
                <w:sz w:val="18"/>
                <w:szCs w:val="18"/>
              </w:rPr>
            </w:pPr>
          </w:p>
        </w:tc>
        <w:tc>
          <w:tcPr>
            <w:tcW w:w="259" w:type="pct"/>
          </w:tcPr>
          <w:p w14:paraId="378CF42E" w14:textId="77777777" w:rsidR="003F446E" w:rsidRPr="00522B94" w:rsidRDefault="003F446E" w:rsidP="006805AA">
            <w:pPr>
              <w:pStyle w:val="NormalWeb"/>
              <w:suppressAutoHyphens w:val="0"/>
              <w:spacing w:line="240" w:lineRule="auto"/>
              <w:ind w:leftChars="0" w:left="0" w:firstLineChars="0" w:firstLine="0"/>
              <w:textAlignment w:val="auto"/>
              <w:outlineLvl w:val="9"/>
              <w:rPr>
                <w:sz w:val="18"/>
                <w:szCs w:val="18"/>
              </w:rPr>
            </w:pPr>
          </w:p>
        </w:tc>
        <w:tc>
          <w:tcPr>
            <w:tcW w:w="273" w:type="pct"/>
          </w:tcPr>
          <w:p w14:paraId="358055AA" w14:textId="21EBECC6" w:rsidR="003F446E" w:rsidRPr="00522B94" w:rsidRDefault="0055572C" w:rsidP="006805AA">
            <w:pPr>
              <w:pStyle w:val="NormalWeb"/>
              <w:suppressAutoHyphens w:val="0"/>
              <w:spacing w:line="240" w:lineRule="auto"/>
              <w:ind w:leftChars="0" w:left="0" w:firstLineChars="0" w:firstLine="0"/>
              <w:textAlignment w:val="auto"/>
              <w:outlineLvl w:val="9"/>
              <w:rPr>
                <w:sz w:val="18"/>
                <w:szCs w:val="18"/>
              </w:rPr>
            </w:pPr>
            <w:r w:rsidRPr="00522B94">
              <w:rPr>
                <w:sz w:val="18"/>
                <w:szCs w:val="18"/>
              </w:rPr>
              <w:t>P</w:t>
            </w:r>
          </w:p>
        </w:tc>
        <w:tc>
          <w:tcPr>
            <w:tcW w:w="267" w:type="pct"/>
          </w:tcPr>
          <w:p w14:paraId="17632324" w14:textId="3F457A37" w:rsidR="003F446E" w:rsidRPr="00522B94" w:rsidRDefault="0055572C" w:rsidP="006805AA">
            <w:pPr>
              <w:pStyle w:val="NormalWeb"/>
              <w:suppressAutoHyphens w:val="0"/>
              <w:spacing w:line="240" w:lineRule="auto"/>
              <w:ind w:leftChars="0" w:left="0" w:firstLineChars="0" w:firstLine="0"/>
              <w:textAlignment w:val="auto"/>
              <w:outlineLvl w:val="9"/>
              <w:rPr>
                <w:sz w:val="18"/>
                <w:szCs w:val="18"/>
              </w:rPr>
            </w:pPr>
            <w:r w:rsidRPr="00522B94">
              <w:rPr>
                <w:sz w:val="18"/>
                <w:szCs w:val="18"/>
              </w:rPr>
              <w:t>20</w:t>
            </w:r>
          </w:p>
        </w:tc>
        <w:tc>
          <w:tcPr>
            <w:tcW w:w="250" w:type="pct"/>
          </w:tcPr>
          <w:p w14:paraId="4C9D6E6D" w14:textId="10E73A16" w:rsidR="003F446E" w:rsidRPr="00522B94" w:rsidRDefault="0055572C" w:rsidP="006805AA">
            <w:pPr>
              <w:pStyle w:val="NormalWeb"/>
              <w:suppressAutoHyphens w:val="0"/>
              <w:spacing w:line="240" w:lineRule="auto"/>
              <w:ind w:leftChars="0" w:left="0" w:firstLineChars="0" w:firstLine="0"/>
              <w:textAlignment w:val="auto"/>
              <w:outlineLvl w:val="9"/>
              <w:rPr>
                <w:sz w:val="18"/>
                <w:szCs w:val="18"/>
              </w:rPr>
            </w:pPr>
            <w:r w:rsidRPr="00522B94">
              <w:rPr>
                <w:sz w:val="18"/>
                <w:szCs w:val="18"/>
              </w:rPr>
              <w:t>30</w:t>
            </w:r>
          </w:p>
        </w:tc>
        <w:tc>
          <w:tcPr>
            <w:tcW w:w="268" w:type="pct"/>
          </w:tcPr>
          <w:p w14:paraId="5147E163" w14:textId="53C0181E" w:rsidR="003F446E" w:rsidRPr="00522B94" w:rsidRDefault="00431152" w:rsidP="006805AA">
            <w:pPr>
              <w:pStyle w:val="NormalWeb"/>
              <w:suppressAutoHyphens w:val="0"/>
              <w:spacing w:line="240" w:lineRule="auto"/>
              <w:ind w:leftChars="0" w:left="0" w:firstLineChars="0" w:firstLine="0"/>
              <w:textAlignment w:val="auto"/>
              <w:outlineLvl w:val="9"/>
              <w:rPr>
                <w:sz w:val="18"/>
                <w:szCs w:val="18"/>
              </w:rPr>
            </w:pPr>
            <w:r w:rsidRPr="00522B94">
              <w:rPr>
                <w:sz w:val="18"/>
                <w:szCs w:val="18"/>
              </w:rPr>
              <w:t>p</w:t>
            </w:r>
          </w:p>
        </w:tc>
        <w:tc>
          <w:tcPr>
            <w:tcW w:w="440" w:type="pct"/>
          </w:tcPr>
          <w:p w14:paraId="4D9E6D7A" w14:textId="1D5FC276" w:rsidR="003F446E" w:rsidRPr="00522B94" w:rsidRDefault="00431152" w:rsidP="006805AA">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25" w:type="pct"/>
          </w:tcPr>
          <w:p w14:paraId="51DACB58" w14:textId="77777777" w:rsidR="003F446E" w:rsidRPr="00522B94" w:rsidRDefault="003F446E" w:rsidP="006805AA">
            <w:pPr>
              <w:pStyle w:val="NormalWeb"/>
              <w:suppressAutoHyphens w:val="0"/>
              <w:spacing w:line="240" w:lineRule="auto"/>
              <w:ind w:leftChars="0" w:left="0" w:firstLineChars="0" w:firstLine="0"/>
              <w:textAlignment w:val="auto"/>
              <w:outlineLvl w:val="9"/>
              <w:rPr>
                <w:sz w:val="18"/>
                <w:szCs w:val="18"/>
              </w:rPr>
            </w:pPr>
          </w:p>
        </w:tc>
        <w:tc>
          <w:tcPr>
            <w:tcW w:w="380" w:type="pct"/>
          </w:tcPr>
          <w:p w14:paraId="51B7C9A2" w14:textId="6A773C1B" w:rsidR="003F446E" w:rsidRPr="00522B94" w:rsidRDefault="00431152" w:rsidP="006805AA">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90" w:type="pct"/>
          </w:tcPr>
          <w:p w14:paraId="12BF1D74" w14:textId="4A21A6A9" w:rsidR="003F446E" w:rsidRPr="00522B94" w:rsidRDefault="00431152" w:rsidP="006805AA">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c>
          <w:tcPr>
            <w:tcW w:w="330" w:type="pct"/>
          </w:tcPr>
          <w:p w14:paraId="48D99733" w14:textId="49A7E5F3" w:rsidR="003F446E" w:rsidRPr="00522B94" w:rsidRDefault="00431152" w:rsidP="006805AA">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19" w:type="pct"/>
          </w:tcPr>
          <w:p w14:paraId="5E8A51DF" w14:textId="5D6E1148" w:rsidR="003F446E" w:rsidRPr="00522B94" w:rsidRDefault="00431152" w:rsidP="006805AA">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r>
      <w:tr w:rsidR="00522B94" w:rsidRPr="00522B94" w14:paraId="1955DA3D" w14:textId="77777777" w:rsidTr="0055572C">
        <w:trPr>
          <w:jc w:val="center"/>
        </w:trPr>
        <w:tc>
          <w:tcPr>
            <w:tcW w:w="266" w:type="pct"/>
          </w:tcPr>
          <w:p w14:paraId="0B5D163D" w14:textId="1147DD40"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 xml:space="preserve">B </w:t>
            </w:r>
          </w:p>
        </w:tc>
        <w:tc>
          <w:tcPr>
            <w:tcW w:w="275" w:type="pct"/>
          </w:tcPr>
          <w:p w14:paraId="0D2AD56A" w14:textId="453C55BC"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A089</w:t>
            </w:r>
          </w:p>
        </w:tc>
        <w:tc>
          <w:tcPr>
            <w:tcW w:w="713" w:type="pct"/>
          </w:tcPr>
          <w:p w14:paraId="3F4A0046" w14:textId="782A888D"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roofErr w:type="spellStart"/>
            <w:r w:rsidRPr="00522B94">
              <w:rPr>
                <w:sz w:val="18"/>
                <w:szCs w:val="18"/>
              </w:rPr>
              <w:t>Aquila</w:t>
            </w:r>
            <w:proofErr w:type="spellEnd"/>
            <w:r w:rsidRPr="00522B94">
              <w:rPr>
                <w:sz w:val="18"/>
                <w:szCs w:val="18"/>
              </w:rPr>
              <w:t xml:space="preserve"> </w:t>
            </w:r>
            <w:proofErr w:type="spellStart"/>
            <w:r w:rsidRPr="00522B94">
              <w:rPr>
                <w:sz w:val="18"/>
                <w:szCs w:val="18"/>
              </w:rPr>
              <w:t>pomarina</w:t>
            </w:r>
            <w:proofErr w:type="spellEnd"/>
          </w:p>
        </w:tc>
        <w:tc>
          <w:tcPr>
            <w:tcW w:w="245" w:type="pct"/>
          </w:tcPr>
          <w:p w14:paraId="14F9632F"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59" w:type="pct"/>
          </w:tcPr>
          <w:p w14:paraId="3E5ECF2D"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73" w:type="pct"/>
          </w:tcPr>
          <w:p w14:paraId="563EC7AA" w14:textId="72E736E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R</w:t>
            </w:r>
          </w:p>
        </w:tc>
        <w:tc>
          <w:tcPr>
            <w:tcW w:w="267" w:type="pct"/>
          </w:tcPr>
          <w:p w14:paraId="417EA830" w14:textId="12746B44"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18</w:t>
            </w:r>
          </w:p>
        </w:tc>
        <w:tc>
          <w:tcPr>
            <w:tcW w:w="250" w:type="pct"/>
          </w:tcPr>
          <w:p w14:paraId="3DCAE820" w14:textId="5BF9C960"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20</w:t>
            </w:r>
          </w:p>
        </w:tc>
        <w:tc>
          <w:tcPr>
            <w:tcW w:w="268" w:type="pct"/>
          </w:tcPr>
          <w:p w14:paraId="330714B4" w14:textId="7ED4970B"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p</w:t>
            </w:r>
          </w:p>
        </w:tc>
        <w:tc>
          <w:tcPr>
            <w:tcW w:w="440" w:type="pct"/>
          </w:tcPr>
          <w:p w14:paraId="31B1FA02" w14:textId="7DB3E568"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25" w:type="pct"/>
          </w:tcPr>
          <w:p w14:paraId="13D0F68C" w14:textId="147FE5E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380" w:type="pct"/>
          </w:tcPr>
          <w:p w14:paraId="528F07D7" w14:textId="7B49C008"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90" w:type="pct"/>
          </w:tcPr>
          <w:p w14:paraId="542C98AC" w14:textId="66A3012A"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c>
          <w:tcPr>
            <w:tcW w:w="330" w:type="pct"/>
          </w:tcPr>
          <w:p w14:paraId="4DE9E8F5" w14:textId="492D858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19" w:type="pct"/>
          </w:tcPr>
          <w:p w14:paraId="219ADD1E" w14:textId="6299F136"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r>
      <w:tr w:rsidR="00522B94" w:rsidRPr="00522B94" w14:paraId="28E25B5D" w14:textId="77777777" w:rsidTr="0055572C">
        <w:trPr>
          <w:jc w:val="center"/>
        </w:trPr>
        <w:tc>
          <w:tcPr>
            <w:tcW w:w="266" w:type="pct"/>
          </w:tcPr>
          <w:p w14:paraId="0DA21361" w14:textId="0CFF9AD9"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 xml:space="preserve">B </w:t>
            </w:r>
          </w:p>
        </w:tc>
        <w:tc>
          <w:tcPr>
            <w:tcW w:w="275" w:type="pct"/>
          </w:tcPr>
          <w:p w14:paraId="1DCE3314" w14:textId="5965D4D0"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A104</w:t>
            </w:r>
          </w:p>
        </w:tc>
        <w:tc>
          <w:tcPr>
            <w:tcW w:w="713" w:type="pct"/>
          </w:tcPr>
          <w:p w14:paraId="0A8A3AA5" w14:textId="50813642"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roofErr w:type="spellStart"/>
            <w:r w:rsidRPr="00522B94">
              <w:rPr>
                <w:sz w:val="18"/>
                <w:szCs w:val="18"/>
              </w:rPr>
              <w:t>Bonasa</w:t>
            </w:r>
            <w:proofErr w:type="spellEnd"/>
            <w:r w:rsidRPr="00522B94">
              <w:rPr>
                <w:sz w:val="18"/>
                <w:szCs w:val="18"/>
              </w:rPr>
              <w:t xml:space="preserve"> </w:t>
            </w:r>
            <w:proofErr w:type="spellStart"/>
            <w:r w:rsidRPr="00522B94">
              <w:rPr>
                <w:sz w:val="18"/>
                <w:szCs w:val="18"/>
              </w:rPr>
              <w:t>bonasia</w:t>
            </w:r>
            <w:proofErr w:type="spellEnd"/>
          </w:p>
        </w:tc>
        <w:tc>
          <w:tcPr>
            <w:tcW w:w="245" w:type="pct"/>
          </w:tcPr>
          <w:p w14:paraId="73F87E24"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59" w:type="pct"/>
          </w:tcPr>
          <w:p w14:paraId="1F0C1FBE"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73" w:type="pct"/>
          </w:tcPr>
          <w:p w14:paraId="2F2A8ED2" w14:textId="2B3226FE"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P</w:t>
            </w:r>
          </w:p>
        </w:tc>
        <w:tc>
          <w:tcPr>
            <w:tcW w:w="267" w:type="pct"/>
          </w:tcPr>
          <w:p w14:paraId="0EB5DD1E" w14:textId="20ABAA78"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70</w:t>
            </w:r>
          </w:p>
        </w:tc>
        <w:tc>
          <w:tcPr>
            <w:tcW w:w="250" w:type="pct"/>
          </w:tcPr>
          <w:p w14:paraId="7A5B4BDB" w14:textId="66016F02"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100</w:t>
            </w:r>
          </w:p>
        </w:tc>
        <w:tc>
          <w:tcPr>
            <w:tcW w:w="268" w:type="pct"/>
          </w:tcPr>
          <w:p w14:paraId="71F07EAB" w14:textId="02320BB3"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p</w:t>
            </w:r>
          </w:p>
        </w:tc>
        <w:tc>
          <w:tcPr>
            <w:tcW w:w="440" w:type="pct"/>
          </w:tcPr>
          <w:p w14:paraId="32385DDC" w14:textId="7974BDFD"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25" w:type="pct"/>
          </w:tcPr>
          <w:p w14:paraId="37757E97" w14:textId="2E8FD4BB"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380" w:type="pct"/>
          </w:tcPr>
          <w:p w14:paraId="31862D24" w14:textId="5758E625"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90" w:type="pct"/>
          </w:tcPr>
          <w:p w14:paraId="037E8018" w14:textId="1670864C"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c>
          <w:tcPr>
            <w:tcW w:w="330" w:type="pct"/>
          </w:tcPr>
          <w:p w14:paraId="2704CD2C" w14:textId="7268553F"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19" w:type="pct"/>
          </w:tcPr>
          <w:p w14:paraId="7E3FCA27" w14:textId="46C7A0B3"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r>
      <w:tr w:rsidR="00522B94" w:rsidRPr="00522B94" w14:paraId="53A02819" w14:textId="77777777" w:rsidTr="0055572C">
        <w:trPr>
          <w:jc w:val="center"/>
        </w:trPr>
        <w:tc>
          <w:tcPr>
            <w:tcW w:w="266" w:type="pct"/>
          </w:tcPr>
          <w:p w14:paraId="0ED7D122" w14:textId="44E42BF5"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 xml:space="preserve">B </w:t>
            </w:r>
          </w:p>
        </w:tc>
        <w:tc>
          <w:tcPr>
            <w:tcW w:w="275" w:type="pct"/>
          </w:tcPr>
          <w:p w14:paraId="087ED0BC" w14:textId="10F31B5A"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A224</w:t>
            </w:r>
          </w:p>
        </w:tc>
        <w:tc>
          <w:tcPr>
            <w:tcW w:w="713" w:type="pct"/>
          </w:tcPr>
          <w:p w14:paraId="041A6570" w14:textId="3D4A1DBE"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roofErr w:type="spellStart"/>
            <w:r w:rsidRPr="00522B94">
              <w:rPr>
                <w:sz w:val="18"/>
                <w:szCs w:val="18"/>
              </w:rPr>
              <w:t>Caprimulgus</w:t>
            </w:r>
            <w:proofErr w:type="spellEnd"/>
            <w:r w:rsidRPr="00522B94">
              <w:rPr>
                <w:sz w:val="18"/>
                <w:szCs w:val="18"/>
              </w:rPr>
              <w:t xml:space="preserve"> </w:t>
            </w:r>
            <w:proofErr w:type="spellStart"/>
            <w:r w:rsidRPr="00522B94">
              <w:rPr>
                <w:sz w:val="18"/>
                <w:szCs w:val="18"/>
              </w:rPr>
              <w:t>europaeus</w:t>
            </w:r>
            <w:proofErr w:type="spellEnd"/>
          </w:p>
        </w:tc>
        <w:tc>
          <w:tcPr>
            <w:tcW w:w="245" w:type="pct"/>
          </w:tcPr>
          <w:p w14:paraId="03B22274"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59" w:type="pct"/>
          </w:tcPr>
          <w:p w14:paraId="63E0686C"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73" w:type="pct"/>
          </w:tcPr>
          <w:p w14:paraId="3312DE7D" w14:textId="3E0EA77B"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R</w:t>
            </w:r>
          </w:p>
        </w:tc>
        <w:tc>
          <w:tcPr>
            <w:tcW w:w="267" w:type="pct"/>
          </w:tcPr>
          <w:p w14:paraId="75EE206C" w14:textId="3C62923F"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20</w:t>
            </w:r>
          </w:p>
        </w:tc>
        <w:tc>
          <w:tcPr>
            <w:tcW w:w="250" w:type="pct"/>
          </w:tcPr>
          <w:p w14:paraId="3113665B" w14:textId="5BF94651"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35</w:t>
            </w:r>
          </w:p>
        </w:tc>
        <w:tc>
          <w:tcPr>
            <w:tcW w:w="268" w:type="pct"/>
          </w:tcPr>
          <w:p w14:paraId="4B5EC638" w14:textId="54F770D2"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p</w:t>
            </w:r>
          </w:p>
        </w:tc>
        <w:tc>
          <w:tcPr>
            <w:tcW w:w="440" w:type="pct"/>
          </w:tcPr>
          <w:p w14:paraId="0DE73D45" w14:textId="0EA992D1"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R</w:t>
            </w:r>
          </w:p>
        </w:tc>
        <w:tc>
          <w:tcPr>
            <w:tcW w:w="325" w:type="pct"/>
          </w:tcPr>
          <w:p w14:paraId="7B263B42"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380" w:type="pct"/>
          </w:tcPr>
          <w:p w14:paraId="04BC3FDA" w14:textId="0882015F"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90" w:type="pct"/>
          </w:tcPr>
          <w:p w14:paraId="44EA3ED3" w14:textId="75DCC382"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c>
          <w:tcPr>
            <w:tcW w:w="330" w:type="pct"/>
          </w:tcPr>
          <w:p w14:paraId="6978FA12" w14:textId="279B3D7C"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19" w:type="pct"/>
          </w:tcPr>
          <w:p w14:paraId="611E6113" w14:textId="23ADB859"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r>
      <w:tr w:rsidR="00522B94" w:rsidRPr="00522B94" w14:paraId="65A02720" w14:textId="77777777" w:rsidTr="0055572C">
        <w:trPr>
          <w:jc w:val="center"/>
        </w:trPr>
        <w:tc>
          <w:tcPr>
            <w:tcW w:w="266" w:type="pct"/>
          </w:tcPr>
          <w:p w14:paraId="422F22CB" w14:textId="00772788"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 xml:space="preserve">B </w:t>
            </w:r>
          </w:p>
        </w:tc>
        <w:tc>
          <w:tcPr>
            <w:tcW w:w="275" w:type="pct"/>
          </w:tcPr>
          <w:p w14:paraId="2556AC2D" w14:textId="7A1A2478"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A031</w:t>
            </w:r>
          </w:p>
        </w:tc>
        <w:tc>
          <w:tcPr>
            <w:tcW w:w="713" w:type="pct"/>
          </w:tcPr>
          <w:p w14:paraId="0917F971" w14:textId="509CBC1D"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roofErr w:type="spellStart"/>
            <w:r w:rsidRPr="00522B94">
              <w:rPr>
                <w:sz w:val="18"/>
                <w:szCs w:val="18"/>
              </w:rPr>
              <w:t>Ciconia</w:t>
            </w:r>
            <w:proofErr w:type="spellEnd"/>
            <w:r w:rsidRPr="00522B94">
              <w:rPr>
                <w:sz w:val="18"/>
                <w:szCs w:val="18"/>
              </w:rPr>
              <w:t xml:space="preserve"> </w:t>
            </w:r>
            <w:proofErr w:type="spellStart"/>
            <w:r w:rsidRPr="00522B94">
              <w:rPr>
                <w:sz w:val="18"/>
                <w:szCs w:val="18"/>
              </w:rPr>
              <w:t>ciconia</w:t>
            </w:r>
            <w:proofErr w:type="spellEnd"/>
          </w:p>
        </w:tc>
        <w:tc>
          <w:tcPr>
            <w:tcW w:w="245" w:type="pct"/>
          </w:tcPr>
          <w:p w14:paraId="77C91547"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59" w:type="pct"/>
          </w:tcPr>
          <w:p w14:paraId="78422B97"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73" w:type="pct"/>
          </w:tcPr>
          <w:p w14:paraId="1D8F4827" w14:textId="533BDEEB"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R</w:t>
            </w:r>
          </w:p>
        </w:tc>
        <w:tc>
          <w:tcPr>
            <w:tcW w:w="267" w:type="pct"/>
          </w:tcPr>
          <w:p w14:paraId="1CCFC33B" w14:textId="3B5BF539"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110</w:t>
            </w:r>
          </w:p>
        </w:tc>
        <w:tc>
          <w:tcPr>
            <w:tcW w:w="250" w:type="pct"/>
          </w:tcPr>
          <w:p w14:paraId="5352B2AC" w14:textId="0B5CB933"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130</w:t>
            </w:r>
          </w:p>
        </w:tc>
        <w:tc>
          <w:tcPr>
            <w:tcW w:w="268" w:type="pct"/>
          </w:tcPr>
          <w:p w14:paraId="698177B6" w14:textId="33B01B3C"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p</w:t>
            </w:r>
          </w:p>
        </w:tc>
        <w:tc>
          <w:tcPr>
            <w:tcW w:w="440" w:type="pct"/>
          </w:tcPr>
          <w:p w14:paraId="26DA73AF" w14:textId="1A7211CD"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25" w:type="pct"/>
          </w:tcPr>
          <w:p w14:paraId="2594D000"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380" w:type="pct"/>
          </w:tcPr>
          <w:p w14:paraId="58FC5828" w14:textId="7E7B4A83"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c>
          <w:tcPr>
            <w:tcW w:w="390" w:type="pct"/>
          </w:tcPr>
          <w:p w14:paraId="63CECD4C" w14:textId="31455162"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c>
          <w:tcPr>
            <w:tcW w:w="330" w:type="pct"/>
          </w:tcPr>
          <w:p w14:paraId="0FA6C37D" w14:textId="09929198"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19" w:type="pct"/>
          </w:tcPr>
          <w:p w14:paraId="0BA654F3" w14:textId="736CC512"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r>
      <w:tr w:rsidR="00522B94" w:rsidRPr="00522B94" w14:paraId="61304FDD" w14:textId="77777777" w:rsidTr="0055572C">
        <w:trPr>
          <w:jc w:val="center"/>
        </w:trPr>
        <w:tc>
          <w:tcPr>
            <w:tcW w:w="266" w:type="pct"/>
          </w:tcPr>
          <w:p w14:paraId="4276BF0C" w14:textId="4B5BAB9B"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 xml:space="preserve">B </w:t>
            </w:r>
          </w:p>
        </w:tc>
        <w:tc>
          <w:tcPr>
            <w:tcW w:w="275" w:type="pct"/>
          </w:tcPr>
          <w:p w14:paraId="608C151C" w14:textId="7A7E0ED5"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A030</w:t>
            </w:r>
          </w:p>
        </w:tc>
        <w:tc>
          <w:tcPr>
            <w:tcW w:w="713" w:type="pct"/>
          </w:tcPr>
          <w:p w14:paraId="7912C6A2" w14:textId="5D912BA9"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roofErr w:type="spellStart"/>
            <w:r w:rsidRPr="00522B94">
              <w:rPr>
                <w:sz w:val="18"/>
                <w:szCs w:val="18"/>
              </w:rPr>
              <w:t>Ciconia</w:t>
            </w:r>
            <w:proofErr w:type="spellEnd"/>
            <w:r w:rsidRPr="00522B94">
              <w:rPr>
                <w:sz w:val="18"/>
                <w:szCs w:val="18"/>
              </w:rPr>
              <w:t xml:space="preserve"> </w:t>
            </w:r>
            <w:proofErr w:type="spellStart"/>
            <w:r w:rsidRPr="00522B94">
              <w:rPr>
                <w:sz w:val="18"/>
                <w:szCs w:val="18"/>
              </w:rPr>
              <w:t>nigra</w:t>
            </w:r>
            <w:proofErr w:type="spellEnd"/>
          </w:p>
        </w:tc>
        <w:tc>
          <w:tcPr>
            <w:tcW w:w="245" w:type="pct"/>
          </w:tcPr>
          <w:p w14:paraId="605B3188"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59" w:type="pct"/>
          </w:tcPr>
          <w:p w14:paraId="258811D7"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73" w:type="pct"/>
          </w:tcPr>
          <w:p w14:paraId="70211A01" w14:textId="3AE3B0EB"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R</w:t>
            </w:r>
          </w:p>
        </w:tc>
        <w:tc>
          <w:tcPr>
            <w:tcW w:w="267" w:type="pct"/>
          </w:tcPr>
          <w:p w14:paraId="40EF7B58" w14:textId="51DB63D2"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1</w:t>
            </w:r>
          </w:p>
        </w:tc>
        <w:tc>
          <w:tcPr>
            <w:tcW w:w="250" w:type="pct"/>
          </w:tcPr>
          <w:p w14:paraId="79CC143F" w14:textId="7F399BAF"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2</w:t>
            </w:r>
          </w:p>
        </w:tc>
        <w:tc>
          <w:tcPr>
            <w:tcW w:w="268" w:type="pct"/>
          </w:tcPr>
          <w:p w14:paraId="3E5BB6DC" w14:textId="06118958"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p</w:t>
            </w:r>
          </w:p>
        </w:tc>
        <w:tc>
          <w:tcPr>
            <w:tcW w:w="440" w:type="pct"/>
          </w:tcPr>
          <w:p w14:paraId="5F82F23B" w14:textId="2521AFF4"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V</w:t>
            </w:r>
          </w:p>
        </w:tc>
        <w:tc>
          <w:tcPr>
            <w:tcW w:w="325" w:type="pct"/>
          </w:tcPr>
          <w:p w14:paraId="3D93B93F"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380" w:type="pct"/>
          </w:tcPr>
          <w:p w14:paraId="67366A5E" w14:textId="54FAC76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90" w:type="pct"/>
          </w:tcPr>
          <w:p w14:paraId="2D9B991A" w14:textId="4B4FD985"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c>
          <w:tcPr>
            <w:tcW w:w="330" w:type="pct"/>
          </w:tcPr>
          <w:p w14:paraId="454D4513" w14:textId="56E83C00"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19" w:type="pct"/>
          </w:tcPr>
          <w:p w14:paraId="405FC072" w14:textId="2ED13FC6"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r>
      <w:tr w:rsidR="00522B94" w:rsidRPr="00522B94" w14:paraId="6311AACE" w14:textId="77777777" w:rsidTr="0055572C">
        <w:trPr>
          <w:jc w:val="center"/>
        </w:trPr>
        <w:tc>
          <w:tcPr>
            <w:tcW w:w="266" w:type="pct"/>
          </w:tcPr>
          <w:p w14:paraId="1574B564" w14:textId="16D32FDB"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 xml:space="preserve">B </w:t>
            </w:r>
          </w:p>
        </w:tc>
        <w:tc>
          <w:tcPr>
            <w:tcW w:w="275" w:type="pct"/>
          </w:tcPr>
          <w:p w14:paraId="395F8A94" w14:textId="0796D115"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A080</w:t>
            </w:r>
          </w:p>
        </w:tc>
        <w:tc>
          <w:tcPr>
            <w:tcW w:w="713" w:type="pct"/>
          </w:tcPr>
          <w:p w14:paraId="21543406" w14:textId="7DB62DDE"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roofErr w:type="spellStart"/>
            <w:r w:rsidRPr="00522B94">
              <w:rPr>
                <w:sz w:val="18"/>
                <w:szCs w:val="18"/>
              </w:rPr>
              <w:t>Circaetus</w:t>
            </w:r>
            <w:proofErr w:type="spellEnd"/>
            <w:r w:rsidRPr="00522B94">
              <w:rPr>
                <w:sz w:val="18"/>
                <w:szCs w:val="18"/>
              </w:rPr>
              <w:t xml:space="preserve"> </w:t>
            </w:r>
            <w:proofErr w:type="spellStart"/>
            <w:r w:rsidRPr="00522B94">
              <w:rPr>
                <w:sz w:val="18"/>
                <w:szCs w:val="18"/>
              </w:rPr>
              <w:t>gallicus</w:t>
            </w:r>
            <w:proofErr w:type="spellEnd"/>
          </w:p>
        </w:tc>
        <w:tc>
          <w:tcPr>
            <w:tcW w:w="245" w:type="pct"/>
          </w:tcPr>
          <w:p w14:paraId="365C7F01"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59" w:type="pct"/>
          </w:tcPr>
          <w:p w14:paraId="15812561"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73" w:type="pct"/>
          </w:tcPr>
          <w:p w14:paraId="1683AFD1" w14:textId="4C06EF2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R</w:t>
            </w:r>
          </w:p>
        </w:tc>
        <w:tc>
          <w:tcPr>
            <w:tcW w:w="267" w:type="pct"/>
          </w:tcPr>
          <w:p w14:paraId="54FC9388" w14:textId="68916081"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2</w:t>
            </w:r>
          </w:p>
        </w:tc>
        <w:tc>
          <w:tcPr>
            <w:tcW w:w="250" w:type="pct"/>
          </w:tcPr>
          <w:p w14:paraId="7CDDBD9E" w14:textId="601697B0"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5</w:t>
            </w:r>
          </w:p>
        </w:tc>
        <w:tc>
          <w:tcPr>
            <w:tcW w:w="268" w:type="pct"/>
          </w:tcPr>
          <w:p w14:paraId="78B4A17E" w14:textId="69CE9F73"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p</w:t>
            </w:r>
          </w:p>
        </w:tc>
        <w:tc>
          <w:tcPr>
            <w:tcW w:w="440" w:type="pct"/>
          </w:tcPr>
          <w:p w14:paraId="44A45DDA" w14:textId="1867EC40"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R</w:t>
            </w:r>
          </w:p>
        </w:tc>
        <w:tc>
          <w:tcPr>
            <w:tcW w:w="325" w:type="pct"/>
          </w:tcPr>
          <w:p w14:paraId="70B1506E"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380" w:type="pct"/>
          </w:tcPr>
          <w:p w14:paraId="5D677CCD" w14:textId="33C091B6"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90" w:type="pct"/>
          </w:tcPr>
          <w:p w14:paraId="662BB397" w14:textId="515890A4"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c>
          <w:tcPr>
            <w:tcW w:w="330" w:type="pct"/>
          </w:tcPr>
          <w:p w14:paraId="35959002" w14:textId="2652A64A"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19" w:type="pct"/>
          </w:tcPr>
          <w:p w14:paraId="45C262A2" w14:textId="2C8848B3"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r>
      <w:tr w:rsidR="00522B94" w:rsidRPr="00522B94" w14:paraId="592B5001" w14:textId="77777777" w:rsidTr="0055572C">
        <w:trPr>
          <w:jc w:val="center"/>
        </w:trPr>
        <w:tc>
          <w:tcPr>
            <w:tcW w:w="266" w:type="pct"/>
          </w:tcPr>
          <w:p w14:paraId="37D27E7F" w14:textId="3EDF902B"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 xml:space="preserve">B </w:t>
            </w:r>
          </w:p>
        </w:tc>
        <w:tc>
          <w:tcPr>
            <w:tcW w:w="275" w:type="pct"/>
          </w:tcPr>
          <w:p w14:paraId="214BA9ED" w14:textId="21F32466"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A081</w:t>
            </w:r>
          </w:p>
        </w:tc>
        <w:tc>
          <w:tcPr>
            <w:tcW w:w="713" w:type="pct"/>
          </w:tcPr>
          <w:p w14:paraId="6EC2B021" w14:textId="44F88E5F"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roofErr w:type="spellStart"/>
            <w:r w:rsidRPr="00522B94">
              <w:rPr>
                <w:sz w:val="18"/>
                <w:szCs w:val="18"/>
              </w:rPr>
              <w:t>Circus</w:t>
            </w:r>
            <w:proofErr w:type="spellEnd"/>
            <w:r w:rsidRPr="00522B94">
              <w:rPr>
                <w:sz w:val="18"/>
                <w:szCs w:val="18"/>
              </w:rPr>
              <w:t xml:space="preserve"> </w:t>
            </w:r>
            <w:proofErr w:type="spellStart"/>
            <w:r w:rsidRPr="00522B94">
              <w:rPr>
                <w:sz w:val="18"/>
                <w:szCs w:val="18"/>
              </w:rPr>
              <w:t>aeruginosus</w:t>
            </w:r>
            <w:proofErr w:type="spellEnd"/>
          </w:p>
        </w:tc>
        <w:tc>
          <w:tcPr>
            <w:tcW w:w="245" w:type="pct"/>
          </w:tcPr>
          <w:p w14:paraId="3DEBC352"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59" w:type="pct"/>
          </w:tcPr>
          <w:p w14:paraId="18B0F8D5"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73" w:type="pct"/>
          </w:tcPr>
          <w:p w14:paraId="5846C743" w14:textId="41118575"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267" w:type="pct"/>
          </w:tcPr>
          <w:p w14:paraId="2E5744E9" w14:textId="4D5462AC"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50</w:t>
            </w:r>
          </w:p>
        </w:tc>
        <w:tc>
          <w:tcPr>
            <w:tcW w:w="250" w:type="pct"/>
          </w:tcPr>
          <w:p w14:paraId="28CA5AA9" w14:textId="12BBEC1B"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70</w:t>
            </w:r>
          </w:p>
        </w:tc>
        <w:tc>
          <w:tcPr>
            <w:tcW w:w="268" w:type="pct"/>
          </w:tcPr>
          <w:p w14:paraId="64FB63E0" w14:textId="36C7FE9B"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i</w:t>
            </w:r>
          </w:p>
        </w:tc>
        <w:tc>
          <w:tcPr>
            <w:tcW w:w="440" w:type="pct"/>
          </w:tcPr>
          <w:p w14:paraId="1B338249" w14:textId="65DF0719"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R</w:t>
            </w:r>
          </w:p>
        </w:tc>
        <w:tc>
          <w:tcPr>
            <w:tcW w:w="325" w:type="pct"/>
          </w:tcPr>
          <w:p w14:paraId="2219F24E"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380" w:type="pct"/>
          </w:tcPr>
          <w:p w14:paraId="58714E43" w14:textId="7DA2BE0B"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90" w:type="pct"/>
          </w:tcPr>
          <w:p w14:paraId="0DD43576" w14:textId="4DB1CECD"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c>
          <w:tcPr>
            <w:tcW w:w="330" w:type="pct"/>
          </w:tcPr>
          <w:p w14:paraId="2113B088" w14:textId="4BC23A00"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19" w:type="pct"/>
          </w:tcPr>
          <w:p w14:paraId="0B6821E2" w14:textId="0359D698"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r>
      <w:tr w:rsidR="00522B94" w:rsidRPr="00522B94" w14:paraId="0FFD3243" w14:textId="77777777" w:rsidTr="0055572C">
        <w:trPr>
          <w:jc w:val="center"/>
        </w:trPr>
        <w:tc>
          <w:tcPr>
            <w:tcW w:w="266" w:type="pct"/>
          </w:tcPr>
          <w:p w14:paraId="6DA9227B" w14:textId="21AA9086"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 xml:space="preserve">B </w:t>
            </w:r>
          </w:p>
        </w:tc>
        <w:tc>
          <w:tcPr>
            <w:tcW w:w="275" w:type="pct"/>
          </w:tcPr>
          <w:p w14:paraId="0C9CCD03" w14:textId="1346EAA1"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A081</w:t>
            </w:r>
          </w:p>
        </w:tc>
        <w:tc>
          <w:tcPr>
            <w:tcW w:w="713" w:type="pct"/>
          </w:tcPr>
          <w:p w14:paraId="7671972C" w14:textId="00B7A9E2"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roofErr w:type="spellStart"/>
            <w:r w:rsidRPr="00522B94">
              <w:rPr>
                <w:sz w:val="18"/>
                <w:szCs w:val="18"/>
              </w:rPr>
              <w:t>Circus</w:t>
            </w:r>
            <w:proofErr w:type="spellEnd"/>
            <w:r w:rsidRPr="00522B94">
              <w:rPr>
                <w:sz w:val="18"/>
                <w:szCs w:val="18"/>
              </w:rPr>
              <w:t xml:space="preserve"> </w:t>
            </w:r>
            <w:proofErr w:type="spellStart"/>
            <w:r w:rsidRPr="00522B94">
              <w:rPr>
                <w:sz w:val="18"/>
                <w:szCs w:val="18"/>
              </w:rPr>
              <w:t>aeruginosus</w:t>
            </w:r>
            <w:proofErr w:type="spellEnd"/>
          </w:p>
        </w:tc>
        <w:tc>
          <w:tcPr>
            <w:tcW w:w="245" w:type="pct"/>
          </w:tcPr>
          <w:p w14:paraId="7EC15DD4"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59" w:type="pct"/>
          </w:tcPr>
          <w:p w14:paraId="5B398F1E"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73" w:type="pct"/>
          </w:tcPr>
          <w:p w14:paraId="4A344A8A" w14:textId="5839AE9F"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R</w:t>
            </w:r>
          </w:p>
        </w:tc>
        <w:tc>
          <w:tcPr>
            <w:tcW w:w="267" w:type="pct"/>
          </w:tcPr>
          <w:p w14:paraId="531C6566" w14:textId="395A3082"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2</w:t>
            </w:r>
          </w:p>
        </w:tc>
        <w:tc>
          <w:tcPr>
            <w:tcW w:w="250" w:type="pct"/>
          </w:tcPr>
          <w:p w14:paraId="304E9C80" w14:textId="4E5D8B9E"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5</w:t>
            </w:r>
          </w:p>
        </w:tc>
        <w:tc>
          <w:tcPr>
            <w:tcW w:w="268" w:type="pct"/>
          </w:tcPr>
          <w:p w14:paraId="036AEF06" w14:textId="595BBF4B"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p</w:t>
            </w:r>
          </w:p>
        </w:tc>
        <w:tc>
          <w:tcPr>
            <w:tcW w:w="440" w:type="pct"/>
          </w:tcPr>
          <w:p w14:paraId="38605B0C" w14:textId="38203E99"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R</w:t>
            </w:r>
          </w:p>
        </w:tc>
        <w:tc>
          <w:tcPr>
            <w:tcW w:w="325" w:type="pct"/>
          </w:tcPr>
          <w:p w14:paraId="6391B918" w14:textId="226B0EB3"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380" w:type="pct"/>
          </w:tcPr>
          <w:p w14:paraId="6876B079" w14:textId="67619E69"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90" w:type="pct"/>
          </w:tcPr>
          <w:p w14:paraId="2C5CFB3C" w14:textId="3957658A"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c>
          <w:tcPr>
            <w:tcW w:w="330" w:type="pct"/>
          </w:tcPr>
          <w:p w14:paraId="061EE825" w14:textId="7537F906"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19" w:type="pct"/>
          </w:tcPr>
          <w:p w14:paraId="6ABC8185" w14:textId="288A3759"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r>
      <w:tr w:rsidR="00522B94" w:rsidRPr="00522B94" w14:paraId="74509A28" w14:textId="77777777" w:rsidTr="0055572C">
        <w:trPr>
          <w:jc w:val="center"/>
        </w:trPr>
        <w:tc>
          <w:tcPr>
            <w:tcW w:w="266" w:type="pct"/>
          </w:tcPr>
          <w:p w14:paraId="7F7DE796" w14:textId="2777226C"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 xml:space="preserve">B </w:t>
            </w:r>
          </w:p>
        </w:tc>
        <w:tc>
          <w:tcPr>
            <w:tcW w:w="275" w:type="pct"/>
          </w:tcPr>
          <w:p w14:paraId="1C2A6EFD" w14:textId="292FB4E0"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A082</w:t>
            </w:r>
          </w:p>
        </w:tc>
        <w:tc>
          <w:tcPr>
            <w:tcW w:w="713" w:type="pct"/>
          </w:tcPr>
          <w:p w14:paraId="22F09F60" w14:textId="5908E1FE"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roofErr w:type="spellStart"/>
            <w:r w:rsidRPr="00522B94">
              <w:rPr>
                <w:sz w:val="18"/>
                <w:szCs w:val="18"/>
              </w:rPr>
              <w:t>Circus</w:t>
            </w:r>
            <w:proofErr w:type="spellEnd"/>
            <w:r w:rsidRPr="00522B94">
              <w:rPr>
                <w:sz w:val="18"/>
                <w:szCs w:val="18"/>
              </w:rPr>
              <w:t xml:space="preserve"> </w:t>
            </w:r>
            <w:proofErr w:type="spellStart"/>
            <w:r w:rsidRPr="00522B94">
              <w:rPr>
                <w:sz w:val="18"/>
                <w:szCs w:val="18"/>
              </w:rPr>
              <w:t>cyaneus</w:t>
            </w:r>
            <w:proofErr w:type="spellEnd"/>
          </w:p>
        </w:tc>
        <w:tc>
          <w:tcPr>
            <w:tcW w:w="245" w:type="pct"/>
          </w:tcPr>
          <w:p w14:paraId="041EF9F3"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59" w:type="pct"/>
          </w:tcPr>
          <w:p w14:paraId="33678B1D"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73" w:type="pct"/>
          </w:tcPr>
          <w:p w14:paraId="265094FA" w14:textId="37ECF0CA"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267" w:type="pct"/>
          </w:tcPr>
          <w:p w14:paraId="7C70128F" w14:textId="2FA06F5E"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20</w:t>
            </w:r>
          </w:p>
        </w:tc>
        <w:tc>
          <w:tcPr>
            <w:tcW w:w="250" w:type="pct"/>
          </w:tcPr>
          <w:p w14:paraId="114185BF" w14:textId="31AC6A5B"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30</w:t>
            </w:r>
          </w:p>
        </w:tc>
        <w:tc>
          <w:tcPr>
            <w:tcW w:w="268" w:type="pct"/>
          </w:tcPr>
          <w:p w14:paraId="7284ECAF" w14:textId="317F5581"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i</w:t>
            </w:r>
          </w:p>
        </w:tc>
        <w:tc>
          <w:tcPr>
            <w:tcW w:w="440" w:type="pct"/>
          </w:tcPr>
          <w:p w14:paraId="7078F5C6" w14:textId="480E385E"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25" w:type="pct"/>
          </w:tcPr>
          <w:p w14:paraId="6B79A50A" w14:textId="30402C49"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380" w:type="pct"/>
          </w:tcPr>
          <w:p w14:paraId="34BD5111" w14:textId="27070A12"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90" w:type="pct"/>
          </w:tcPr>
          <w:p w14:paraId="5DDBCA52" w14:textId="68DF3B84"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c>
          <w:tcPr>
            <w:tcW w:w="330" w:type="pct"/>
          </w:tcPr>
          <w:p w14:paraId="53EDA120" w14:textId="7F595203"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19" w:type="pct"/>
          </w:tcPr>
          <w:p w14:paraId="5E4B33B2" w14:textId="597A18AA"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r>
      <w:tr w:rsidR="00522B94" w:rsidRPr="00522B94" w14:paraId="09B6AF58" w14:textId="77777777" w:rsidTr="0055572C">
        <w:trPr>
          <w:jc w:val="center"/>
        </w:trPr>
        <w:tc>
          <w:tcPr>
            <w:tcW w:w="266" w:type="pct"/>
          </w:tcPr>
          <w:p w14:paraId="5336EE8F" w14:textId="2070567D"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 xml:space="preserve">B </w:t>
            </w:r>
          </w:p>
        </w:tc>
        <w:tc>
          <w:tcPr>
            <w:tcW w:w="275" w:type="pct"/>
          </w:tcPr>
          <w:p w14:paraId="7D6AD1DE" w14:textId="3B769D9C"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A084</w:t>
            </w:r>
          </w:p>
        </w:tc>
        <w:tc>
          <w:tcPr>
            <w:tcW w:w="713" w:type="pct"/>
          </w:tcPr>
          <w:p w14:paraId="06021D66" w14:textId="44D2B4E6"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roofErr w:type="spellStart"/>
            <w:r w:rsidRPr="00522B94">
              <w:rPr>
                <w:sz w:val="18"/>
                <w:szCs w:val="18"/>
              </w:rPr>
              <w:t>Circus</w:t>
            </w:r>
            <w:proofErr w:type="spellEnd"/>
            <w:r w:rsidRPr="00522B94">
              <w:rPr>
                <w:sz w:val="18"/>
                <w:szCs w:val="18"/>
              </w:rPr>
              <w:t xml:space="preserve"> </w:t>
            </w:r>
            <w:proofErr w:type="spellStart"/>
            <w:r w:rsidRPr="00522B94">
              <w:rPr>
                <w:sz w:val="18"/>
                <w:szCs w:val="18"/>
              </w:rPr>
              <w:t>pygargus</w:t>
            </w:r>
            <w:proofErr w:type="spellEnd"/>
          </w:p>
        </w:tc>
        <w:tc>
          <w:tcPr>
            <w:tcW w:w="245" w:type="pct"/>
          </w:tcPr>
          <w:p w14:paraId="1A2E8D53"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59" w:type="pct"/>
          </w:tcPr>
          <w:p w14:paraId="06F076A2"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73" w:type="pct"/>
          </w:tcPr>
          <w:p w14:paraId="5203D149" w14:textId="17DE45DC"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267" w:type="pct"/>
          </w:tcPr>
          <w:p w14:paraId="7780AC57" w14:textId="18071C20"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20</w:t>
            </w:r>
          </w:p>
        </w:tc>
        <w:tc>
          <w:tcPr>
            <w:tcW w:w="250" w:type="pct"/>
          </w:tcPr>
          <w:p w14:paraId="44100F29" w14:textId="41DA9A9B"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40</w:t>
            </w:r>
          </w:p>
        </w:tc>
        <w:tc>
          <w:tcPr>
            <w:tcW w:w="268" w:type="pct"/>
          </w:tcPr>
          <w:p w14:paraId="1E60891B" w14:textId="7CFFFD7E"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i</w:t>
            </w:r>
          </w:p>
        </w:tc>
        <w:tc>
          <w:tcPr>
            <w:tcW w:w="440" w:type="pct"/>
          </w:tcPr>
          <w:p w14:paraId="7878A241" w14:textId="64953E3F"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R</w:t>
            </w:r>
          </w:p>
        </w:tc>
        <w:tc>
          <w:tcPr>
            <w:tcW w:w="325" w:type="pct"/>
          </w:tcPr>
          <w:p w14:paraId="46F58276" w14:textId="121EDD81"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380" w:type="pct"/>
          </w:tcPr>
          <w:p w14:paraId="539AC39B" w14:textId="5AE67BD9"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D</w:t>
            </w:r>
          </w:p>
        </w:tc>
        <w:tc>
          <w:tcPr>
            <w:tcW w:w="390" w:type="pct"/>
          </w:tcPr>
          <w:p w14:paraId="734EE9DF" w14:textId="6A3FC454"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330" w:type="pct"/>
          </w:tcPr>
          <w:p w14:paraId="356F04AD"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319" w:type="pct"/>
          </w:tcPr>
          <w:p w14:paraId="7F1333A4" w14:textId="788B468F"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r>
      <w:tr w:rsidR="00522B94" w:rsidRPr="00522B94" w14:paraId="592A2249" w14:textId="77777777" w:rsidTr="0055572C">
        <w:trPr>
          <w:jc w:val="center"/>
        </w:trPr>
        <w:tc>
          <w:tcPr>
            <w:tcW w:w="266" w:type="pct"/>
          </w:tcPr>
          <w:p w14:paraId="0E69AA77" w14:textId="332EE029"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 xml:space="preserve">B </w:t>
            </w:r>
          </w:p>
        </w:tc>
        <w:tc>
          <w:tcPr>
            <w:tcW w:w="275" w:type="pct"/>
          </w:tcPr>
          <w:p w14:paraId="06BD575F" w14:textId="4AEBAAD6"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A122</w:t>
            </w:r>
          </w:p>
        </w:tc>
        <w:tc>
          <w:tcPr>
            <w:tcW w:w="713" w:type="pct"/>
          </w:tcPr>
          <w:p w14:paraId="28CD9D92" w14:textId="6272BD69"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roofErr w:type="spellStart"/>
            <w:r w:rsidRPr="00522B94">
              <w:rPr>
                <w:sz w:val="18"/>
                <w:szCs w:val="18"/>
              </w:rPr>
              <w:t>Crex</w:t>
            </w:r>
            <w:proofErr w:type="spellEnd"/>
            <w:r w:rsidRPr="00522B94">
              <w:rPr>
                <w:sz w:val="18"/>
                <w:szCs w:val="18"/>
              </w:rPr>
              <w:t xml:space="preserve"> </w:t>
            </w:r>
            <w:proofErr w:type="spellStart"/>
            <w:r w:rsidRPr="00522B94">
              <w:rPr>
                <w:sz w:val="18"/>
                <w:szCs w:val="18"/>
              </w:rPr>
              <w:t>crex</w:t>
            </w:r>
            <w:proofErr w:type="spellEnd"/>
          </w:p>
        </w:tc>
        <w:tc>
          <w:tcPr>
            <w:tcW w:w="245" w:type="pct"/>
          </w:tcPr>
          <w:p w14:paraId="7322BD82"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59" w:type="pct"/>
          </w:tcPr>
          <w:p w14:paraId="16CD0B68"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73" w:type="pct"/>
          </w:tcPr>
          <w:p w14:paraId="533B4CE7" w14:textId="452ABF8B"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R</w:t>
            </w:r>
          </w:p>
        </w:tc>
        <w:tc>
          <w:tcPr>
            <w:tcW w:w="267" w:type="pct"/>
          </w:tcPr>
          <w:p w14:paraId="250215A2" w14:textId="71D11649"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150</w:t>
            </w:r>
          </w:p>
        </w:tc>
        <w:tc>
          <w:tcPr>
            <w:tcW w:w="250" w:type="pct"/>
          </w:tcPr>
          <w:p w14:paraId="40B9BC3A" w14:textId="6820E9FF"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200</w:t>
            </w:r>
          </w:p>
        </w:tc>
        <w:tc>
          <w:tcPr>
            <w:tcW w:w="268" w:type="pct"/>
          </w:tcPr>
          <w:p w14:paraId="5C04A7EA" w14:textId="47AA7D8B"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p</w:t>
            </w:r>
          </w:p>
        </w:tc>
        <w:tc>
          <w:tcPr>
            <w:tcW w:w="440" w:type="pct"/>
          </w:tcPr>
          <w:p w14:paraId="39AAA176" w14:textId="4C81D765"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25" w:type="pct"/>
          </w:tcPr>
          <w:p w14:paraId="62010375"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380" w:type="pct"/>
          </w:tcPr>
          <w:p w14:paraId="5BEE864E" w14:textId="572A2233"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90" w:type="pct"/>
          </w:tcPr>
          <w:p w14:paraId="68A34044" w14:textId="7E492DA8"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c>
          <w:tcPr>
            <w:tcW w:w="330" w:type="pct"/>
          </w:tcPr>
          <w:p w14:paraId="59E55A0D" w14:textId="20AC409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19" w:type="pct"/>
          </w:tcPr>
          <w:p w14:paraId="4EBC8D66" w14:textId="5A85E34E"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r>
      <w:tr w:rsidR="00522B94" w:rsidRPr="00522B94" w14:paraId="2B09C676" w14:textId="77777777" w:rsidTr="0055572C">
        <w:trPr>
          <w:jc w:val="center"/>
        </w:trPr>
        <w:tc>
          <w:tcPr>
            <w:tcW w:w="266" w:type="pct"/>
          </w:tcPr>
          <w:p w14:paraId="40723C90" w14:textId="285A60E9"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 xml:space="preserve">B </w:t>
            </w:r>
          </w:p>
        </w:tc>
        <w:tc>
          <w:tcPr>
            <w:tcW w:w="275" w:type="pct"/>
          </w:tcPr>
          <w:p w14:paraId="798A2551" w14:textId="433F0E00"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A239</w:t>
            </w:r>
          </w:p>
        </w:tc>
        <w:tc>
          <w:tcPr>
            <w:tcW w:w="713" w:type="pct"/>
          </w:tcPr>
          <w:p w14:paraId="43C69FCB" w14:textId="66D94786"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roofErr w:type="spellStart"/>
            <w:r w:rsidRPr="00522B94">
              <w:rPr>
                <w:sz w:val="18"/>
                <w:szCs w:val="18"/>
              </w:rPr>
              <w:t>Dendrocopos</w:t>
            </w:r>
            <w:proofErr w:type="spellEnd"/>
            <w:r w:rsidRPr="00522B94">
              <w:rPr>
                <w:sz w:val="18"/>
                <w:szCs w:val="18"/>
              </w:rPr>
              <w:t xml:space="preserve"> </w:t>
            </w:r>
            <w:proofErr w:type="spellStart"/>
            <w:r w:rsidRPr="00522B94">
              <w:rPr>
                <w:sz w:val="18"/>
                <w:szCs w:val="18"/>
              </w:rPr>
              <w:t>leucotos</w:t>
            </w:r>
            <w:proofErr w:type="spellEnd"/>
          </w:p>
        </w:tc>
        <w:tc>
          <w:tcPr>
            <w:tcW w:w="245" w:type="pct"/>
          </w:tcPr>
          <w:p w14:paraId="35ED02E4"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59" w:type="pct"/>
          </w:tcPr>
          <w:p w14:paraId="6094BDFE"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73" w:type="pct"/>
          </w:tcPr>
          <w:p w14:paraId="454998F5" w14:textId="1403214C"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P</w:t>
            </w:r>
          </w:p>
        </w:tc>
        <w:tc>
          <w:tcPr>
            <w:tcW w:w="267" w:type="pct"/>
          </w:tcPr>
          <w:p w14:paraId="337DC71F" w14:textId="232574ED"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13</w:t>
            </w:r>
          </w:p>
        </w:tc>
        <w:tc>
          <w:tcPr>
            <w:tcW w:w="250" w:type="pct"/>
          </w:tcPr>
          <w:p w14:paraId="58A40B63" w14:textId="7B1ABF1C"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17</w:t>
            </w:r>
          </w:p>
        </w:tc>
        <w:tc>
          <w:tcPr>
            <w:tcW w:w="268" w:type="pct"/>
          </w:tcPr>
          <w:p w14:paraId="7B4CBB1D" w14:textId="729F1C21"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p</w:t>
            </w:r>
          </w:p>
        </w:tc>
        <w:tc>
          <w:tcPr>
            <w:tcW w:w="440" w:type="pct"/>
          </w:tcPr>
          <w:p w14:paraId="49B332FB" w14:textId="2C3115BC"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R</w:t>
            </w:r>
          </w:p>
        </w:tc>
        <w:tc>
          <w:tcPr>
            <w:tcW w:w="325" w:type="pct"/>
          </w:tcPr>
          <w:p w14:paraId="7AB7B34D" w14:textId="0FD6CF1E"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380" w:type="pct"/>
          </w:tcPr>
          <w:p w14:paraId="7466954B" w14:textId="409BC85D"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D</w:t>
            </w:r>
          </w:p>
        </w:tc>
        <w:tc>
          <w:tcPr>
            <w:tcW w:w="390" w:type="pct"/>
          </w:tcPr>
          <w:p w14:paraId="1E7A560F" w14:textId="2B5BBBBC"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330" w:type="pct"/>
          </w:tcPr>
          <w:p w14:paraId="56444202"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319" w:type="pct"/>
          </w:tcPr>
          <w:p w14:paraId="13A52849" w14:textId="69983930"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r>
      <w:tr w:rsidR="00522B94" w:rsidRPr="00522B94" w14:paraId="1FEA47D0" w14:textId="77777777" w:rsidTr="0055572C">
        <w:trPr>
          <w:jc w:val="center"/>
        </w:trPr>
        <w:tc>
          <w:tcPr>
            <w:tcW w:w="266" w:type="pct"/>
          </w:tcPr>
          <w:p w14:paraId="310F6B51" w14:textId="2E448038"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 xml:space="preserve">B </w:t>
            </w:r>
          </w:p>
        </w:tc>
        <w:tc>
          <w:tcPr>
            <w:tcW w:w="275" w:type="pct"/>
          </w:tcPr>
          <w:p w14:paraId="3794E316" w14:textId="0A6E032C"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A429</w:t>
            </w:r>
          </w:p>
        </w:tc>
        <w:tc>
          <w:tcPr>
            <w:tcW w:w="713" w:type="pct"/>
          </w:tcPr>
          <w:p w14:paraId="65D8829B" w14:textId="3899CC7A"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roofErr w:type="spellStart"/>
            <w:r w:rsidRPr="00522B94">
              <w:rPr>
                <w:sz w:val="18"/>
                <w:szCs w:val="18"/>
              </w:rPr>
              <w:t>Dendrocopos</w:t>
            </w:r>
            <w:proofErr w:type="spellEnd"/>
            <w:r w:rsidRPr="00522B94">
              <w:rPr>
                <w:sz w:val="18"/>
                <w:szCs w:val="18"/>
              </w:rPr>
              <w:t xml:space="preserve"> </w:t>
            </w:r>
            <w:proofErr w:type="spellStart"/>
            <w:r w:rsidRPr="00522B94">
              <w:rPr>
                <w:sz w:val="18"/>
                <w:szCs w:val="18"/>
              </w:rPr>
              <w:t>syriacus</w:t>
            </w:r>
            <w:proofErr w:type="spellEnd"/>
          </w:p>
        </w:tc>
        <w:tc>
          <w:tcPr>
            <w:tcW w:w="245" w:type="pct"/>
          </w:tcPr>
          <w:p w14:paraId="3E175651"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59" w:type="pct"/>
          </w:tcPr>
          <w:p w14:paraId="20572B62"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73" w:type="pct"/>
          </w:tcPr>
          <w:p w14:paraId="4B280CCB" w14:textId="5721265E"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P</w:t>
            </w:r>
          </w:p>
        </w:tc>
        <w:tc>
          <w:tcPr>
            <w:tcW w:w="267" w:type="pct"/>
          </w:tcPr>
          <w:p w14:paraId="5A7F9871" w14:textId="728BBDA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10</w:t>
            </w:r>
          </w:p>
        </w:tc>
        <w:tc>
          <w:tcPr>
            <w:tcW w:w="250" w:type="pct"/>
          </w:tcPr>
          <w:p w14:paraId="7B171B62" w14:textId="673C24DD"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20</w:t>
            </w:r>
          </w:p>
        </w:tc>
        <w:tc>
          <w:tcPr>
            <w:tcW w:w="268" w:type="pct"/>
          </w:tcPr>
          <w:p w14:paraId="6C0818F0" w14:textId="5D0707A3"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p</w:t>
            </w:r>
          </w:p>
        </w:tc>
        <w:tc>
          <w:tcPr>
            <w:tcW w:w="440" w:type="pct"/>
          </w:tcPr>
          <w:p w14:paraId="0DB1B2FD" w14:textId="721B912E"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R</w:t>
            </w:r>
          </w:p>
        </w:tc>
        <w:tc>
          <w:tcPr>
            <w:tcW w:w="325" w:type="pct"/>
          </w:tcPr>
          <w:p w14:paraId="752C5ADD"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380" w:type="pct"/>
          </w:tcPr>
          <w:p w14:paraId="41A6D103" w14:textId="78D02F39"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D</w:t>
            </w:r>
          </w:p>
        </w:tc>
        <w:tc>
          <w:tcPr>
            <w:tcW w:w="390" w:type="pct"/>
          </w:tcPr>
          <w:p w14:paraId="37AD3C54" w14:textId="793DE061"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330" w:type="pct"/>
          </w:tcPr>
          <w:p w14:paraId="0BF02CFF"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319" w:type="pct"/>
          </w:tcPr>
          <w:p w14:paraId="17FAFB3F"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r>
      <w:tr w:rsidR="00522B94" w:rsidRPr="00522B94" w14:paraId="102747E4" w14:textId="77777777" w:rsidTr="0055572C">
        <w:trPr>
          <w:jc w:val="center"/>
        </w:trPr>
        <w:tc>
          <w:tcPr>
            <w:tcW w:w="266" w:type="pct"/>
          </w:tcPr>
          <w:p w14:paraId="79D1BB58" w14:textId="14F7B951"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 xml:space="preserve">B </w:t>
            </w:r>
          </w:p>
        </w:tc>
        <w:tc>
          <w:tcPr>
            <w:tcW w:w="275" w:type="pct"/>
          </w:tcPr>
          <w:p w14:paraId="7E0D156D" w14:textId="02A1D31E"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A236</w:t>
            </w:r>
          </w:p>
        </w:tc>
        <w:tc>
          <w:tcPr>
            <w:tcW w:w="713" w:type="pct"/>
          </w:tcPr>
          <w:p w14:paraId="56FBFD8B" w14:textId="75EC05CA"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roofErr w:type="spellStart"/>
            <w:r w:rsidRPr="00522B94">
              <w:rPr>
                <w:sz w:val="18"/>
                <w:szCs w:val="18"/>
              </w:rPr>
              <w:t>Dryocopus</w:t>
            </w:r>
            <w:proofErr w:type="spellEnd"/>
            <w:r w:rsidRPr="00522B94">
              <w:rPr>
                <w:sz w:val="18"/>
                <w:szCs w:val="18"/>
              </w:rPr>
              <w:t xml:space="preserve"> </w:t>
            </w:r>
            <w:proofErr w:type="spellStart"/>
            <w:r w:rsidRPr="00522B94">
              <w:rPr>
                <w:sz w:val="18"/>
                <w:szCs w:val="18"/>
              </w:rPr>
              <w:t>martius</w:t>
            </w:r>
            <w:proofErr w:type="spellEnd"/>
          </w:p>
        </w:tc>
        <w:tc>
          <w:tcPr>
            <w:tcW w:w="245" w:type="pct"/>
          </w:tcPr>
          <w:p w14:paraId="1C3A9C95"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59" w:type="pct"/>
          </w:tcPr>
          <w:p w14:paraId="0F95C6DD"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73" w:type="pct"/>
          </w:tcPr>
          <w:p w14:paraId="7FFAD1BD" w14:textId="2DC9C21C"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P</w:t>
            </w:r>
          </w:p>
        </w:tc>
        <w:tc>
          <w:tcPr>
            <w:tcW w:w="267" w:type="pct"/>
          </w:tcPr>
          <w:p w14:paraId="544D4E79" w14:textId="38BE5FCC"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35</w:t>
            </w:r>
          </w:p>
        </w:tc>
        <w:tc>
          <w:tcPr>
            <w:tcW w:w="250" w:type="pct"/>
          </w:tcPr>
          <w:p w14:paraId="67D78722" w14:textId="1F2190A2"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40</w:t>
            </w:r>
          </w:p>
        </w:tc>
        <w:tc>
          <w:tcPr>
            <w:tcW w:w="268" w:type="pct"/>
          </w:tcPr>
          <w:p w14:paraId="34C859E4" w14:textId="71BCD68C"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p</w:t>
            </w:r>
          </w:p>
        </w:tc>
        <w:tc>
          <w:tcPr>
            <w:tcW w:w="440" w:type="pct"/>
          </w:tcPr>
          <w:p w14:paraId="052D42D1" w14:textId="269D8148"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25" w:type="pct"/>
          </w:tcPr>
          <w:p w14:paraId="34690E3D" w14:textId="1C46691C"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380" w:type="pct"/>
          </w:tcPr>
          <w:p w14:paraId="3D540A7C" w14:textId="04F20632"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90" w:type="pct"/>
          </w:tcPr>
          <w:p w14:paraId="5C230618" w14:textId="71B33215"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c>
          <w:tcPr>
            <w:tcW w:w="330" w:type="pct"/>
          </w:tcPr>
          <w:p w14:paraId="46ADB8C2" w14:textId="0B36B24E"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19" w:type="pct"/>
          </w:tcPr>
          <w:p w14:paraId="1195D5DA" w14:textId="3C11089A"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r>
      <w:tr w:rsidR="00522B94" w:rsidRPr="00522B94" w14:paraId="617FDE6F" w14:textId="77777777" w:rsidTr="0055572C">
        <w:trPr>
          <w:jc w:val="center"/>
        </w:trPr>
        <w:tc>
          <w:tcPr>
            <w:tcW w:w="266" w:type="pct"/>
          </w:tcPr>
          <w:p w14:paraId="4DFDA8A1" w14:textId="7E8D0B26"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 xml:space="preserve">B </w:t>
            </w:r>
          </w:p>
        </w:tc>
        <w:tc>
          <w:tcPr>
            <w:tcW w:w="275" w:type="pct"/>
          </w:tcPr>
          <w:p w14:paraId="173B082D" w14:textId="1521C4AD"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A321</w:t>
            </w:r>
          </w:p>
        </w:tc>
        <w:tc>
          <w:tcPr>
            <w:tcW w:w="713" w:type="pct"/>
          </w:tcPr>
          <w:p w14:paraId="4EB55819" w14:textId="1B3DE468"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roofErr w:type="spellStart"/>
            <w:r w:rsidRPr="00522B94">
              <w:rPr>
                <w:sz w:val="18"/>
                <w:szCs w:val="18"/>
              </w:rPr>
              <w:t>Ficedula</w:t>
            </w:r>
            <w:proofErr w:type="spellEnd"/>
            <w:r w:rsidRPr="00522B94">
              <w:rPr>
                <w:sz w:val="18"/>
                <w:szCs w:val="18"/>
              </w:rPr>
              <w:t xml:space="preserve"> </w:t>
            </w:r>
            <w:proofErr w:type="spellStart"/>
            <w:r w:rsidRPr="00522B94">
              <w:rPr>
                <w:sz w:val="18"/>
                <w:szCs w:val="18"/>
              </w:rPr>
              <w:t>albicollis</w:t>
            </w:r>
            <w:proofErr w:type="spellEnd"/>
          </w:p>
        </w:tc>
        <w:tc>
          <w:tcPr>
            <w:tcW w:w="245" w:type="pct"/>
          </w:tcPr>
          <w:p w14:paraId="1E01A84D"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59" w:type="pct"/>
          </w:tcPr>
          <w:p w14:paraId="40A2570F"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73" w:type="pct"/>
          </w:tcPr>
          <w:p w14:paraId="2EF2A00F" w14:textId="30287D78"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R</w:t>
            </w:r>
          </w:p>
        </w:tc>
        <w:tc>
          <w:tcPr>
            <w:tcW w:w="267" w:type="pct"/>
          </w:tcPr>
          <w:p w14:paraId="2CF32F79" w14:textId="2658053F"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900</w:t>
            </w:r>
          </w:p>
        </w:tc>
        <w:tc>
          <w:tcPr>
            <w:tcW w:w="250" w:type="pct"/>
          </w:tcPr>
          <w:p w14:paraId="7FB2F58E" w14:textId="27C5315D"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1100</w:t>
            </w:r>
          </w:p>
        </w:tc>
        <w:tc>
          <w:tcPr>
            <w:tcW w:w="268" w:type="pct"/>
          </w:tcPr>
          <w:p w14:paraId="08710E80" w14:textId="747FACFF"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p</w:t>
            </w:r>
          </w:p>
        </w:tc>
        <w:tc>
          <w:tcPr>
            <w:tcW w:w="440" w:type="pct"/>
          </w:tcPr>
          <w:p w14:paraId="7445FA4C" w14:textId="03756C78"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R</w:t>
            </w:r>
          </w:p>
        </w:tc>
        <w:tc>
          <w:tcPr>
            <w:tcW w:w="325" w:type="pct"/>
          </w:tcPr>
          <w:p w14:paraId="3BA01F7C"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380" w:type="pct"/>
          </w:tcPr>
          <w:p w14:paraId="08E4A4DA" w14:textId="53E46675"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90" w:type="pct"/>
          </w:tcPr>
          <w:p w14:paraId="4694F9A4" w14:textId="02954199"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c>
          <w:tcPr>
            <w:tcW w:w="330" w:type="pct"/>
          </w:tcPr>
          <w:p w14:paraId="5C39D621" w14:textId="4C631ED2"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19" w:type="pct"/>
          </w:tcPr>
          <w:p w14:paraId="31D889C1" w14:textId="7483C36D"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r>
      <w:tr w:rsidR="00522B94" w:rsidRPr="00522B94" w14:paraId="534E685A" w14:textId="77777777" w:rsidTr="0055572C">
        <w:trPr>
          <w:jc w:val="center"/>
        </w:trPr>
        <w:tc>
          <w:tcPr>
            <w:tcW w:w="266" w:type="pct"/>
          </w:tcPr>
          <w:p w14:paraId="01853C8B" w14:textId="03F1AFE3"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 xml:space="preserve">B </w:t>
            </w:r>
          </w:p>
        </w:tc>
        <w:tc>
          <w:tcPr>
            <w:tcW w:w="275" w:type="pct"/>
          </w:tcPr>
          <w:p w14:paraId="6F704968" w14:textId="19BCB88A"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A320</w:t>
            </w:r>
          </w:p>
        </w:tc>
        <w:tc>
          <w:tcPr>
            <w:tcW w:w="713" w:type="pct"/>
          </w:tcPr>
          <w:p w14:paraId="41BCFB5D" w14:textId="307035E9"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roofErr w:type="spellStart"/>
            <w:r w:rsidRPr="00522B94">
              <w:rPr>
                <w:sz w:val="18"/>
                <w:szCs w:val="18"/>
              </w:rPr>
              <w:t>Ficedula</w:t>
            </w:r>
            <w:proofErr w:type="spellEnd"/>
            <w:r w:rsidRPr="00522B94">
              <w:rPr>
                <w:sz w:val="18"/>
                <w:szCs w:val="18"/>
              </w:rPr>
              <w:t xml:space="preserve"> </w:t>
            </w:r>
            <w:proofErr w:type="spellStart"/>
            <w:r w:rsidRPr="00522B94">
              <w:rPr>
                <w:sz w:val="18"/>
                <w:szCs w:val="18"/>
              </w:rPr>
              <w:t>parva</w:t>
            </w:r>
            <w:proofErr w:type="spellEnd"/>
          </w:p>
        </w:tc>
        <w:tc>
          <w:tcPr>
            <w:tcW w:w="245" w:type="pct"/>
          </w:tcPr>
          <w:p w14:paraId="0A040969"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59" w:type="pct"/>
          </w:tcPr>
          <w:p w14:paraId="57E9C6D4"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73" w:type="pct"/>
          </w:tcPr>
          <w:p w14:paraId="3E7D8A02" w14:textId="1C624182"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R</w:t>
            </w:r>
          </w:p>
        </w:tc>
        <w:tc>
          <w:tcPr>
            <w:tcW w:w="267" w:type="pct"/>
          </w:tcPr>
          <w:p w14:paraId="71244424" w14:textId="0B834CB4"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120</w:t>
            </w:r>
          </w:p>
        </w:tc>
        <w:tc>
          <w:tcPr>
            <w:tcW w:w="250" w:type="pct"/>
          </w:tcPr>
          <w:p w14:paraId="3CCE0510" w14:textId="7C7C8900"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160</w:t>
            </w:r>
          </w:p>
        </w:tc>
        <w:tc>
          <w:tcPr>
            <w:tcW w:w="268" w:type="pct"/>
          </w:tcPr>
          <w:p w14:paraId="17571BFB" w14:textId="611CA174"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p</w:t>
            </w:r>
          </w:p>
        </w:tc>
        <w:tc>
          <w:tcPr>
            <w:tcW w:w="440" w:type="pct"/>
          </w:tcPr>
          <w:p w14:paraId="03D92C40" w14:textId="4ACEEBBE"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R</w:t>
            </w:r>
          </w:p>
        </w:tc>
        <w:tc>
          <w:tcPr>
            <w:tcW w:w="325" w:type="pct"/>
          </w:tcPr>
          <w:p w14:paraId="3D835257"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380" w:type="pct"/>
          </w:tcPr>
          <w:p w14:paraId="71FAAB32" w14:textId="33627572"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D</w:t>
            </w:r>
          </w:p>
        </w:tc>
        <w:tc>
          <w:tcPr>
            <w:tcW w:w="390" w:type="pct"/>
          </w:tcPr>
          <w:p w14:paraId="388683F7" w14:textId="55D5D535"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330" w:type="pct"/>
          </w:tcPr>
          <w:p w14:paraId="1B817CAA"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319" w:type="pct"/>
          </w:tcPr>
          <w:p w14:paraId="519848BE"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r>
      <w:tr w:rsidR="00522B94" w:rsidRPr="00522B94" w14:paraId="2DE64DFC" w14:textId="77777777" w:rsidTr="0055572C">
        <w:trPr>
          <w:jc w:val="center"/>
        </w:trPr>
        <w:tc>
          <w:tcPr>
            <w:tcW w:w="266" w:type="pct"/>
          </w:tcPr>
          <w:p w14:paraId="020613C0" w14:textId="69F54D56"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 xml:space="preserve">B </w:t>
            </w:r>
          </w:p>
        </w:tc>
        <w:tc>
          <w:tcPr>
            <w:tcW w:w="275" w:type="pct"/>
          </w:tcPr>
          <w:p w14:paraId="3E305211" w14:textId="55687D9A"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A217</w:t>
            </w:r>
          </w:p>
        </w:tc>
        <w:tc>
          <w:tcPr>
            <w:tcW w:w="713" w:type="pct"/>
          </w:tcPr>
          <w:p w14:paraId="5EC91B2F" w14:textId="5BD0F419"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roofErr w:type="spellStart"/>
            <w:r w:rsidRPr="00522B94">
              <w:rPr>
                <w:sz w:val="18"/>
                <w:szCs w:val="18"/>
              </w:rPr>
              <w:t>Glaucidium</w:t>
            </w:r>
            <w:proofErr w:type="spellEnd"/>
            <w:r w:rsidRPr="00522B94">
              <w:rPr>
                <w:sz w:val="18"/>
                <w:szCs w:val="18"/>
              </w:rPr>
              <w:t xml:space="preserve"> </w:t>
            </w:r>
            <w:proofErr w:type="spellStart"/>
            <w:r w:rsidRPr="00522B94">
              <w:rPr>
                <w:sz w:val="18"/>
                <w:szCs w:val="18"/>
              </w:rPr>
              <w:t>passerinum</w:t>
            </w:r>
            <w:proofErr w:type="spellEnd"/>
          </w:p>
        </w:tc>
        <w:tc>
          <w:tcPr>
            <w:tcW w:w="245" w:type="pct"/>
          </w:tcPr>
          <w:p w14:paraId="6424D614"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59" w:type="pct"/>
          </w:tcPr>
          <w:p w14:paraId="7435AEB4"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73" w:type="pct"/>
          </w:tcPr>
          <w:p w14:paraId="4A7C2FBE" w14:textId="0077D4B3"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P</w:t>
            </w:r>
          </w:p>
        </w:tc>
        <w:tc>
          <w:tcPr>
            <w:tcW w:w="267" w:type="pct"/>
          </w:tcPr>
          <w:p w14:paraId="19406BB6" w14:textId="0B12AA26"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20</w:t>
            </w:r>
          </w:p>
        </w:tc>
        <w:tc>
          <w:tcPr>
            <w:tcW w:w="250" w:type="pct"/>
          </w:tcPr>
          <w:p w14:paraId="4204704D" w14:textId="4291EF73"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40</w:t>
            </w:r>
          </w:p>
        </w:tc>
        <w:tc>
          <w:tcPr>
            <w:tcW w:w="268" w:type="pct"/>
          </w:tcPr>
          <w:p w14:paraId="5770D6DE" w14:textId="226AD1DC"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p</w:t>
            </w:r>
          </w:p>
        </w:tc>
        <w:tc>
          <w:tcPr>
            <w:tcW w:w="440" w:type="pct"/>
          </w:tcPr>
          <w:p w14:paraId="1EEFF3DE" w14:textId="751C3596"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325" w:type="pct"/>
          </w:tcPr>
          <w:p w14:paraId="766B50BB"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380" w:type="pct"/>
          </w:tcPr>
          <w:p w14:paraId="0E0501E9" w14:textId="33D08A42"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90" w:type="pct"/>
          </w:tcPr>
          <w:p w14:paraId="7126F160" w14:textId="79ABC4C2"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c>
          <w:tcPr>
            <w:tcW w:w="330" w:type="pct"/>
          </w:tcPr>
          <w:p w14:paraId="7E06F6BE" w14:textId="11A238E1"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19" w:type="pct"/>
          </w:tcPr>
          <w:p w14:paraId="6C34D56D" w14:textId="7DED115F"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r>
      <w:tr w:rsidR="00522B94" w:rsidRPr="00522B94" w14:paraId="3FE9F1B4" w14:textId="77777777" w:rsidTr="0055572C">
        <w:trPr>
          <w:jc w:val="center"/>
        </w:trPr>
        <w:tc>
          <w:tcPr>
            <w:tcW w:w="266" w:type="pct"/>
          </w:tcPr>
          <w:p w14:paraId="774A84A0" w14:textId="771086DB"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 xml:space="preserve">B </w:t>
            </w:r>
          </w:p>
        </w:tc>
        <w:tc>
          <w:tcPr>
            <w:tcW w:w="275" w:type="pct"/>
          </w:tcPr>
          <w:p w14:paraId="00CEE44B" w14:textId="4242261E"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A338</w:t>
            </w:r>
          </w:p>
        </w:tc>
        <w:tc>
          <w:tcPr>
            <w:tcW w:w="713" w:type="pct"/>
          </w:tcPr>
          <w:p w14:paraId="1C18AF98" w14:textId="7A3155B8"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roofErr w:type="spellStart"/>
            <w:r w:rsidRPr="00522B94">
              <w:rPr>
                <w:sz w:val="18"/>
                <w:szCs w:val="18"/>
              </w:rPr>
              <w:t>Lanius</w:t>
            </w:r>
            <w:proofErr w:type="spellEnd"/>
            <w:r w:rsidRPr="00522B94">
              <w:rPr>
                <w:sz w:val="18"/>
                <w:szCs w:val="18"/>
              </w:rPr>
              <w:t xml:space="preserve"> </w:t>
            </w:r>
            <w:proofErr w:type="spellStart"/>
            <w:r w:rsidRPr="00522B94">
              <w:rPr>
                <w:sz w:val="18"/>
                <w:szCs w:val="18"/>
              </w:rPr>
              <w:t>collurio</w:t>
            </w:r>
            <w:proofErr w:type="spellEnd"/>
          </w:p>
        </w:tc>
        <w:tc>
          <w:tcPr>
            <w:tcW w:w="245" w:type="pct"/>
          </w:tcPr>
          <w:p w14:paraId="7A152359"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59" w:type="pct"/>
          </w:tcPr>
          <w:p w14:paraId="17F9FD77"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73" w:type="pct"/>
          </w:tcPr>
          <w:p w14:paraId="6C7D7E4B" w14:textId="10277A8C"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R</w:t>
            </w:r>
          </w:p>
        </w:tc>
        <w:tc>
          <w:tcPr>
            <w:tcW w:w="267" w:type="pct"/>
          </w:tcPr>
          <w:p w14:paraId="2562E8B3" w14:textId="6D107382"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3000</w:t>
            </w:r>
          </w:p>
        </w:tc>
        <w:tc>
          <w:tcPr>
            <w:tcW w:w="250" w:type="pct"/>
          </w:tcPr>
          <w:p w14:paraId="3EF13835" w14:textId="6168C4B1"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3500</w:t>
            </w:r>
          </w:p>
        </w:tc>
        <w:tc>
          <w:tcPr>
            <w:tcW w:w="268" w:type="pct"/>
          </w:tcPr>
          <w:p w14:paraId="5E85F2C4" w14:textId="77019BEB"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p</w:t>
            </w:r>
          </w:p>
        </w:tc>
        <w:tc>
          <w:tcPr>
            <w:tcW w:w="440" w:type="pct"/>
          </w:tcPr>
          <w:p w14:paraId="53BF3DF1" w14:textId="7F36C20B"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R</w:t>
            </w:r>
          </w:p>
        </w:tc>
        <w:tc>
          <w:tcPr>
            <w:tcW w:w="325" w:type="pct"/>
          </w:tcPr>
          <w:p w14:paraId="6AB8203D"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380" w:type="pct"/>
          </w:tcPr>
          <w:p w14:paraId="34B9AE42" w14:textId="6254CEBB"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90" w:type="pct"/>
          </w:tcPr>
          <w:p w14:paraId="525EFB9B" w14:textId="4DA82D21"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c>
          <w:tcPr>
            <w:tcW w:w="330" w:type="pct"/>
          </w:tcPr>
          <w:p w14:paraId="20E75D26" w14:textId="176CDA5F"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19" w:type="pct"/>
          </w:tcPr>
          <w:p w14:paraId="66ED4D99" w14:textId="0AC0758E"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r>
      <w:tr w:rsidR="00522B94" w:rsidRPr="00522B94" w14:paraId="11057248" w14:textId="77777777" w:rsidTr="0055572C">
        <w:trPr>
          <w:jc w:val="center"/>
        </w:trPr>
        <w:tc>
          <w:tcPr>
            <w:tcW w:w="266" w:type="pct"/>
          </w:tcPr>
          <w:p w14:paraId="0CEA57C4" w14:textId="5DCBB732"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 xml:space="preserve">B </w:t>
            </w:r>
          </w:p>
        </w:tc>
        <w:tc>
          <w:tcPr>
            <w:tcW w:w="275" w:type="pct"/>
          </w:tcPr>
          <w:p w14:paraId="1535B7B9" w14:textId="4C50BC7B"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A072</w:t>
            </w:r>
          </w:p>
        </w:tc>
        <w:tc>
          <w:tcPr>
            <w:tcW w:w="713" w:type="pct"/>
          </w:tcPr>
          <w:p w14:paraId="48D5EC8E" w14:textId="51B27099"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roofErr w:type="spellStart"/>
            <w:r w:rsidRPr="00522B94">
              <w:rPr>
                <w:sz w:val="18"/>
                <w:szCs w:val="18"/>
              </w:rPr>
              <w:t>Pernis</w:t>
            </w:r>
            <w:proofErr w:type="spellEnd"/>
            <w:r w:rsidRPr="00522B94">
              <w:rPr>
                <w:sz w:val="18"/>
                <w:szCs w:val="18"/>
              </w:rPr>
              <w:t xml:space="preserve"> </w:t>
            </w:r>
            <w:proofErr w:type="spellStart"/>
            <w:r w:rsidRPr="00522B94">
              <w:rPr>
                <w:sz w:val="18"/>
                <w:szCs w:val="18"/>
              </w:rPr>
              <w:t>apivorus</w:t>
            </w:r>
            <w:proofErr w:type="spellEnd"/>
          </w:p>
        </w:tc>
        <w:tc>
          <w:tcPr>
            <w:tcW w:w="245" w:type="pct"/>
          </w:tcPr>
          <w:p w14:paraId="51E0CDD7"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59" w:type="pct"/>
          </w:tcPr>
          <w:p w14:paraId="38458B2C"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73" w:type="pct"/>
          </w:tcPr>
          <w:p w14:paraId="5EF8D732" w14:textId="55950415"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267" w:type="pct"/>
          </w:tcPr>
          <w:p w14:paraId="0B648C8F" w14:textId="365E67C2"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100</w:t>
            </w:r>
          </w:p>
        </w:tc>
        <w:tc>
          <w:tcPr>
            <w:tcW w:w="250" w:type="pct"/>
          </w:tcPr>
          <w:p w14:paraId="517A4185" w14:textId="213A9D41"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200</w:t>
            </w:r>
          </w:p>
        </w:tc>
        <w:tc>
          <w:tcPr>
            <w:tcW w:w="268" w:type="pct"/>
          </w:tcPr>
          <w:p w14:paraId="2B70F2F0" w14:textId="03ACBD7E"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i</w:t>
            </w:r>
          </w:p>
        </w:tc>
        <w:tc>
          <w:tcPr>
            <w:tcW w:w="440" w:type="pct"/>
          </w:tcPr>
          <w:p w14:paraId="2724A261" w14:textId="72BF2105"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V</w:t>
            </w:r>
          </w:p>
        </w:tc>
        <w:tc>
          <w:tcPr>
            <w:tcW w:w="325" w:type="pct"/>
          </w:tcPr>
          <w:p w14:paraId="437617C3"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380" w:type="pct"/>
          </w:tcPr>
          <w:p w14:paraId="247A7A58" w14:textId="6A8BC415"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90" w:type="pct"/>
          </w:tcPr>
          <w:p w14:paraId="09B44808" w14:textId="47D81F22"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c>
          <w:tcPr>
            <w:tcW w:w="330" w:type="pct"/>
          </w:tcPr>
          <w:p w14:paraId="643C0803" w14:textId="46021EB1"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19" w:type="pct"/>
          </w:tcPr>
          <w:p w14:paraId="6E0C4243" w14:textId="146A8ECC"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r>
      <w:tr w:rsidR="00522B94" w:rsidRPr="00522B94" w14:paraId="671A7311" w14:textId="77777777" w:rsidTr="0055572C">
        <w:trPr>
          <w:jc w:val="center"/>
        </w:trPr>
        <w:tc>
          <w:tcPr>
            <w:tcW w:w="266" w:type="pct"/>
          </w:tcPr>
          <w:p w14:paraId="18FDF858" w14:textId="6B3FD506"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 xml:space="preserve">B </w:t>
            </w:r>
          </w:p>
        </w:tc>
        <w:tc>
          <w:tcPr>
            <w:tcW w:w="275" w:type="pct"/>
          </w:tcPr>
          <w:p w14:paraId="622D06AF" w14:textId="350EBB82"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A072</w:t>
            </w:r>
          </w:p>
        </w:tc>
        <w:tc>
          <w:tcPr>
            <w:tcW w:w="713" w:type="pct"/>
          </w:tcPr>
          <w:p w14:paraId="746642AF" w14:textId="733D76B9"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roofErr w:type="spellStart"/>
            <w:r w:rsidRPr="00522B94">
              <w:rPr>
                <w:sz w:val="18"/>
                <w:szCs w:val="18"/>
              </w:rPr>
              <w:t>Pernis</w:t>
            </w:r>
            <w:proofErr w:type="spellEnd"/>
            <w:r w:rsidRPr="00522B94">
              <w:rPr>
                <w:sz w:val="18"/>
                <w:szCs w:val="18"/>
              </w:rPr>
              <w:t xml:space="preserve"> </w:t>
            </w:r>
            <w:proofErr w:type="spellStart"/>
            <w:r w:rsidRPr="00522B94">
              <w:rPr>
                <w:sz w:val="18"/>
                <w:szCs w:val="18"/>
              </w:rPr>
              <w:t>apivorus</w:t>
            </w:r>
            <w:proofErr w:type="spellEnd"/>
          </w:p>
        </w:tc>
        <w:tc>
          <w:tcPr>
            <w:tcW w:w="245" w:type="pct"/>
          </w:tcPr>
          <w:p w14:paraId="12192EFC"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59" w:type="pct"/>
          </w:tcPr>
          <w:p w14:paraId="6B2C3350"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73" w:type="pct"/>
          </w:tcPr>
          <w:p w14:paraId="19B985FE" w14:textId="50CA79F3"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R</w:t>
            </w:r>
          </w:p>
        </w:tc>
        <w:tc>
          <w:tcPr>
            <w:tcW w:w="267" w:type="pct"/>
          </w:tcPr>
          <w:p w14:paraId="7D56138C" w14:textId="6A7D7303"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35</w:t>
            </w:r>
          </w:p>
        </w:tc>
        <w:tc>
          <w:tcPr>
            <w:tcW w:w="250" w:type="pct"/>
          </w:tcPr>
          <w:p w14:paraId="0E325ADF" w14:textId="46C637B5"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40</w:t>
            </w:r>
          </w:p>
        </w:tc>
        <w:tc>
          <w:tcPr>
            <w:tcW w:w="268" w:type="pct"/>
          </w:tcPr>
          <w:p w14:paraId="6A38DD7D" w14:textId="36FDF243"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p</w:t>
            </w:r>
          </w:p>
        </w:tc>
        <w:tc>
          <w:tcPr>
            <w:tcW w:w="440" w:type="pct"/>
          </w:tcPr>
          <w:p w14:paraId="2295F986" w14:textId="2962B4EE"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V</w:t>
            </w:r>
          </w:p>
        </w:tc>
        <w:tc>
          <w:tcPr>
            <w:tcW w:w="325" w:type="pct"/>
          </w:tcPr>
          <w:p w14:paraId="6E925FD8"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380" w:type="pct"/>
          </w:tcPr>
          <w:p w14:paraId="0073DD54" w14:textId="0EEE45E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90" w:type="pct"/>
          </w:tcPr>
          <w:p w14:paraId="77FE9CBB" w14:textId="492F3484"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c>
          <w:tcPr>
            <w:tcW w:w="330" w:type="pct"/>
          </w:tcPr>
          <w:p w14:paraId="7DCF9B21" w14:textId="5A603E45"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19" w:type="pct"/>
          </w:tcPr>
          <w:p w14:paraId="207F4DA2" w14:textId="56F4E32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r>
      <w:tr w:rsidR="00522B94" w:rsidRPr="00522B94" w14:paraId="3C934FE7" w14:textId="77777777" w:rsidTr="0055572C">
        <w:trPr>
          <w:jc w:val="center"/>
        </w:trPr>
        <w:tc>
          <w:tcPr>
            <w:tcW w:w="266" w:type="pct"/>
          </w:tcPr>
          <w:p w14:paraId="7CBD351B" w14:textId="0ADC3B8C"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 xml:space="preserve">B </w:t>
            </w:r>
          </w:p>
        </w:tc>
        <w:tc>
          <w:tcPr>
            <w:tcW w:w="275" w:type="pct"/>
          </w:tcPr>
          <w:p w14:paraId="01AB3629" w14:textId="166D0F03"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A241</w:t>
            </w:r>
          </w:p>
        </w:tc>
        <w:tc>
          <w:tcPr>
            <w:tcW w:w="713" w:type="pct"/>
          </w:tcPr>
          <w:p w14:paraId="2049855C" w14:textId="5856792A"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roofErr w:type="spellStart"/>
            <w:r w:rsidRPr="00522B94">
              <w:rPr>
                <w:sz w:val="18"/>
                <w:szCs w:val="18"/>
              </w:rPr>
              <w:t>Picoides</w:t>
            </w:r>
            <w:proofErr w:type="spellEnd"/>
            <w:r w:rsidRPr="00522B94">
              <w:rPr>
                <w:sz w:val="18"/>
                <w:szCs w:val="18"/>
              </w:rPr>
              <w:t xml:space="preserve"> </w:t>
            </w:r>
            <w:proofErr w:type="spellStart"/>
            <w:r w:rsidRPr="00522B94">
              <w:rPr>
                <w:sz w:val="18"/>
                <w:szCs w:val="18"/>
              </w:rPr>
              <w:t>tridactylus</w:t>
            </w:r>
            <w:proofErr w:type="spellEnd"/>
          </w:p>
        </w:tc>
        <w:tc>
          <w:tcPr>
            <w:tcW w:w="245" w:type="pct"/>
          </w:tcPr>
          <w:p w14:paraId="3F8DD252"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59" w:type="pct"/>
          </w:tcPr>
          <w:p w14:paraId="3ECA719A"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73" w:type="pct"/>
          </w:tcPr>
          <w:p w14:paraId="7774E44E" w14:textId="02B5390C"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P</w:t>
            </w:r>
          </w:p>
        </w:tc>
        <w:tc>
          <w:tcPr>
            <w:tcW w:w="267" w:type="pct"/>
          </w:tcPr>
          <w:p w14:paraId="5A67697D" w14:textId="7567A16F"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20</w:t>
            </w:r>
          </w:p>
        </w:tc>
        <w:tc>
          <w:tcPr>
            <w:tcW w:w="250" w:type="pct"/>
          </w:tcPr>
          <w:p w14:paraId="49B9CF51" w14:textId="5B118369"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40</w:t>
            </w:r>
          </w:p>
        </w:tc>
        <w:tc>
          <w:tcPr>
            <w:tcW w:w="268" w:type="pct"/>
          </w:tcPr>
          <w:p w14:paraId="4C46C2A4" w14:textId="4743BE98"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p</w:t>
            </w:r>
          </w:p>
        </w:tc>
        <w:tc>
          <w:tcPr>
            <w:tcW w:w="440" w:type="pct"/>
          </w:tcPr>
          <w:p w14:paraId="51A5EC70" w14:textId="4AC3C888"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25" w:type="pct"/>
          </w:tcPr>
          <w:p w14:paraId="656C5CE0"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380" w:type="pct"/>
          </w:tcPr>
          <w:p w14:paraId="0933F590" w14:textId="65FC7473"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90" w:type="pct"/>
          </w:tcPr>
          <w:p w14:paraId="29605647" w14:textId="32FE8BA3"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c>
          <w:tcPr>
            <w:tcW w:w="330" w:type="pct"/>
          </w:tcPr>
          <w:p w14:paraId="6FDAA7C6" w14:textId="3941D254"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19" w:type="pct"/>
          </w:tcPr>
          <w:p w14:paraId="326349CC" w14:textId="0BBB2E1B"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r>
      <w:tr w:rsidR="00522B94" w:rsidRPr="00522B94" w14:paraId="390DDD90" w14:textId="77777777" w:rsidTr="0055572C">
        <w:trPr>
          <w:jc w:val="center"/>
        </w:trPr>
        <w:tc>
          <w:tcPr>
            <w:tcW w:w="266" w:type="pct"/>
          </w:tcPr>
          <w:p w14:paraId="7A6D250F" w14:textId="3DE520C8"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 xml:space="preserve">B </w:t>
            </w:r>
          </w:p>
        </w:tc>
        <w:tc>
          <w:tcPr>
            <w:tcW w:w="275" w:type="pct"/>
          </w:tcPr>
          <w:p w14:paraId="4833AFFA" w14:textId="37B708ED"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A234</w:t>
            </w:r>
          </w:p>
        </w:tc>
        <w:tc>
          <w:tcPr>
            <w:tcW w:w="713" w:type="pct"/>
          </w:tcPr>
          <w:p w14:paraId="01F2E9A8" w14:textId="33CA1A3B"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roofErr w:type="spellStart"/>
            <w:r w:rsidRPr="00522B94">
              <w:rPr>
                <w:sz w:val="18"/>
                <w:szCs w:val="18"/>
              </w:rPr>
              <w:t>Picus</w:t>
            </w:r>
            <w:proofErr w:type="spellEnd"/>
            <w:r w:rsidRPr="00522B94">
              <w:rPr>
                <w:sz w:val="18"/>
                <w:szCs w:val="18"/>
              </w:rPr>
              <w:t xml:space="preserve"> </w:t>
            </w:r>
            <w:proofErr w:type="spellStart"/>
            <w:r w:rsidRPr="00522B94">
              <w:rPr>
                <w:sz w:val="18"/>
                <w:szCs w:val="18"/>
              </w:rPr>
              <w:t>canus</w:t>
            </w:r>
            <w:proofErr w:type="spellEnd"/>
          </w:p>
        </w:tc>
        <w:tc>
          <w:tcPr>
            <w:tcW w:w="245" w:type="pct"/>
          </w:tcPr>
          <w:p w14:paraId="5EFA91B8"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59" w:type="pct"/>
          </w:tcPr>
          <w:p w14:paraId="4DB528D2"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73" w:type="pct"/>
          </w:tcPr>
          <w:p w14:paraId="39EBDD20" w14:textId="7D5A25B2"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P</w:t>
            </w:r>
          </w:p>
        </w:tc>
        <w:tc>
          <w:tcPr>
            <w:tcW w:w="267" w:type="pct"/>
          </w:tcPr>
          <w:p w14:paraId="288EF07D" w14:textId="26D2B655"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12</w:t>
            </w:r>
          </w:p>
        </w:tc>
        <w:tc>
          <w:tcPr>
            <w:tcW w:w="250" w:type="pct"/>
          </w:tcPr>
          <w:p w14:paraId="2B35C974" w14:textId="62E97A83"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15</w:t>
            </w:r>
          </w:p>
        </w:tc>
        <w:tc>
          <w:tcPr>
            <w:tcW w:w="268" w:type="pct"/>
          </w:tcPr>
          <w:p w14:paraId="0EACB96A" w14:textId="0CF3A749"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p</w:t>
            </w:r>
          </w:p>
        </w:tc>
        <w:tc>
          <w:tcPr>
            <w:tcW w:w="440" w:type="pct"/>
          </w:tcPr>
          <w:p w14:paraId="1351CE5C" w14:textId="53F0DA7A"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R</w:t>
            </w:r>
          </w:p>
        </w:tc>
        <w:tc>
          <w:tcPr>
            <w:tcW w:w="325" w:type="pct"/>
          </w:tcPr>
          <w:p w14:paraId="44665166"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380" w:type="pct"/>
          </w:tcPr>
          <w:p w14:paraId="244D95D1" w14:textId="63407233"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D</w:t>
            </w:r>
          </w:p>
        </w:tc>
        <w:tc>
          <w:tcPr>
            <w:tcW w:w="390" w:type="pct"/>
          </w:tcPr>
          <w:p w14:paraId="4F792BA5"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330" w:type="pct"/>
          </w:tcPr>
          <w:p w14:paraId="768C4609"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319" w:type="pct"/>
          </w:tcPr>
          <w:p w14:paraId="7E67B316"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r>
      <w:tr w:rsidR="00522B94" w:rsidRPr="00522B94" w14:paraId="6734BBD3" w14:textId="77777777" w:rsidTr="0055572C">
        <w:trPr>
          <w:jc w:val="center"/>
        </w:trPr>
        <w:tc>
          <w:tcPr>
            <w:tcW w:w="266" w:type="pct"/>
          </w:tcPr>
          <w:p w14:paraId="63F9BBA5" w14:textId="1A2777F8"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 xml:space="preserve">B </w:t>
            </w:r>
          </w:p>
        </w:tc>
        <w:tc>
          <w:tcPr>
            <w:tcW w:w="275" w:type="pct"/>
          </w:tcPr>
          <w:p w14:paraId="7EA09D14" w14:textId="668668A9"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A119</w:t>
            </w:r>
          </w:p>
        </w:tc>
        <w:tc>
          <w:tcPr>
            <w:tcW w:w="713" w:type="pct"/>
          </w:tcPr>
          <w:p w14:paraId="72B6F6EF" w14:textId="0B87235F"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roofErr w:type="spellStart"/>
            <w:r w:rsidRPr="00522B94">
              <w:rPr>
                <w:sz w:val="18"/>
                <w:szCs w:val="18"/>
              </w:rPr>
              <w:t>Porzana</w:t>
            </w:r>
            <w:proofErr w:type="spellEnd"/>
            <w:r w:rsidRPr="00522B94">
              <w:rPr>
                <w:sz w:val="18"/>
                <w:szCs w:val="18"/>
              </w:rPr>
              <w:t xml:space="preserve"> </w:t>
            </w:r>
            <w:proofErr w:type="spellStart"/>
            <w:r w:rsidRPr="00522B94">
              <w:rPr>
                <w:sz w:val="18"/>
                <w:szCs w:val="18"/>
              </w:rPr>
              <w:t>porzana</w:t>
            </w:r>
            <w:proofErr w:type="spellEnd"/>
          </w:p>
        </w:tc>
        <w:tc>
          <w:tcPr>
            <w:tcW w:w="245" w:type="pct"/>
          </w:tcPr>
          <w:p w14:paraId="702C139A"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59" w:type="pct"/>
          </w:tcPr>
          <w:p w14:paraId="65F8E09F"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73" w:type="pct"/>
          </w:tcPr>
          <w:p w14:paraId="17CE2056" w14:textId="0665218B"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R</w:t>
            </w:r>
          </w:p>
        </w:tc>
        <w:tc>
          <w:tcPr>
            <w:tcW w:w="267" w:type="pct"/>
          </w:tcPr>
          <w:p w14:paraId="59BB3E49" w14:textId="10D25EB5"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10</w:t>
            </w:r>
          </w:p>
        </w:tc>
        <w:tc>
          <w:tcPr>
            <w:tcW w:w="250" w:type="pct"/>
          </w:tcPr>
          <w:p w14:paraId="0922CACB" w14:textId="59B6824A"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30</w:t>
            </w:r>
          </w:p>
        </w:tc>
        <w:tc>
          <w:tcPr>
            <w:tcW w:w="268" w:type="pct"/>
          </w:tcPr>
          <w:p w14:paraId="7F515573" w14:textId="7A655BBB"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p</w:t>
            </w:r>
          </w:p>
        </w:tc>
        <w:tc>
          <w:tcPr>
            <w:tcW w:w="440" w:type="pct"/>
          </w:tcPr>
          <w:p w14:paraId="6E48224C" w14:textId="59FA68B0"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25" w:type="pct"/>
          </w:tcPr>
          <w:p w14:paraId="6058B1D2"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380" w:type="pct"/>
          </w:tcPr>
          <w:p w14:paraId="45AABB00" w14:textId="478AD874"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90" w:type="pct"/>
          </w:tcPr>
          <w:p w14:paraId="41D4D68D" w14:textId="076148B8"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c>
          <w:tcPr>
            <w:tcW w:w="330" w:type="pct"/>
          </w:tcPr>
          <w:p w14:paraId="1D37BA1D" w14:textId="2D2EC49F"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19" w:type="pct"/>
          </w:tcPr>
          <w:p w14:paraId="7DEBAAAC" w14:textId="26E47A9B"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r>
      <w:tr w:rsidR="00522B94" w:rsidRPr="00522B94" w14:paraId="2BDFBC4B" w14:textId="77777777" w:rsidTr="0055572C">
        <w:trPr>
          <w:jc w:val="center"/>
        </w:trPr>
        <w:tc>
          <w:tcPr>
            <w:tcW w:w="266" w:type="pct"/>
          </w:tcPr>
          <w:p w14:paraId="6D167BCB" w14:textId="77321A5D"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 xml:space="preserve">B </w:t>
            </w:r>
          </w:p>
        </w:tc>
        <w:tc>
          <w:tcPr>
            <w:tcW w:w="275" w:type="pct"/>
          </w:tcPr>
          <w:p w14:paraId="12981B67" w14:textId="10983CC6"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A220</w:t>
            </w:r>
          </w:p>
        </w:tc>
        <w:tc>
          <w:tcPr>
            <w:tcW w:w="713" w:type="pct"/>
          </w:tcPr>
          <w:p w14:paraId="705FED3F" w14:textId="1FE8FAEF"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roofErr w:type="spellStart"/>
            <w:r w:rsidRPr="00522B94">
              <w:rPr>
                <w:sz w:val="18"/>
                <w:szCs w:val="18"/>
              </w:rPr>
              <w:t>Strix</w:t>
            </w:r>
            <w:proofErr w:type="spellEnd"/>
            <w:r w:rsidRPr="00522B94">
              <w:rPr>
                <w:sz w:val="18"/>
                <w:szCs w:val="18"/>
              </w:rPr>
              <w:t xml:space="preserve"> </w:t>
            </w:r>
            <w:proofErr w:type="spellStart"/>
            <w:r w:rsidRPr="00522B94">
              <w:rPr>
                <w:sz w:val="18"/>
                <w:szCs w:val="18"/>
              </w:rPr>
              <w:t>uralensis</w:t>
            </w:r>
            <w:proofErr w:type="spellEnd"/>
          </w:p>
        </w:tc>
        <w:tc>
          <w:tcPr>
            <w:tcW w:w="245" w:type="pct"/>
          </w:tcPr>
          <w:p w14:paraId="2B1D77E2"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59" w:type="pct"/>
          </w:tcPr>
          <w:p w14:paraId="248CE575"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273" w:type="pct"/>
          </w:tcPr>
          <w:p w14:paraId="4C4B7080" w14:textId="70C4900F"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P</w:t>
            </w:r>
          </w:p>
        </w:tc>
        <w:tc>
          <w:tcPr>
            <w:tcW w:w="267" w:type="pct"/>
          </w:tcPr>
          <w:p w14:paraId="0527C4C8" w14:textId="08711E1C"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18</w:t>
            </w:r>
          </w:p>
        </w:tc>
        <w:tc>
          <w:tcPr>
            <w:tcW w:w="250" w:type="pct"/>
          </w:tcPr>
          <w:p w14:paraId="72E5ECB4" w14:textId="315E37BA"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23</w:t>
            </w:r>
          </w:p>
        </w:tc>
        <w:tc>
          <w:tcPr>
            <w:tcW w:w="268" w:type="pct"/>
          </w:tcPr>
          <w:p w14:paraId="61B4DDCF" w14:textId="1D7D0853"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p</w:t>
            </w:r>
          </w:p>
        </w:tc>
        <w:tc>
          <w:tcPr>
            <w:tcW w:w="440" w:type="pct"/>
          </w:tcPr>
          <w:p w14:paraId="72AE2E08" w14:textId="768F1721"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25" w:type="pct"/>
          </w:tcPr>
          <w:p w14:paraId="1F28CEF6" w14:textId="77777777"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p>
        </w:tc>
        <w:tc>
          <w:tcPr>
            <w:tcW w:w="380" w:type="pct"/>
          </w:tcPr>
          <w:p w14:paraId="7B987620" w14:textId="349EC613"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90" w:type="pct"/>
          </w:tcPr>
          <w:p w14:paraId="22F8A3C3" w14:textId="3A2F74FD"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c>
          <w:tcPr>
            <w:tcW w:w="330" w:type="pct"/>
          </w:tcPr>
          <w:p w14:paraId="37AF2650" w14:textId="7639D503"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19" w:type="pct"/>
          </w:tcPr>
          <w:p w14:paraId="555DA6EC" w14:textId="26405A03" w:rsidR="00431152" w:rsidRPr="00522B94" w:rsidRDefault="00431152" w:rsidP="00431152">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r>
      <w:tr w:rsidR="00522B94" w:rsidRPr="00522B94" w14:paraId="30337ADA" w14:textId="77777777" w:rsidTr="0055572C">
        <w:trPr>
          <w:jc w:val="center"/>
        </w:trPr>
        <w:tc>
          <w:tcPr>
            <w:tcW w:w="266" w:type="pct"/>
          </w:tcPr>
          <w:p w14:paraId="41476196" w14:textId="582A679B" w:rsidR="0055572C" w:rsidRPr="00522B94" w:rsidRDefault="0055572C" w:rsidP="0055572C">
            <w:pPr>
              <w:pStyle w:val="NormalWeb"/>
              <w:suppressAutoHyphens w:val="0"/>
              <w:spacing w:line="240" w:lineRule="auto"/>
              <w:ind w:leftChars="0" w:left="0" w:firstLineChars="0" w:firstLine="0"/>
              <w:textAlignment w:val="auto"/>
              <w:outlineLvl w:val="9"/>
              <w:rPr>
                <w:sz w:val="18"/>
                <w:szCs w:val="18"/>
              </w:rPr>
            </w:pPr>
            <w:r w:rsidRPr="00522B94">
              <w:rPr>
                <w:sz w:val="18"/>
                <w:szCs w:val="18"/>
              </w:rPr>
              <w:t xml:space="preserve">B </w:t>
            </w:r>
          </w:p>
        </w:tc>
        <w:tc>
          <w:tcPr>
            <w:tcW w:w="275" w:type="pct"/>
          </w:tcPr>
          <w:p w14:paraId="6A779740" w14:textId="676A06EB" w:rsidR="0055572C" w:rsidRPr="00522B94" w:rsidRDefault="0055572C" w:rsidP="0055572C">
            <w:pPr>
              <w:pStyle w:val="NormalWeb"/>
              <w:suppressAutoHyphens w:val="0"/>
              <w:spacing w:line="240" w:lineRule="auto"/>
              <w:ind w:leftChars="0" w:left="0" w:firstLineChars="0" w:firstLine="0"/>
              <w:textAlignment w:val="auto"/>
              <w:outlineLvl w:val="9"/>
              <w:rPr>
                <w:sz w:val="18"/>
                <w:szCs w:val="18"/>
              </w:rPr>
            </w:pPr>
            <w:r w:rsidRPr="00522B94">
              <w:rPr>
                <w:sz w:val="18"/>
                <w:szCs w:val="18"/>
              </w:rPr>
              <w:t>A108</w:t>
            </w:r>
          </w:p>
        </w:tc>
        <w:tc>
          <w:tcPr>
            <w:tcW w:w="713" w:type="pct"/>
          </w:tcPr>
          <w:p w14:paraId="08F25156" w14:textId="55FE9020" w:rsidR="0055572C" w:rsidRPr="00522B94" w:rsidRDefault="0055572C" w:rsidP="0055572C">
            <w:pPr>
              <w:pStyle w:val="NormalWeb"/>
              <w:suppressAutoHyphens w:val="0"/>
              <w:spacing w:line="240" w:lineRule="auto"/>
              <w:ind w:leftChars="0" w:left="0" w:firstLineChars="0" w:firstLine="0"/>
              <w:textAlignment w:val="auto"/>
              <w:outlineLvl w:val="9"/>
              <w:rPr>
                <w:sz w:val="18"/>
                <w:szCs w:val="18"/>
              </w:rPr>
            </w:pPr>
            <w:proofErr w:type="spellStart"/>
            <w:r w:rsidRPr="00522B94">
              <w:rPr>
                <w:sz w:val="18"/>
                <w:szCs w:val="18"/>
              </w:rPr>
              <w:t>Tetrao</w:t>
            </w:r>
            <w:proofErr w:type="spellEnd"/>
            <w:r w:rsidRPr="00522B94">
              <w:rPr>
                <w:sz w:val="18"/>
                <w:szCs w:val="18"/>
              </w:rPr>
              <w:t xml:space="preserve"> </w:t>
            </w:r>
            <w:proofErr w:type="spellStart"/>
            <w:r w:rsidRPr="00522B94">
              <w:rPr>
                <w:sz w:val="18"/>
                <w:szCs w:val="18"/>
              </w:rPr>
              <w:t>urogallus</w:t>
            </w:r>
            <w:proofErr w:type="spellEnd"/>
          </w:p>
        </w:tc>
        <w:tc>
          <w:tcPr>
            <w:tcW w:w="245" w:type="pct"/>
          </w:tcPr>
          <w:p w14:paraId="532716F9" w14:textId="77777777" w:rsidR="0055572C" w:rsidRPr="00522B94" w:rsidRDefault="0055572C" w:rsidP="0055572C">
            <w:pPr>
              <w:pStyle w:val="NormalWeb"/>
              <w:suppressAutoHyphens w:val="0"/>
              <w:spacing w:line="240" w:lineRule="auto"/>
              <w:ind w:leftChars="0" w:left="0" w:firstLineChars="0" w:firstLine="0"/>
              <w:textAlignment w:val="auto"/>
              <w:outlineLvl w:val="9"/>
              <w:rPr>
                <w:sz w:val="18"/>
                <w:szCs w:val="18"/>
              </w:rPr>
            </w:pPr>
          </w:p>
        </w:tc>
        <w:tc>
          <w:tcPr>
            <w:tcW w:w="259" w:type="pct"/>
          </w:tcPr>
          <w:p w14:paraId="1DA93A48" w14:textId="77777777" w:rsidR="0055572C" w:rsidRPr="00522B94" w:rsidRDefault="0055572C" w:rsidP="0055572C">
            <w:pPr>
              <w:pStyle w:val="NormalWeb"/>
              <w:suppressAutoHyphens w:val="0"/>
              <w:spacing w:line="240" w:lineRule="auto"/>
              <w:ind w:leftChars="0" w:left="0" w:firstLineChars="0" w:firstLine="0"/>
              <w:textAlignment w:val="auto"/>
              <w:outlineLvl w:val="9"/>
              <w:rPr>
                <w:sz w:val="18"/>
                <w:szCs w:val="18"/>
              </w:rPr>
            </w:pPr>
          </w:p>
        </w:tc>
        <w:tc>
          <w:tcPr>
            <w:tcW w:w="273" w:type="pct"/>
          </w:tcPr>
          <w:p w14:paraId="002D9E3F" w14:textId="3FD782FD" w:rsidR="0055572C" w:rsidRPr="00522B94" w:rsidRDefault="0055572C" w:rsidP="0055572C">
            <w:pPr>
              <w:pStyle w:val="NormalWeb"/>
              <w:suppressAutoHyphens w:val="0"/>
              <w:spacing w:line="240" w:lineRule="auto"/>
              <w:ind w:leftChars="0" w:left="0" w:firstLineChars="0" w:firstLine="0"/>
              <w:textAlignment w:val="auto"/>
              <w:outlineLvl w:val="9"/>
              <w:rPr>
                <w:sz w:val="18"/>
                <w:szCs w:val="18"/>
              </w:rPr>
            </w:pPr>
            <w:r w:rsidRPr="00522B94">
              <w:rPr>
                <w:sz w:val="18"/>
                <w:szCs w:val="18"/>
              </w:rPr>
              <w:t>P</w:t>
            </w:r>
          </w:p>
        </w:tc>
        <w:tc>
          <w:tcPr>
            <w:tcW w:w="267" w:type="pct"/>
          </w:tcPr>
          <w:p w14:paraId="711C924D" w14:textId="7831F17E" w:rsidR="0055572C" w:rsidRPr="00522B94" w:rsidRDefault="0055572C" w:rsidP="0055572C">
            <w:pPr>
              <w:pStyle w:val="NormalWeb"/>
              <w:suppressAutoHyphens w:val="0"/>
              <w:spacing w:line="240" w:lineRule="auto"/>
              <w:ind w:leftChars="0" w:left="0" w:firstLineChars="0" w:firstLine="0"/>
              <w:textAlignment w:val="auto"/>
              <w:outlineLvl w:val="9"/>
              <w:rPr>
                <w:sz w:val="18"/>
                <w:szCs w:val="18"/>
              </w:rPr>
            </w:pPr>
            <w:r w:rsidRPr="00522B94">
              <w:rPr>
                <w:sz w:val="18"/>
                <w:szCs w:val="18"/>
              </w:rPr>
              <w:t>70</w:t>
            </w:r>
          </w:p>
        </w:tc>
        <w:tc>
          <w:tcPr>
            <w:tcW w:w="250" w:type="pct"/>
          </w:tcPr>
          <w:p w14:paraId="6E47FDA8" w14:textId="3AFD64D9" w:rsidR="0055572C" w:rsidRPr="00522B94" w:rsidRDefault="0055572C" w:rsidP="0055572C">
            <w:pPr>
              <w:pStyle w:val="NormalWeb"/>
              <w:suppressAutoHyphens w:val="0"/>
              <w:spacing w:line="240" w:lineRule="auto"/>
              <w:ind w:leftChars="0" w:left="0" w:firstLineChars="0" w:firstLine="0"/>
              <w:textAlignment w:val="auto"/>
              <w:outlineLvl w:val="9"/>
              <w:rPr>
                <w:sz w:val="18"/>
                <w:szCs w:val="18"/>
              </w:rPr>
            </w:pPr>
            <w:r w:rsidRPr="00522B94">
              <w:rPr>
                <w:sz w:val="18"/>
                <w:szCs w:val="18"/>
              </w:rPr>
              <w:t>90</w:t>
            </w:r>
          </w:p>
        </w:tc>
        <w:tc>
          <w:tcPr>
            <w:tcW w:w="268" w:type="pct"/>
          </w:tcPr>
          <w:p w14:paraId="702595BF" w14:textId="6012C9C7" w:rsidR="0055572C" w:rsidRPr="00522B94" w:rsidRDefault="0055572C" w:rsidP="0055572C">
            <w:pPr>
              <w:pStyle w:val="NormalWeb"/>
              <w:suppressAutoHyphens w:val="0"/>
              <w:spacing w:line="240" w:lineRule="auto"/>
              <w:ind w:leftChars="0" w:left="0" w:firstLineChars="0" w:firstLine="0"/>
              <w:textAlignment w:val="auto"/>
              <w:outlineLvl w:val="9"/>
              <w:rPr>
                <w:sz w:val="18"/>
                <w:szCs w:val="18"/>
              </w:rPr>
            </w:pPr>
            <w:r w:rsidRPr="00522B94">
              <w:rPr>
                <w:sz w:val="18"/>
                <w:szCs w:val="18"/>
              </w:rPr>
              <w:t>i</w:t>
            </w:r>
          </w:p>
        </w:tc>
        <w:tc>
          <w:tcPr>
            <w:tcW w:w="440" w:type="pct"/>
          </w:tcPr>
          <w:p w14:paraId="6CEEBFB0" w14:textId="4BD3C583" w:rsidR="0055572C" w:rsidRPr="00522B94" w:rsidRDefault="0055572C" w:rsidP="0055572C">
            <w:pPr>
              <w:pStyle w:val="NormalWeb"/>
              <w:suppressAutoHyphens w:val="0"/>
              <w:spacing w:line="240" w:lineRule="auto"/>
              <w:ind w:leftChars="0" w:left="0" w:firstLineChars="0" w:firstLine="0"/>
              <w:textAlignment w:val="auto"/>
              <w:outlineLvl w:val="9"/>
              <w:rPr>
                <w:sz w:val="18"/>
                <w:szCs w:val="18"/>
              </w:rPr>
            </w:pPr>
            <w:r w:rsidRPr="00522B94">
              <w:rPr>
                <w:sz w:val="18"/>
                <w:szCs w:val="18"/>
              </w:rPr>
              <w:t>P</w:t>
            </w:r>
          </w:p>
        </w:tc>
        <w:tc>
          <w:tcPr>
            <w:tcW w:w="325" w:type="pct"/>
          </w:tcPr>
          <w:p w14:paraId="1E3CB428" w14:textId="77777777" w:rsidR="0055572C" w:rsidRPr="00522B94" w:rsidRDefault="0055572C" w:rsidP="0055572C">
            <w:pPr>
              <w:pStyle w:val="NormalWeb"/>
              <w:suppressAutoHyphens w:val="0"/>
              <w:spacing w:line="240" w:lineRule="auto"/>
              <w:ind w:leftChars="0" w:left="0" w:firstLineChars="0" w:firstLine="0"/>
              <w:textAlignment w:val="auto"/>
              <w:outlineLvl w:val="9"/>
              <w:rPr>
                <w:sz w:val="18"/>
                <w:szCs w:val="18"/>
              </w:rPr>
            </w:pPr>
          </w:p>
        </w:tc>
        <w:tc>
          <w:tcPr>
            <w:tcW w:w="380" w:type="pct"/>
          </w:tcPr>
          <w:p w14:paraId="19D827B1" w14:textId="164D13DA" w:rsidR="0055572C" w:rsidRPr="00522B94" w:rsidRDefault="0055572C" w:rsidP="0055572C">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90" w:type="pct"/>
          </w:tcPr>
          <w:p w14:paraId="14777DE1" w14:textId="25FF3CD5" w:rsidR="0055572C" w:rsidRPr="00522B94" w:rsidRDefault="0055572C" w:rsidP="0055572C">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c>
          <w:tcPr>
            <w:tcW w:w="330" w:type="pct"/>
          </w:tcPr>
          <w:p w14:paraId="4724ECA4" w14:textId="4BCD786B" w:rsidR="0055572C" w:rsidRPr="00522B94" w:rsidRDefault="0055572C" w:rsidP="0055572C">
            <w:pPr>
              <w:pStyle w:val="NormalWeb"/>
              <w:suppressAutoHyphens w:val="0"/>
              <w:spacing w:line="240" w:lineRule="auto"/>
              <w:ind w:leftChars="0" w:left="0" w:firstLineChars="0" w:firstLine="0"/>
              <w:textAlignment w:val="auto"/>
              <w:outlineLvl w:val="9"/>
              <w:rPr>
                <w:sz w:val="18"/>
                <w:szCs w:val="18"/>
              </w:rPr>
            </w:pPr>
            <w:r w:rsidRPr="00522B94">
              <w:rPr>
                <w:sz w:val="18"/>
                <w:szCs w:val="18"/>
              </w:rPr>
              <w:t>C</w:t>
            </w:r>
          </w:p>
        </w:tc>
        <w:tc>
          <w:tcPr>
            <w:tcW w:w="319" w:type="pct"/>
          </w:tcPr>
          <w:p w14:paraId="6E97297D" w14:textId="7A2F0008" w:rsidR="0055572C" w:rsidRPr="00522B94" w:rsidRDefault="0055572C" w:rsidP="0055572C">
            <w:pPr>
              <w:pStyle w:val="NormalWeb"/>
              <w:suppressAutoHyphens w:val="0"/>
              <w:spacing w:line="240" w:lineRule="auto"/>
              <w:ind w:leftChars="0" w:left="0" w:firstLineChars="0" w:firstLine="0"/>
              <w:textAlignment w:val="auto"/>
              <w:outlineLvl w:val="9"/>
              <w:rPr>
                <w:sz w:val="18"/>
                <w:szCs w:val="18"/>
              </w:rPr>
            </w:pPr>
            <w:r w:rsidRPr="00522B94">
              <w:rPr>
                <w:sz w:val="18"/>
                <w:szCs w:val="18"/>
              </w:rPr>
              <w:t>B</w:t>
            </w:r>
          </w:p>
        </w:tc>
      </w:tr>
    </w:tbl>
    <w:p w14:paraId="528E75A5" w14:textId="031A9182" w:rsidR="009A4001" w:rsidRPr="00522B94" w:rsidRDefault="009A4001" w:rsidP="009A4001">
      <w:pPr>
        <w:pStyle w:val="NormalWeb"/>
        <w:sectPr w:rsidR="009A4001" w:rsidRPr="00522B94" w:rsidSect="009A4001">
          <w:pgSz w:w="15840" w:h="12240" w:orient="landscape"/>
          <w:pgMar w:top="1440" w:right="1440" w:bottom="1440" w:left="1098" w:header="720" w:footer="720" w:gutter="0"/>
          <w:cols w:space="720"/>
          <w:docGrid w:linePitch="360"/>
        </w:sectPr>
      </w:pPr>
    </w:p>
    <w:p w14:paraId="0EFC3FCD" w14:textId="1562E569" w:rsidR="00F12D80" w:rsidRPr="00522B94" w:rsidRDefault="006805AA" w:rsidP="00CB56A8">
      <w:pPr>
        <w:pStyle w:val="Titlu2"/>
      </w:pPr>
      <w:bookmarkStart w:id="198" w:name="_Toc98858960"/>
      <w:bookmarkStart w:id="199" w:name="_Toc99637346"/>
      <w:r w:rsidRPr="00522B94">
        <w:lastRenderedPageBreak/>
        <w:t xml:space="preserve">Date privind prezenta, </w:t>
      </w:r>
      <w:proofErr w:type="spellStart"/>
      <w:r w:rsidRPr="00522B94">
        <w:t>distributia</w:t>
      </w:r>
      <w:proofErr w:type="spellEnd"/>
      <w:r w:rsidRPr="00522B94">
        <w:t xml:space="preserve">, </w:t>
      </w:r>
      <w:proofErr w:type="spellStart"/>
      <w:r w:rsidRPr="00522B94">
        <w:t>marimea</w:t>
      </w:r>
      <w:proofErr w:type="spellEnd"/>
      <w:r w:rsidRPr="00522B94">
        <w:t xml:space="preserve"> </w:t>
      </w:r>
      <w:proofErr w:type="spellStart"/>
      <w:r w:rsidRPr="00522B94">
        <w:t>populatiilor</w:t>
      </w:r>
      <w:proofErr w:type="spellEnd"/>
      <w:r w:rsidRPr="00522B94">
        <w:t xml:space="preserve"> si ecologia speciilor de interes comunitar prezente pe </w:t>
      </w:r>
      <w:proofErr w:type="spellStart"/>
      <w:r w:rsidRPr="00522B94">
        <w:t>suprafata</w:t>
      </w:r>
      <w:proofErr w:type="spellEnd"/>
      <w:r w:rsidRPr="00522B94">
        <w:t xml:space="preserve"> si în imediata </w:t>
      </w:r>
      <w:proofErr w:type="spellStart"/>
      <w:r w:rsidRPr="00522B94">
        <w:t>vecinatate</w:t>
      </w:r>
      <w:proofErr w:type="spellEnd"/>
      <w:r w:rsidRPr="00522B94">
        <w:t xml:space="preserve"> a Planului, </w:t>
      </w:r>
      <w:proofErr w:type="spellStart"/>
      <w:r w:rsidRPr="00522B94">
        <w:t>mentionate</w:t>
      </w:r>
      <w:proofErr w:type="spellEnd"/>
      <w:r w:rsidRPr="00522B94">
        <w:t xml:space="preserve"> in formularele standard ale ariilor naturale protejate de interes comunitar</w:t>
      </w:r>
      <w:bookmarkEnd w:id="198"/>
      <w:bookmarkEnd w:id="199"/>
    </w:p>
    <w:p w14:paraId="1B769C05" w14:textId="4E4A94D0" w:rsidR="00A127D2" w:rsidRPr="00522B94" w:rsidRDefault="00A127D2" w:rsidP="00482E28">
      <w:pPr>
        <w:pStyle w:val="NormalWeb"/>
      </w:pPr>
      <w:r w:rsidRPr="00522B94">
        <w:t xml:space="preserve">ROSCI0323 </w:t>
      </w:r>
      <w:proofErr w:type="spellStart"/>
      <w:r w:rsidRPr="00522B94">
        <w:t>Muntii</w:t>
      </w:r>
      <w:proofErr w:type="spellEnd"/>
      <w:r w:rsidRPr="00522B94">
        <w:t xml:space="preserve"> </w:t>
      </w:r>
      <w:proofErr w:type="spellStart"/>
      <w:r w:rsidRPr="00522B94">
        <w:t>Ciuclui</w:t>
      </w:r>
      <w:proofErr w:type="spellEnd"/>
      <w:r w:rsidRPr="00522B94">
        <w:t xml:space="preserve"> si respectiv ROSPA0034 Depresiunea si </w:t>
      </w:r>
      <w:proofErr w:type="spellStart"/>
      <w:r w:rsidRPr="00522B94">
        <w:t>Muntii</w:t>
      </w:r>
      <w:proofErr w:type="spellEnd"/>
      <w:r w:rsidRPr="00522B94">
        <w:t xml:space="preserve"> Ciucului au Plan de management elaborat si in curs de aprobare.</w:t>
      </w:r>
    </w:p>
    <w:p w14:paraId="1E3BD432" w14:textId="69F56F9A" w:rsidR="00A127D2" w:rsidRPr="00522B94" w:rsidRDefault="00A127D2" w:rsidP="00482E28">
      <w:pPr>
        <w:pStyle w:val="NormalWeb"/>
      </w:pPr>
      <w:r w:rsidRPr="00522B94">
        <w:t xml:space="preserve">Conform </w:t>
      </w:r>
      <w:proofErr w:type="spellStart"/>
      <w:r w:rsidRPr="00522B94">
        <w:t>hartilor</w:t>
      </w:r>
      <w:proofErr w:type="spellEnd"/>
      <w:r w:rsidRPr="00522B94">
        <w:t xml:space="preserve"> de habitate din Planul de management al arealelor, in zona </w:t>
      </w:r>
      <w:proofErr w:type="spellStart"/>
      <w:r w:rsidRPr="00522B94">
        <w:t>lucrarilor</w:t>
      </w:r>
      <w:proofErr w:type="spellEnd"/>
      <w:r w:rsidRPr="00522B94">
        <w:t xml:space="preserve"> </w:t>
      </w:r>
      <w:r w:rsidR="002F0A24" w:rsidRPr="00522B94">
        <w:t xml:space="preserve">de pe </w:t>
      </w:r>
      <w:proofErr w:type="spellStart"/>
      <w:r w:rsidR="002F0A24" w:rsidRPr="00522B94">
        <w:t>suprafata</w:t>
      </w:r>
      <w:proofErr w:type="spellEnd"/>
      <w:r w:rsidR="002F0A24" w:rsidRPr="00522B94">
        <w:t xml:space="preserve"> si in </w:t>
      </w:r>
      <w:proofErr w:type="spellStart"/>
      <w:r w:rsidR="002F0A24" w:rsidRPr="00522B94">
        <w:t>vecinatatea</w:t>
      </w:r>
      <w:proofErr w:type="spellEnd"/>
      <w:r w:rsidR="002F0A24" w:rsidRPr="00522B94">
        <w:t xml:space="preserve"> sitului se </w:t>
      </w:r>
      <w:proofErr w:type="spellStart"/>
      <w:r w:rsidR="002F0A24" w:rsidRPr="00522B94">
        <w:t>regasesc</w:t>
      </w:r>
      <w:proofErr w:type="spellEnd"/>
      <w:r w:rsidR="002F0A24" w:rsidRPr="00522B94">
        <w:t xml:space="preserve"> </w:t>
      </w:r>
      <w:r w:rsidR="00747130" w:rsidRPr="00522B94">
        <w:t>2</w:t>
      </w:r>
      <w:r w:rsidR="002F0A24" w:rsidRPr="00522B94">
        <w:t xml:space="preserve"> habitate de interes comunitar si anume:</w:t>
      </w:r>
    </w:p>
    <w:p w14:paraId="2741D32F" w14:textId="46F1477F" w:rsidR="003F784B" w:rsidRPr="00522B94" w:rsidRDefault="003F784B" w:rsidP="003F784B">
      <w:pPr>
        <w:pStyle w:val="NormalWeb"/>
        <w:numPr>
          <w:ilvl w:val="0"/>
          <w:numId w:val="19"/>
        </w:numPr>
      </w:pPr>
      <w:r w:rsidRPr="00522B94">
        <w:rPr>
          <w:b/>
          <w:bCs w:val="0"/>
          <w:u w:val="single"/>
        </w:rPr>
        <w:t>91V0</w:t>
      </w:r>
      <w:r w:rsidR="009107DC" w:rsidRPr="00522B94">
        <w:rPr>
          <w:b/>
          <w:bCs w:val="0"/>
          <w:u w:val="single"/>
        </w:rPr>
        <w:t xml:space="preserve">- Păduri dacice de fag - </w:t>
      </w:r>
      <w:proofErr w:type="spellStart"/>
      <w:r w:rsidR="009107DC" w:rsidRPr="00522B94">
        <w:rPr>
          <w:b/>
          <w:bCs w:val="0"/>
          <w:i/>
          <w:iCs/>
          <w:u w:val="single"/>
        </w:rPr>
        <w:t>Symphyto-Fagion</w:t>
      </w:r>
      <w:proofErr w:type="spellEnd"/>
      <w:r w:rsidRPr="00522B94">
        <w:rPr>
          <w:b/>
          <w:bCs w:val="0"/>
        </w:rPr>
        <w:t xml:space="preserve"> </w:t>
      </w:r>
      <w:r w:rsidRPr="00522B94">
        <w:t xml:space="preserve">in zona </w:t>
      </w:r>
      <w:proofErr w:type="spellStart"/>
      <w:r w:rsidRPr="00522B94">
        <w:t>unitatilor</w:t>
      </w:r>
      <w:proofErr w:type="spellEnd"/>
      <w:r w:rsidRPr="00522B94">
        <w:t xml:space="preserve"> amenajistice </w:t>
      </w:r>
      <w:r w:rsidR="00E85116" w:rsidRPr="00522B94">
        <w:rPr>
          <w:bCs w:val="0"/>
        </w:rPr>
        <w:t xml:space="preserve">1 A,   1 B,   1 C,   1 D,   1 E,   2 A,   2 B,   2 C,   8 A,   8 B,   8 C,   8 D,   8 E, 8 F,  9 A,   9 B,   9 C,   9 D, 9 E,   9 F,  10 A,  10 B,  11 A,  11 B,  12 B,  12 C,  13 A,    13 B, 13 C, 14 B,  14 C,  19 B,  20 A,  20 B,  20 C,  20 D, 21 C,  21 I,  23 A,  23 B,  23 C,  23 D, 24 B,  24 C,  24 E,  25 B,  25 D,  25 E,  26 A,  26 C,  27 A ,  27 B, 28  </w:t>
      </w:r>
    </w:p>
    <w:p w14:paraId="7DE6CD9A" w14:textId="48C20BC5" w:rsidR="003F784B" w:rsidRPr="00522B94" w:rsidRDefault="003F784B" w:rsidP="00747130">
      <w:pPr>
        <w:pStyle w:val="NormalWeb"/>
        <w:numPr>
          <w:ilvl w:val="0"/>
          <w:numId w:val="19"/>
        </w:numPr>
        <w:textDirection w:val="lrTb"/>
        <w:rPr>
          <w:b/>
          <w:bCs w:val="0"/>
          <w:u w:val="single"/>
        </w:rPr>
      </w:pPr>
      <w:r w:rsidRPr="00522B94">
        <w:rPr>
          <w:b/>
          <w:bCs w:val="0"/>
          <w:u w:val="single"/>
        </w:rPr>
        <w:t>9410</w:t>
      </w:r>
      <w:r w:rsidR="009107DC" w:rsidRPr="00522B94">
        <w:rPr>
          <w:b/>
          <w:bCs w:val="0"/>
          <w:u w:val="single"/>
        </w:rPr>
        <w:t xml:space="preserve"> - Păduri acidofile cu </w:t>
      </w:r>
      <w:proofErr w:type="spellStart"/>
      <w:r w:rsidR="009107DC" w:rsidRPr="00522B94">
        <w:rPr>
          <w:b/>
          <w:bCs w:val="0"/>
          <w:u w:val="single"/>
        </w:rPr>
        <w:t>Picea</w:t>
      </w:r>
      <w:proofErr w:type="spellEnd"/>
      <w:r w:rsidR="009107DC" w:rsidRPr="00522B94">
        <w:rPr>
          <w:b/>
          <w:bCs w:val="0"/>
          <w:u w:val="single"/>
        </w:rPr>
        <w:t xml:space="preserve"> din etajele alpine montane </w:t>
      </w:r>
      <w:r w:rsidR="009107DC" w:rsidRPr="00522B94">
        <w:t xml:space="preserve">in zona </w:t>
      </w:r>
      <w:proofErr w:type="spellStart"/>
      <w:r w:rsidR="009107DC" w:rsidRPr="00522B94">
        <w:t>u.a</w:t>
      </w:r>
      <w:proofErr w:type="spellEnd"/>
      <w:r w:rsidR="009107DC" w:rsidRPr="00522B94">
        <w:t xml:space="preserve">.: </w:t>
      </w:r>
      <w:r w:rsidR="00E85116" w:rsidRPr="00522B94">
        <w:rPr>
          <w:bCs w:val="0"/>
        </w:rPr>
        <w:t>3 A,   3 B,   3 C,   4 A,   4 B,   4 C,   4 D,     4 E,   4 F,   4 G,   5 A,   5 B,   5 C,   5 D,     5 E,  5 F,   6 A,   6 B,   7 A,   7 B,   7 C, 8 G, 10 C,  11 C, 12 A,  14 A,  15 A,  15 B,  15 C,  15 D,  16 A,  16 B,  16 C,  16 D, 16 E,  17 A,  17 B,  17 C,  17 D,  17 F,  17 G,  18 A,  18 B, 18 C,  18 D,  18 E,  18 F,  19 A, 19 C, 20 E,  21 A,  21 B,  21 D, 21 E,  21 F,  21 G,  21 H, 22 A,  22 B,  22 C,  22 D, 22 E,  22 F,  22 G,  22 H,  22 I,  22 J,    24 A,  24 D,  24 F,  24 G,  24 H,  25 A , 25 C,  25 F,  25 G, 26 B,  26 D, 29 B,  29 C,  29 D, 30 A,  30 B,  30 C,  30 D,  31 A,  31 B,  32</w:t>
      </w:r>
      <w:r w:rsidR="00E96806" w:rsidRPr="00522B94">
        <w:t>.</w:t>
      </w:r>
    </w:p>
    <w:p w14:paraId="2039618C" w14:textId="77777777" w:rsidR="002F0A24" w:rsidRPr="00522B94" w:rsidRDefault="002F0A24" w:rsidP="002F0A24">
      <w:pPr>
        <w:pStyle w:val="NormalWeb"/>
      </w:pPr>
    </w:p>
    <w:p w14:paraId="7DB28250" w14:textId="232A1376" w:rsidR="003F784B" w:rsidRPr="00522B94" w:rsidRDefault="002F0A24" w:rsidP="002F0A24">
      <w:pPr>
        <w:pStyle w:val="NormalWeb"/>
      </w:pPr>
      <w:r w:rsidRPr="00522B94">
        <w:t xml:space="preserve">Prezentam o scurta descriere a unor aspecte relevante din ecologia habitatelor </w:t>
      </w:r>
      <w:proofErr w:type="spellStart"/>
      <w:r w:rsidRPr="00522B94">
        <w:t>evidentiate</w:t>
      </w:r>
      <w:proofErr w:type="spellEnd"/>
      <w:r w:rsidRPr="00522B94">
        <w:t>.</w:t>
      </w:r>
    </w:p>
    <w:p w14:paraId="335A1D7D" w14:textId="77777777" w:rsidR="002F0A24" w:rsidRPr="00522B94" w:rsidRDefault="002F0A24" w:rsidP="002F0A24">
      <w:pPr>
        <w:pStyle w:val="NormalWeb"/>
      </w:pPr>
    </w:p>
    <w:p w14:paraId="75F77B08" w14:textId="505781A0" w:rsidR="009C742C" w:rsidRPr="00522B94" w:rsidRDefault="009C742C" w:rsidP="009C742C">
      <w:pPr>
        <w:pStyle w:val="NormalWeb"/>
        <w:rPr>
          <w:b/>
          <w:bCs w:val="0"/>
          <w:i/>
          <w:iCs/>
          <w:u w:val="single"/>
        </w:rPr>
      </w:pPr>
      <w:r w:rsidRPr="00522B94">
        <w:rPr>
          <w:b/>
          <w:bCs w:val="0"/>
          <w:i/>
          <w:iCs/>
          <w:u w:val="single"/>
        </w:rPr>
        <w:t xml:space="preserve">Habitatul 91V0 – Păduri dacice de fag </w:t>
      </w:r>
      <w:r w:rsidR="00D91A7C" w:rsidRPr="00522B94">
        <w:rPr>
          <w:b/>
          <w:bCs w:val="0"/>
          <w:i/>
          <w:iCs/>
          <w:u w:val="single"/>
        </w:rPr>
        <w:t>(</w:t>
      </w:r>
      <w:proofErr w:type="spellStart"/>
      <w:r w:rsidRPr="00522B94">
        <w:rPr>
          <w:b/>
          <w:bCs w:val="0"/>
          <w:i/>
          <w:iCs/>
          <w:u w:val="single"/>
        </w:rPr>
        <w:t>Symphyto</w:t>
      </w:r>
      <w:proofErr w:type="spellEnd"/>
      <w:r w:rsidRPr="00522B94">
        <w:rPr>
          <w:b/>
          <w:bCs w:val="0"/>
          <w:i/>
          <w:iCs/>
          <w:u w:val="single"/>
        </w:rPr>
        <w:t xml:space="preserve"> -</w:t>
      </w:r>
      <w:proofErr w:type="spellStart"/>
      <w:r w:rsidRPr="00522B94">
        <w:rPr>
          <w:b/>
          <w:bCs w:val="0"/>
          <w:i/>
          <w:iCs/>
          <w:u w:val="single"/>
        </w:rPr>
        <w:t>Fagion</w:t>
      </w:r>
      <w:proofErr w:type="spellEnd"/>
      <w:r w:rsidR="00D91A7C" w:rsidRPr="00522B94">
        <w:rPr>
          <w:b/>
          <w:bCs w:val="0"/>
          <w:i/>
          <w:iCs/>
          <w:u w:val="single"/>
        </w:rPr>
        <w:t>)</w:t>
      </w:r>
    </w:p>
    <w:p w14:paraId="3237EBDA" w14:textId="77777777" w:rsidR="009C742C" w:rsidRPr="00522B94" w:rsidRDefault="009C742C" w:rsidP="009C742C">
      <w:pPr>
        <w:pStyle w:val="NormalWeb"/>
      </w:pPr>
      <w:r w:rsidRPr="00522B94">
        <w:t xml:space="preserve">Habitatul a fost semnalat pe versanți, coame, la altitudini situate între 800 și 1250 m. </w:t>
      </w:r>
    </w:p>
    <w:p w14:paraId="7256D4F9" w14:textId="4D8ED079" w:rsidR="002733FD" w:rsidRPr="00522B94" w:rsidRDefault="009C742C" w:rsidP="009C742C">
      <w:pPr>
        <w:pStyle w:val="NormalWeb"/>
      </w:pPr>
      <w:r w:rsidRPr="00522B94">
        <w:t xml:space="preserve">Fitocenozele sunt edificate de specii boreale și nemorale, </w:t>
      </w:r>
      <w:proofErr w:type="spellStart"/>
      <w:r w:rsidRPr="00522B94">
        <w:t>oligo-mezoterme</w:t>
      </w:r>
      <w:proofErr w:type="spellEnd"/>
      <w:r w:rsidRPr="00522B94">
        <w:t xml:space="preserve">, mezofite, </w:t>
      </w:r>
      <w:proofErr w:type="spellStart"/>
      <w:r w:rsidRPr="00522B94">
        <w:t>oligo</w:t>
      </w:r>
      <w:proofErr w:type="spellEnd"/>
      <w:r w:rsidRPr="00522B94">
        <w:t xml:space="preserve"> – </w:t>
      </w:r>
      <w:proofErr w:type="spellStart"/>
      <w:r w:rsidRPr="00522B94">
        <w:t>mezotrofe</w:t>
      </w:r>
      <w:proofErr w:type="spellEnd"/>
      <w:r w:rsidRPr="00522B94">
        <w:t>.</w:t>
      </w:r>
    </w:p>
    <w:p w14:paraId="710613FE" w14:textId="77777777" w:rsidR="009C742C" w:rsidRPr="00522B94" w:rsidRDefault="009C742C" w:rsidP="002F0A24">
      <w:pPr>
        <w:spacing w:before="120"/>
        <w:rPr>
          <w:i/>
          <w:iCs/>
          <w:u w:val="single"/>
        </w:rPr>
      </w:pPr>
      <w:r w:rsidRPr="00522B94">
        <w:rPr>
          <w:i/>
          <w:iCs/>
          <w:u w:val="single"/>
        </w:rPr>
        <w:t xml:space="preserve">Descrierea generală a tipului de habitat </w:t>
      </w:r>
    </w:p>
    <w:p w14:paraId="0EF6D7FC" w14:textId="77777777" w:rsidR="009C742C" w:rsidRPr="00522B94" w:rsidRDefault="009C742C" w:rsidP="009C742C">
      <w:pPr>
        <w:pStyle w:val="NormalWeb"/>
      </w:pPr>
      <w:r w:rsidRPr="00522B94">
        <w:t xml:space="preserve">Este un habitat forestier endemic, larg răspândit la nivelul Carpaților, la altitudini de 800-1200 m, pe </w:t>
      </w:r>
      <w:proofErr w:type="spellStart"/>
      <w:r w:rsidRPr="00522B94">
        <w:t>substrate</w:t>
      </w:r>
      <w:proofErr w:type="spellEnd"/>
      <w:r w:rsidRPr="00522B94">
        <w:t xml:space="preserve"> constituite din roci bazice -</w:t>
      </w:r>
      <w:proofErr w:type="spellStart"/>
      <w:r w:rsidRPr="00522B94">
        <w:t>bazalte</w:t>
      </w:r>
      <w:proofErr w:type="spellEnd"/>
      <w:r w:rsidRPr="00522B94">
        <w:t xml:space="preserve">, calcare, gresii calcaroase, intermediare, rar acide - silicioase. Solurile sunt fertile, aerisite, de tipul: </w:t>
      </w:r>
      <w:proofErr w:type="spellStart"/>
      <w:r w:rsidRPr="00522B94">
        <w:t>cambisoluri</w:t>
      </w:r>
      <w:proofErr w:type="spellEnd"/>
      <w:r w:rsidRPr="00522B94">
        <w:t xml:space="preserve"> </w:t>
      </w:r>
      <w:proofErr w:type="spellStart"/>
      <w:r w:rsidRPr="00522B94">
        <w:t>eutrice</w:t>
      </w:r>
      <w:proofErr w:type="spellEnd"/>
      <w:r w:rsidRPr="00522B94">
        <w:t xml:space="preserve">, </w:t>
      </w:r>
      <w:proofErr w:type="spellStart"/>
      <w:r w:rsidRPr="00522B94">
        <w:t>luvisoluri</w:t>
      </w:r>
      <w:proofErr w:type="spellEnd"/>
      <w:r w:rsidRPr="00522B94">
        <w:t xml:space="preserve">. </w:t>
      </w:r>
    </w:p>
    <w:p w14:paraId="2EC8A595" w14:textId="77777777" w:rsidR="009C742C" w:rsidRPr="00522B94" w:rsidRDefault="009C742C" w:rsidP="009C742C">
      <w:pPr>
        <w:pStyle w:val="NormalWeb"/>
      </w:pPr>
      <w:r w:rsidRPr="00522B94">
        <w:t xml:space="preserve">Stratul arborilor este constituit exclusiv din fag - </w:t>
      </w:r>
      <w:proofErr w:type="spellStart"/>
      <w:r w:rsidRPr="00522B94">
        <w:rPr>
          <w:i/>
          <w:iCs/>
        </w:rPr>
        <w:t>Fagus</w:t>
      </w:r>
      <w:proofErr w:type="spellEnd"/>
      <w:r w:rsidRPr="00522B94">
        <w:rPr>
          <w:i/>
          <w:iCs/>
        </w:rPr>
        <w:t xml:space="preserve"> </w:t>
      </w:r>
      <w:proofErr w:type="spellStart"/>
      <w:r w:rsidRPr="00522B94">
        <w:rPr>
          <w:i/>
          <w:iCs/>
        </w:rPr>
        <w:t>sylvatica</w:t>
      </w:r>
      <w:proofErr w:type="spellEnd"/>
      <w:r w:rsidRPr="00522B94">
        <w:rPr>
          <w:i/>
          <w:iCs/>
        </w:rPr>
        <w:t xml:space="preserve"> </w:t>
      </w:r>
      <w:proofErr w:type="spellStart"/>
      <w:r w:rsidRPr="00522B94">
        <w:t>ssp</w:t>
      </w:r>
      <w:proofErr w:type="spellEnd"/>
      <w:r w:rsidRPr="00522B94">
        <w:t xml:space="preserve">. </w:t>
      </w:r>
      <w:proofErr w:type="spellStart"/>
      <w:r w:rsidRPr="00522B94">
        <w:rPr>
          <w:i/>
          <w:iCs/>
        </w:rPr>
        <w:t>sylvatica</w:t>
      </w:r>
      <w:proofErr w:type="spellEnd"/>
      <w:r w:rsidRPr="00522B94">
        <w:rPr>
          <w:i/>
          <w:iCs/>
        </w:rPr>
        <w:t xml:space="preserve"> </w:t>
      </w:r>
      <w:r w:rsidRPr="00522B94">
        <w:t xml:space="preserve">sau fag în amestec cu brad - </w:t>
      </w:r>
      <w:proofErr w:type="spellStart"/>
      <w:r w:rsidRPr="00522B94">
        <w:rPr>
          <w:i/>
          <w:iCs/>
        </w:rPr>
        <w:t>Abies</w:t>
      </w:r>
      <w:proofErr w:type="spellEnd"/>
      <w:r w:rsidRPr="00522B94">
        <w:rPr>
          <w:i/>
          <w:iCs/>
        </w:rPr>
        <w:t xml:space="preserve"> alba</w:t>
      </w:r>
      <w:r w:rsidRPr="00522B94">
        <w:t xml:space="preserve">, cu exemplare de ulm - </w:t>
      </w:r>
      <w:proofErr w:type="spellStart"/>
      <w:r w:rsidRPr="00522B94">
        <w:rPr>
          <w:i/>
          <w:iCs/>
        </w:rPr>
        <w:t>Ulmus</w:t>
      </w:r>
      <w:proofErr w:type="spellEnd"/>
      <w:r w:rsidRPr="00522B94">
        <w:rPr>
          <w:i/>
          <w:iCs/>
        </w:rPr>
        <w:t xml:space="preserve"> glabra</w:t>
      </w:r>
      <w:r w:rsidRPr="00522B94">
        <w:t xml:space="preserve">, paltin de munte - </w:t>
      </w:r>
      <w:r w:rsidRPr="00522B94">
        <w:rPr>
          <w:i/>
          <w:iCs/>
        </w:rPr>
        <w:t xml:space="preserve">Acer </w:t>
      </w:r>
      <w:proofErr w:type="spellStart"/>
      <w:r w:rsidRPr="00522B94">
        <w:rPr>
          <w:i/>
          <w:iCs/>
        </w:rPr>
        <w:t>pseudoplatanus</w:t>
      </w:r>
      <w:proofErr w:type="spellEnd"/>
      <w:r w:rsidRPr="00522B94">
        <w:t>, molid -</w:t>
      </w:r>
      <w:proofErr w:type="spellStart"/>
      <w:r w:rsidRPr="00522B94">
        <w:rPr>
          <w:i/>
          <w:iCs/>
        </w:rPr>
        <w:t>Picea</w:t>
      </w:r>
      <w:proofErr w:type="spellEnd"/>
      <w:r w:rsidRPr="00522B94">
        <w:rPr>
          <w:i/>
          <w:iCs/>
        </w:rPr>
        <w:t xml:space="preserve"> </w:t>
      </w:r>
      <w:proofErr w:type="spellStart"/>
      <w:r w:rsidRPr="00522B94">
        <w:rPr>
          <w:i/>
          <w:iCs/>
        </w:rPr>
        <w:t>abies</w:t>
      </w:r>
      <w:proofErr w:type="spellEnd"/>
      <w:r w:rsidRPr="00522B94">
        <w:t xml:space="preserve">, mai rar frasin - </w:t>
      </w:r>
      <w:proofErr w:type="spellStart"/>
      <w:r w:rsidRPr="00522B94">
        <w:rPr>
          <w:i/>
          <w:iCs/>
        </w:rPr>
        <w:t>Fraxinus</w:t>
      </w:r>
      <w:proofErr w:type="spellEnd"/>
      <w:r w:rsidRPr="00522B94">
        <w:rPr>
          <w:i/>
          <w:iCs/>
        </w:rPr>
        <w:t xml:space="preserve"> excelsior</w:t>
      </w:r>
      <w:r w:rsidRPr="00522B94">
        <w:t xml:space="preserve">, carpen - </w:t>
      </w:r>
      <w:proofErr w:type="spellStart"/>
      <w:r w:rsidRPr="00522B94">
        <w:rPr>
          <w:i/>
          <w:iCs/>
        </w:rPr>
        <w:t>Carpinus</w:t>
      </w:r>
      <w:proofErr w:type="spellEnd"/>
      <w:r w:rsidRPr="00522B94">
        <w:rPr>
          <w:i/>
          <w:iCs/>
        </w:rPr>
        <w:t xml:space="preserve"> </w:t>
      </w:r>
      <w:proofErr w:type="spellStart"/>
      <w:r w:rsidRPr="00522B94">
        <w:rPr>
          <w:i/>
          <w:iCs/>
        </w:rPr>
        <w:t>betulus</w:t>
      </w:r>
      <w:proofErr w:type="spellEnd"/>
      <w:r w:rsidRPr="00522B94">
        <w:t xml:space="preserve">. Etajul arborilor are acoperire mare de 80-100% și înălțimi de 22-30-35 m la 100 ani. </w:t>
      </w:r>
    </w:p>
    <w:p w14:paraId="7AE087AC" w14:textId="4AC502D5" w:rsidR="009C742C" w:rsidRPr="00522B94" w:rsidRDefault="009C742C" w:rsidP="009C742C">
      <w:pPr>
        <w:pStyle w:val="NormalWeb"/>
        <w:rPr>
          <w:i/>
          <w:iCs/>
        </w:rPr>
      </w:pPr>
      <w:r w:rsidRPr="00522B94">
        <w:t xml:space="preserve">Stratul arbuștilor lipsește sau este slab dezvoltat din cauza umbririi, fiind constituit din rare exemplare de </w:t>
      </w:r>
      <w:proofErr w:type="spellStart"/>
      <w:r w:rsidRPr="00522B94">
        <w:rPr>
          <w:i/>
          <w:iCs/>
        </w:rPr>
        <w:t>Daphne</w:t>
      </w:r>
      <w:proofErr w:type="spellEnd"/>
      <w:r w:rsidRPr="00522B94">
        <w:rPr>
          <w:i/>
          <w:iCs/>
        </w:rPr>
        <w:t xml:space="preserve"> </w:t>
      </w:r>
      <w:proofErr w:type="spellStart"/>
      <w:r w:rsidRPr="00522B94">
        <w:rPr>
          <w:i/>
          <w:iCs/>
        </w:rPr>
        <w:t>mezereum</w:t>
      </w:r>
      <w:proofErr w:type="spellEnd"/>
      <w:r w:rsidRPr="00522B94">
        <w:rPr>
          <w:i/>
          <w:iCs/>
        </w:rPr>
        <w:t xml:space="preserve">, </w:t>
      </w:r>
      <w:proofErr w:type="spellStart"/>
      <w:r w:rsidRPr="00522B94">
        <w:rPr>
          <w:i/>
          <w:iCs/>
        </w:rPr>
        <w:t>Sambucus</w:t>
      </w:r>
      <w:proofErr w:type="spellEnd"/>
      <w:r w:rsidRPr="00522B94">
        <w:rPr>
          <w:i/>
          <w:iCs/>
        </w:rPr>
        <w:t xml:space="preserve"> </w:t>
      </w:r>
      <w:proofErr w:type="spellStart"/>
      <w:r w:rsidRPr="00522B94">
        <w:rPr>
          <w:i/>
          <w:iCs/>
        </w:rPr>
        <w:t>nigra</w:t>
      </w:r>
      <w:proofErr w:type="spellEnd"/>
      <w:r w:rsidRPr="00522B94">
        <w:rPr>
          <w:i/>
          <w:iCs/>
        </w:rPr>
        <w:t xml:space="preserve">, </w:t>
      </w:r>
      <w:proofErr w:type="spellStart"/>
      <w:r w:rsidRPr="00522B94">
        <w:rPr>
          <w:i/>
          <w:iCs/>
        </w:rPr>
        <w:t>Sambucus</w:t>
      </w:r>
      <w:proofErr w:type="spellEnd"/>
      <w:r w:rsidRPr="00522B94">
        <w:rPr>
          <w:i/>
          <w:iCs/>
        </w:rPr>
        <w:t xml:space="preserve"> </w:t>
      </w:r>
      <w:proofErr w:type="spellStart"/>
      <w:r w:rsidRPr="00522B94">
        <w:rPr>
          <w:i/>
          <w:iCs/>
        </w:rPr>
        <w:t>racemosa</w:t>
      </w:r>
      <w:proofErr w:type="spellEnd"/>
      <w:r w:rsidRPr="00522B94">
        <w:rPr>
          <w:i/>
          <w:iCs/>
        </w:rPr>
        <w:t xml:space="preserve">, </w:t>
      </w:r>
      <w:proofErr w:type="spellStart"/>
      <w:r w:rsidRPr="00522B94">
        <w:rPr>
          <w:i/>
          <w:iCs/>
        </w:rPr>
        <w:t>Lonicera</w:t>
      </w:r>
      <w:proofErr w:type="spellEnd"/>
      <w:r w:rsidRPr="00522B94">
        <w:rPr>
          <w:i/>
          <w:iCs/>
        </w:rPr>
        <w:t xml:space="preserve"> </w:t>
      </w:r>
      <w:proofErr w:type="spellStart"/>
      <w:r w:rsidRPr="00522B94">
        <w:rPr>
          <w:i/>
          <w:iCs/>
        </w:rPr>
        <w:t>xylosteum</w:t>
      </w:r>
      <w:proofErr w:type="spellEnd"/>
      <w:r w:rsidRPr="00522B94">
        <w:rPr>
          <w:i/>
          <w:iCs/>
        </w:rPr>
        <w:t xml:space="preserve">, </w:t>
      </w:r>
      <w:proofErr w:type="spellStart"/>
      <w:r w:rsidRPr="00522B94">
        <w:rPr>
          <w:i/>
          <w:iCs/>
        </w:rPr>
        <w:t>Spiraea</w:t>
      </w:r>
      <w:proofErr w:type="spellEnd"/>
      <w:r w:rsidRPr="00522B94">
        <w:rPr>
          <w:i/>
          <w:iCs/>
        </w:rPr>
        <w:t xml:space="preserve"> </w:t>
      </w:r>
      <w:proofErr w:type="spellStart"/>
      <w:r w:rsidRPr="00522B94">
        <w:rPr>
          <w:i/>
          <w:iCs/>
        </w:rPr>
        <w:t>chamaedrifolia</w:t>
      </w:r>
      <w:proofErr w:type="spellEnd"/>
      <w:r w:rsidRPr="00522B94">
        <w:t xml:space="preserve">. Stratul ierburilor și subarbuștilor se dezvoltă variabil, în funcție de umbrire, putând lipsi în cazul în care consistența este plină </w:t>
      </w:r>
      <w:proofErr w:type="spellStart"/>
      <w:r w:rsidRPr="00522B94">
        <w:t>așanumitele</w:t>
      </w:r>
      <w:proofErr w:type="spellEnd"/>
      <w:r w:rsidRPr="00522B94">
        <w:t xml:space="preserve"> „făgete nude”. Covorul vegetal este bogat în specii ale „florei de </w:t>
      </w:r>
      <w:proofErr w:type="spellStart"/>
      <w:r w:rsidRPr="00522B94">
        <w:t>mull</w:t>
      </w:r>
      <w:proofErr w:type="spellEnd"/>
      <w:r w:rsidRPr="00522B94">
        <w:t xml:space="preserve">”, având ca elemente caracteristice speciile carpatice: </w:t>
      </w:r>
      <w:proofErr w:type="spellStart"/>
      <w:r w:rsidRPr="00522B94">
        <w:rPr>
          <w:i/>
          <w:iCs/>
        </w:rPr>
        <w:t>Symphytum</w:t>
      </w:r>
      <w:proofErr w:type="spellEnd"/>
      <w:r w:rsidRPr="00522B94">
        <w:rPr>
          <w:i/>
          <w:iCs/>
        </w:rPr>
        <w:t xml:space="preserve"> </w:t>
      </w:r>
      <w:proofErr w:type="spellStart"/>
      <w:r w:rsidRPr="00522B94">
        <w:rPr>
          <w:i/>
          <w:iCs/>
        </w:rPr>
        <w:t>cordatum</w:t>
      </w:r>
      <w:proofErr w:type="spellEnd"/>
      <w:r w:rsidRPr="00522B94">
        <w:rPr>
          <w:i/>
          <w:iCs/>
        </w:rPr>
        <w:t xml:space="preserve">, </w:t>
      </w:r>
      <w:proofErr w:type="spellStart"/>
      <w:r w:rsidRPr="00522B94">
        <w:rPr>
          <w:i/>
          <w:iCs/>
        </w:rPr>
        <w:t>Dentaria</w:t>
      </w:r>
      <w:proofErr w:type="spellEnd"/>
      <w:r w:rsidRPr="00522B94">
        <w:rPr>
          <w:i/>
          <w:iCs/>
        </w:rPr>
        <w:t xml:space="preserve"> </w:t>
      </w:r>
      <w:proofErr w:type="spellStart"/>
      <w:r w:rsidRPr="00522B94">
        <w:rPr>
          <w:i/>
          <w:iCs/>
        </w:rPr>
        <w:t>glandulosa</w:t>
      </w:r>
      <w:proofErr w:type="spellEnd"/>
      <w:r w:rsidRPr="00522B94">
        <w:rPr>
          <w:i/>
          <w:iCs/>
        </w:rPr>
        <w:t xml:space="preserve">, </w:t>
      </w:r>
      <w:proofErr w:type="spellStart"/>
      <w:r w:rsidRPr="00522B94">
        <w:rPr>
          <w:i/>
          <w:iCs/>
        </w:rPr>
        <w:t>Pulmonaria</w:t>
      </w:r>
      <w:proofErr w:type="spellEnd"/>
      <w:r w:rsidRPr="00522B94">
        <w:rPr>
          <w:i/>
          <w:iCs/>
        </w:rPr>
        <w:t xml:space="preserve"> </w:t>
      </w:r>
      <w:proofErr w:type="spellStart"/>
      <w:r w:rsidRPr="00522B94">
        <w:rPr>
          <w:i/>
          <w:iCs/>
        </w:rPr>
        <w:t>rubra</w:t>
      </w:r>
      <w:proofErr w:type="spellEnd"/>
      <w:r w:rsidRPr="00522B94">
        <w:rPr>
          <w:i/>
          <w:iCs/>
        </w:rPr>
        <w:t xml:space="preserve">, </w:t>
      </w:r>
      <w:r w:rsidRPr="00522B94">
        <w:t xml:space="preserve">pe versanții umbriți, cu microclimat mai umed, domină </w:t>
      </w:r>
      <w:proofErr w:type="spellStart"/>
      <w:r w:rsidRPr="00522B94">
        <w:rPr>
          <w:i/>
          <w:iCs/>
        </w:rPr>
        <w:t>Rubus</w:t>
      </w:r>
      <w:proofErr w:type="spellEnd"/>
      <w:r w:rsidRPr="00522B94">
        <w:rPr>
          <w:i/>
          <w:iCs/>
        </w:rPr>
        <w:t xml:space="preserve"> </w:t>
      </w:r>
      <w:proofErr w:type="spellStart"/>
      <w:r w:rsidRPr="00522B94">
        <w:rPr>
          <w:i/>
          <w:iCs/>
        </w:rPr>
        <w:t>hirtus</w:t>
      </w:r>
      <w:proofErr w:type="spellEnd"/>
      <w:r w:rsidRPr="00522B94">
        <w:rPr>
          <w:i/>
          <w:iCs/>
        </w:rPr>
        <w:t xml:space="preserve">. </w:t>
      </w:r>
    </w:p>
    <w:p w14:paraId="18AA50C5" w14:textId="77777777" w:rsidR="009C742C" w:rsidRPr="00522B94" w:rsidRDefault="009C742C" w:rsidP="002F0A24">
      <w:pPr>
        <w:spacing w:before="120"/>
        <w:rPr>
          <w:i/>
          <w:iCs/>
          <w:u w:val="single"/>
        </w:rPr>
      </w:pPr>
      <w:r w:rsidRPr="00522B94">
        <w:rPr>
          <w:i/>
          <w:iCs/>
          <w:u w:val="single"/>
        </w:rPr>
        <w:t xml:space="preserve">Specii caracteristice </w:t>
      </w:r>
    </w:p>
    <w:p w14:paraId="3719B8FE" w14:textId="77777777" w:rsidR="009C742C" w:rsidRPr="00522B94" w:rsidRDefault="009C742C" w:rsidP="009C742C">
      <w:pPr>
        <w:pStyle w:val="NormalWeb"/>
      </w:pPr>
      <w:r w:rsidRPr="00522B94">
        <w:lastRenderedPageBreak/>
        <w:t xml:space="preserve">Specii edificatoare: </w:t>
      </w:r>
      <w:proofErr w:type="spellStart"/>
      <w:r w:rsidRPr="00522B94">
        <w:t>Fagus</w:t>
      </w:r>
      <w:proofErr w:type="spellEnd"/>
      <w:r w:rsidRPr="00522B94">
        <w:t xml:space="preserve"> </w:t>
      </w:r>
      <w:proofErr w:type="spellStart"/>
      <w:r w:rsidRPr="00522B94">
        <w:t>sylvatica</w:t>
      </w:r>
      <w:proofErr w:type="spellEnd"/>
      <w:r w:rsidRPr="00522B94">
        <w:t xml:space="preserve"> </w:t>
      </w:r>
      <w:proofErr w:type="spellStart"/>
      <w:r w:rsidRPr="00522B94">
        <w:t>ssp</w:t>
      </w:r>
      <w:proofErr w:type="spellEnd"/>
      <w:r w:rsidRPr="00522B94">
        <w:t xml:space="preserve">. </w:t>
      </w:r>
      <w:proofErr w:type="spellStart"/>
      <w:r w:rsidRPr="00522B94">
        <w:t>sylvatica</w:t>
      </w:r>
      <w:proofErr w:type="spellEnd"/>
      <w:r w:rsidRPr="00522B94">
        <w:t xml:space="preserve">; specii caracteristice: </w:t>
      </w:r>
      <w:proofErr w:type="spellStart"/>
      <w:r w:rsidRPr="00522B94">
        <w:t>Symphytum</w:t>
      </w:r>
      <w:proofErr w:type="spellEnd"/>
      <w:r w:rsidRPr="00522B94">
        <w:t xml:space="preserve"> </w:t>
      </w:r>
      <w:proofErr w:type="spellStart"/>
      <w:r w:rsidRPr="00522B94">
        <w:t>cordatum</w:t>
      </w:r>
      <w:proofErr w:type="spellEnd"/>
      <w:r w:rsidRPr="00522B94">
        <w:t xml:space="preserve">, </w:t>
      </w:r>
      <w:proofErr w:type="spellStart"/>
      <w:r w:rsidRPr="00522B94">
        <w:t>Dentaria</w:t>
      </w:r>
      <w:proofErr w:type="spellEnd"/>
      <w:r w:rsidRPr="00522B94">
        <w:t xml:space="preserve"> </w:t>
      </w:r>
      <w:proofErr w:type="spellStart"/>
      <w:r w:rsidRPr="00522B94">
        <w:t>glandulosa</w:t>
      </w:r>
      <w:proofErr w:type="spellEnd"/>
      <w:r w:rsidRPr="00522B94">
        <w:t xml:space="preserve">, </w:t>
      </w:r>
      <w:proofErr w:type="spellStart"/>
      <w:r w:rsidRPr="00522B94">
        <w:t>Pulmonaria</w:t>
      </w:r>
      <w:proofErr w:type="spellEnd"/>
      <w:r w:rsidRPr="00522B94">
        <w:t xml:space="preserve"> </w:t>
      </w:r>
      <w:proofErr w:type="spellStart"/>
      <w:r w:rsidRPr="00522B94">
        <w:t>rubra</w:t>
      </w:r>
      <w:proofErr w:type="spellEnd"/>
      <w:r w:rsidRPr="00522B94">
        <w:t xml:space="preserve">, </w:t>
      </w:r>
      <w:proofErr w:type="spellStart"/>
      <w:r w:rsidRPr="00522B94">
        <w:t>Ranunculus</w:t>
      </w:r>
      <w:proofErr w:type="spellEnd"/>
      <w:r w:rsidRPr="00522B94">
        <w:t xml:space="preserve"> </w:t>
      </w:r>
      <w:proofErr w:type="spellStart"/>
      <w:r w:rsidRPr="00522B94">
        <w:t>carpaticus</w:t>
      </w:r>
      <w:proofErr w:type="spellEnd"/>
      <w:r w:rsidRPr="00522B94">
        <w:t xml:space="preserve">. </w:t>
      </w:r>
    </w:p>
    <w:p w14:paraId="030A7C00" w14:textId="120B1315" w:rsidR="009C742C" w:rsidRPr="00522B94" w:rsidRDefault="009C742C" w:rsidP="009C742C">
      <w:pPr>
        <w:pStyle w:val="NormalWeb"/>
      </w:pPr>
      <w:r w:rsidRPr="00522B94">
        <w:t xml:space="preserve">Alte specii importante: </w:t>
      </w:r>
      <w:proofErr w:type="spellStart"/>
      <w:r w:rsidRPr="00522B94">
        <w:t>Actaea</w:t>
      </w:r>
      <w:proofErr w:type="spellEnd"/>
      <w:r w:rsidRPr="00522B94">
        <w:t xml:space="preserve"> </w:t>
      </w:r>
      <w:proofErr w:type="spellStart"/>
      <w:r w:rsidRPr="00522B94">
        <w:t>spicata</w:t>
      </w:r>
      <w:proofErr w:type="spellEnd"/>
      <w:r w:rsidRPr="00522B94">
        <w:t xml:space="preserve">, </w:t>
      </w:r>
      <w:proofErr w:type="spellStart"/>
      <w:r w:rsidRPr="00522B94">
        <w:t>Asarum</w:t>
      </w:r>
      <w:proofErr w:type="spellEnd"/>
      <w:r w:rsidRPr="00522B94">
        <w:t xml:space="preserve"> </w:t>
      </w:r>
      <w:proofErr w:type="spellStart"/>
      <w:r w:rsidRPr="00522B94">
        <w:t>europaeum</w:t>
      </w:r>
      <w:proofErr w:type="spellEnd"/>
      <w:r w:rsidRPr="00522B94">
        <w:t xml:space="preserve">, Anemone </w:t>
      </w:r>
      <w:proofErr w:type="spellStart"/>
      <w:r w:rsidRPr="00522B94">
        <w:t>nemorosa</w:t>
      </w:r>
      <w:proofErr w:type="spellEnd"/>
      <w:r w:rsidRPr="00522B94">
        <w:t xml:space="preserve">, </w:t>
      </w:r>
      <w:proofErr w:type="spellStart"/>
      <w:r w:rsidRPr="00522B94">
        <w:t>Galium</w:t>
      </w:r>
      <w:proofErr w:type="spellEnd"/>
      <w:r w:rsidRPr="00522B94">
        <w:t xml:space="preserve"> </w:t>
      </w:r>
      <w:proofErr w:type="spellStart"/>
      <w:r w:rsidRPr="00522B94">
        <w:t>odoratum</w:t>
      </w:r>
      <w:proofErr w:type="spellEnd"/>
      <w:r w:rsidRPr="00522B94">
        <w:t xml:space="preserve">, </w:t>
      </w:r>
      <w:proofErr w:type="spellStart"/>
      <w:r w:rsidRPr="00522B94">
        <w:t>Athyrium</w:t>
      </w:r>
      <w:proofErr w:type="spellEnd"/>
      <w:r w:rsidRPr="00522B94">
        <w:t xml:space="preserve"> </w:t>
      </w:r>
      <w:proofErr w:type="spellStart"/>
      <w:r w:rsidRPr="00522B94">
        <w:t>filix-femina</w:t>
      </w:r>
      <w:proofErr w:type="spellEnd"/>
      <w:r w:rsidRPr="00522B94">
        <w:t xml:space="preserve">, </w:t>
      </w:r>
      <w:proofErr w:type="spellStart"/>
      <w:r w:rsidRPr="00522B94">
        <w:t>Dentaria</w:t>
      </w:r>
      <w:proofErr w:type="spellEnd"/>
      <w:r w:rsidRPr="00522B94">
        <w:t xml:space="preserve"> bulbifera, </w:t>
      </w:r>
      <w:proofErr w:type="spellStart"/>
      <w:r w:rsidRPr="00522B94">
        <w:t>Dryopteris</w:t>
      </w:r>
      <w:proofErr w:type="spellEnd"/>
      <w:r w:rsidRPr="00522B94">
        <w:t xml:space="preserve"> </w:t>
      </w:r>
      <w:proofErr w:type="spellStart"/>
      <w:r w:rsidRPr="00522B94">
        <w:t>filix</w:t>
      </w:r>
      <w:proofErr w:type="spellEnd"/>
      <w:r w:rsidRPr="00522B94">
        <w:t xml:space="preserve">-mas, </w:t>
      </w:r>
      <w:proofErr w:type="spellStart"/>
      <w:r w:rsidRPr="00522B94">
        <w:t>Epilobium</w:t>
      </w:r>
      <w:proofErr w:type="spellEnd"/>
      <w:r w:rsidRPr="00522B94">
        <w:t xml:space="preserve"> </w:t>
      </w:r>
      <w:proofErr w:type="spellStart"/>
      <w:r w:rsidRPr="00522B94">
        <w:t>montanum</w:t>
      </w:r>
      <w:proofErr w:type="spellEnd"/>
      <w:r w:rsidRPr="00522B94">
        <w:t xml:space="preserve">, </w:t>
      </w:r>
      <w:proofErr w:type="spellStart"/>
      <w:r w:rsidRPr="00522B94">
        <w:t>Euphorbia</w:t>
      </w:r>
      <w:proofErr w:type="spellEnd"/>
      <w:r w:rsidRPr="00522B94">
        <w:t xml:space="preserve"> </w:t>
      </w:r>
      <w:proofErr w:type="spellStart"/>
      <w:r w:rsidRPr="00522B94">
        <w:t>amygdaloides</w:t>
      </w:r>
      <w:proofErr w:type="spellEnd"/>
      <w:r w:rsidRPr="00522B94">
        <w:t xml:space="preserve">, </w:t>
      </w:r>
      <w:proofErr w:type="spellStart"/>
      <w:r w:rsidRPr="00522B94">
        <w:t>Lamium</w:t>
      </w:r>
      <w:proofErr w:type="spellEnd"/>
      <w:r w:rsidRPr="00522B94">
        <w:t xml:space="preserve"> </w:t>
      </w:r>
      <w:proofErr w:type="spellStart"/>
      <w:r w:rsidRPr="00522B94">
        <w:t>galeobdolon</w:t>
      </w:r>
      <w:proofErr w:type="spellEnd"/>
      <w:r w:rsidRPr="00522B94">
        <w:t xml:space="preserve">, Geranium </w:t>
      </w:r>
      <w:proofErr w:type="spellStart"/>
      <w:r w:rsidRPr="00522B94">
        <w:t>robertianum</w:t>
      </w:r>
      <w:proofErr w:type="spellEnd"/>
      <w:r w:rsidRPr="00522B94">
        <w:t xml:space="preserve">, Hepatica </w:t>
      </w:r>
      <w:proofErr w:type="spellStart"/>
      <w:r w:rsidRPr="00522B94">
        <w:t>nobilis</w:t>
      </w:r>
      <w:proofErr w:type="spellEnd"/>
      <w:r w:rsidRPr="00522B94">
        <w:t xml:space="preserve">, Hepatica </w:t>
      </w:r>
      <w:proofErr w:type="spellStart"/>
      <w:r w:rsidRPr="00522B94">
        <w:t>transsilvanica</w:t>
      </w:r>
      <w:proofErr w:type="spellEnd"/>
      <w:r w:rsidRPr="00522B94">
        <w:t xml:space="preserve">, </w:t>
      </w:r>
      <w:proofErr w:type="spellStart"/>
      <w:r w:rsidRPr="00522B94">
        <w:t>Mercurialis</w:t>
      </w:r>
      <w:proofErr w:type="spellEnd"/>
      <w:r w:rsidRPr="00522B94">
        <w:t xml:space="preserve"> </w:t>
      </w:r>
      <w:proofErr w:type="spellStart"/>
      <w:r w:rsidRPr="00522B94">
        <w:t>perennis</w:t>
      </w:r>
      <w:proofErr w:type="spellEnd"/>
      <w:r w:rsidRPr="00522B94">
        <w:t xml:space="preserve">, </w:t>
      </w:r>
      <w:proofErr w:type="spellStart"/>
      <w:r w:rsidRPr="00522B94">
        <w:t>Mycelis</w:t>
      </w:r>
      <w:proofErr w:type="spellEnd"/>
      <w:r w:rsidRPr="00522B94">
        <w:t xml:space="preserve"> </w:t>
      </w:r>
      <w:proofErr w:type="spellStart"/>
      <w:r w:rsidRPr="00522B94">
        <w:t>muralis</w:t>
      </w:r>
      <w:proofErr w:type="spellEnd"/>
      <w:r w:rsidRPr="00522B94">
        <w:t xml:space="preserve">, </w:t>
      </w:r>
      <w:proofErr w:type="spellStart"/>
      <w:r w:rsidRPr="00522B94">
        <w:t>Stachys</w:t>
      </w:r>
      <w:proofErr w:type="spellEnd"/>
      <w:r w:rsidRPr="00522B94">
        <w:t xml:space="preserve"> </w:t>
      </w:r>
      <w:proofErr w:type="spellStart"/>
      <w:r w:rsidRPr="00522B94">
        <w:t>sylvatica</w:t>
      </w:r>
      <w:proofErr w:type="spellEnd"/>
      <w:r w:rsidRPr="00522B94">
        <w:t xml:space="preserve">, </w:t>
      </w:r>
      <w:proofErr w:type="spellStart"/>
      <w:r w:rsidRPr="00522B94">
        <w:t>Sanicula</w:t>
      </w:r>
      <w:proofErr w:type="spellEnd"/>
      <w:r w:rsidRPr="00522B94">
        <w:t xml:space="preserve"> </w:t>
      </w:r>
      <w:proofErr w:type="spellStart"/>
      <w:r w:rsidRPr="00522B94">
        <w:t>europaea</w:t>
      </w:r>
      <w:proofErr w:type="spellEnd"/>
      <w:r w:rsidRPr="00522B94">
        <w:t xml:space="preserve">, </w:t>
      </w:r>
      <w:proofErr w:type="spellStart"/>
      <w:r w:rsidRPr="00522B94">
        <w:t>Stellaria</w:t>
      </w:r>
      <w:proofErr w:type="spellEnd"/>
      <w:r w:rsidRPr="00522B94">
        <w:t xml:space="preserve"> </w:t>
      </w:r>
      <w:proofErr w:type="spellStart"/>
      <w:r w:rsidRPr="00522B94">
        <w:t>nemorum</w:t>
      </w:r>
      <w:proofErr w:type="spellEnd"/>
      <w:r w:rsidRPr="00522B94">
        <w:t xml:space="preserve">, în locuri umede: </w:t>
      </w:r>
      <w:proofErr w:type="spellStart"/>
      <w:r w:rsidRPr="00522B94">
        <w:t>Allium</w:t>
      </w:r>
      <w:proofErr w:type="spellEnd"/>
      <w:r w:rsidRPr="00522B94">
        <w:t xml:space="preserve"> </w:t>
      </w:r>
      <w:proofErr w:type="spellStart"/>
      <w:r w:rsidRPr="00522B94">
        <w:t>ursinum</w:t>
      </w:r>
      <w:proofErr w:type="spellEnd"/>
      <w:r w:rsidRPr="00522B94">
        <w:t xml:space="preserve"> - primăvara, </w:t>
      </w:r>
      <w:proofErr w:type="spellStart"/>
      <w:r w:rsidRPr="00522B94">
        <w:t>Cardamine</w:t>
      </w:r>
      <w:proofErr w:type="spellEnd"/>
      <w:r w:rsidRPr="00522B94">
        <w:t xml:space="preserve"> </w:t>
      </w:r>
      <w:proofErr w:type="spellStart"/>
      <w:r w:rsidRPr="00522B94">
        <w:t>impatiens</w:t>
      </w:r>
      <w:proofErr w:type="spellEnd"/>
      <w:r w:rsidRPr="00522B94">
        <w:t xml:space="preserve">, </w:t>
      </w:r>
      <w:proofErr w:type="spellStart"/>
      <w:r w:rsidRPr="00522B94">
        <w:t>Carex</w:t>
      </w:r>
      <w:proofErr w:type="spellEnd"/>
      <w:r w:rsidRPr="00522B94">
        <w:t xml:space="preserve"> </w:t>
      </w:r>
      <w:proofErr w:type="spellStart"/>
      <w:r w:rsidRPr="00522B94">
        <w:t>remota</w:t>
      </w:r>
      <w:proofErr w:type="spellEnd"/>
      <w:r w:rsidRPr="00522B94">
        <w:t xml:space="preserve">, </w:t>
      </w:r>
      <w:proofErr w:type="spellStart"/>
      <w:r w:rsidRPr="00522B94">
        <w:t>Circaea</w:t>
      </w:r>
      <w:proofErr w:type="spellEnd"/>
      <w:r w:rsidRPr="00522B94">
        <w:t xml:space="preserve"> </w:t>
      </w:r>
      <w:proofErr w:type="spellStart"/>
      <w:r w:rsidRPr="00522B94">
        <w:t>lutetiana</w:t>
      </w:r>
      <w:proofErr w:type="spellEnd"/>
      <w:r w:rsidRPr="00522B94">
        <w:t xml:space="preserve">, </w:t>
      </w:r>
      <w:proofErr w:type="spellStart"/>
      <w:r w:rsidRPr="00522B94">
        <w:t>Impatiens</w:t>
      </w:r>
      <w:proofErr w:type="spellEnd"/>
      <w:r w:rsidRPr="00522B94">
        <w:t xml:space="preserve"> </w:t>
      </w:r>
      <w:proofErr w:type="spellStart"/>
      <w:r w:rsidRPr="00522B94">
        <w:t>noli-tangere</w:t>
      </w:r>
      <w:proofErr w:type="spellEnd"/>
      <w:r w:rsidRPr="00522B94">
        <w:t xml:space="preserve">. </w:t>
      </w:r>
    </w:p>
    <w:p w14:paraId="20B75395" w14:textId="77777777" w:rsidR="009C742C" w:rsidRPr="00522B94" w:rsidRDefault="009C742C" w:rsidP="002F0A24">
      <w:pPr>
        <w:spacing w:before="120"/>
        <w:rPr>
          <w:i/>
          <w:iCs/>
          <w:u w:val="single"/>
        </w:rPr>
      </w:pPr>
      <w:proofErr w:type="spellStart"/>
      <w:r w:rsidRPr="00522B94">
        <w:rPr>
          <w:i/>
          <w:iCs/>
          <w:u w:val="single"/>
        </w:rPr>
        <w:t>Asociaţii</w:t>
      </w:r>
      <w:proofErr w:type="spellEnd"/>
      <w:r w:rsidRPr="00522B94">
        <w:rPr>
          <w:i/>
          <w:iCs/>
          <w:u w:val="single"/>
        </w:rPr>
        <w:t xml:space="preserve"> vegetale -AV- </w:t>
      </w:r>
    </w:p>
    <w:p w14:paraId="11C28EB5" w14:textId="77777777" w:rsidR="009C742C" w:rsidRPr="00522B94" w:rsidRDefault="009C742C" w:rsidP="00B843A9">
      <w:pPr>
        <w:pStyle w:val="NormalWeb"/>
        <w:numPr>
          <w:ilvl w:val="0"/>
          <w:numId w:val="94"/>
        </w:numPr>
      </w:pPr>
      <w:proofErr w:type="spellStart"/>
      <w:r w:rsidRPr="00522B94">
        <w:t>Pulmonario</w:t>
      </w:r>
      <w:proofErr w:type="spellEnd"/>
      <w:r w:rsidRPr="00522B94">
        <w:t xml:space="preserve"> </w:t>
      </w:r>
      <w:proofErr w:type="spellStart"/>
      <w:r w:rsidRPr="00522B94">
        <w:t>rubrae</w:t>
      </w:r>
      <w:proofErr w:type="spellEnd"/>
      <w:r w:rsidRPr="00522B94">
        <w:t xml:space="preserve"> – </w:t>
      </w:r>
      <w:proofErr w:type="spellStart"/>
      <w:r w:rsidRPr="00522B94">
        <w:t>Fagetum</w:t>
      </w:r>
      <w:proofErr w:type="spellEnd"/>
      <w:r w:rsidRPr="00522B94">
        <w:t xml:space="preserve"> -</w:t>
      </w:r>
      <w:proofErr w:type="spellStart"/>
      <w:r w:rsidRPr="00522B94">
        <w:t>Soó</w:t>
      </w:r>
      <w:proofErr w:type="spellEnd"/>
      <w:r w:rsidRPr="00522B94">
        <w:t xml:space="preserve">, 1964- </w:t>
      </w:r>
      <w:proofErr w:type="spellStart"/>
      <w:r w:rsidRPr="00522B94">
        <w:t>Täuber</w:t>
      </w:r>
      <w:proofErr w:type="spellEnd"/>
      <w:r w:rsidRPr="00522B94">
        <w:t xml:space="preserve">, 1987 </w:t>
      </w:r>
    </w:p>
    <w:p w14:paraId="6FE96FC0" w14:textId="77777777" w:rsidR="009C742C" w:rsidRPr="00522B94" w:rsidRDefault="009C742C" w:rsidP="00B843A9">
      <w:pPr>
        <w:pStyle w:val="NormalWeb"/>
        <w:numPr>
          <w:ilvl w:val="0"/>
          <w:numId w:val="94"/>
        </w:numPr>
      </w:pPr>
      <w:proofErr w:type="spellStart"/>
      <w:r w:rsidRPr="00522B94">
        <w:t>Leucanthemo</w:t>
      </w:r>
      <w:proofErr w:type="spellEnd"/>
      <w:r w:rsidRPr="00522B94">
        <w:t xml:space="preserve"> </w:t>
      </w:r>
      <w:proofErr w:type="spellStart"/>
      <w:r w:rsidRPr="00522B94">
        <w:t>waldsteinii</w:t>
      </w:r>
      <w:proofErr w:type="spellEnd"/>
      <w:r w:rsidRPr="00522B94">
        <w:t xml:space="preserve">- </w:t>
      </w:r>
      <w:proofErr w:type="spellStart"/>
      <w:r w:rsidRPr="00522B94">
        <w:t>Fagetum</w:t>
      </w:r>
      <w:proofErr w:type="spellEnd"/>
      <w:r w:rsidRPr="00522B94">
        <w:t xml:space="preserve"> -</w:t>
      </w:r>
      <w:proofErr w:type="spellStart"/>
      <w:r w:rsidRPr="00522B94">
        <w:t>Soó</w:t>
      </w:r>
      <w:proofErr w:type="spellEnd"/>
      <w:r w:rsidRPr="00522B94">
        <w:t xml:space="preserve">, 1964- </w:t>
      </w:r>
      <w:proofErr w:type="spellStart"/>
      <w:r w:rsidRPr="00522B94">
        <w:t>Täuber</w:t>
      </w:r>
      <w:proofErr w:type="spellEnd"/>
      <w:r w:rsidRPr="00522B94">
        <w:t xml:space="preserve">, 1987 </w:t>
      </w:r>
    </w:p>
    <w:p w14:paraId="6970F9DB" w14:textId="77777777" w:rsidR="009C742C" w:rsidRPr="00522B94" w:rsidRDefault="009C742C" w:rsidP="00B843A9">
      <w:pPr>
        <w:pStyle w:val="NormalWeb"/>
        <w:numPr>
          <w:ilvl w:val="0"/>
          <w:numId w:val="94"/>
        </w:numPr>
      </w:pPr>
      <w:proofErr w:type="spellStart"/>
      <w:r w:rsidRPr="00522B94">
        <w:t>Symphyto</w:t>
      </w:r>
      <w:proofErr w:type="spellEnd"/>
      <w:r w:rsidRPr="00522B94">
        <w:t xml:space="preserve"> </w:t>
      </w:r>
      <w:proofErr w:type="spellStart"/>
      <w:r w:rsidRPr="00522B94">
        <w:t>cordati</w:t>
      </w:r>
      <w:proofErr w:type="spellEnd"/>
      <w:r w:rsidRPr="00522B94">
        <w:t xml:space="preserve"> – </w:t>
      </w:r>
      <w:proofErr w:type="spellStart"/>
      <w:r w:rsidRPr="00522B94">
        <w:t>Fagetum</w:t>
      </w:r>
      <w:proofErr w:type="spellEnd"/>
      <w:r w:rsidRPr="00522B94">
        <w:t xml:space="preserve"> Vida, 1959 </w:t>
      </w:r>
    </w:p>
    <w:p w14:paraId="4B1DA8D7" w14:textId="1B275685" w:rsidR="009C742C" w:rsidRPr="00522B94" w:rsidRDefault="009C742C" w:rsidP="00B843A9">
      <w:pPr>
        <w:pStyle w:val="NormalWeb"/>
        <w:numPr>
          <w:ilvl w:val="0"/>
          <w:numId w:val="94"/>
        </w:numPr>
      </w:pPr>
      <w:proofErr w:type="spellStart"/>
      <w:r w:rsidRPr="00522B94">
        <w:t>Phyillitidi</w:t>
      </w:r>
      <w:proofErr w:type="spellEnd"/>
      <w:r w:rsidRPr="00522B94">
        <w:t xml:space="preserve"> – </w:t>
      </w:r>
      <w:proofErr w:type="spellStart"/>
      <w:r w:rsidRPr="00522B94">
        <w:t>Fagetum</w:t>
      </w:r>
      <w:proofErr w:type="spellEnd"/>
      <w:r w:rsidRPr="00522B94">
        <w:t xml:space="preserve"> Vida -1959-, 1963 </w:t>
      </w:r>
    </w:p>
    <w:p w14:paraId="4352A168" w14:textId="3353D675" w:rsidR="009C742C" w:rsidRPr="00522B94" w:rsidRDefault="009C742C" w:rsidP="002F0A24">
      <w:pPr>
        <w:pStyle w:val="NormalWeb"/>
        <w:spacing w:before="120" w:after="120"/>
      </w:pPr>
      <w:r w:rsidRPr="00522B94">
        <w:rPr>
          <w:i/>
          <w:iCs/>
          <w:u w:val="single"/>
        </w:rPr>
        <w:t>Habitatele din România -</w:t>
      </w:r>
      <w:proofErr w:type="spellStart"/>
      <w:r w:rsidRPr="00522B94">
        <w:rPr>
          <w:i/>
          <w:iCs/>
          <w:u w:val="single"/>
        </w:rPr>
        <w:t>HdR</w:t>
      </w:r>
      <w:proofErr w:type="spellEnd"/>
      <w:r w:rsidRPr="00522B94">
        <w:rPr>
          <w:b/>
          <w:bCs w:val="0"/>
          <w:i/>
          <w:iCs/>
        </w:rPr>
        <w:t xml:space="preserve">-  </w:t>
      </w:r>
      <w:r w:rsidRPr="00522B94">
        <w:rPr>
          <w:b/>
          <w:bCs w:val="0"/>
        </w:rPr>
        <w:t>R4101, R4103, R4104, R4108, R4109, R4116</w:t>
      </w:r>
      <w:r w:rsidRPr="00522B94">
        <w:t xml:space="preserve"> </w:t>
      </w:r>
    </w:p>
    <w:p w14:paraId="4CFF65F9" w14:textId="15441212" w:rsidR="009C742C" w:rsidRPr="00522B94" w:rsidRDefault="009C742C" w:rsidP="002F0A24">
      <w:pPr>
        <w:pStyle w:val="NormalWeb"/>
        <w:spacing w:before="120" w:after="120"/>
        <w:rPr>
          <w:i/>
          <w:iCs/>
          <w:u w:val="single"/>
        </w:rPr>
      </w:pPr>
      <w:r w:rsidRPr="00522B94">
        <w:rPr>
          <w:i/>
          <w:iCs/>
          <w:u w:val="single"/>
        </w:rPr>
        <w:t xml:space="preserve">Tipuri de pădure -TP- </w:t>
      </w:r>
    </w:p>
    <w:p w14:paraId="19244B88" w14:textId="77777777" w:rsidR="009C742C" w:rsidRPr="00522B94" w:rsidRDefault="009C742C" w:rsidP="00B843A9">
      <w:pPr>
        <w:pStyle w:val="NormalWeb"/>
        <w:numPr>
          <w:ilvl w:val="0"/>
          <w:numId w:val="91"/>
        </w:numPr>
      </w:pPr>
      <w:r w:rsidRPr="00522B94">
        <w:t xml:space="preserve">1311 „Amestec normal de rășinoase și fag cu flora de </w:t>
      </w:r>
      <w:proofErr w:type="spellStart"/>
      <w:r w:rsidRPr="00522B94">
        <w:t>mull</w:t>
      </w:r>
      <w:proofErr w:type="spellEnd"/>
      <w:r w:rsidRPr="00522B94">
        <w:t xml:space="preserve">-s-” </w:t>
      </w:r>
    </w:p>
    <w:p w14:paraId="20724F8A" w14:textId="77777777" w:rsidR="009C742C" w:rsidRPr="00522B94" w:rsidRDefault="009C742C" w:rsidP="00B843A9">
      <w:pPr>
        <w:pStyle w:val="NormalWeb"/>
        <w:numPr>
          <w:ilvl w:val="0"/>
          <w:numId w:val="91"/>
        </w:numPr>
      </w:pPr>
      <w:r w:rsidRPr="00522B94">
        <w:t xml:space="preserve">1312 „Amestec de rășinoase și fag cu floră de </w:t>
      </w:r>
      <w:proofErr w:type="spellStart"/>
      <w:r w:rsidRPr="00522B94">
        <w:t>mull</w:t>
      </w:r>
      <w:proofErr w:type="spellEnd"/>
      <w:r w:rsidRPr="00522B94">
        <w:t xml:space="preserve"> din nordul țării -s-” </w:t>
      </w:r>
    </w:p>
    <w:p w14:paraId="5C621E46" w14:textId="77777777" w:rsidR="009C742C" w:rsidRPr="00522B94" w:rsidRDefault="009C742C" w:rsidP="00B843A9">
      <w:pPr>
        <w:pStyle w:val="NormalWeb"/>
        <w:numPr>
          <w:ilvl w:val="0"/>
          <w:numId w:val="91"/>
        </w:numPr>
      </w:pPr>
      <w:r w:rsidRPr="00522B94">
        <w:t xml:space="preserve">1321 „Amestec de rășinoase și fag cu </w:t>
      </w:r>
      <w:proofErr w:type="spellStart"/>
      <w:r w:rsidRPr="00522B94">
        <w:rPr>
          <w:i/>
          <w:iCs/>
        </w:rPr>
        <w:t>Rubus</w:t>
      </w:r>
      <w:proofErr w:type="spellEnd"/>
      <w:r w:rsidRPr="00522B94">
        <w:rPr>
          <w:i/>
          <w:iCs/>
        </w:rPr>
        <w:t xml:space="preserve"> </w:t>
      </w:r>
      <w:proofErr w:type="spellStart"/>
      <w:r w:rsidRPr="00522B94">
        <w:rPr>
          <w:i/>
          <w:iCs/>
        </w:rPr>
        <w:t>hirtus</w:t>
      </w:r>
      <w:proofErr w:type="spellEnd"/>
      <w:r w:rsidRPr="00522B94">
        <w:rPr>
          <w:i/>
          <w:iCs/>
        </w:rPr>
        <w:t xml:space="preserve"> </w:t>
      </w:r>
      <w:r w:rsidRPr="00522B94">
        <w:t xml:space="preserve">-m-” </w:t>
      </w:r>
    </w:p>
    <w:p w14:paraId="3B3045A9" w14:textId="77777777" w:rsidR="009C742C" w:rsidRPr="00522B94" w:rsidRDefault="009C742C" w:rsidP="00B843A9">
      <w:pPr>
        <w:pStyle w:val="NormalWeb"/>
        <w:numPr>
          <w:ilvl w:val="0"/>
          <w:numId w:val="91"/>
        </w:numPr>
      </w:pPr>
      <w:r w:rsidRPr="00522B94">
        <w:t>1411 „</w:t>
      </w:r>
      <w:proofErr w:type="spellStart"/>
      <w:r w:rsidRPr="00522B94">
        <w:t>Molideto</w:t>
      </w:r>
      <w:proofErr w:type="spellEnd"/>
      <w:r w:rsidRPr="00522B94">
        <w:t xml:space="preserve">-făget normal cu </w:t>
      </w:r>
      <w:proofErr w:type="spellStart"/>
      <w:r w:rsidRPr="00522B94">
        <w:rPr>
          <w:i/>
          <w:iCs/>
        </w:rPr>
        <w:t>Oxalis</w:t>
      </w:r>
      <w:proofErr w:type="spellEnd"/>
      <w:r w:rsidRPr="00522B94">
        <w:rPr>
          <w:i/>
          <w:iCs/>
        </w:rPr>
        <w:t xml:space="preserve"> </w:t>
      </w:r>
      <w:proofErr w:type="spellStart"/>
      <w:r w:rsidRPr="00522B94">
        <w:rPr>
          <w:i/>
          <w:iCs/>
        </w:rPr>
        <w:t>acetosella</w:t>
      </w:r>
      <w:proofErr w:type="spellEnd"/>
      <w:r w:rsidRPr="00522B94">
        <w:rPr>
          <w:i/>
          <w:iCs/>
        </w:rPr>
        <w:t xml:space="preserve"> </w:t>
      </w:r>
      <w:r w:rsidRPr="00522B94">
        <w:t xml:space="preserve">-s-” </w:t>
      </w:r>
    </w:p>
    <w:p w14:paraId="45ED4341" w14:textId="77777777" w:rsidR="009C742C" w:rsidRPr="00522B94" w:rsidRDefault="009C742C" w:rsidP="00B843A9">
      <w:pPr>
        <w:pStyle w:val="NormalWeb"/>
        <w:numPr>
          <w:ilvl w:val="0"/>
          <w:numId w:val="91"/>
        </w:numPr>
      </w:pPr>
      <w:r w:rsidRPr="00522B94">
        <w:t>1412 „</w:t>
      </w:r>
      <w:proofErr w:type="spellStart"/>
      <w:r w:rsidRPr="00522B94">
        <w:t>Molideto</w:t>
      </w:r>
      <w:proofErr w:type="spellEnd"/>
      <w:r w:rsidRPr="00522B94">
        <w:t xml:space="preserve">-făget nordic cu </w:t>
      </w:r>
      <w:proofErr w:type="spellStart"/>
      <w:r w:rsidRPr="00522B94">
        <w:rPr>
          <w:i/>
          <w:iCs/>
        </w:rPr>
        <w:t>Oxalis</w:t>
      </w:r>
      <w:proofErr w:type="spellEnd"/>
      <w:r w:rsidRPr="00522B94">
        <w:rPr>
          <w:i/>
          <w:iCs/>
        </w:rPr>
        <w:t xml:space="preserve"> </w:t>
      </w:r>
      <w:proofErr w:type="spellStart"/>
      <w:r w:rsidRPr="00522B94">
        <w:rPr>
          <w:i/>
          <w:iCs/>
        </w:rPr>
        <w:t>acetosella</w:t>
      </w:r>
      <w:proofErr w:type="spellEnd"/>
      <w:r w:rsidRPr="00522B94">
        <w:rPr>
          <w:i/>
          <w:iCs/>
        </w:rPr>
        <w:t xml:space="preserve"> </w:t>
      </w:r>
      <w:r w:rsidRPr="00522B94">
        <w:t xml:space="preserve">-s-” </w:t>
      </w:r>
    </w:p>
    <w:p w14:paraId="3A39ECCE" w14:textId="77777777" w:rsidR="009C742C" w:rsidRPr="00522B94" w:rsidRDefault="009C742C" w:rsidP="00B843A9">
      <w:pPr>
        <w:pStyle w:val="NormalWeb"/>
        <w:numPr>
          <w:ilvl w:val="0"/>
          <w:numId w:val="91"/>
        </w:numPr>
      </w:pPr>
      <w:r w:rsidRPr="00522B94">
        <w:t xml:space="preserve">1313 „Amestec de rășinoase și fag pe soluri </w:t>
      </w:r>
      <w:proofErr w:type="spellStart"/>
      <w:r w:rsidRPr="00522B94">
        <w:t>gleizate</w:t>
      </w:r>
      <w:proofErr w:type="spellEnd"/>
      <w:r w:rsidRPr="00522B94">
        <w:t xml:space="preserve"> -s-” </w:t>
      </w:r>
    </w:p>
    <w:p w14:paraId="5B3E6CA8" w14:textId="77777777" w:rsidR="009C742C" w:rsidRPr="00522B94" w:rsidRDefault="009C742C" w:rsidP="00B843A9">
      <w:pPr>
        <w:pStyle w:val="NormalWeb"/>
        <w:numPr>
          <w:ilvl w:val="0"/>
          <w:numId w:val="91"/>
        </w:numPr>
      </w:pPr>
      <w:r w:rsidRPr="00522B94">
        <w:t xml:space="preserve">2111 „Brădet normal cu flora de </w:t>
      </w:r>
      <w:proofErr w:type="spellStart"/>
      <w:r w:rsidRPr="00522B94">
        <w:t>mull</w:t>
      </w:r>
      <w:proofErr w:type="spellEnd"/>
      <w:r w:rsidRPr="00522B94">
        <w:t xml:space="preserve"> -s-” </w:t>
      </w:r>
    </w:p>
    <w:p w14:paraId="04DB505C" w14:textId="77777777" w:rsidR="009C742C" w:rsidRPr="00522B94" w:rsidRDefault="009C742C" w:rsidP="00B843A9">
      <w:pPr>
        <w:pStyle w:val="NormalWeb"/>
        <w:numPr>
          <w:ilvl w:val="0"/>
          <w:numId w:val="91"/>
        </w:numPr>
      </w:pPr>
      <w:r w:rsidRPr="00522B94">
        <w:t xml:space="preserve">2112 „Brădet cu flora de </w:t>
      </w:r>
      <w:proofErr w:type="spellStart"/>
      <w:r w:rsidRPr="00522B94">
        <w:t>mull</w:t>
      </w:r>
      <w:proofErr w:type="spellEnd"/>
      <w:r w:rsidRPr="00522B94">
        <w:t xml:space="preserve"> pe depozite de </w:t>
      </w:r>
      <w:proofErr w:type="spellStart"/>
      <w:r w:rsidRPr="00522B94">
        <w:t>flis</w:t>
      </w:r>
      <w:proofErr w:type="spellEnd"/>
      <w:r w:rsidRPr="00522B94">
        <w:t xml:space="preserve"> sau </w:t>
      </w:r>
      <w:proofErr w:type="spellStart"/>
      <w:r w:rsidRPr="00522B94">
        <w:t>coluviuni</w:t>
      </w:r>
      <w:proofErr w:type="spellEnd"/>
      <w:r w:rsidRPr="00522B94">
        <w:t xml:space="preserve"> -s-” </w:t>
      </w:r>
    </w:p>
    <w:p w14:paraId="6CA69F67" w14:textId="77777777" w:rsidR="009C742C" w:rsidRPr="00522B94" w:rsidRDefault="009C742C" w:rsidP="00B843A9">
      <w:pPr>
        <w:pStyle w:val="NormalWeb"/>
        <w:numPr>
          <w:ilvl w:val="0"/>
          <w:numId w:val="91"/>
        </w:numPr>
      </w:pPr>
      <w:r w:rsidRPr="00522B94">
        <w:t xml:space="preserve">2113 „Brădet de altitudine mare cu flora de </w:t>
      </w:r>
      <w:proofErr w:type="spellStart"/>
      <w:r w:rsidRPr="00522B94">
        <w:t>mull</w:t>
      </w:r>
      <w:proofErr w:type="spellEnd"/>
      <w:r w:rsidRPr="00522B94">
        <w:t xml:space="preserve"> -s-” </w:t>
      </w:r>
    </w:p>
    <w:p w14:paraId="4F3E2548" w14:textId="77777777" w:rsidR="009C742C" w:rsidRPr="00522B94" w:rsidRDefault="009C742C" w:rsidP="00B843A9">
      <w:pPr>
        <w:pStyle w:val="NormalWeb"/>
        <w:numPr>
          <w:ilvl w:val="0"/>
          <w:numId w:val="91"/>
        </w:numPr>
      </w:pPr>
      <w:r w:rsidRPr="00522B94">
        <w:t xml:space="preserve">2116 „Brădet cu floră de </w:t>
      </w:r>
      <w:proofErr w:type="spellStart"/>
      <w:r w:rsidRPr="00522B94">
        <w:t>mull</w:t>
      </w:r>
      <w:proofErr w:type="spellEnd"/>
      <w:r w:rsidRPr="00522B94">
        <w:t xml:space="preserve"> pe sol schelet cu substrat calcaros -i-” </w:t>
      </w:r>
    </w:p>
    <w:p w14:paraId="1E292688" w14:textId="77777777" w:rsidR="009C742C" w:rsidRPr="00522B94" w:rsidRDefault="009C742C" w:rsidP="00B843A9">
      <w:pPr>
        <w:pStyle w:val="NormalWeb"/>
        <w:numPr>
          <w:ilvl w:val="0"/>
          <w:numId w:val="91"/>
        </w:numPr>
      </w:pPr>
      <w:r w:rsidRPr="00522B94">
        <w:t>2211 „</w:t>
      </w:r>
      <w:proofErr w:type="spellStart"/>
      <w:r w:rsidRPr="00522B94">
        <w:t>Brădeto</w:t>
      </w:r>
      <w:proofErr w:type="spellEnd"/>
      <w:r w:rsidRPr="00522B94">
        <w:t xml:space="preserve">-făget normal cu floră de </w:t>
      </w:r>
      <w:proofErr w:type="spellStart"/>
      <w:r w:rsidRPr="00522B94">
        <w:t>mull</w:t>
      </w:r>
      <w:proofErr w:type="spellEnd"/>
      <w:r w:rsidRPr="00522B94">
        <w:t xml:space="preserve"> -s-” </w:t>
      </w:r>
    </w:p>
    <w:p w14:paraId="2BB7EE0C" w14:textId="77777777" w:rsidR="009C742C" w:rsidRPr="00522B94" w:rsidRDefault="009C742C" w:rsidP="00B843A9">
      <w:pPr>
        <w:pStyle w:val="NormalWeb"/>
        <w:numPr>
          <w:ilvl w:val="0"/>
          <w:numId w:val="91"/>
        </w:numPr>
      </w:pPr>
      <w:r w:rsidRPr="00522B94">
        <w:t>2212 „</w:t>
      </w:r>
      <w:proofErr w:type="spellStart"/>
      <w:r w:rsidRPr="00522B94">
        <w:t>Brădeto</w:t>
      </w:r>
      <w:proofErr w:type="spellEnd"/>
      <w:r w:rsidRPr="00522B94">
        <w:t xml:space="preserve">-făget cu floră de </w:t>
      </w:r>
      <w:proofErr w:type="spellStart"/>
      <w:r w:rsidRPr="00522B94">
        <w:t>mull</w:t>
      </w:r>
      <w:proofErr w:type="spellEnd"/>
      <w:r w:rsidRPr="00522B94">
        <w:t xml:space="preserve"> de productivitate mijlocie -m-” </w:t>
      </w:r>
    </w:p>
    <w:p w14:paraId="4A341681" w14:textId="77777777" w:rsidR="009C742C" w:rsidRPr="00522B94" w:rsidRDefault="009C742C" w:rsidP="00B843A9">
      <w:pPr>
        <w:pStyle w:val="NormalWeb"/>
        <w:numPr>
          <w:ilvl w:val="0"/>
          <w:numId w:val="91"/>
        </w:numPr>
      </w:pPr>
      <w:r w:rsidRPr="00522B94">
        <w:t>2213 „</w:t>
      </w:r>
      <w:proofErr w:type="spellStart"/>
      <w:r w:rsidRPr="00522B94">
        <w:t>Brădeto</w:t>
      </w:r>
      <w:proofErr w:type="spellEnd"/>
      <w:r w:rsidRPr="00522B94">
        <w:t xml:space="preserve">-făget cu floră de </w:t>
      </w:r>
      <w:proofErr w:type="spellStart"/>
      <w:r w:rsidRPr="00522B94">
        <w:t>mull</w:t>
      </w:r>
      <w:proofErr w:type="spellEnd"/>
      <w:r w:rsidRPr="00522B94">
        <w:t xml:space="preserve"> pe soluri schelete -m-” </w:t>
      </w:r>
    </w:p>
    <w:p w14:paraId="4B502C07" w14:textId="77777777" w:rsidR="009C742C" w:rsidRPr="00522B94" w:rsidRDefault="009C742C" w:rsidP="00B843A9">
      <w:pPr>
        <w:pStyle w:val="NormalWeb"/>
        <w:numPr>
          <w:ilvl w:val="0"/>
          <w:numId w:val="91"/>
        </w:numPr>
      </w:pPr>
      <w:r w:rsidRPr="00522B94">
        <w:t>2221 „</w:t>
      </w:r>
      <w:proofErr w:type="spellStart"/>
      <w:r w:rsidRPr="00522B94">
        <w:t>Brădeto</w:t>
      </w:r>
      <w:proofErr w:type="spellEnd"/>
      <w:r w:rsidRPr="00522B94">
        <w:t xml:space="preserve">-făgete cu </w:t>
      </w:r>
      <w:proofErr w:type="spellStart"/>
      <w:r w:rsidRPr="00522B94">
        <w:rPr>
          <w:i/>
          <w:iCs/>
        </w:rPr>
        <w:t>Rubus</w:t>
      </w:r>
      <w:proofErr w:type="spellEnd"/>
      <w:r w:rsidRPr="00522B94">
        <w:rPr>
          <w:i/>
          <w:iCs/>
        </w:rPr>
        <w:t xml:space="preserve"> </w:t>
      </w:r>
      <w:proofErr w:type="spellStart"/>
      <w:r w:rsidRPr="00522B94">
        <w:rPr>
          <w:i/>
          <w:iCs/>
        </w:rPr>
        <w:t>hirtus</w:t>
      </w:r>
      <w:proofErr w:type="spellEnd"/>
      <w:r w:rsidRPr="00522B94">
        <w:rPr>
          <w:i/>
          <w:iCs/>
        </w:rPr>
        <w:t xml:space="preserve"> </w:t>
      </w:r>
      <w:r w:rsidRPr="00522B94">
        <w:t xml:space="preserve">-m-” </w:t>
      </w:r>
    </w:p>
    <w:p w14:paraId="5DB5E83A" w14:textId="77777777" w:rsidR="009C742C" w:rsidRPr="00522B94" w:rsidRDefault="009C742C" w:rsidP="00B843A9">
      <w:pPr>
        <w:pStyle w:val="NormalWeb"/>
        <w:numPr>
          <w:ilvl w:val="0"/>
          <w:numId w:val="91"/>
        </w:numPr>
      </w:pPr>
      <w:r w:rsidRPr="00522B94">
        <w:t xml:space="preserve">2311 „Brădet amestecat -m-” </w:t>
      </w:r>
    </w:p>
    <w:p w14:paraId="269AD130" w14:textId="77777777" w:rsidR="009C742C" w:rsidRPr="00522B94" w:rsidRDefault="009C742C" w:rsidP="00B843A9">
      <w:pPr>
        <w:pStyle w:val="NormalWeb"/>
        <w:numPr>
          <w:ilvl w:val="0"/>
          <w:numId w:val="91"/>
        </w:numPr>
      </w:pPr>
      <w:r w:rsidRPr="00522B94">
        <w:t xml:space="preserve">4111 „Făget normal cu floră de </w:t>
      </w:r>
      <w:proofErr w:type="spellStart"/>
      <w:r w:rsidRPr="00522B94">
        <w:t>mull</w:t>
      </w:r>
      <w:proofErr w:type="spellEnd"/>
      <w:r w:rsidRPr="00522B94">
        <w:t xml:space="preserve"> -s-” </w:t>
      </w:r>
    </w:p>
    <w:p w14:paraId="1C57E94B" w14:textId="77777777" w:rsidR="009C742C" w:rsidRPr="00522B94" w:rsidRDefault="009C742C" w:rsidP="00B843A9">
      <w:pPr>
        <w:pStyle w:val="NormalWeb"/>
        <w:numPr>
          <w:ilvl w:val="0"/>
          <w:numId w:val="91"/>
        </w:numPr>
      </w:pPr>
      <w:r w:rsidRPr="00522B94">
        <w:t xml:space="preserve">4112 „Făget sudic de altitudine mare cu floră de </w:t>
      </w:r>
      <w:proofErr w:type="spellStart"/>
      <w:r w:rsidRPr="00522B94">
        <w:t>mull</w:t>
      </w:r>
      <w:proofErr w:type="spellEnd"/>
      <w:r w:rsidRPr="00522B94">
        <w:t xml:space="preserve"> -m-” </w:t>
      </w:r>
    </w:p>
    <w:p w14:paraId="739DA754" w14:textId="77777777" w:rsidR="009C742C" w:rsidRPr="00522B94" w:rsidRDefault="009C742C" w:rsidP="00B843A9">
      <w:pPr>
        <w:pStyle w:val="NormalWeb"/>
        <w:numPr>
          <w:ilvl w:val="0"/>
          <w:numId w:val="91"/>
        </w:numPr>
      </w:pPr>
      <w:r w:rsidRPr="00522B94">
        <w:t xml:space="preserve">4113 „Făget nordic de altitudine mare cu floră de </w:t>
      </w:r>
      <w:proofErr w:type="spellStart"/>
      <w:r w:rsidRPr="00522B94">
        <w:t>mull</w:t>
      </w:r>
      <w:proofErr w:type="spellEnd"/>
      <w:r w:rsidRPr="00522B94">
        <w:t xml:space="preserve"> -m-” </w:t>
      </w:r>
    </w:p>
    <w:p w14:paraId="02292D7E" w14:textId="77777777" w:rsidR="009C742C" w:rsidRPr="00522B94" w:rsidRDefault="009C742C" w:rsidP="00B843A9">
      <w:pPr>
        <w:pStyle w:val="NormalWeb"/>
        <w:numPr>
          <w:ilvl w:val="0"/>
          <w:numId w:val="91"/>
        </w:numPr>
      </w:pPr>
      <w:r w:rsidRPr="00522B94">
        <w:t xml:space="preserve">4114 „Făget montan pe soluri schelete , cu floră de </w:t>
      </w:r>
      <w:proofErr w:type="spellStart"/>
      <w:r w:rsidRPr="00522B94">
        <w:t>mull</w:t>
      </w:r>
      <w:proofErr w:type="spellEnd"/>
      <w:r w:rsidRPr="00522B94">
        <w:t xml:space="preserve">-m-” </w:t>
      </w:r>
    </w:p>
    <w:p w14:paraId="6F75F602" w14:textId="3D655289" w:rsidR="009C742C" w:rsidRPr="00522B94" w:rsidRDefault="009C742C" w:rsidP="00B843A9">
      <w:pPr>
        <w:pStyle w:val="NormalWeb"/>
        <w:numPr>
          <w:ilvl w:val="0"/>
          <w:numId w:val="91"/>
        </w:numPr>
        <w:rPr>
          <w:i/>
          <w:iCs/>
          <w:u w:val="single"/>
        </w:rPr>
      </w:pPr>
      <w:r w:rsidRPr="00522B94">
        <w:t xml:space="preserve">4115 „Făget de limită cu floră de </w:t>
      </w:r>
      <w:proofErr w:type="spellStart"/>
      <w:r w:rsidRPr="00522B94">
        <w:t>mull</w:t>
      </w:r>
      <w:proofErr w:type="spellEnd"/>
      <w:r w:rsidRPr="00522B94">
        <w:t xml:space="preserve">-i-” </w:t>
      </w:r>
    </w:p>
    <w:p w14:paraId="4FBA9174" w14:textId="77777777" w:rsidR="009C742C" w:rsidRPr="00522B94" w:rsidRDefault="009C742C" w:rsidP="00B843A9">
      <w:pPr>
        <w:pStyle w:val="NormalWeb"/>
        <w:numPr>
          <w:ilvl w:val="0"/>
          <w:numId w:val="91"/>
        </w:numPr>
        <w:textDirection w:val="lrTb"/>
      </w:pPr>
      <w:r w:rsidRPr="00522B94">
        <w:t xml:space="preserve">4121 „Făget montan nud pe soluri brune și brune-gălbui moderat acide -m-” </w:t>
      </w:r>
    </w:p>
    <w:p w14:paraId="436AE65B" w14:textId="77777777" w:rsidR="009C742C" w:rsidRPr="00522B94" w:rsidRDefault="009C742C" w:rsidP="00B843A9">
      <w:pPr>
        <w:pStyle w:val="NormalWeb"/>
        <w:numPr>
          <w:ilvl w:val="0"/>
          <w:numId w:val="91"/>
        </w:numPr>
        <w:textDirection w:val="lrTb"/>
      </w:pPr>
      <w:r w:rsidRPr="00522B94">
        <w:t xml:space="preserve">4131 „Făget montan cu </w:t>
      </w:r>
      <w:proofErr w:type="spellStart"/>
      <w:r w:rsidRPr="00522B94">
        <w:t>Rubus</w:t>
      </w:r>
      <w:proofErr w:type="spellEnd"/>
      <w:r w:rsidRPr="00522B94">
        <w:t xml:space="preserve"> </w:t>
      </w:r>
      <w:proofErr w:type="spellStart"/>
      <w:r w:rsidRPr="00522B94">
        <w:t>hirtus</w:t>
      </w:r>
      <w:proofErr w:type="spellEnd"/>
      <w:r w:rsidRPr="00522B94">
        <w:t xml:space="preserve"> -m-” </w:t>
      </w:r>
    </w:p>
    <w:p w14:paraId="77141B61" w14:textId="77777777" w:rsidR="009C742C" w:rsidRPr="00522B94" w:rsidRDefault="009C742C" w:rsidP="00B843A9">
      <w:pPr>
        <w:pStyle w:val="NormalWeb"/>
        <w:numPr>
          <w:ilvl w:val="0"/>
          <w:numId w:val="91"/>
        </w:numPr>
        <w:textDirection w:val="lrTb"/>
      </w:pPr>
      <w:r w:rsidRPr="00522B94">
        <w:t xml:space="preserve">4231 „Făget de dealuri cu </w:t>
      </w:r>
      <w:proofErr w:type="spellStart"/>
      <w:r w:rsidRPr="00522B94">
        <w:t>Rubus</w:t>
      </w:r>
      <w:proofErr w:type="spellEnd"/>
      <w:r w:rsidRPr="00522B94">
        <w:t xml:space="preserve"> </w:t>
      </w:r>
      <w:proofErr w:type="spellStart"/>
      <w:r w:rsidRPr="00522B94">
        <w:t>hirtus</w:t>
      </w:r>
      <w:proofErr w:type="spellEnd"/>
      <w:r w:rsidRPr="00522B94">
        <w:t xml:space="preserve"> -m-” </w:t>
      </w:r>
    </w:p>
    <w:p w14:paraId="731C3113" w14:textId="402155B1" w:rsidR="009C742C" w:rsidRPr="00522B94" w:rsidRDefault="009C742C" w:rsidP="00B843A9">
      <w:pPr>
        <w:pStyle w:val="NormalWeb"/>
        <w:numPr>
          <w:ilvl w:val="0"/>
          <w:numId w:val="91"/>
        </w:numPr>
      </w:pPr>
      <w:r w:rsidRPr="00522B94">
        <w:t xml:space="preserve">si altele: 1315, 1413, 2214, 4118, 4132, 4232 </w:t>
      </w:r>
    </w:p>
    <w:p w14:paraId="1DEF7B94" w14:textId="77777777" w:rsidR="009C742C" w:rsidRPr="00522B94" w:rsidRDefault="009C742C" w:rsidP="009C742C">
      <w:pPr>
        <w:pStyle w:val="NormalWeb"/>
        <w:rPr>
          <w:i/>
          <w:iCs/>
          <w:u w:val="single"/>
        </w:rPr>
      </w:pPr>
    </w:p>
    <w:p w14:paraId="78FA4B2D" w14:textId="392A1189" w:rsidR="009C742C" w:rsidRPr="00522B94" w:rsidRDefault="009C742C" w:rsidP="002F0A24">
      <w:pPr>
        <w:pStyle w:val="NormalWeb"/>
        <w:spacing w:before="120" w:after="120"/>
        <w:rPr>
          <w:i/>
          <w:iCs/>
          <w:u w:val="single"/>
        </w:rPr>
      </w:pPr>
      <w:proofErr w:type="spellStart"/>
      <w:r w:rsidRPr="00522B94">
        <w:rPr>
          <w:i/>
          <w:iCs/>
          <w:u w:val="single"/>
        </w:rPr>
        <w:t>Suprafaţa</w:t>
      </w:r>
      <w:proofErr w:type="spellEnd"/>
      <w:r w:rsidRPr="00522B94">
        <w:rPr>
          <w:i/>
          <w:iCs/>
          <w:u w:val="single"/>
        </w:rPr>
        <w:t xml:space="preserve"> tipului de habitat </w:t>
      </w:r>
      <w:r w:rsidRPr="00522B94">
        <w:t>– 1279,30 ha</w:t>
      </w:r>
    </w:p>
    <w:p w14:paraId="7812FC7D" w14:textId="77777777" w:rsidR="000B2E16" w:rsidRPr="00522B94" w:rsidRDefault="000B2E16" w:rsidP="002F0A24">
      <w:pPr>
        <w:pStyle w:val="NormalWeb"/>
        <w:spacing w:before="120" w:after="120"/>
        <w:rPr>
          <w:i/>
          <w:iCs/>
          <w:u w:val="single"/>
        </w:rPr>
      </w:pPr>
      <w:proofErr w:type="spellStart"/>
      <w:r w:rsidRPr="00522B94">
        <w:rPr>
          <w:i/>
          <w:iCs/>
          <w:u w:val="single"/>
        </w:rPr>
        <w:t>Distribuţia</w:t>
      </w:r>
      <w:proofErr w:type="spellEnd"/>
      <w:r w:rsidRPr="00522B94">
        <w:rPr>
          <w:i/>
          <w:iCs/>
          <w:u w:val="single"/>
        </w:rPr>
        <w:t xml:space="preserve"> tipului de habitat </w:t>
      </w:r>
    </w:p>
    <w:p w14:paraId="1691637C" w14:textId="77777777" w:rsidR="000B2E16" w:rsidRPr="00522B94" w:rsidRDefault="000B2E16" w:rsidP="000B2E16">
      <w:pPr>
        <w:pStyle w:val="NormalWeb"/>
      </w:pPr>
      <w:r w:rsidRPr="00522B94">
        <w:lastRenderedPageBreak/>
        <w:t xml:space="preserve">Prezență larg în ansamblul sitului Natura 2000 ROSCI0323 Munții Ciucului, în zone amplasate pe versanți, creste, coame. </w:t>
      </w:r>
    </w:p>
    <w:p w14:paraId="62A250E7" w14:textId="77777777" w:rsidR="000B2E16" w:rsidRPr="00522B94" w:rsidRDefault="000B2E16" w:rsidP="000B2E16">
      <w:pPr>
        <w:pStyle w:val="NormalWeb"/>
      </w:pPr>
      <w:r w:rsidRPr="00522B94">
        <w:t xml:space="preserve">Menționăm denumirea locațiilor identificate, conform toponimiei locale: Armășeni, Potiond, Trupul Fagul - comuna Armășeni, trup </w:t>
      </w:r>
      <w:proofErr w:type="spellStart"/>
      <w:r w:rsidRPr="00522B94">
        <w:t>Vigaszo</w:t>
      </w:r>
      <w:proofErr w:type="spellEnd"/>
      <w:r w:rsidRPr="00522B94">
        <w:t xml:space="preserve">, trup </w:t>
      </w:r>
      <w:proofErr w:type="spellStart"/>
      <w:r w:rsidRPr="00522B94">
        <w:t>Fișag</w:t>
      </w:r>
      <w:proofErr w:type="spellEnd"/>
      <w:r w:rsidRPr="00522B94">
        <w:t xml:space="preserve"> – comuna </w:t>
      </w:r>
      <w:proofErr w:type="spellStart"/>
      <w:r w:rsidRPr="00522B94">
        <w:t>Ciucsangeorgiu</w:t>
      </w:r>
      <w:proofErr w:type="spellEnd"/>
      <w:r w:rsidRPr="00522B94">
        <w:t xml:space="preserve">, pârâul Remetea - Păuleni, pârâul </w:t>
      </w:r>
      <w:proofErr w:type="spellStart"/>
      <w:r w:rsidRPr="00522B94">
        <w:t>Aracs</w:t>
      </w:r>
      <w:proofErr w:type="spellEnd"/>
      <w:r w:rsidRPr="00522B94">
        <w:t xml:space="preserve"> - Șoimeni, pârâul Șumuleu, muntele Șumuleu, pe Valea Rece din raza localității Lunca de Jos, în raza localității </w:t>
      </w:r>
      <w:proofErr w:type="spellStart"/>
      <w:r w:rsidRPr="00522B94">
        <w:t>Ghime</w:t>
      </w:r>
      <w:proofErr w:type="spellEnd"/>
      <w:r w:rsidRPr="00522B94">
        <w:t xml:space="preserve"> Făget, pe Valea Trotușului, dreapta tehnic. </w:t>
      </w:r>
    </w:p>
    <w:p w14:paraId="4F2EFEA9" w14:textId="02E851B9" w:rsidR="009C742C" w:rsidRPr="00522B94" w:rsidRDefault="000B2E16" w:rsidP="000B2E16">
      <w:pPr>
        <w:pStyle w:val="NormalWeb"/>
      </w:pPr>
      <w:proofErr w:type="spellStart"/>
      <w:r w:rsidRPr="00522B94">
        <w:t>Locatiile</w:t>
      </w:r>
      <w:proofErr w:type="spellEnd"/>
      <w:r w:rsidRPr="00522B94">
        <w:t xml:space="preserve"> </w:t>
      </w:r>
      <w:proofErr w:type="spellStart"/>
      <w:r w:rsidRPr="00522B94">
        <w:t>arboretelor</w:t>
      </w:r>
      <w:proofErr w:type="spellEnd"/>
      <w:r w:rsidRPr="00522B94">
        <w:t xml:space="preserve"> identificate din tipul de habitat în raza sitului Natura 2000 ROSCI0323 Munții Ciucului pot fi vizualizate pe harta de distribuție a habitatului 91V0. </w:t>
      </w:r>
    </w:p>
    <w:p w14:paraId="2A3D44F2" w14:textId="0F8FBDBC" w:rsidR="000B2E16" w:rsidRPr="00522B94" w:rsidRDefault="000B2E16" w:rsidP="002F0A24">
      <w:pPr>
        <w:spacing w:before="120"/>
        <w:rPr>
          <w:i/>
          <w:iCs/>
          <w:position w:val="0"/>
          <w:szCs w:val="22"/>
          <w:u w:val="single"/>
        </w:rPr>
      </w:pPr>
      <w:proofErr w:type="spellStart"/>
      <w:r w:rsidRPr="00522B94">
        <w:rPr>
          <w:i/>
          <w:iCs/>
          <w:position w:val="0"/>
          <w:szCs w:val="22"/>
          <w:u w:val="single"/>
        </w:rPr>
        <w:t>Suprafata</w:t>
      </w:r>
      <w:proofErr w:type="spellEnd"/>
      <w:r w:rsidRPr="00522B94">
        <w:rPr>
          <w:i/>
          <w:iCs/>
          <w:position w:val="0"/>
          <w:szCs w:val="22"/>
          <w:u w:val="single"/>
        </w:rPr>
        <w:t xml:space="preserve"> ocupata de </w:t>
      </w:r>
      <w:proofErr w:type="spellStart"/>
      <w:r w:rsidRPr="00522B94">
        <w:rPr>
          <w:i/>
          <w:iCs/>
          <w:position w:val="0"/>
          <w:szCs w:val="22"/>
          <w:u w:val="single"/>
        </w:rPr>
        <w:t>ua</w:t>
      </w:r>
      <w:proofErr w:type="spellEnd"/>
      <w:r w:rsidRPr="00522B94">
        <w:rPr>
          <w:i/>
          <w:iCs/>
          <w:position w:val="0"/>
          <w:szCs w:val="22"/>
          <w:u w:val="single"/>
        </w:rPr>
        <w:t xml:space="preserve"> este:</w:t>
      </w:r>
      <w:r w:rsidR="00912FA7" w:rsidRPr="00522B94">
        <w:rPr>
          <w:i/>
          <w:iCs/>
          <w:position w:val="0"/>
          <w:szCs w:val="22"/>
          <w:u w:val="single"/>
        </w:rPr>
        <w:t xml:space="preserve"> </w:t>
      </w:r>
      <w:r w:rsidR="00E85116" w:rsidRPr="00522B94">
        <w:rPr>
          <w:i/>
          <w:iCs/>
          <w:position w:val="0"/>
          <w:szCs w:val="22"/>
          <w:u w:val="single"/>
        </w:rPr>
        <w:t>303,4</w:t>
      </w:r>
      <w:r w:rsidR="00912FA7" w:rsidRPr="00522B94">
        <w:rPr>
          <w:i/>
          <w:iCs/>
          <w:position w:val="0"/>
          <w:szCs w:val="22"/>
          <w:u w:val="single"/>
        </w:rPr>
        <w:t xml:space="preserve"> ha</w:t>
      </w:r>
      <w:r w:rsidR="00E376CB" w:rsidRPr="00522B94">
        <w:rPr>
          <w:i/>
          <w:iCs/>
          <w:position w:val="0"/>
          <w:szCs w:val="22"/>
          <w:u w:val="single"/>
        </w:rPr>
        <w:t xml:space="preserve">  (</w:t>
      </w:r>
      <w:r w:rsidR="00934CDA" w:rsidRPr="00522B94">
        <w:rPr>
          <w:i/>
          <w:iCs/>
          <w:position w:val="0"/>
          <w:szCs w:val="22"/>
          <w:u w:val="single"/>
        </w:rPr>
        <w:t>23,7</w:t>
      </w:r>
      <w:r w:rsidR="00E376CB" w:rsidRPr="00522B94">
        <w:rPr>
          <w:i/>
          <w:iCs/>
          <w:position w:val="0"/>
          <w:szCs w:val="22"/>
          <w:u w:val="single"/>
        </w:rPr>
        <w:t>%)</w:t>
      </w:r>
    </w:p>
    <w:p w14:paraId="05A28D38" w14:textId="0B8AB8BB" w:rsidR="009C742C" w:rsidRPr="00522B94" w:rsidRDefault="009C742C" w:rsidP="009C742C">
      <w:pPr>
        <w:pStyle w:val="NormalWeb"/>
      </w:pPr>
    </w:p>
    <w:p w14:paraId="244478A6" w14:textId="7E1A54EB" w:rsidR="000B2E16" w:rsidRPr="00522B94" w:rsidRDefault="000B2E16" w:rsidP="009C742C">
      <w:pPr>
        <w:pStyle w:val="NormalWeb"/>
        <w:rPr>
          <w:b/>
          <w:bCs w:val="0"/>
          <w:i/>
          <w:iCs/>
          <w:sz w:val="23"/>
          <w:szCs w:val="23"/>
        </w:rPr>
      </w:pPr>
      <w:r w:rsidRPr="00522B94">
        <w:rPr>
          <w:b/>
          <w:bCs w:val="0"/>
          <w:i/>
          <w:iCs/>
          <w:sz w:val="23"/>
          <w:szCs w:val="23"/>
        </w:rPr>
        <w:t xml:space="preserve">Habitatul 9410 – Păduri acidofile de </w:t>
      </w:r>
      <w:proofErr w:type="spellStart"/>
      <w:r w:rsidRPr="00522B94">
        <w:rPr>
          <w:b/>
          <w:bCs w:val="0"/>
          <w:sz w:val="23"/>
          <w:szCs w:val="23"/>
        </w:rPr>
        <w:t>Picea</w:t>
      </w:r>
      <w:proofErr w:type="spellEnd"/>
      <w:r w:rsidRPr="00522B94">
        <w:rPr>
          <w:b/>
          <w:bCs w:val="0"/>
          <w:sz w:val="23"/>
          <w:szCs w:val="23"/>
        </w:rPr>
        <w:t xml:space="preserve"> </w:t>
      </w:r>
      <w:proofErr w:type="spellStart"/>
      <w:r w:rsidRPr="00522B94">
        <w:rPr>
          <w:b/>
          <w:bCs w:val="0"/>
          <w:sz w:val="23"/>
          <w:szCs w:val="23"/>
        </w:rPr>
        <w:t>abies</w:t>
      </w:r>
      <w:proofErr w:type="spellEnd"/>
      <w:r w:rsidRPr="00522B94">
        <w:rPr>
          <w:b/>
          <w:bCs w:val="0"/>
          <w:sz w:val="23"/>
          <w:szCs w:val="23"/>
        </w:rPr>
        <w:t xml:space="preserve"> </w:t>
      </w:r>
      <w:r w:rsidRPr="00522B94">
        <w:rPr>
          <w:b/>
          <w:bCs w:val="0"/>
          <w:i/>
          <w:iCs/>
          <w:sz w:val="23"/>
          <w:szCs w:val="23"/>
        </w:rPr>
        <w:t>din regiunea montană -</w:t>
      </w:r>
      <w:proofErr w:type="spellStart"/>
      <w:r w:rsidRPr="00522B94">
        <w:rPr>
          <w:b/>
          <w:bCs w:val="0"/>
          <w:sz w:val="23"/>
          <w:szCs w:val="23"/>
        </w:rPr>
        <w:t>Vaccinio</w:t>
      </w:r>
      <w:proofErr w:type="spellEnd"/>
      <w:r w:rsidRPr="00522B94">
        <w:rPr>
          <w:b/>
          <w:bCs w:val="0"/>
          <w:sz w:val="23"/>
          <w:szCs w:val="23"/>
        </w:rPr>
        <w:t xml:space="preserve"> – </w:t>
      </w:r>
      <w:proofErr w:type="spellStart"/>
      <w:r w:rsidRPr="00522B94">
        <w:rPr>
          <w:b/>
          <w:bCs w:val="0"/>
          <w:sz w:val="23"/>
          <w:szCs w:val="23"/>
        </w:rPr>
        <w:t>Piceetea</w:t>
      </w:r>
      <w:proofErr w:type="spellEnd"/>
      <w:r w:rsidRPr="00522B94">
        <w:rPr>
          <w:b/>
          <w:bCs w:val="0"/>
          <w:i/>
          <w:iCs/>
          <w:sz w:val="23"/>
          <w:szCs w:val="23"/>
        </w:rPr>
        <w:t>-</w:t>
      </w:r>
    </w:p>
    <w:p w14:paraId="5338B654" w14:textId="0F209387" w:rsidR="000B2E16" w:rsidRPr="00522B94" w:rsidRDefault="000B2E16" w:rsidP="002F0A24">
      <w:pPr>
        <w:pStyle w:val="NormalWeb"/>
      </w:pPr>
      <w:r w:rsidRPr="00522B94">
        <w:t xml:space="preserve">Habitat 9410 - clasa 4 Păduri, subclasa 42 Păduri temperate de conifere conform Palearctic </w:t>
      </w:r>
      <w:proofErr w:type="spellStart"/>
      <w:r w:rsidRPr="00522B94">
        <w:t>Habitats</w:t>
      </w:r>
      <w:proofErr w:type="spellEnd"/>
      <w:r w:rsidRPr="00522B94">
        <w:t>. Este tipul de habitat cu prezență majoritară, larg răspândită în situl Natura 2000 ROSCI0323 Munții Ciucului, amplasat uniform pe întreaga suprafață a sitului Natura 2000 ROSCI0323 Munții Ciucului, pe versanți, culmi, coame.</w:t>
      </w:r>
    </w:p>
    <w:p w14:paraId="6FC859B6" w14:textId="77777777" w:rsidR="000B2E16" w:rsidRPr="00522B94" w:rsidRDefault="000B2E16" w:rsidP="009C742C">
      <w:pPr>
        <w:pStyle w:val="NormalWeb"/>
        <w:rPr>
          <w:sz w:val="23"/>
          <w:szCs w:val="23"/>
        </w:rPr>
      </w:pPr>
    </w:p>
    <w:p w14:paraId="5854373F" w14:textId="77777777" w:rsidR="000B2E16" w:rsidRPr="00522B94" w:rsidRDefault="000B2E16" w:rsidP="002F0A24">
      <w:pPr>
        <w:pStyle w:val="NormalWeb"/>
        <w:spacing w:before="120" w:after="120"/>
      </w:pPr>
      <w:r w:rsidRPr="00522B94">
        <w:rPr>
          <w:i/>
          <w:iCs/>
          <w:u w:val="single"/>
        </w:rPr>
        <w:t>Descrierea generală a tipului de habitat</w:t>
      </w:r>
      <w:r w:rsidRPr="00522B94">
        <w:t xml:space="preserve"> </w:t>
      </w:r>
    </w:p>
    <w:p w14:paraId="58307F87" w14:textId="57993974" w:rsidR="000B2E16" w:rsidRPr="00522B94" w:rsidRDefault="000B2E16" w:rsidP="000B2E16">
      <w:pPr>
        <w:pStyle w:val="NormalWeb"/>
      </w:pPr>
      <w:r w:rsidRPr="00522B94">
        <w:t xml:space="preserve">Habitatul cuprinde păduri de molid din etajul boreal, situate la altitudini de 1000-1600-1800 m, pe substraturi de roci în general acide: șisturi cristaline, gresii silicioase, roci eruptive acide, fliș </w:t>
      </w:r>
      <w:proofErr w:type="spellStart"/>
      <w:r w:rsidRPr="00522B94">
        <w:t>marno-gresos</w:t>
      </w:r>
      <w:proofErr w:type="spellEnd"/>
      <w:r w:rsidRPr="00522B94">
        <w:t xml:space="preserve">, conglomerate și soluri </w:t>
      </w:r>
      <w:proofErr w:type="spellStart"/>
      <w:r w:rsidRPr="00522B94">
        <w:t>districambisol</w:t>
      </w:r>
      <w:proofErr w:type="spellEnd"/>
      <w:r w:rsidRPr="00522B94">
        <w:t xml:space="preserve">, </w:t>
      </w:r>
      <w:proofErr w:type="spellStart"/>
      <w:r w:rsidRPr="00522B94">
        <w:t>luvisol</w:t>
      </w:r>
      <w:proofErr w:type="spellEnd"/>
      <w:r w:rsidRPr="00522B94">
        <w:t xml:space="preserve">, podzol, </w:t>
      </w:r>
      <w:proofErr w:type="spellStart"/>
      <w:r w:rsidRPr="00522B94">
        <w:t>prepodzol</w:t>
      </w:r>
      <w:proofErr w:type="spellEnd"/>
      <w:r w:rsidRPr="00522B94">
        <w:t xml:space="preserve">, </w:t>
      </w:r>
      <w:proofErr w:type="spellStart"/>
      <w:r w:rsidRPr="00522B94">
        <w:t>criptopodzol</w:t>
      </w:r>
      <w:proofErr w:type="spellEnd"/>
      <w:r w:rsidRPr="00522B94">
        <w:t xml:space="preserve">, </w:t>
      </w:r>
      <w:proofErr w:type="spellStart"/>
      <w:r w:rsidRPr="00522B94">
        <w:t>andosol</w:t>
      </w:r>
      <w:proofErr w:type="spellEnd"/>
      <w:r w:rsidRPr="00522B94">
        <w:t xml:space="preserve"> și altele. Arboretul are în compoziție specia principală molid - </w:t>
      </w:r>
      <w:proofErr w:type="spellStart"/>
      <w:r w:rsidRPr="00522B94">
        <w:rPr>
          <w:i/>
          <w:iCs/>
        </w:rPr>
        <w:t>Picea</w:t>
      </w:r>
      <w:proofErr w:type="spellEnd"/>
      <w:r w:rsidRPr="00522B94">
        <w:rPr>
          <w:i/>
          <w:iCs/>
        </w:rPr>
        <w:t xml:space="preserve"> </w:t>
      </w:r>
      <w:proofErr w:type="spellStart"/>
      <w:r w:rsidRPr="00522B94">
        <w:rPr>
          <w:i/>
          <w:iCs/>
        </w:rPr>
        <w:t>abies</w:t>
      </w:r>
      <w:proofErr w:type="spellEnd"/>
      <w:r w:rsidRPr="00522B94">
        <w:rPr>
          <w:i/>
          <w:iCs/>
        </w:rPr>
        <w:t xml:space="preserve"> </w:t>
      </w:r>
      <w:r w:rsidRPr="00522B94">
        <w:t xml:space="preserve">adesea în stare pură; uneori molidul este însoțit de alte specii precum: fag - </w:t>
      </w:r>
      <w:proofErr w:type="spellStart"/>
      <w:r w:rsidRPr="00522B94">
        <w:rPr>
          <w:i/>
          <w:iCs/>
        </w:rPr>
        <w:t>Fagus</w:t>
      </w:r>
      <w:proofErr w:type="spellEnd"/>
      <w:r w:rsidRPr="00522B94">
        <w:rPr>
          <w:i/>
          <w:iCs/>
        </w:rPr>
        <w:t xml:space="preserve"> </w:t>
      </w:r>
      <w:proofErr w:type="spellStart"/>
      <w:r w:rsidRPr="00522B94">
        <w:rPr>
          <w:i/>
          <w:iCs/>
        </w:rPr>
        <w:t>sylvatica</w:t>
      </w:r>
      <w:proofErr w:type="spellEnd"/>
      <w:r w:rsidRPr="00522B94">
        <w:t xml:space="preserve">, brad - </w:t>
      </w:r>
      <w:proofErr w:type="spellStart"/>
      <w:r w:rsidRPr="00522B94">
        <w:rPr>
          <w:i/>
          <w:iCs/>
        </w:rPr>
        <w:t>Abies</w:t>
      </w:r>
      <w:proofErr w:type="spellEnd"/>
      <w:r w:rsidRPr="00522B94">
        <w:rPr>
          <w:i/>
          <w:iCs/>
        </w:rPr>
        <w:t xml:space="preserve"> alba</w:t>
      </w:r>
      <w:r w:rsidRPr="00522B94">
        <w:t xml:space="preserve">, scoruș - </w:t>
      </w:r>
      <w:proofErr w:type="spellStart"/>
      <w:r w:rsidRPr="00522B94">
        <w:rPr>
          <w:i/>
          <w:iCs/>
        </w:rPr>
        <w:t>Sorbus</w:t>
      </w:r>
      <w:proofErr w:type="spellEnd"/>
      <w:r w:rsidRPr="00522B94">
        <w:rPr>
          <w:i/>
          <w:iCs/>
        </w:rPr>
        <w:t xml:space="preserve"> </w:t>
      </w:r>
      <w:proofErr w:type="spellStart"/>
      <w:r w:rsidRPr="00522B94">
        <w:rPr>
          <w:i/>
          <w:iCs/>
        </w:rPr>
        <w:t>aucuparia</w:t>
      </w:r>
      <w:proofErr w:type="spellEnd"/>
      <w:r w:rsidRPr="00522B94">
        <w:t xml:space="preserve">, plop </w:t>
      </w:r>
      <w:proofErr w:type="spellStart"/>
      <w:r w:rsidRPr="00522B94">
        <w:t>tremurator</w:t>
      </w:r>
      <w:proofErr w:type="spellEnd"/>
      <w:r w:rsidRPr="00522B94">
        <w:t xml:space="preserve"> - </w:t>
      </w:r>
      <w:proofErr w:type="spellStart"/>
      <w:r w:rsidRPr="00522B94">
        <w:rPr>
          <w:i/>
          <w:iCs/>
        </w:rPr>
        <w:t>Populus</w:t>
      </w:r>
      <w:proofErr w:type="spellEnd"/>
      <w:r w:rsidRPr="00522B94">
        <w:rPr>
          <w:i/>
          <w:iCs/>
        </w:rPr>
        <w:t xml:space="preserve"> </w:t>
      </w:r>
      <w:proofErr w:type="spellStart"/>
      <w:r w:rsidRPr="00522B94">
        <w:rPr>
          <w:i/>
          <w:iCs/>
        </w:rPr>
        <w:t>tremula</w:t>
      </w:r>
      <w:proofErr w:type="spellEnd"/>
      <w:r w:rsidRPr="00522B94">
        <w:t xml:space="preserve">, </w:t>
      </w:r>
      <w:proofErr w:type="spellStart"/>
      <w:r w:rsidRPr="00522B94">
        <w:t>mesteacan</w:t>
      </w:r>
      <w:proofErr w:type="spellEnd"/>
      <w:r w:rsidRPr="00522B94">
        <w:t xml:space="preserve"> - </w:t>
      </w:r>
      <w:proofErr w:type="spellStart"/>
      <w:r w:rsidRPr="00522B94">
        <w:rPr>
          <w:i/>
          <w:iCs/>
        </w:rPr>
        <w:t>Betula</w:t>
      </w:r>
      <w:proofErr w:type="spellEnd"/>
      <w:r w:rsidRPr="00522B94">
        <w:rPr>
          <w:i/>
          <w:iCs/>
        </w:rPr>
        <w:t xml:space="preserve"> pendula, </w:t>
      </w:r>
      <w:proofErr w:type="spellStart"/>
      <w:r w:rsidRPr="00522B94">
        <w:rPr>
          <w:i/>
          <w:iCs/>
        </w:rPr>
        <w:t>Betula</w:t>
      </w:r>
      <w:proofErr w:type="spellEnd"/>
      <w:r w:rsidRPr="00522B94">
        <w:rPr>
          <w:i/>
          <w:iCs/>
        </w:rPr>
        <w:t xml:space="preserve"> </w:t>
      </w:r>
      <w:proofErr w:type="spellStart"/>
      <w:r w:rsidRPr="00522B94">
        <w:rPr>
          <w:i/>
          <w:iCs/>
        </w:rPr>
        <w:t>pubescens</w:t>
      </w:r>
      <w:proofErr w:type="spellEnd"/>
      <w:r w:rsidRPr="00522B94">
        <w:t xml:space="preserve">, paltin de munte - </w:t>
      </w:r>
      <w:r w:rsidRPr="00522B94">
        <w:rPr>
          <w:i/>
          <w:iCs/>
        </w:rPr>
        <w:t xml:space="preserve">Acer </w:t>
      </w:r>
      <w:proofErr w:type="spellStart"/>
      <w:r w:rsidRPr="00522B94">
        <w:rPr>
          <w:i/>
          <w:iCs/>
        </w:rPr>
        <w:t>pseudoplatanus</w:t>
      </w:r>
      <w:proofErr w:type="spellEnd"/>
      <w:r w:rsidRPr="00522B94">
        <w:t xml:space="preserve">, ulm de munte - </w:t>
      </w:r>
      <w:proofErr w:type="spellStart"/>
      <w:r w:rsidRPr="00522B94">
        <w:rPr>
          <w:i/>
          <w:iCs/>
        </w:rPr>
        <w:t>Ulmus</w:t>
      </w:r>
      <w:proofErr w:type="spellEnd"/>
      <w:r w:rsidRPr="00522B94">
        <w:rPr>
          <w:i/>
          <w:iCs/>
        </w:rPr>
        <w:t xml:space="preserve"> glabra</w:t>
      </w:r>
      <w:r w:rsidRPr="00522B94">
        <w:t xml:space="preserve">. Stratul arborilor are în general acoperire mare de 80- 100% și înălțimi de 22-35 m. Stratul arbuștilor lipsește sau este slab reprezentat, cu specii precum: </w:t>
      </w:r>
      <w:proofErr w:type="spellStart"/>
      <w:r w:rsidRPr="00522B94">
        <w:rPr>
          <w:i/>
          <w:iCs/>
        </w:rPr>
        <w:t>Sambucus</w:t>
      </w:r>
      <w:proofErr w:type="spellEnd"/>
      <w:r w:rsidRPr="00522B94">
        <w:rPr>
          <w:i/>
          <w:iCs/>
        </w:rPr>
        <w:t xml:space="preserve"> </w:t>
      </w:r>
      <w:proofErr w:type="spellStart"/>
      <w:r w:rsidRPr="00522B94">
        <w:rPr>
          <w:i/>
          <w:iCs/>
        </w:rPr>
        <w:t>racemosa</w:t>
      </w:r>
      <w:proofErr w:type="spellEnd"/>
      <w:r w:rsidRPr="00522B94">
        <w:t xml:space="preserve">, </w:t>
      </w:r>
      <w:r w:rsidRPr="00522B94">
        <w:rPr>
          <w:i/>
          <w:iCs/>
        </w:rPr>
        <w:t xml:space="preserve">Ribes </w:t>
      </w:r>
      <w:proofErr w:type="spellStart"/>
      <w:r w:rsidRPr="00522B94">
        <w:rPr>
          <w:i/>
          <w:iCs/>
        </w:rPr>
        <w:t>petraeum</w:t>
      </w:r>
      <w:proofErr w:type="spellEnd"/>
      <w:r w:rsidRPr="00522B94">
        <w:rPr>
          <w:i/>
          <w:iCs/>
        </w:rPr>
        <w:t xml:space="preserve">, </w:t>
      </w:r>
      <w:proofErr w:type="spellStart"/>
      <w:r w:rsidRPr="00522B94">
        <w:rPr>
          <w:i/>
          <w:iCs/>
        </w:rPr>
        <w:t>Lonicera</w:t>
      </w:r>
      <w:proofErr w:type="spellEnd"/>
      <w:r w:rsidRPr="00522B94">
        <w:rPr>
          <w:i/>
          <w:iCs/>
        </w:rPr>
        <w:t xml:space="preserve"> </w:t>
      </w:r>
      <w:proofErr w:type="spellStart"/>
      <w:r w:rsidRPr="00522B94">
        <w:rPr>
          <w:i/>
          <w:iCs/>
        </w:rPr>
        <w:t>nigra</w:t>
      </w:r>
      <w:proofErr w:type="spellEnd"/>
      <w:r w:rsidRPr="00522B94">
        <w:rPr>
          <w:i/>
          <w:iCs/>
        </w:rPr>
        <w:t xml:space="preserve">, </w:t>
      </w:r>
      <w:proofErr w:type="spellStart"/>
      <w:r w:rsidRPr="00522B94">
        <w:rPr>
          <w:i/>
          <w:iCs/>
        </w:rPr>
        <w:t>Daphne</w:t>
      </w:r>
      <w:proofErr w:type="spellEnd"/>
      <w:r w:rsidRPr="00522B94">
        <w:rPr>
          <w:i/>
          <w:iCs/>
        </w:rPr>
        <w:t xml:space="preserve"> </w:t>
      </w:r>
      <w:proofErr w:type="spellStart"/>
      <w:r w:rsidRPr="00522B94">
        <w:rPr>
          <w:i/>
          <w:iCs/>
        </w:rPr>
        <w:t>mezereum</w:t>
      </w:r>
      <w:proofErr w:type="spellEnd"/>
      <w:r w:rsidRPr="00522B94">
        <w:rPr>
          <w:i/>
          <w:iCs/>
        </w:rPr>
        <w:t xml:space="preserve">, </w:t>
      </w:r>
      <w:proofErr w:type="spellStart"/>
      <w:r w:rsidRPr="00522B94">
        <w:rPr>
          <w:i/>
          <w:iCs/>
        </w:rPr>
        <w:t>Rubus</w:t>
      </w:r>
      <w:proofErr w:type="spellEnd"/>
      <w:r w:rsidRPr="00522B94">
        <w:rPr>
          <w:i/>
          <w:iCs/>
        </w:rPr>
        <w:t xml:space="preserve"> </w:t>
      </w:r>
      <w:proofErr w:type="spellStart"/>
      <w:r w:rsidRPr="00522B94">
        <w:rPr>
          <w:i/>
          <w:iCs/>
        </w:rPr>
        <w:t>idaeus</w:t>
      </w:r>
      <w:proofErr w:type="spellEnd"/>
      <w:r w:rsidRPr="00522B94">
        <w:rPr>
          <w:i/>
          <w:iCs/>
        </w:rPr>
        <w:t xml:space="preserve">, </w:t>
      </w:r>
      <w:proofErr w:type="spellStart"/>
      <w:r w:rsidRPr="00522B94">
        <w:rPr>
          <w:i/>
          <w:iCs/>
        </w:rPr>
        <w:t>Spiraea</w:t>
      </w:r>
      <w:proofErr w:type="spellEnd"/>
      <w:r w:rsidRPr="00522B94">
        <w:rPr>
          <w:i/>
          <w:iCs/>
        </w:rPr>
        <w:t xml:space="preserve"> </w:t>
      </w:r>
      <w:proofErr w:type="spellStart"/>
      <w:r w:rsidRPr="00522B94">
        <w:rPr>
          <w:i/>
          <w:iCs/>
        </w:rPr>
        <w:t>chamaedrifolia</w:t>
      </w:r>
      <w:proofErr w:type="spellEnd"/>
      <w:r w:rsidRPr="00522B94">
        <w:rPr>
          <w:i/>
          <w:iCs/>
        </w:rPr>
        <w:t xml:space="preserve">, Rosa </w:t>
      </w:r>
      <w:proofErr w:type="spellStart"/>
      <w:r w:rsidRPr="00522B94">
        <w:rPr>
          <w:i/>
          <w:iCs/>
        </w:rPr>
        <w:t>pendulina</w:t>
      </w:r>
      <w:proofErr w:type="spellEnd"/>
      <w:r w:rsidRPr="00522B94">
        <w:rPr>
          <w:i/>
          <w:iCs/>
        </w:rPr>
        <w:t xml:space="preserve">. </w:t>
      </w:r>
      <w:r w:rsidRPr="00522B94">
        <w:t xml:space="preserve">Stratul subarbuștilor și ierburilor este neuniform dezvoltat, reprezentat de </w:t>
      </w:r>
      <w:proofErr w:type="spellStart"/>
      <w:r w:rsidRPr="00522B94">
        <w:rPr>
          <w:i/>
          <w:iCs/>
        </w:rPr>
        <w:t>Vaccinium</w:t>
      </w:r>
      <w:proofErr w:type="spellEnd"/>
      <w:r w:rsidRPr="00522B94">
        <w:rPr>
          <w:i/>
          <w:iCs/>
        </w:rPr>
        <w:t xml:space="preserve"> </w:t>
      </w:r>
      <w:proofErr w:type="spellStart"/>
      <w:r w:rsidRPr="00522B94">
        <w:rPr>
          <w:i/>
          <w:iCs/>
        </w:rPr>
        <w:t>myrtilus</w:t>
      </w:r>
      <w:proofErr w:type="spellEnd"/>
      <w:r w:rsidRPr="00522B94">
        <w:rPr>
          <w:i/>
          <w:iCs/>
        </w:rPr>
        <w:t xml:space="preserve">, </w:t>
      </w:r>
      <w:proofErr w:type="spellStart"/>
      <w:r w:rsidRPr="00522B94">
        <w:rPr>
          <w:i/>
          <w:iCs/>
        </w:rPr>
        <w:t>Oxalis</w:t>
      </w:r>
      <w:proofErr w:type="spellEnd"/>
      <w:r w:rsidRPr="00522B94">
        <w:rPr>
          <w:i/>
          <w:iCs/>
        </w:rPr>
        <w:t xml:space="preserve"> </w:t>
      </w:r>
      <w:proofErr w:type="spellStart"/>
      <w:r w:rsidRPr="00522B94">
        <w:rPr>
          <w:i/>
          <w:iCs/>
        </w:rPr>
        <w:t>acetosella</w:t>
      </w:r>
      <w:proofErr w:type="spellEnd"/>
      <w:r w:rsidRPr="00522B94">
        <w:rPr>
          <w:i/>
          <w:iCs/>
        </w:rPr>
        <w:t xml:space="preserve">, </w:t>
      </w:r>
      <w:proofErr w:type="spellStart"/>
      <w:r w:rsidRPr="00522B94">
        <w:rPr>
          <w:i/>
          <w:iCs/>
        </w:rPr>
        <w:t>Dentaria</w:t>
      </w:r>
      <w:proofErr w:type="spellEnd"/>
      <w:r w:rsidRPr="00522B94">
        <w:rPr>
          <w:i/>
          <w:iCs/>
        </w:rPr>
        <w:t xml:space="preserve"> </w:t>
      </w:r>
      <w:proofErr w:type="spellStart"/>
      <w:r w:rsidRPr="00522B94">
        <w:rPr>
          <w:i/>
          <w:iCs/>
        </w:rPr>
        <w:t>glandulosa</w:t>
      </w:r>
      <w:proofErr w:type="spellEnd"/>
      <w:r w:rsidRPr="00522B94">
        <w:rPr>
          <w:i/>
          <w:iCs/>
        </w:rPr>
        <w:t xml:space="preserve">, </w:t>
      </w:r>
      <w:proofErr w:type="spellStart"/>
      <w:r w:rsidRPr="00522B94">
        <w:rPr>
          <w:i/>
          <w:iCs/>
        </w:rPr>
        <w:t>Luzula</w:t>
      </w:r>
      <w:proofErr w:type="spellEnd"/>
      <w:r w:rsidRPr="00522B94">
        <w:rPr>
          <w:i/>
          <w:iCs/>
        </w:rPr>
        <w:t xml:space="preserve"> </w:t>
      </w:r>
      <w:proofErr w:type="spellStart"/>
      <w:r w:rsidRPr="00522B94">
        <w:rPr>
          <w:i/>
          <w:iCs/>
        </w:rPr>
        <w:t>sylvatica</w:t>
      </w:r>
      <w:proofErr w:type="spellEnd"/>
      <w:r w:rsidRPr="00522B94">
        <w:rPr>
          <w:i/>
          <w:iCs/>
        </w:rPr>
        <w:t xml:space="preserve">, </w:t>
      </w:r>
      <w:proofErr w:type="spellStart"/>
      <w:r w:rsidRPr="00522B94">
        <w:rPr>
          <w:i/>
          <w:iCs/>
        </w:rPr>
        <w:t>Soldanella</w:t>
      </w:r>
      <w:proofErr w:type="spellEnd"/>
      <w:r w:rsidRPr="00522B94">
        <w:rPr>
          <w:i/>
          <w:iCs/>
        </w:rPr>
        <w:t xml:space="preserve"> </w:t>
      </w:r>
      <w:proofErr w:type="spellStart"/>
      <w:r w:rsidRPr="00522B94">
        <w:rPr>
          <w:i/>
          <w:iCs/>
        </w:rPr>
        <w:t>hungarica</w:t>
      </w:r>
      <w:proofErr w:type="spellEnd"/>
      <w:r w:rsidRPr="00522B94">
        <w:rPr>
          <w:i/>
          <w:iCs/>
        </w:rPr>
        <w:t xml:space="preserve">, </w:t>
      </w:r>
      <w:r w:rsidRPr="00522B94">
        <w:t xml:space="preserve">local cu </w:t>
      </w:r>
      <w:proofErr w:type="spellStart"/>
      <w:r w:rsidRPr="00522B94">
        <w:rPr>
          <w:i/>
          <w:iCs/>
        </w:rPr>
        <w:t>Galium</w:t>
      </w:r>
      <w:proofErr w:type="spellEnd"/>
      <w:r w:rsidRPr="00522B94">
        <w:rPr>
          <w:i/>
          <w:iCs/>
        </w:rPr>
        <w:t xml:space="preserve"> </w:t>
      </w:r>
      <w:proofErr w:type="spellStart"/>
      <w:r w:rsidRPr="00522B94">
        <w:rPr>
          <w:i/>
          <w:iCs/>
        </w:rPr>
        <w:t>odoratum</w:t>
      </w:r>
      <w:proofErr w:type="spellEnd"/>
      <w:r w:rsidRPr="00522B94">
        <w:rPr>
          <w:i/>
          <w:iCs/>
        </w:rPr>
        <w:t xml:space="preserve">, </w:t>
      </w:r>
      <w:proofErr w:type="spellStart"/>
      <w:r w:rsidRPr="00522B94">
        <w:rPr>
          <w:i/>
          <w:iCs/>
        </w:rPr>
        <w:t>Calamagrostis</w:t>
      </w:r>
      <w:proofErr w:type="spellEnd"/>
      <w:r w:rsidRPr="00522B94">
        <w:rPr>
          <w:i/>
          <w:iCs/>
        </w:rPr>
        <w:t xml:space="preserve"> </w:t>
      </w:r>
      <w:proofErr w:type="spellStart"/>
      <w:r w:rsidRPr="00522B94">
        <w:rPr>
          <w:i/>
          <w:iCs/>
        </w:rPr>
        <w:t>arundinacea</w:t>
      </w:r>
      <w:proofErr w:type="spellEnd"/>
      <w:r w:rsidRPr="00522B94">
        <w:rPr>
          <w:i/>
          <w:iCs/>
        </w:rPr>
        <w:t xml:space="preserve">. </w:t>
      </w:r>
      <w:r w:rsidRPr="00522B94">
        <w:t xml:space="preserve">În unele subtipuri apare stratul mușchilor puternic dezvoltat, din genurile </w:t>
      </w:r>
      <w:proofErr w:type="spellStart"/>
      <w:r w:rsidRPr="00522B94">
        <w:rPr>
          <w:i/>
          <w:iCs/>
        </w:rPr>
        <w:t>Polytrichum</w:t>
      </w:r>
      <w:proofErr w:type="spellEnd"/>
      <w:r w:rsidRPr="00522B94">
        <w:rPr>
          <w:i/>
          <w:iCs/>
        </w:rPr>
        <w:t xml:space="preserve">, </w:t>
      </w:r>
      <w:proofErr w:type="spellStart"/>
      <w:r w:rsidRPr="00522B94">
        <w:rPr>
          <w:i/>
          <w:iCs/>
        </w:rPr>
        <w:t>Hylocomium</w:t>
      </w:r>
      <w:proofErr w:type="spellEnd"/>
      <w:r w:rsidRPr="00522B94">
        <w:rPr>
          <w:i/>
          <w:iCs/>
        </w:rPr>
        <w:t xml:space="preserve"> </w:t>
      </w:r>
      <w:r w:rsidRPr="00522B94">
        <w:t xml:space="preserve">sau </w:t>
      </w:r>
      <w:proofErr w:type="spellStart"/>
      <w:r w:rsidRPr="00522B94">
        <w:rPr>
          <w:i/>
          <w:iCs/>
        </w:rPr>
        <w:t>Sphagnum</w:t>
      </w:r>
      <w:proofErr w:type="spellEnd"/>
      <w:r w:rsidRPr="00522B94">
        <w:rPr>
          <w:i/>
          <w:iCs/>
        </w:rPr>
        <w:t xml:space="preserve"> etc. </w:t>
      </w:r>
    </w:p>
    <w:p w14:paraId="6D148F1E" w14:textId="62A0D33D" w:rsidR="000B2E16" w:rsidRPr="00522B94" w:rsidRDefault="000B2E16" w:rsidP="002F0A24">
      <w:pPr>
        <w:pStyle w:val="NormalWeb"/>
        <w:spacing w:before="120" w:after="120"/>
        <w:rPr>
          <w:i/>
          <w:iCs/>
          <w:u w:val="single"/>
        </w:rPr>
      </w:pPr>
      <w:r w:rsidRPr="00522B94">
        <w:rPr>
          <w:i/>
          <w:iCs/>
          <w:u w:val="single"/>
        </w:rPr>
        <w:t xml:space="preserve">Specii caracteristice </w:t>
      </w:r>
    </w:p>
    <w:p w14:paraId="1B1012A6" w14:textId="77777777" w:rsidR="000B2E16" w:rsidRPr="00522B94" w:rsidRDefault="000B2E16" w:rsidP="000B2E16">
      <w:pPr>
        <w:pStyle w:val="NormalWeb"/>
      </w:pPr>
      <w:r w:rsidRPr="00522B94">
        <w:t xml:space="preserve">Specia edificatoare pentru etajul arborilor este molidul - </w:t>
      </w:r>
      <w:proofErr w:type="spellStart"/>
      <w:r w:rsidRPr="00522B94">
        <w:rPr>
          <w:i/>
          <w:iCs/>
        </w:rPr>
        <w:t>Picea</w:t>
      </w:r>
      <w:proofErr w:type="spellEnd"/>
      <w:r w:rsidRPr="00522B94">
        <w:rPr>
          <w:i/>
          <w:iCs/>
        </w:rPr>
        <w:t xml:space="preserve"> </w:t>
      </w:r>
      <w:proofErr w:type="spellStart"/>
      <w:r w:rsidRPr="00522B94">
        <w:rPr>
          <w:i/>
          <w:iCs/>
        </w:rPr>
        <w:t>abies</w:t>
      </w:r>
      <w:proofErr w:type="spellEnd"/>
      <w:r w:rsidRPr="00522B94">
        <w:t xml:space="preserve">, mai rar apar: bradul - </w:t>
      </w:r>
      <w:proofErr w:type="spellStart"/>
      <w:r w:rsidRPr="00522B94">
        <w:rPr>
          <w:i/>
          <w:iCs/>
        </w:rPr>
        <w:t>Abies</w:t>
      </w:r>
      <w:proofErr w:type="spellEnd"/>
      <w:r w:rsidRPr="00522B94">
        <w:rPr>
          <w:i/>
          <w:iCs/>
        </w:rPr>
        <w:t xml:space="preserve"> alba</w:t>
      </w:r>
      <w:r w:rsidRPr="00522B94">
        <w:t xml:space="preserve">, fagul - </w:t>
      </w:r>
      <w:proofErr w:type="spellStart"/>
      <w:r w:rsidRPr="00522B94">
        <w:rPr>
          <w:i/>
          <w:iCs/>
        </w:rPr>
        <w:t>Fagus</w:t>
      </w:r>
      <w:proofErr w:type="spellEnd"/>
      <w:r w:rsidRPr="00522B94">
        <w:rPr>
          <w:i/>
          <w:iCs/>
        </w:rPr>
        <w:t xml:space="preserve"> </w:t>
      </w:r>
      <w:proofErr w:type="spellStart"/>
      <w:r w:rsidRPr="00522B94">
        <w:rPr>
          <w:i/>
          <w:iCs/>
        </w:rPr>
        <w:t>sylvatica</w:t>
      </w:r>
      <w:proofErr w:type="spellEnd"/>
      <w:r w:rsidRPr="00522B94">
        <w:t xml:space="preserve">, ulm de munte - </w:t>
      </w:r>
      <w:proofErr w:type="spellStart"/>
      <w:r w:rsidRPr="00522B94">
        <w:rPr>
          <w:i/>
          <w:iCs/>
        </w:rPr>
        <w:t>Ulmus</w:t>
      </w:r>
      <w:proofErr w:type="spellEnd"/>
      <w:r w:rsidRPr="00522B94">
        <w:rPr>
          <w:i/>
          <w:iCs/>
        </w:rPr>
        <w:t xml:space="preserve"> glabra</w:t>
      </w:r>
      <w:r w:rsidRPr="00522B94">
        <w:t xml:space="preserve">, paltinul de munte - </w:t>
      </w:r>
      <w:r w:rsidRPr="00522B94">
        <w:rPr>
          <w:i/>
          <w:iCs/>
        </w:rPr>
        <w:t xml:space="preserve">Acer </w:t>
      </w:r>
      <w:proofErr w:type="spellStart"/>
      <w:r w:rsidRPr="00522B94">
        <w:rPr>
          <w:i/>
          <w:iCs/>
        </w:rPr>
        <w:t>pseudoplatanus</w:t>
      </w:r>
      <w:proofErr w:type="spellEnd"/>
      <w:r w:rsidRPr="00522B94">
        <w:t xml:space="preserve">; arbuștii sunt slab reprezentați, caracteristici fiind: </w:t>
      </w:r>
      <w:proofErr w:type="spellStart"/>
      <w:r w:rsidRPr="00522B94">
        <w:rPr>
          <w:i/>
          <w:iCs/>
        </w:rPr>
        <w:t>Sambucus</w:t>
      </w:r>
      <w:proofErr w:type="spellEnd"/>
      <w:r w:rsidRPr="00522B94">
        <w:rPr>
          <w:i/>
          <w:iCs/>
        </w:rPr>
        <w:t xml:space="preserve"> </w:t>
      </w:r>
      <w:proofErr w:type="spellStart"/>
      <w:r w:rsidRPr="00522B94">
        <w:rPr>
          <w:i/>
          <w:iCs/>
        </w:rPr>
        <w:t>racemosa</w:t>
      </w:r>
      <w:proofErr w:type="spellEnd"/>
      <w:r w:rsidRPr="00522B94">
        <w:rPr>
          <w:i/>
          <w:iCs/>
        </w:rPr>
        <w:t xml:space="preserve">, Rosa </w:t>
      </w:r>
      <w:proofErr w:type="spellStart"/>
      <w:r w:rsidRPr="00522B94">
        <w:rPr>
          <w:i/>
          <w:iCs/>
        </w:rPr>
        <w:t>pendulina</w:t>
      </w:r>
      <w:proofErr w:type="spellEnd"/>
      <w:r w:rsidRPr="00522B94">
        <w:rPr>
          <w:i/>
          <w:iCs/>
        </w:rPr>
        <w:t xml:space="preserve">, </w:t>
      </w:r>
      <w:proofErr w:type="spellStart"/>
      <w:r w:rsidRPr="00522B94">
        <w:rPr>
          <w:i/>
          <w:iCs/>
        </w:rPr>
        <w:t>Lonicera</w:t>
      </w:r>
      <w:proofErr w:type="spellEnd"/>
      <w:r w:rsidRPr="00522B94">
        <w:rPr>
          <w:i/>
          <w:iCs/>
        </w:rPr>
        <w:t xml:space="preserve"> </w:t>
      </w:r>
      <w:proofErr w:type="spellStart"/>
      <w:r w:rsidRPr="00522B94">
        <w:rPr>
          <w:i/>
          <w:iCs/>
        </w:rPr>
        <w:t>nigra</w:t>
      </w:r>
      <w:proofErr w:type="spellEnd"/>
      <w:r w:rsidRPr="00522B94">
        <w:rPr>
          <w:i/>
          <w:iCs/>
        </w:rPr>
        <w:t xml:space="preserve">, </w:t>
      </w:r>
      <w:proofErr w:type="spellStart"/>
      <w:r w:rsidRPr="00522B94">
        <w:rPr>
          <w:i/>
          <w:iCs/>
        </w:rPr>
        <w:t>Spiraea</w:t>
      </w:r>
      <w:proofErr w:type="spellEnd"/>
      <w:r w:rsidRPr="00522B94">
        <w:rPr>
          <w:i/>
          <w:iCs/>
        </w:rPr>
        <w:t xml:space="preserve"> </w:t>
      </w:r>
      <w:proofErr w:type="spellStart"/>
      <w:r w:rsidRPr="00522B94">
        <w:rPr>
          <w:i/>
          <w:iCs/>
        </w:rPr>
        <w:t>chamaedrifolia</w:t>
      </w:r>
      <w:proofErr w:type="spellEnd"/>
      <w:r w:rsidRPr="00522B94">
        <w:t xml:space="preserve">, iar dintre subarbuști – afinul - </w:t>
      </w:r>
      <w:proofErr w:type="spellStart"/>
      <w:r w:rsidRPr="00522B94">
        <w:rPr>
          <w:i/>
          <w:iCs/>
        </w:rPr>
        <w:t>Vaccinium</w:t>
      </w:r>
      <w:proofErr w:type="spellEnd"/>
      <w:r w:rsidRPr="00522B94">
        <w:rPr>
          <w:i/>
          <w:iCs/>
        </w:rPr>
        <w:t xml:space="preserve"> </w:t>
      </w:r>
      <w:proofErr w:type="spellStart"/>
      <w:r w:rsidRPr="00522B94">
        <w:rPr>
          <w:i/>
          <w:iCs/>
        </w:rPr>
        <w:t>myrtilus</w:t>
      </w:r>
      <w:proofErr w:type="spellEnd"/>
      <w:r w:rsidRPr="00522B94">
        <w:t xml:space="preserve">. Ierburile sunt dezvoltate local, în pete, în funcție de diversitatea condițiilor </w:t>
      </w:r>
      <w:proofErr w:type="spellStart"/>
      <w:r w:rsidRPr="00522B94">
        <w:t>staționale</w:t>
      </w:r>
      <w:proofErr w:type="spellEnd"/>
      <w:r w:rsidRPr="00522B94">
        <w:t xml:space="preserve"> pot fi caracteristice: </w:t>
      </w:r>
      <w:proofErr w:type="spellStart"/>
      <w:r w:rsidRPr="00522B94">
        <w:rPr>
          <w:i/>
          <w:iCs/>
        </w:rPr>
        <w:t>Soldanella</w:t>
      </w:r>
      <w:proofErr w:type="spellEnd"/>
      <w:r w:rsidRPr="00522B94">
        <w:rPr>
          <w:i/>
          <w:iCs/>
        </w:rPr>
        <w:t xml:space="preserve"> </w:t>
      </w:r>
      <w:proofErr w:type="spellStart"/>
      <w:r w:rsidRPr="00522B94">
        <w:rPr>
          <w:i/>
          <w:iCs/>
        </w:rPr>
        <w:t>hungarica</w:t>
      </w:r>
      <w:proofErr w:type="spellEnd"/>
      <w:r w:rsidRPr="00522B94">
        <w:rPr>
          <w:i/>
          <w:iCs/>
        </w:rPr>
        <w:t xml:space="preserve"> </w:t>
      </w:r>
      <w:proofErr w:type="spellStart"/>
      <w:r w:rsidRPr="00522B94">
        <w:rPr>
          <w:i/>
          <w:iCs/>
        </w:rPr>
        <w:t>ssp</w:t>
      </w:r>
      <w:proofErr w:type="spellEnd"/>
      <w:r w:rsidRPr="00522B94">
        <w:rPr>
          <w:i/>
          <w:iCs/>
        </w:rPr>
        <w:t xml:space="preserve">. major, </w:t>
      </w:r>
      <w:proofErr w:type="spellStart"/>
      <w:r w:rsidRPr="00522B94">
        <w:rPr>
          <w:i/>
          <w:iCs/>
        </w:rPr>
        <w:t>Hieracium</w:t>
      </w:r>
      <w:proofErr w:type="spellEnd"/>
      <w:r w:rsidRPr="00522B94">
        <w:rPr>
          <w:i/>
          <w:iCs/>
        </w:rPr>
        <w:t xml:space="preserve"> </w:t>
      </w:r>
      <w:proofErr w:type="spellStart"/>
      <w:r w:rsidRPr="00522B94">
        <w:rPr>
          <w:i/>
          <w:iCs/>
        </w:rPr>
        <w:t>rotundatum</w:t>
      </w:r>
      <w:proofErr w:type="spellEnd"/>
      <w:r w:rsidRPr="00522B94">
        <w:rPr>
          <w:i/>
          <w:iCs/>
        </w:rPr>
        <w:t xml:space="preserve">, </w:t>
      </w:r>
      <w:proofErr w:type="spellStart"/>
      <w:r w:rsidRPr="00522B94">
        <w:rPr>
          <w:i/>
          <w:iCs/>
        </w:rPr>
        <w:t>Oxalis</w:t>
      </w:r>
      <w:proofErr w:type="spellEnd"/>
      <w:r w:rsidRPr="00522B94">
        <w:rPr>
          <w:i/>
          <w:iCs/>
        </w:rPr>
        <w:t xml:space="preserve"> </w:t>
      </w:r>
      <w:proofErr w:type="spellStart"/>
      <w:r w:rsidRPr="00522B94">
        <w:rPr>
          <w:i/>
          <w:iCs/>
        </w:rPr>
        <w:t>acetosella</w:t>
      </w:r>
      <w:proofErr w:type="spellEnd"/>
      <w:r w:rsidRPr="00522B94">
        <w:rPr>
          <w:i/>
          <w:iCs/>
        </w:rPr>
        <w:t xml:space="preserve">, </w:t>
      </w:r>
      <w:proofErr w:type="spellStart"/>
      <w:r w:rsidRPr="00522B94">
        <w:rPr>
          <w:i/>
          <w:iCs/>
        </w:rPr>
        <w:t>Athyrium</w:t>
      </w:r>
      <w:proofErr w:type="spellEnd"/>
      <w:r w:rsidRPr="00522B94">
        <w:rPr>
          <w:i/>
          <w:iCs/>
        </w:rPr>
        <w:t xml:space="preserve"> </w:t>
      </w:r>
      <w:proofErr w:type="spellStart"/>
      <w:r w:rsidRPr="00522B94">
        <w:rPr>
          <w:i/>
          <w:iCs/>
        </w:rPr>
        <w:t>felix-femina</w:t>
      </w:r>
      <w:proofErr w:type="spellEnd"/>
      <w:r w:rsidRPr="00522B94">
        <w:rPr>
          <w:i/>
          <w:iCs/>
        </w:rPr>
        <w:t xml:space="preserve">, </w:t>
      </w:r>
      <w:proofErr w:type="spellStart"/>
      <w:r w:rsidRPr="00522B94">
        <w:rPr>
          <w:i/>
          <w:iCs/>
        </w:rPr>
        <w:t>Calamagrostis</w:t>
      </w:r>
      <w:proofErr w:type="spellEnd"/>
      <w:r w:rsidRPr="00522B94">
        <w:rPr>
          <w:i/>
          <w:iCs/>
        </w:rPr>
        <w:t xml:space="preserve"> </w:t>
      </w:r>
      <w:proofErr w:type="spellStart"/>
      <w:r w:rsidRPr="00522B94">
        <w:rPr>
          <w:i/>
          <w:iCs/>
        </w:rPr>
        <w:t>villosa</w:t>
      </w:r>
      <w:proofErr w:type="spellEnd"/>
      <w:r w:rsidRPr="00522B94">
        <w:rPr>
          <w:i/>
          <w:iCs/>
        </w:rPr>
        <w:t xml:space="preserve">, </w:t>
      </w:r>
      <w:proofErr w:type="spellStart"/>
      <w:r w:rsidRPr="00522B94">
        <w:rPr>
          <w:i/>
          <w:iCs/>
        </w:rPr>
        <w:t>Calamagrostis</w:t>
      </w:r>
      <w:proofErr w:type="spellEnd"/>
      <w:r w:rsidRPr="00522B94">
        <w:rPr>
          <w:i/>
          <w:iCs/>
        </w:rPr>
        <w:t xml:space="preserve"> </w:t>
      </w:r>
      <w:proofErr w:type="spellStart"/>
      <w:r w:rsidRPr="00522B94">
        <w:rPr>
          <w:i/>
          <w:iCs/>
        </w:rPr>
        <w:t>arundinacea</w:t>
      </w:r>
      <w:proofErr w:type="spellEnd"/>
      <w:r w:rsidRPr="00522B94">
        <w:rPr>
          <w:i/>
          <w:iCs/>
        </w:rPr>
        <w:t xml:space="preserve">, Campanula </w:t>
      </w:r>
      <w:proofErr w:type="spellStart"/>
      <w:r w:rsidRPr="00522B94">
        <w:rPr>
          <w:i/>
          <w:iCs/>
        </w:rPr>
        <w:t>abietina</w:t>
      </w:r>
      <w:proofErr w:type="spellEnd"/>
      <w:r w:rsidRPr="00522B94">
        <w:rPr>
          <w:i/>
          <w:iCs/>
        </w:rPr>
        <w:t xml:space="preserve">, </w:t>
      </w:r>
      <w:proofErr w:type="spellStart"/>
      <w:r w:rsidRPr="00522B94">
        <w:rPr>
          <w:i/>
          <w:iCs/>
        </w:rPr>
        <w:t>Deschampsia</w:t>
      </w:r>
      <w:proofErr w:type="spellEnd"/>
      <w:r w:rsidRPr="00522B94">
        <w:rPr>
          <w:i/>
          <w:iCs/>
        </w:rPr>
        <w:t xml:space="preserve"> </w:t>
      </w:r>
      <w:proofErr w:type="spellStart"/>
      <w:r w:rsidRPr="00522B94">
        <w:rPr>
          <w:i/>
          <w:iCs/>
        </w:rPr>
        <w:t>flexuosa</w:t>
      </w:r>
      <w:proofErr w:type="spellEnd"/>
      <w:r w:rsidRPr="00522B94">
        <w:rPr>
          <w:i/>
          <w:iCs/>
        </w:rPr>
        <w:t xml:space="preserve">, </w:t>
      </w:r>
      <w:proofErr w:type="spellStart"/>
      <w:r w:rsidRPr="00522B94">
        <w:rPr>
          <w:i/>
          <w:iCs/>
        </w:rPr>
        <w:t>Dryopteris</w:t>
      </w:r>
      <w:proofErr w:type="spellEnd"/>
      <w:r w:rsidRPr="00522B94">
        <w:rPr>
          <w:i/>
          <w:iCs/>
        </w:rPr>
        <w:t xml:space="preserve"> </w:t>
      </w:r>
      <w:proofErr w:type="spellStart"/>
      <w:r w:rsidRPr="00522B94">
        <w:rPr>
          <w:i/>
          <w:iCs/>
        </w:rPr>
        <w:t>filix</w:t>
      </w:r>
      <w:proofErr w:type="spellEnd"/>
      <w:r w:rsidRPr="00522B94">
        <w:rPr>
          <w:i/>
          <w:iCs/>
        </w:rPr>
        <w:t xml:space="preserve">-mas, </w:t>
      </w:r>
      <w:proofErr w:type="spellStart"/>
      <w:r w:rsidRPr="00522B94">
        <w:rPr>
          <w:i/>
          <w:iCs/>
        </w:rPr>
        <w:t>Fragaria</w:t>
      </w:r>
      <w:proofErr w:type="spellEnd"/>
      <w:r w:rsidRPr="00522B94">
        <w:rPr>
          <w:i/>
          <w:iCs/>
        </w:rPr>
        <w:t xml:space="preserve"> </w:t>
      </w:r>
      <w:proofErr w:type="spellStart"/>
      <w:r w:rsidRPr="00522B94">
        <w:rPr>
          <w:i/>
          <w:iCs/>
        </w:rPr>
        <w:t>vesca</w:t>
      </w:r>
      <w:proofErr w:type="spellEnd"/>
      <w:r w:rsidRPr="00522B94">
        <w:rPr>
          <w:i/>
          <w:iCs/>
        </w:rPr>
        <w:t xml:space="preserve">, </w:t>
      </w:r>
      <w:proofErr w:type="spellStart"/>
      <w:r w:rsidRPr="00522B94">
        <w:rPr>
          <w:i/>
          <w:iCs/>
        </w:rPr>
        <w:t>Gentiana</w:t>
      </w:r>
      <w:proofErr w:type="spellEnd"/>
      <w:r w:rsidRPr="00522B94">
        <w:rPr>
          <w:i/>
          <w:iCs/>
        </w:rPr>
        <w:t xml:space="preserve"> </w:t>
      </w:r>
      <w:proofErr w:type="spellStart"/>
      <w:r w:rsidRPr="00522B94">
        <w:rPr>
          <w:i/>
          <w:iCs/>
        </w:rPr>
        <w:t>asclepiadea</w:t>
      </w:r>
      <w:proofErr w:type="spellEnd"/>
      <w:r w:rsidRPr="00522B94">
        <w:rPr>
          <w:i/>
          <w:iCs/>
        </w:rPr>
        <w:t xml:space="preserve">, </w:t>
      </w:r>
      <w:proofErr w:type="spellStart"/>
      <w:r w:rsidRPr="00522B94">
        <w:rPr>
          <w:i/>
          <w:iCs/>
        </w:rPr>
        <w:t>Luzula</w:t>
      </w:r>
      <w:proofErr w:type="spellEnd"/>
      <w:r w:rsidRPr="00522B94">
        <w:rPr>
          <w:i/>
          <w:iCs/>
        </w:rPr>
        <w:t xml:space="preserve"> </w:t>
      </w:r>
      <w:proofErr w:type="spellStart"/>
      <w:r w:rsidRPr="00522B94">
        <w:rPr>
          <w:i/>
          <w:iCs/>
        </w:rPr>
        <w:t>luzuloides</w:t>
      </w:r>
      <w:proofErr w:type="spellEnd"/>
      <w:r w:rsidRPr="00522B94">
        <w:rPr>
          <w:i/>
          <w:iCs/>
        </w:rPr>
        <w:t xml:space="preserve">, </w:t>
      </w:r>
      <w:proofErr w:type="spellStart"/>
      <w:r w:rsidRPr="00522B94">
        <w:rPr>
          <w:i/>
          <w:iCs/>
        </w:rPr>
        <w:t>Luzula</w:t>
      </w:r>
      <w:proofErr w:type="spellEnd"/>
      <w:r w:rsidRPr="00522B94">
        <w:rPr>
          <w:i/>
          <w:iCs/>
        </w:rPr>
        <w:t xml:space="preserve"> </w:t>
      </w:r>
      <w:proofErr w:type="spellStart"/>
      <w:r w:rsidRPr="00522B94">
        <w:rPr>
          <w:i/>
          <w:iCs/>
        </w:rPr>
        <w:t>sylvatica</w:t>
      </w:r>
      <w:proofErr w:type="spellEnd"/>
      <w:r w:rsidRPr="00522B94">
        <w:rPr>
          <w:i/>
          <w:iCs/>
        </w:rPr>
        <w:t xml:space="preserve">, </w:t>
      </w:r>
      <w:proofErr w:type="spellStart"/>
      <w:r w:rsidRPr="00522B94">
        <w:rPr>
          <w:i/>
          <w:iCs/>
        </w:rPr>
        <w:t>Stellaria</w:t>
      </w:r>
      <w:proofErr w:type="spellEnd"/>
      <w:r w:rsidRPr="00522B94">
        <w:rPr>
          <w:i/>
          <w:iCs/>
        </w:rPr>
        <w:t xml:space="preserve"> </w:t>
      </w:r>
      <w:proofErr w:type="spellStart"/>
      <w:r w:rsidRPr="00522B94">
        <w:rPr>
          <w:i/>
          <w:iCs/>
        </w:rPr>
        <w:t>nemorum</w:t>
      </w:r>
      <w:proofErr w:type="spellEnd"/>
      <w:r w:rsidRPr="00522B94">
        <w:rPr>
          <w:i/>
          <w:iCs/>
        </w:rPr>
        <w:t xml:space="preserve">, </w:t>
      </w:r>
      <w:proofErr w:type="spellStart"/>
      <w:r w:rsidRPr="00522B94">
        <w:rPr>
          <w:i/>
          <w:iCs/>
        </w:rPr>
        <w:t>Lycopodium</w:t>
      </w:r>
      <w:proofErr w:type="spellEnd"/>
      <w:r w:rsidRPr="00522B94">
        <w:rPr>
          <w:i/>
          <w:iCs/>
        </w:rPr>
        <w:t xml:space="preserve"> </w:t>
      </w:r>
      <w:proofErr w:type="spellStart"/>
      <w:r w:rsidRPr="00522B94">
        <w:rPr>
          <w:i/>
          <w:iCs/>
        </w:rPr>
        <w:t>annotinum</w:t>
      </w:r>
      <w:proofErr w:type="spellEnd"/>
      <w:r w:rsidRPr="00522B94">
        <w:t xml:space="preserve">. În multe cazuri sunt </w:t>
      </w:r>
      <w:r w:rsidRPr="00522B94">
        <w:lastRenderedPageBreak/>
        <w:t xml:space="preserve">caracteristice diferite specii de mușchi, cu grad de acoperire mare a solului: </w:t>
      </w:r>
      <w:proofErr w:type="spellStart"/>
      <w:r w:rsidRPr="00522B94">
        <w:rPr>
          <w:i/>
          <w:iCs/>
        </w:rPr>
        <w:t>Polytrichum</w:t>
      </w:r>
      <w:proofErr w:type="spellEnd"/>
      <w:r w:rsidRPr="00522B94">
        <w:rPr>
          <w:i/>
          <w:iCs/>
        </w:rPr>
        <w:t xml:space="preserve"> </w:t>
      </w:r>
      <w:proofErr w:type="spellStart"/>
      <w:r w:rsidRPr="00522B94">
        <w:rPr>
          <w:i/>
          <w:iCs/>
        </w:rPr>
        <w:t>commune</w:t>
      </w:r>
      <w:proofErr w:type="spellEnd"/>
      <w:r w:rsidRPr="00522B94">
        <w:rPr>
          <w:i/>
          <w:iCs/>
        </w:rPr>
        <w:t xml:space="preserve">, </w:t>
      </w:r>
      <w:proofErr w:type="spellStart"/>
      <w:r w:rsidRPr="00522B94">
        <w:rPr>
          <w:i/>
          <w:iCs/>
        </w:rPr>
        <w:t>Hylocomium</w:t>
      </w:r>
      <w:proofErr w:type="spellEnd"/>
      <w:r w:rsidRPr="00522B94">
        <w:rPr>
          <w:i/>
          <w:iCs/>
        </w:rPr>
        <w:t xml:space="preserve"> </w:t>
      </w:r>
      <w:proofErr w:type="spellStart"/>
      <w:r w:rsidRPr="00522B94">
        <w:rPr>
          <w:i/>
          <w:iCs/>
        </w:rPr>
        <w:t>splendens</w:t>
      </w:r>
      <w:proofErr w:type="spellEnd"/>
      <w:r w:rsidRPr="00522B94">
        <w:rPr>
          <w:i/>
          <w:iCs/>
        </w:rPr>
        <w:t xml:space="preserve">, </w:t>
      </w:r>
      <w:proofErr w:type="spellStart"/>
      <w:r w:rsidRPr="00522B94">
        <w:rPr>
          <w:i/>
          <w:iCs/>
        </w:rPr>
        <w:t>Dicranum</w:t>
      </w:r>
      <w:proofErr w:type="spellEnd"/>
      <w:r w:rsidRPr="00522B94">
        <w:rPr>
          <w:i/>
          <w:iCs/>
        </w:rPr>
        <w:t xml:space="preserve"> </w:t>
      </w:r>
      <w:proofErr w:type="spellStart"/>
      <w:r w:rsidRPr="00522B94">
        <w:rPr>
          <w:i/>
          <w:iCs/>
        </w:rPr>
        <w:t>scoparium</w:t>
      </w:r>
      <w:proofErr w:type="spellEnd"/>
      <w:r w:rsidRPr="00522B94">
        <w:rPr>
          <w:i/>
          <w:iCs/>
        </w:rPr>
        <w:t xml:space="preserve">, </w:t>
      </w:r>
      <w:proofErr w:type="spellStart"/>
      <w:r w:rsidRPr="00522B94">
        <w:rPr>
          <w:i/>
          <w:iCs/>
        </w:rPr>
        <w:t>Eurynchium</w:t>
      </w:r>
      <w:proofErr w:type="spellEnd"/>
      <w:r w:rsidRPr="00522B94">
        <w:rPr>
          <w:i/>
          <w:iCs/>
        </w:rPr>
        <w:t xml:space="preserve"> </w:t>
      </w:r>
      <w:proofErr w:type="spellStart"/>
      <w:r w:rsidRPr="00522B94">
        <w:rPr>
          <w:i/>
          <w:iCs/>
        </w:rPr>
        <w:t>striatum</w:t>
      </w:r>
      <w:proofErr w:type="spellEnd"/>
      <w:r w:rsidRPr="00522B94">
        <w:rPr>
          <w:i/>
          <w:iCs/>
        </w:rPr>
        <w:t xml:space="preserve">, </w:t>
      </w:r>
      <w:proofErr w:type="spellStart"/>
      <w:r w:rsidRPr="00522B94">
        <w:rPr>
          <w:i/>
          <w:iCs/>
        </w:rPr>
        <w:t>Mnium</w:t>
      </w:r>
      <w:proofErr w:type="spellEnd"/>
      <w:r w:rsidRPr="00522B94">
        <w:rPr>
          <w:i/>
          <w:iCs/>
        </w:rPr>
        <w:t xml:space="preserve"> </w:t>
      </w:r>
      <w:proofErr w:type="spellStart"/>
      <w:r w:rsidRPr="00522B94">
        <w:rPr>
          <w:i/>
          <w:iCs/>
        </w:rPr>
        <w:t>punctatum</w:t>
      </w:r>
      <w:proofErr w:type="spellEnd"/>
      <w:r w:rsidRPr="00522B94">
        <w:rPr>
          <w:i/>
          <w:iCs/>
        </w:rPr>
        <w:t xml:space="preserve">. </w:t>
      </w:r>
    </w:p>
    <w:p w14:paraId="0075053E" w14:textId="77777777" w:rsidR="000B2E16" w:rsidRPr="00522B94" w:rsidRDefault="000B2E16" w:rsidP="002F0A24">
      <w:pPr>
        <w:pStyle w:val="NormalWeb"/>
        <w:spacing w:before="120" w:after="120"/>
        <w:rPr>
          <w:i/>
          <w:iCs/>
          <w:u w:val="single"/>
        </w:rPr>
      </w:pPr>
      <w:r w:rsidRPr="00522B94">
        <w:rPr>
          <w:i/>
          <w:iCs/>
          <w:u w:val="single"/>
        </w:rPr>
        <w:t xml:space="preserve">Arealul tipului de habitat </w:t>
      </w:r>
    </w:p>
    <w:p w14:paraId="33A86240" w14:textId="77777777" w:rsidR="000B2E16" w:rsidRPr="00522B94" w:rsidRDefault="000B2E16" w:rsidP="000B2E16">
      <w:pPr>
        <w:pStyle w:val="NormalWeb"/>
      </w:pPr>
      <w:r w:rsidRPr="00522B94">
        <w:t xml:space="preserve">Păduri de molid </w:t>
      </w:r>
      <w:proofErr w:type="spellStart"/>
      <w:r w:rsidRPr="00522B94">
        <w:t>perialpine</w:t>
      </w:r>
      <w:proofErr w:type="spellEnd"/>
      <w:r w:rsidRPr="00522B94">
        <w:t xml:space="preserve"> apar ca enclave în arealul altor tipuri de vegetație specifice etajului montan al Alpilor externi, </w:t>
      </w:r>
      <w:proofErr w:type="spellStart"/>
      <w:r w:rsidRPr="00522B94">
        <w:t>Carpaţi</w:t>
      </w:r>
      <w:proofErr w:type="spellEnd"/>
      <w:r w:rsidRPr="00522B94">
        <w:t xml:space="preserve">, </w:t>
      </w:r>
      <w:proofErr w:type="spellStart"/>
      <w:r w:rsidRPr="00522B94">
        <w:t>lanţul</w:t>
      </w:r>
      <w:proofErr w:type="spellEnd"/>
      <w:r w:rsidRPr="00522B94">
        <w:t xml:space="preserve"> Hercinic, </w:t>
      </w:r>
      <w:proofErr w:type="spellStart"/>
      <w:r w:rsidRPr="00522B94">
        <w:t>Munţii</w:t>
      </w:r>
      <w:proofErr w:type="spellEnd"/>
      <w:r w:rsidRPr="00522B94">
        <w:t xml:space="preserve"> Jura, </w:t>
      </w:r>
      <w:proofErr w:type="spellStart"/>
      <w:r w:rsidRPr="00522B94">
        <w:t>Munţii</w:t>
      </w:r>
      <w:proofErr w:type="spellEnd"/>
      <w:r w:rsidRPr="00522B94">
        <w:t xml:space="preserve"> Dinarici, în etajul subalpin al Munților Jura, catena Vest hercinică și al Munților Dinarici. </w:t>
      </w:r>
    </w:p>
    <w:p w14:paraId="27F1AA9F" w14:textId="3E68C6DE" w:rsidR="000B2E16" w:rsidRPr="00522B94" w:rsidRDefault="000B2E16" w:rsidP="000B2E16">
      <w:pPr>
        <w:pStyle w:val="NormalWeb"/>
      </w:pPr>
      <w:r w:rsidRPr="00522B94">
        <w:t xml:space="preserve">Păduri de molid subalpine se întâlnesc în Alpi și Carpați </w:t>
      </w:r>
      <w:r w:rsidR="002F0A24" w:rsidRPr="00522B94">
        <w:t>.</w:t>
      </w:r>
    </w:p>
    <w:p w14:paraId="54A2024C" w14:textId="77777777" w:rsidR="002F0A24" w:rsidRPr="00522B94" w:rsidRDefault="002F0A24" w:rsidP="000B2E16">
      <w:pPr>
        <w:pStyle w:val="NormalWeb"/>
        <w:rPr>
          <w:i/>
          <w:iCs/>
          <w:u w:val="single"/>
        </w:rPr>
      </w:pPr>
    </w:p>
    <w:p w14:paraId="7EAC6E8C" w14:textId="77777777" w:rsidR="000B2E16" w:rsidRPr="00522B94" w:rsidRDefault="000B2E16" w:rsidP="002F0A24">
      <w:pPr>
        <w:pStyle w:val="NormalWeb"/>
        <w:spacing w:before="120" w:after="120"/>
        <w:rPr>
          <w:i/>
          <w:iCs/>
          <w:u w:val="single"/>
        </w:rPr>
      </w:pPr>
      <w:proofErr w:type="spellStart"/>
      <w:r w:rsidRPr="00522B94">
        <w:rPr>
          <w:i/>
          <w:iCs/>
          <w:u w:val="single"/>
        </w:rPr>
        <w:t>Asociaţii</w:t>
      </w:r>
      <w:proofErr w:type="spellEnd"/>
      <w:r w:rsidRPr="00522B94">
        <w:rPr>
          <w:i/>
          <w:iCs/>
          <w:u w:val="single"/>
        </w:rPr>
        <w:t xml:space="preserve"> vegetale -AV- </w:t>
      </w:r>
    </w:p>
    <w:p w14:paraId="6A6AD254" w14:textId="77777777" w:rsidR="00E80937" w:rsidRPr="00522B94" w:rsidRDefault="00E80937" w:rsidP="00B843A9">
      <w:pPr>
        <w:pStyle w:val="NormalWeb"/>
        <w:numPr>
          <w:ilvl w:val="0"/>
          <w:numId w:val="92"/>
        </w:numPr>
      </w:pPr>
      <w:proofErr w:type="spellStart"/>
      <w:r w:rsidRPr="00522B94">
        <w:t>Soldanello</w:t>
      </w:r>
      <w:proofErr w:type="spellEnd"/>
      <w:r w:rsidRPr="00522B94">
        <w:t xml:space="preserve"> majori – </w:t>
      </w:r>
      <w:proofErr w:type="spellStart"/>
      <w:r w:rsidRPr="00522B94">
        <w:t>Piceetum</w:t>
      </w:r>
      <w:proofErr w:type="spellEnd"/>
      <w:r w:rsidRPr="00522B94">
        <w:t xml:space="preserve"> Coldea și Wagner, 1998 </w:t>
      </w:r>
    </w:p>
    <w:p w14:paraId="1F13C213" w14:textId="77777777" w:rsidR="00E80937" w:rsidRPr="00522B94" w:rsidRDefault="00E80937" w:rsidP="00B843A9">
      <w:pPr>
        <w:pStyle w:val="NormalWeb"/>
        <w:numPr>
          <w:ilvl w:val="0"/>
          <w:numId w:val="92"/>
        </w:numPr>
      </w:pPr>
      <w:proofErr w:type="spellStart"/>
      <w:r w:rsidRPr="00522B94">
        <w:t>Hieracio</w:t>
      </w:r>
      <w:proofErr w:type="spellEnd"/>
      <w:r w:rsidRPr="00522B94">
        <w:t xml:space="preserve"> </w:t>
      </w:r>
      <w:proofErr w:type="spellStart"/>
      <w:r w:rsidRPr="00522B94">
        <w:t>rotundati</w:t>
      </w:r>
      <w:proofErr w:type="spellEnd"/>
      <w:r w:rsidRPr="00522B94">
        <w:t xml:space="preserve"> – </w:t>
      </w:r>
      <w:proofErr w:type="spellStart"/>
      <w:r w:rsidRPr="00522B94">
        <w:t>Piceetum</w:t>
      </w:r>
      <w:proofErr w:type="spellEnd"/>
      <w:r w:rsidRPr="00522B94">
        <w:t xml:space="preserve"> </w:t>
      </w:r>
      <w:proofErr w:type="spellStart"/>
      <w:r w:rsidRPr="00522B94">
        <w:t>Pawl</w:t>
      </w:r>
      <w:proofErr w:type="spellEnd"/>
      <w:r w:rsidRPr="00522B94">
        <w:t xml:space="preserve">. și Br. Bl., 1939 </w:t>
      </w:r>
      <w:proofErr w:type="spellStart"/>
      <w:r w:rsidRPr="00522B94">
        <w:t>oxalidosum</w:t>
      </w:r>
      <w:proofErr w:type="spellEnd"/>
      <w:r w:rsidRPr="00522B94">
        <w:t xml:space="preserve"> </w:t>
      </w:r>
    </w:p>
    <w:p w14:paraId="54091969" w14:textId="77777777" w:rsidR="00E80937" w:rsidRPr="00522B94" w:rsidRDefault="00E80937" w:rsidP="00B843A9">
      <w:pPr>
        <w:pStyle w:val="NormalWeb"/>
        <w:numPr>
          <w:ilvl w:val="0"/>
          <w:numId w:val="92"/>
        </w:numPr>
      </w:pPr>
      <w:proofErr w:type="spellStart"/>
      <w:r w:rsidRPr="00522B94">
        <w:t>Hieracio</w:t>
      </w:r>
      <w:proofErr w:type="spellEnd"/>
      <w:r w:rsidRPr="00522B94">
        <w:t xml:space="preserve"> </w:t>
      </w:r>
      <w:proofErr w:type="spellStart"/>
      <w:r w:rsidRPr="00522B94">
        <w:t>rotundati</w:t>
      </w:r>
      <w:proofErr w:type="spellEnd"/>
      <w:r w:rsidRPr="00522B94">
        <w:t xml:space="preserve"> – </w:t>
      </w:r>
      <w:proofErr w:type="spellStart"/>
      <w:r w:rsidRPr="00522B94">
        <w:t>Piceetum</w:t>
      </w:r>
      <w:proofErr w:type="spellEnd"/>
      <w:r w:rsidRPr="00522B94">
        <w:t xml:space="preserve"> </w:t>
      </w:r>
      <w:proofErr w:type="spellStart"/>
      <w:r w:rsidRPr="00522B94">
        <w:t>Pawl</w:t>
      </w:r>
      <w:proofErr w:type="spellEnd"/>
      <w:r w:rsidRPr="00522B94">
        <w:t xml:space="preserve">. și Br. Bl., 1939 </w:t>
      </w:r>
    </w:p>
    <w:p w14:paraId="7C20A80F" w14:textId="77777777" w:rsidR="00E80937" w:rsidRPr="00522B94" w:rsidRDefault="00E80937" w:rsidP="00B843A9">
      <w:pPr>
        <w:pStyle w:val="NormalWeb"/>
        <w:numPr>
          <w:ilvl w:val="0"/>
          <w:numId w:val="92"/>
        </w:numPr>
      </w:pPr>
      <w:proofErr w:type="spellStart"/>
      <w:r w:rsidRPr="00522B94">
        <w:t>Sphagno</w:t>
      </w:r>
      <w:proofErr w:type="spellEnd"/>
      <w:r w:rsidRPr="00522B94">
        <w:t xml:space="preserve"> – </w:t>
      </w:r>
      <w:proofErr w:type="spellStart"/>
      <w:r w:rsidRPr="00522B94">
        <w:t>Piceetum</w:t>
      </w:r>
      <w:proofErr w:type="spellEnd"/>
      <w:r w:rsidRPr="00522B94">
        <w:t xml:space="preserve"> -</w:t>
      </w:r>
      <w:proofErr w:type="spellStart"/>
      <w:r w:rsidRPr="00522B94">
        <w:t>Tx</w:t>
      </w:r>
      <w:proofErr w:type="spellEnd"/>
      <w:r w:rsidRPr="00522B94">
        <w:t xml:space="preserve">., 1937- </w:t>
      </w:r>
      <w:proofErr w:type="spellStart"/>
      <w:r w:rsidRPr="00522B94">
        <w:t>Hartmon</w:t>
      </w:r>
      <w:proofErr w:type="spellEnd"/>
      <w:r w:rsidRPr="00522B94">
        <w:t xml:space="preserve"> ,1942 </w:t>
      </w:r>
    </w:p>
    <w:p w14:paraId="1CDD81B3" w14:textId="1B00B713" w:rsidR="000B2E16" w:rsidRPr="00522B94" w:rsidRDefault="00E80937" w:rsidP="00B843A9">
      <w:pPr>
        <w:pStyle w:val="NormalWeb"/>
        <w:numPr>
          <w:ilvl w:val="0"/>
          <w:numId w:val="92"/>
        </w:numPr>
      </w:pPr>
      <w:proofErr w:type="spellStart"/>
      <w:r w:rsidRPr="00522B94">
        <w:t>Hieracio</w:t>
      </w:r>
      <w:proofErr w:type="spellEnd"/>
      <w:r w:rsidRPr="00522B94">
        <w:t xml:space="preserve"> </w:t>
      </w:r>
      <w:proofErr w:type="spellStart"/>
      <w:r w:rsidRPr="00522B94">
        <w:t>rotundati</w:t>
      </w:r>
      <w:proofErr w:type="spellEnd"/>
      <w:r w:rsidRPr="00522B94">
        <w:t xml:space="preserve"> – </w:t>
      </w:r>
      <w:proofErr w:type="spellStart"/>
      <w:r w:rsidRPr="00522B94">
        <w:t>Abietum</w:t>
      </w:r>
      <w:proofErr w:type="spellEnd"/>
      <w:r w:rsidRPr="00522B94">
        <w:t xml:space="preserve"> -</w:t>
      </w:r>
      <w:proofErr w:type="spellStart"/>
      <w:r w:rsidRPr="00522B94">
        <w:t>Borhidi</w:t>
      </w:r>
      <w:proofErr w:type="spellEnd"/>
      <w:r w:rsidRPr="00522B94">
        <w:t xml:space="preserve">, 1974-, Coldea, 1991 </w:t>
      </w:r>
    </w:p>
    <w:p w14:paraId="36A1E249" w14:textId="7B72E1A8" w:rsidR="00E80937" w:rsidRPr="00522B94" w:rsidRDefault="00E80937" w:rsidP="002F0A24">
      <w:pPr>
        <w:pStyle w:val="NormalWeb"/>
        <w:spacing w:before="120" w:after="120"/>
      </w:pPr>
      <w:r w:rsidRPr="00522B94">
        <w:rPr>
          <w:i/>
          <w:iCs/>
          <w:u w:val="single"/>
        </w:rPr>
        <w:t>Habitatele din România -</w:t>
      </w:r>
      <w:proofErr w:type="spellStart"/>
      <w:r w:rsidRPr="00522B94">
        <w:rPr>
          <w:i/>
          <w:iCs/>
          <w:u w:val="single"/>
        </w:rPr>
        <w:t>HdR</w:t>
      </w:r>
      <w:proofErr w:type="spellEnd"/>
      <w:r w:rsidRPr="00522B94">
        <w:rPr>
          <w:i/>
          <w:iCs/>
          <w:u w:val="single"/>
        </w:rPr>
        <w:t xml:space="preserve">-  </w:t>
      </w:r>
      <w:r w:rsidRPr="00522B94">
        <w:rPr>
          <w:b/>
          <w:bCs w:val="0"/>
        </w:rPr>
        <w:t>R4203, R4205, R4206, R4207, R4208, R4210, R4214</w:t>
      </w:r>
      <w:r w:rsidRPr="00522B94">
        <w:t xml:space="preserve"> </w:t>
      </w:r>
    </w:p>
    <w:p w14:paraId="5DA2F621" w14:textId="38F04212" w:rsidR="00E80937" w:rsidRPr="00522B94" w:rsidRDefault="00E80937" w:rsidP="002F0A24">
      <w:pPr>
        <w:pStyle w:val="NormalWeb"/>
        <w:spacing w:before="120" w:after="120"/>
        <w:rPr>
          <w:i/>
          <w:iCs/>
          <w:u w:val="single"/>
        </w:rPr>
      </w:pPr>
      <w:r w:rsidRPr="00522B94">
        <w:rPr>
          <w:i/>
          <w:iCs/>
          <w:u w:val="single"/>
        </w:rPr>
        <w:t xml:space="preserve">Tipuri de pădure -TP- </w:t>
      </w:r>
    </w:p>
    <w:p w14:paraId="547811D9" w14:textId="77777777" w:rsidR="00E80937" w:rsidRPr="00522B94" w:rsidRDefault="00E80937" w:rsidP="00B843A9">
      <w:pPr>
        <w:pStyle w:val="NormalWeb"/>
        <w:numPr>
          <w:ilvl w:val="0"/>
          <w:numId w:val="93"/>
        </w:numPr>
      </w:pPr>
      <w:r w:rsidRPr="00522B94">
        <w:t xml:space="preserve">1152 „Molidiș de limită cu </w:t>
      </w:r>
      <w:proofErr w:type="spellStart"/>
      <w:r w:rsidRPr="00522B94">
        <w:t>Vaccinium</w:t>
      </w:r>
      <w:proofErr w:type="spellEnd"/>
      <w:r w:rsidRPr="00522B94">
        <w:t xml:space="preserve"> </w:t>
      </w:r>
      <w:proofErr w:type="spellStart"/>
      <w:r w:rsidRPr="00522B94">
        <w:t>myrtillus</w:t>
      </w:r>
      <w:proofErr w:type="spellEnd"/>
      <w:r w:rsidRPr="00522B94">
        <w:t xml:space="preserve"> și </w:t>
      </w:r>
      <w:proofErr w:type="spellStart"/>
      <w:r w:rsidRPr="00522B94">
        <w:t>Oxalis</w:t>
      </w:r>
      <w:proofErr w:type="spellEnd"/>
      <w:r w:rsidRPr="00522B94">
        <w:t xml:space="preserve"> </w:t>
      </w:r>
      <w:proofErr w:type="spellStart"/>
      <w:r w:rsidRPr="00522B94">
        <w:t>acetosella</w:t>
      </w:r>
      <w:proofErr w:type="spellEnd"/>
      <w:r w:rsidRPr="00522B94">
        <w:t xml:space="preserve"> -i-” </w:t>
      </w:r>
    </w:p>
    <w:p w14:paraId="1D51A659" w14:textId="77777777" w:rsidR="00E80937" w:rsidRPr="00522B94" w:rsidRDefault="00E80937" w:rsidP="00B843A9">
      <w:pPr>
        <w:pStyle w:val="NormalWeb"/>
        <w:numPr>
          <w:ilvl w:val="0"/>
          <w:numId w:val="93"/>
        </w:numPr>
      </w:pPr>
      <w:r w:rsidRPr="00522B94">
        <w:t xml:space="preserve">1154 „Molidiș de limită cu </w:t>
      </w:r>
      <w:proofErr w:type="spellStart"/>
      <w:r w:rsidRPr="00522B94">
        <w:t>Vaccinium</w:t>
      </w:r>
      <w:proofErr w:type="spellEnd"/>
      <w:r w:rsidRPr="00522B94">
        <w:t xml:space="preserve"> </w:t>
      </w:r>
      <w:proofErr w:type="spellStart"/>
      <w:r w:rsidRPr="00522B94">
        <w:t>myrtillus</w:t>
      </w:r>
      <w:proofErr w:type="spellEnd"/>
      <w:r w:rsidRPr="00522B94">
        <w:t xml:space="preserve"> -i-” </w:t>
      </w:r>
    </w:p>
    <w:p w14:paraId="6067691D" w14:textId="77777777" w:rsidR="00E80937" w:rsidRPr="00522B94" w:rsidRDefault="00E80937" w:rsidP="00B843A9">
      <w:pPr>
        <w:pStyle w:val="NormalWeb"/>
        <w:numPr>
          <w:ilvl w:val="0"/>
          <w:numId w:val="93"/>
        </w:numPr>
      </w:pPr>
      <w:r w:rsidRPr="00522B94">
        <w:t xml:space="preserve">1111 „Molidiș normal cu </w:t>
      </w:r>
      <w:proofErr w:type="spellStart"/>
      <w:r w:rsidRPr="00522B94">
        <w:t>Oxalis</w:t>
      </w:r>
      <w:proofErr w:type="spellEnd"/>
      <w:r w:rsidRPr="00522B94">
        <w:t xml:space="preserve"> </w:t>
      </w:r>
      <w:proofErr w:type="spellStart"/>
      <w:r w:rsidRPr="00522B94">
        <w:t>acetosella</w:t>
      </w:r>
      <w:proofErr w:type="spellEnd"/>
      <w:r w:rsidRPr="00522B94">
        <w:t xml:space="preserve"> -s-” </w:t>
      </w:r>
    </w:p>
    <w:p w14:paraId="7A3873FE" w14:textId="77777777" w:rsidR="00E80937" w:rsidRPr="00522B94" w:rsidRDefault="00E80937" w:rsidP="00B843A9">
      <w:pPr>
        <w:pStyle w:val="NormalWeb"/>
        <w:numPr>
          <w:ilvl w:val="0"/>
          <w:numId w:val="93"/>
        </w:numPr>
      </w:pPr>
      <w:r w:rsidRPr="00522B94">
        <w:t xml:space="preserve">1113 „Molidiș de altitudine cu mare cu </w:t>
      </w:r>
      <w:proofErr w:type="spellStart"/>
      <w:r w:rsidRPr="00522B94">
        <w:t>Oxalis</w:t>
      </w:r>
      <w:proofErr w:type="spellEnd"/>
      <w:r w:rsidRPr="00522B94">
        <w:t xml:space="preserve"> </w:t>
      </w:r>
      <w:proofErr w:type="spellStart"/>
      <w:r w:rsidRPr="00522B94">
        <w:t>acetosella</w:t>
      </w:r>
      <w:proofErr w:type="spellEnd"/>
      <w:r w:rsidRPr="00522B94">
        <w:t xml:space="preserve"> -m-” </w:t>
      </w:r>
    </w:p>
    <w:p w14:paraId="62C6DE24" w14:textId="77777777" w:rsidR="00E80937" w:rsidRPr="00522B94" w:rsidRDefault="00E80937" w:rsidP="00B843A9">
      <w:pPr>
        <w:pStyle w:val="NormalWeb"/>
        <w:numPr>
          <w:ilvl w:val="0"/>
          <w:numId w:val="93"/>
        </w:numPr>
      </w:pPr>
      <w:r w:rsidRPr="00522B94">
        <w:t xml:space="preserve">1114 „Molidiș cu </w:t>
      </w:r>
      <w:proofErr w:type="spellStart"/>
      <w:r w:rsidRPr="00522B94">
        <w:t>Oxalis</w:t>
      </w:r>
      <w:proofErr w:type="spellEnd"/>
      <w:r w:rsidRPr="00522B94">
        <w:t xml:space="preserve"> </w:t>
      </w:r>
      <w:proofErr w:type="spellStart"/>
      <w:r w:rsidRPr="00522B94">
        <w:t>acetosella</w:t>
      </w:r>
      <w:proofErr w:type="spellEnd"/>
      <w:r w:rsidRPr="00522B94">
        <w:t xml:space="preserve"> pe soluri schelete -m-” </w:t>
      </w:r>
    </w:p>
    <w:p w14:paraId="0245097C" w14:textId="77777777" w:rsidR="00E80937" w:rsidRPr="00522B94" w:rsidRDefault="00E80937" w:rsidP="00B843A9">
      <w:pPr>
        <w:pStyle w:val="NormalWeb"/>
        <w:numPr>
          <w:ilvl w:val="0"/>
          <w:numId w:val="93"/>
        </w:numPr>
      </w:pPr>
      <w:r w:rsidRPr="00522B94">
        <w:t xml:space="preserve">1151 „Molidiș cu </w:t>
      </w:r>
      <w:proofErr w:type="spellStart"/>
      <w:r w:rsidRPr="00522B94">
        <w:t>Vaccinium</w:t>
      </w:r>
      <w:proofErr w:type="spellEnd"/>
      <w:r w:rsidRPr="00522B94">
        <w:t xml:space="preserve"> </w:t>
      </w:r>
      <w:proofErr w:type="spellStart"/>
      <w:r w:rsidRPr="00522B94">
        <w:t>myrtillus</w:t>
      </w:r>
      <w:proofErr w:type="spellEnd"/>
      <w:r w:rsidRPr="00522B94">
        <w:t xml:space="preserve"> si </w:t>
      </w:r>
      <w:proofErr w:type="spellStart"/>
      <w:r w:rsidRPr="00522B94">
        <w:t>Oxalis</w:t>
      </w:r>
      <w:proofErr w:type="spellEnd"/>
      <w:r w:rsidRPr="00522B94">
        <w:t xml:space="preserve"> </w:t>
      </w:r>
      <w:proofErr w:type="spellStart"/>
      <w:r w:rsidRPr="00522B94">
        <w:t>acetosella</w:t>
      </w:r>
      <w:proofErr w:type="spellEnd"/>
      <w:r w:rsidRPr="00522B94">
        <w:t xml:space="preserve"> -m-” </w:t>
      </w:r>
    </w:p>
    <w:p w14:paraId="2D899DEF" w14:textId="77777777" w:rsidR="00E80937" w:rsidRPr="00522B94" w:rsidRDefault="00E80937" w:rsidP="00B843A9">
      <w:pPr>
        <w:pStyle w:val="NormalWeb"/>
        <w:numPr>
          <w:ilvl w:val="0"/>
          <w:numId w:val="93"/>
        </w:numPr>
      </w:pPr>
      <w:r w:rsidRPr="00522B94">
        <w:t xml:space="preserve">1153 „Molidiș cu </w:t>
      </w:r>
      <w:proofErr w:type="spellStart"/>
      <w:r w:rsidRPr="00522B94">
        <w:t>Vaccinium</w:t>
      </w:r>
      <w:proofErr w:type="spellEnd"/>
      <w:r w:rsidRPr="00522B94">
        <w:t xml:space="preserve"> </w:t>
      </w:r>
      <w:proofErr w:type="spellStart"/>
      <w:r w:rsidRPr="00522B94">
        <w:t>myrtillus</w:t>
      </w:r>
      <w:proofErr w:type="spellEnd"/>
      <w:r w:rsidRPr="00522B94">
        <w:t xml:space="preserve"> -i-” </w:t>
      </w:r>
    </w:p>
    <w:p w14:paraId="137CA309" w14:textId="77777777" w:rsidR="00E80937" w:rsidRPr="00522B94" w:rsidRDefault="00E80937" w:rsidP="00B843A9">
      <w:pPr>
        <w:pStyle w:val="NormalWeb"/>
        <w:numPr>
          <w:ilvl w:val="0"/>
          <w:numId w:val="93"/>
        </w:numPr>
      </w:pPr>
      <w:r w:rsidRPr="00522B94">
        <w:t>1231 „</w:t>
      </w:r>
      <w:proofErr w:type="spellStart"/>
      <w:r w:rsidRPr="00522B94">
        <w:t>Molideto</w:t>
      </w:r>
      <w:proofErr w:type="spellEnd"/>
      <w:r w:rsidRPr="00522B94">
        <w:t xml:space="preserve">-brădet cu </w:t>
      </w:r>
      <w:proofErr w:type="spellStart"/>
      <w:r w:rsidRPr="00522B94">
        <w:t>Luzula</w:t>
      </w:r>
      <w:proofErr w:type="spellEnd"/>
      <w:r w:rsidRPr="00522B94">
        <w:t xml:space="preserve"> </w:t>
      </w:r>
      <w:proofErr w:type="spellStart"/>
      <w:r w:rsidRPr="00522B94">
        <w:t>luzuloides</w:t>
      </w:r>
      <w:proofErr w:type="spellEnd"/>
      <w:r w:rsidRPr="00522B94">
        <w:t xml:space="preserve">” -m-” </w:t>
      </w:r>
    </w:p>
    <w:p w14:paraId="2F874625" w14:textId="77777777" w:rsidR="00E80937" w:rsidRPr="00522B94" w:rsidRDefault="00E80937" w:rsidP="00B843A9">
      <w:pPr>
        <w:pStyle w:val="NormalWeb"/>
        <w:numPr>
          <w:ilvl w:val="0"/>
          <w:numId w:val="93"/>
        </w:numPr>
      </w:pPr>
      <w:r w:rsidRPr="00522B94">
        <w:t xml:space="preserve">1121 „Molidiș cu mușchi verzi -m-” </w:t>
      </w:r>
    </w:p>
    <w:p w14:paraId="739AC3EB" w14:textId="77777777" w:rsidR="00E80937" w:rsidRPr="00522B94" w:rsidRDefault="00E80937" w:rsidP="00B843A9">
      <w:pPr>
        <w:pStyle w:val="NormalWeb"/>
        <w:numPr>
          <w:ilvl w:val="0"/>
          <w:numId w:val="93"/>
        </w:numPr>
      </w:pPr>
      <w:r w:rsidRPr="00522B94">
        <w:t xml:space="preserve">1122 „Molidiș de limită cu mușchi verzi -i-” </w:t>
      </w:r>
    </w:p>
    <w:p w14:paraId="135AFD58" w14:textId="77777777" w:rsidR="00E80937" w:rsidRPr="00522B94" w:rsidRDefault="00E80937" w:rsidP="00B843A9">
      <w:pPr>
        <w:pStyle w:val="NormalWeb"/>
        <w:numPr>
          <w:ilvl w:val="0"/>
          <w:numId w:val="93"/>
        </w:numPr>
      </w:pPr>
      <w:r w:rsidRPr="00522B94">
        <w:t>1221 „</w:t>
      </w:r>
      <w:proofErr w:type="spellStart"/>
      <w:r w:rsidRPr="00522B94">
        <w:t>Molideto</w:t>
      </w:r>
      <w:proofErr w:type="spellEnd"/>
      <w:r w:rsidRPr="00522B94">
        <w:t xml:space="preserve">-brădet cu mușchi și </w:t>
      </w:r>
      <w:proofErr w:type="spellStart"/>
      <w:r w:rsidRPr="00522B94">
        <w:t>Vaccinium</w:t>
      </w:r>
      <w:proofErr w:type="spellEnd"/>
      <w:r w:rsidRPr="00522B94">
        <w:t xml:space="preserve"> </w:t>
      </w:r>
      <w:proofErr w:type="spellStart"/>
      <w:r w:rsidRPr="00522B94">
        <w:t>myrtillus</w:t>
      </w:r>
      <w:proofErr w:type="spellEnd"/>
      <w:r w:rsidRPr="00522B94">
        <w:t xml:space="preserve"> -s-” </w:t>
      </w:r>
    </w:p>
    <w:p w14:paraId="24B5CCE5" w14:textId="77777777" w:rsidR="00E80937" w:rsidRPr="00522B94" w:rsidRDefault="00E80937" w:rsidP="00B843A9">
      <w:pPr>
        <w:pStyle w:val="NormalWeb"/>
        <w:numPr>
          <w:ilvl w:val="0"/>
          <w:numId w:val="93"/>
        </w:numPr>
      </w:pPr>
      <w:r w:rsidRPr="00522B94">
        <w:t xml:space="preserve">1141 „Molidiș cu </w:t>
      </w:r>
      <w:proofErr w:type="spellStart"/>
      <w:r w:rsidRPr="00522B94">
        <w:t>Luzula</w:t>
      </w:r>
      <w:proofErr w:type="spellEnd"/>
      <w:r w:rsidRPr="00522B94">
        <w:t xml:space="preserve"> </w:t>
      </w:r>
      <w:proofErr w:type="spellStart"/>
      <w:r w:rsidRPr="00522B94">
        <w:t>sylvatica</w:t>
      </w:r>
      <w:proofErr w:type="spellEnd"/>
      <w:r w:rsidRPr="00522B94">
        <w:t xml:space="preserve"> -m-” </w:t>
      </w:r>
    </w:p>
    <w:p w14:paraId="6D82424F" w14:textId="77777777" w:rsidR="00E80937" w:rsidRPr="00522B94" w:rsidRDefault="00E80937" w:rsidP="00B843A9">
      <w:pPr>
        <w:pStyle w:val="NormalWeb"/>
        <w:numPr>
          <w:ilvl w:val="0"/>
          <w:numId w:val="93"/>
        </w:numPr>
      </w:pPr>
      <w:r w:rsidRPr="00522B94">
        <w:t xml:space="preserve">1142 „Molidiș de altitudini mari cu </w:t>
      </w:r>
      <w:proofErr w:type="spellStart"/>
      <w:r w:rsidRPr="00522B94">
        <w:t>Luzula</w:t>
      </w:r>
      <w:proofErr w:type="spellEnd"/>
      <w:r w:rsidRPr="00522B94">
        <w:t xml:space="preserve"> </w:t>
      </w:r>
      <w:proofErr w:type="spellStart"/>
      <w:r w:rsidRPr="00522B94">
        <w:t>sylvatica</w:t>
      </w:r>
      <w:proofErr w:type="spellEnd"/>
      <w:r w:rsidRPr="00522B94">
        <w:t xml:space="preserve"> -i-” </w:t>
      </w:r>
    </w:p>
    <w:p w14:paraId="3936B7BA" w14:textId="77777777" w:rsidR="00E80937" w:rsidRPr="00522B94" w:rsidRDefault="00E80937" w:rsidP="00B843A9">
      <w:pPr>
        <w:pStyle w:val="NormalWeb"/>
        <w:numPr>
          <w:ilvl w:val="0"/>
          <w:numId w:val="93"/>
        </w:numPr>
      </w:pPr>
      <w:r w:rsidRPr="00522B94">
        <w:t>1241 „</w:t>
      </w:r>
      <w:proofErr w:type="spellStart"/>
      <w:r w:rsidRPr="00522B94">
        <w:t>Molideto</w:t>
      </w:r>
      <w:proofErr w:type="spellEnd"/>
      <w:r w:rsidRPr="00522B94">
        <w:t xml:space="preserve">-brădet pe soluri schelete -m-” </w:t>
      </w:r>
    </w:p>
    <w:p w14:paraId="03332B1F" w14:textId="77777777" w:rsidR="00E80937" w:rsidRPr="00522B94" w:rsidRDefault="00E80937" w:rsidP="00B843A9">
      <w:pPr>
        <w:pStyle w:val="NormalWeb"/>
        <w:numPr>
          <w:ilvl w:val="0"/>
          <w:numId w:val="93"/>
        </w:numPr>
      </w:pPr>
      <w:r w:rsidRPr="00522B94">
        <w:t xml:space="preserve">1131 „Molidiș cu </w:t>
      </w:r>
      <w:proofErr w:type="spellStart"/>
      <w:r w:rsidRPr="00522B94">
        <w:t>Polytrichum</w:t>
      </w:r>
      <w:proofErr w:type="spellEnd"/>
      <w:r w:rsidRPr="00522B94">
        <w:t xml:space="preserve"> -m-” </w:t>
      </w:r>
    </w:p>
    <w:p w14:paraId="5D0A01DA" w14:textId="77777777" w:rsidR="00E80937" w:rsidRPr="00522B94" w:rsidRDefault="00E80937" w:rsidP="00B843A9">
      <w:pPr>
        <w:pStyle w:val="NormalWeb"/>
        <w:numPr>
          <w:ilvl w:val="0"/>
          <w:numId w:val="93"/>
        </w:numPr>
      </w:pPr>
      <w:r w:rsidRPr="00522B94">
        <w:t xml:space="preserve">1132 „Molidiș de limită cu </w:t>
      </w:r>
      <w:proofErr w:type="spellStart"/>
      <w:r w:rsidRPr="00522B94">
        <w:t>Polytrichum</w:t>
      </w:r>
      <w:proofErr w:type="spellEnd"/>
      <w:r w:rsidRPr="00522B94">
        <w:t xml:space="preserve"> -i-” </w:t>
      </w:r>
    </w:p>
    <w:p w14:paraId="63F5EDE0" w14:textId="77777777" w:rsidR="00E80937" w:rsidRPr="00522B94" w:rsidRDefault="00E80937" w:rsidP="00B843A9">
      <w:pPr>
        <w:pStyle w:val="NormalWeb"/>
        <w:numPr>
          <w:ilvl w:val="0"/>
          <w:numId w:val="93"/>
        </w:numPr>
      </w:pPr>
      <w:r w:rsidRPr="00522B94">
        <w:t>1421 „</w:t>
      </w:r>
      <w:proofErr w:type="spellStart"/>
      <w:r w:rsidRPr="00522B94">
        <w:t>Molideto</w:t>
      </w:r>
      <w:proofErr w:type="spellEnd"/>
      <w:r w:rsidRPr="00522B94">
        <w:t xml:space="preserve">-făget de limită cu </w:t>
      </w:r>
      <w:proofErr w:type="spellStart"/>
      <w:r w:rsidRPr="00522B94">
        <w:t>Vaccinium</w:t>
      </w:r>
      <w:proofErr w:type="spellEnd"/>
      <w:r w:rsidRPr="00522B94">
        <w:t xml:space="preserve"> </w:t>
      </w:r>
      <w:proofErr w:type="spellStart"/>
      <w:r w:rsidRPr="00522B94">
        <w:t>myrtillus</w:t>
      </w:r>
      <w:proofErr w:type="spellEnd"/>
      <w:r w:rsidRPr="00522B94">
        <w:t xml:space="preserve"> și </w:t>
      </w:r>
      <w:proofErr w:type="spellStart"/>
      <w:r w:rsidRPr="00522B94">
        <w:t>Oxalis</w:t>
      </w:r>
      <w:proofErr w:type="spellEnd"/>
      <w:r w:rsidRPr="00522B94">
        <w:t xml:space="preserve"> </w:t>
      </w:r>
      <w:proofErr w:type="spellStart"/>
      <w:r w:rsidRPr="00522B94">
        <w:t>acetosella</w:t>
      </w:r>
      <w:proofErr w:type="spellEnd"/>
      <w:r w:rsidRPr="00522B94">
        <w:t xml:space="preserve"> -i-” </w:t>
      </w:r>
    </w:p>
    <w:p w14:paraId="6CB38782" w14:textId="77777777" w:rsidR="00E80937" w:rsidRPr="00522B94" w:rsidRDefault="00E80937" w:rsidP="00B843A9">
      <w:pPr>
        <w:pStyle w:val="NormalWeb"/>
        <w:numPr>
          <w:ilvl w:val="0"/>
          <w:numId w:val="93"/>
        </w:numPr>
      </w:pPr>
      <w:r w:rsidRPr="00522B94">
        <w:t>1422 „</w:t>
      </w:r>
      <w:proofErr w:type="spellStart"/>
      <w:r w:rsidRPr="00522B94">
        <w:t>Molideto</w:t>
      </w:r>
      <w:proofErr w:type="spellEnd"/>
      <w:r w:rsidRPr="00522B94">
        <w:t xml:space="preserve">-făget cu </w:t>
      </w:r>
      <w:proofErr w:type="spellStart"/>
      <w:r w:rsidRPr="00522B94">
        <w:t>Vaccinium</w:t>
      </w:r>
      <w:proofErr w:type="spellEnd"/>
      <w:r w:rsidRPr="00522B94">
        <w:t xml:space="preserve"> </w:t>
      </w:r>
      <w:proofErr w:type="spellStart"/>
      <w:r w:rsidRPr="00522B94">
        <w:t>myrtillus</w:t>
      </w:r>
      <w:proofErr w:type="spellEnd"/>
      <w:r w:rsidRPr="00522B94">
        <w:t xml:space="preserve"> -i-” </w:t>
      </w:r>
    </w:p>
    <w:p w14:paraId="3E627DF6" w14:textId="77777777" w:rsidR="00E80937" w:rsidRPr="00522B94" w:rsidRDefault="00E80937" w:rsidP="00B843A9">
      <w:pPr>
        <w:pStyle w:val="NormalWeb"/>
        <w:numPr>
          <w:ilvl w:val="0"/>
          <w:numId w:val="93"/>
        </w:numPr>
      </w:pPr>
      <w:r w:rsidRPr="00522B94">
        <w:t>1431 „</w:t>
      </w:r>
      <w:proofErr w:type="spellStart"/>
      <w:r w:rsidRPr="00522B94">
        <w:t>Molideto</w:t>
      </w:r>
      <w:proofErr w:type="spellEnd"/>
      <w:r w:rsidRPr="00522B94">
        <w:t xml:space="preserve">-făget cu </w:t>
      </w:r>
      <w:proofErr w:type="spellStart"/>
      <w:r w:rsidRPr="00522B94">
        <w:t>Luzula</w:t>
      </w:r>
      <w:proofErr w:type="spellEnd"/>
      <w:r w:rsidRPr="00522B94">
        <w:t xml:space="preserve"> </w:t>
      </w:r>
      <w:proofErr w:type="spellStart"/>
      <w:r w:rsidRPr="00522B94">
        <w:t>luzuloides</w:t>
      </w:r>
      <w:proofErr w:type="spellEnd"/>
      <w:r w:rsidRPr="00522B94">
        <w:t xml:space="preserve"> -m-” </w:t>
      </w:r>
    </w:p>
    <w:p w14:paraId="74237D29" w14:textId="53725156" w:rsidR="00E80937" w:rsidRPr="00522B94" w:rsidRDefault="00E80937" w:rsidP="00B843A9">
      <w:pPr>
        <w:pStyle w:val="NormalWeb"/>
        <w:numPr>
          <w:ilvl w:val="0"/>
          <w:numId w:val="93"/>
        </w:numPr>
        <w:rPr>
          <w:u w:val="single"/>
        </w:rPr>
      </w:pPr>
      <w:r w:rsidRPr="00522B94">
        <w:t xml:space="preserve">și altele: 1115 , 1123, 1143, 1133. </w:t>
      </w:r>
    </w:p>
    <w:p w14:paraId="586F6E2A" w14:textId="45E21DF2" w:rsidR="00E80937" w:rsidRPr="00522B94" w:rsidRDefault="00E80937" w:rsidP="002F0A24">
      <w:pPr>
        <w:pStyle w:val="NormalWeb"/>
        <w:spacing w:before="120" w:after="120"/>
      </w:pPr>
      <w:proofErr w:type="spellStart"/>
      <w:r w:rsidRPr="00522B94">
        <w:rPr>
          <w:i/>
          <w:iCs/>
          <w:u w:val="single"/>
        </w:rPr>
        <w:t>Suprafaţa</w:t>
      </w:r>
      <w:proofErr w:type="spellEnd"/>
      <w:r w:rsidRPr="00522B94">
        <w:rPr>
          <w:i/>
          <w:iCs/>
          <w:u w:val="single"/>
        </w:rPr>
        <w:t xml:space="preserve"> tipului de habitat </w:t>
      </w:r>
      <w:r w:rsidRPr="00522B94">
        <w:t xml:space="preserve"> - 15698,11 ha </w:t>
      </w:r>
    </w:p>
    <w:p w14:paraId="3B51B4D6" w14:textId="77777777" w:rsidR="00E80937" w:rsidRPr="00522B94" w:rsidRDefault="00E80937" w:rsidP="002F0A24">
      <w:pPr>
        <w:pStyle w:val="NormalWeb"/>
        <w:spacing w:before="120" w:after="120"/>
        <w:rPr>
          <w:i/>
          <w:iCs/>
          <w:u w:val="single"/>
        </w:rPr>
      </w:pPr>
      <w:proofErr w:type="spellStart"/>
      <w:r w:rsidRPr="00522B94">
        <w:rPr>
          <w:i/>
          <w:iCs/>
          <w:u w:val="single"/>
        </w:rPr>
        <w:t>Distribuţia</w:t>
      </w:r>
      <w:proofErr w:type="spellEnd"/>
      <w:r w:rsidRPr="00522B94">
        <w:rPr>
          <w:i/>
          <w:iCs/>
          <w:u w:val="single"/>
        </w:rPr>
        <w:t xml:space="preserve"> tipului de habitat </w:t>
      </w:r>
    </w:p>
    <w:p w14:paraId="492E3DA4" w14:textId="77777777" w:rsidR="00E80937" w:rsidRPr="00522B94" w:rsidRDefault="00E80937" w:rsidP="00E80937">
      <w:pPr>
        <w:pStyle w:val="NormalWeb"/>
      </w:pPr>
      <w:r w:rsidRPr="00522B94">
        <w:lastRenderedPageBreak/>
        <w:t xml:space="preserve">Habitatul 9410 este habitatul forestier cu pondere majoritară în situl Natura 2000 ROSCI0323 Munții Ciucului. Este prezent pe versanți, culmi, coame, la altitudini situate între 700- 600 m și 1500 m. </w:t>
      </w:r>
    </w:p>
    <w:p w14:paraId="2A30FEAE" w14:textId="246AB3D1" w:rsidR="00E80937" w:rsidRPr="00522B94" w:rsidRDefault="00E80937" w:rsidP="00E80937">
      <w:pPr>
        <w:pStyle w:val="NormalWeb"/>
      </w:pPr>
      <w:r w:rsidRPr="00522B94">
        <w:t xml:space="preserve">Tipul de habitat este localizat în întreg ansamblul sitului Natura 2000 ROSCI0323 Munții Ciucului, conform hărții de distribuție a tipului de habitat. </w:t>
      </w:r>
    </w:p>
    <w:p w14:paraId="4A4680DA" w14:textId="1901D51C" w:rsidR="00E80937" w:rsidRPr="00522B94" w:rsidRDefault="00E80937" w:rsidP="002F0A24">
      <w:pPr>
        <w:spacing w:before="120"/>
        <w:rPr>
          <w:i/>
          <w:iCs/>
          <w:position w:val="0"/>
          <w:szCs w:val="22"/>
          <w:u w:val="single"/>
        </w:rPr>
      </w:pPr>
      <w:proofErr w:type="spellStart"/>
      <w:r w:rsidRPr="00522B94">
        <w:rPr>
          <w:i/>
          <w:iCs/>
          <w:position w:val="0"/>
          <w:szCs w:val="22"/>
          <w:u w:val="single"/>
        </w:rPr>
        <w:t>Suprafata</w:t>
      </w:r>
      <w:proofErr w:type="spellEnd"/>
      <w:r w:rsidRPr="00522B94">
        <w:rPr>
          <w:i/>
          <w:iCs/>
          <w:position w:val="0"/>
          <w:szCs w:val="22"/>
          <w:u w:val="single"/>
        </w:rPr>
        <w:t xml:space="preserve"> ocupata de </w:t>
      </w:r>
      <w:proofErr w:type="spellStart"/>
      <w:r w:rsidRPr="00522B94">
        <w:rPr>
          <w:i/>
          <w:iCs/>
          <w:position w:val="0"/>
          <w:szCs w:val="22"/>
          <w:u w:val="single"/>
        </w:rPr>
        <w:t>ua</w:t>
      </w:r>
      <w:proofErr w:type="spellEnd"/>
      <w:r w:rsidRPr="00522B94">
        <w:rPr>
          <w:i/>
          <w:iCs/>
          <w:position w:val="0"/>
          <w:szCs w:val="22"/>
          <w:u w:val="single"/>
        </w:rPr>
        <w:t xml:space="preserve"> este:</w:t>
      </w:r>
      <w:r w:rsidR="00912FA7" w:rsidRPr="00522B94">
        <w:rPr>
          <w:i/>
          <w:iCs/>
          <w:position w:val="0"/>
          <w:szCs w:val="22"/>
          <w:u w:val="single"/>
        </w:rPr>
        <w:t xml:space="preserve"> </w:t>
      </w:r>
      <w:r w:rsidR="00E85116" w:rsidRPr="00522B94">
        <w:rPr>
          <w:i/>
          <w:iCs/>
          <w:position w:val="0"/>
          <w:szCs w:val="22"/>
          <w:u w:val="single"/>
        </w:rPr>
        <w:t>300,4</w:t>
      </w:r>
      <w:r w:rsidR="00912FA7" w:rsidRPr="00522B94">
        <w:rPr>
          <w:i/>
          <w:iCs/>
          <w:position w:val="0"/>
          <w:szCs w:val="22"/>
          <w:u w:val="single"/>
        </w:rPr>
        <w:t xml:space="preserve"> ha (</w:t>
      </w:r>
      <w:r w:rsidR="00934CDA" w:rsidRPr="00522B94">
        <w:rPr>
          <w:i/>
          <w:iCs/>
          <w:position w:val="0"/>
          <w:szCs w:val="22"/>
          <w:u w:val="single"/>
        </w:rPr>
        <w:t>1,9</w:t>
      </w:r>
      <w:r w:rsidR="00912FA7" w:rsidRPr="00522B94">
        <w:rPr>
          <w:i/>
          <w:iCs/>
          <w:position w:val="0"/>
          <w:szCs w:val="22"/>
          <w:u w:val="single"/>
        </w:rPr>
        <w:t>%)</w:t>
      </w:r>
    </w:p>
    <w:p w14:paraId="1B1812B5" w14:textId="7FB942C9" w:rsidR="009C742C" w:rsidRPr="00522B94" w:rsidRDefault="009C742C" w:rsidP="00E80937">
      <w:pPr>
        <w:pStyle w:val="NormalWeb"/>
        <w:rPr>
          <w:i/>
          <w:iCs/>
          <w:u w:val="single"/>
        </w:rPr>
      </w:pPr>
    </w:p>
    <w:p w14:paraId="01440572" w14:textId="1BA8876D" w:rsidR="002E6BC7" w:rsidRPr="00522B94" w:rsidRDefault="002E6BC7" w:rsidP="002E6BC7">
      <w:pPr>
        <w:pStyle w:val="NormalWeb"/>
      </w:pPr>
      <w:r w:rsidRPr="00522B94">
        <w:t xml:space="preserve">Tipurile de </w:t>
      </w:r>
      <w:proofErr w:type="spellStart"/>
      <w:r w:rsidRPr="00522B94">
        <w:t>statiune</w:t>
      </w:r>
      <w:proofErr w:type="spellEnd"/>
      <w:r w:rsidRPr="00522B94">
        <w:t xml:space="preserve"> din planul de amenajament care se </w:t>
      </w:r>
      <w:proofErr w:type="spellStart"/>
      <w:r w:rsidRPr="00522B94">
        <w:t>regasesc</w:t>
      </w:r>
      <w:proofErr w:type="spellEnd"/>
      <w:r w:rsidRPr="00522B94">
        <w:t xml:space="preserve"> in zona arealului ROSCI0323 sunt:</w:t>
      </w:r>
    </w:p>
    <w:p w14:paraId="518B2700" w14:textId="41BBD596" w:rsidR="002E6BC7" w:rsidRPr="00522B94" w:rsidRDefault="002E6BC7" w:rsidP="00B843A9">
      <w:pPr>
        <w:pStyle w:val="NormalWeb"/>
        <w:numPr>
          <w:ilvl w:val="0"/>
          <w:numId w:val="95"/>
        </w:numPr>
      </w:pPr>
      <w:r w:rsidRPr="00522B94">
        <w:rPr>
          <w:i/>
          <w:iCs/>
        </w:rPr>
        <w:t xml:space="preserve">3332 - </w:t>
      </w:r>
      <w:r w:rsidRPr="00522B94">
        <w:t xml:space="preserve">Montan de amestec, </w:t>
      </w:r>
      <w:proofErr w:type="spellStart"/>
      <w:r w:rsidRPr="00522B94">
        <w:t>Bm</w:t>
      </w:r>
      <w:proofErr w:type="spellEnd"/>
      <w:r w:rsidRPr="00522B94">
        <w:t xml:space="preserve">, brun edafic mijlociu, cu </w:t>
      </w:r>
      <w:proofErr w:type="spellStart"/>
      <w:r w:rsidRPr="00522B94">
        <w:rPr>
          <w:i/>
        </w:rPr>
        <w:t>Asperula</w:t>
      </w:r>
      <w:proofErr w:type="spellEnd"/>
      <w:r w:rsidRPr="00522B94">
        <w:rPr>
          <w:i/>
        </w:rPr>
        <w:t xml:space="preserve"> – </w:t>
      </w:r>
      <w:proofErr w:type="spellStart"/>
      <w:r w:rsidRPr="00522B94">
        <w:rPr>
          <w:i/>
        </w:rPr>
        <w:t>Dentaria</w:t>
      </w:r>
      <w:proofErr w:type="spellEnd"/>
    </w:p>
    <w:p w14:paraId="79645D47" w14:textId="1F98A42D" w:rsidR="002E6BC7" w:rsidRPr="00522B94" w:rsidRDefault="002E6BC7" w:rsidP="00B843A9">
      <w:pPr>
        <w:pStyle w:val="NormalWeb"/>
        <w:numPr>
          <w:ilvl w:val="1"/>
          <w:numId w:val="95"/>
        </w:numPr>
        <w:rPr>
          <w:iCs/>
          <w:u w:val="single"/>
        </w:rPr>
      </w:pPr>
      <w:r w:rsidRPr="00522B94">
        <w:rPr>
          <w:iCs/>
          <w:u w:val="single"/>
        </w:rPr>
        <w:t xml:space="preserve">tipuri de </w:t>
      </w:r>
      <w:proofErr w:type="spellStart"/>
      <w:r w:rsidRPr="00522B94">
        <w:rPr>
          <w:iCs/>
          <w:u w:val="single"/>
        </w:rPr>
        <w:t>padure</w:t>
      </w:r>
      <w:proofErr w:type="spellEnd"/>
    </w:p>
    <w:tbl>
      <w:tblPr>
        <w:tblW w:w="5000" w:type="pct"/>
        <w:tblCellMar>
          <w:left w:w="70" w:type="dxa"/>
          <w:right w:w="70" w:type="dxa"/>
        </w:tblCellMar>
        <w:tblLook w:val="0000" w:firstRow="0" w:lastRow="0" w:firstColumn="0" w:lastColumn="0" w:noHBand="0" w:noVBand="0"/>
      </w:tblPr>
      <w:tblGrid>
        <w:gridCol w:w="1153"/>
        <w:gridCol w:w="8207"/>
      </w:tblGrid>
      <w:tr w:rsidR="00522B94" w:rsidRPr="00522B94" w14:paraId="55A0BCFB" w14:textId="77777777" w:rsidTr="002E6BC7">
        <w:trPr>
          <w:cantSplit/>
          <w:trHeight w:val="170"/>
        </w:trPr>
        <w:tc>
          <w:tcPr>
            <w:tcW w:w="343" w:type="pct"/>
            <w:vAlign w:val="center"/>
          </w:tcPr>
          <w:p w14:paraId="350B267B" w14:textId="77777777" w:rsidR="002E6BC7" w:rsidRPr="00522B94" w:rsidRDefault="002E6BC7" w:rsidP="002E6BC7">
            <w:pPr>
              <w:pStyle w:val="NormalWeb"/>
            </w:pPr>
            <w:r w:rsidRPr="00522B94">
              <w:t>111.4</w:t>
            </w:r>
          </w:p>
        </w:tc>
        <w:tc>
          <w:tcPr>
            <w:tcW w:w="2439" w:type="pct"/>
            <w:vAlign w:val="center"/>
          </w:tcPr>
          <w:p w14:paraId="07D01ACC" w14:textId="77777777" w:rsidR="002E6BC7" w:rsidRPr="00522B94" w:rsidRDefault="002E6BC7" w:rsidP="002E6BC7">
            <w:pPr>
              <w:pStyle w:val="NormalWeb"/>
            </w:pPr>
            <w:r w:rsidRPr="00522B94">
              <w:t xml:space="preserve">Molidiș cu </w:t>
            </w:r>
            <w:proofErr w:type="spellStart"/>
            <w:r w:rsidRPr="00522B94">
              <w:rPr>
                <w:i/>
              </w:rPr>
              <w:t>Oxalis</w:t>
            </w:r>
            <w:proofErr w:type="spellEnd"/>
            <w:r w:rsidRPr="00522B94">
              <w:rPr>
                <w:i/>
              </w:rPr>
              <w:t xml:space="preserve"> </w:t>
            </w:r>
            <w:proofErr w:type="spellStart"/>
            <w:r w:rsidRPr="00522B94">
              <w:rPr>
                <w:i/>
              </w:rPr>
              <w:t>acetosella</w:t>
            </w:r>
            <w:proofErr w:type="spellEnd"/>
            <w:r w:rsidRPr="00522B94">
              <w:t xml:space="preserve"> pe soluri scheletice (m)</w:t>
            </w:r>
          </w:p>
        </w:tc>
      </w:tr>
      <w:tr w:rsidR="00522B94" w:rsidRPr="00522B94" w14:paraId="57D69021" w14:textId="77777777" w:rsidTr="002E6BC7">
        <w:trPr>
          <w:cantSplit/>
          <w:trHeight w:val="170"/>
        </w:trPr>
        <w:tc>
          <w:tcPr>
            <w:tcW w:w="343" w:type="pct"/>
            <w:vAlign w:val="center"/>
          </w:tcPr>
          <w:p w14:paraId="127EBDDB" w14:textId="77777777" w:rsidR="002E6BC7" w:rsidRPr="00522B94" w:rsidRDefault="002E6BC7" w:rsidP="002E6BC7">
            <w:pPr>
              <w:pStyle w:val="NormalWeb"/>
            </w:pPr>
            <w:r w:rsidRPr="00522B94">
              <w:t>141.3</w:t>
            </w:r>
          </w:p>
        </w:tc>
        <w:tc>
          <w:tcPr>
            <w:tcW w:w="2439" w:type="pct"/>
            <w:vAlign w:val="center"/>
          </w:tcPr>
          <w:p w14:paraId="234637C7" w14:textId="77777777" w:rsidR="002E6BC7" w:rsidRPr="00522B94" w:rsidRDefault="002E6BC7" w:rsidP="002E6BC7">
            <w:pPr>
              <w:pStyle w:val="NormalWeb"/>
            </w:pPr>
            <w:proofErr w:type="spellStart"/>
            <w:r w:rsidRPr="00522B94">
              <w:t>Molideto</w:t>
            </w:r>
            <w:proofErr w:type="spellEnd"/>
            <w:r w:rsidRPr="00522B94">
              <w:t xml:space="preserve"> – făget cu floră de </w:t>
            </w:r>
            <w:proofErr w:type="spellStart"/>
            <w:r w:rsidRPr="00522B94">
              <w:t>mull</w:t>
            </w:r>
            <w:proofErr w:type="spellEnd"/>
            <w:r w:rsidRPr="00522B94">
              <w:t xml:space="preserve"> pe soluri scheletice (m)</w:t>
            </w:r>
          </w:p>
        </w:tc>
      </w:tr>
      <w:tr w:rsidR="002E6BC7" w:rsidRPr="00522B94" w14:paraId="2472E104" w14:textId="77777777" w:rsidTr="002E6BC7">
        <w:trPr>
          <w:cantSplit/>
          <w:trHeight w:val="170"/>
        </w:trPr>
        <w:tc>
          <w:tcPr>
            <w:tcW w:w="343" w:type="pct"/>
            <w:vAlign w:val="center"/>
          </w:tcPr>
          <w:p w14:paraId="5D641CBA" w14:textId="77777777" w:rsidR="002E6BC7" w:rsidRPr="00522B94" w:rsidRDefault="002E6BC7" w:rsidP="002E6BC7">
            <w:pPr>
              <w:pStyle w:val="NormalWeb"/>
            </w:pPr>
            <w:r w:rsidRPr="00522B94">
              <w:t>411.4</w:t>
            </w:r>
          </w:p>
        </w:tc>
        <w:tc>
          <w:tcPr>
            <w:tcW w:w="2439" w:type="pct"/>
            <w:vAlign w:val="center"/>
          </w:tcPr>
          <w:p w14:paraId="64AEE422" w14:textId="77777777" w:rsidR="002E6BC7" w:rsidRPr="00522B94" w:rsidRDefault="002E6BC7" w:rsidP="002E6BC7">
            <w:pPr>
              <w:pStyle w:val="NormalWeb"/>
            </w:pPr>
            <w:r w:rsidRPr="00522B94">
              <w:t xml:space="preserve">Făget montan pe soluri schelete cu floră de </w:t>
            </w:r>
            <w:proofErr w:type="spellStart"/>
            <w:r w:rsidRPr="00522B94">
              <w:t>mull</w:t>
            </w:r>
            <w:proofErr w:type="spellEnd"/>
            <w:r w:rsidRPr="00522B94">
              <w:t xml:space="preserve"> (m)</w:t>
            </w:r>
          </w:p>
        </w:tc>
      </w:tr>
    </w:tbl>
    <w:p w14:paraId="2B60315F" w14:textId="71A4047B" w:rsidR="002E6BC7" w:rsidRPr="00522B94" w:rsidRDefault="002E6BC7" w:rsidP="002E6BC7">
      <w:pPr>
        <w:pStyle w:val="NormalWeb"/>
        <w:rPr>
          <w:i/>
          <w:iCs/>
        </w:rPr>
      </w:pPr>
    </w:p>
    <w:p w14:paraId="49FE2B85" w14:textId="7B7EA2EC" w:rsidR="002E6BC7" w:rsidRPr="00522B94" w:rsidRDefault="002E6BC7" w:rsidP="00B843A9">
      <w:pPr>
        <w:pStyle w:val="NormalWeb"/>
        <w:numPr>
          <w:ilvl w:val="0"/>
          <w:numId w:val="95"/>
        </w:numPr>
      </w:pPr>
      <w:r w:rsidRPr="00522B94">
        <w:rPr>
          <w:i/>
          <w:iCs/>
        </w:rPr>
        <w:t xml:space="preserve">3332 - </w:t>
      </w:r>
      <w:r w:rsidRPr="00522B94">
        <w:t xml:space="preserve">Montan de amestec, </w:t>
      </w:r>
      <w:proofErr w:type="spellStart"/>
      <w:r w:rsidRPr="00522B94">
        <w:t>Bs</w:t>
      </w:r>
      <w:proofErr w:type="spellEnd"/>
      <w:r w:rsidRPr="00522B94">
        <w:t xml:space="preserve">, brun edafic mare, cu </w:t>
      </w:r>
      <w:proofErr w:type="spellStart"/>
      <w:r w:rsidRPr="00522B94">
        <w:rPr>
          <w:i/>
        </w:rPr>
        <w:t>Asperula</w:t>
      </w:r>
      <w:proofErr w:type="spellEnd"/>
      <w:r w:rsidRPr="00522B94">
        <w:rPr>
          <w:i/>
        </w:rPr>
        <w:t xml:space="preserve"> – </w:t>
      </w:r>
      <w:proofErr w:type="spellStart"/>
      <w:r w:rsidRPr="00522B94">
        <w:rPr>
          <w:i/>
        </w:rPr>
        <w:t>Dentaria</w:t>
      </w:r>
      <w:proofErr w:type="spellEnd"/>
      <w:r w:rsidRPr="00522B94">
        <w:rPr>
          <w:i/>
        </w:rPr>
        <w:t>.</w:t>
      </w:r>
    </w:p>
    <w:p w14:paraId="4B5301CD" w14:textId="77777777" w:rsidR="002E6BC7" w:rsidRPr="00522B94" w:rsidRDefault="002E6BC7" w:rsidP="00B843A9">
      <w:pPr>
        <w:pStyle w:val="NormalWeb"/>
        <w:numPr>
          <w:ilvl w:val="1"/>
          <w:numId w:val="95"/>
        </w:numPr>
        <w:rPr>
          <w:iCs/>
          <w:u w:val="single"/>
        </w:rPr>
      </w:pPr>
      <w:r w:rsidRPr="00522B94">
        <w:rPr>
          <w:iCs/>
          <w:u w:val="single"/>
        </w:rPr>
        <w:t xml:space="preserve">tipuri de </w:t>
      </w:r>
      <w:proofErr w:type="spellStart"/>
      <w:r w:rsidRPr="00522B94">
        <w:rPr>
          <w:iCs/>
          <w:u w:val="single"/>
        </w:rPr>
        <w:t>padure</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3"/>
        <w:gridCol w:w="8207"/>
      </w:tblGrid>
      <w:tr w:rsidR="00522B94" w:rsidRPr="00522B94" w14:paraId="28FAA77F" w14:textId="77777777" w:rsidTr="002E6BC7">
        <w:trPr>
          <w:cantSplit/>
          <w:trHeight w:val="170"/>
        </w:trPr>
        <w:tc>
          <w:tcPr>
            <w:tcW w:w="343" w:type="pct"/>
            <w:tcBorders>
              <w:top w:val="nil"/>
              <w:left w:val="nil"/>
              <w:bottom w:val="nil"/>
              <w:right w:val="nil"/>
            </w:tcBorders>
            <w:vAlign w:val="center"/>
          </w:tcPr>
          <w:p w14:paraId="1433E1EC" w14:textId="77777777" w:rsidR="002E6BC7" w:rsidRPr="00522B94" w:rsidRDefault="002E6BC7" w:rsidP="002E6BC7">
            <w:pPr>
              <w:pStyle w:val="NormalWeb"/>
            </w:pPr>
            <w:r w:rsidRPr="00522B94">
              <w:t>111.1</w:t>
            </w:r>
          </w:p>
        </w:tc>
        <w:tc>
          <w:tcPr>
            <w:tcW w:w="2439" w:type="pct"/>
            <w:tcBorders>
              <w:top w:val="nil"/>
              <w:left w:val="nil"/>
              <w:bottom w:val="nil"/>
              <w:right w:val="nil"/>
            </w:tcBorders>
            <w:vAlign w:val="center"/>
          </w:tcPr>
          <w:p w14:paraId="256EDC00" w14:textId="77777777" w:rsidR="002E6BC7" w:rsidRPr="00522B94" w:rsidRDefault="002E6BC7" w:rsidP="002E6BC7">
            <w:pPr>
              <w:pStyle w:val="NormalWeb"/>
            </w:pPr>
            <w:r w:rsidRPr="00522B94">
              <w:t xml:space="preserve">Molidiș normal cu </w:t>
            </w:r>
            <w:proofErr w:type="spellStart"/>
            <w:r w:rsidRPr="00522B94">
              <w:rPr>
                <w:i/>
              </w:rPr>
              <w:t>Oxalis</w:t>
            </w:r>
            <w:proofErr w:type="spellEnd"/>
            <w:r w:rsidRPr="00522B94">
              <w:rPr>
                <w:i/>
              </w:rPr>
              <w:t xml:space="preserve"> </w:t>
            </w:r>
            <w:proofErr w:type="spellStart"/>
            <w:r w:rsidRPr="00522B94">
              <w:rPr>
                <w:i/>
              </w:rPr>
              <w:t>acetosella</w:t>
            </w:r>
            <w:proofErr w:type="spellEnd"/>
            <w:r w:rsidRPr="00522B94">
              <w:t xml:space="preserve"> (s)</w:t>
            </w:r>
          </w:p>
        </w:tc>
      </w:tr>
      <w:tr w:rsidR="00522B94" w:rsidRPr="00522B94" w14:paraId="7A1D2EAD" w14:textId="77777777" w:rsidTr="002E6BC7">
        <w:trPr>
          <w:cantSplit/>
          <w:trHeight w:val="170"/>
        </w:trPr>
        <w:tc>
          <w:tcPr>
            <w:tcW w:w="343" w:type="pct"/>
            <w:tcBorders>
              <w:top w:val="nil"/>
              <w:left w:val="nil"/>
              <w:bottom w:val="nil"/>
              <w:right w:val="nil"/>
            </w:tcBorders>
            <w:vAlign w:val="center"/>
          </w:tcPr>
          <w:p w14:paraId="32F86F28" w14:textId="77777777" w:rsidR="002E6BC7" w:rsidRPr="00522B94" w:rsidRDefault="002E6BC7" w:rsidP="002E6BC7">
            <w:pPr>
              <w:pStyle w:val="NormalWeb"/>
            </w:pPr>
            <w:r w:rsidRPr="00522B94">
              <w:t>121.1</w:t>
            </w:r>
          </w:p>
        </w:tc>
        <w:tc>
          <w:tcPr>
            <w:tcW w:w="2439" w:type="pct"/>
            <w:tcBorders>
              <w:top w:val="nil"/>
              <w:left w:val="nil"/>
              <w:bottom w:val="nil"/>
              <w:right w:val="nil"/>
            </w:tcBorders>
            <w:vAlign w:val="center"/>
          </w:tcPr>
          <w:p w14:paraId="7FCD17F6" w14:textId="77777777" w:rsidR="002E6BC7" w:rsidRPr="00522B94" w:rsidRDefault="002E6BC7" w:rsidP="002E6BC7">
            <w:pPr>
              <w:pStyle w:val="NormalWeb"/>
            </w:pPr>
            <w:proofErr w:type="spellStart"/>
            <w:r w:rsidRPr="00522B94">
              <w:t>Molideto</w:t>
            </w:r>
            <w:proofErr w:type="spellEnd"/>
            <w:r w:rsidRPr="00522B94">
              <w:t xml:space="preserve"> – brădet normal cu floră de </w:t>
            </w:r>
            <w:proofErr w:type="spellStart"/>
            <w:r w:rsidRPr="00522B94">
              <w:t>mull</w:t>
            </w:r>
            <w:proofErr w:type="spellEnd"/>
            <w:r w:rsidRPr="00522B94">
              <w:t xml:space="preserve"> (s)</w:t>
            </w:r>
          </w:p>
        </w:tc>
      </w:tr>
      <w:tr w:rsidR="002E6BC7" w:rsidRPr="00522B94" w14:paraId="40375573" w14:textId="77777777" w:rsidTr="002E6BC7">
        <w:trPr>
          <w:cantSplit/>
          <w:trHeight w:val="170"/>
        </w:trPr>
        <w:tc>
          <w:tcPr>
            <w:tcW w:w="343" w:type="pct"/>
            <w:tcBorders>
              <w:top w:val="nil"/>
              <w:left w:val="nil"/>
              <w:bottom w:val="nil"/>
              <w:right w:val="nil"/>
            </w:tcBorders>
            <w:vAlign w:val="center"/>
          </w:tcPr>
          <w:p w14:paraId="4C949BDB" w14:textId="77777777" w:rsidR="002E6BC7" w:rsidRPr="00522B94" w:rsidRDefault="002E6BC7" w:rsidP="002E6BC7">
            <w:pPr>
              <w:pStyle w:val="NormalWeb"/>
            </w:pPr>
            <w:r w:rsidRPr="00522B94">
              <w:t>141.1</w:t>
            </w:r>
          </w:p>
        </w:tc>
        <w:tc>
          <w:tcPr>
            <w:tcW w:w="2439" w:type="pct"/>
            <w:tcBorders>
              <w:top w:val="nil"/>
              <w:left w:val="nil"/>
              <w:bottom w:val="nil"/>
              <w:right w:val="nil"/>
            </w:tcBorders>
            <w:vAlign w:val="center"/>
          </w:tcPr>
          <w:p w14:paraId="7C2C07E2" w14:textId="77777777" w:rsidR="002E6BC7" w:rsidRPr="00522B94" w:rsidRDefault="002E6BC7" w:rsidP="002E6BC7">
            <w:pPr>
              <w:pStyle w:val="NormalWeb"/>
            </w:pPr>
            <w:proofErr w:type="spellStart"/>
            <w:r w:rsidRPr="00522B94">
              <w:t>Molideto</w:t>
            </w:r>
            <w:proofErr w:type="spellEnd"/>
            <w:r w:rsidRPr="00522B94">
              <w:t xml:space="preserve"> – făget normal cu </w:t>
            </w:r>
            <w:proofErr w:type="spellStart"/>
            <w:r w:rsidRPr="00522B94">
              <w:rPr>
                <w:i/>
              </w:rPr>
              <w:t>Oxalis</w:t>
            </w:r>
            <w:proofErr w:type="spellEnd"/>
            <w:r w:rsidRPr="00522B94">
              <w:rPr>
                <w:i/>
              </w:rPr>
              <w:t xml:space="preserve"> </w:t>
            </w:r>
            <w:proofErr w:type="spellStart"/>
            <w:r w:rsidRPr="00522B94">
              <w:rPr>
                <w:i/>
              </w:rPr>
              <w:t>acetosella</w:t>
            </w:r>
            <w:proofErr w:type="spellEnd"/>
            <w:r w:rsidRPr="00522B94">
              <w:rPr>
                <w:i/>
              </w:rPr>
              <w:t xml:space="preserve"> </w:t>
            </w:r>
            <w:r w:rsidRPr="00522B94">
              <w:t>(s)</w:t>
            </w:r>
          </w:p>
        </w:tc>
      </w:tr>
    </w:tbl>
    <w:p w14:paraId="0714EA7F" w14:textId="7EB63A44" w:rsidR="002E6BC7" w:rsidRPr="00522B94" w:rsidRDefault="002E6BC7" w:rsidP="00E80937">
      <w:pPr>
        <w:pStyle w:val="NormalWeb"/>
        <w:rPr>
          <w:i/>
          <w:iCs/>
          <w:u w:val="single"/>
        </w:rPr>
      </w:pPr>
    </w:p>
    <w:p w14:paraId="697604A0" w14:textId="4A47B084" w:rsidR="009C742C" w:rsidRPr="00522B94" w:rsidRDefault="0004159A" w:rsidP="009C742C">
      <w:pPr>
        <w:pStyle w:val="NormalWeb"/>
      </w:pPr>
      <w:r w:rsidRPr="00522B94">
        <w:t xml:space="preserve">In </w:t>
      </w:r>
      <w:proofErr w:type="spellStart"/>
      <w:r w:rsidRPr="00522B94">
        <w:t>tabelel</w:t>
      </w:r>
      <w:proofErr w:type="spellEnd"/>
      <w:r w:rsidRPr="00522B94">
        <w:t xml:space="preserve"> de mai jos este prezentata corelarea dintre habitatele </w:t>
      </w:r>
      <w:proofErr w:type="spellStart"/>
      <w:r w:rsidRPr="00522B94">
        <w:t>evidentiate</w:t>
      </w:r>
      <w:proofErr w:type="spellEnd"/>
      <w:r w:rsidRPr="00522B94">
        <w:t xml:space="preserve"> si corespondenta cu alte tipuri de habitate precum si </w:t>
      </w:r>
      <w:proofErr w:type="spellStart"/>
      <w:r w:rsidRPr="00522B94">
        <w:t>suprafata</w:t>
      </w:r>
      <w:proofErr w:type="spellEnd"/>
      <w:r w:rsidRPr="00522B94">
        <w:t xml:space="preserve"> acoperita de acestea </w:t>
      </w:r>
      <w:proofErr w:type="spellStart"/>
      <w:r w:rsidRPr="00522B94">
        <w:t>proportional</w:t>
      </w:r>
      <w:proofErr w:type="spellEnd"/>
      <w:r w:rsidRPr="00522B94">
        <w:t xml:space="preserve"> cu </w:t>
      </w:r>
      <w:proofErr w:type="spellStart"/>
      <w:r w:rsidRPr="00522B94">
        <w:t>lucrarile</w:t>
      </w:r>
      <w:proofErr w:type="spellEnd"/>
      <w:r w:rsidRPr="00522B94">
        <w:t xml:space="preserve"> din amenajamentul forestier.</w:t>
      </w:r>
    </w:p>
    <w:p w14:paraId="3B4B9DC8" w14:textId="376B6BC0" w:rsidR="0004159A" w:rsidRPr="00522B94" w:rsidRDefault="0004159A" w:rsidP="009C742C">
      <w:pPr>
        <w:pStyle w:val="NormalWeb"/>
      </w:pPr>
      <w:r w:rsidRPr="00522B94">
        <w:t xml:space="preserve">Astfel conform datelor prezentate </w:t>
      </w:r>
      <w:proofErr w:type="spellStart"/>
      <w:r w:rsidRPr="00522B94">
        <w:t>suprafata</w:t>
      </w:r>
      <w:proofErr w:type="spellEnd"/>
      <w:r w:rsidRPr="00522B94">
        <w:t xml:space="preserve"> de teren ocupata de </w:t>
      </w:r>
      <w:proofErr w:type="spellStart"/>
      <w:r w:rsidRPr="00522B94">
        <w:t>lucrarile</w:t>
      </w:r>
      <w:proofErr w:type="spellEnd"/>
      <w:r w:rsidRPr="00522B94">
        <w:t xml:space="preserve"> de amenajament localizate pe </w:t>
      </w:r>
      <w:proofErr w:type="spellStart"/>
      <w:r w:rsidRPr="00522B94">
        <w:t>suprafata</w:t>
      </w:r>
      <w:proofErr w:type="spellEnd"/>
      <w:r w:rsidRPr="00522B94">
        <w:t xml:space="preserve"> ROSCI0323 este de </w:t>
      </w:r>
      <w:r w:rsidR="00934CDA" w:rsidRPr="00522B94">
        <w:rPr>
          <w:b/>
          <w:bCs w:val="0"/>
        </w:rPr>
        <w:t xml:space="preserve">603,70 </w:t>
      </w:r>
      <w:r w:rsidRPr="00522B94">
        <w:rPr>
          <w:b/>
          <w:bCs w:val="0"/>
        </w:rPr>
        <w:t>ha</w:t>
      </w:r>
      <w:r w:rsidRPr="00522B94">
        <w:t>.</w:t>
      </w:r>
    </w:p>
    <w:p w14:paraId="71A9FA6C" w14:textId="20F8F7C6" w:rsidR="0004159A" w:rsidRPr="00522B94" w:rsidRDefault="0004159A" w:rsidP="009C742C">
      <w:pPr>
        <w:pStyle w:val="NormalWeb"/>
      </w:pPr>
    </w:p>
    <w:tbl>
      <w:tblPr>
        <w:tblStyle w:val="Tabelgril"/>
        <w:tblW w:w="5000" w:type="pct"/>
        <w:tblLook w:val="04A0" w:firstRow="1" w:lastRow="0" w:firstColumn="1" w:lastColumn="0" w:noHBand="0" w:noVBand="1"/>
      </w:tblPr>
      <w:tblGrid>
        <w:gridCol w:w="2283"/>
        <w:gridCol w:w="2235"/>
        <w:gridCol w:w="2504"/>
        <w:gridCol w:w="2328"/>
      </w:tblGrid>
      <w:tr w:rsidR="00522B94" w:rsidRPr="00522B94" w14:paraId="240048EE" w14:textId="10381BCC" w:rsidTr="00934CDA">
        <w:trPr>
          <w:tblHeader/>
        </w:trPr>
        <w:tc>
          <w:tcPr>
            <w:tcW w:w="1221" w:type="pct"/>
            <w:shd w:val="clear" w:color="auto" w:fill="E5DFEC" w:themeFill="accent4" w:themeFillTint="33"/>
            <w:vAlign w:val="center"/>
          </w:tcPr>
          <w:p w14:paraId="3140D3CB" w14:textId="0508F797" w:rsidR="001850A1" w:rsidRPr="00522B94" w:rsidRDefault="001850A1" w:rsidP="00ED6012">
            <w:pPr>
              <w:pStyle w:val="NormalWeb"/>
              <w:suppressAutoHyphens w:val="0"/>
              <w:ind w:leftChars="0" w:left="0" w:firstLineChars="0" w:firstLine="0"/>
              <w:jc w:val="center"/>
              <w:textAlignment w:val="auto"/>
              <w:outlineLvl w:val="9"/>
              <w:rPr>
                <w:sz w:val="20"/>
                <w:szCs w:val="20"/>
              </w:rPr>
            </w:pPr>
            <w:r w:rsidRPr="00522B94">
              <w:rPr>
                <w:sz w:val="20"/>
                <w:szCs w:val="20"/>
              </w:rPr>
              <w:t>Tip habitat Natura 2000</w:t>
            </w:r>
          </w:p>
        </w:tc>
        <w:tc>
          <w:tcPr>
            <w:tcW w:w="1195" w:type="pct"/>
            <w:shd w:val="clear" w:color="auto" w:fill="E5DFEC" w:themeFill="accent4" w:themeFillTint="33"/>
            <w:vAlign w:val="center"/>
          </w:tcPr>
          <w:p w14:paraId="1F09F1E8" w14:textId="7D13C698" w:rsidR="001850A1" w:rsidRPr="00522B94" w:rsidRDefault="001850A1" w:rsidP="00ED6012">
            <w:pPr>
              <w:pStyle w:val="NormalWeb"/>
              <w:suppressAutoHyphens w:val="0"/>
              <w:ind w:leftChars="0" w:left="0" w:firstLineChars="0" w:firstLine="0"/>
              <w:jc w:val="center"/>
              <w:textAlignment w:val="auto"/>
              <w:outlineLvl w:val="9"/>
              <w:rPr>
                <w:sz w:val="20"/>
                <w:szCs w:val="20"/>
              </w:rPr>
            </w:pPr>
            <w:r w:rsidRPr="00522B94">
              <w:rPr>
                <w:sz w:val="20"/>
                <w:szCs w:val="20"/>
              </w:rPr>
              <w:t>Tip habitat romanesc</w:t>
            </w:r>
          </w:p>
        </w:tc>
        <w:tc>
          <w:tcPr>
            <w:tcW w:w="1339" w:type="pct"/>
            <w:shd w:val="clear" w:color="auto" w:fill="E5DFEC" w:themeFill="accent4" w:themeFillTint="33"/>
            <w:vAlign w:val="center"/>
          </w:tcPr>
          <w:p w14:paraId="5B921EFB" w14:textId="74AE3B8D" w:rsidR="001850A1" w:rsidRPr="00522B94" w:rsidRDefault="001850A1" w:rsidP="00ED6012">
            <w:pPr>
              <w:pStyle w:val="NormalWeb"/>
              <w:suppressAutoHyphens w:val="0"/>
              <w:ind w:leftChars="0" w:left="0" w:firstLineChars="0" w:firstLine="0"/>
              <w:jc w:val="center"/>
              <w:textAlignment w:val="auto"/>
              <w:outlineLvl w:val="9"/>
              <w:rPr>
                <w:sz w:val="20"/>
                <w:szCs w:val="20"/>
              </w:rPr>
            </w:pPr>
            <w:r w:rsidRPr="00522B94">
              <w:rPr>
                <w:sz w:val="20"/>
                <w:szCs w:val="20"/>
              </w:rPr>
              <w:t xml:space="preserve">Tip de </w:t>
            </w:r>
            <w:proofErr w:type="spellStart"/>
            <w:r w:rsidRPr="00522B94">
              <w:rPr>
                <w:sz w:val="20"/>
                <w:szCs w:val="20"/>
              </w:rPr>
              <w:t>padure</w:t>
            </w:r>
            <w:proofErr w:type="spellEnd"/>
            <w:r w:rsidRPr="00522B94">
              <w:rPr>
                <w:sz w:val="20"/>
                <w:szCs w:val="20"/>
              </w:rPr>
              <w:t xml:space="preserve"> si productivitate</w:t>
            </w:r>
          </w:p>
        </w:tc>
        <w:tc>
          <w:tcPr>
            <w:tcW w:w="1245" w:type="pct"/>
            <w:shd w:val="clear" w:color="auto" w:fill="E5DFEC" w:themeFill="accent4" w:themeFillTint="33"/>
          </w:tcPr>
          <w:p w14:paraId="538F164F" w14:textId="748FF164" w:rsidR="001850A1" w:rsidRPr="00522B94" w:rsidRDefault="001850A1" w:rsidP="00C433C9">
            <w:pPr>
              <w:pStyle w:val="NormalWeb"/>
              <w:suppressAutoHyphens w:val="0"/>
              <w:ind w:leftChars="0" w:left="0" w:firstLineChars="0" w:firstLine="0"/>
              <w:textAlignment w:val="auto"/>
              <w:outlineLvl w:val="9"/>
              <w:rPr>
                <w:sz w:val="20"/>
                <w:szCs w:val="20"/>
              </w:rPr>
            </w:pPr>
            <w:proofErr w:type="spellStart"/>
            <w:r w:rsidRPr="00522B94">
              <w:rPr>
                <w:sz w:val="20"/>
                <w:szCs w:val="20"/>
              </w:rPr>
              <w:t>S</w:t>
            </w:r>
            <w:r w:rsidR="00934CDA" w:rsidRPr="00522B94">
              <w:rPr>
                <w:sz w:val="20"/>
                <w:szCs w:val="20"/>
              </w:rPr>
              <w:t>uprafata</w:t>
            </w:r>
            <w:proofErr w:type="spellEnd"/>
            <w:r w:rsidR="00934CDA" w:rsidRPr="00522B94">
              <w:rPr>
                <w:sz w:val="20"/>
                <w:szCs w:val="20"/>
              </w:rPr>
              <w:t xml:space="preserve"> (ha)</w:t>
            </w:r>
          </w:p>
        </w:tc>
      </w:tr>
      <w:tr w:rsidR="00522B94" w:rsidRPr="00522B94" w14:paraId="7ED0DA67" w14:textId="3357AD31" w:rsidTr="00934CDA">
        <w:tc>
          <w:tcPr>
            <w:tcW w:w="1221" w:type="pct"/>
            <w:vMerge w:val="restart"/>
            <w:vAlign w:val="center"/>
          </w:tcPr>
          <w:p w14:paraId="0AF93809" w14:textId="49E34EA6" w:rsidR="00934CDA" w:rsidRPr="00522B94" w:rsidRDefault="00934CDA" w:rsidP="00ED6012">
            <w:pPr>
              <w:pStyle w:val="NormalWeb"/>
              <w:suppressAutoHyphens w:val="0"/>
              <w:ind w:leftChars="0" w:left="0" w:firstLineChars="0" w:firstLine="0"/>
              <w:textAlignment w:val="auto"/>
              <w:outlineLvl w:val="9"/>
              <w:rPr>
                <w:sz w:val="20"/>
                <w:szCs w:val="20"/>
              </w:rPr>
            </w:pPr>
            <w:r w:rsidRPr="00522B94">
              <w:rPr>
                <w:sz w:val="20"/>
                <w:szCs w:val="20"/>
              </w:rPr>
              <w:t xml:space="preserve">9410 - Păduri acidofile de </w:t>
            </w:r>
            <w:proofErr w:type="spellStart"/>
            <w:r w:rsidRPr="00522B94">
              <w:rPr>
                <w:sz w:val="20"/>
                <w:szCs w:val="20"/>
              </w:rPr>
              <w:t>Picea</w:t>
            </w:r>
            <w:proofErr w:type="spellEnd"/>
            <w:r w:rsidRPr="00522B94">
              <w:rPr>
                <w:sz w:val="20"/>
                <w:szCs w:val="20"/>
              </w:rPr>
              <w:t xml:space="preserve"> </w:t>
            </w:r>
            <w:proofErr w:type="spellStart"/>
            <w:r w:rsidRPr="00522B94">
              <w:rPr>
                <w:sz w:val="20"/>
                <w:szCs w:val="20"/>
              </w:rPr>
              <w:t>abies</w:t>
            </w:r>
            <w:proofErr w:type="spellEnd"/>
            <w:r w:rsidRPr="00522B94">
              <w:rPr>
                <w:sz w:val="20"/>
                <w:szCs w:val="20"/>
              </w:rPr>
              <w:t xml:space="preserve"> din regiunea montană (</w:t>
            </w:r>
            <w:proofErr w:type="spellStart"/>
            <w:r w:rsidRPr="00522B94">
              <w:rPr>
                <w:sz w:val="20"/>
                <w:szCs w:val="20"/>
              </w:rPr>
              <w:t>Vaccinio</w:t>
            </w:r>
            <w:proofErr w:type="spellEnd"/>
            <w:r w:rsidRPr="00522B94">
              <w:rPr>
                <w:sz w:val="20"/>
                <w:szCs w:val="20"/>
              </w:rPr>
              <w:t xml:space="preserve"> – </w:t>
            </w:r>
            <w:proofErr w:type="spellStart"/>
            <w:r w:rsidRPr="00522B94">
              <w:rPr>
                <w:sz w:val="20"/>
                <w:szCs w:val="20"/>
              </w:rPr>
              <w:t>Piceetea</w:t>
            </w:r>
            <w:proofErr w:type="spellEnd"/>
            <w:r w:rsidRPr="00522B94">
              <w:rPr>
                <w:sz w:val="20"/>
                <w:szCs w:val="20"/>
              </w:rPr>
              <w:t>)</w:t>
            </w:r>
          </w:p>
          <w:p w14:paraId="39FA8A5C" w14:textId="15E767E5" w:rsidR="00934CDA" w:rsidRPr="00522B94" w:rsidRDefault="00934CDA" w:rsidP="00ED6012">
            <w:pPr>
              <w:pStyle w:val="NormalWeb"/>
              <w:suppressAutoHyphens w:val="0"/>
              <w:ind w:leftChars="0" w:left="0" w:firstLineChars="0" w:firstLine="0"/>
              <w:textAlignment w:val="auto"/>
              <w:outlineLvl w:val="9"/>
              <w:rPr>
                <w:sz w:val="20"/>
                <w:szCs w:val="20"/>
              </w:rPr>
            </w:pPr>
          </w:p>
        </w:tc>
        <w:tc>
          <w:tcPr>
            <w:tcW w:w="1195" w:type="pct"/>
            <w:vMerge w:val="restart"/>
            <w:vAlign w:val="center"/>
          </w:tcPr>
          <w:p w14:paraId="5B9AB23A" w14:textId="1543D253" w:rsidR="00934CDA" w:rsidRPr="00522B94" w:rsidRDefault="00934CDA" w:rsidP="00ED6012">
            <w:pPr>
              <w:pStyle w:val="NormalWeb"/>
              <w:suppressAutoHyphens w:val="0"/>
              <w:ind w:leftChars="0" w:left="0" w:firstLineChars="0" w:firstLine="0"/>
              <w:textAlignment w:val="auto"/>
              <w:outlineLvl w:val="9"/>
              <w:rPr>
                <w:sz w:val="20"/>
                <w:szCs w:val="20"/>
              </w:rPr>
            </w:pPr>
            <w:r w:rsidRPr="00522B94">
              <w:rPr>
                <w:sz w:val="20"/>
                <w:szCs w:val="20"/>
              </w:rPr>
              <w:t>R4205 Păduri sud-est carpatice de molid (</w:t>
            </w:r>
            <w:proofErr w:type="spellStart"/>
            <w:r w:rsidRPr="00522B94">
              <w:rPr>
                <w:sz w:val="20"/>
                <w:szCs w:val="20"/>
              </w:rPr>
              <w:t>Picea</w:t>
            </w:r>
            <w:proofErr w:type="spellEnd"/>
            <w:r w:rsidRPr="00522B94">
              <w:rPr>
                <w:sz w:val="20"/>
                <w:szCs w:val="20"/>
              </w:rPr>
              <w:t xml:space="preserve"> </w:t>
            </w:r>
            <w:proofErr w:type="spellStart"/>
            <w:r w:rsidRPr="00522B94">
              <w:rPr>
                <w:sz w:val="20"/>
                <w:szCs w:val="20"/>
              </w:rPr>
              <w:t>abies</w:t>
            </w:r>
            <w:proofErr w:type="spellEnd"/>
            <w:r w:rsidRPr="00522B94">
              <w:rPr>
                <w:sz w:val="20"/>
                <w:szCs w:val="20"/>
              </w:rPr>
              <w:t xml:space="preserve">) cu </w:t>
            </w:r>
            <w:proofErr w:type="spellStart"/>
            <w:r w:rsidRPr="00522B94">
              <w:rPr>
                <w:sz w:val="20"/>
                <w:szCs w:val="20"/>
              </w:rPr>
              <w:t>Oxalis</w:t>
            </w:r>
            <w:proofErr w:type="spellEnd"/>
            <w:r w:rsidRPr="00522B94">
              <w:rPr>
                <w:sz w:val="20"/>
                <w:szCs w:val="20"/>
              </w:rPr>
              <w:t xml:space="preserve"> </w:t>
            </w:r>
            <w:proofErr w:type="spellStart"/>
            <w:r w:rsidRPr="00522B94">
              <w:rPr>
                <w:sz w:val="20"/>
                <w:szCs w:val="20"/>
              </w:rPr>
              <w:t>acetosella</w:t>
            </w:r>
            <w:proofErr w:type="spellEnd"/>
          </w:p>
        </w:tc>
        <w:tc>
          <w:tcPr>
            <w:tcW w:w="1339" w:type="pct"/>
            <w:vAlign w:val="center"/>
          </w:tcPr>
          <w:p w14:paraId="58B44DDC" w14:textId="4D270F3F" w:rsidR="00934CDA" w:rsidRPr="00522B94" w:rsidRDefault="00934CDA" w:rsidP="00ED6012">
            <w:pPr>
              <w:pStyle w:val="NormalWeb"/>
              <w:suppressAutoHyphens w:val="0"/>
              <w:ind w:leftChars="0" w:left="0" w:firstLineChars="0" w:firstLine="0"/>
              <w:textAlignment w:val="auto"/>
              <w:outlineLvl w:val="9"/>
              <w:rPr>
                <w:sz w:val="20"/>
                <w:szCs w:val="20"/>
              </w:rPr>
            </w:pPr>
            <w:r w:rsidRPr="00522B94">
              <w:rPr>
                <w:sz w:val="20"/>
                <w:szCs w:val="20"/>
              </w:rPr>
              <w:t xml:space="preserve">1111 - Molidiș normal cu </w:t>
            </w:r>
            <w:proofErr w:type="spellStart"/>
            <w:r w:rsidRPr="00522B94">
              <w:rPr>
                <w:sz w:val="20"/>
                <w:szCs w:val="20"/>
              </w:rPr>
              <w:t>Oxalis</w:t>
            </w:r>
            <w:proofErr w:type="spellEnd"/>
            <w:r w:rsidRPr="00522B94">
              <w:rPr>
                <w:sz w:val="20"/>
                <w:szCs w:val="20"/>
              </w:rPr>
              <w:t xml:space="preserve"> </w:t>
            </w:r>
            <w:proofErr w:type="spellStart"/>
            <w:r w:rsidRPr="00522B94">
              <w:rPr>
                <w:sz w:val="20"/>
                <w:szCs w:val="20"/>
              </w:rPr>
              <w:t>acetosella</w:t>
            </w:r>
            <w:proofErr w:type="spellEnd"/>
          </w:p>
        </w:tc>
        <w:tc>
          <w:tcPr>
            <w:tcW w:w="1245" w:type="pct"/>
            <w:vMerge w:val="restart"/>
            <w:vAlign w:val="center"/>
          </w:tcPr>
          <w:p w14:paraId="459BF822" w14:textId="7B08832A" w:rsidR="00934CDA" w:rsidRPr="00522B94" w:rsidRDefault="00934CDA" w:rsidP="00C433C9">
            <w:pPr>
              <w:pStyle w:val="NormalWeb"/>
              <w:suppressAutoHyphens w:val="0"/>
              <w:ind w:leftChars="0" w:left="0" w:firstLineChars="0" w:firstLine="0"/>
              <w:textAlignment w:val="auto"/>
              <w:outlineLvl w:val="9"/>
              <w:rPr>
                <w:sz w:val="20"/>
                <w:szCs w:val="20"/>
              </w:rPr>
            </w:pPr>
            <w:r w:rsidRPr="00522B94">
              <w:rPr>
                <w:sz w:val="20"/>
                <w:szCs w:val="20"/>
              </w:rPr>
              <w:t>300,4 ha</w:t>
            </w:r>
          </w:p>
        </w:tc>
      </w:tr>
      <w:tr w:rsidR="00522B94" w:rsidRPr="00522B94" w14:paraId="62BACB91" w14:textId="0B8B0732" w:rsidTr="00934CDA">
        <w:tc>
          <w:tcPr>
            <w:tcW w:w="1221" w:type="pct"/>
            <w:vMerge/>
          </w:tcPr>
          <w:p w14:paraId="6D39DC0F" w14:textId="77777777" w:rsidR="00934CDA" w:rsidRPr="00522B94" w:rsidRDefault="00934CDA" w:rsidP="00ED6012">
            <w:pPr>
              <w:pStyle w:val="NormalWeb"/>
              <w:suppressAutoHyphens w:val="0"/>
              <w:ind w:leftChars="0" w:left="0" w:firstLineChars="0" w:firstLine="0"/>
              <w:textAlignment w:val="auto"/>
              <w:outlineLvl w:val="9"/>
              <w:rPr>
                <w:sz w:val="20"/>
                <w:szCs w:val="20"/>
              </w:rPr>
            </w:pPr>
          </w:p>
        </w:tc>
        <w:tc>
          <w:tcPr>
            <w:tcW w:w="1195" w:type="pct"/>
            <w:vMerge/>
            <w:vAlign w:val="center"/>
          </w:tcPr>
          <w:p w14:paraId="5FBC15C5" w14:textId="77777777" w:rsidR="00934CDA" w:rsidRPr="00522B94" w:rsidRDefault="00934CDA" w:rsidP="00ED6012">
            <w:pPr>
              <w:pStyle w:val="NormalWeb"/>
              <w:suppressAutoHyphens w:val="0"/>
              <w:ind w:leftChars="0" w:left="0" w:firstLineChars="0" w:firstLine="0"/>
              <w:jc w:val="left"/>
              <w:textAlignment w:val="auto"/>
              <w:outlineLvl w:val="9"/>
              <w:rPr>
                <w:sz w:val="20"/>
                <w:szCs w:val="20"/>
              </w:rPr>
            </w:pPr>
          </w:p>
        </w:tc>
        <w:tc>
          <w:tcPr>
            <w:tcW w:w="1339" w:type="pct"/>
            <w:vAlign w:val="center"/>
          </w:tcPr>
          <w:p w14:paraId="4D9C1D2D" w14:textId="11748D93" w:rsidR="00934CDA" w:rsidRPr="00522B94" w:rsidRDefault="00934CDA" w:rsidP="00ED6012">
            <w:pPr>
              <w:pStyle w:val="Default"/>
              <w:suppressAutoHyphens w:val="0"/>
              <w:ind w:leftChars="0" w:left="0" w:firstLineChars="0" w:firstLine="0"/>
              <w:jc w:val="left"/>
              <w:textAlignment w:val="auto"/>
              <w:outlineLvl w:val="9"/>
              <w:rPr>
                <w:rFonts w:eastAsia="Times New Roman"/>
                <w:bCs/>
                <w:snapToGrid w:val="0"/>
                <w:color w:val="auto"/>
                <w:position w:val="0"/>
                <w:sz w:val="20"/>
                <w:szCs w:val="20"/>
                <w:lang w:val="ro-RO" w:eastAsia="de-DE"/>
              </w:rPr>
            </w:pPr>
            <w:r w:rsidRPr="00522B94">
              <w:rPr>
                <w:rFonts w:eastAsia="Times New Roman"/>
                <w:bCs/>
                <w:snapToGrid w:val="0"/>
                <w:color w:val="auto"/>
                <w:position w:val="0"/>
                <w:sz w:val="20"/>
                <w:szCs w:val="20"/>
                <w:lang w:val="ro-RO" w:eastAsia="de-DE"/>
              </w:rPr>
              <w:t xml:space="preserve">1114 - Molidiș cu </w:t>
            </w:r>
            <w:proofErr w:type="spellStart"/>
            <w:r w:rsidRPr="00522B94">
              <w:rPr>
                <w:rFonts w:eastAsia="Times New Roman"/>
                <w:bCs/>
                <w:snapToGrid w:val="0"/>
                <w:color w:val="auto"/>
                <w:position w:val="0"/>
                <w:sz w:val="20"/>
                <w:szCs w:val="20"/>
                <w:lang w:val="ro-RO" w:eastAsia="de-DE"/>
              </w:rPr>
              <w:t>Oxalis</w:t>
            </w:r>
            <w:proofErr w:type="spellEnd"/>
            <w:r w:rsidRPr="00522B94">
              <w:rPr>
                <w:rFonts w:eastAsia="Times New Roman"/>
                <w:bCs/>
                <w:snapToGrid w:val="0"/>
                <w:color w:val="auto"/>
                <w:position w:val="0"/>
                <w:sz w:val="20"/>
                <w:szCs w:val="20"/>
                <w:lang w:val="ro-RO" w:eastAsia="de-DE"/>
              </w:rPr>
              <w:t xml:space="preserve"> </w:t>
            </w:r>
            <w:proofErr w:type="spellStart"/>
            <w:r w:rsidRPr="00522B94">
              <w:rPr>
                <w:rFonts w:eastAsia="Times New Roman"/>
                <w:bCs/>
                <w:snapToGrid w:val="0"/>
                <w:color w:val="auto"/>
                <w:position w:val="0"/>
                <w:sz w:val="20"/>
                <w:szCs w:val="20"/>
                <w:lang w:val="ro-RO" w:eastAsia="de-DE"/>
              </w:rPr>
              <w:t>acetosella</w:t>
            </w:r>
            <w:proofErr w:type="spellEnd"/>
            <w:r w:rsidRPr="00522B94">
              <w:rPr>
                <w:rFonts w:eastAsia="Times New Roman"/>
                <w:bCs/>
                <w:snapToGrid w:val="0"/>
                <w:color w:val="auto"/>
                <w:position w:val="0"/>
                <w:sz w:val="20"/>
                <w:szCs w:val="20"/>
                <w:lang w:val="ro-RO" w:eastAsia="de-DE"/>
              </w:rPr>
              <w:t xml:space="preserve"> pe soluri schelete</w:t>
            </w:r>
          </w:p>
        </w:tc>
        <w:tc>
          <w:tcPr>
            <w:tcW w:w="1245" w:type="pct"/>
            <w:vMerge/>
          </w:tcPr>
          <w:p w14:paraId="6F9FD0A5" w14:textId="77777777" w:rsidR="00934CDA" w:rsidRPr="00522B94" w:rsidRDefault="00934CDA" w:rsidP="00ED6012">
            <w:pPr>
              <w:pStyle w:val="Default"/>
              <w:suppressAutoHyphens w:val="0"/>
              <w:ind w:leftChars="0" w:left="0" w:firstLineChars="0" w:firstLine="0"/>
              <w:jc w:val="left"/>
              <w:textAlignment w:val="auto"/>
              <w:outlineLvl w:val="9"/>
              <w:rPr>
                <w:rFonts w:eastAsia="Times New Roman"/>
                <w:bCs/>
                <w:snapToGrid w:val="0"/>
                <w:color w:val="auto"/>
                <w:position w:val="0"/>
                <w:sz w:val="20"/>
                <w:szCs w:val="20"/>
                <w:lang w:val="ro-RO" w:eastAsia="de-DE"/>
              </w:rPr>
            </w:pPr>
          </w:p>
        </w:tc>
      </w:tr>
      <w:tr w:rsidR="00522B94" w:rsidRPr="00522B94" w14:paraId="293CAB1E" w14:textId="61142EB8" w:rsidTr="00934CDA">
        <w:tc>
          <w:tcPr>
            <w:tcW w:w="1221" w:type="pct"/>
            <w:vMerge/>
          </w:tcPr>
          <w:p w14:paraId="2D579FAC" w14:textId="62132FA0" w:rsidR="00934CDA" w:rsidRPr="00522B94" w:rsidRDefault="00934CDA" w:rsidP="00ED6012">
            <w:pPr>
              <w:pStyle w:val="NormalWeb"/>
              <w:suppressAutoHyphens w:val="0"/>
              <w:ind w:leftChars="0" w:left="0" w:firstLineChars="0" w:firstLine="0"/>
              <w:textAlignment w:val="auto"/>
              <w:outlineLvl w:val="9"/>
              <w:rPr>
                <w:sz w:val="20"/>
                <w:szCs w:val="20"/>
              </w:rPr>
            </w:pPr>
          </w:p>
        </w:tc>
        <w:tc>
          <w:tcPr>
            <w:tcW w:w="1195" w:type="pct"/>
            <w:vMerge w:val="restart"/>
            <w:vAlign w:val="center"/>
          </w:tcPr>
          <w:p w14:paraId="159565E0" w14:textId="293C42BB" w:rsidR="00934CDA" w:rsidRPr="00522B94" w:rsidRDefault="00934CDA" w:rsidP="00ED6012">
            <w:pPr>
              <w:pStyle w:val="NormalWeb"/>
              <w:suppressAutoHyphens w:val="0"/>
              <w:ind w:leftChars="0" w:left="0" w:firstLineChars="0" w:firstLine="0"/>
              <w:jc w:val="left"/>
              <w:textAlignment w:val="auto"/>
              <w:outlineLvl w:val="9"/>
              <w:rPr>
                <w:sz w:val="20"/>
                <w:szCs w:val="20"/>
              </w:rPr>
            </w:pPr>
            <w:r w:rsidRPr="00522B94">
              <w:rPr>
                <w:sz w:val="20"/>
                <w:szCs w:val="20"/>
              </w:rPr>
              <w:t>R4101 Păduri sud-est carpatice de molid (</w:t>
            </w:r>
            <w:proofErr w:type="spellStart"/>
            <w:r w:rsidRPr="00522B94">
              <w:rPr>
                <w:sz w:val="20"/>
                <w:szCs w:val="20"/>
              </w:rPr>
              <w:t>Picea</w:t>
            </w:r>
            <w:proofErr w:type="spellEnd"/>
            <w:r w:rsidRPr="00522B94">
              <w:rPr>
                <w:sz w:val="20"/>
                <w:szCs w:val="20"/>
              </w:rPr>
              <w:t xml:space="preserve"> </w:t>
            </w:r>
            <w:proofErr w:type="spellStart"/>
            <w:r w:rsidRPr="00522B94">
              <w:rPr>
                <w:sz w:val="20"/>
                <w:szCs w:val="20"/>
              </w:rPr>
              <w:t>abies</w:t>
            </w:r>
            <w:proofErr w:type="spellEnd"/>
            <w:r w:rsidRPr="00522B94">
              <w:rPr>
                <w:sz w:val="20"/>
                <w:szCs w:val="20"/>
              </w:rPr>
              <w:t>), fag (</w:t>
            </w:r>
            <w:proofErr w:type="spellStart"/>
            <w:r w:rsidRPr="00522B94">
              <w:rPr>
                <w:sz w:val="20"/>
                <w:szCs w:val="20"/>
              </w:rPr>
              <w:t>Fagus</w:t>
            </w:r>
            <w:proofErr w:type="spellEnd"/>
            <w:r w:rsidRPr="00522B94">
              <w:rPr>
                <w:sz w:val="20"/>
                <w:szCs w:val="20"/>
              </w:rPr>
              <w:t xml:space="preserve"> </w:t>
            </w:r>
            <w:proofErr w:type="spellStart"/>
            <w:r w:rsidRPr="00522B94">
              <w:rPr>
                <w:sz w:val="20"/>
                <w:szCs w:val="20"/>
              </w:rPr>
              <w:t>sylvatica</w:t>
            </w:r>
            <w:proofErr w:type="spellEnd"/>
            <w:r w:rsidRPr="00522B94">
              <w:rPr>
                <w:sz w:val="20"/>
                <w:szCs w:val="20"/>
              </w:rPr>
              <w:t>) şi brad (</w:t>
            </w:r>
            <w:proofErr w:type="spellStart"/>
            <w:r w:rsidRPr="00522B94">
              <w:rPr>
                <w:sz w:val="20"/>
                <w:szCs w:val="20"/>
              </w:rPr>
              <w:t>Abies</w:t>
            </w:r>
            <w:proofErr w:type="spellEnd"/>
            <w:r w:rsidRPr="00522B94">
              <w:rPr>
                <w:sz w:val="20"/>
                <w:szCs w:val="20"/>
              </w:rPr>
              <w:t xml:space="preserve"> alba) cu </w:t>
            </w:r>
            <w:proofErr w:type="spellStart"/>
            <w:r w:rsidRPr="00522B94">
              <w:rPr>
                <w:sz w:val="20"/>
                <w:szCs w:val="20"/>
              </w:rPr>
              <w:t>Pulmonaria</w:t>
            </w:r>
            <w:proofErr w:type="spellEnd"/>
            <w:r w:rsidRPr="00522B94">
              <w:rPr>
                <w:sz w:val="20"/>
                <w:szCs w:val="20"/>
              </w:rPr>
              <w:t xml:space="preserve"> </w:t>
            </w:r>
            <w:proofErr w:type="spellStart"/>
            <w:r w:rsidRPr="00522B94">
              <w:rPr>
                <w:sz w:val="20"/>
                <w:szCs w:val="20"/>
              </w:rPr>
              <w:t>rubra</w:t>
            </w:r>
            <w:proofErr w:type="spellEnd"/>
          </w:p>
        </w:tc>
        <w:tc>
          <w:tcPr>
            <w:tcW w:w="1339" w:type="pct"/>
            <w:vAlign w:val="center"/>
          </w:tcPr>
          <w:p w14:paraId="1F71F46E" w14:textId="1EBEE95A" w:rsidR="00934CDA" w:rsidRPr="00522B94" w:rsidRDefault="00934CDA" w:rsidP="00ED6012">
            <w:pPr>
              <w:pStyle w:val="NormalWeb"/>
              <w:suppressAutoHyphens w:val="0"/>
              <w:ind w:leftChars="0" w:left="0" w:firstLineChars="0" w:firstLine="0"/>
              <w:jc w:val="left"/>
              <w:textAlignment w:val="auto"/>
              <w:outlineLvl w:val="9"/>
              <w:rPr>
                <w:sz w:val="20"/>
                <w:szCs w:val="20"/>
              </w:rPr>
            </w:pPr>
            <w:r w:rsidRPr="00522B94">
              <w:rPr>
                <w:sz w:val="20"/>
                <w:szCs w:val="20"/>
              </w:rPr>
              <w:t xml:space="preserve">1411 - </w:t>
            </w:r>
            <w:proofErr w:type="spellStart"/>
            <w:r w:rsidRPr="00522B94">
              <w:rPr>
                <w:sz w:val="20"/>
                <w:szCs w:val="20"/>
              </w:rPr>
              <w:t>Molideto</w:t>
            </w:r>
            <w:proofErr w:type="spellEnd"/>
            <w:r w:rsidRPr="00522B94">
              <w:rPr>
                <w:sz w:val="20"/>
                <w:szCs w:val="20"/>
              </w:rPr>
              <w:t xml:space="preserve">-făget normal cu </w:t>
            </w:r>
            <w:proofErr w:type="spellStart"/>
            <w:r w:rsidRPr="00522B94">
              <w:rPr>
                <w:sz w:val="20"/>
                <w:szCs w:val="20"/>
              </w:rPr>
              <w:t>Oxalis</w:t>
            </w:r>
            <w:proofErr w:type="spellEnd"/>
            <w:r w:rsidRPr="00522B94">
              <w:rPr>
                <w:sz w:val="20"/>
                <w:szCs w:val="20"/>
              </w:rPr>
              <w:t xml:space="preserve"> </w:t>
            </w:r>
            <w:proofErr w:type="spellStart"/>
            <w:r w:rsidRPr="00522B94">
              <w:rPr>
                <w:sz w:val="20"/>
                <w:szCs w:val="20"/>
              </w:rPr>
              <w:t>acetosella</w:t>
            </w:r>
            <w:proofErr w:type="spellEnd"/>
            <w:r w:rsidRPr="00522B94">
              <w:rPr>
                <w:sz w:val="20"/>
                <w:szCs w:val="20"/>
              </w:rPr>
              <w:t xml:space="preserve"> </w:t>
            </w:r>
          </w:p>
        </w:tc>
        <w:tc>
          <w:tcPr>
            <w:tcW w:w="1245" w:type="pct"/>
            <w:vMerge/>
          </w:tcPr>
          <w:p w14:paraId="5E512E85" w14:textId="77777777" w:rsidR="00934CDA" w:rsidRPr="00522B94" w:rsidRDefault="00934CDA" w:rsidP="00ED6012">
            <w:pPr>
              <w:pStyle w:val="NormalWeb"/>
              <w:ind w:left="0" w:hanging="2"/>
              <w:jc w:val="left"/>
              <w:rPr>
                <w:sz w:val="20"/>
                <w:szCs w:val="20"/>
              </w:rPr>
            </w:pPr>
          </w:p>
        </w:tc>
      </w:tr>
      <w:tr w:rsidR="00522B94" w:rsidRPr="00522B94" w14:paraId="420F7F92" w14:textId="6B7290CF" w:rsidTr="00934CDA">
        <w:trPr>
          <w:trHeight w:val="1006"/>
        </w:trPr>
        <w:tc>
          <w:tcPr>
            <w:tcW w:w="1221" w:type="pct"/>
            <w:vMerge/>
          </w:tcPr>
          <w:p w14:paraId="4D72A469" w14:textId="77777777" w:rsidR="00934CDA" w:rsidRPr="00522B94" w:rsidRDefault="00934CDA" w:rsidP="00ED6012">
            <w:pPr>
              <w:pStyle w:val="NormalWeb"/>
              <w:suppressAutoHyphens w:val="0"/>
              <w:ind w:leftChars="0" w:left="0" w:firstLineChars="0" w:firstLine="0"/>
              <w:textAlignment w:val="auto"/>
              <w:outlineLvl w:val="9"/>
              <w:rPr>
                <w:sz w:val="20"/>
                <w:szCs w:val="20"/>
              </w:rPr>
            </w:pPr>
          </w:p>
        </w:tc>
        <w:tc>
          <w:tcPr>
            <w:tcW w:w="1195" w:type="pct"/>
            <w:vMerge/>
            <w:vAlign w:val="center"/>
          </w:tcPr>
          <w:p w14:paraId="421A238A" w14:textId="77777777" w:rsidR="00934CDA" w:rsidRPr="00522B94" w:rsidRDefault="00934CDA" w:rsidP="00ED6012">
            <w:pPr>
              <w:pStyle w:val="NormalWeb"/>
              <w:suppressAutoHyphens w:val="0"/>
              <w:ind w:leftChars="0" w:left="0" w:firstLineChars="0" w:firstLine="0"/>
              <w:jc w:val="left"/>
              <w:textAlignment w:val="auto"/>
              <w:outlineLvl w:val="9"/>
              <w:rPr>
                <w:sz w:val="20"/>
                <w:szCs w:val="20"/>
              </w:rPr>
            </w:pPr>
          </w:p>
        </w:tc>
        <w:tc>
          <w:tcPr>
            <w:tcW w:w="1339" w:type="pct"/>
            <w:vAlign w:val="center"/>
          </w:tcPr>
          <w:p w14:paraId="7FD24556" w14:textId="734A1BD4" w:rsidR="00934CDA" w:rsidRPr="00522B94" w:rsidRDefault="00934CDA" w:rsidP="00ED6012">
            <w:pPr>
              <w:pStyle w:val="NormalWeb"/>
              <w:suppressAutoHyphens w:val="0"/>
              <w:ind w:leftChars="0" w:left="0" w:firstLineChars="0" w:firstLine="0"/>
              <w:jc w:val="left"/>
              <w:textAlignment w:val="auto"/>
              <w:outlineLvl w:val="9"/>
              <w:rPr>
                <w:sz w:val="20"/>
                <w:szCs w:val="20"/>
              </w:rPr>
            </w:pPr>
            <w:r w:rsidRPr="00522B94">
              <w:rPr>
                <w:sz w:val="20"/>
                <w:szCs w:val="20"/>
              </w:rPr>
              <w:t xml:space="preserve">1413 - </w:t>
            </w:r>
            <w:proofErr w:type="spellStart"/>
            <w:r w:rsidRPr="00522B94">
              <w:rPr>
                <w:sz w:val="20"/>
                <w:szCs w:val="20"/>
              </w:rPr>
              <w:t>Molideto-faget</w:t>
            </w:r>
            <w:proofErr w:type="spellEnd"/>
            <w:r w:rsidRPr="00522B94">
              <w:rPr>
                <w:sz w:val="20"/>
                <w:szCs w:val="20"/>
              </w:rPr>
              <w:t xml:space="preserve"> pe soluri </w:t>
            </w:r>
            <w:proofErr w:type="spellStart"/>
            <w:r w:rsidRPr="00522B94">
              <w:rPr>
                <w:sz w:val="20"/>
                <w:szCs w:val="20"/>
              </w:rPr>
              <w:t>rendzinice</w:t>
            </w:r>
            <w:proofErr w:type="spellEnd"/>
          </w:p>
        </w:tc>
        <w:tc>
          <w:tcPr>
            <w:tcW w:w="1245" w:type="pct"/>
            <w:vMerge/>
          </w:tcPr>
          <w:p w14:paraId="252A5601" w14:textId="77777777" w:rsidR="00934CDA" w:rsidRPr="00522B94" w:rsidRDefault="00934CDA" w:rsidP="00ED6012">
            <w:pPr>
              <w:pStyle w:val="NormalWeb"/>
              <w:ind w:left="0" w:hanging="2"/>
              <w:jc w:val="left"/>
              <w:rPr>
                <w:sz w:val="20"/>
                <w:szCs w:val="20"/>
              </w:rPr>
            </w:pPr>
          </w:p>
        </w:tc>
      </w:tr>
      <w:tr w:rsidR="00522B94" w:rsidRPr="00522B94" w14:paraId="6B3F777C" w14:textId="64322121" w:rsidTr="00934CDA">
        <w:tc>
          <w:tcPr>
            <w:tcW w:w="1221" w:type="pct"/>
            <w:vMerge w:val="restart"/>
            <w:vAlign w:val="center"/>
          </w:tcPr>
          <w:p w14:paraId="177D6528" w14:textId="327F8B63" w:rsidR="00934CDA" w:rsidRPr="00522B94" w:rsidRDefault="00934CDA" w:rsidP="00ED6012">
            <w:pPr>
              <w:pStyle w:val="NormalWeb"/>
              <w:suppressAutoHyphens w:val="0"/>
              <w:ind w:leftChars="0" w:left="0" w:firstLineChars="0" w:firstLine="0"/>
              <w:textAlignment w:val="auto"/>
              <w:outlineLvl w:val="9"/>
              <w:rPr>
                <w:sz w:val="20"/>
                <w:szCs w:val="20"/>
              </w:rPr>
            </w:pPr>
            <w:r w:rsidRPr="00522B94">
              <w:rPr>
                <w:sz w:val="20"/>
                <w:szCs w:val="20"/>
              </w:rPr>
              <w:t>91V0– Păduri dacice de fag (</w:t>
            </w:r>
            <w:proofErr w:type="spellStart"/>
            <w:r w:rsidRPr="00522B94">
              <w:rPr>
                <w:sz w:val="20"/>
                <w:szCs w:val="20"/>
              </w:rPr>
              <w:t>Symphyto</w:t>
            </w:r>
            <w:proofErr w:type="spellEnd"/>
            <w:r w:rsidRPr="00522B94">
              <w:rPr>
                <w:sz w:val="20"/>
                <w:szCs w:val="20"/>
              </w:rPr>
              <w:t xml:space="preserve"> -</w:t>
            </w:r>
            <w:proofErr w:type="spellStart"/>
            <w:r w:rsidRPr="00522B94">
              <w:rPr>
                <w:sz w:val="20"/>
                <w:szCs w:val="20"/>
              </w:rPr>
              <w:t>Fagion</w:t>
            </w:r>
            <w:proofErr w:type="spellEnd"/>
            <w:r w:rsidRPr="00522B94">
              <w:rPr>
                <w:sz w:val="20"/>
                <w:szCs w:val="20"/>
              </w:rPr>
              <w:t>)</w:t>
            </w:r>
          </w:p>
        </w:tc>
        <w:tc>
          <w:tcPr>
            <w:tcW w:w="1195" w:type="pct"/>
            <w:vAlign w:val="center"/>
          </w:tcPr>
          <w:p w14:paraId="409E7F68" w14:textId="2916178B" w:rsidR="00934CDA" w:rsidRPr="00522B94" w:rsidRDefault="00934CDA" w:rsidP="00ED6012">
            <w:pPr>
              <w:pStyle w:val="NormalWeb"/>
              <w:suppressAutoHyphens w:val="0"/>
              <w:ind w:leftChars="0" w:left="0" w:firstLineChars="0" w:firstLine="0"/>
              <w:textAlignment w:val="auto"/>
              <w:outlineLvl w:val="9"/>
              <w:rPr>
                <w:sz w:val="20"/>
                <w:szCs w:val="20"/>
              </w:rPr>
            </w:pPr>
            <w:r w:rsidRPr="00522B94">
              <w:rPr>
                <w:sz w:val="20"/>
                <w:szCs w:val="20"/>
              </w:rPr>
              <w:t>R4205 Păduri sud-est carpatice de molid (</w:t>
            </w:r>
            <w:proofErr w:type="spellStart"/>
            <w:r w:rsidRPr="00522B94">
              <w:rPr>
                <w:sz w:val="20"/>
                <w:szCs w:val="20"/>
              </w:rPr>
              <w:t>Picea</w:t>
            </w:r>
            <w:proofErr w:type="spellEnd"/>
            <w:r w:rsidRPr="00522B94">
              <w:rPr>
                <w:sz w:val="20"/>
                <w:szCs w:val="20"/>
              </w:rPr>
              <w:t xml:space="preserve"> </w:t>
            </w:r>
            <w:proofErr w:type="spellStart"/>
            <w:r w:rsidRPr="00522B94">
              <w:rPr>
                <w:sz w:val="20"/>
                <w:szCs w:val="20"/>
              </w:rPr>
              <w:t>abies</w:t>
            </w:r>
            <w:proofErr w:type="spellEnd"/>
            <w:r w:rsidRPr="00522B94">
              <w:rPr>
                <w:sz w:val="20"/>
                <w:szCs w:val="20"/>
              </w:rPr>
              <w:t xml:space="preserve">) cu </w:t>
            </w:r>
            <w:proofErr w:type="spellStart"/>
            <w:r w:rsidRPr="00522B94">
              <w:rPr>
                <w:sz w:val="20"/>
                <w:szCs w:val="20"/>
              </w:rPr>
              <w:t>Oxalis</w:t>
            </w:r>
            <w:proofErr w:type="spellEnd"/>
            <w:r w:rsidRPr="00522B94">
              <w:rPr>
                <w:sz w:val="20"/>
                <w:szCs w:val="20"/>
              </w:rPr>
              <w:t xml:space="preserve"> </w:t>
            </w:r>
            <w:proofErr w:type="spellStart"/>
            <w:r w:rsidRPr="00522B94">
              <w:rPr>
                <w:sz w:val="20"/>
                <w:szCs w:val="20"/>
              </w:rPr>
              <w:t>acetosella</w:t>
            </w:r>
            <w:proofErr w:type="spellEnd"/>
          </w:p>
        </w:tc>
        <w:tc>
          <w:tcPr>
            <w:tcW w:w="1339" w:type="pct"/>
            <w:vAlign w:val="center"/>
          </w:tcPr>
          <w:p w14:paraId="1B8A8463" w14:textId="4BC3D008" w:rsidR="00934CDA" w:rsidRPr="00522B94" w:rsidRDefault="00934CDA" w:rsidP="00ED6012">
            <w:pPr>
              <w:pStyle w:val="NormalWeb"/>
              <w:suppressAutoHyphens w:val="0"/>
              <w:ind w:leftChars="0" w:left="0" w:firstLineChars="0" w:firstLine="0"/>
              <w:textAlignment w:val="auto"/>
              <w:outlineLvl w:val="9"/>
              <w:rPr>
                <w:sz w:val="20"/>
                <w:szCs w:val="20"/>
              </w:rPr>
            </w:pPr>
            <w:r w:rsidRPr="00522B94">
              <w:rPr>
                <w:sz w:val="20"/>
                <w:szCs w:val="20"/>
              </w:rPr>
              <w:t xml:space="preserve">1111 - Molidiș normal cu </w:t>
            </w:r>
            <w:proofErr w:type="spellStart"/>
            <w:r w:rsidRPr="00522B94">
              <w:rPr>
                <w:sz w:val="20"/>
                <w:szCs w:val="20"/>
              </w:rPr>
              <w:t>Oxalis</w:t>
            </w:r>
            <w:proofErr w:type="spellEnd"/>
            <w:r w:rsidRPr="00522B94">
              <w:rPr>
                <w:sz w:val="20"/>
                <w:szCs w:val="20"/>
              </w:rPr>
              <w:t xml:space="preserve"> </w:t>
            </w:r>
            <w:proofErr w:type="spellStart"/>
            <w:r w:rsidRPr="00522B94">
              <w:rPr>
                <w:sz w:val="20"/>
                <w:szCs w:val="20"/>
              </w:rPr>
              <w:t>acetosella</w:t>
            </w:r>
            <w:proofErr w:type="spellEnd"/>
          </w:p>
        </w:tc>
        <w:tc>
          <w:tcPr>
            <w:tcW w:w="1245" w:type="pct"/>
            <w:vMerge w:val="restart"/>
            <w:vAlign w:val="center"/>
          </w:tcPr>
          <w:p w14:paraId="722DD4BD" w14:textId="41EEB4A2" w:rsidR="00934CDA" w:rsidRPr="00522B94" w:rsidRDefault="00934CDA" w:rsidP="00C433C9">
            <w:pPr>
              <w:pStyle w:val="NormalWeb"/>
              <w:suppressAutoHyphens w:val="0"/>
              <w:ind w:leftChars="0" w:left="0" w:firstLineChars="0" w:firstLine="0"/>
              <w:textAlignment w:val="auto"/>
              <w:outlineLvl w:val="9"/>
              <w:rPr>
                <w:sz w:val="20"/>
                <w:szCs w:val="20"/>
              </w:rPr>
            </w:pPr>
            <w:r w:rsidRPr="00522B94">
              <w:rPr>
                <w:sz w:val="20"/>
                <w:szCs w:val="20"/>
              </w:rPr>
              <w:t>303,3 ha</w:t>
            </w:r>
          </w:p>
        </w:tc>
      </w:tr>
      <w:tr w:rsidR="00522B94" w:rsidRPr="00522B94" w14:paraId="4FCE4F3F" w14:textId="63474A1F" w:rsidTr="00934CDA">
        <w:tc>
          <w:tcPr>
            <w:tcW w:w="1221" w:type="pct"/>
            <w:vMerge/>
          </w:tcPr>
          <w:p w14:paraId="7B1248A3" w14:textId="77777777" w:rsidR="00934CDA" w:rsidRPr="00522B94" w:rsidRDefault="00934CDA" w:rsidP="00ED6012">
            <w:pPr>
              <w:pStyle w:val="NormalWeb"/>
              <w:suppressAutoHyphens w:val="0"/>
              <w:ind w:leftChars="0" w:left="0" w:firstLineChars="0" w:firstLine="0"/>
              <w:textAlignment w:val="auto"/>
              <w:outlineLvl w:val="9"/>
              <w:rPr>
                <w:sz w:val="20"/>
                <w:szCs w:val="20"/>
              </w:rPr>
            </w:pPr>
          </w:p>
        </w:tc>
        <w:tc>
          <w:tcPr>
            <w:tcW w:w="1195" w:type="pct"/>
            <w:vAlign w:val="center"/>
          </w:tcPr>
          <w:p w14:paraId="07799A24" w14:textId="35BF0556" w:rsidR="00934CDA" w:rsidRPr="00522B94" w:rsidRDefault="00934CDA" w:rsidP="00ED6012">
            <w:pPr>
              <w:pStyle w:val="NormalWeb"/>
              <w:suppressAutoHyphens w:val="0"/>
              <w:ind w:leftChars="0" w:left="0" w:firstLineChars="0" w:firstLine="0"/>
              <w:jc w:val="left"/>
              <w:textAlignment w:val="auto"/>
              <w:outlineLvl w:val="9"/>
              <w:rPr>
                <w:sz w:val="20"/>
                <w:szCs w:val="20"/>
              </w:rPr>
            </w:pPr>
            <w:r w:rsidRPr="00522B94">
              <w:rPr>
                <w:sz w:val="20"/>
                <w:szCs w:val="20"/>
              </w:rPr>
              <w:t>R4101 Păduri sud-est carpatice de molid (</w:t>
            </w:r>
            <w:proofErr w:type="spellStart"/>
            <w:r w:rsidRPr="00522B94">
              <w:rPr>
                <w:sz w:val="20"/>
                <w:szCs w:val="20"/>
              </w:rPr>
              <w:t>Picea</w:t>
            </w:r>
            <w:proofErr w:type="spellEnd"/>
            <w:r w:rsidRPr="00522B94">
              <w:rPr>
                <w:sz w:val="20"/>
                <w:szCs w:val="20"/>
              </w:rPr>
              <w:t xml:space="preserve"> </w:t>
            </w:r>
            <w:proofErr w:type="spellStart"/>
            <w:r w:rsidRPr="00522B94">
              <w:rPr>
                <w:sz w:val="20"/>
                <w:szCs w:val="20"/>
              </w:rPr>
              <w:t>abies</w:t>
            </w:r>
            <w:proofErr w:type="spellEnd"/>
            <w:r w:rsidRPr="00522B94">
              <w:rPr>
                <w:sz w:val="20"/>
                <w:szCs w:val="20"/>
              </w:rPr>
              <w:t>), fag (</w:t>
            </w:r>
            <w:proofErr w:type="spellStart"/>
            <w:r w:rsidRPr="00522B94">
              <w:rPr>
                <w:sz w:val="20"/>
                <w:szCs w:val="20"/>
              </w:rPr>
              <w:t>Fagus</w:t>
            </w:r>
            <w:proofErr w:type="spellEnd"/>
            <w:r w:rsidRPr="00522B94">
              <w:rPr>
                <w:sz w:val="20"/>
                <w:szCs w:val="20"/>
              </w:rPr>
              <w:t xml:space="preserve"> </w:t>
            </w:r>
            <w:proofErr w:type="spellStart"/>
            <w:r w:rsidRPr="00522B94">
              <w:rPr>
                <w:sz w:val="20"/>
                <w:szCs w:val="20"/>
              </w:rPr>
              <w:t>sylvatica</w:t>
            </w:r>
            <w:proofErr w:type="spellEnd"/>
            <w:r w:rsidRPr="00522B94">
              <w:rPr>
                <w:sz w:val="20"/>
                <w:szCs w:val="20"/>
              </w:rPr>
              <w:t>) şi brad (</w:t>
            </w:r>
            <w:proofErr w:type="spellStart"/>
            <w:r w:rsidRPr="00522B94">
              <w:rPr>
                <w:sz w:val="20"/>
                <w:szCs w:val="20"/>
              </w:rPr>
              <w:t>Abies</w:t>
            </w:r>
            <w:proofErr w:type="spellEnd"/>
            <w:r w:rsidRPr="00522B94">
              <w:rPr>
                <w:sz w:val="20"/>
                <w:szCs w:val="20"/>
              </w:rPr>
              <w:t xml:space="preserve"> alba) cu </w:t>
            </w:r>
            <w:proofErr w:type="spellStart"/>
            <w:r w:rsidRPr="00522B94">
              <w:rPr>
                <w:sz w:val="20"/>
                <w:szCs w:val="20"/>
              </w:rPr>
              <w:t>Pulmonaria</w:t>
            </w:r>
            <w:proofErr w:type="spellEnd"/>
            <w:r w:rsidRPr="00522B94">
              <w:rPr>
                <w:sz w:val="20"/>
                <w:szCs w:val="20"/>
              </w:rPr>
              <w:t xml:space="preserve"> </w:t>
            </w:r>
            <w:proofErr w:type="spellStart"/>
            <w:r w:rsidRPr="00522B94">
              <w:rPr>
                <w:sz w:val="20"/>
                <w:szCs w:val="20"/>
              </w:rPr>
              <w:t>rubra</w:t>
            </w:r>
            <w:proofErr w:type="spellEnd"/>
          </w:p>
        </w:tc>
        <w:tc>
          <w:tcPr>
            <w:tcW w:w="1339" w:type="pct"/>
            <w:vAlign w:val="center"/>
          </w:tcPr>
          <w:p w14:paraId="5F1B138B" w14:textId="0A139C02" w:rsidR="00934CDA" w:rsidRPr="00522B94" w:rsidRDefault="00934CDA" w:rsidP="00ED6012">
            <w:pPr>
              <w:pStyle w:val="NormalWeb"/>
              <w:suppressAutoHyphens w:val="0"/>
              <w:ind w:leftChars="0" w:left="0" w:firstLineChars="0" w:firstLine="0"/>
              <w:jc w:val="left"/>
              <w:textAlignment w:val="auto"/>
              <w:outlineLvl w:val="9"/>
              <w:rPr>
                <w:sz w:val="20"/>
                <w:szCs w:val="20"/>
              </w:rPr>
            </w:pPr>
            <w:r w:rsidRPr="00522B94">
              <w:rPr>
                <w:sz w:val="20"/>
                <w:szCs w:val="20"/>
              </w:rPr>
              <w:t xml:space="preserve">1413 - </w:t>
            </w:r>
            <w:proofErr w:type="spellStart"/>
            <w:r w:rsidRPr="00522B94">
              <w:rPr>
                <w:sz w:val="20"/>
                <w:szCs w:val="20"/>
              </w:rPr>
              <w:t>Molideto-faget</w:t>
            </w:r>
            <w:proofErr w:type="spellEnd"/>
            <w:r w:rsidRPr="00522B94">
              <w:rPr>
                <w:sz w:val="20"/>
                <w:szCs w:val="20"/>
              </w:rPr>
              <w:t xml:space="preserve"> pe soluri </w:t>
            </w:r>
            <w:proofErr w:type="spellStart"/>
            <w:r w:rsidRPr="00522B94">
              <w:rPr>
                <w:sz w:val="20"/>
                <w:szCs w:val="20"/>
              </w:rPr>
              <w:t>rendzinice</w:t>
            </w:r>
            <w:proofErr w:type="spellEnd"/>
          </w:p>
        </w:tc>
        <w:tc>
          <w:tcPr>
            <w:tcW w:w="1245" w:type="pct"/>
            <w:vMerge/>
          </w:tcPr>
          <w:p w14:paraId="40F38405" w14:textId="77777777" w:rsidR="00934CDA" w:rsidRPr="00522B94" w:rsidRDefault="00934CDA" w:rsidP="00ED6012">
            <w:pPr>
              <w:pStyle w:val="NormalWeb"/>
              <w:ind w:left="0" w:hanging="2"/>
              <w:jc w:val="left"/>
              <w:rPr>
                <w:sz w:val="20"/>
                <w:szCs w:val="20"/>
              </w:rPr>
            </w:pPr>
          </w:p>
        </w:tc>
      </w:tr>
      <w:tr w:rsidR="00522B94" w:rsidRPr="00522B94" w14:paraId="5D97C9EE" w14:textId="591C77DA" w:rsidTr="00934CDA">
        <w:tc>
          <w:tcPr>
            <w:tcW w:w="1221" w:type="pct"/>
            <w:vMerge/>
          </w:tcPr>
          <w:p w14:paraId="08BBF952" w14:textId="31FD2E51" w:rsidR="00934CDA" w:rsidRPr="00522B94" w:rsidRDefault="00934CDA" w:rsidP="009C742C">
            <w:pPr>
              <w:pStyle w:val="NormalWeb"/>
              <w:ind w:left="0" w:hanging="2"/>
              <w:rPr>
                <w:i/>
                <w:iCs/>
                <w:sz w:val="20"/>
                <w:szCs w:val="20"/>
              </w:rPr>
            </w:pPr>
          </w:p>
        </w:tc>
        <w:tc>
          <w:tcPr>
            <w:tcW w:w="1195" w:type="pct"/>
          </w:tcPr>
          <w:p w14:paraId="2E58678D" w14:textId="7B54185A" w:rsidR="00934CDA" w:rsidRPr="00522B94" w:rsidRDefault="00934CDA" w:rsidP="00B57924">
            <w:pPr>
              <w:pStyle w:val="NormalWeb"/>
              <w:suppressAutoHyphens w:val="0"/>
              <w:ind w:leftChars="0" w:left="0" w:firstLineChars="0" w:firstLine="0"/>
              <w:textAlignment w:val="auto"/>
              <w:outlineLvl w:val="9"/>
            </w:pPr>
            <w:r w:rsidRPr="00522B94">
              <w:t>R4025 Păduri sud-est carpatice de molid (</w:t>
            </w:r>
            <w:proofErr w:type="spellStart"/>
            <w:r w:rsidRPr="00522B94">
              <w:t>Picea</w:t>
            </w:r>
            <w:proofErr w:type="spellEnd"/>
            <w:r w:rsidRPr="00522B94">
              <w:t xml:space="preserve"> </w:t>
            </w:r>
            <w:proofErr w:type="spellStart"/>
            <w:r w:rsidRPr="00522B94">
              <w:t>abies</w:t>
            </w:r>
            <w:proofErr w:type="spellEnd"/>
            <w:r w:rsidRPr="00522B94">
              <w:t xml:space="preserve">) cu </w:t>
            </w:r>
            <w:proofErr w:type="spellStart"/>
            <w:r w:rsidRPr="00522B94">
              <w:t>Oxalis</w:t>
            </w:r>
            <w:proofErr w:type="spellEnd"/>
            <w:r w:rsidRPr="00522B94">
              <w:t xml:space="preserve"> </w:t>
            </w:r>
            <w:proofErr w:type="spellStart"/>
            <w:r w:rsidRPr="00522B94">
              <w:t>acetosella</w:t>
            </w:r>
            <w:proofErr w:type="spellEnd"/>
          </w:p>
        </w:tc>
        <w:tc>
          <w:tcPr>
            <w:tcW w:w="1339" w:type="pct"/>
            <w:vAlign w:val="center"/>
          </w:tcPr>
          <w:p w14:paraId="10895EDF" w14:textId="29F7512B" w:rsidR="00934CDA" w:rsidRPr="00522B94" w:rsidRDefault="00934CDA" w:rsidP="00B57924">
            <w:pPr>
              <w:pStyle w:val="Default"/>
              <w:suppressAutoHyphens w:val="0"/>
              <w:ind w:leftChars="0" w:left="0" w:firstLineChars="0" w:firstLine="0"/>
              <w:jc w:val="left"/>
              <w:textAlignment w:val="auto"/>
              <w:outlineLvl w:val="9"/>
              <w:rPr>
                <w:rFonts w:eastAsia="Times New Roman"/>
                <w:bCs/>
                <w:snapToGrid w:val="0"/>
                <w:color w:val="auto"/>
                <w:position w:val="0"/>
                <w:sz w:val="22"/>
                <w:szCs w:val="22"/>
                <w:lang w:val="ro-RO" w:eastAsia="de-DE"/>
              </w:rPr>
            </w:pPr>
            <w:r w:rsidRPr="00522B94">
              <w:rPr>
                <w:rFonts w:eastAsia="Times New Roman"/>
                <w:bCs/>
                <w:snapToGrid w:val="0"/>
                <w:color w:val="auto"/>
                <w:position w:val="0"/>
                <w:sz w:val="22"/>
                <w:szCs w:val="22"/>
                <w:lang w:val="ro-RO" w:eastAsia="de-DE"/>
              </w:rPr>
              <w:t xml:space="preserve">1114 - Molidiș cu </w:t>
            </w:r>
            <w:proofErr w:type="spellStart"/>
            <w:r w:rsidRPr="00522B94">
              <w:rPr>
                <w:rFonts w:eastAsia="Times New Roman"/>
                <w:bCs/>
                <w:snapToGrid w:val="0"/>
                <w:color w:val="auto"/>
                <w:position w:val="0"/>
                <w:sz w:val="22"/>
                <w:szCs w:val="22"/>
                <w:lang w:val="ro-RO" w:eastAsia="de-DE"/>
              </w:rPr>
              <w:t>Oxalis</w:t>
            </w:r>
            <w:proofErr w:type="spellEnd"/>
            <w:r w:rsidRPr="00522B94">
              <w:rPr>
                <w:rFonts w:eastAsia="Times New Roman"/>
                <w:bCs/>
                <w:snapToGrid w:val="0"/>
                <w:color w:val="auto"/>
                <w:position w:val="0"/>
                <w:sz w:val="22"/>
                <w:szCs w:val="22"/>
                <w:lang w:val="ro-RO" w:eastAsia="de-DE"/>
              </w:rPr>
              <w:t xml:space="preserve"> </w:t>
            </w:r>
            <w:proofErr w:type="spellStart"/>
            <w:r w:rsidRPr="00522B94">
              <w:rPr>
                <w:rFonts w:eastAsia="Times New Roman"/>
                <w:bCs/>
                <w:snapToGrid w:val="0"/>
                <w:color w:val="auto"/>
                <w:position w:val="0"/>
                <w:sz w:val="22"/>
                <w:szCs w:val="22"/>
                <w:lang w:val="ro-RO" w:eastAsia="de-DE"/>
              </w:rPr>
              <w:t>acetosella</w:t>
            </w:r>
            <w:proofErr w:type="spellEnd"/>
            <w:r w:rsidRPr="00522B94">
              <w:rPr>
                <w:rFonts w:eastAsia="Times New Roman"/>
                <w:bCs/>
                <w:snapToGrid w:val="0"/>
                <w:color w:val="auto"/>
                <w:position w:val="0"/>
                <w:sz w:val="22"/>
                <w:szCs w:val="22"/>
                <w:lang w:val="ro-RO" w:eastAsia="de-DE"/>
              </w:rPr>
              <w:t xml:space="preserve"> pe soluri schelete </w:t>
            </w:r>
          </w:p>
        </w:tc>
        <w:tc>
          <w:tcPr>
            <w:tcW w:w="1245" w:type="pct"/>
            <w:vMerge/>
          </w:tcPr>
          <w:p w14:paraId="342EBD57" w14:textId="77777777" w:rsidR="00934CDA" w:rsidRPr="00522B94" w:rsidRDefault="00934CDA" w:rsidP="00B57924">
            <w:pPr>
              <w:pStyle w:val="Default"/>
              <w:suppressAutoHyphens w:val="0"/>
              <w:ind w:leftChars="0" w:left="0" w:firstLineChars="0" w:firstLine="0"/>
              <w:jc w:val="left"/>
              <w:textAlignment w:val="auto"/>
              <w:outlineLvl w:val="9"/>
              <w:rPr>
                <w:rFonts w:eastAsia="Times New Roman"/>
                <w:bCs/>
                <w:snapToGrid w:val="0"/>
                <w:color w:val="auto"/>
                <w:position w:val="0"/>
                <w:sz w:val="22"/>
                <w:szCs w:val="22"/>
                <w:lang w:val="ro-RO" w:eastAsia="de-DE"/>
              </w:rPr>
            </w:pPr>
          </w:p>
        </w:tc>
      </w:tr>
      <w:tr w:rsidR="00522B94" w:rsidRPr="00522B94" w14:paraId="654CD84D" w14:textId="00226F9A" w:rsidTr="00934CDA">
        <w:tc>
          <w:tcPr>
            <w:tcW w:w="1221" w:type="pct"/>
            <w:vMerge/>
          </w:tcPr>
          <w:p w14:paraId="7CD7CA2D" w14:textId="77777777" w:rsidR="00934CDA" w:rsidRPr="00522B94" w:rsidRDefault="00934CDA" w:rsidP="009C742C">
            <w:pPr>
              <w:pStyle w:val="NormalWeb"/>
              <w:ind w:left="0" w:hanging="2"/>
              <w:rPr>
                <w:sz w:val="20"/>
                <w:szCs w:val="20"/>
              </w:rPr>
            </w:pPr>
          </w:p>
        </w:tc>
        <w:tc>
          <w:tcPr>
            <w:tcW w:w="1195" w:type="pct"/>
          </w:tcPr>
          <w:p w14:paraId="7D74238B" w14:textId="0DAA654E" w:rsidR="00934CDA" w:rsidRPr="00522B94" w:rsidRDefault="00934CDA" w:rsidP="00B57924">
            <w:pPr>
              <w:pStyle w:val="NormalWeb"/>
              <w:suppressAutoHyphens w:val="0"/>
              <w:ind w:leftChars="0" w:left="0" w:firstLineChars="0" w:firstLine="0"/>
              <w:textAlignment w:val="auto"/>
              <w:outlineLvl w:val="9"/>
            </w:pPr>
            <w:r w:rsidRPr="00522B94">
              <w:t>R4101 Păduri sud-est carpatice de molid (</w:t>
            </w:r>
            <w:proofErr w:type="spellStart"/>
            <w:r w:rsidRPr="00522B94">
              <w:t>Picea</w:t>
            </w:r>
            <w:proofErr w:type="spellEnd"/>
            <w:r w:rsidRPr="00522B94">
              <w:t xml:space="preserve"> </w:t>
            </w:r>
            <w:proofErr w:type="spellStart"/>
            <w:r w:rsidRPr="00522B94">
              <w:t>abies</w:t>
            </w:r>
            <w:proofErr w:type="spellEnd"/>
            <w:r w:rsidRPr="00522B94">
              <w:t>), fag (</w:t>
            </w:r>
            <w:proofErr w:type="spellStart"/>
            <w:r w:rsidRPr="00522B94">
              <w:t>Fagus</w:t>
            </w:r>
            <w:proofErr w:type="spellEnd"/>
            <w:r w:rsidRPr="00522B94">
              <w:t xml:space="preserve"> </w:t>
            </w:r>
            <w:proofErr w:type="spellStart"/>
            <w:r w:rsidRPr="00522B94">
              <w:t>sylvatica</w:t>
            </w:r>
            <w:proofErr w:type="spellEnd"/>
            <w:r w:rsidRPr="00522B94">
              <w:t>) şi brad (</w:t>
            </w:r>
            <w:proofErr w:type="spellStart"/>
            <w:r w:rsidRPr="00522B94">
              <w:t>Abies</w:t>
            </w:r>
            <w:proofErr w:type="spellEnd"/>
            <w:r w:rsidRPr="00522B94">
              <w:t xml:space="preserve"> alba) cu </w:t>
            </w:r>
            <w:proofErr w:type="spellStart"/>
            <w:r w:rsidRPr="00522B94">
              <w:t>Pulmonaria</w:t>
            </w:r>
            <w:proofErr w:type="spellEnd"/>
            <w:r w:rsidRPr="00522B94">
              <w:t xml:space="preserve"> </w:t>
            </w:r>
            <w:proofErr w:type="spellStart"/>
            <w:r w:rsidRPr="00522B94">
              <w:t>rubra</w:t>
            </w:r>
            <w:proofErr w:type="spellEnd"/>
          </w:p>
        </w:tc>
        <w:tc>
          <w:tcPr>
            <w:tcW w:w="1339" w:type="pct"/>
            <w:vAlign w:val="center"/>
          </w:tcPr>
          <w:p w14:paraId="6B848DCB" w14:textId="3B9A4FE1" w:rsidR="00934CDA" w:rsidRPr="00522B94" w:rsidRDefault="00934CDA" w:rsidP="00B57924">
            <w:pPr>
              <w:pStyle w:val="NormalWeb"/>
              <w:suppressAutoHyphens w:val="0"/>
              <w:ind w:leftChars="0" w:left="0" w:firstLineChars="0" w:firstLine="0"/>
              <w:jc w:val="left"/>
              <w:textAlignment w:val="auto"/>
              <w:outlineLvl w:val="9"/>
            </w:pPr>
            <w:r w:rsidRPr="00522B94">
              <w:t xml:space="preserve">1411 - </w:t>
            </w:r>
            <w:proofErr w:type="spellStart"/>
            <w:r w:rsidRPr="00522B94">
              <w:t>Molideto</w:t>
            </w:r>
            <w:proofErr w:type="spellEnd"/>
            <w:r w:rsidRPr="00522B94">
              <w:t xml:space="preserve">-făget normal cu </w:t>
            </w:r>
            <w:proofErr w:type="spellStart"/>
            <w:r w:rsidRPr="00522B94">
              <w:t>Oxalis</w:t>
            </w:r>
            <w:proofErr w:type="spellEnd"/>
            <w:r w:rsidRPr="00522B94">
              <w:t xml:space="preserve"> </w:t>
            </w:r>
            <w:proofErr w:type="spellStart"/>
            <w:r w:rsidRPr="00522B94">
              <w:t>acetosella</w:t>
            </w:r>
            <w:proofErr w:type="spellEnd"/>
          </w:p>
        </w:tc>
        <w:tc>
          <w:tcPr>
            <w:tcW w:w="1245" w:type="pct"/>
            <w:vMerge/>
          </w:tcPr>
          <w:p w14:paraId="442014E0" w14:textId="77777777" w:rsidR="00934CDA" w:rsidRPr="00522B94" w:rsidRDefault="00934CDA" w:rsidP="00B57924">
            <w:pPr>
              <w:pStyle w:val="NormalWeb"/>
              <w:ind w:left="0" w:hanging="2"/>
              <w:jc w:val="left"/>
            </w:pPr>
          </w:p>
        </w:tc>
      </w:tr>
      <w:tr w:rsidR="00522B94" w:rsidRPr="00522B94" w14:paraId="781DCFA4" w14:textId="1DCDBC7B" w:rsidTr="00934CDA">
        <w:tc>
          <w:tcPr>
            <w:tcW w:w="1221" w:type="pct"/>
            <w:vMerge/>
          </w:tcPr>
          <w:p w14:paraId="15F2C62E" w14:textId="77777777" w:rsidR="00934CDA" w:rsidRPr="00522B94" w:rsidRDefault="00934CDA" w:rsidP="009C742C">
            <w:pPr>
              <w:pStyle w:val="NormalWeb"/>
              <w:ind w:left="0" w:hanging="2"/>
              <w:rPr>
                <w:sz w:val="20"/>
                <w:szCs w:val="20"/>
              </w:rPr>
            </w:pPr>
          </w:p>
        </w:tc>
        <w:tc>
          <w:tcPr>
            <w:tcW w:w="1195" w:type="pct"/>
          </w:tcPr>
          <w:p w14:paraId="1DA99D7E" w14:textId="036CA8C5" w:rsidR="00934CDA" w:rsidRPr="00522B94" w:rsidRDefault="00934CDA" w:rsidP="00B57924">
            <w:pPr>
              <w:pStyle w:val="NormalWeb"/>
              <w:suppressAutoHyphens w:val="0"/>
              <w:ind w:leftChars="0" w:left="0" w:firstLineChars="0" w:firstLine="0"/>
              <w:textAlignment w:val="auto"/>
              <w:outlineLvl w:val="9"/>
            </w:pPr>
            <w:r w:rsidRPr="00522B94">
              <w:t>R4109 Păduri sud-est carpatice de fag (</w:t>
            </w:r>
            <w:proofErr w:type="spellStart"/>
            <w:r w:rsidRPr="00522B94">
              <w:t>Fagus</w:t>
            </w:r>
            <w:proofErr w:type="spellEnd"/>
            <w:r w:rsidRPr="00522B94">
              <w:t xml:space="preserve"> </w:t>
            </w:r>
            <w:proofErr w:type="spellStart"/>
            <w:r w:rsidRPr="00522B94">
              <w:t>sylvatica</w:t>
            </w:r>
            <w:proofErr w:type="spellEnd"/>
            <w:r w:rsidRPr="00522B94">
              <w:t xml:space="preserve">) cu </w:t>
            </w:r>
            <w:proofErr w:type="spellStart"/>
            <w:r w:rsidRPr="00522B94">
              <w:t>Symphytum</w:t>
            </w:r>
            <w:proofErr w:type="spellEnd"/>
            <w:r w:rsidRPr="00522B94">
              <w:t xml:space="preserve"> </w:t>
            </w:r>
            <w:proofErr w:type="spellStart"/>
            <w:r w:rsidRPr="00522B94">
              <w:t>cordatum</w:t>
            </w:r>
            <w:proofErr w:type="spellEnd"/>
          </w:p>
        </w:tc>
        <w:tc>
          <w:tcPr>
            <w:tcW w:w="1339" w:type="pct"/>
            <w:vAlign w:val="center"/>
          </w:tcPr>
          <w:p w14:paraId="0F0BA8E4" w14:textId="41C8B710" w:rsidR="00934CDA" w:rsidRPr="00522B94" w:rsidRDefault="00934CDA" w:rsidP="00B57924">
            <w:pPr>
              <w:pStyle w:val="NormalWeb"/>
              <w:suppressAutoHyphens w:val="0"/>
              <w:ind w:leftChars="0" w:left="0" w:firstLineChars="0" w:firstLine="0"/>
              <w:jc w:val="left"/>
              <w:textAlignment w:val="auto"/>
              <w:outlineLvl w:val="9"/>
            </w:pPr>
            <w:r w:rsidRPr="00522B94">
              <w:t xml:space="preserve">4114 - </w:t>
            </w:r>
            <w:proofErr w:type="spellStart"/>
            <w:r w:rsidRPr="00522B94">
              <w:t>Faget</w:t>
            </w:r>
            <w:proofErr w:type="spellEnd"/>
            <w:r w:rsidRPr="00522B94">
              <w:t xml:space="preserve"> montan pe soluri schelete cu flora de </w:t>
            </w:r>
            <w:proofErr w:type="spellStart"/>
            <w:r w:rsidRPr="00522B94">
              <w:t>mull</w:t>
            </w:r>
            <w:proofErr w:type="spellEnd"/>
          </w:p>
        </w:tc>
        <w:tc>
          <w:tcPr>
            <w:tcW w:w="1245" w:type="pct"/>
            <w:vMerge/>
          </w:tcPr>
          <w:p w14:paraId="78C47A25" w14:textId="77777777" w:rsidR="00934CDA" w:rsidRPr="00522B94" w:rsidRDefault="00934CDA" w:rsidP="00B57924">
            <w:pPr>
              <w:pStyle w:val="NormalWeb"/>
              <w:ind w:left="0" w:hanging="2"/>
              <w:jc w:val="left"/>
            </w:pPr>
          </w:p>
        </w:tc>
      </w:tr>
      <w:tr w:rsidR="00934CDA" w:rsidRPr="00522B94" w14:paraId="7838A126" w14:textId="77777777" w:rsidTr="00934CDA">
        <w:tc>
          <w:tcPr>
            <w:tcW w:w="3755" w:type="pct"/>
            <w:gridSpan w:val="3"/>
          </w:tcPr>
          <w:p w14:paraId="73C3EEB2" w14:textId="1DD863E1" w:rsidR="00934CDA" w:rsidRPr="00522B94" w:rsidRDefault="00934CDA" w:rsidP="00C433C9">
            <w:pPr>
              <w:pStyle w:val="NormalWeb"/>
              <w:suppressAutoHyphens w:val="0"/>
              <w:ind w:leftChars="0" w:left="0" w:firstLineChars="0" w:firstLine="0"/>
              <w:textAlignment w:val="auto"/>
              <w:outlineLvl w:val="9"/>
              <w:rPr>
                <w:sz w:val="20"/>
                <w:szCs w:val="20"/>
              </w:rPr>
            </w:pPr>
            <w:r w:rsidRPr="00522B94">
              <w:rPr>
                <w:sz w:val="20"/>
                <w:szCs w:val="20"/>
              </w:rPr>
              <w:t xml:space="preserve">Total </w:t>
            </w:r>
          </w:p>
        </w:tc>
        <w:tc>
          <w:tcPr>
            <w:tcW w:w="1245" w:type="pct"/>
          </w:tcPr>
          <w:p w14:paraId="3EA91933" w14:textId="2BEA5D68" w:rsidR="00934CDA" w:rsidRPr="00522B94" w:rsidRDefault="00934CDA" w:rsidP="00C433C9">
            <w:pPr>
              <w:pStyle w:val="NormalWeb"/>
              <w:suppressAutoHyphens w:val="0"/>
              <w:ind w:leftChars="0" w:left="0" w:firstLineChars="0" w:firstLine="0"/>
              <w:textAlignment w:val="auto"/>
              <w:outlineLvl w:val="9"/>
              <w:rPr>
                <w:sz w:val="20"/>
                <w:szCs w:val="20"/>
              </w:rPr>
            </w:pPr>
            <w:r w:rsidRPr="00522B94">
              <w:rPr>
                <w:sz w:val="20"/>
                <w:szCs w:val="20"/>
              </w:rPr>
              <w:t>603,70 ha</w:t>
            </w:r>
          </w:p>
        </w:tc>
      </w:tr>
    </w:tbl>
    <w:p w14:paraId="40A2D2CB" w14:textId="77777777" w:rsidR="00A31496" w:rsidRPr="00522B94" w:rsidRDefault="00A31496" w:rsidP="009C742C">
      <w:pPr>
        <w:pStyle w:val="NormalWeb"/>
      </w:pPr>
    </w:p>
    <w:p w14:paraId="190BAB35" w14:textId="283861BB" w:rsidR="009C742C" w:rsidRPr="00522B94" w:rsidRDefault="006C442C" w:rsidP="009C742C">
      <w:pPr>
        <w:pStyle w:val="NormalWeb"/>
      </w:pPr>
      <w:r w:rsidRPr="00522B94">
        <w:t xml:space="preserve">Referitor la fauna, in zona </w:t>
      </w:r>
      <w:proofErr w:type="spellStart"/>
      <w:r w:rsidRPr="00522B94">
        <w:t>lucrarilor</w:t>
      </w:r>
      <w:proofErr w:type="spellEnd"/>
      <w:r w:rsidRPr="00522B94">
        <w:t xml:space="preserve">, </w:t>
      </w:r>
      <w:proofErr w:type="spellStart"/>
      <w:r w:rsidRPr="00522B94">
        <w:t>atat</w:t>
      </w:r>
      <w:proofErr w:type="spellEnd"/>
      <w:r w:rsidRPr="00522B94">
        <w:t xml:space="preserve"> in interiorul sitului cat si in </w:t>
      </w:r>
      <w:proofErr w:type="spellStart"/>
      <w:r w:rsidRPr="00522B94">
        <w:t>vecinatatea</w:t>
      </w:r>
      <w:proofErr w:type="spellEnd"/>
      <w:r w:rsidRPr="00522B94">
        <w:t xml:space="preserve"> acestuia, pot fi </w:t>
      </w:r>
      <w:proofErr w:type="spellStart"/>
      <w:r w:rsidRPr="00522B94">
        <w:t>intalnite</w:t>
      </w:r>
      <w:proofErr w:type="spellEnd"/>
      <w:r w:rsidRPr="00522B94">
        <w:t xml:space="preserve"> </w:t>
      </w:r>
      <w:proofErr w:type="spellStart"/>
      <w:r w:rsidRPr="00522B94">
        <w:t>urmatoarele</w:t>
      </w:r>
      <w:proofErr w:type="spellEnd"/>
      <w:r w:rsidRPr="00522B94">
        <w:t xml:space="preserve"> specii </w:t>
      </w:r>
      <w:proofErr w:type="spellStart"/>
      <w:r w:rsidRPr="00522B94">
        <w:t>prevazute</w:t>
      </w:r>
      <w:proofErr w:type="spellEnd"/>
      <w:r w:rsidRPr="00522B94">
        <w:t xml:space="preserve"> la articolul 4 din Directiva 2009/47/CE si </w:t>
      </w:r>
      <w:r w:rsidR="00F2536A" w:rsidRPr="00522B94">
        <w:t>spe</w:t>
      </w:r>
      <w:r w:rsidRPr="00522B94">
        <w:t>cii enumerate</w:t>
      </w:r>
      <w:r w:rsidR="00F2536A" w:rsidRPr="00522B94">
        <w:t xml:space="preserve"> </w:t>
      </w:r>
      <w:r w:rsidRPr="00522B94">
        <w:t>in anexa II la Directiva 92/423/CEE, conform formularului standard:</w:t>
      </w:r>
    </w:p>
    <w:p w14:paraId="274A47F2" w14:textId="67B6D86B" w:rsidR="006C442C" w:rsidRPr="00522B94" w:rsidRDefault="006C442C" w:rsidP="009C742C">
      <w:pPr>
        <w:pStyle w:val="NormalWeb"/>
      </w:pPr>
    </w:p>
    <w:p w14:paraId="09815E7B" w14:textId="43124337" w:rsidR="00F2536A" w:rsidRPr="00522B94" w:rsidRDefault="00F2536A" w:rsidP="00B843A9">
      <w:pPr>
        <w:pStyle w:val="NormalWeb"/>
        <w:numPr>
          <w:ilvl w:val="0"/>
          <w:numId w:val="108"/>
        </w:numPr>
        <w:rPr>
          <w:i/>
          <w:u w:val="single"/>
        </w:rPr>
      </w:pPr>
      <w:r w:rsidRPr="00522B94">
        <w:rPr>
          <w:i/>
          <w:u w:val="single"/>
        </w:rPr>
        <w:t xml:space="preserve">1 specie nevertebrate: 4050 </w:t>
      </w:r>
      <w:proofErr w:type="spellStart"/>
      <w:r w:rsidRPr="00522B94">
        <w:rPr>
          <w:i/>
          <w:u w:val="single"/>
        </w:rPr>
        <w:t>Isophya</w:t>
      </w:r>
      <w:proofErr w:type="spellEnd"/>
      <w:r w:rsidRPr="00522B94">
        <w:rPr>
          <w:i/>
          <w:u w:val="single"/>
        </w:rPr>
        <w:t xml:space="preserve"> </w:t>
      </w:r>
      <w:proofErr w:type="spellStart"/>
      <w:r w:rsidRPr="00522B94">
        <w:rPr>
          <w:i/>
          <w:u w:val="single"/>
        </w:rPr>
        <w:t>stysi</w:t>
      </w:r>
      <w:proofErr w:type="spellEnd"/>
      <w:r w:rsidRPr="00522B94">
        <w:rPr>
          <w:i/>
          <w:u w:val="single"/>
        </w:rPr>
        <w:t xml:space="preserve"> </w:t>
      </w: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661"/>
      </w:tblGrid>
      <w:tr w:rsidR="00522B94" w:rsidRPr="00522B94" w14:paraId="1246A994" w14:textId="77777777" w:rsidTr="00FF5130">
        <w:tc>
          <w:tcPr>
            <w:tcW w:w="2689" w:type="dxa"/>
          </w:tcPr>
          <w:p w14:paraId="244AE9F9" w14:textId="3FC3860F" w:rsidR="00F2536A" w:rsidRPr="00522B94" w:rsidRDefault="00F2536A" w:rsidP="00B57924">
            <w:pPr>
              <w:pStyle w:val="NormalWeb"/>
              <w:suppressAutoHyphens w:val="0"/>
              <w:ind w:leftChars="0" w:left="0" w:firstLineChars="0" w:firstLine="0"/>
              <w:textAlignment w:val="auto"/>
              <w:outlineLvl w:val="9"/>
            </w:pPr>
            <w:r w:rsidRPr="00522B94">
              <w:rPr>
                <w:noProof/>
                <w:lang w:val="en-US" w:eastAsia="en-US"/>
              </w:rPr>
              <w:drawing>
                <wp:inline distT="0" distB="0" distL="0" distR="0" wp14:anchorId="4AFAB60E" wp14:editId="1C7BD215">
                  <wp:extent cx="1565910" cy="1043940"/>
                  <wp:effectExtent l="0" t="0" r="0" b="3810"/>
                  <wp:docPr id="21" name="I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ine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65910" cy="1043940"/>
                          </a:xfrm>
                          <a:prstGeom prst="rect">
                            <a:avLst/>
                          </a:prstGeom>
                        </pic:spPr>
                      </pic:pic>
                    </a:graphicData>
                  </a:graphic>
                </wp:inline>
              </w:drawing>
            </w:r>
          </w:p>
        </w:tc>
        <w:tc>
          <w:tcPr>
            <w:tcW w:w="6661" w:type="dxa"/>
          </w:tcPr>
          <w:p w14:paraId="68FECE8B" w14:textId="0D6DBFA9" w:rsidR="00F2536A" w:rsidRPr="00522B94" w:rsidRDefault="00FF5130" w:rsidP="00B57924">
            <w:pPr>
              <w:pStyle w:val="NormalWeb"/>
              <w:suppressAutoHyphens w:val="0"/>
              <w:ind w:leftChars="0" w:left="0" w:firstLineChars="0" w:firstLine="0"/>
              <w:textAlignment w:val="auto"/>
              <w:outlineLvl w:val="9"/>
            </w:pPr>
            <w:r w:rsidRPr="00522B94">
              <w:t>Specia a fost identificată în cursul elaborării planului de management. Mărimea populației este estimată la 5320 indivizi. Starea de conservare este favorabilă. Obiectivul de conservare specific sitului Natura 2000 ROSCI0323 Munții Ciucului pentru această specie este menținerea stării de conservare.</w:t>
            </w:r>
          </w:p>
        </w:tc>
      </w:tr>
    </w:tbl>
    <w:p w14:paraId="2FFE9BF8" w14:textId="2D30FC6D" w:rsidR="006C442C" w:rsidRPr="00522B94" w:rsidRDefault="00FF5130" w:rsidP="00FF5130">
      <w:pPr>
        <w:pStyle w:val="NormalWeb"/>
      </w:pPr>
      <w:proofErr w:type="spellStart"/>
      <w:r w:rsidRPr="00522B94">
        <w:t>Isophya</w:t>
      </w:r>
      <w:proofErr w:type="spellEnd"/>
      <w:r w:rsidRPr="00522B94">
        <w:t xml:space="preserve"> </w:t>
      </w:r>
      <w:proofErr w:type="spellStart"/>
      <w:r w:rsidRPr="00522B94">
        <w:t>stysi</w:t>
      </w:r>
      <w:proofErr w:type="spellEnd"/>
      <w:r w:rsidRPr="00522B94">
        <w:t xml:space="preserve"> este o specie care populează pajiștile naturale: fânețele mezofile şi </w:t>
      </w:r>
      <w:proofErr w:type="spellStart"/>
      <w:r w:rsidRPr="00522B94">
        <w:t>higro</w:t>
      </w:r>
      <w:proofErr w:type="spellEnd"/>
      <w:r w:rsidRPr="00522B94">
        <w:t>-mezofile, poienile şi lizierele de păduri din regiunile montane, de deal și câmpie.</w:t>
      </w:r>
    </w:p>
    <w:p w14:paraId="684BE1DD" w14:textId="1AD84D41" w:rsidR="00FF5130" w:rsidRPr="00522B94" w:rsidRDefault="00FF5130" w:rsidP="00FF5130">
      <w:pPr>
        <w:pStyle w:val="NormalWeb"/>
      </w:pPr>
      <w:r w:rsidRPr="00522B94">
        <w:t xml:space="preserve">Specia este rezidenta, larg </w:t>
      </w:r>
      <w:proofErr w:type="spellStart"/>
      <w:r w:rsidRPr="00522B94">
        <w:t>raspandita</w:t>
      </w:r>
      <w:proofErr w:type="spellEnd"/>
      <w:r w:rsidRPr="00522B94">
        <w:t xml:space="preserve"> în pajiștile naturale mezofile și </w:t>
      </w:r>
      <w:proofErr w:type="spellStart"/>
      <w:r w:rsidRPr="00522B94">
        <w:t>higro</w:t>
      </w:r>
      <w:proofErr w:type="spellEnd"/>
      <w:r w:rsidRPr="00522B94">
        <w:t xml:space="preserve">-mezofile. Arealul potențial al speciei în situl Natura 2000 ROSCI0323 Munții Ciucului se suprapune peste cel al fânețelor, poienilor și marginilor de pădure. A fost identificată în zonele: Sâncrăieni, </w:t>
      </w:r>
      <w:proofErr w:type="spellStart"/>
      <w:r w:rsidRPr="00522B94">
        <w:t>Jigodin</w:t>
      </w:r>
      <w:proofErr w:type="spellEnd"/>
      <w:r w:rsidRPr="00522B94">
        <w:t xml:space="preserve"> Băi, </w:t>
      </w:r>
      <w:proofErr w:type="spellStart"/>
      <w:r w:rsidRPr="00522B94">
        <w:t>Cioboteni</w:t>
      </w:r>
      <w:proofErr w:type="spellEnd"/>
      <w:r w:rsidRPr="00522B94">
        <w:t xml:space="preserve">, Fitod, </w:t>
      </w:r>
      <w:proofErr w:type="spellStart"/>
      <w:r w:rsidRPr="00522B94">
        <w:t>Hosasău</w:t>
      </w:r>
      <w:proofErr w:type="spellEnd"/>
      <w:r w:rsidRPr="00522B94">
        <w:t xml:space="preserve">, Potiond, Frumoasa, Nădejdea, Livezi, pasul Ghimeș, Făgețel, Comiat - Lunca de Sus, Lunca de Jos - Valea Capelei, Valea lui </w:t>
      </w:r>
      <w:proofErr w:type="spellStart"/>
      <w:r w:rsidRPr="00522B94">
        <w:t>Antaloc</w:t>
      </w:r>
      <w:proofErr w:type="spellEnd"/>
      <w:r w:rsidRPr="00522B94">
        <w:t>, Valea Rece, Făget .</w:t>
      </w:r>
    </w:p>
    <w:p w14:paraId="77187ACC" w14:textId="47783338" w:rsidR="00897ED8" w:rsidRPr="00522B94" w:rsidRDefault="00897ED8" w:rsidP="00B57924">
      <w:pPr>
        <w:pStyle w:val="NormalWeb"/>
      </w:pPr>
      <w:proofErr w:type="spellStart"/>
      <w:r w:rsidRPr="00522B94">
        <w:t>Marimea</w:t>
      </w:r>
      <w:proofErr w:type="spellEnd"/>
      <w:r w:rsidRPr="00522B94">
        <w:t xml:space="preserve"> </w:t>
      </w:r>
      <w:proofErr w:type="spellStart"/>
      <w:r w:rsidRPr="00522B94">
        <w:t>populatiei</w:t>
      </w:r>
      <w:proofErr w:type="spellEnd"/>
      <w:r w:rsidRPr="00522B94">
        <w:t xml:space="preserve"> in aria </w:t>
      </w:r>
      <w:proofErr w:type="spellStart"/>
      <w:r w:rsidRPr="00522B94">
        <w:t>anturala</w:t>
      </w:r>
      <w:proofErr w:type="spellEnd"/>
      <w:r w:rsidRPr="00522B94">
        <w:t xml:space="preserve"> protejata</w:t>
      </w:r>
    </w:p>
    <w:p w14:paraId="6951C3C2" w14:textId="23E68B5C" w:rsidR="00897ED8" w:rsidRPr="00522B94" w:rsidRDefault="00897ED8" w:rsidP="00B57924">
      <w:pPr>
        <w:pStyle w:val="NormalWeb"/>
      </w:pPr>
      <w:r w:rsidRPr="00522B94">
        <w:t>Clasa 6 (intre 5000 si 10000 indivizi)</w:t>
      </w:r>
    </w:p>
    <w:p w14:paraId="7F7BC940" w14:textId="77777777" w:rsidR="005D5147" w:rsidRPr="00522B94" w:rsidRDefault="005D5147" w:rsidP="00B57924">
      <w:pPr>
        <w:pStyle w:val="NormalWeb"/>
        <w:textDirection w:val="lrTb"/>
      </w:pPr>
      <w:proofErr w:type="spellStart"/>
      <w:r w:rsidRPr="00522B94">
        <w:lastRenderedPageBreak/>
        <w:t>Suprafaţa</w:t>
      </w:r>
      <w:proofErr w:type="spellEnd"/>
      <w:r w:rsidRPr="00522B94">
        <w:t xml:space="preserve"> adecvată a habitatului speciei în aria naturală protejată </w:t>
      </w:r>
    </w:p>
    <w:p w14:paraId="67251033" w14:textId="1918C027" w:rsidR="005D5147" w:rsidRPr="00522B94" w:rsidRDefault="005D5147" w:rsidP="00B57924">
      <w:pPr>
        <w:pStyle w:val="NormalWeb"/>
        <w:textDirection w:val="lrTb"/>
      </w:pPr>
      <w:r w:rsidRPr="00522B94">
        <w:t>aproximativ 12677 ha .</w:t>
      </w:r>
    </w:p>
    <w:p w14:paraId="1D5E8B28" w14:textId="2D1AFF52" w:rsidR="005D5147" w:rsidRPr="00522B94" w:rsidRDefault="005D5147" w:rsidP="005D5147">
      <w:pPr>
        <w:pStyle w:val="NormalWeb"/>
      </w:pPr>
      <w:proofErr w:type="spellStart"/>
      <w:r w:rsidRPr="00522B94">
        <w:t>Suprafaţa</w:t>
      </w:r>
      <w:proofErr w:type="spellEnd"/>
      <w:r w:rsidRPr="00522B94">
        <w:t xml:space="preserve"> habitatului speciei în aria naturală protejată [B.3.] este suficient de mare şi </w:t>
      </w:r>
      <w:proofErr w:type="spellStart"/>
      <w:r w:rsidRPr="00522B94">
        <w:t>tendinţa</w:t>
      </w:r>
      <w:proofErr w:type="spellEnd"/>
      <w:r w:rsidRPr="00522B94">
        <w:t xml:space="preserve"> actuală a </w:t>
      </w:r>
      <w:proofErr w:type="spellStart"/>
      <w:r w:rsidRPr="00522B94">
        <w:t>suprafeţei</w:t>
      </w:r>
      <w:proofErr w:type="spellEnd"/>
      <w:r w:rsidRPr="00522B94">
        <w:t xml:space="preserve"> habitatului speciei [B.9] este stabilă sau în </w:t>
      </w:r>
      <w:proofErr w:type="spellStart"/>
      <w:r w:rsidRPr="00522B94">
        <w:t>creştere</w:t>
      </w:r>
      <w:proofErr w:type="spellEnd"/>
      <w:r w:rsidRPr="00522B94">
        <w:t xml:space="preserve"> ŞI Calitatea habitatului speciei în aria naturală protejată [B.11] este adecvată pentru </w:t>
      </w:r>
      <w:proofErr w:type="spellStart"/>
      <w:r w:rsidRPr="00522B94">
        <w:t>supravieţuirea</w:t>
      </w:r>
      <w:proofErr w:type="spellEnd"/>
      <w:r w:rsidRPr="00522B94">
        <w:t xml:space="preserve"> pe termen lung a speciei. </w:t>
      </w:r>
    </w:p>
    <w:p w14:paraId="088C5437" w14:textId="77777777" w:rsidR="00897ED8" w:rsidRPr="00522B94" w:rsidRDefault="00897ED8" w:rsidP="00B57924">
      <w:pPr>
        <w:pStyle w:val="NormalWeb"/>
        <w:textDirection w:val="lrTb"/>
      </w:pPr>
      <w:r w:rsidRPr="00522B94">
        <w:t xml:space="preserve">Raportul dintre mărimea </w:t>
      </w:r>
      <w:proofErr w:type="spellStart"/>
      <w:r w:rsidRPr="00522B94">
        <w:t>populaţiei</w:t>
      </w:r>
      <w:proofErr w:type="spellEnd"/>
      <w:r w:rsidRPr="00522B94">
        <w:t xml:space="preserve"> speciei în aria naturală protejată şi mărimea </w:t>
      </w:r>
      <w:proofErr w:type="spellStart"/>
      <w:r w:rsidRPr="00522B94">
        <w:t>populaţiei</w:t>
      </w:r>
      <w:proofErr w:type="spellEnd"/>
      <w:r w:rsidRPr="00522B94">
        <w:t xml:space="preserve"> </w:t>
      </w:r>
      <w:proofErr w:type="spellStart"/>
      <w:r w:rsidRPr="00522B94">
        <w:t>naţionale</w:t>
      </w:r>
      <w:proofErr w:type="spellEnd"/>
      <w:r w:rsidRPr="00522B94">
        <w:t xml:space="preserve"> </w:t>
      </w:r>
    </w:p>
    <w:p w14:paraId="70FC067B" w14:textId="77777777" w:rsidR="00897ED8" w:rsidRPr="00522B94" w:rsidRDefault="00897ED8" w:rsidP="00B57924">
      <w:pPr>
        <w:pStyle w:val="NormalWeb"/>
        <w:textDirection w:val="lrTb"/>
      </w:pPr>
      <w:r w:rsidRPr="00522B94">
        <w:t xml:space="preserve">0-2%, corespunzătoare clasei „C” din formularul standard Natura 2000 </w:t>
      </w:r>
    </w:p>
    <w:p w14:paraId="468CCD02" w14:textId="0BA75C4E" w:rsidR="00897ED8" w:rsidRPr="00522B94" w:rsidRDefault="00897ED8" w:rsidP="00B57924">
      <w:pPr>
        <w:pStyle w:val="NormalWeb"/>
        <w:textDirection w:val="lrTb"/>
      </w:pPr>
      <w:r w:rsidRPr="00522B94">
        <w:t xml:space="preserve">Mărimea </w:t>
      </w:r>
      <w:proofErr w:type="spellStart"/>
      <w:r w:rsidRPr="00522B94">
        <w:t>populaţiei</w:t>
      </w:r>
      <w:proofErr w:type="spellEnd"/>
      <w:r w:rsidRPr="00522B94">
        <w:t xml:space="preserve"> speciei în aria naturală protejată comparata cu mărimea </w:t>
      </w:r>
      <w:proofErr w:type="spellStart"/>
      <w:r w:rsidRPr="00522B94">
        <w:t>populaţiei</w:t>
      </w:r>
      <w:proofErr w:type="spellEnd"/>
      <w:r w:rsidRPr="00522B94">
        <w:t xml:space="preserve"> </w:t>
      </w:r>
      <w:proofErr w:type="spellStart"/>
      <w:r w:rsidRPr="00522B94">
        <w:t>naţionale</w:t>
      </w:r>
      <w:proofErr w:type="spellEnd"/>
      <w:r w:rsidRPr="00522B94">
        <w:t xml:space="preserve"> </w:t>
      </w:r>
    </w:p>
    <w:p w14:paraId="0E53B557" w14:textId="77777777" w:rsidR="00897ED8" w:rsidRPr="00522B94" w:rsidRDefault="00897ED8" w:rsidP="00B57924">
      <w:pPr>
        <w:pStyle w:val="NormalWeb"/>
        <w:textDirection w:val="lrTb"/>
      </w:pPr>
      <w:r w:rsidRPr="00522B94">
        <w:t xml:space="preserve">nesemnificativă </w:t>
      </w:r>
    </w:p>
    <w:p w14:paraId="27EFC481" w14:textId="2D3382E7" w:rsidR="00897ED8" w:rsidRPr="00522B94" w:rsidRDefault="00897ED8" w:rsidP="00B57924">
      <w:pPr>
        <w:pStyle w:val="NormalWeb"/>
        <w:textDirection w:val="lrTb"/>
      </w:pPr>
      <w:r w:rsidRPr="00522B94">
        <w:t xml:space="preserve">Mărimea reevaluată a </w:t>
      </w:r>
      <w:proofErr w:type="spellStart"/>
      <w:r w:rsidRPr="00522B94">
        <w:t>populaţiei</w:t>
      </w:r>
      <w:proofErr w:type="spellEnd"/>
      <w:r w:rsidRPr="00522B94">
        <w:t xml:space="preserve"> estimate în planul de management anterior </w:t>
      </w:r>
    </w:p>
    <w:p w14:paraId="5BEF6313" w14:textId="77777777" w:rsidR="00897ED8" w:rsidRPr="00522B94" w:rsidRDefault="00897ED8" w:rsidP="00B57924">
      <w:pPr>
        <w:pStyle w:val="NormalWeb"/>
        <w:textDirection w:val="lrTb"/>
      </w:pPr>
      <w:r w:rsidRPr="00522B94">
        <w:t xml:space="preserve">nu este cazul </w:t>
      </w:r>
    </w:p>
    <w:p w14:paraId="4B95B184" w14:textId="77777777" w:rsidR="00897ED8" w:rsidRPr="00522B94" w:rsidRDefault="00897ED8" w:rsidP="00B57924">
      <w:pPr>
        <w:pStyle w:val="NormalWeb"/>
        <w:textDirection w:val="lrTb"/>
      </w:pPr>
      <w:r w:rsidRPr="00522B94">
        <w:t xml:space="preserve">Mărimea </w:t>
      </w:r>
      <w:proofErr w:type="spellStart"/>
      <w:r w:rsidRPr="00522B94">
        <w:t>populaţiei</w:t>
      </w:r>
      <w:proofErr w:type="spellEnd"/>
      <w:r w:rsidRPr="00522B94">
        <w:t xml:space="preserve"> de </w:t>
      </w:r>
      <w:proofErr w:type="spellStart"/>
      <w:r w:rsidRPr="00522B94">
        <w:t>referinţă</w:t>
      </w:r>
      <w:proofErr w:type="spellEnd"/>
      <w:r w:rsidRPr="00522B94">
        <w:t xml:space="preserve"> pentru starea favorabilă în aria naturală protejată </w:t>
      </w:r>
    </w:p>
    <w:p w14:paraId="27CD2B2F" w14:textId="77777777" w:rsidR="00897ED8" w:rsidRPr="00522B94" w:rsidRDefault="00897ED8" w:rsidP="00B57924">
      <w:pPr>
        <w:pStyle w:val="NormalWeb"/>
        <w:textDirection w:val="lrTb"/>
      </w:pPr>
      <w:r w:rsidRPr="00522B94">
        <w:t xml:space="preserve">5320 indivizi </w:t>
      </w:r>
    </w:p>
    <w:p w14:paraId="704F4A29" w14:textId="77777777" w:rsidR="005D5147" w:rsidRPr="00522B94" w:rsidRDefault="005D5147" w:rsidP="00B57924">
      <w:pPr>
        <w:pStyle w:val="NormalWeb"/>
        <w:textDirection w:val="lrTb"/>
      </w:pPr>
      <w:r w:rsidRPr="00522B94">
        <w:t xml:space="preserve">Starea de conservare din punct de vedere al </w:t>
      </w:r>
      <w:proofErr w:type="spellStart"/>
      <w:r w:rsidRPr="00522B94">
        <w:t>populaţiei</w:t>
      </w:r>
      <w:proofErr w:type="spellEnd"/>
      <w:r w:rsidRPr="00522B94">
        <w:t xml:space="preserve"> speciei </w:t>
      </w:r>
    </w:p>
    <w:p w14:paraId="553E735B" w14:textId="77777777" w:rsidR="005D5147" w:rsidRPr="00522B94" w:rsidRDefault="005D5147" w:rsidP="00B57924">
      <w:pPr>
        <w:pStyle w:val="NormalWeb"/>
        <w:textDirection w:val="lrTb"/>
      </w:pPr>
      <w:r w:rsidRPr="00522B94">
        <w:t xml:space="preserve">”FV” – favorabilă </w:t>
      </w:r>
    </w:p>
    <w:p w14:paraId="27D7DBEC" w14:textId="569241CD" w:rsidR="00FF5130" w:rsidRPr="00522B94" w:rsidRDefault="00FF5130" w:rsidP="00B57924">
      <w:pPr>
        <w:pStyle w:val="NormalWeb"/>
      </w:pPr>
      <w:r w:rsidRPr="00522B94">
        <w:t>Presiunile actuale asupra speciei:</w:t>
      </w:r>
    </w:p>
    <w:p w14:paraId="63E02070" w14:textId="4892FA35" w:rsidR="00897ED8" w:rsidRPr="00522B94" w:rsidRDefault="00FF5130" w:rsidP="00B57924">
      <w:pPr>
        <w:pStyle w:val="NormalWeb"/>
      </w:pPr>
      <w:r w:rsidRPr="00522B94">
        <w:t xml:space="preserve">A04.01.01 Pășunatul intensiv al vacilor </w:t>
      </w:r>
      <w:r w:rsidR="00897ED8" w:rsidRPr="00522B94">
        <w:t>cu o intensitate medie</w:t>
      </w:r>
    </w:p>
    <w:p w14:paraId="75EF6EEA" w14:textId="6FE5FD57" w:rsidR="00897ED8" w:rsidRPr="00522B94" w:rsidRDefault="00897ED8" w:rsidP="00B57924">
      <w:pPr>
        <w:pStyle w:val="NormalWeb"/>
        <w:textDirection w:val="lrTb"/>
      </w:pPr>
      <w:r w:rsidRPr="00522B94">
        <w:t xml:space="preserve">există posibilitatea ca terenul să fie transformat în pășune. Prin pășunat este distrus habitatul speciei, iar ouăle depuse în pământ, la adâncimea de circa 1 cm și juvenilii sunt omorâți prin călcarea directă de către animalele care pasc. </w:t>
      </w:r>
    </w:p>
    <w:p w14:paraId="21FC5381" w14:textId="6534D908" w:rsidR="00897ED8" w:rsidRPr="00522B94" w:rsidRDefault="00FF5130" w:rsidP="00B57924">
      <w:pPr>
        <w:pStyle w:val="NormalWeb"/>
      </w:pPr>
      <w:r w:rsidRPr="00522B94">
        <w:t xml:space="preserve">A04.01.02 Pășunatul intensiv al oilor </w:t>
      </w:r>
      <w:r w:rsidR="00897ED8" w:rsidRPr="00522B94">
        <w:t>cu o intensitate medie</w:t>
      </w:r>
    </w:p>
    <w:p w14:paraId="07A5569B" w14:textId="05048E6B" w:rsidR="00897ED8" w:rsidRPr="00522B94" w:rsidRDefault="00897ED8" w:rsidP="00B57924">
      <w:pPr>
        <w:pStyle w:val="NormalWeb"/>
        <w:textDirection w:val="lrTb"/>
      </w:pPr>
      <w:r w:rsidRPr="00522B94">
        <w:t xml:space="preserve">există posibilitatea ca terenul să fie transformat în pășune. Prin pășunat este distrus habitatul speciei, iar ouăle depuse în pământ, la adâncimea de circa 1 cm și juvenilii sunt omorâți prin călcarea directă de către animalele care pasc. </w:t>
      </w:r>
    </w:p>
    <w:p w14:paraId="4B50AD5A" w14:textId="29C5E466" w:rsidR="00FF5130" w:rsidRPr="00522B94" w:rsidRDefault="00FF5130" w:rsidP="00B57924">
      <w:pPr>
        <w:pStyle w:val="NormalWeb"/>
      </w:pPr>
      <w:r w:rsidRPr="00522B94">
        <w:t>Evaluarea impactului cauzat de presiunile actuale asupra speciei:</w:t>
      </w:r>
    </w:p>
    <w:p w14:paraId="0E854248" w14:textId="77777777" w:rsidR="00897ED8" w:rsidRPr="00522B94" w:rsidRDefault="00897ED8" w:rsidP="00897ED8">
      <w:pPr>
        <w:pStyle w:val="NormalWeb"/>
      </w:pPr>
      <w:r w:rsidRPr="00522B94">
        <w:t xml:space="preserve">Prin pășunat este distrus habitatul speciei, iar ouăle depuse în pământ, la adâncimea de circa 1 cm și juvenilii sunt omorâți prin călcarea directă de către animalele care pasc. </w:t>
      </w:r>
    </w:p>
    <w:p w14:paraId="3644C58E" w14:textId="05E2D819" w:rsidR="00FF5130" w:rsidRPr="00522B94" w:rsidRDefault="00FF5130" w:rsidP="00FF5130">
      <w:pPr>
        <w:pStyle w:val="NormalWeb"/>
      </w:pPr>
    </w:p>
    <w:p w14:paraId="460DD5C2" w14:textId="4F14BE0C" w:rsidR="005D5147" w:rsidRPr="00522B94" w:rsidRDefault="005D5147" w:rsidP="00B57924">
      <w:pPr>
        <w:pStyle w:val="NormalWeb"/>
      </w:pPr>
      <w:r w:rsidRPr="00522B94">
        <w:t xml:space="preserve">specie amfibieni: 1193 </w:t>
      </w:r>
      <w:proofErr w:type="spellStart"/>
      <w:r w:rsidRPr="00522B94">
        <w:t>Bombina</w:t>
      </w:r>
      <w:proofErr w:type="spellEnd"/>
      <w:r w:rsidRPr="00522B94">
        <w:t xml:space="preserve"> </w:t>
      </w:r>
      <w:proofErr w:type="spellStart"/>
      <w:r w:rsidRPr="00522B94">
        <w:t>variegate</w:t>
      </w:r>
      <w:proofErr w:type="spellEnd"/>
      <w:r w:rsidRPr="00522B94">
        <w:t xml:space="preserve"> </w:t>
      </w:r>
      <w:r w:rsidR="00134EDE" w:rsidRPr="00522B94">
        <w:t>(Izvorașul/buhaiul cu burta galbenă)</w:t>
      </w:r>
    </w:p>
    <w:p w14:paraId="65071AD0" w14:textId="6109C4E5" w:rsidR="00134EDE" w:rsidRPr="00522B94" w:rsidRDefault="00134EDE" w:rsidP="00134EDE">
      <w:pPr>
        <w:pStyle w:val="NormalWeb"/>
      </w:pPr>
      <w:r w:rsidRPr="00522B94">
        <w:rPr>
          <w:noProof/>
          <w:lang w:val="en-US" w:eastAsia="en-US"/>
        </w:rPr>
        <w:drawing>
          <wp:anchor distT="0" distB="0" distL="114300" distR="114300" simplePos="0" relativeHeight="251691008" behindDoc="1" locked="0" layoutInCell="1" allowOverlap="1" wp14:anchorId="6237A251" wp14:editId="0B5AEF3F">
            <wp:simplePos x="0" y="0"/>
            <wp:positionH relativeFrom="margin">
              <wp:align>right</wp:align>
            </wp:positionH>
            <wp:positionV relativeFrom="paragraph">
              <wp:posOffset>64770</wp:posOffset>
            </wp:positionV>
            <wp:extent cx="2475781" cy="1718225"/>
            <wp:effectExtent l="0" t="0" r="1270" b="0"/>
            <wp:wrapTight wrapText="bothSides">
              <wp:wrapPolygon edited="0">
                <wp:start x="0" y="0"/>
                <wp:lineTo x="0" y="21321"/>
                <wp:lineTo x="21445" y="21321"/>
                <wp:lineTo x="21445" y="0"/>
                <wp:lineTo x="0" y="0"/>
              </wp:wrapPolygon>
            </wp:wrapTight>
            <wp:docPr id="13165" name="Picture 1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5781" cy="1718225"/>
                    </a:xfrm>
                    <a:prstGeom prst="rect">
                      <a:avLst/>
                    </a:prstGeom>
                    <a:noFill/>
                    <a:ln>
                      <a:noFill/>
                    </a:ln>
                  </pic:spPr>
                </pic:pic>
              </a:graphicData>
            </a:graphic>
          </wp:anchor>
        </w:drawing>
      </w:r>
      <w:r w:rsidRPr="00522B94">
        <w:t xml:space="preserve">Habitat: Specia ocupă regiunile de deal, colinare și montane, de la 150 m până la aproape 2000 m în Munții Retezat. Se produce o separare ecologică a celor două specii, B. </w:t>
      </w:r>
      <w:proofErr w:type="spellStart"/>
      <w:r w:rsidRPr="00522B94">
        <w:t>bombina</w:t>
      </w:r>
      <w:proofErr w:type="spellEnd"/>
      <w:r w:rsidRPr="00522B94">
        <w:t xml:space="preserve"> ocupând exclusiv șesul (</w:t>
      </w:r>
      <w:proofErr w:type="spellStart"/>
      <w:r w:rsidRPr="00522B94">
        <w:t>Ghira</w:t>
      </w:r>
      <w:proofErr w:type="spellEnd"/>
      <w:r w:rsidRPr="00522B94">
        <w:t xml:space="preserve"> și colaboratorii, 2003). Este mai puțin pretențioasă în alegerea habitatului, fiind găsită în bălți și băltoace temporare sau permanente, atât curate cât și poluate, chiar și cu concentrații mari de hidrogen sulfurat sau săruri -www.amphibiaweb.org-, cu sau fără vegetație, mlaștini, pâraie cu curs mai lin, izvoare, inclusiv în apa strânsă în urme de roți. Este printre primele specii de amfibieni ce ocupă zonele deteriorate de activitățile umane (</w:t>
      </w:r>
      <w:proofErr w:type="spellStart"/>
      <w:r w:rsidRPr="00522B94">
        <w:t>Cogălniceanu</w:t>
      </w:r>
      <w:proofErr w:type="spellEnd"/>
      <w:r w:rsidRPr="00522B94">
        <w:t xml:space="preserve"> și colaboratorii, 2000). Pe perioadele de secetă se ascunde în locuri umede până ce ploile refac bălțile (</w:t>
      </w:r>
      <w:proofErr w:type="spellStart"/>
      <w:r w:rsidRPr="00522B94">
        <w:t>Fuhn</w:t>
      </w:r>
      <w:proofErr w:type="spellEnd"/>
      <w:r w:rsidRPr="00522B94">
        <w:t xml:space="preserve">, 1960). </w:t>
      </w:r>
    </w:p>
    <w:p w14:paraId="37F7758E" w14:textId="763F5996" w:rsidR="00BE396A" w:rsidRPr="00522B94" w:rsidRDefault="00BE396A" w:rsidP="00BE396A">
      <w:pPr>
        <w:pStyle w:val="NormalWeb"/>
      </w:pPr>
      <w:r w:rsidRPr="00522B94">
        <w:lastRenderedPageBreak/>
        <w:t xml:space="preserve">La nivelul ariei specia ocupă habitate acvatice permanente sau temporare cu suprafețe de până la 500 mp și adâncimi de până la 300 cm, precum și habitate terestre precum pajiști și păduri situate pe tot cuprinsul ariei naturale protejate. Au fost identificați 4590 indivizi în 247 habitate diferite, în domeniul altitudinal 653 - 1468 m. </w:t>
      </w:r>
    </w:p>
    <w:p w14:paraId="52944940" w14:textId="1FD0D58E" w:rsidR="00134EDE" w:rsidRPr="00522B94" w:rsidRDefault="00134EDE" w:rsidP="00134EDE">
      <w:pPr>
        <w:pStyle w:val="NormalWeb"/>
      </w:pPr>
      <w:r w:rsidRPr="00522B94">
        <w:t xml:space="preserve">Reproducere: preferă, de obicei, bălțile temporare, cu densitate mică de prădători și concurenți, puțin adânci, însorite și în consecință cu o temperatură medie mai ridicată care permite o metamorfoză mai rapidă. Este o specie oportunistă, reproducerea având loc atunci când condițiile permit acest lucru. În anii ploioși, favorabili reproducerii, o pereche poate depune sute de ouă, diseminate în timp și spațiu, valorificând pentru reproducere orice ochi de apă și asigurând astfel condiții bune de supraviețuire pentru larve. Indivizii sunt apți pentru reproducere cel mai frecvent după două – trei ierni. Reproducerea începe în general mai târziu decât la specia B. </w:t>
      </w:r>
      <w:proofErr w:type="spellStart"/>
      <w:r w:rsidRPr="00522B94">
        <w:t>bombina</w:t>
      </w:r>
      <w:proofErr w:type="spellEnd"/>
      <w:r w:rsidRPr="00522B94">
        <w:t>, de obicei prin mai și se întinde pe întreg sezonul activ (</w:t>
      </w:r>
      <w:proofErr w:type="spellStart"/>
      <w:r w:rsidRPr="00522B94">
        <w:t>Barandun</w:t>
      </w:r>
      <w:proofErr w:type="spellEnd"/>
      <w:r w:rsidRPr="00522B94">
        <w:t xml:space="preserve"> și </w:t>
      </w:r>
      <w:proofErr w:type="spellStart"/>
      <w:r w:rsidRPr="00522B94">
        <w:t>Reyer</w:t>
      </w:r>
      <w:proofErr w:type="spellEnd"/>
      <w:r w:rsidRPr="00522B94">
        <w:t xml:space="preserve">, 1997a și 1997b; </w:t>
      </w:r>
      <w:proofErr w:type="spellStart"/>
      <w:r w:rsidRPr="00522B94">
        <w:t>Cogălniceanu</w:t>
      </w:r>
      <w:proofErr w:type="spellEnd"/>
      <w:r w:rsidRPr="00522B94">
        <w:t xml:space="preserve"> și colaboratorii, 2000; </w:t>
      </w:r>
      <w:proofErr w:type="spellStart"/>
      <w:r w:rsidRPr="00522B94">
        <w:t>Hartel</w:t>
      </w:r>
      <w:proofErr w:type="spellEnd"/>
      <w:r w:rsidRPr="00522B94">
        <w:t xml:space="preserve"> și colaboratorii, 2007). </w:t>
      </w:r>
    </w:p>
    <w:p w14:paraId="6B1DF039" w14:textId="4823DF82" w:rsidR="00134EDE" w:rsidRPr="00522B94" w:rsidRDefault="00134EDE" w:rsidP="00134EDE">
      <w:pPr>
        <w:pStyle w:val="NormalWeb"/>
      </w:pPr>
      <w:r w:rsidRPr="00522B94">
        <w:t>Bălțile folosite pentru reproducere sunt dominate numeric de masculi. Este o specie teritorială, masculii mai puternici ocupând locurile mai adânci si cu mai puțină vegetație, deci mai sigure în ce privește completarea metamorfozei. Marcarea teritoriului se face sonor și prin valuri concentrice pe care le face cu membrele anterioare, iar teritoriul poate avea o rază de 0,5 - 0,75 m (</w:t>
      </w:r>
      <w:proofErr w:type="spellStart"/>
      <w:r w:rsidRPr="00522B94">
        <w:t>Seidel</w:t>
      </w:r>
      <w:proofErr w:type="spellEnd"/>
      <w:r w:rsidRPr="00522B94">
        <w:t xml:space="preserve">, 1999). Masculii nu cântă sincronizat. Frecvența sunetelor emise este mai mare decât la B. </w:t>
      </w:r>
      <w:proofErr w:type="spellStart"/>
      <w:r w:rsidRPr="00522B94">
        <w:t>bombina</w:t>
      </w:r>
      <w:proofErr w:type="spellEnd"/>
      <w:r w:rsidRPr="00522B94">
        <w:t>, 580 Hz, și rata lor mai ridicată, 95/min .</w:t>
      </w:r>
    </w:p>
    <w:p w14:paraId="4BDF7FF0" w14:textId="775CC953" w:rsidR="00134EDE" w:rsidRPr="00522B94" w:rsidRDefault="00134EDE" w:rsidP="00134EDE">
      <w:pPr>
        <w:pStyle w:val="NormalWeb"/>
      </w:pPr>
      <w:r w:rsidRPr="00522B94">
        <w:t xml:space="preserve">Împerecherea se face prin </w:t>
      </w:r>
      <w:proofErr w:type="spellStart"/>
      <w:r w:rsidRPr="00522B94">
        <w:t>amplex</w:t>
      </w:r>
      <w:proofErr w:type="spellEnd"/>
      <w:r w:rsidRPr="00522B94">
        <w:t xml:space="preserve"> lombar. Ouăle protejate de învelișul lor gelatinos sunt depuse în mici grămezi sau izolat fixate de plante acvatice sau sunt lăsate să cadă la fund (</w:t>
      </w:r>
      <w:proofErr w:type="spellStart"/>
      <w:r w:rsidRPr="00522B94">
        <w:t>Fuhn</w:t>
      </w:r>
      <w:proofErr w:type="spellEnd"/>
      <w:r w:rsidRPr="00522B94">
        <w:t xml:space="preserve">, 1960). Ponta conține 45-100 ouă depozitate porționat. Metamorfoza durează în jur de 61 – 63 de zile, la temperatura medie de 20°C. Larvele au în jur de 6 –7 mm la </w:t>
      </w:r>
      <w:proofErr w:type="spellStart"/>
      <w:r w:rsidRPr="00522B94">
        <w:t>eclozare</w:t>
      </w:r>
      <w:proofErr w:type="spellEnd"/>
      <w:r w:rsidRPr="00522B94">
        <w:t xml:space="preserve"> și pot atinge până la 45 mm. Se deosebesc de larvele de B. </w:t>
      </w:r>
      <w:proofErr w:type="spellStart"/>
      <w:r w:rsidRPr="00522B94">
        <w:t>bombina</w:t>
      </w:r>
      <w:proofErr w:type="spellEnd"/>
      <w:r w:rsidRPr="00522B94">
        <w:t xml:space="preserve"> prin faptul că nu au dungile longitudinale de culoare deschisă și au coada mai scurtă, fin reticulată, cu pete mici închise la culoare (</w:t>
      </w:r>
      <w:proofErr w:type="spellStart"/>
      <w:r w:rsidRPr="00522B94">
        <w:t>Rafinska</w:t>
      </w:r>
      <w:proofErr w:type="spellEnd"/>
      <w:r w:rsidRPr="00522B94">
        <w:t xml:space="preserve">, 1991). În același timp și aceleași locații, poate fi observată specia în diverse stadii ale reproducerii, de la adulți aflați în </w:t>
      </w:r>
      <w:proofErr w:type="spellStart"/>
      <w:r w:rsidRPr="00522B94">
        <w:t>amplexus</w:t>
      </w:r>
      <w:proofErr w:type="spellEnd"/>
      <w:r w:rsidRPr="00522B94">
        <w:t>, până la ouă și mormolocii parcurgând metamorfoza.</w:t>
      </w:r>
    </w:p>
    <w:p w14:paraId="569EDCDA" w14:textId="4FA1E14A" w:rsidR="00BE396A" w:rsidRPr="00522B94" w:rsidRDefault="00BE396A" w:rsidP="00BE396A">
      <w:pPr>
        <w:pStyle w:val="NormalWeb"/>
      </w:pPr>
      <w:proofErr w:type="spellStart"/>
      <w:r w:rsidRPr="00522B94">
        <w:t>Distributie</w:t>
      </w:r>
      <w:proofErr w:type="spellEnd"/>
      <w:r w:rsidRPr="00522B94">
        <w:t xml:space="preserve"> speciei: Specia a fost semnalată în zonele: Miercurea Ciuc, Leliceni, Frumoasa, Agăș, Ghimeș-Făget, Ciucsângeorgiu, Lunca De Jos, Lunca De Sus, Palanca, Mihăileni, Păuleni-Ciuc, Ciceu, Sândominic, Dămuc, Tomești. </w:t>
      </w:r>
    </w:p>
    <w:p w14:paraId="278B7C0D" w14:textId="02EA1F07" w:rsidR="00BE396A" w:rsidRPr="00522B94" w:rsidRDefault="00BE396A" w:rsidP="00BE396A">
      <w:pPr>
        <w:pStyle w:val="NormalWeb"/>
      </w:pPr>
      <w:r w:rsidRPr="00522B94">
        <w:t xml:space="preserve">Zona umedă de la Șuta - Fitod găzduiește habitate favorabile pentru unele specii de amfibieni și reptile cu statut legal de protecție, precum </w:t>
      </w:r>
      <w:proofErr w:type="spellStart"/>
      <w:r w:rsidRPr="00522B94">
        <w:t>Bombina</w:t>
      </w:r>
      <w:proofErr w:type="spellEnd"/>
      <w:r w:rsidRPr="00522B94">
        <w:t xml:space="preserve"> </w:t>
      </w:r>
      <w:proofErr w:type="spellStart"/>
      <w:r w:rsidRPr="00522B94">
        <w:t>variegata</w:t>
      </w:r>
      <w:proofErr w:type="spellEnd"/>
      <w:r w:rsidRPr="00522B94">
        <w:t xml:space="preserve">, </w:t>
      </w:r>
      <w:proofErr w:type="spellStart"/>
      <w:r w:rsidRPr="00522B94">
        <w:t>Hyla</w:t>
      </w:r>
      <w:proofErr w:type="spellEnd"/>
      <w:r w:rsidRPr="00522B94">
        <w:t xml:space="preserve"> </w:t>
      </w:r>
      <w:proofErr w:type="spellStart"/>
      <w:r w:rsidRPr="00522B94">
        <w:t>arborea</w:t>
      </w:r>
      <w:proofErr w:type="spellEnd"/>
      <w:r w:rsidRPr="00522B94">
        <w:t xml:space="preserve">, </w:t>
      </w:r>
      <w:proofErr w:type="spellStart"/>
      <w:r w:rsidRPr="00522B94">
        <w:t>Bufo</w:t>
      </w:r>
      <w:proofErr w:type="spellEnd"/>
      <w:r w:rsidRPr="00522B94">
        <w:t xml:space="preserve"> </w:t>
      </w:r>
      <w:proofErr w:type="spellStart"/>
      <w:r w:rsidRPr="00522B94">
        <w:t>viridis,Triturus</w:t>
      </w:r>
      <w:proofErr w:type="spellEnd"/>
      <w:r w:rsidRPr="00522B94">
        <w:t xml:space="preserve"> </w:t>
      </w:r>
      <w:proofErr w:type="spellStart"/>
      <w:r w:rsidRPr="00522B94">
        <w:t>cristatus</w:t>
      </w:r>
      <w:proofErr w:type="spellEnd"/>
      <w:r w:rsidRPr="00522B94">
        <w:t xml:space="preserve">, </w:t>
      </w:r>
      <w:proofErr w:type="spellStart"/>
      <w:r w:rsidRPr="00522B94">
        <w:t>Triturus</w:t>
      </w:r>
      <w:proofErr w:type="spellEnd"/>
      <w:r w:rsidRPr="00522B94">
        <w:t xml:space="preserve"> </w:t>
      </w:r>
      <w:proofErr w:type="spellStart"/>
      <w:r w:rsidRPr="00522B94">
        <w:t>vulgaris</w:t>
      </w:r>
      <w:proofErr w:type="spellEnd"/>
      <w:r w:rsidRPr="00522B94">
        <w:t xml:space="preserve"> </w:t>
      </w:r>
      <w:proofErr w:type="spellStart"/>
      <w:r w:rsidRPr="00522B94">
        <w:t>ampelensis</w:t>
      </w:r>
      <w:proofErr w:type="spellEnd"/>
      <w:r w:rsidRPr="00522B94">
        <w:t xml:space="preserve"> și </w:t>
      </w:r>
      <w:proofErr w:type="spellStart"/>
      <w:r w:rsidRPr="00522B94">
        <w:t>Emys</w:t>
      </w:r>
      <w:proofErr w:type="spellEnd"/>
      <w:r w:rsidRPr="00522B94">
        <w:t xml:space="preserve"> </w:t>
      </w:r>
      <w:proofErr w:type="spellStart"/>
      <w:r w:rsidRPr="00522B94">
        <w:t>orbicularis</w:t>
      </w:r>
      <w:proofErr w:type="spellEnd"/>
      <w:r w:rsidRPr="00522B94">
        <w:t xml:space="preserve">. Dintre acestea, doar prima specie a fost confirmată în teren, dar în cadrul unei singure vizite. Cu o probabilitate mare, continuarea cercetărilor în teren va putea confirma prezența celorlalte specii de </w:t>
      </w:r>
      <w:proofErr w:type="spellStart"/>
      <w:r w:rsidRPr="00522B94">
        <w:t>herpetofauna</w:t>
      </w:r>
      <w:proofErr w:type="spellEnd"/>
      <w:r w:rsidRPr="00522B94">
        <w:t xml:space="preserve"> iubitoare de apă, listate mai sus. Zona umedă este alcătuită din 2 complexe de ecosisteme, destul de diferite:</w:t>
      </w:r>
    </w:p>
    <w:p w14:paraId="2D22C4EF" w14:textId="4BC5A067" w:rsidR="00BE396A" w:rsidRPr="00522B94" w:rsidRDefault="00BE396A" w:rsidP="00B57924">
      <w:pPr>
        <w:pStyle w:val="NormalWeb"/>
      </w:pPr>
      <w:r w:rsidRPr="00522B94">
        <w:t xml:space="preserve">suprafețe acvatice libere, flancate cu benzi de stuf și papură în zona de nord-est și </w:t>
      </w:r>
    </w:p>
    <w:p w14:paraId="4DCA3A5A" w14:textId="7CC0B5F5" w:rsidR="00134EDE" w:rsidRPr="00522B94" w:rsidRDefault="00BE396A" w:rsidP="00B57924">
      <w:pPr>
        <w:pStyle w:val="NormalWeb"/>
      </w:pPr>
      <w:r w:rsidRPr="00522B94">
        <w:t xml:space="preserve">o zonă cu vegetație hidrofilă, cu o structură mozaicată a habitatelor umede, în partea de sud-vest, pe amplasamentul fostului lac de baraj Șuta. </w:t>
      </w:r>
    </w:p>
    <w:p w14:paraId="7E9B5B3D" w14:textId="77777777" w:rsidR="00BE396A" w:rsidRPr="00522B94" w:rsidRDefault="00BE396A" w:rsidP="00BE396A">
      <w:pPr>
        <w:pStyle w:val="NormalWeb"/>
      </w:pPr>
      <w:r w:rsidRPr="00522B94">
        <w:t xml:space="preserve">Astfel, partea din SV conține zone cu vegetație hidrofilă alternând cu ochiuri libere de apă, de o parte și de alta a pârâului Fitod. Prima zonă - suprafețele acvatice libere din NE - găzduiește habitate favorabile pentru speciile: </w:t>
      </w:r>
      <w:proofErr w:type="spellStart"/>
      <w:r w:rsidRPr="00522B94">
        <w:t>Hyla</w:t>
      </w:r>
      <w:proofErr w:type="spellEnd"/>
      <w:r w:rsidRPr="00522B94">
        <w:t xml:space="preserve"> </w:t>
      </w:r>
      <w:proofErr w:type="spellStart"/>
      <w:r w:rsidRPr="00522B94">
        <w:t>arborea</w:t>
      </w:r>
      <w:proofErr w:type="spellEnd"/>
      <w:r w:rsidRPr="00522B94">
        <w:t xml:space="preserve">, </w:t>
      </w:r>
      <w:proofErr w:type="spellStart"/>
      <w:r w:rsidRPr="00522B94">
        <w:t>Bufo</w:t>
      </w:r>
      <w:proofErr w:type="spellEnd"/>
      <w:r w:rsidRPr="00522B94">
        <w:t xml:space="preserve"> </w:t>
      </w:r>
      <w:proofErr w:type="spellStart"/>
      <w:r w:rsidRPr="00522B94">
        <w:t>viridis</w:t>
      </w:r>
      <w:proofErr w:type="spellEnd"/>
      <w:r w:rsidRPr="00522B94">
        <w:t xml:space="preserve"> și </w:t>
      </w:r>
      <w:proofErr w:type="spellStart"/>
      <w:r w:rsidRPr="00522B94">
        <w:t>Emys</w:t>
      </w:r>
      <w:proofErr w:type="spellEnd"/>
      <w:r w:rsidRPr="00522B94">
        <w:t xml:space="preserve"> </w:t>
      </w:r>
      <w:proofErr w:type="spellStart"/>
      <w:r w:rsidRPr="00522B94">
        <w:t>orbicularis</w:t>
      </w:r>
      <w:proofErr w:type="spellEnd"/>
      <w:r w:rsidRPr="00522B94">
        <w:t xml:space="preserve">. Cea de-a doua zonă prezintă o habitate favorabile pentru speciile de tritoni </w:t>
      </w:r>
      <w:proofErr w:type="spellStart"/>
      <w:r w:rsidRPr="00522B94">
        <w:t>Triturus</w:t>
      </w:r>
      <w:proofErr w:type="spellEnd"/>
      <w:r w:rsidRPr="00522B94">
        <w:t xml:space="preserve"> </w:t>
      </w:r>
      <w:proofErr w:type="spellStart"/>
      <w:r w:rsidRPr="00522B94">
        <w:t>cristatus</w:t>
      </w:r>
      <w:proofErr w:type="spellEnd"/>
      <w:r w:rsidRPr="00522B94">
        <w:t xml:space="preserve">, </w:t>
      </w:r>
      <w:proofErr w:type="spellStart"/>
      <w:r w:rsidRPr="00522B94">
        <w:t>Triturus</w:t>
      </w:r>
      <w:proofErr w:type="spellEnd"/>
      <w:r w:rsidRPr="00522B94">
        <w:t xml:space="preserve"> </w:t>
      </w:r>
      <w:proofErr w:type="spellStart"/>
      <w:r w:rsidRPr="00522B94">
        <w:t>vulgaris</w:t>
      </w:r>
      <w:proofErr w:type="spellEnd"/>
      <w:r w:rsidRPr="00522B94">
        <w:t xml:space="preserve"> </w:t>
      </w:r>
      <w:proofErr w:type="spellStart"/>
      <w:r w:rsidRPr="00522B94">
        <w:t>ampelensis</w:t>
      </w:r>
      <w:proofErr w:type="spellEnd"/>
      <w:r w:rsidRPr="00522B94">
        <w:t xml:space="preserve">, pentru </w:t>
      </w:r>
      <w:proofErr w:type="spellStart"/>
      <w:r w:rsidRPr="00522B94">
        <w:t>Bombina</w:t>
      </w:r>
      <w:proofErr w:type="spellEnd"/>
      <w:r w:rsidRPr="00522B94">
        <w:t xml:space="preserve"> </w:t>
      </w:r>
      <w:proofErr w:type="spellStart"/>
      <w:r w:rsidRPr="00522B94">
        <w:t>variegata</w:t>
      </w:r>
      <w:proofErr w:type="spellEnd"/>
      <w:r w:rsidRPr="00522B94">
        <w:t xml:space="preserve">, </w:t>
      </w:r>
      <w:proofErr w:type="spellStart"/>
      <w:r w:rsidRPr="00522B94">
        <w:t>Hyla</w:t>
      </w:r>
      <w:proofErr w:type="spellEnd"/>
      <w:r w:rsidRPr="00522B94">
        <w:t xml:space="preserve"> </w:t>
      </w:r>
      <w:proofErr w:type="spellStart"/>
      <w:r w:rsidRPr="00522B94">
        <w:t>arborea</w:t>
      </w:r>
      <w:proofErr w:type="spellEnd"/>
      <w:r w:rsidRPr="00522B94">
        <w:t xml:space="preserve"> și </w:t>
      </w:r>
      <w:proofErr w:type="spellStart"/>
      <w:r w:rsidRPr="00522B94">
        <w:t>Emys</w:t>
      </w:r>
      <w:proofErr w:type="spellEnd"/>
      <w:r w:rsidRPr="00522B94">
        <w:t xml:space="preserve"> </w:t>
      </w:r>
      <w:proofErr w:type="spellStart"/>
      <w:r w:rsidRPr="00522B94">
        <w:t>orbicularis</w:t>
      </w:r>
      <w:proofErr w:type="spellEnd"/>
      <w:r w:rsidRPr="00522B94">
        <w:t xml:space="preserve">. În vederea ocrotirii </w:t>
      </w:r>
      <w:r w:rsidRPr="00522B94">
        <w:lastRenderedPageBreak/>
        <w:t xml:space="preserve">acestor specii și a posibilității colonizării ulterioare cu unele dintre acestea, recomandăm păstrarea actualei folosințe a terenului. </w:t>
      </w:r>
    </w:p>
    <w:p w14:paraId="3B3C88E0" w14:textId="77777777" w:rsidR="00BE396A" w:rsidRPr="00522B94" w:rsidRDefault="00BE396A" w:rsidP="00BE396A">
      <w:pPr>
        <w:pStyle w:val="NormalWeb"/>
      </w:pPr>
    </w:p>
    <w:p w14:paraId="7BC9AFCE" w14:textId="0CAF980B" w:rsidR="00134EDE" w:rsidRPr="00522B94" w:rsidRDefault="00BE396A" w:rsidP="00B843A9">
      <w:pPr>
        <w:pStyle w:val="NormalWeb"/>
        <w:numPr>
          <w:ilvl w:val="0"/>
          <w:numId w:val="97"/>
        </w:numPr>
      </w:pPr>
      <w:r w:rsidRPr="00522B94">
        <w:t xml:space="preserve">specii de mamifere: Lutra </w:t>
      </w:r>
      <w:proofErr w:type="spellStart"/>
      <w:r w:rsidRPr="00522B94">
        <w:t>lutra</w:t>
      </w:r>
      <w:proofErr w:type="spellEnd"/>
      <w:r w:rsidRPr="00522B94">
        <w:t xml:space="preserve">, </w:t>
      </w:r>
      <w:proofErr w:type="spellStart"/>
      <w:r w:rsidRPr="00522B94">
        <w:t>Canis</w:t>
      </w:r>
      <w:proofErr w:type="spellEnd"/>
      <w:r w:rsidRPr="00522B94">
        <w:t xml:space="preserve"> lupus, Ursus </w:t>
      </w:r>
      <w:proofErr w:type="spellStart"/>
      <w:r w:rsidRPr="00522B94">
        <w:t>arctos</w:t>
      </w:r>
      <w:proofErr w:type="spellEnd"/>
    </w:p>
    <w:p w14:paraId="73320D5D" w14:textId="4DC793C4" w:rsidR="00134EDE" w:rsidRPr="00522B94" w:rsidRDefault="00BE396A" w:rsidP="00B57924">
      <w:pPr>
        <w:pStyle w:val="NormalWeb"/>
        <w:rPr>
          <w:b/>
          <w:bCs w:val="0"/>
          <w:u w:val="single"/>
        </w:rPr>
      </w:pPr>
      <w:r w:rsidRPr="00522B94">
        <w:rPr>
          <w:b/>
          <w:bCs w:val="0"/>
          <w:u w:val="single"/>
        </w:rPr>
        <w:t xml:space="preserve">1355 Lutra </w:t>
      </w:r>
      <w:proofErr w:type="spellStart"/>
      <w:r w:rsidRPr="00522B94">
        <w:rPr>
          <w:b/>
          <w:bCs w:val="0"/>
          <w:u w:val="single"/>
        </w:rPr>
        <w:t>lutra</w:t>
      </w:r>
      <w:proofErr w:type="spellEnd"/>
      <w:r w:rsidRPr="00522B94">
        <w:rPr>
          <w:b/>
          <w:bCs w:val="0"/>
          <w:u w:val="single"/>
        </w:rPr>
        <w:t xml:space="preserve"> - vidra</w:t>
      </w: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5896"/>
      </w:tblGrid>
      <w:tr w:rsidR="00522B94" w:rsidRPr="00522B94" w14:paraId="29376D5E" w14:textId="77777777" w:rsidTr="00985613">
        <w:tc>
          <w:tcPr>
            <w:tcW w:w="3454" w:type="dxa"/>
          </w:tcPr>
          <w:p w14:paraId="195156BD" w14:textId="4B2963B1" w:rsidR="00BE396A" w:rsidRPr="00522B94" w:rsidRDefault="00985613" w:rsidP="00B57924">
            <w:pPr>
              <w:pStyle w:val="NormalWeb"/>
              <w:suppressAutoHyphens w:val="0"/>
              <w:ind w:leftChars="0" w:left="0" w:firstLineChars="0" w:firstLine="0"/>
              <w:textAlignment w:val="auto"/>
              <w:outlineLvl w:val="9"/>
            </w:pPr>
            <w:r w:rsidRPr="00522B94">
              <w:rPr>
                <w:noProof/>
                <w:lang w:val="en-US" w:eastAsia="en-US"/>
              </w:rPr>
              <w:drawing>
                <wp:inline distT="0" distB="0" distL="0" distR="0" wp14:anchorId="0DE26814" wp14:editId="2932A2ED">
                  <wp:extent cx="2048171" cy="1143000"/>
                  <wp:effectExtent l="0" t="0" r="9525" b="0"/>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ine 25"/>
                          <pic:cNvPicPr/>
                        </pic:nvPicPr>
                        <pic:blipFill rotWithShape="1">
                          <a:blip r:embed="rId22">
                            <a:extLst>
                              <a:ext uri="{28A0092B-C50C-407E-A947-70E740481C1C}">
                                <a14:useLocalDpi xmlns:a14="http://schemas.microsoft.com/office/drawing/2010/main" val="0"/>
                              </a:ext>
                            </a:extLst>
                          </a:blip>
                          <a:srcRect t="13333" r="3833" b="15112"/>
                          <a:stretch/>
                        </pic:blipFill>
                        <pic:spPr bwMode="auto">
                          <a:xfrm>
                            <a:off x="0" y="0"/>
                            <a:ext cx="2051973" cy="1145121"/>
                          </a:xfrm>
                          <a:prstGeom prst="rect">
                            <a:avLst/>
                          </a:prstGeom>
                          <a:ln>
                            <a:noFill/>
                          </a:ln>
                          <a:extLst>
                            <a:ext uri="{53640926-AAD7-44D8-BBD7-CCE9431645EC}">
                              <a14:shadowObscured xmlns:a14="http://schemas.microsoft.com/office/drawing/2010/main"/>
                            </a:ext>
                          </a:extLst>
                        </pic:spPr>
                      </pic:pic>
                    </a:graphicData>
                  </a:graphic>
                </wp:inline>
              </w:drawing>
            </w:r>
          </w:p>
        </w:tc>
        <w:tc>
          <w:tcPr>
            <w:tcW w:w="5896" w:type="dxa"/>
          </w:tcPr>
          <w:p w14:paraId="11B50E52" w14:textId="7AE5DC50" w:rsidR="00BE396A" w:rsidRPr="00522B94" w:rsidRDefault="00BE396A" w:rsidP="00B57924">
            <w:pPr>
              <w:pStyle w:val="NormalWeb"/>
              <w:suppressAutoHyphens w:val="0"/>
              <w:ind w:leftChars="0" w:left="0" w:firstLineChars="0" w:firstLine="0"/>
              <w:textAlignment w:val="auto"/>
              <w:outlineLvl w:val="9"/>
            </w:pPr>
            <w:r w:rsidRPr="00522B94">
              <w:t>Vidra este prezentă în anexele II şi IV ale Directivei Habitate, respectiv anexele 3 şi 4a din Legea 49/2011 .</w:t>
            </w:r>
          </w:p>
          <w:p w14:paraId="60795179" w14:textId="4D76CAAD" w:rsidR="00BE396A" w:rsidRPr="00522B94" w:rsidRDefault="00BE396A" w:rsidP="00B57924">
            <w:pPr>
              <w:pStyle w:val="NormalWeb"/>
              <w:suppressAutoHyphens w:val="0"/>
              <w:ind w:leftChars="0" w:left="0" w:firstLineChars="0" w:firstLine="0"/>
              <w:textAlignment w:val="auto"/>
              <w:outlineLvl w:val="9"/>
            </w:pPr>
            <w:r w:rsidRPr="00522B94">
              <w:t xml:space="preserve">Vidra este o specie strict protejată în temeiul legislației internaționale și diferite convenții. Aceasta este listată în anexa I a CITES, Anexa II al Convenției de la Berna și Anexa I din Convenția de la Bonn - Convenția privind </w:t>
            </w:r>
          </w:p>
        </w:tc>
      </w:tr>
    </w:tbl>
    <w:p w14:paraId="0AD25313" w14:textId="77777777" w:rsidR="00985613" w:rsidRPr="00522B94" w:rsidRDefault="00985613" w:rsidP="00BE396A">
      <w:pPr>
        <w:pStyle w:val="NormalWeb"/>
      </w:pPr>
      <w:r w:rsidRPr="00522B94">
        <w:t xml:space="preserve">conservarea speciilor migratoare de animale sălbatice, care recomandă cel mai înalt grad de protecție a acesteia. </w:t>
      </w:r>
    </w:p>
    <w:p w14:paraId="0D2F8FB0" w14:textId="41C9BB05" w:rsidR="00BE396A" w:rsidRPr="00522B94" w:rsidRDefault="00BE396A" w:rsidP="00BE396A">
      <w:pPr>
        <w:pStyle w:val="NormalWeb"/>
      </w:pPr>
      <w:r w:rsidRPr="00522B94">
        <w:t xml:space="preserve">Lutra </w:t>
      </w:r>
      <w:proofErr w:type="spellStart"/>
      <w:r w:rsidRPr="00522B94">
        <w:t>lutra</w:t>
      </w:r>
      <w:proofErr w:type="spellEnd"/>
      <w:r w:rsidRPr="00522B94">
        <w:t xml:space="preserve"> este un carnivor </w:t>
      </w:r>
      <w:proofErr w:type="spellStart"/>
      <w:r w:rsidRPr="00522B94">
        <w:t>semiacvatic</w:t>
      </w:r>
      <w:proofErr w:type="spellEnd"/>
      <w:r w:rsidRPr="00522B94">
        <w:t xml:space="preserve"> situat în vârful </w:t>
      </w:r>
      <w:proofErr w:type="spellStart"/>
      <w:r w:rsidRPr="00522B94">
        <w:t>lanţului</w:t>
      </w:r>
      <w:proofErr w:type="spellEnd"/>
      <w:r w:rsidRPr="00522B94">
        <w:t xml:space="preserve"> trofic acvatic din situl Natura 2000 ROSCI0323 Munții Ciucului. </w:t>
      </w:r>
    </w:p>
    <w:p w14:paraId="74A81C4A" w14:textId="77777777" w:rsidR="00BE396A" w:rsidRPr="00522B94" w:rsidRDefault="00BE396A" w:rsidP="00BE396A">
      <w:pPr>
        <w:pStyle w:val="NormalWeb"/>
      </w:pPr>
      <w:r w:rsidRPr="00522B94">
        <w:t xml:space="preserve">Habitatul preferat de vidră în situl Natura 2000 ROSCI0323 Munții Ciucului este format din habitatele </w:t>
      </w:r>
      <w:proofErr w:type="spellStart"/>
      <w:r w:rsidRPr="00522B94">
        <w:t>ripariene</w:t>
      </w:r>
      <w:proofErr w:type="spellEnd"/>
      <w:r w:rsidRPr="00522B94">
        <w:t xml:space="preserve"> ce conțin specii pradă, îndeosebi pești și amfibieni. Preferă îndeosebi sectoarele de râu cu un grad scăzut de perturbare antropică și zonele cu păduri </w:t>
      </w:r>
      <w:proofErr w:type="spellStart"/>
      <w:r w:rsidRPr="00522B94">
        <w:t>ripariene</w:t>
      </w:r>
      <w:proofErr w:type="spellEnd"/>
      <w:r w:rsidRPr="00522B94">
        <w:t xml:space="preserve"> dezvoltate. </w:t>
      </w:r>
    </w:p>
    <w:p w14:paraId="70523C6A" w14:textId="77777777" w:rsidR="00BE396A" w:rsidRPr="00522B94" w:rsidRDefault="00BE396A" w:rsidP="00BE396A">
      <w:pPr>
        <w:pStyle w:val="NormalWeb"/>
      </w:pPr>
      <w:r w:rsidRPr="00522B94">
        <w:t xml:space="preserve">Utilizarea arealului sitului Natura 2000 ROSCI0323 Munții Ciucului este în mare măsură determinată de </w:t>
      </w:r>
      <w:proofErr w:type="spellStart"/>
      <w:r w:rsidRPr="00522B94">
        <w:t>abundenţa</w:t>
      </w:r>
      <w:proofErr w:type="spellEnd"/>
      <w:r w:rsidRPr="00522B94">
        <w:t xml:space="preserve"> de specii pradă. </w:t>
      </w:r>
    </w:p>
    <w:p w14:paraId="1DE4A054" w14:textId="77777777" w:rsidR="00BE396A" w:rsidRPr="00522B94" w:rsidRDefault="00BE396A" w:rsidP="00BE396A">
      <w:pPr>
        <w:pStyle w:val="NormalWeb"/>
      </w:pPr>
      <w:r w:rsidRPr="00522B94">
        <w:t xml:space="preserve">Habitatele preferate în situl Natura 2000 ROSCI0323 Munții Ciucului de către specia Lutra </w:t>
      </w:r>
      <w:proofErr w:type="spellStart"/>
      <w:r w:rsidRPr="00522B94">
        <w:t>lutra</w:t>
      </w:r>
      <w:proofErr w:type="spellEnd"/>
      <w:r w:rsidRPr="00522B94">
        <w:t xml:space="preserve"> sunt localizate de-a lungul cursului râului Olt, Trotuș și afluenții importanți ai acestora, în special zonele în care deranjul antropic de pe maluri este scăzut. </w:t>
      </w:r>
    </w:p>
    <w:p w14:paraId="66E766B1" w14:textId="77777777" w:rsidR="00BE396A" w:rsidRPr="00522B94" w:rsidRDefault="00BE396A" w:rsidP="00BE396A">
      <w:pPr>
        <w:pStyle w:val="NormalWeb"/>
      </w:pPr>
      <w:r w:rsidRPr="00522B94">
        <w:t xml:space="preserve">În situl Natura 2000 ROSCI0323 Munții Ciucului, vidrele sunt, în general, timide şi trăiesc ascunse, solitare - cea mai mare parte din </w:t>
      </w:r>
      <w:proofErr w:type="spellStart"/>
      <w:r w:rsidRPr="00522B94">
        <w:t>viaţă</w:t>
      </w:r>
      <w:proofErr w:type="spellEnd"/>
      <w:r w:rsidRPr="00522B94">
        <w:t xml:space="preserve">, identificarea lor vizuală fiind foarte dificilă. </w:t>
      </w:r>
    </w:p>
    <w:p w14:paraId="565B8CA2" w14:textId="77777777" w:rsidR="00BE396A" w:rsidRPr="00522B94" w:rsidRDefault="00BE396A" w:rsidP="00BE396A">
      <w:pPr>
        <w:pStyle w:val="NormalWeb"/>
      </w:pPr>
      <w:r w:rsidRPr="00522B94">
        <w:t xml:space="preserve">În timpul zilei, vidrele depind de adăposturi şi vizuini. Per individ, numărul acestor locuri din teritoriul unei vidre pot ajunge până la 30. </w:t>
      </w:r>
    </w:p>
    <w:p w14:paraId="474A4809" w14:textId="71425E85" w:rsidR="00BE396A" w:rsidRPr="00522B94" w:rsidRDefault="00BE396A" w:rsidP="00BE396A">
      <w:pPr>
        <w:pStyle w:val="NormalWeb"/>
      </w:pPr>
      <w:r w:rsidRPr="00522B94">
        <w:t xml:space="preserve">În situl Natura 2000 ROSCI0323 Munții Ciucului vidra are un comportament predominant nocturn, fiind posibilă identificarea acesteia vizuală doar pe timp de noapte, doar cu ajutorul camerelor cu termoviziune. </w:t>
      </w:r>
    </w:p>
    <w:p w14:paraId="62F63649" w14:textId="77777777" w:rsidR="00985613" w:rsidRPr="00522B94" w:rsidRDefault="00985613" w:rsidP="00985613">
      <w:pPr>
        <w:pStyle w:val="NormalWeb"/>
      </w:pPr>
      <w:r w:rsidRPr="00522B94">
        <w:t xml:space="preserve">Habitatele favorabile sunt identificate pe anumite sectoare ale râului Olt, Trotuș și unii afluenți ai acestora ce prezintă caracteristici specifice habitatelor ocupate de specia Lutra </w:t>
      </w:r>
      <w:proofErr w:type="spellStart"/>
      <w:r w:rsidRPr="00522B94">
        <w:t>lutra</w:t>
      </w:r>
      <w:proofErr w:type="spellEnd"/>
      <w:r w:rsidRPr="00522B94">
        <w:t xml:space="preserve">. </w:t>
      </w:r>
    </w:p>
    <w:p w14:paraId="1A8D8CB4" w14:textId="77777777" w:rsidR="00985613" w:rsidRPr="00522B94" w:rsidRDefault="00985613" w:rsidP="00985613">
      <w:pPr>
        <w:pStyle w:val="NormalWeb"/>
      </w:pPr>
      <w:proofErr w:type="spellStart"/>
      <w:r w:rsidRPr="00522B94">
        <w:t>Cursurille</w:t>
      </w:r>
      <w:proofErr w:type="spellEnd"/>
      <w:r w:rsidRPr="00522B94">
        <w:t xml:space="preserve"> și corpurile de apă unde a fost identificată prezența speciei Lutra </w:t>
      </w:r>
      <w:proofErr w:type="spellStart"/>
      <w:r w:rsidRPr="00522B94">
        <w:t>lutra</w:t>
      </w:r>
      <w:proofErr w:type="spellEnd"/>
      <w:r w:rsidRPr="00522B94">
        <w:t xml:space="preserve">, sunt următoarele: </w:t>
      </w:r>
    </w:p>
    <w:p w14:paraId="435B845F" w14:textId="187B5C2F" w:rsidR="00985613" w:rsidRPr="00522B94" w:rsidRDefault="00985613" w:rsidP="00B843A9">
      <w:pPr>
        <w:pStyle w:val="NormalWeb"/>
        <w:numPr>
          <w:ilvl w:val="0"/>
          <w:numId w:val="108"/>
        </w:numPr>
      </w:pPr>
      <w:r w:rsidRPr="00522B94">
        <w:t xml:space="preserve">Pârâul </w:t>
      </w:r>
      <w:proofErr w:type="spellStart"/>
      <w:r w:rsidRPr="00522B94">
        <w:t>Fișag</w:t>
      </w:r>
      <w:proofErr w:type="spellEnd"/>
      <w:r w:rsidRPr="00522B94">
        <w:t xml:space="preserve"> în amonte de </w:t>
      </w:r>
      <w:proofErr w:type="spellStart"/>
      <w:r w:rsidRPr="00522B94">
        <w:t>Ciucsîngeorgiu</w:t>
      </w:r>
      <w:proofErr w:type="spellEnd"/>
      <w:r w:rsidRPr="00522B94">
        <w:t xml:space="preserve">; </w:t>
      </w:r>
    </w:p>
    <w:p w14:paraId="28F20615" w14:textId="4F8C3EBE" w:rsidR="00985613" w:rsidRPr="00522B94" w:rsidRDefault="00985613" w:rsidP="00B843A9">
      <w:pPr>
        <w:pStyle w:val="NormalWeb"/>
        <w:numPr>
          <w:ilvl w:val="0"/>
          <w:numId w:val="108"/>
        </w:numPr>
      </w:pPr>
      <w:r w:rsidRPr="00522B94">
        <w:t xml:space="preserve">Pârâul Toplița în amonte de Armășeni; </w:t>
      </w:r>
    </w:p>
    <w:p w14:paraId="67E017BD" w14:textId="524FE20A" w:rsidR="00985613" w:rsidRPr="00522B94" w:rsidRDefault="00985613" w:rsidP="00B843A9">
      <w:pPr>
        <w:pStyle w:val="NormalWeb"/>
        <w:numPr>
          <w:ilvl w:val="0"/>
          <w:numId w:val="108"/>
        </w:numPr>
      </w:pPr>
      <w:r w:rsidRPr="00522B94">
        <w:t xml:space="preserve">Pârâul </w:t>
      </w:r>
      <w:proofErr w:type="spellStart"/>
      <w:r w:rsidRPr="00522B94">
        <w:t>Fenioved</w:t>
      </w:r>
      <w:proofErr w:type="spellEnd"/>
      <w:r w:rsidRPr="00522B94">
        <w:t xml:space="preserve"> în amonte de Potiond; </w:t>
      </w:r>
    </w:p>
    <w:p w14:paraId="1AFB8BC6" w14:textId="5D9F8813" w:rsidR="00985613" w:rsidRPr="00522B94" w:rsidRDefault="00985613" w:rsidP="00B843A9">
      <w:pPr>
        <w:pStyle w:val="NormalWeb"/>
        <w:numPr>
          <w:ilvl w:val="0"/>
          <w:numId w:val="108"/>
        </w:numPr>
      </w:pPr>
      <w:r w:rsidRPr="00522B94">
        <w:t xml:space="preserve">Râul Olt în amonte de </w:t>
      </w:r>
      <w:proofErr w:type="spellStart"/>
      <w:r w:rsidRPr="00522B94">
        <w:t>sâncrăieni</w:t>
      </w:r>
      <w:proofErr w:type="spellEnd"/>
      <w:r w:rsidRPr="00522B94">
        <w:t xml:space="preserve"> și </w:t>
      </w:r>
      <w:proofErr w:type="spellStart"/>
      <w:r w:rsidRPr="00522B94">
        <w:t>Jigodin</w:t>
      </w:r>
      <w:proofErr w:type="spellEnd"/>
      <w:r w:rsidRPr="00522B94">
        <w:t xml:space="preserve"> Băi; </w:t>
      </w:r>
    </w:p>
    <w:p w14:paraId="3F2DE3CD" w14:textId="4C343710" w:rsidR="00985613" w:rsidRPr="00522B94" w:rsidRDefault="00985613" w:rsidP="00B843A9">
      <w:pPr>
        <w:pStyle w:val="NormalWeb"/>
        <w:numPr>
          <w:ilvl w:val="0"/>
          <w:numId w:val="108"/>
        </w:numPr>
      </w:pPr>
      <w:r w:rsidRPr="00522B94">
        <w:t xml:space="preserve">Râul Olt în amonte de Racu; </w:t>
      </w:r>
    </w:p>
    <w:p w14:paraId="5E890424" w14:textId="0A314BD0" w:rsidR="00985613" w:rsidRPr="00522B94" w:rsidRDefault="00985613" w:rsidP="00B843A9">
      <w:pPr>
        <w:pStyle w:val="NormalWeb"/>
        <w:numPr>
          <w:ilvl w:val="0"/>
          <w:numId w:val="108"/>
        </w:numPr>
      </w:pPr>
      <w:r w:rsidRPr="00522B94">
        <w:t xml:space="preserve">Pârâul Racu la Mihăileni și Nădejdea; </w:t>
      </w:r>
    </w:p>
    <w:p w14:paraId="4970BCA8" w14:textId="20362CBA" w:rsidR="00985613" w:rsidRPr="00522B94" w:rsidRDefault="00985613" w:rsidP="00B843A9">
      <w:pPr>
        <w:pStyle w:val="NormalWeb"/>
        <w:numPr>
          <w:ilvl w:val="0"/>
          <w:numId w:val="108"/>
        </w:numPr>
      </w:pPr>
      <w:r w:rsidRPr="00522B94">
        <w:t xml:space="preserve">Pârâul </w:t>
      </w:r>
      <w:proofErr w:type="spellStart"/>
      <w:r w:rsidRPr="00522B94">
        <w:t>Racoșul</w:t>
      </w:r>
      <w:proofErr w:type="spellEnd"/>
      <w:r w:rsidRPr="00522B94">
        <w:t xml:space="preserve"> Mare în amonte de Nădejdea; </w:t>
      </w:r>
    </w:p>
    <w:p w14:paraId="0502623C" w14:textId="595E9DF5" w:rsidR="00985613" w:rsidRPr="00522B94" w:rsidRDefault="00985613" w:rsidP="00B843A9">
      <w:pPr>
        <w:pStyle w:val="NormalWeb"/>
        <w:numPr>
          <w:ilvl w:val="0"/>
          <w:numId w:val="108"/>
        </w:numPr>
      </w:pPr>
      <w:r w:rsidRPr="00522B94">
        <w:t xml:space="preserve">Lacul de acumulare de la Frumoasa; </w:t>
      </w:r>
    </w:p>
    <w:p w14:paraId="477F4C2C" w14:textId="1DDE974C" w:rsidR="00985613" w:rsidRPr="00522B94" w:rsidRDefault="00985613" w:rsidP="00B843A9">
      <w:pPr>
        <w:pStyle w:val="NormalWeb"/>
        <w:numPr>
          <w:ilvl w:val="0"/>
          <w:numId w:val="108"/>
        </w:numPr>
      </w:pPr>
      <w:r w:rsidRPr="00522B94">
        <w:t xml:space="preserve">Pârâul </w:t>
      </w:r>
      <w:proofErr w:type="spellStart"/>
      <w:r w:rsidRPr="00522B94">
        <w:t>Solonca</w:t>
      </w:r>
      <w:proofErr w:type="spellEnd"/>
      <w:r w:rsidRPr="00522B94">
        <w:t xml:space="preserve"> în amonte de lacul Frumoasa; </w:t>
      </w:r>
    </w:p>
    <w:p w14:paraId="799A0C8C" w14:textId="7F5F0989" w:rsidR="00985613" w:rsidRPr="00522B94" w:rsidRDefault="00985613" w:rsidP="00B843A9">
      <w:pPr>
        <w:pStyle w:val="NormalWeb"/>
        <w:numPr>
          <w:ilvl w:val="0"/>
          <w:numId w:val="108"/>
        </w:numPr>
      </w:pPr>
      <w:r w:rsidRPr="00522B94">
        <w:lastRenderedPageBreak/>
        <w:t xml:space="preserve">Pârâul Frumoasa în amonte de lacul Frumoasa; </w:t>
      </w:r>
    </w:p>
    <w:p w14:paraId="25E04B86" w14:textId="7BFDBF2F" w:rsidR="00985613" w:rsidRPr="00522B94" w:rsidRDefault="00985613" w:rsidP="00B843A9">
      <w:pPr>
        <w:pStyle w:val="NormalWeb"/>
        <w:numPr>
          <w:ilvl w:val="0"/>
          <w:numId w:val="108"/>
        </w:numPr>
      </w:pPr>
      <w:r w:rsidRPr="00522B94">
        <w:t xml:space="preserve">Râul Trotuș la Făgețel, Izvorul Trotușului, Comiat, Lunca de Sus, Lunca de Jos, Făget, Ghimeș-Făget, Ghimeș, Ghimeș-Palanca. </w:t>
      </w:r>
    </w:p>
    <w:p w14:paraId="28BE267A" w14:textId="509C5600" w:rsidR="00985613" w:rsidRPr="00522B94" w:rsidRDefault="00985613" w:rsidP="00B843A9">
      <w:pPr>
        <w:pStyle w:val="NormalWeb"/>
        <w:numPr>
          <w:ilvl w:val="0"/>
          <w:numId w:val="108"/>
        </w:numPr>
      </w:pPr>
      <w:r w:rsidRPr="00522B94">
        <w:t xml:space="preserve">Pârâul Rana la Lunca de Sus; </w:t>
      </w:r>
    </w:p>
    <w:p w14:paraId="21D6E526" w14:textId="189C1572" w:rsidR="00985613" w:rsidRPr="00522B94" w:rsidRDefault="00985613" w:rsidP="00B843A9">
      <w:pPr>
        <w:pStyle w:val="NormalWeb"/>
        <w:numPr>
          <w:ilvl w:val="0"/>
          <w:numId w:val="108"/>
        </w:numPr>
      </w:pPr>
      <w:r w:rsidRPr="00522B94">
        <w:t xml:space="preserve">Pârâul Gârbea la Valea Gârbea; </w:t>
      </w:r>
    </w:p>
    <w:p w14:paraId="4C219994" w14:textId="36EF68EB" w:rsidR="00985613" w:rsidRPr="00522B94" w:rsidRDefault="00985613" w:rsidP="00B843A9">
      <w:pPr>
        <w:pStyle w:val="NormalWeb"/>
        <w:numPr>
          <w:ilvl w:val="0"/>
          <w:numId w:val="108"/>
        </w:numPr>
      </w:pPr>
      <w:r w:rsidRPr="00522B94">
        <w:t xml:space="preserve">Pârâul Boroș la Valea Boroș; </w:t>
      </w:r>
    </w:p>
    <w:p w14:paraId="400D9423" w14:textId="1998C32F" w:rsidR="00985613" w:rsidRPr="00522B94" w:rsidRDefault="00985613" w:rsidP="00B843A9">
      <w:pPr>
        <w:pStyle w:val="NormalWeb"/>
        <w:numPr>
          <w:ilvl w:val="0"/>
          <w:numId w:val="108"/>
        </w:numPr>
      </w:pPr>
      <w:r w:rsidRPr="00522B94">
        <w:t xml:space="preserve">Pârâul Capelei la Valea Capele </w:t>
      </w:r>
    </w:p>
    <w:p w14:paraId="16B5B3A8" w14:textId="77777777" w:rsidR="00985613" w:rsidRPr="00522B94" w:rsidRDefault="00985613" w:rsidP="00B843A9">
      <w:pPr>
        <w:pStyle w:val="NormalWeb"/>
        <w:numPr>
          <w:ilvl w:val="0"/>
          <w:numId w:val="108"/>
        </w:numPr>
      </w:pPr>
      <w:r w:rsidRPr="00522B94">
        <w:t xml:space="preserve">Pârâul Valea Rece la Făgetu de Sus, Valea Rece, </w:t>
      </w:r>
      <w:proofErr w:type="spellStart"/>
      <w:r w:rsidRPr="00522B94">
        <w:t>Brațcoș</w:t>
      </w:r>
      <w:proofErr w:type="spellEnd"/>
      <w:r w:rsidRPr="00522B94">
        <w:t xml:space="preserve"> și Răchitiș; </w:t>
      </w:r>
    </w:p>
    <w:p w14:paraId="53B9E914" w14:textId="1484A450" w:rsidR="00985613" w:rsidRPr="00522B94" w:rsidRDefault="00985613" w:rsidP="00B843A9">
      <w:pPr>
        <w:pStyle w:val="NormalWeb"/>
        <w:numPr>
          <w:ilvl w:val="0"/>
          <w:numId w:val="108"/>
        </w:numPr>
      </w:pPr>
      <w:r w:rsidRPr="00522B94">
        <w:t xml:space="preserve">Pârâul </w:t>
      </w:r>
      <w:proofErr w:type="spellStart"/>
      <w:r w:rsidRPr="00522B94">
        <w:t>Aprieș</w:t>
      </w:r>
      <w:proofErr w:type="spellEnd"/>
      <w:r w:rsidRPr="00522B94">
        <w:t xml:space="preserve"> în amonte de </w:t>
      </w:r>
      <w:proofErr w:type="spellStart"/>
      <w:r w:rsidRPr="00522B94">
        <w:t>Răchiriș</w:t>
      </w:r>
      <w:proofErr w:type="spellEnd"/>
      <w:r w:rsidRPr="00522B94">
        <w:t xml:space="preserve">; </w:t>
      </w:r>
    </w:p>
    <w:p w14:paraId="1E2F952F" w14:textId="3FA05A6B" w:rsidR="00985613" w:rsidRPr="00522B94" w:rsidRDefault="00985613" w:rsidP="00B843A9">
      <w:pPr>
        <w:pStyle w:val="NormalWeb"/>
        <w:numPr>
          <w:ilvl w:val="0"/>
          <w:numId w:val="108"/>
        </w:numPr>
      </w:pPr>
      <w:r w:rsidRPr="00522B94">
        <w:t xml:space="preserve">Pârâul </w:t>
      </w:r>
      <w:proofErr w:type="spellStart"/>
      <w:r w:rsidRPr="00522B94">
        <w:t>Iavardi</w:t>
      </w:r>
      <w:proofErr w:type="spellEnd"/>
      <w:r w:rsidRPr="00522B94">
        <w:t xml:space="preserve"> la Valea </w:t>
      </w:r>
      <w:proofErr w:type="spellStart"/>
      <w:r w:rsidRPr="00522B94">
        <w:t>Iavardi</w:t>
      </w:r>
      <w:proofErr w:type="spellEnd"/>
      <w:r w:rsidRPr="00522B94">
        <w:t xml:space="preserve">; </w:t>
      </w:r>
    </w:p>
    <w:p w14:paraId="227AFBA6" w14:textId="05B98E0C" w:rsidR="00985613" w:rsidRPr="00522B94" w:rsidRDefault="00985613" w:rsidP="00B843A9">
      <w:pPr>
        <w:pStyle w:val="NormalWeb"/>
        <w:numPr>
          <w:ilvl w:val="0"/>
          <w:numId w:val="108"/>
        </w:numPr>
      </w:pPr>
      <w:r w:rsidRPr="00522B94">
        <w:t xml:space="preserve">Pârâul Poiana Fagului la Poiana Fagului; </w:t>
      </w:r>
    </w:p>
    <w:p w14:paraId="6314E565" w14:textId="3A8B074D" w:rsidR="00985613" w:rsidRPr="00522B94" w:rsidRDefault="00985613" w:rsidP="00B843A9">
      <w:pPr>
        <w:pStyle w:val="NormalWeb"/>
        <w:numPr>
          <w:ilvl w:val="0"/>
          <w:numId w:val="108"/>
        </w:numPr>
      </w:pPr>
      <w:r w:rsidRPr="00522B94">
        <w:t xml:space="preserve">Pârâul Bolovănișul la Ghimeș-Făget și Bolovăniș; </w:t>
      </w:r>
    </w:p>
    <w:p w14:paraId="33B14895" w14:textId="02A3DD82" w:rsidR="00985613" w:rsidRPr="00522B94" w:rsidRDefault="00985613" w:rsidP="00B843A9">
      <w:pPr>
        <w:pStyle w:val="NormalWeb"/>
        <w:numPr>
          <w:ilvl w:val="0"/>
          <w:numId w:val="108"/>
        </w:numPr>
      </w:pPr>
      <w:r w:rsidRPr="00522B94">
        <w:t xml:space="preserve">Pârâul Tărhăuși la Ghimeș-Făget, Tărhăuși și amonte de Tărhăuși; </w:t>
      </w:r>
    </w:p>
    <w:p w14:paraId="333A3D64" w14:textId="6375711B" w:rsidR="00985613" w:rsidRPr="00522B94" w:rsidRDefault="00985613" w:rsidP="00B843A9">
      <w:pPr>
        <w:pStyle w:val="NormalWeb"/>
        <w:numPr>
          <w:ilvl w:val="0"/>
          <w:numId w:val="108"/>
        </w:numPr>
      </w:pPr>
      <w:r w:rsidRPr="00522B94">
        <w:t xml:space="preserve">Pârâul Ciobănașul – în aval și amonte de confluența cu pr. </w:t>
      </w:r>
      <w:proofErr w:type="spellStart"/>
      <w:r w:rsidRPr="00522B94">
        <w:t>Soldo</w:t>
      </w:r>
      <w:proofErr w:type="spellEnd"/>
      <w:r w:rsidRPr="00522B94">
        <w:t xml:space="preserve">; </w:t>
      </w:r>
    </w:p>
    <w:p w14:paraId="5C52072F" w14:textId="2B811172" w:rsidR="00985613" w:rsidRPr="00522B94" w:rsidRDefault="00985613" w:rsidP="00B843A9">
      <w:pPr>
        <w:pStyle w:val="NormalWeb"/>
        <w:numPr>
          <w:ilvl w:val="0"/>
          <w:numId w:val="108"/>
        </w:numPr>
      </w:pPr>
      <w:r w:rsidRPr="00522B94">
        <w:t>Pârâul Cad în amonte de confluența cu râul Olt.</w:t>
      </w:r>
    </w:p>
    <w:p w14:paraId="2A49DA80" w14:textId="77777777" w:rsidR="0056339A" w:rsidRPr="00522B94" w:rsidRDefault="0056339A" w:rsidP="00B57924">
      <w:pPr>
        <w:pStyle w:val="NormalWeb"/>
      </w:pPr>
      <w:r w:rsidRPr="00522B94">
        <w:t xml:space="preserve">Presiunile actuale asupra speciei </w:t>
      </w:r>
    </w:p>
    <w:p w14:paraId="313787CF" w14:textId="50605550" w:rsidR="0056339A" w:rsidRPr="00522B94" w:rsidRDefault="0056339A" w:rsidP="00B843A9">
      <w:pPr>
        <w:pStyle w:val="NormalWeb"/>
        <w:numPr>
          <w:ilvl w:val="0"/>
          <w:numId w:val="109"/>
        </w:numPr>
        <w:textDirection w:val="lrTb"/>
      </w:pPr>
      <w:r w:rsidRPr="00522B94">
        <w:t xml:space="preserve">A07 Utilizarea produselor </w:t>
      </w:r>
      <w:proofErr w:type="spellStart"/>
      <w:r w:rsidRPr="00522B94">
        <w:t>biocide</w:t>
      </w:r>
      <w:proofErr w:type="spellEnd"/>
      <w:r w:rsidRPr="00522B94">
        <w:t xml:space="preserve">, hormoni şi </w:t>
      </w:r>
      <w:proofErr w:type="spellStart"/>
      <w:r w:rsidRPr="00522B94">
        <w:t>substanţe</w:t>
      </w:r>
      <w:proofErr w:type="spellEnd"/>
      <w:r w:rsidRPr="00522B94">
        <w:t xml:space="preserve"> chimice – intensitate medie</w:t>
      </w:r>
    </w:p>
    <w:p w14:paraId="3A61DC67" w14:textId="49935C9F" w:rsidR="0056339A" w:rsidRPr="00522B94" w:rsidRDefault="0056339A" w:rsidP="00B843A9">
      <w:pPr>
        <w:pStyle w:val="NormalWeb"/>
        <w:numPr>
          <w:ilvl w:val="0"/>
          <w:numId w:val="109"/>
        </w:numPr>
        <w:textDirection w:val="lrTb"/>
      </w:pPr>
      <w:r w:rsidRPr="00522B94">
        <w:t xml:space="preserve">A08 Fertilizarea (cu </w:t>
      </w:r>
      <w:proofErr w:type="spellStart"/>
      <w:r w:rsidRPr="00522B94">
        <w:t>îngrăşământ</w:t>
      </w:r>
      <w:proofErr w:type="spellEnd"/>
      <w:r w:rsidRPr="00522B94">
        <w:t>) – intensitate medie</w:t>
      </w:r>
    </w:p>
    <w:p w14:paraId="57512AD7" w14:textId="6267C279" w:rsidR="0056339A" w:rsidRPr="00522B94" w:rsidRDefault="0056339A" w:rsidP="00B843A9">
      <w:pPr>
        <w:pStyle w:val="NormalWeb"/>
        <w:numPr>
          <w:ilvl w:val="0"/>
          <w:numId w:val="109"/>
        </w:numPr>
        <w:textDirection w:val="lrTb"/>
      </w:pPr>
      <w:r w:rsidRPr="00522B94">
        <w:t xml:space="preserve">B Silvicultura – intensitate </w:t>
      </w:r>
      <w:proofErr w:type="spellStart"/>
      <w:r w:rsidRPr="00522B94">
        <w:t>scazuta</w:t>
      </w:r>
      <w:proofErr w:type="spellEnd"/>
    </w:p>
    <w:p w14:paraId="5FE568A0" w14:textId="67A9A210" w:rsidR="0056339A" w:rsidRPr="00522B94" w:rsidRDefault="0056339A" w:rsidP="00B843A9">
      <w:pPr>
        <w:pStyle w:val="NormalWeb"/>
        <w:numPr>
          <w:ilvl w:val="0"/>
          <w:numId w:val="109"/>
        </w:numPr>
        <w:textDirection w:val="lrTb"/>
      </w:pPr>
      <w:r w:rsidRPr="00522B94">
        <w:t xml:space="preserve">C01.01 Extragere de nisip și pietriș – intensitate </w:t>
      </w:r>
      <w:proofErr w:type="spellStart"/>
      <w:r w:rsidRPr="00522B94">
        <w:t>scazuta</w:t>
      </w:r>
      <w:proofErr w:type="spellEnd"/>
    </w:p>
    <w:p w14:paraId="7EEB98E3" w14:textId="419C81DC" w:rsidR="0056339A" w:rsidRPr="00522B94" w:rsidRDefault="0056339A" w:rsidP="00B843A9">
      <w:pPr>
        <w:pStyle w:val="NormalWeb"/>
        <w:numPr>
          <w:ilvl w:val="0"/>
          <w:numId w:val="109"/>
        </w:numPr>
        <w:textDirection w:val="lrTb"/>
      </w:pPr>
      <w:r w:rsidRPr="00522B94">
        <w:t>D01.02 Drumuri, autostrăzi – intensitate medie</w:t>
      </w:r>
    </w:p>
    <w:p w14:paraId="2F5549B5" w14:textId="2C2EAFF6" w:rsidR="0056339A" w:rsidRPr="00522B94" w:rsidRDefault="0056339A" w:rsidP="00B843A9">
      <w:pPr>
        <w:pStyle w:val="NormalWeb"/>
        <w:numPr>
          <w:ilvl w:val="0"/>
          <w:numId w:val="109"/>
        </w:numPr>
        <w:textDirection w:val="lrTb"/>
      </w:pPr>
      <w:r w:rsidRPr="00522B94">
        <w:t>D01.04 Căi ferate, căi ferate de mare viteză – intensitate medie</w:t>
      </w:r>
    </w:p>
    <w:p w14:paraId="6282CB3F" w14:textId="560B7C3C" w:rsidR="0056339A" w:rsidRPr="00522B94" w:rsidRDefault="0056339A" w:rsidP="00B843A9">
      <w:pPr>
        <w:pStyle w:val="NormalWeb"/>
        <w:numPr>
          <w:ilvl w:val="0"/>
          <w:numId w:val="109"/>
        </w:numPr>
      </w:pPr>
      <w:r w:rsidRPr="00522B94">
        <w:t>E01.02 Urbanizare discontinuă – intensitate ridicata</w:t>
      </w:r>
    </w:p>
    <w:p w14:paraId="25D5EF12" w14:textId="7FE594BE" w:rsidR="0056339A" w:rsidRPr="00522B94" w:rsidRDefault="0056339A" w:rsidP="00B843A9">
      <w:pPr>
        <w:pStyle w:val="NormalWeb"/>
        <w:numPr>
          <w:ilvl w:val="0"/>
          <w:numId w:val="109"/>
        </w:numPr>
        <w:textDirection w:val="lrTb"/>
      </w:pPr>
      <w:r w:rsidRPr="00522B94">
        <w:t>E03.01 Depozitarea deșeurilor menajere/deșeuri provenite din baze de agrement – intensitate ridicata</w:t>
      </w:r>
    </w:p>
    <w:p w14:paraId="1B415198" w14:textId="16213E72" w:rsidR="0056339A" w:rsidRPr="00522B94" w:rsidRDefault="0056339A" w:rsidP="00B843A9">
      <w:pPr>
        <w:pStyle w:val="NormalWeb"/>
        <w:numPr>
          <w:ilvl w:val="0"/>
          <w:numId w:val="109"/>
        </w:numPr>
        <w:textDirection w:val="lrTb"/>
      </w:pPr>
      <w:r w:rsidRPr="00522B94">
        <w:t>F02.03 Pescuit de agrement – intensitate medie</w:t>
      </w:r>
    </w:p>
    <w:p w14:paraId="33E3F5B5" w14:textId="1465593C" w:rsidR="0056339A" w:rsidRPr="00522B94" w:rsidRDefault="0056339A" w:rsidP="00B843A9">
      <w:pPr>
        <w:pStyle w:val="NormalWeb"/>
        <w:numPr>
          <w:ilvl w:val="0"/>
          <w:numId w:val="109"/>
        </w:numPr>
        <w:textDirection w:val="lrTb"/>
      </w:pPr>
      <w:r w:rsidRPr="00522B94">
        <w:t xml:space="preserve">H01 Poluarea apelor de </w:t>
      </w:r>
      <w:proofErr w:type="spellStart"/>
      <w:r w:rsidRPr="00522B94">
        <w:t>suprafaţă</w:t>
      </w:r>
      <w:proofErr w:type="spellEnd"/>
      <w:r w:rsidRPr="00522B94">
        <w:t xml:space="preserve"> (</w:t>
      </w:r>
      <w:proofErr w:type="spellStart"/>
      <w:r w:rsidRPr="00522B94">
        <w:t>limnice</w:t>
      </w:r>
      <w:proofErr w:type="spellEnd"/>
      <w:r w:rsidRPr="00522B94">
        <w:t>, terestre, marine și salmastre) – intensitate medie</w:t>
      </w:r>
    </w:p>
    <w:p w14:paraId="4B55F127" w14:textId="0F1D00A8" w:rsidR="0056339A" w:rsidRPr="00522B94" w:rsidRDefault="0056339A" w:rsidP="00B843A9">
      <w:pPr>
        <w:pStyle w:val="NormalWeb"/>
        <w:numPr>
          <w:ilvl w:val="0"/>
          <w:numId w:val="109"/>
        </w:numPr>
        <w:textDirection w:val="lrTb"/>
      </w:pPr>
      <w:r w:rsidRPr="00522B94">
        <w:t>J02.03 Canalizare și deviere de apă – intensitate medie</w:t>
      </w:r>
    </w:p>
    <w:p w14:paraId="3B113B30" w14:textId="66AEE6CD" w:rsidR="0056339A" w:rsidRPr="00522B94" w:rsidRDefault="0056339A" w:rsidP="00B843A9">
      <w:pPr>
        <w:pStyle w:val="NormalWeb"/>
        <w:numPr>
          <w:ilvl w:val="0"/>
          <w:numId w:val="109"/>
        </w:numPr>
        <w:textDirection w:val="lrTb"/>
      </w:pPr>
      <w:r w:rsidRPr="00522B94">
        <w:t>K01.01 Eroziune – intensitate medie</w:t>
      </w:r>
    </w:p>
    <w:p w14:paraId="1F1867FF" w14:textId="5ED92209" w:rsidR="0056339A" w:rsidRPr="00522B94" w:rsidRDefault="0056339A" w:rsidP="00B843A9">
      <w:pPr>
        <w:pStyle w:val="NormalWeb"/>
        <w:numPr>
          <w:ilvl w:val="0"/>
          <w:numId w:val="109"/>
        </w:numPr>
        <w:textDirection w:val="lrTb"/>
      </w:pPr>
      <w:r w:rsidRPr="00522B94">
        <w:t>K03.06 Antagonism cu animale domestice – intensitate medie</w:t>
      </w:r>
    </w:p>
    <w:p w14:paraId="1A30FEDE" w14:textId="2F2D7F2C" w:rsidR="00985613" w:rsidRPr="00522B94" w:rsidRDefault="0056339A" w:rsidP="00B843A9">
      <w:pPr>
        <w:pStyle w:val="NormalWeb"/>
        <w:numPr>
          <w:ilvl w:val="0"/>
          <w:numId w:val="109"/>
        </w:numPr>
      </w:pPr>
      <w:r w:rsidRPr="00522B94">
        <w:t>L08 Inundații (procese naturale) – intensitate medie</w:t>
      </w:r>
    </w:p>
    <w:p w14:paraId="10F5ED7D" w14:textId="25C7E92D" w:rsidR="00BE396A" w:rsidRPr="00522B94" w:rsidRDefault="007751D1" w:rsidP="00A31496">
      <w:pPr>
        <w:pStyle w:val="NormalWeb"/>
      </w:pPr>
      <w:r w:rsidRPr="00522B94">
        <w:t xml:space="preserve">Evaluarea </w:t>
      </w:r>
      <w:proofErr w:type="spellStart"/>
      <w:r w:rsidRPr="00522B94">
        <w:t>starii</w:t>
      </w:r>
      <w:proofErr w:type="spellEnd"/>
      <w:r w:rsidRPr="00522B94">
        <w:t xml:space="preserve"> de conservare a speciei</w:t>
      </w:r>
    </w:p>
    <w:p w14:paraId="01491F72" w14:textId="56C0AAAE" w:rsidR="007751D1" w:rsidRPr="00522B94" w:rsidRDefault="007751D1" w:rsidP="007751D1">
      <w:pPr>
        <w:pStyle w:val="NormalWeb"/>
      </w:pPr>
      <w:r w:rsidRPr="00522B94">
        <w:t xml:space="preserve">Specia este </w:t>
      </w:r>
      <w:proofErr w:type="spellStart"/>
      <w:r w:rsidRPr="00522B94">
        <w:t>mentionata</w:t>
      </w:r>
      <w:proofErr w:type="spellEnd"/>
      <w:r w:rsidRPr="00522B94">
        <w:t xml:space="preserve"> in :</w:t>
      </w:r>
    </w:p>
    <w:p w14:paraId="54B49D3B" w14:textId="77777777" w:rsidR="007751D1" w:rsidRPr="00522B94" w:rsidRDefault="007751D1" w:rsidP="00B843A9">
      <w:pPr>
        <w:pStyle w:val="NormalWeb"/>
        <w:numPr>
          <w:ilvl w:val="0"/>
          <w:numId w:val="110"/>
        </w:numPr>
        <w:textDirection w:val="lrTb"/>
      </w:pPr>
      <w:r w:rsidRPr="00522B94">
        <w:t xml:space="preserve">Directiva Habitate: anexele II și IV </w:t>
      </w:r>
    </w:p>
    <w:p w14:paraId="3000CCA2" w14:textId="77777777" w:rsidR="007751D1" w:rsidRPr="00522B94" w:rsidRDefault="007751D1" w:rsidP="00B843A9">
      <w:pPr>
        <w:pStyle w:val="NormalWeb"/>
        <w:numPr>
          <w:ilvl w:val="0"/>
          <w:numId w:val="110"/>
        </w:numPr>
        <w:textDirection w:val="lrTb"/>
      </w:pPr>
      <w:r w:rsidRPr="00522B94">
        <w:t xml:space="preserve">Acesta este listată în anexa I a CITES. </w:t>
      </w:r>
    </w:p>
    <w:p w14:paraId="29B7216B" w14:textId="77777777" w:rsidR="007751D1" w:rsidRPr="00522B94" w:rsidRDefault="007751D1" w:rsidP="00B843A9">
      <w:pPr>
        <w:pStyle w:val="NormalWeb"/>
        <w:numPr>
          <w:ilvl w:val="0"/>
          <w:numId w:val="110"/>
        </w:numPr>
        <w:textDirection w:val="lrTb"/>
      </w:pPr>
      <w:r w:rsidRPr="00522B94">
        <w:t xml:space="preserve">Anexa II al Convenției de la Berna </w:t>
      </w:r>
    </w:p>
    <w:p w14:paraId="7189D30B" w14:textId="77777777" w:rsidR="007751D1" w:rsidRPr="00522B94" w:rsidRDefault="007751D1" w:rsidP="00B843A9">
      <w:pPr>
        <w:pStyle w:val="NormalWeb"/>
        <w:numPr>
          <w:ilvl w:val="0"/>
          <w:numId w:val="110"/>
        </w:numPr>
        <w:textDirection w:val="lrTb"/>
      </w:pPr>
      <w:r w:rsidRPr="00522B94">
        <w:t xml:space="preserve">Anexa I din Convenția de la Bonn - Convenția privind conservarea speciilor migratoare de animale sălbatice -CMS-, care recomandă cel mai înalt grad de protecție a acesteia. </w:t>
      </w:r>
    </w:p>
    <w:p w14:paraId="4F7250A5" w14:textId="77777777" w:rsidR="007751D1" w:rsidRPr="00522B94" w:rsidRDefault="007751D1" w:rsidP="00B843A9">
      <w:pPr>
        <w:pStyle w:val="NormalWeb"/>
        <w:numPr>
          <w:ilvl w:val="0"/>
          <w:numId w:val="110"/>
        </w:numPr>
        <w:textDirection w:val="lrTb"/>
      </w:pPr>
      <w:r w:rsidRPr="00522B94">
        <w:t xml:space="preserve">OUG 57/2007 – Anexa 3 și 4A - Legea 49/2011 – Specii de plante şi de animale a căror conservare necesită desemnarea ariilor speciale de conservare şi a ariilor de </w:t>
      </w:r>
      <w:proofErr w:type="spellStart"/>
      <w:r w:rsidRPr="00522B94">
        <w:t>protecţie</w:t>
      </w:r>
      <w:proofErr w:type="spellEnd"/>
      <w:r w:rsidRPr="00522B94">
        <w:t xml:space="preserve"> specială </w:t>
      </w:r>
      <w:proofErr w:type="spellStart"/>
      <w:r w:rsidRPr="00522B94">
        <w:t>avifaunistică</w:t>
      </w:r>
      <w:proofErr w:type="spellEnd"/>
      <w:r w:rsidRPr="00522B94">
        <w:t xml:space="preserve"> </w:t>
      </w:r>
    </w:p>
    <w:p w14:paraId="6F8CA953" w14:textId="77777777" w:rsidR="007751D1" w:rsidRPr="00522B94" w:rsidRDefault="007751D1" w:rsidP="00B843A9">
      <w:pPr>
        <w:pStyle w:val="NormalWeb"/>
        <w:numPr>
          <w:ilvl w:val="0"/>
          <w:numId w:val="110"/>
        </w:numPr>
        <w:textDirection w:val="lrTb"/>
      </w:pPr>
      <w:r w:rsidRPr="00522B94">
        <w:t xml:space="preserve">Categorie IUCN: NT </w:t>
      </w:r>
    </w:p>
    <w:p w14:paraId="3860A649" w14:textId="0B1EB77D" w:rsidR="007751D1" w:rsidRPr="00522B94" w:rsidRDefault="007751D1" w:rsidP="00B843A9">
      <w:pPr>
        <w:pStyle w:val="NormalWeb"/>
        <w:numPr>
          <w:ilvl w:val="0"/>
          <w:numId w:val="110"/>
        </w:numPr>
      </w:pPr>
      <w:r w:rsidRPr="00522B94">
        <w:t xml:space="preserve">Carpathian </w:t>
      </w:r>
      <w:proofErr w:type="spellStart"/>
      <w:r w:rsidRPr="00522B94">
        <w:t>List</w:t>
      </w:r>
      <w:proofErr w:type="spellEnd"/>
      <w:r w:rsidRPr="00522B94">
        <w:t xml:space="preserve"> of </w:t>
      </w:r>
      <w:proofErr w:type="spellStart"/>
      <w:r w:rsidRPr="00522B94">
        <w:t>Endangered</w:t>
      </w:r>
      <w:proofErr w:type="spellEnd"/>
      <w:r w:rsidRPr="00522B94">
        <w:t xml:space="preserve"> </w:t>
      </w:r>
      <w:proofErr w:type="spellStart"/>
      <w:r w:rsidRPr="00522B94">
        <w:t>Species</w:t>
      </w:r>
      <w:proofErr w:type="spellEnd"/>
      <w:r w:rsidRPr="00522B94">
        <w:t>: VU.</w:t>
      </w:r>
    </w:p>
    <w:p w14:paraId="3471F5CD" w14:textId="12EF8694" w:rsidR="007751D1" w:rsidRPr="00522B94" w:rsidRDefault="007751D1" w:rsidP="007751D1">
      <w:pPr>
        <w:pStyle w:val="NormalWeb"/>
      </w:pPr>
    </w:p>
    <w:tbl>
      <w:tblPr>
        <w:tblStyle w:val="Tabelgril"/>
        <w:tblW w:w="10491" w:type="dxa"/>
        <w:tblInd w:w="-431" w:type="dxa"/>
        <w:tblLook w:val="04A0" w:firstRow="1" w:lastRow="0" w:firstColumn="1" w:lastColumn="0" w:noHBand="0" w:noVBand="1"/>
      </w:tblPr>
      <w:tblGrid>
        <w:gridCol w:w="4821"/>
        <w:gridCol w:w="5670"/>
      </w:tblGrid>
      <w:tr w:rsidR="00522B94" w:rsidRPr="00522B94" w14:paraId="16A22F2F" w14:textId="77777777" w:rsidTr="006A1A84">
        <w:tc>
          <w:tcPr>
            <w:tcW w:w="4821" w:type="dxa"/>
            <w:vAlign w:val="center"/>
          </w:tcPr>
          <w:p w14:paraId="6CF7930A" w14:textId="7BFFCBE2" w:rsidR="007751D1" w:rsidRPr="00522B94" w:rsidRDefault="007751D1" w:rsidP="00B57924">
            <w:pPr>
              <w:pStyle w:val="NormalWeb"/>
              <w:suppressAutoHyphens w:val="0"/>
              <w:ind w:leftChars="0" w:left="0" w:firstLineChars="0" w:firstLine="0"/>
              <w:textAlignment w:val="auto"/>
              <w:outlineLvl w:val="9"/>
            </w:pPr>
            <w:r w:rsidRPr="00522B94">
              <w:t xml:space="preserve">Statut de </w:t>
            </w:r>
            <w:proofErr w:type="spellStart"/>
            <w:r w:rsidRPr="00522B94">
              <w:t>prezenţă</w:t>
            </w:r>
            <w:proofErr w:type="spellEnd"/>
            <w:r w:rsidRPr="00522B94">
              <w:t xml:space="preserve"> temporală a speciilor </w:t>
            </w:r>
          </w:p>
        </w:tc>
        <w:tc>
          <w:tcPr>
            <w:tcW w:w="5670" w:type="dxa"/>
          </w:tcPr>
          <w:p w14:paraId="70D0D5AD" w14:textId="1F3D8927" w:rsidR="007751D1" w:rsidRPr="00522B94" w:rsidRDefault="007751D1" w:rsidP="00B57924">
            <w:pPr>
              <w:pStyle w:val="NormalWeb"/>
              <w:suppressAutoHyphens w:val="0"/>
              <w:ind w:leftChars="0" w:left="0" w:firstLineChars="0" w:firstLine="0"/>
              <w:textAlignment w:val="auto"/>
              <w:outlineLvl w:val="9"/>
            </w:pPr>
            <w:proofErr w:type="spellStart"/>
            <w:r w:rsidRPr="00522B94">
              <w:t>populaţie</w:t>
            </w:r>
            <w:proofErr w:type="spellEnd"/>
            <w:r w:rsidRPr="00522B94">
              <w:t xml:space="preserve"> permanentă (sedentară)</w:t>
            </w:r>
          </w:p>
        </w:tc>
      </w:tr>
      <w:tr w:rsidR="00522B94" w:rsidRPr="00522B94" w14:paraId="247F4035" w14:textId="77777777" w:rsidTr="006A1A84">
        <w:tc>
          <w:tcPr>
            <w:tcW w:w="4821" w:type="dxa"/>
            <w:vAlign w:val="center"/>
          </w:tcPr>
          <w:p w14:paraId="66F8CFC0" w14:textId="17EBB2B8" w:rsidR="007751D1" w:rsidRPr="00522B94" w:rsidRDefault="007751D1" w:rsidP="00B57924">
            <w:pPr>
              <w:pStyle w:val="NormalWeb"/>
              <w:suppressAutoHyphens w:val="0"/>
              <w:ind w:leftChars="0" w:left="0" w:firstLineChars="0" w:firstLine="0"/>
              <w:textAlignment w:val="auto"/>
              <w:outlineLvl w:val="9"/>
            </w:pPr>
            <w:r w:rsidRPr="00522B94">
              <w:t xml:space="preserve">Mărimea </w:t>
            </w:r>
            <w:proofErr w:type="spellStart"/>
            <w:r w:rsidRPr="00522B94">
              <w:t>populaţiei</w:t>
            </w:r>
            <w:proofErr w:type="spellEnd"/>
            <w:r w:rsidRPr="00522B94">
              <w:t xml:space="preserve"> speciei în aria naturală protejată </w:t>
            </w:r>
          </w:p>
        </w:tc>
        <w:tc>
          <w:tcPr>
            <w:tcW w:w="5670" w:type="dxa"/>
          </w:tcPr>
          <w:p w14:paraId="62E08AF6" w14:textId="77777777" w:rsidR="007751D1" w:rsidRPr="00522B94" w:rsidRDefault="007751D1" w:rsidP="00B57924">
            <w:pPr>
              <w:pStyle w:val="NormalWeb"/>
              <w:suppressAutoHyphens w:val="0"/>
              <w:ind w:leftChars="0" w:left="0" w:firstLineChars="0" w:firstLine="0"/>
              <w:textAlignment w:val="auto"/>
              <w:outlineLvl w:val="9"/>
            </w:pPr>
            <w:r w:rsidRPr="00522B94">
              <w:t xml:space="preserve">62 – 70 indivizi </w:t>
            </w:r>
          </w:p>
          <w:p w14:paraId="7246E2FF" w14:textId="3BD2D40C" w:rsidR="007751D1" w:rsidRPr="00522B94" w:rsidRDefault="007751D1" w:rsidP="00B57924">
            <w:pPr>
              <w:pStyle w:val="NormalWeb"/>
              <w:suppressAutoHyphens w:val="0"/>
              <w:ind w:leftChars="0" w:left="0" w:firstLineChars="0" w:firstLine="0"/>
              <w:textAlignment w:val="auto"/>
              <w:outlineLvl w:val="9"/>
            </w:pPr>
            <w:r w:rsidRPr="00522B94">
              <w:t xml:space="preserve">Clasa 2: interval 50 - 100 </w:t>
            </w:r>
          </w:p>
        </w:tc>
      </w:tr>
      <w:tr w:rsidR="00522B94" w:rsidRPr="00522B94" w14:paraId="4B1FA4AD" w14:textId="77777777" w:rsidTr="006A1A84">
        <w:tc>
          <w:tcPr>
            <w:tcW w:w="4821" w:type="dxa"/>
            <w:vAlign w:val="center"/>
          </w:tcPr>
          <w:p w14:paraId="40CEF690" w14:textId="003FA196" w:rsidR="007751D1" w:rsidRPr="00522B94" w:rsidRDefault="007751D1" w:rsidP="00B57924">
            <w:pPr>
              <w:pStyle w:val="NormalWeb"/>
              <w:suppressAutoHyphens w:val="0"/>
              <w:ind w:leftChars="0" w:left="0" w:firstLineChars="0" w:firstLine="0"/>
              <w:textAlignment w:val="auto"/>
              <w:outlineLvl w:val="9"/>
            </w:pPr>
            <w:r w:rsidRPr="00522B94">
              <w:t xml:space="preserve">Raportul dintre mărimea </w:t>
            </w:r>
            <w:proofErr w:type="spellStart"/>
            <w:r w:rsidRPr="00522B94">
              <w:t>populaţiei</w:t>
            </w:r>
            <w:proofErr w:type="spellEnd"/>
            <w:r w:rsidRPr="00522B94">
              <w:t xml:space="preserve"> speciei în aria naturală protejată şi mărimea </w:t>
            </w:r>
            <w:proofErr w:type="spellStart"/>
            <w:r w:rsidRPr="00522B94">
              <w:t>populaţiei</w:t>
            </w:r>
            <w:proofErr w:type="spellEnd"/>
            <w:r w:rsidRPr="00522B94">
              <w:t xml:space="preserve"> </w:t>
            </w:r>
            <w:proofErr w:type="spellStart"/>
            <w:r w:rsidRPr="00522B94">
              <w:t>naţionale</w:t>
            </w:r>
            <w:proofErr w:type="spellEnd"/>
            <w:r w:rsidRPr="00522B94">
              <w:t xml:space="preserve"> </w:t>
            </w:r>
          </w:p>
        </w:tc>
        <w:tc>
          <w:tcPr>
            <w:tcW w:w="5670" w:type="dxa"/>
          </w:tcPr>
          <w:p w14:paraId="5ED5CCD3" w14:textId="7325E6DF" w:rsidR="007751D1" w:rsidRPr="00522B94" w:rsidRDefault="007751D1" w:rsidP="00B57924">
            <w:pPr>
              <w:pStyle w:val="NormalWeb"/>
              <w:suppressAutoHyphens w:val="0"/>
              <w:ind w:leftChars="0" w:left="0" w:firstLineChars="0" w:firstLine="0"/>
              <w:textAlignment w:val="auto"/>
              <w:outlineLvl w:val="9"/>
            </w:pPr>
            <w:r w:rsidRPr="00522B94">
              <w:t xml:space="preserve">Mărimea populației speciei Lutra </w:t>
            </w:r>
            <w:proofErr w:type="spellStart"/>
            <w:r w:rsidRPr="00522B94">
              <w:t>lutra</w:t>
            </w:r>
            <w:proofErr w:type="spellEnd"/>
            <w:r w:rsidRPr="00522B94">
              <w:t xml:space="preserve"> din situl Natura 2000 ROSCI0323 Munții Ciucului, reprezintă 3,65 % - 3,69 % din mărimea </w:t>
            </w:r>
            <w:proofErr w:type="spellStart"/>
            <w:r w:rsidRPr="00522B94">
              <w:t>populaţiei</w:t>
            </w:r>
            <w:proofErr w:type="spellEnd"/>
            <w:r w:rsidRPr="00522B94">
              <w:t xml:space="preserve"> </w:t>
            </w:r>
            <w:proofErr w:type="spellStart"/>
            <w:r w:rsidRPr="00522B94">
              <w:t>naţionale</w:t>
            </w:r>
            <w:proofErr w:type="spellEnd"/>
            <w:r w:rsidRPr="00522B94">
              <w:t xml:space="preserve"> - Minim 1700 – Maxim 1898, conform raportului Art. 17 al Directivei Habitate </w:t>
            </w:r>
          </w:p>
        </w:tc>
      </w:tr>
      <w:tr w:rsidR="00522B94" w:rsidRPr="00522B94" w14:paraId="57A9BAEC" w14:textId="77777777" w:rsidTr="006A1A84">
        <w:tc>
          <w:tcPr>
            <w:tcW w:w="4821" w:type="dxa"/>
            <w:vAlign w:val="center"/>
          </w:tcPr>
          <w:p w14:paraId="1947F186" w14:textId="77777777" w:rsidR="007751D1" w:rsidRPr="00522B94" w:rsidRDefault="007751D1" w:rsidP="00B57924">
            <w:pPr>
              <w:pStyle w:val="NormalWeb"/>
              <w:suppressAutoHyphens w:val="0"/>
              <w:ind w:leftChars="0" w:left="0" w:firstLineChars="0" w:firstLine="0"/>
              <w:textAlignment w:val="auto"/>
              <w:outlineLvl w:val="9"/>
            </w:pPr>
            <w:r w:rsidRPr="00522B94">
              <w:t xml:space="preserve">Mărimea </w:t>
            </w:r>
            <w:proofErr w:type="spellStart"/>
            <w:r w:rsidRPr="00522B94">
              <w:t>populaţiei</w:t>
            </w:r>
            <w:proofErr w:type="spellEnd"/>
            <w:r w:rsidRPr="00522B94">
              <w:t xml:space="preserve"> speciei în aria naturală protejată comparata cu mărimea </w:t>
            </w:r>
            <w:proofErr w:type="spellStart"/>
            <w:r w:rsidRPr="00522B94">
              <w:t>populaţiei</w:t>
            </w:r>
            <w:proofErr w:type="spellEnd"/>
            <w:r w:rsidRPr="00522B94">
              <w:t xml:space="preserve"> </w:t>
            </w:r>
            <w:proofErr w:type="spellStart"/>
            <w:r w:rsidRPr="00522B94">
              <w:t>naţionale</w:t>
            </w:r>
            <w:proofErr w:type="spellEnd"/>
            <w:r w:rsidRPr="00522B94">
              <w:t xml:space="preserve"> </w:t>
            </w:r>
          </w:p>
          <w:p w14:paraId="147A6815" w14:textId="77777777" w:rsidR="007751D1" w:rsidRPr="00522B94" w:rsidRDefault="007751D1" w:rsidP="00B57924">
            <w:pPr>
              <w:pStyle w:val="NormalWeb"/>
              <w:suppressAutoHyphens w:val="0"/>
              <w:ind w:leftChars="0" w:left="0" w:firstLineChars="0" w:firstLine="0"/>
              <w:textAlignment w:val="auto"/>
              <w:outlineLvl w:val="9"/>
            </w:pPr>
          </w:p>
        </w:tc>
        <w:tc>
          <w:tcPr>
            <w:tcW w:w="5670" w:type="dxa"/>
          </w:tcPr>
          <w:p w14:paraId="49D19B1C" w14:textId="77777777" w:rsidR="007751D1" w:rsidRPr="00522B94" w:rsidRDefault="007751D1" w:rsidP="00B57924">
            <w:pPr>
              <w:pStyle w:val="NormalWeb"/>
              <w:suppressAutoHyphens w:val="0"/>
              <w:ind w:leftChars="0" w:left="0" w:firstLineChars="0" w:firstLine="0"/>
              <w:textAlignment w:val="auto"/>
              <w:outlineLvl w:val="9"/>
            </w:pPr>
            <w:r w:rsidRPr="00522B94">
              <w:t xml:space="preserve">Mărimea populației de vidră la nivelul ariei naturale protejate este estimată la 62 – 70 exemplare din specia Lutra </w:t>
            </w:r>
            <w:proofErr w:type="spellStart"/>
            <w:r w:rsidRPr="00522B94">
              <w:t>lutra</w:t>
            </w:r>
            <w:proofErr w:type="spellEnd"/>
            <w:r w:rsidRPr="00522B94">
              <w:t xml:space="preserve"> iar populația națională este estimată la 1700 – 1898 exemplare. </w:t>
            </w:r>
          </w:p>
          <w:p w14:paraId="09385CE3" w14:textId="77777777" w:rsidR="007751D1" w:rsidRPr="00522B94" w:rsidRDefault="007751D1" w:rsidP="00B57924">
            <w:pPr>
              <w:pStyle w:val="NormalWeb"/>
              <w:suppressAutoHyphens w:val="0"/>
              <w:ind w:leftChars="0" w:left="0" w:firstLineChars="0" w:firstLine="0"/>
              <w:textAlignment w:val="auto"/>
              <w:outlineLvl w:val="9"/>
            </w:pPr>
            <w:r w:rsidRPr="00522B94">
              <w:t xml:space="preserve">Suprafața sitului Natura 2000 ROSCI0323 Munții Ciucului este de 600 Km² iar densitatea vidrelor este estimată la 0,11 – 0,12 indivizi de Lutra </w:t>
            </w:r>
            <w:proofErr w:type="spellStart"/>
            <w:r w:rsidRPr="00522B94">
              <w:t>lutra</w:t>
            </w:r>
            <w:proofErr w:type="spellEnd"/>
            <w:r w:rsidRPr="00522B94">
              <w:t xml:space="preserve"> pe Km². Densitatea populației de vidră la nivel național este estimată la 0,0071 – 0,0079 indivizi de vidră pe Km². </w:t>
            </w:r>
          </w:p>
          <w:p w14:paraId="36F7B363" w14:textId="6962907E" w:rsidR="007751D1" w:rsidRPr="00522B94" w:rsidRDefault="007751D1" w:rsidP="00B57924">
            <w:pPr>
              <w:pStyle w:val="NormalWeb"/>
              <w:suppressAutoHyphens w:val="0"/>
              <w:ind w:leftChars="0" w:left="0" w:firstLineChars="0" w:firstLine="0"/>
              <w:textAlignment w:val="auto"/>
              <w:outlineLvl w:val="9"/>
            </w:pPr>
            <w:r w:rsidRPr="00522B94">
              <w:t xml:space="preserve">Densitatea populației de vidră din situl Natura 2000 ROSCI0323 Munții Ciucului este de aproximativ 6,45 – 6,58 ori mai mare față de cea național </w:t>
            </w:r>
          </w:p>
        </w:tc>
      </w:tr>
      <w:tr w:rsidR="00522B94" w:rsidRPr="00522B94" w14:paraId="581158CE" w14:textId="77777777" w:rsidTr="006A1A84">
        <w:tc>
          <w:tcPr>
            <w:tcW w:w="4821" w:type="dxa"/>
            <w:vAlign w:val="center"/>
          </w:tcPr>
          <w:p w14:paraId="50AD74E1" w14:textId="60214A10" w:rsidR="007751D1" w:rsidRPr="00522B94" w:rsidRDefault="007751D1" w:rsidP="00B57924">
            <w:pPr>
              <w:pStyle w:val="NormalWeb"/>
              <w:suppressAutoHyphens w:val="0"/>
              <w:ind w:leftChars="0" w:left="0" w:firstLineChars="0" w:firstLine="0"/>
              <w:textAlignment w:val="auto"/>
              <w:outlineLvl w:val="9"/>
            </w:pPr>
            <w:r w:rsidRPr="00522B94">
              <w:t xml:space="preserve">Mărimea </w:t>
            </w:r>
            <w:proofErr w:type="spellStart"/>
            <w:r w:rsidRPr="00522B94">
              <w:t>populaţiei</w:t>
            </w:r>
            <w:proofErr w:type="spellEnd"/>
            <w:r w:rsidRPr="00522B94">
              <w:t xml:space="preserve"> de </w:t>
            </w:r>
            <w:proofErr w:type="spellStart"/>
            <w:r w:rsidRPr="00522B94">
              <w:t>referinţă</w:t>
            </w:r>
            <w:proofErr w:type="spellEnd"/>
            <w:r w:rsidRPr="00522B94">
              <w:t xml:space="preserve"> pentru starea favorabilă în aria naturală protejată </w:t>
            </w:r>
          </w:p>
        </w:tc>
        <w:tc>
          <w:tcPr>
            <w:tcW w:w="5670" w:type="dxa"/>
          </w:tcPr>
          <w:p w14:paraId="2969BA00" w14:textId="78233E6C" w:rsidR="007751D1" w:rsidRPr="00522B94" w:rsidRDefault="007751D1" w:rsidP="00B57924">
            <w:pPr>
              <w:pStyle w:val="NormalWeb"/>
              <w:suppressAutoHyphens w:val="0"/>
              <w:ind w:leftChars="0" w:left="0" w:firstLineChars="0" w:firstLine="0"/>
              <w:textAlignment w:val="auto"/>
              <w:outlineLvl w:val="9"/>
            </w:pPr>
            <w:r w:rsidRPr="00522B94">
              <w:t xml:space="preserve">70 indivizi </w:t>
            </w:r>
          </w:p>
        </w:tc>
      </w:tr>
      <w:tr w:rsidR="00522B94" w:rsidRPr="00522B94" w14:paraId="375E26FB" w14:textId="77777777" w:rsidTr="006A1A84">
        <w:tc>
          <w:tcPr>
            <w:tcW w:w="4821" w:type="dxa"/>
            <w:vAlign w:val="center"/>
          </w:tcPr>
          <w:p w14:paraId="244A698B" w14:textId="0F663313" w:rsidR="007751D1" w:rsidRPr="00522B94" w:rsidRDefault="007751D1" w:rsidP="00B57924">
            <w:pPr>
              <w:pStyle w:val="NormalWeb"/>
              <w:suppressAutoHyphens w:val="0"/>
              <w:ind w:leftChars="0" w:left="0" w:firstLineChars="0" w:firstLine="0"/>
              <w:textAlignment w:val="auto"/>
              <w:outlineLvl w:val="9"/>
            </w:pPr>
            <w:proofErr w:type="spellStart"/>
            <w:r w:rsidRPr="00522B94">
              <w:t>Tendinţa</w:t>
            </w:r>
            <w:proofErr w:type="spellEnd"/>
            <w:r w:rsidRPr="00522B94">
              <w:t xml:space="preserve"> actuală a mărimii </w:t>
            </w:r>
            <w:proofErr w:type="spellStart"/>
            <w:r w:rsidRPr="00522B94">
              <w:t>populaţiei</w:t>
            </w:r>
            <w:proofErr w:type="spellEnd"/>
            <w:r w:rsidRPr="00522B94">
              <w:t xml:space="preserve"> speciei </w:t>
            </w:r>
          </w:p>
        </w:tc>
        <w:tc>
          <w:tcPr>
            <w:tcW w:w="5670" w:type="dxa"/>
          </w:tcPr>
          <w:p w14:paraId="55BFBA62" w14:textId="57A230A5" w:rsidR="007751D1" w:rsidRPr="00522B94" w:rsidRDefault="007751D1" w:rsidP="00B57924">
            <w:pPr>
              <w:pStyle w:val="NormalWeb"/>
              <w:suppressAutoHyphens w:val="0"/>
              <w:ind w:leftChars="0" w:left="0" w:firstLineChars="0" w:firstLine="0"/>
              <w:textAlignment w:val="auto"/>
              <w:outlineLvl w:val="9"/>
            </w:pPr>
            <w:r w:rsidRPr="00522B94">
              <w:t xml:space="preserve">”+” –crescătoare </w:t>
            </w:r>
          </w:p>
        </w:tc>
      </w:tr>
      <w:tr w:rsidR="00522B94" w:rsidRPr="00522B94" w14:paraId="020ED467" w14:textId="77777777" w:rsidTr="006A1A84">
        <w:tc>
          <w:tcPr>
            <w:tcW w:w="4821" w:type="dxa"/>
            <w:vAlign w:val="center"/>
          </w:tcPr>
          <w:p w14:paraId="5F2540E8" w14:textId="6A4C625B" w:rsidR="007751D1" w:rsidRPr="00522B94" w:rsidRDefault="007751D1" w:rsidP="00B57924">
            <w:pPr>
              <w:pStyle w:val="NormalWeb"/>
              <w:suppressAutoHyphens w:val="0"/>
              <w:ind w:leftChars="0" w:left="0" w:firstLineChars="0" w:firstLine="0"/>
              <w:textAlignment w:val="auto"/>
              <w:outlineLvl w:val="9"/>
            </w:pPr>
            <w:r w:rsidRPr="00522B94">
              <w:t xml:space="preserve">Starea de conservare din punct de vedere al </w:t>
            </w:r>
            <w:proofErr w:type="spellStart"/>
            <w:r w:rsidRPr="00522B94">
              <w:t>populaţiei</w:t>
            </w:r>
            <w:proofErr w:type="spellEnd"/>
            <w:r w:rsidRPr="00522B94">
              <w:t xml:space="preserve"> speciei</w:t>
            </w:r>
          </w:p>
        </w:tc>
        <w:tc>
          <w:tcPr>
            <w:tcW w:w="5670" w:type="dxa"/>
          </w:tcPr>
          <w:p w14:paraId="62BD36EC" w14:textId="77777777" w:rsidR="007751D1" w:rsidRPr="00522B94" w:rsidRDefault="007751D1" w:rsidP="00B57924">
            <w:pPr>
              <w:pStyle w:val="NormalWeb"/>
              <w:suppressAutoHyphens w:val="0"/>
              <w:ind w:leftChars="0" w:left="0" w:firstLineChars="0" w:firstLine="0"/>
              <w:textAlignment w:val="auto"/>
              <w:outlineLvl w:val="9"/>
            </w:pPr>
            <w:r w:rsidRPr="00522B94">
              <w:t xml:space="preserve">”FV” – favorabilă </w:t>
            </w:r>
          </w:p>
          <w:p w14:paraId="3337E311" w14:textId="77777777" w:rsidR="007751D1" w:rsidRPr="00522B94" w:rsidRDefault="007751D1" w:rsidP="00B57924">
            <w:pPr>
              <w:pStyle w:val="NormalWeb"/>
              <w:suppressAutoHyphens w:val="0"/>
              <w:ind w:leftChars="0" w:left="0" w:firstLineChars="0" w:firstLine="0"/>
              <w:textAlignment w:val="auto"/>
              <w:outlineLvl w:val="9"/>
            </w:pPr>
          </w:p>
        </w:tc>
      </w:tr>
      <w:tr w:rsidR="00522B94" w:rsidRPr="00522B94" w14:paraId="643654C1" w14:textId="77777777" w:rsidTr="006A1A84">
        <w:tc>
          <w:tcPr>
            <w:tcW w:w="4821" w:type="dxa"/>
            <w:vAlign w:val="center"/>
          </w:tcPr>
          <w:p w14:paraId="7B6DE258" w14:textId="77777777" w:rsidR="006A1A84" w:rsidRPr="00522B94" w:rsidRDefault="006A1A84" w:rsidP="00B57924">
            <w:pPr>
              <w:pStyle w:val="NormalWeb"/>
              <w:suppressAutoHyphens w:val="0"/>
              <w:ind w:leftChars="0" w:left="0" w:firstLineChars="0" w:firstLine="0"/>
              <w:textAlignment w:val="auto"/>
              <w:outlineLvl w:val="9"/>
            </w:pPr>
            <w:proofErr w:type="spellStart"/>
            <w:r w:rsidRPr="00522B94">
              <w:t>Suprafaţa</w:t>
            </w:r>
            <w:proofErr w:type="spellEnd"/>
            <w:r w:rsidRPr="00522B94">
              <w:t xml:space="preserve"> habitatului speciei în aria naturală protejată </w:t>
            </w:r>
          </w:p>
          <w:p w14:paraId="64B72A55" w14:textId="77777777" w:rsidR="007751D1" w:rsidRPr="00522B94" w:rsidRDefault="007751D1" w:rsidP="00B57924">
            <w:pPr>
              <w:pStyle w:val="NormalWeb"/>
              <w:suppressAutoHyphens w:val="0"/>
              <w:ind w:leftChars="0" w:left="0" w:firstLineChars="0" w:firstLine="0"/>
              <w:textAlignment w:val="auto"/>
              <w:outlineLvl w:val="9"/>
            </w:pPr>
          </w:p>
        </w:tc>
        <w:tc>
          <w:tcPr>
            <w:tcW w:w="5670" w:type="dxa"/>
          </w:tcPr>
          <w:p w14:paraId="1C11BCC1" w14:textId="77777777" w:rsidR="006A1A84" w:rsidRPr="00522B94" w:rsidRDefault="006A1A84" w:rsidP="00B57924">
            <w:pPr>
              <w:pStyle w:val="NormalWeb"/>
              <w:suppressAutoHyphens w:val="0"/>
              <w:ind w:leftChars="0" w:left="0" w:firstLineChars="0" w:firstLine="0"/>
              <w:textAlignment w:val="auto"/>
              <w:outlineLvl w:val="9"/>
            </w:pPr>
            <w:r w:rsidRPr="00522B94">
              <w:t xml:space="preserve">1869,90 ha – Suprafața habitatului speciei în arealul ariei naturale protejate </w:t>
            </w:r>
          </w:p>
          <w:p w14:paraId="61DFDD36" w14:textId="0DA30560" w:rsidR="007751D1" w:rsidRPr="00522B94" w:rsidRDefault="006A1A84" w:rsidP="00B57924">
            <w:pPr>
              <w:pStyle w:val="NormalWeb"/>
              <w:suppressAutoHyphens w:val="0"/>
              <w:ind w:leftChars="0" w:left="0" w:firstLineChars="0" w:firstLine="0"/>
              <w:textAlignment w:val="auto"/>
              <w:outlineLvl w:val="9"/>
            </w:pPr>
            <w:r w:rsidRPr="00522B94">
              <w:t xml:space="preserve">807,75 ha - </w:t>
            </w:r>
            <w:proofErr w:type="spellStart"/>
            <w:r w:rsidRPr="00522B94">
              <w:t>Suprafaţa</w:t>
            </w:r>
            <w:proofErr w:type="spellEnd"/>
            <w:r w:rsidRPr="00522B94">
              <w:t xml:space="preserve"> habitatului speciei în aria naturală protejată </w:t>
            </w:r>
          </w:p>
        </w:tc>
      </w:tr>
    </w:tbl>
    <w:p w14:paraId="4E4C915F" w14:textId="77777777" w:rsidR="0075261A" w:rsidRPr="00522B94" w:rsidRDefault="0075261A" w:rsidP="007751D1">
      <w:pPr>
        <w:pStyle w:val="NormalWeb"/>
      </w:pPr>
    </w:p>
    <w:p w14:paraId="5A3459B1" w14:textId="77777777" w:rsidR="007751D1" w:rsidRPr="00522B94" w:rsidRDefault="007751D1" w:rsidP="007751D1">
      <w:pPr>
        <w:pStyle w:val="NormalWeb"/>
      </w:pPr>
    </w:p>
    <w:p w14:paraId="2633A68C" w14:textId="77777777" w:rsidR="00BE396A" w:rsidRPr="00522B94" w:rsidRDefault="00BE396A" w:rsidP="00B843A9">
      <w:pPr>
        <w:pStyle w:val="NormalWeb"/>
        <w:numPr>
          <w:ilvl w:val="0"/>
          <w:numId w:val="98"/>
        </w:numPr>
        <w:textDirection w:val="lrTb"/>
        <w:rPr>
          <w:b/>
          <w:bCs w:val="0"/>
          <w:u w:val="single"/>
        </w:rPr>
      </w:pPr>
      <w:r w:rsidRPr="00522B94">
        <w:rPr>
          <w:b/>
          <w:bCs w:val="0"/>
          <w:u w:val="single"/>
        </w:rPr>
        <w:t xml:space="preserve">1354 Ursus </w:t>
      </w:r>
      <w:proofErr w:type="spellStart"/>
      <w:r w:rsidRPr="00522B94">
        <w:rPr>
          <w:b/>
          <w:bCs w:val="0"/>
          <w:u w:val="single"/>
        </w:rPr>
        <w:t>arctos</w:t>
      </w:r>
      <w:proofErr w:type="spellEnd"/>
      <w:r w:rsidRPr="00522B94">
        <w:rPr>
          <w:b/>
          <w:bCs w:val="0"/>
          <w:u w:val="single"/>
        </w:rPr>
        <w:t xml:space="preserve"> - urs brun </w:t>
      </w: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22B94" w:rsidRPr="00522B94" w14:paraId="0F3D0CED" w14:textId="77777777" w:rsidTr="00985613">
        <w:tc>
          <w:tcPr>
            <w:tcW w:w="4675" w:type="dxa"/>
          </w:tcPr>
          <w:p w14:paraId="19514E8C" w14:textId="226FCAFF" w:rsidR="00985613" w:rsidRPr="00522B94" w:rsidRDefault="00985613" w:rsidP="00B57924">
            <w:pPr>
              <w:pStyle w:val="NormalWeb"/>
              <w:suppressAutoHyphens w:val="0"/>
              <w:ind w:leftChars="0" w:left="0" w:firstLineChars="0" w:firstLine="0"/>
              <w:textAlignment w:val="auto"/>
              <w:outlineLvl w:val="9"/>
            </w:pPr>
            <w:r w:rsidRPr="00522B94">
              <w:rPr>
                <w:noProof/>
                <w:lang w:val="en-US" w:eastAsia="en-US"/>
              </w:rPr>
              <w:drawing>
                <wp:inline distT="0" distB="0" distL="0" distR="0" wp14:anchorId="35CB5E79" wp14:editId="1D537730">
                  <wp:extent cx="2800350" cy="1965960"/>
                  <wp:effectExtent l="0" t="0" r="0" b="0"/>
                  <wp:docPr id="26"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ine 26"/>
                          <pic:cNvPicPr/>
                        </pic:nvPicPr>
                        <pic:blipFill>
                          <a:blip r:embed="rId23">
                            <a:extLst>
                              <a:ext uri="{28A0092B-C50C-407E-A947-70E740481C1C}">
                                <a14:useLocalDpi xmlns:a14="http://schemas.microsoft.com/office/drawing/2010/main" val="0"/>
                              </a:ext>
                            </a:extLst>
                          </a:blip>
                          <a:stretch>
                            <a:fillRect/>
                          </a:stretch>
                        </pic:blipFill>
                        <pic:spPr>
                          <a:xfrm>
                            <a:off x="0" y="0"/>
                            <a:ext cx="2800350" cy="1965960"/>
                          </a:xfrm>
                          <a:prstGeom prst="rect">
                            <a:avLst/>
                          </a:prstGeom>
                        </pic:spPr>
                      </pic:pic>
                    </a:graphicData>
                  </a:graphic>
                </wp:inline>
              </w:drawing>
            </w:r>
          </w:p>
        </w:tc>
        <w:tc>
          <w:tcPr>
            <w:tcW w:w="4675" w:type="dxa"/>
          </w:tcPr>
          <w:p w14:paraId="5F3F0203" w14:textId="4ED74205" w:rsidR="00985613" w:rsidRPr="00522B94" w:rsidRDefault="00985613" w:rsidP="00B57924">
            <w:pPr>
              <w:pStyle w:val="NormalWeb"/>
              <w:suppressAutoHyphens w:val="0"/>
              <w:ind w:leftChars="0" w:left="0" w:firstLineChars="0" w:firstLine="0"/>
              <w:textAlignment w:val="auto"/>
              <w:outlineLvl w:val="9"/>
            </w:pPr>
            <w:r w:rsidRPr="00522B94">
              <w:t xml:space="preserve">Este o specie poligamă, un mascul putându-se împerechea cu mai multe femele în perioada de reproducere. Ursul brun ajunge la maturitate sexuală la vârste ridicate, femelele dând </w:t>
            </w:r>
            <w:proofErr w:type="spellStart"/>
            <w:r w:rsidRPr="00522B94">
              <w:t>naştere</w:t>
            </w:r>
            <w:proofErr w:type="spellEnd"/>
            <w:r w:rsidRPr="00522B94">
              <w:t xml:space="preserve"> primilor pui la vârsta de 4-6 ani. La </w:t>
            </w:r>
            <w:proofErr w:type="spellStart"/>
            <w:r w:rsidRPr="00522B94">
              <w:t>sfârşitul</w:t>
            </w:r>
            <w:proofErr w:type="spellEnd"/>
            <w:r w:rsidRPr="00522B94">
              <w:t xml:space="preserve"> toamnei, după ce au acumulat suficient </w:t>
            </w:r>
            <w:proofErr w:type="spellStart"/>
            <w:r w:rsidRPr="00522B94">
              <w:t>ţesut</w:t>
            </w:r>
            <w:proofErr w:type="spellEnd"/>
            <w:r w:rsidRPr="00522B94">
              <w:t xml:space="preserve"> adipos pentru somnul de iarnă, </w:t>
            </w:r>
            <w:proofErr w:type="spellStart"/>
            <w:r w:rsidRPr="00522B94">
              <w:t>urşii</w:t>
            </w:r>
            <w:proofErr w:type="spellEnd"/>
            <w:r w:rsidRPr="00522B94">
              <w:t xml:space="preserve"> intră în bârlog. Bârlogul este săpat în sol sau este amenajat în </w:t>
            </w:r>
            <w:proofErr w:type="spellStart"/>
            <w:r w:rsidRPr="00522B94">
              <w:t>cavităţi</w:t>
            </w:r>
            <w:proofErr w:type="spellEnd"/>
            <w:r w:rsidRPr="00522B94">
              <w:t xml:space="preserve"> naturale, sub stânci. Somnul de iarnă durează 3-6 luni şi nu este o hibernare propriu-zisă, deoarece,</w:t>
            </w:r>
          </w:p>
        </w:tc>
      </w:tr>
    </w:tbl>
    <w:p w14:paraId="26890734" w14:textId="4C238C13" w:rsidR="00BE396A" w:rsidRPr="00522B94" w:rsidRDefault="00BE396A" w:rsidP="001A6F54">
      <w:pPr>
        <w:pStyle w:val="NormalWeb"/>
      </w:pPr>
      <w:r w:rsidRPr="00522B94">
        <w:lastRenderedPageBreak/>
        <w:t xml:space="preserve">la nevoie, ursul se poate trezi şi devine repede activ, în timp ce mamiferele care hibernează nu devin active iarna. Primăvara sau la începutul verii consumă cu precădere ierburi şi muguri. Vara şi la începutul toamnei consumă ciuperci şi fructe zmeură, mure, afine, mere, prune şi pere şi nu evită să intre în râurile de munte pentru a prinde păstrăvi. Toamna târziu, dar şi iarna, consumă ghindă şi jir. Insectele, în special furnici, albine şi viespi, pot constitui sezonier o sursă importantă de hrană datorită proteinelor pe care le </w:t>
      </w:r>
      <w:proofErr w:type="spellStart"/>
      <w:r w:rsidRPr="00522B94">
        <w:t>conţin</w:t>
      </w:r>
      <w:proofErr w:type="spellEnd"/>
      <w:r w:rsidRPr="00522B94">
        <w:t xml:space="preserve">. De asemenea, se mai </w:t>
      </w:r>
      <w:proofErr w:type="spellStart"/>
      <w:r w:rsidRPr="00522B94">
        <w:t>hrăneşte</w:t>
      </w:r>
      <w:proofErr w:type="spellEnd"/>
      <w:r w:rsidRPr="00522B94">
        <w:t xml:space="preserve"> cu mici mamifere şi ocazional vânează şi animale mai mari, cum ar fi căprioarele. </w:t>
      </w:r>
    </w:p>
    <w:p w14:paraId="6A1CB21C" w14:textId="46F4F1FD" w:rsidR="001A6F54" w:rsidRPr="00522B94" w:rsidRDefault="00985613" w:rsidP="001A6F54">
      <w:pPr>
        <w:pStyle w:val="NormalWeb"/>
      </w:pPr>
      <w:r w:rsidRPr="00522B94">
        <w:t xml:space="preserve">Importanța pentru această specie a unui habitat compact, nefragmentat în care aportul impactului antropic să fie cât mai redus, este reflectată și în situl Natura 2000 ROSCI0323 Munții Ciucului, prezența frecventă a ursului fiind găsită în zonele având aceste caracteristici, de exemplu pe Vârful Ascuțit, Culmea </w:t>
      </w:r>
      <w:proofErr w:type="spellStart"/>
      <w:r w:rsidRPr="00522B94">
        <w:t>Păginilor</w:t>
      </w:r>
      <w:proofErr w:type="spellEnd"/>
      <w:r w:rsidRPr="00522B94">
        <w:t xml:space="preserve">, Culmea Mare, Valea Rece-Poiana Fagului, Valea Hotarul, Pârâul Sărat, Vârful Tohanu, Valea Boroș, Valea Ugra, Culmea </w:t>
      </w:r>
      <w:r w:rsidR="001A6F54" w:rsidRPr="00522B94">
        <w:t xml:space="preserve">Păltinișului. </w:t>
      </w:r>
    </w:p>
    <w:p w14:paraId="6D9B1A42" w14:textId="48AA43B9" w:rsidR="00985613" w:rsidRPr="00522B94" w:rsidRDefault="001A6F54" w:rsidP="001A6F54">
      <w:pPr>
        <w:pStyle w:val="NormalWeb"/>
      </w:pPr>
      <w:r w:rsidRPr="00522B94">
        <w:t xml:space="preserve">Habitatul speciei este bine reprezentat pe suprafața ariei naturale protejate, neexistând zone cu reducere totală a conectivității habitatului, însă se pot observa unele zone punctuale în care habitatul este întrerupt de activități antropice - infrastructura de transport rutieră – DN12A, activități de exploatare a lemnului – Pârâul Sărat, Valea Ugra, Valea Boroș; pășunatul în fond forestier – Culmea Mare, Vârful Ascuțit, dar aceste zone nu au un impact semnificativ în fragmentarea habitatelor specifice, la nivel de arie naturală protejată. </w:t>
      </w:r>
    </w:p>
    <w:p w14:paraId="12ADCBD3" w14:textId="0C57994B" w:rsidR="001A6F54" w:rsidRPr="00522B94" w:rsidRDefault="001A6F54" w:rsidP="001A6F54">
      <w:pPr>
        <w:pStyle w:val="NormalWeb"/>
      </w:pPr>
      <w:r w:rsidRPr="00522B94">
        <w:t xml:space="preserve">În cadrul ariei naturale protejate, specia Ursus </w:t>
      </w:r>
      <w:proofErr w:type="spellStart"/>
      <w:r w:rsidRPr="00522B94">
        <w:t>arctos</w:t>
      </w:r>
      <w:proofErr w:type="spellEnd"/>
      <w:r w:rsidRPr="00522B94">
        <w:t xml:space="preserve">, prezintă o distribuție relativ uniformă, pe toată </w:t>
      </w:r>
      <w:proofErr w:type="spellStart"/>
      <w:r w:rsidRPr="00522B94">
        <w:t>suprafaţa</w:t>
      </w:r>
      <w:proofErr w:type="spellEnd"/>
      <w:r w:rsidRPr="00522B94">
        <w:t xml:space="preserve"> acesteia, evidențiindu-se totuși zone cu o densitate mai mare de exemplare, acolo unde este prezentă pădure compactă, nefragmentată, precum zona Vârful Ascuțit, Culmea Mare, Valea Întunecoasă, în detrimentul altor zone din situl Natura 2000 ROSCI0323 Munții Ciucului, unde domină suprafețele ocupate de pășuni, impactul și deranjul antropic fiind mult mai ridicat, așa cum este zona Vârful </w:t>
      </w:r>
      <w:proofErr w:type="spellStart"/>
      <w:r w:rsidRPr="00522B94">
        <w:t>Orodicul</w:t>
      </w:r>
      <w:proofErr w:type="spellEnd"/>
      <w:r w:rsidRPr="00522B94">
        <w:t xml:space="preserve"> de Jos din Făgetu de Sus, zona Bolovăniș-Răchitiș </w:t>
      </w:r>
    </w:p>
    <w:p w14:paraId="0AC19A49" w14:textId="7D2FFA81" w:rsidR="00985613" w:rsidRPr="00522B94" w:rsidRDefault="001A6F54" w:rsidP="001A6F54">
      <w:pPr>
        <w:pStyle w:val="NormalWeb"/>
      </w:pPr>
      <w:r w:rsidRPr="00522B94">
        <w:t xml:space="preserve">Zonele în cadrul sitului Natura 2000 ROSCI0323 Munții Ciucului unde prezența ursului brun a fost identificată sunt: </w:t>
      </w:r>
      <w:proofErr w:type="spellStart"/>
      <w:r w:rsidRPr="00522B94">
        <w:t>Buchegheșul</w:t>
      </w:r>
      <w:proofErr w:type="spellEnd"/>
      <w:r w:rsidRPr="00522B94">
        <w:t xml:space="preserve"> Mare, Dealul Mohorului, Valea Toplița, Culmea Păltinișului, Valea </w:t>
      </w:r>
      <w:proofErr w:type="spellStart"/>
      <w:r w:rsidRPr="00522B94">
        <w:t>Botavaș</w:t>
      </w:r>
      <w:proofErr w:type="spellEnd"/>
      <w:r w:rsidRPr="00522B94">
        <w:t xml:space="preserve">, Valea Boroș, Culmea Mare, Vârful Ascuțit, Vârful Tohanu, Pârâul Sărat, Vârful Livezii, Valea Mică - </w:t>
      </w:r>
      <w:proofErr w:type="spellStart"/>
      <w:r w:rsidRPr="00522B94">
        <w:t>Nedejdea</w:t>
      </w:r>
      <w:proofErr w:type="spellEnd"/>
      <w:r w:rsidRPr="00522B94">
        <w:t xml:space="preserve">, Valea Delnița, Valea Întunecoasă, Valea Ugra, Valea Rece-Poiana Fagului, Valea Hotaru, Culmea </w:t>
      </w:r>
      <w:proofErr w:type="spellStart"/>
      <w:r w:rsidRPr="00522B94">
        <w:t>Păginilor</w:t>
      </w:r>
      <w:proofErr w:type="spellEnd"/>
      <w:r w:rsidRPr="00522B94">
        <w:t xml:space="preserve">, Valea Aldămaș, Dealul </w:t>
      </w:r>
      <w:proofErr w:type="spellStart"/>
      <w:r w:rsidRPr="00522B94">
        <w:t>Artarului</w:t>
      </w:r>
      <w:proofErr w:type="spellEnd"/>
      <w:r w:rsidRPr="00522B94">
        <w:t xml:space="preserve">, Dealul </w:t>
      </w:r>
      <w:proofErr w:type="spellStart"/>
      <w:r w:rsidRPr="00522B94">
        <w:t>Hadobert</w:t>
      </w:r>
      <w:proofErr w:type="spellEnd"/>
      <w:r w:rsidRPr="00522B94">
        <w:t xml:space="preserve">, Pârâul Fragilor, Valea </w:t>
      </w:r>
      <w:proofErr w:type="spellStart"/>
      <w:r w:rsidRPr="00522B94">
        <w:t>Tomatul</w:t>
      </w:r>
      <w:proofErr w:type="spellEnd"/>
      <w:r w:rsidRPr="00522B94">
        <w:t xml:space="preserve">, Valea </w:t>
      </w:r>
      <w:proofErr w:type="spellStart"/>
      <w:r w:rsidRPr="00522B94">
        <w:t>Fenioved</w:t>
      </w:r>
      <w:proofErr w:type="spellEnd"/>
      <w:r w:rsidRPr="00522B94">
        <w:t xml:space="preserve">, Pădurea </w:t>
      </w:r>
      <w:proofErr w:type="spellStart"/>
      <w:r w:rsidRPr="00522B94">
        <w:t>Racoșul</w:t>
      </w:r>
      <w:proofErr w:type="spellEnd"/>
      <w:r w:rsidRPr="00522B94">
        <w:t xml:space="preserve"> Mare – Valea Mică, Valea </w:t>
      </w:r>
      <w:proofErr w:type="spellStart"/>
      <w:r w:rsidRPr="00522B94">
        <w:t>Sălămaș</w:t>
      </w:r>
      <w:proofErr w:type="spellEnd"/>
      <w:r w:rsidRPr="00522B94">
        <w:t xml:space="preserve">, Valea Ciugheș. </w:t>
      </w:r>
    </w:p>
    <w:p w14:paraId="34AA1A67" w14:textId="72ABC4CC" w:rsidR="001A6F54" w:rsidRPr="00522B94" w:rsidRDefault="001A6F54" w:rsidP="00B57924">
      <w:pPr>
        <w:pStyle w:val="NormalWeb"/>
        <w:rPr>
          <w:i/>
          <w:iCs/>
          <w:u w:val="single"/>
        </w:rPr>
      </w:pPr>
      <w:r w:rsidRPr="00522B94">
        <w:rPr>
          <w:i/>
          <w:iCs/>
          <w:u w:val="single"/>
        </w:rPr>
        <w:t xml:space="preserve">Presiunile actuale asupra speciei </w:t>
      </w:r>
    </w:p>
    <w:p w14:paraId="6DBEC67F" w14:textId="0028C645" w:rsidR="001A6F54" w:rsidRPr="00522B94" w:rsidRDefault="001A6F54" w:rsidP="00B843A9">
      <w:pPr>
        <w:pStyle w:val="NormalWeb"/>
        <w:numPr>
          <w:ilvl w:val="0"/>
          <w:numId w:val="98"/>
        </w:numPr>
      </w:pPr>
      <w:r w:rsidRPr="00522B94">
        <w:t xml:space="preserve">A04. Pășunatul – intensitate </w:t>
      </w:r>
      <w:proofErr w:type="spellStart"/>
      <w:r w:rsidRPr="00522B94">
        <w:t>scazuta</w:t>
      </w:r>
      <w:proofErr w:type="spellEnd"/>
    </w:p>
    <w:p w14:paraId="4AD1EB8D" w14:textId="14B13D3F" w:rsidR="001A6F54" w:rsidRPr="00522B94" w:rsidRDefault="001A6F54" w:rsidP="00B843A9">
      <w:pPr>
        <w:pStyle w:val="NormalWeb"/>
        <w:numPr>
          <w:ilvl w:val="0"/>
          <w:numId w:val="98"/>
        </w:numPr>
      </w:pPr>
      <w:r w:rsidRPr="00522B94">
        <w:t xml:space="preserve">B02. Gestionarea și utilizarea pădurii și plantației – intensitate </w:t>
      </w:r>
      <w:proofErr w:type="spellStart"/>
      <w:r w:rsidRPr="00522B94">
        <w:t>scazuta</w:t>
      </w:r>
      <w:proofErr w:type="spellEnd"/>
    </w:p>
    <w:p w14:paraId="72464BF9" w14:textId="45D145D3" w:rsidR="001A6F54" w:rsidRPr="00522B94" w:rsidRDefault="001A6F54" w:rsidP="00B843A9">
      <w:pPr>
        <w:pStyle w:val="NormalWeb"/>
        <w:numPr>
          <w:ilvl w:val="0"/>
          <w:numId w:val="98"/>
        </w:numPr>
      </w:pPr>
      <w:r w:rsidRPr="00522B94">
        <w:t>B06 Pășunatul în pădure/în zona împădurită – intensitate medie</w:t>
      </w:r>
    </w:p>
    <w:p w14:paraId="0DDD81CD" w14:textId="5E99A823" w:rsidR="001A6F54" w:rsidRPr="00522B94" w:rsidRDefault="001A6F54" w:rsidP="00B843A9">
      <w:pPr>
        <w:pStyle w:val="NormalWeb"/>
        <w:numPr>
          <w:ilvl w:val="0"/>
          <w:numId w:val="98"/>
        </w:numPr>
      </w:pPr>
      <w:r w:rsidRPr="00522B94">
        <w:t xml:space="preserve">D01.02 Drumuri, autostrăzi – intensitate </w:t>
      </w:r>
      <w:proofErr w:type="spellStart"/>
      <w:r w:rsidRPr="00522B94">
        <w:t>scazuta</w:t>
      </w:r>
      <w:proofErr w:type="spellEnd"/>
    </w:p>
    <w:p w14:paraId="05C95025" w14:textId="7FA737FC" w:rsidR="001A6F54" w:rsidRPr="00522B94" w:rsidRDefault="001A6F54" w:rsidP="00B843A9">
      <w:pPr>
        <w:pStyle w:val="NormalWeb"/>
        <w:numPr>
          <w:ilvl w:val="0"/>
          <w:numId w:val="98"/>
        </w:numPr>
      </w:pPr>
      <w:r w:rsidRPr="00522B94">
        <w:t>F04.02 Colectare ciuperci, licheni, fructe de pădure – intensitate medie</w:t>
      </w:r>
    </w:p>
    <w:p w14:paraId="17145789" w14:textId="7E0C8BCC" w:rsidR="001A6F54" w:rsidRPr="00522B94" w:rsidRDefault="001A6F54" w:rsidP="00B843A9">
      <w:pPr>
        <w:pStyle w:val="NormalWeb"/>
        <w:numPr>
          <w:ilvl w:val="0"/>
          <w:numId w:val="98"/>
        </w:numPr>
      </w:pPr>
      <w:r w:rsidRPr="00522B94">
        <w:t xml:space="preserve">G01.03.01 Conducerea în afara drumului a vehiculelor motorizate </w:t>
      </w:r>
      <w:r w:rsidR="0056339A" w:rsidRPr="00522B94">
        <w:t>– intensitate medie</w:t>
      </w:r>
    </w:p>
    <w:p w14:paraId="54AA5960" w14:textId="32D5ABE4" w:rsidR="00BE396A" w:rsidRPr="00522B94" w:rsidRDefault="001A6F54" w:rsidP="00B843A9">
      <w:pPr>
        <w:pStyle w:val="NormalWeb"/>
        <w:numPr>
          <w:ilvl w:val="0"/>
          <w:numId w:val="98"/>
        </w:numPr>
      </w:pPr>
      <w:r w:rsidRPr="00522B94">
        <w:t xml:space="preserve">H01.05 Poluarea difuză a apelor de suprafață, cauzată de activități agricole și forestiere </w:t>
      </w:r>
      <w:r w:rsidR="0056339A" w:rsidRPr="00522B94">
        <w:t xml:space="preserve">– intensitate </w:t>
      </w:r>
      <w:proofErr w:type="spellStart"/>
      <w:r w:rsidR="0056339A" w:rsidRPr="00522B94">
        <w:t>scazuta</w:t>
      </w:r>
      <w:proofErr w:type="spellEnd"/>
    </w:p>
    <w:p w14:paraId="7D8603D6" w14:textId="77777777" w:rsidR="006A1A84" w:rsidRPr="00522B94" w:rsidRDefault="006A1A84" w:rsidP="00B57924">
      <w:pPr>
        <w:pStyle w:val="NormalWeb"/>
        <w:rPr>
          <w:i/>
          <w:iCs/>
          <w:u w:val="single"/>
        </w:rPr>
      </w:pPr>
      <w:r w:rsidRPr="00522B94">
        <w:rPr>
          <w:i/>
          <w:iCs/>
          <w:u w:val="single"/>
        </w:rPr>
        <w:t xml:space="preserve">Evaluarea </w:t>
      </w:r>
      <w:proofErr w:type="spellStart"/>
      <w:r w:rsidRPr="00522B94">
        <w:rPr>
          <w:i/>
          <w:iCs/>
          <w:u w:val="single"/>
        </w:rPr>
        <w:t>starii</w:t>
      </w:r>
      <w:proofErr w:type="spellEnd"/>
      <w:r w:rsidRPr="00522B94">
        <w:rPr>
          <w:i/>
          <w:iCs/>
          <w:u w:val="single"/>
        </w:rPr>
        <w:t xml:space="preserve"> de conservare a speciei</w:t>
      </w:r>
    </w:p>
    <w:p w14:paraId="194E1C49" w14:textId="77777777" w:rsidR="006A1A84" w:rsidRPr="00522B94" w:rsidRDefault="006A1A84" w:rsidP="006A1A84">
      <w:pPr>
        <w:pStyle w:val="NormalWeb"/>
      </w:pPr>
      <w:r w:rsidRPr="00522B94">
        <w:t xml:space="preserve">Specia este </w:t>
      </w:r>
      <w:proofErr w:type="spellStart"/>
      <w:r w:rsidRPr="00522B94">
        <w:t>mentionata</w:t>
      </w:r>
      <w:proofErr w:type="spellEnd"/>
      <w:r w:rsidRPr="00522B94">
        <w:t xml:space="preserve"> in :</w:t>
      </w:r>
    </w:p>
    <w:p w14:paraId="649FD397" w14:textId="77777777" w:rsidR="006A1A84" w:rsidRPr="00522B94" w:rsidRDefault="006A1A84" w:rsidP="00B843A9">
      <w:pPr>
        <w:pStyle w:val="NormalWeb"/>
        <w:numPr>
          <w:ilvl w:val="0"/>
          <w:numId w:val="99"/>
        </w:numPr>
        <w:textDirection w:val="lrTb"/>
      </w:pPr>
      <w:r w:rsidRPr="00522B94">
        <w:t xml:space="preserve">Directiva Habitate: anexele II și IV </w:t>
      </w:r>
    </w:p>
    <w:p w14:paraId="62853519" w14:textId="77777777" w:rsidR="006A1A84" w:rsidRPr="00522B94" w:rsidRDefault="006A1A84" w:rsidP="00B843A9">
      <w:pPr>
        <w:pStyle w:val="NormalWeb"/>
        <w:numPr>
          <w:ilvl w:val="0"/>
          <w:numId w:val="99"/>
        </w:numPr>
        <w:textDirection w:val="lrTb"/>
      </w:pPr>
      <w:r w:rsidRPr="00522B94">
        <w:t xml:space="preserve">Acesta este listată în anexa I a CITES. </w:t>
      </w:r>
    </w:p>
    <w:p w14:paraId="2B52F9D8" w14:textId="77777777" w:rsidR="006A1A84" w:rsidRPr="00522B94" w:rsidRDefault="006A1A84" w:rsidP="00B843A9">
      <w:pPr>
        <w:pStyle w:val="NormalWeb"/>
        <w:numPr>
          <w:ilvl w:val="0"/>
          <w:numId w:val="99"/>
        </w:numPr>
        <w:textDirection w:val="lrTb"/>
      </w:pPr>
      <w:r w:rsidRPr="00522B94">
        <w:lastRenderedPageBreak/>
        <w:t xml:space="preserve">Anexa II al Convenției de la Berna </w:t>
      </w:r>
    </w:p>
    <w:p w14:paraId="29478D51" w14:textId="77777777" w:rsidR="006A1A84" w:rsidRPr="00522B94" w:rsidRDefault="006A1A84" w:rsidP="00B843A9">
      <w:pPr>
        <w:pStyle w:val="NormalWeb"/>
        <w:numPr>
          <w:ilvl w:val="0"/>
          <w:numId w:val="99"/>
        </w:numPr>
        <w:textDirection w:val="lrTb"/>
      </w:pPr>
      <w:r w:rsidRPr="00522B94">
        <w:t xml:space="preserve">Anexa I din Convenția de la Bonn - Convenția privind conservarea speciilor migratoare de animale sălbatice -CMS-, care recomandă cel mai înalt grad de protecție a acesteia. </w:t>
      </w:r>
    </w:p>
    <w:p w14:paraId="39051898" w14:textId="77777777" w:rsidR="006A1A84" w:rsidRPr="00522B94" w:rsidRDefault="006A1A84" w:rsidP="00B843A9">
      <w:pPr>
        <w:pStyle w:val="NormalWeb"/>
        <w:numPr>
          <w:ilvl w:val="0"/>
          <w:numId w:val="99"/>
        </w:numPr>
        <w:textDirection w:val="lrTb"/>
      </w:pPr>
      <w:r w:rsidRPr="00522B94">
        <w:t xml:space="preserve">OUG 57/2007 – Anexa 3 și 4A - Legea 49/2011 – Specii de plante şi de animale a căror conservare necesită desemnarea ariilor speciale de conservare şi a ariilor de </w:t>
      </w:r>
      <w:proofErr w:type="spellStart"/>
      <w:r w:rsidRPr="00522B94">
        <w:t>protecţie</w:t>
      </w:r>
      <w:proofErr w:type="spellEnd"/>
      <w:r w:rsidRPr="00522B94">
        <w:t xml:space="preserve"> specială </w:t>
      </w:r>
      <w:proofErr w:type="spellStart"/>
      <w:r w:rsidRPr="00522B94">
        <w:t>avifaunistică</w:t>
      </w:r>
      <w:proofErr w:type="spellEnd"/>
      <w:r w:rsidRPr="00522B94">
        <w:t xml:space="preserve"> </w:t>
      </w:r>
    </w:p>
    <w:p w14:paraId="138D5397" w14:textId="77777777" w:rsidR="006A1A84" w:rsidRPr="00522B94" w:rsidRDefault="006A1A84" w:rsidP="00B843A9">
      <w:pPr>
        <w:pStyle w:val="NormalWeb"/>
        <w:numPr>
          <w:ilvl w:val="0"/>
          <w:numId w:val="99"/>
        </w:numPr>
        <w:textDirection w:val="lrTb"/>
      </w:pPr>
      <w:r w:rsidRPr="00522B94">
        <w:t xml:space="preserve">Categorie IUCN: NT </w:t>
      </w:r>
    </w:p>
    <w:p w14:paraId="2FCC8F90" w14:textId="77777777" w:rsidR="006A1A84" w:rsidRPr="00522B94" w:rsidRDefault="006A1A84" w:rsidP="00B843A9">
      <w:pPr>
        <w:pStyle w:val="NormalWeb"/>
        <w:numPr>
          <w:ilvl w:val="0"/>
          <w:numId w:val="99"/>
        </w:numPr>
      </w:pPr>
      <w:r w:rsidRPr="00522B94">
        <w:t xml:space="preserve">Carpathian </w:t>
      </w:r>
      <w:proofErr w:type="spellStart"/>
      <w:r w:rsidRPr="00522B94">
        <w:t>List</w:t>
      </w:r>
      <w:proofErr w:type="spellEnd"/>
      <w:r w:rsidRPr="00522B94">
        <w:t xml:space="preserve"> of </w:t>
      </w:r>
      <w:proofErr w:type="spellStart"/>
      <w:r w:rsidRPr="00522B94">
        <w:t>Endangered</w:t>
      </w:r>
      <w:proofErr w:type="spellEnd"/>
      <w:r w:rsidRPr="00522B94">
        <w:t xml:space="preserve"> </w:t>
      </w:r>
      <w:proofErr w:type="spellStart"/>
      <w:r w:rsidRPr="00522B94">
        <w:t>Species</w:t>
      </w:r>
      <w:proofErr w:type="spellEnd"/>
      <w:r w:rsidRPr="00522B94">
        <w:t>: VU.</w:t>
      </w:r>
    </w:p>
    <w:p w14:paraId="55AC5AA2" w14:textId="77777777" w:rsidR="006A1A84" w:rsidRPr="00522B94" w:rsidRDefault="006A1A84" w:rsidP="006A1A84">
      <w:pPr>
        <w:pStyle w:val="NormalWeb"/>
      </w:pPr>
    </w:p>
    <w:tbl>
      <w:tblPr>
        <w:tblStyle w:val="Tabelgril"/>
        <w:tblW w:w="10491" w:type="dxa"/>
        <w:tblInd w:w="-431" w:type="dxa"/>
        <w:tblLook w:val="04A0" w:firstRow="1" w:lastRow="0" w:firstColumn="1" w:lastColumn="0" w:noHBand="0" w:noVBand="1"/>
      </w:tblPr>
      <w:tblGrid>
        <w:gridCol w:w="4821"/>
        <w:gridCol w:w="5670"/>
      </w:tblGrid>
      <w:tr w:rsidR="00522B94" w:rsidRPr="00522B94" w14:paraId="76A757B8" w14:textId="77777777" w:rsidTr="00914D2E">
        <w:tc>
          <w:tcPr>
            <w:tcW w:w="4821" w:type="dxa"/>
            <w:vAlign w:val="center"/>
          </w:tcPr>
          <w:p w14:paraId="501DD217" w14:textId="77777777" w:rsidR="006A1A84" w:rsidRPr="00522B94" w:rsidRDefault="006A1A84" w:rsidP="0063515F">
            <w:pPr>
              <w:pStyle w:val="NormalWeb"/>
              <w:suppressAutoHyphens w:val="0"/>
              <w:ind w:leftChars="0" w:left="0" w:firstLineChars="0" w:firstLine="0"/>
              <w:textAlignment w:val="auto"/>
              <w:outlineLvl w:val="9"/>
            </w:pPr>
            <w:r w:rsidRPr="00522B94">
              <w:t xml:space="preserve">Statut de </w:t>
            </w:r>
            <w:proofErr w:type="spellStart"/>
            <w:r w:rsidRPr="00522B94">
              <w:t>prezenţă</w:t>
            </w:r>
            <w:proofErr w:type="spellEnd"/>
            <w:r w:rsidRPr="00522B94">
              <w:t xml:space="preserve"> temporală a speciilor </w:t>
            </w:r>
          </w:p>
        </w:tc>
        <w:tc>
          <w:tcPr>
            <w:tcW w:w="5670" w:type="dxa"/>
          </w:tcPr>
          <w:p w14:paraId="2311A302" w14:textId="3E0FE534" w:rsidR="006A1A84" w:rsidRPr="00522B94" w:rsidRDefault="006A1A84" w:rsidP="0063515F">
            <w:pPr>
              <w:pStyle w:val="NormalWeb"/>
              <w:suppressAutoHyphens w:val="0"/>
              <w:ind w:leftChars="0" w:left="0" w:firstLineChars="0" w:firstLine="0"/>
              <w:textAlignment w:val="auto"/>
              <w:outlineLvl w:val="9"/>
            </w:pPr>
            <w:proofErr w:type="spellStart"/>
            <w:r w:rsidRPr="00522B94">
              <w:t>populaţie</w:t>
            </w:r>
            <w:proofErr w:type="spellEnd"/>
            <w:r w:rsidRPr="00522B94">
              <w:t xml:space="preserve"> permanentă (sedentară/rezidenta)</w:t>
            </w:r>
          </w:p>
        </w:tc>
      </w:tr>
      <w:tr w:rsidR="00522B94" w:rsidRPr="00522B94" w14:paraId="633B6A4B" w14:textId="77777777" w:rsidTr="00914D2E">
        <w:tc>
          <w:tcPr>
            <w:tcW w:w="4821" w:type="dxa"/>
            <w:vAlign w:val="center"/>
          </w:tcPr>
          <w:p w14:paraId="0CDD1F70" w14:textId="77777777" w:rsidR="006A1A84" w:rsidRPr="00522B94" w:rsidRDefault="006A1A84" w:rsidP="0063515F">
            <w:pPr>
              <w:pStyle w:val="NormalWeb"/>
              <w:suppressAutoHyphens w:val="0"/>
              <w:ind w:leftChars="0" w:left="0" w:firstLineChars="0" w:firstLine="0"/>
              <w:textAlignment w:val="auto"/>
              <w:outlineLvl w:val="9"/>
            </w:pPr>
            <w:r w:rsidRPr="00522B94">
              <w:t xml:space="preserve">Mărimea </w:t>
            </w:r>
            <w:proofErr w:type="spellStart"/>
            <w:r w:rsidRPr="00522B94">
              <w:t>populaţiei</w:t>
            </w:r>
            <w:proofErr w:type="spellEnd"/>
            <w:r w:rsidRPr="00522B94">
              <w:t xml:space="preserve"> speciei în aria naturală protejată </w:t>
            </w:r>
          </w:p>
        </w:tc>
        <w:tc>
          <w:tcPr>
            <w:tcW w:w="5670" w:type="dxa"/>
          </w:tcPr>
          <w:p w14:paraId="54CE61D6" w14:textId="77777777" w:rsidR="006A1A84" w:rsidRPr="00522B94" w:rsidRDefault="006A1A84" w:rsidP="0063515F">
            <w:pPr>
              <w:pStyle w:val="NormalWeb"/>
              <w:suppressAutoHyphens w:val="0"/>
              <w:ind w:leftChars="0" w:left="0" w:firstLineChars="0" w:firstLine="0"/>
              <w:textAlignment w:val="auto"/>
              <w:outlineLvl w:val="9"/>
            </w:pPr>
            <w:r w:rsidRPr="00522B94">
              <w:t xml:space="preserve">Între 69 și 74 indivizi </w:t>
            </w:r>
          </w:p>
          <w:p w14:paraId="51CDE79E" w14:textId="011B64EB" w:rsidR="006A1A84" w:rsidRPr="00522B94" w:rsidRDefault="006A1A84" w:rsidP="0063515F">
            <w:pPr>
              <w:pStyle w:val="NormalWeb"/>
              <w:suppressAutoHyphens w:val="0"/>
              <w:ind w:leftChars="0" w:left="0" w:firstLineChars="0" w:firstLine="0"/>
              <w:textAlignment w:val="auto"/>
              <w:outlineLvl w:val="9"/>
            </w:pPr>
            <w:r w:rsidRPr="00522B94">
              <w:t xml:space="preserve">Populația în cadrul sitului Natura 2000 ROSCI323 Munții Ciucului este variabilă ca număr de exemplare și prezență atât la nivel interanual, cât și la nivel </w:t>
            </w:r>
            <w:proofErr w:type="spellStart"/>
            <w:r w:rsidRPr="00522B94">
              <w:t>intersezonier</w:t>
            </w:r>
            <w:proofErr w:type="spellEnd"/>
            <w:r w:rsidRPr="00522B94">
              <w:t xml:space="preserve">. Ea depinde în primul rând de cantitatea de hrană disponibilă în situl Natura 2000 ROSCI323 Munții Ciucului și zonele adiacente </w:t>
            </w:r>
          </w:p>
        </w:tc>
      </w:tr>
      <w:tr w:rsidR="00522B94" w:rsidRPr="00522B94" w14:paraId="5E43E95F" w14:textId="77777777" w:rsidTr="00914D2E">
        <w:tc>
          <w:tcPr>
            <w:tcW w:w="4821" w:type="dxa"/>
            <w:vAlign w:val="center"/>
          </w:tcPr>
          <w:p w14:paraId="7969AD8A" w14:textId="77777777" w:rsidR="006A1A84" w:rsidRPr="00522B94" w:rsidRDefault="006A1A84" w:rsidP="0063515F">
            <w:pPr>
              <w:pStyle w:val="NormalWeb"/>
              <w:suppressAutoHyphens w:val="0"/>
              <w:ind w:leftChars="0" w:left="0" w:firstLineChars="0" w:firstLine="0"/>
              <w:textAlignment w:val="auto"/>
              <w:outlineLvl w:val="9"/>
            </w:pPr>
            <w:r w:rsidRPr="00522B94">
              <w:t xml:space="preserve">Raportul dintre mărimea </w:t>
            </w:r>
            <w:proofErr w:type="spellStart"/>
            <w:r w:rsidRPr="00522B94">
              <w:t>populaţiei</w:t>
            </w:r>
            <w:proofErr w:type="spellEnd"/>
            <w:r w:rsidRPr="00522B94">
              <w:t xml:space="preserve"> speciei în aria naturală protejată şi mărimea </w:t>
            </w:r>
            <w:proofErr w:type="spellStart"/>
            <w:r w:rsidRPr="00522B94">
              <w:t>populaţiei</w:t>
            </w:r>
            <w:proofErr w:type="spellEnd"/>
            <w:r w:rsidRPr="00522B94">
              <w:t xml:space="preserve"> </w:t>
            </w:r>
            <w:proofErr w:type="spellStart"/>
            <w:r w:rsidRPr="00522B94">
              <w:t>naţionale</w:t>
            </w:r>
            <w:proofErr w:type="spellEnd"/>
            <w:r w:rsidRPr="00522B94">
              <w:t xml:space="preserve"> </w:t>
            </w:r>
          </w:p>
        </w:tc>
        <w:tc>
          <w:tcPr>
            <w:tcW w:w="5670" w:type="dxa"/>
          </w:tcPr>
          <w:p w14:paraId="66336F5B" w14:textId="6253978D" w:rsidR="006A1A84" w:rsidRPr="00522B94" w:rsidRDefault="006A1A84" w:rsidP="0063515F">
            <w:pPr>
              <w:pStyle w:val="NormalWeb"/>
              <w:suppressAutoHyphens w:val="0"/>
              <w:ind w:leftChars="0" w:left="0" w:firstLineChars="0" w:firstLine="0"/>
              <w:textAlignment w:val="auto"/>
              <w:outlineLvl w:val="9"/>
            </w:pPr>
            <w:r w:rsidRPr="00522B94">
              <w:t xml:space="preserve">0 – 2 %, corespunzătoare clasei „C” din formularul standard Natura 2000. </w:t>
            </w:r>
          </w:p>
        </w:tc>
      </w:tr>
      <w:tr w:rsidR="00522B94" w:rsidRPr="00522B94" w14:paraId="2CFD2451" w14:textId="77777777" w:rsidTr="00914D2E">
        <w:tc>
          <w:tcPr>
            <w:tcW w:w="4821" w:type="dxa"/>
            <w:vAlign w:val="center"/>
          </w:tcPr>
          <w:p w14:paraId="79AE3948" w14:textId="07CC242A" w:rsidR="006A1A84" w:rsidRPr="00522B94" w:rsidRDefault="006A1A84" w:rsidP="0063515F">
            <w:pPr>
              <w:pStyle w:val="NormalWeb"/>
              <w:suppressAutoHyphens w:val="0"/>
              <w:ind w:leftChars="0" w:left="0" w:firstLineChars="0" w:firstLine="0"/>
              <w:textAlignment w:val="auto"/>
              <w:outlineLvl w:val="9"/>
            </w:pPr>
            <w:r w:rsidRPr="00522B94">
              <w:t xml:space="preserve">Mărimea </w:t>
            </w:r>
            <w:proofErr w:type="spellStart"/>
            <w:r w:rsidRPr="00522B94">
              <w:t>populaţiei</w:t>
            </w:r>
            <w:proofErr w:type="spellEnd"/>
            <w:r w:rsidRPr="00522B94">
              <w:t xml:space="preserve"> speciei în aria naturală protejată comparata cu mărimea </w:t>
            </w:r>
            <w:proofErr w:type="spellStart"/>
            <w:r w:rsidRPr="00522B94">
              <w:t>populaţiei</w:t>
            </w:r>
            <w:proofErr w:type="spellEnd"/>
            <w:r w:rsidRPr="00522B94">
              <w:t xml:space="preserve"> </w:t>
            </w:r>
            <w:proofErr w:type="spellStart"/>
            <w:r w:rsidRPr="00522B94">
              <w:t>naţionale</w:t>
            </w:r>
            <w:proofErr w:type="spellEnd"/>
            <w:r w:rsidRPr="00522B94">
              <w:t xml:space="preserve"> </w:t>
            </w:r>
          </w:p>
        </w:tc>
        <w:tc>
          <w:tcPr>
            <w:tcW w:w="5670" w:type="dxa"/>
          </w:tcPr>
          <w:p w14:paraId="393E7AE3" w14:textId="445B90BB" w:rsidR="006A1A84" w:rsidRPr="00522B94" w:rsidRDefault="006A1A84" w:rsidP="0063515F">
            <w:pPr>
              <w:pStyle w:val="NormalWeb"/>
              <w:suppressAutoHyphens w:val="0"/>
              <w:ind w:leftChars="0" w:left="0" w:firstLineChars="0" w:firstLine="0"/>
              <w:textAlignment w:val="auto"/>
              <w:outlineLvl w:val="9"/>
            </w:pPr>
            <w:r w:rsidRPr="00522B94">
              <w:t xml:space="preserve">Mărimea populației speciei din naturală protejată este nesemnificativă în comparație cu mărimea populației speciei la nivel național </w:t>
            </w:r>
          </w:p>
        </w:tc>
      </w:tr>
      <w:tr w:rsidR="00522B94" w:rsidRPr="00522B94" w14:paraId="6D73FCAE" w14:textId="77777777" w:rsidTr="00914D2E">
        <w:tc>
          <w:tcPr>
            <w:tcW w:w="4821" w:type="dxa"/>
            <w:vAlign w:val="center"/>
          </w:tcPr>
          <w:p w14:paraId="066706B4" w14:textId="77777777" w:rsidR="006A1A84" w:rsidRPr="00522B94" w:rsidRDefault="006A1A84" w:rsidP="0063515F">
            <w:pPr>
              <w:pStyle w:val="NormalWeb"/>
              <w:suppressAutoHyphens w:val="0"/>
              <w:ind w:leftChars="0" w:left="0" w:firstLineChars="0" w:firstLine="0"/>
              <w:textAlignment w:val="auto"/>
              <w:outlineLvl w:val="9"/>
            </w:pPr>
            <w:r w:rsidRPr="00522B94">
              <w:t xml:space="preserve">Mărimea </w:t>
            </w:r>
            <w:proofErr w:type="spellStart"/>
            <w:r w:rsidRPr="00522B94">
              <w:t>populaţiei</w:t>
            </w:r>
            <w:proofErr w:type="spellEnd"/>
            <w:r w:rsidRPr="00522B94">
              <w:t xml:space="preserve"> de </w:t>
            </w:r>
            <w:proofErr w:type="spellStart"/>
            <w:r w:rsidRPr="00522B94">
              <w:t>referinţă</w:t>
            </w:r>
            <w:proofErr w:type="spellEnd"/>
            <w:r w:rsidRPr="00522B94">
              <w:t xml:space="preserve"> pentru starea favorabilă în aria naturală protejată </w:t>
            </w:r>
          </w:p>
        </w:tc>
        <w:tc>
          <w:tcPr>
            <w:tcW w:w="5670" w:type="dxa"/>
          </w:tcPr>
          <w:p w14:paraId="7C61B8C9" w14:textId="77777777" w:rsidR="006A1A84" w:rsidRPr="00522B94" w:rsidRDefault="006A1A84" w:rsidP="0063515F">
            <w:pPr>
              <w:pStyle w:val="NormalWeb"/>
              <w:suppressAutoHyphens w:val="0"/>
              <w:ind w:leftChars="0" w:left="0" w:firstLineChars="0" w:firstLine="0"/>
              <w:textAlignment w:val="auto"/>
              <w:outlineLvl w:val="9"/>
            </w:pPr>
            <w:r w:rsidRPr="00522B94">
              <w:t xml:space="preserve">69 indivizi din specia Ursus </w:t>
            </w:r>
            <w:proofErr w:type="spellStart"/>
            <w:r w:rsidRPr="00522B94">
              <w:t>arctos</w:t>
            </w:r>
            <w:proofErr w:type="spellEnd"/>
            <w:r w:rsidRPr="00522B94">
              <w:t xml:space="preserve">, reprezintă mărimea </w:t>
            </w:r>
            <w:proofErr w:type="spellStart"/>
            <w:r w:rsidRPr="00522B94">
              <w:t>populaţiei</w:t>
            </w:r>
            <w:proofErr w:type="spellEnd"/>
            <w:r w:rsidRPr="00522B94">
              <w:t xml:space="preserve"> de </w:t>
            </w:r>
            <w:proofErr w:type="spellStart"/>
            <w:r w:rsidRPr="00522B94">
              <w:t>referinţă</w:t>
            </w:r>
            <w:proofErr w:type="spellEnd"/>
            <w:r w:rsidRPr="00522B94">
              <w:t xml:space="preserve"> pentru starea favorabilă în aria naturală protejată. </w:t>
            </w:r>
          </w:p>
          <w:p w14:paraId="3978E19C" w14:textId="72C35BDE" w:rsidR="006A1A84" w:rsidRPr="00522B94" w:rsidRDefault="006A1A84" w:rsidP="0063515F">
            <w:pPr>
              <w:pStyle w:val="NormalWeb"/>
              <w:suppressAutoHyphens w:val="0"/>
              <w:ind w:leftChars="0" w:left="0" w:firstLineChars="0" w:firstLine="0"/>
              <w:textAlignment w:val="auto"/>
              <w:outlineLvl w:val="9"/>
            </w:pPr>
            <w:r w:rsidRPr="00522B94">
              <w:t xml:space="preserve">Am considerat această mărime, ca fiind punctul de plecare în monitorizarea speciei, pentru aria naturală protejată, deoarece nu există nicio monitorizare a speciei, care să redea mărimea populației în aria naturală protejată </w:t>
            </w:r>
          </w:p>
        </w:tc>
      </w:tr>
      <w:tr w:rsidR="00522B94" w:rsidRPr="00522B94" w14:paraId="1B5CE706" w14:textId="77777777" w:rsidTr="00914D2E">
        <w:tc>
          <w:tcPr>
            <w:tcW w:w="4821" w:type="dxa"/>
            <w:vAlign w:val="center"/>
          </w:tcPr>
          <w:p w14:paraId="15B18557" w14:textId="77777777" w:rsidR="006A1A84" w:rsidRPr="00522B94" w:rsidRDefault="006A1A84" w:rsidP="0063515F">
            <w:pPr>
              <w:pStyle w:val="NormalWeb"/>
              <w:suppressAutoHyphens w:val="0"/>
              <w:ind w:leftChars="0" w:left="0" w:firstLineChars="0" w:firstLine="0"/>
              <w:textAlignment w:val="auto"/>
              <w:outlineLvl w:val="9"/>
            </w:pPr>
            <w:proofErr w:type="spellStart"/>
            <w:r w:rsidRPr="00522B94">
              <w:t>Tendinţa</w:t>
            </w:r>
            <w:proofErr w:type="spellEnd"/>
            <w:r w:rsidRPr="00522B94">
              <w:t xml:space="preserve"> actuală a mărimii </w:t>
            </w:r>
            <w:proofErr w:type="spellStart"/>
            <w:r w:rsidRPr="00522B94">
              <w:t>populaţiei</w:t>
            </w:r>
            <w:proofErr w:type="spellEnd"/>
            <w:r w:rsidRPr="00522B94">
              <w:t xml:space="preserve"> speciei </w:t>
            </w:r>
          </w:p>
        </w:tc>
        <w:tc>
          <w:tcPr>
            <w:tcW w:w="5670" w:type="dxa"/>
          </w:tcPr>
          <w:p w14:paraId="56552442" w14:textId="3563DA7E" w:rsidR="006A1A84" w:rsidRPr="00522B94" w:rsidRDefault="006A1A84" w:rsidP="0063515F">
            <w:pPr>
              <w:pStyle w:val="NormalWeb"/>
              <w:suppressAutoHyphens w:val="0"/>
              <w:ind w:leftChars="0" w:left="0" w:firstLineChars="0" w:firstLine="0"/>
              <w:textAlignment w:val="auto"/>
              <w:outlineLvl w:val="9"/>
            </w:pPr>
            <w:r w:rsidRPr="00522B94">
              <w:t xml:space="preserve">”x” – necunoscută </w:t>
            </w:r>
          </w:p>
        </w:tc>
      </w:tr>
      <w:tr w:rsidR="00522B94" w:rsidRPr="00522B94" w14:paraId="5DF4C6C0" w14:textId="77777777" w:rsidTr="00914D2E">
        <w:tc>
          <w:tcPr>
            <w:tcW w:w="4821" w:type="dxa"/>
            <w:vAlign w:val="center"/>
          </w:tcPr>
          <w:p w14:paraId="56178BFF" w14:textId="77777777" w:rsidR="006A1A84" w:rsidRPr="00522B94" w:rsidRDefault="006A1A84" w:rsidP="0063515F">
            <w:pPr>
              <w:pStyle w:val="NormalWeb"/>
              <w:suppressAutoHyphens w:val="0"/>
              <w:ind w:leftChars="0" w:left="0" w:firstLineChars="0" w:firstLine="0"/>
              <w:textAlignment w:val="auto"/>
              <w:outlineLvl w:val="9"/>
            </w:pPr>
            <w:r w:rsidRPr="00522B94">
              <w:t xml:space="preserve">Starea de conservare din punct de vedere al </w:t>
            </w:r>
            <w:proofErr w:type="spellStart"/>
            <w:r w:rsidRPr="00522B94">
              <w:t>populaţiei</w:t>
            </w:r>
            <w:proofErr w:type="spellEnd"/>
            <w:r w:rsidRPr="00522B94">
              <w:t xml:space="preserve"> speciei</w:t>
            </w:r>
          </w:p>
        </w:tc>
        <w:tc>
          <w:tcPr>
            <w:tcW w:w="5670" w:type="dxa"/>
          </w:tcPr>
          <w:p w14:paraId="6062A607" w14:textId="77777777" w:rsidR="006A1A84" w:rsidRPr="00522B94" w:rsidRDefault="006A1A84" w:rsidP="0063515F">
            <w:pPr>
              <w:pStyle w:val="NormalWeb"/>
              <w:suppressAutoHyphens w:val="0"/>
              <w:ind w:leftChars="0" w:left="0" w:firstLineChars="0" w:firstLine="0"/>
              <w:textAlignment w:val="auto"/>
              <w:outlineLvl w:val="9"/>
            </w:pPr>
            <w:r w:rsidRPr="00522B94">
              <w:t xml:space="preserve">”FV” – favorabilă </w:t>
            </w:r>
          </w:p>
          <w:p w14:paraId="43884611" w14:textId="77777777" w:rsidR="006A1A84" w:rsidRPr="00522B94" w:rsidRDefault="006A1A84" w:rsidP="0063515F">
            <w:pPr>
              <w:pStyle w:val="NormalWeb"/>
              <w:suppressAutoHyphens w:val="0"/>
              <w:ind w:leftChars="0" w:left="0" w:firstLineChars="0" w:firstLine="0"/>
              <w:textAlignment w:val="auto"/>
              <w:outlineLvl w:val="9"/>
            </w:pPr>
          </w:p>
        </w:tc>
      </w:tr>
      <w:tr w:rsidR="00522B94" w:rsidRPr="00522B94" w14:paraId="34BAEA45" w14:textId="77777777" w:rsidTr="00914D2E">
        <w:tc>
          <w:tcPr>
            <w:tcW w:w="4821" w:type="dxa"/>
            <w:vAlign w:val="center"/>
          </w:tcPr>
          <w:p w14:paraId="5FE2C15E" w14:textId="78D03C84" w:rsidR="006A1A84" w:rsidRPr="00522B94" w:rsidRDefault="006A1A84" w:rsidP="0063515F">
            <w:pPr>
              <w:pStyle w:val="NormalWeb"/>
              <w:suppressAutoHyphens w:val="0"/>
              <w:ind w:leftChars="0" w:left="0" w:firstLineChars="0" w:firstLine="0"/>
              <w:textAlignment w:val="auto"/>
              <w:outlineLvl w:val="9"/>
            </w:pPr>
            <w:proofErr w:type="spellStart"/>
            <w:r w:rsidRPr="00522B94">
              <w:t>Suprafaţa</w:t>
            </w:r>
            <w:proofErr w:type="spellEnd"/>
            <w:r w:rsidRPr="00522B94">
              <w:t xml:space="preserve"> habitatului speciei în aria naturală protejată </w:t>
            </w:r>
          </w:p>
        </w:tc>
        <w:tc>
          <w:tcPr>
            <w:tcW w:w="5670" w:type="dxa"/>
          </w:tcPr>
          <w:p w14:paraId="23CE19A7" w14:textId="0DC92655" w:rsidR="006A1A84" w:rsidRPr="00522B94" w:rsidRDefault="00F24A34" w:rsidP="0063515F">
            <w:pPr>
              <w:pStyle w:val="NormalWeb"/>
              <w:suppressAutoHyphens w:val="0"/>
              <w:ind w:leftChars="0" w:left="0" w:firstLineChars="0" w:firstLine="0"/>
              <w:textAlignment w:val="auto"/>
              <w:outlineLvl w:val="9"/>
            </w:pPr>
            <w:r w:rsidRPr="00522B94">
              <w:t xml:space="preserve">45575,87 ha reprezintă valoarea efectivă a habitatului speciei în aria naturală protejată </w:t>
            </w:r>
          </w:p>
        </w:tc>
      </w:tr>
    </w:tbl>
    <w:p w14:paraId="019755B1" w14:textId="77777777" w:rsidR="001A6F54" w:rsidRPr="00522B94" w:rsidRDefault="001A6F54" w:rsidP="001A6F54">
      <w:pPr>
        <w:pStyle w:val="NormalWeb"/>
      </w:pPr>
    </w:p>
    <w:p w14:paraId="5BD32CCA" w14:textId="4280D9B3" w:rsidR="00BE396A" w:rsidRPr="00522B94" w:rsidRDefault="00BE396A" w:rsidP="00B843A9">
      <w:pPr>
        <w:pStyle w:val="NormalWeb"/>
        <w:numPr>
          <w:ilvl w:val="0"/>
          <w:numId w:val="98"/>
        </w:numPr>
        <w:textDirection w:val="lrTb"/>
        <w:rPr>
          <w:b/>
          <w:bCs w:val="0"/>
          <w:u w:val="single"/>
        </w:rPr>
      </w:pPr>
      <w:r w:rsidRPr="00522B94">
        <w:rPr>
          <w:b/>
          <w:bCs w:val="0"/>
          <w:u w:val="single"/>
        </w:rPr>
        <w:t xml:space="preserve">1352 </w:t>
      </w:r>
      <w:proofErr w:type="spellStart"/>
      <w:r w:rsidRPr="00522B94">
        <w:rPr>
          <w:b/>
          <w:bCs w:val="0"/>
          <w:u w:val="single"/>
        </w:rPr>
        <w:t>Canis</w:t>
      </w:r>
      <w:proofErr w:type="spellEnd"/>
      <w:r w:rsidRPr="00522B94">
        <w:rPr>
          <w:b/>
          <w:bCs w:val="0"/>
          <w:u w:val="single"/>
        </w:rPr>
        <w:t xml:space="preserve"> lupus – lup </w:t>
      </w: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6054"/>
      </w:tblGrid>
      <w:tr w:rsidR="00522B94" w:rsidRPr="00522B94" w14:paraId="48C3FBC3" w14:textId="77777777" w:rsidTr="001A6F54">
        <w:tc>
          <w:tcPr>
            <w:tcW w:w="3256" w:type="dxa"/>
          </w:tcPr>
          <w:p w14:paraId="042AE74B" w14:textId="1EF6A26A" w:rsidR="001A6F54" w:rsidRPr="00522B94" w:rsidRDefault="001A6F54" w:rsidP="0063515F">
            <w:pPr>
              <w:pStyle w:val="NormalWeb"/>
              <w:suppressAutoHyphens w:val="0"/>
              <w:ind w:leftChars="0" w:left="0" w:firstLineChars="0" w:firstLine="0"/>
              <w:textAlignment w:val="auto"/>
              <w:outlineLvl w:val="9"/>
            </w:pPr>
            <w:r w:rsidRPr="00522B94">
              <w:rPr>
                <w:noProof/>
                <w:lang w:val="en-US" w:eastAsia="en-US"/>
              </w:rPr>
              <w:lastRenderedPageBreak/>
              <w:drawing>
                <wp:inline distT="0" distB="0" distL="0" distR="0" wp14:anchorId="76C184A9" wp14:editId="58885ADE">
                  <wp:extent cx="1958340" cy="1714500"/>
                  <wp:effectExtent l="0" t="0" r="3810" b="0"/>
                  <wp:docPr id="27"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ine 2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69185" cy="1723995"/>
                          </a:xfrm>
                          <a:prstGeom prst="rect">
                            <a:avLst/>
                          </a:prstGeom>
                        </pic:spPr>
                      </pic:pic>
                    </a:graphicData>
                  </a:graphic>
                </wp:inline>
              </w:drawing>
            </w:r>
          </w:p>
        </w:tc>
        <w:tc>
          <w:tcPr>
            <w:tcW w:w="6094" w:type="dxa"/>
          </w:tcPr>
          <w:p w14:paraId="267F0357" w14:textId="62D2F537" w:rsidR="001A6F54" w:rsidRPr="00522B94" w:rsidRDefault="001A6F54" w:rsidP="0063515F">
            <w:pPr>
              <w:pStyle w:val="NormalWeb"/>
              <w:suppressAutoHyphens w:val="0"/>
              <w:ind w:leftChars="0" w:left="0" w:firstLineChars="0" w:firstLine="0"/>
              <w:textAlignment w:val="auto"/>
              <w:outlineLvl w:val="9"/>
            </w:pPr>
            <w:r w:rsidRPr="00522B94">
              <w:t xml:space="preserve">Este o specie comuna. Preferă zonele împădurite, dar pentru căutarea hranei iese și în locuri deschise, intrând chiar și în </w:t>
            </w:r>
            <w:proofErr w:type="spellStart"/>
            <w:r w:rsidRPr="00522B94">
              <w:t>localităti</w:t>
            </w:r>
            <w:proofErr w:type="spellEnd"/>
            <w:r w:rsidRPr="00522B94">
              <w:t xml:space="preserve">. Adăposturile și le face pe sub lespezi de piatră și sub rădăcinile arborilor din pădurile compacte. De obicei, preferă locurile mai călduroase, de la baza dealurilor și din zonele submontane, dar împădurite. A fost însă raportat pe altitudine, </w:t>
            </w:r>
            <w:proofErr w:type="spellStart"/>
            <w:r w:rsidRPr="00522B94">
              <w:t>pâna</w:t>
            </w:r>
            <w:proofErr w:type="spellEnd"/>
            <w:r w:rsidRPr="00522B94">
              <w:t xml:space="preserve"> la 1160 m.</w:t>
            </w:r>
          </w:p>
          <w:p w14:paraId="7CF7C816" w14:textId="242EF3F0" w:rsidR="001A6F54" w:rsidRPr="00522B94" w:rsidRDefault="001A6F54" w:rsidP="0063515F">
            <w:pPr>
              <w:pStyle w:val="NormalWeb"/>
              <w:suppressAutoHyphens w:val="0"/>
              <w:ind w:leftChars="0" w:left="0" w:firstLineChars="0" w:firstLine="0"/>
              <w:textAlignment w:val="auto"/>
              <w:outlineLvl w:val="9"/>
            </w:pPr>
            <w:r w:rsidRPr="00522B94">
              <w:t xml:space="preserve">Specia este bine reprezentată în cuprinsul ariei naturale protejate, unde găsește cele trei condiții de bază pentru existență și anume: hrană, liniște și adăpost. </w:t>
            </w:r>
          </w:p>
        </w:tc>
      </w:tr>
    </w:tbl>
    <w:p w14:paraId="0212E3E6" w14:textId="77777777" w:rsidR="001A6F54" w:rsidRPr="00522B94" w:rsidRDefault="001A6F54" w:rsidP="001A6F54">
      <w:pPr>
        <w:pStyle w:val="NormalWeb"/>
      </w:pPr>
      <w:r w:rsidRPr="00522B94">
        <w:t xml:space="preserve">Habitatul arealului cuprins între granițele limitelor sitului Natura 2000 ROSCI0323 Munții Ciucului este prielnic speciei fiind format din culmi și văi, zone importante de tranzit și vânare a speciilor pradă. </w:t>
      </w:r>
    </w:p>
    <w:p w14:paraId="01FD45EE" w14:textId="651EC225" w:rsidR="001A6F54" w:rsidRPr="00522B94" w:rsidRDefault="001A6F54" w:rsidP="001A6F54">
      <w:pPr>
        <w:pStyle w:val="NormalWeb"/>
      </w:pPr>
      <w:r w:rsidRPr="00522B94">
        <w:t xml:space="preserve">Habitatul speciei este bine reprezentat pe suprafața ariei naturale protejate, neexistând zone cu reducere totală a conectivității habitatului, însă se pot observa unele zone punctuale în care habitatul este întrerupt de activități antropice - infrastructura de transport rutieră – DN12A, zone construite în interes turistic și recreativ – Pârtie de </w:t>
      </w:r>
      <w:proofErr w:type="spellStart"/>
      <w:r w:rsidRPr="00522B94">
        <w:t>Ski</w:t>
      </w:r>
      <w:proofErr w:type="spellEnd"/>
      <w:r w:rsidRPr="00522B94">
        <w:t xml:space="preserve"> Lunca de Sus; activități de exploatare a lemnului – Valea </w:t>
      </w:r>
      <w:proofErr w:type="spellStart"/>
      <w:r w:rsidRPr="00522B94">
        <w:t>Șulța</w:t>
      </w:r>
      <w:proofErr w:type="spellEnd"/>
      <w:r w:rsidRPr="00522B94">
        <w:t xml:space="preserve">, Valea Ugra, Valea Boroș; pășunatul în fond forestier – Culmea Mare, Vârful Ascuțit, dar aceste zone nu au un impact semnificativ în fragmentarea habitatelor specifice, la nivelul ariei naturale protejate. </w:t>
      </w:r>
    </w:p>
    <w:p w14:paraId="7DA6FB4D" w14:textId="77777777" w:rsidR="0056339A" w:rsidRPr="00522B94" w:rsidRDefault="0056339A" w:rsidP="00B57924">
      <w:pPr>
        <w:pStyle w:val="NormalWeb"/>
        <w:rPr>
          <w:i/>
          <w:iCs/>
          <w:u w:val="single"/>
        </w:rPr>
      </w:pPr>
      <w:r w:rsidRPr="00522B94">
        <w:rPr>
          <w:i/>
          <w:iCs/>
          <w:u w:val="single"/>
        </w:rPr>
        <w:t xml:space="preserve">Presiunile actuale asupra speciei </w:t>
      </w:r>
    </w:p>
    <w:p w14:paraId="0A03A972" w14:textId="756D9DC5" w:rsidR="0056339A" w:rsidRPr="00522B94" w:rsidRDefault="0056339A" w:rsidP="00B843A9">
      <w:pPr>
        <w:pStyle w:val="NormalWeb"/>
        <w:numPr>
          <w:ilvl w:val="0"/>
          <w:numId w:val="100"/>
        </w:numPr>
      </w:pPr>
      <w:r w:rsidRPr="00522B94">
        <w:t xml:space="preserve">A04. Pășunatul – intensitate </w:t>
      </w:r>
      <w:proofErr w:type="spellStart"/>
      <w:r w:rsidRPr="00522B94">
        <w:t>scazuta</w:t>
      </w:r>
      <w:proofErr w:type="spellEnd"/>
      <w:r w:rsidRPr="00522B94">
        <w:t xml:space="preserve"> medie</w:t>
      </w:r>
    </w:p>
    <w:p w14:paraId="49882041" w14:textId="77777777" w:rsidR="0056339A" w:rsidRPr="00522B94" w:rsidRDefault="0056339A" w:rsidP="00B843A9">
      <w:pPr>
        <w:pStyle w:val="NormalWeb"/>
        <w:numPr>
          <w:ilvl w:val="0"/>
          <w:numId w:val="100"/>
        </w:numPr>
      </w:pPr>
      <w:r w:rsidRPr="00522B94">
        <w:t xml:space="preserve">B02. Gestionarea și utilizarea pădurii și plantației – intensitate </w:t>
      </w:r>
      <w:proofErr w:type="spellStart"/>
      <w:r w:rsidRPr="00522B94">
        <w:t>scazuta</w:t>
      </w:r>
      <w:proofErr w:type="spellEnd"/>
    </w:p>
    <w:p w14:paraId="064A2D0B" w14:textId="77777777" w:rsidR="0056339A" w:rsidRPr="00522B94" w:rsidRDefault="0056339A" w:rsidP="00B843A9">
      <w:pPr>
        <w:pStyle w:val="NormalWeb"/>
        <w:numPr>
          <w:ilvl w:val="0"/>
          <w:numId w:val="100"/>
        </w:numPr>
      </w:pPr>
      <w:r w:rsidRPr="00522B94">
        <w:t>B06 Pășunatul în pădure/în zona împădurită – intensitate medie</w:t>
      </w:r>
    </w:p>
    <w:p w14:paraId="66AEA0C9" w14:textId="094A954B" w:rsidR="0056339A" w:rsidRPr="00522B94" w:rsidRDefault="0056339A" w:rsidP="00B843A9">
      <w:pPr>
        <w:pStyle w:val="NormalWeb"/>
        <w:numPr>
          <w:ilvl w:val="0"/>
          <w:numId w:val="100"/>
        </w:numPr>
      </w:pPr>
      <w:r w:rsidRPr="00522B94">
        <w:t xml:space="preserve">D01.02 Drumuri, autostrăzi – intensitate </w:t>
      </w:r>
      <w:proofErr w:type="spellStart"/>
      <w:r w:rsidRPr="00522B94">
        <w:t>scazuta</w:t>
      </w:r>
      <w:proofErr w:type="spellEnd"/>
    </w:p>
    <w:p w14:paraId="2DF47FE7" w14:textId="77777777" w:rsidR="0056339A" w:rsidRPr="00522B94" w:rsidRDefault="0056339A" w:rsidP="00B843A9">
      <w:pPr>
        <w:pStyle w:val="NormalWeb"/>
        <w:numPr>
          <w:ilvl w:val="0"/>
          <w:numId w:val="100"/>
        </w:numPr>
      </w:pPr>
      <w:r w:rsidRPr="00522B94">
        <w:t>G01.03.01 Conducerea în afara drumului a vehiculelor motorizate – intensitate medie</w:t>
      </w:r>
    </w:p>
    <w:p w14:paraId="0E66501D" w14:textId="77777777" w:rsidR="0056339A" w:rsidRPr="00522B94" w:rsidRDefault="0056339A" w:rsidP="00B843A9">
      <w:pPr>
        <w:pStyle w:val="NormalWeb"/>
        <w:numPr>
          <w:ilvl w:val="0"/>
          <w:numId w:val="100"/>
        </w:numPr>
      </w:pPr>
      <w:r w:rsidRPr="00522B94">
        <w:t xml:space="preserve">H01.05 Poluarea difuză a apelor de suprafață, cauzată de activități agricole și forestiere – intensitate </w:t>
      </w:r>
      <w:proofErr w:type="spellStart"/>
      <w:r w:rsidRPr="00522B94">
        <w:t>scazuta</w:t>
      </w:r>
      <w:proofErr w:type="spellEnd"/>
    </w:p>
    <w:p w14:paraId="01BA214D" w14:textId="77777777" w:rsidR="006A1A84" w:rsidRPr="00522B94" w:rsidRDefault="006A1A84" w:rsidP="00B57924">
      <w:pPr>
        <w:pStyle w:val="NormalWeb"/>
        <w:rPr>
          <w:i/>
          <w:iCs/>
          <w:u w:val="single"/>
        </w:rPr>
      </w:pPr>
      <w:r w:rsidRPr="00522B94">
        <w:rPr>
          <w:i/>
          <w:iCs/>
          <w:u w:val="single"/>
        </w:rPr>
        <w:t xml:space="preserve">Evaluarea </w:t>
      </w:r>
      <w:proofErr w:type="spellStart"/>
      <w:r w:rsidRPr="00522B94">
        <w:rPr>
          <w:i/>
          <w:iCs/>
          <w:u w:val="single"/>
        </w:rPr>
        <w:t>starii</w:t>
      </w:r>
      <w:proofErr w:type="spellEnd"/>
      <w:r w:rsidRPr="00522B94">
        <w:rPr>
          <w:i/>
          <w:iCs/>
          <w:u w:val="single"/>
        </w:rPr>
        <w:t xml:space="preserve"> de conservare a speciei</w:t>
      </w:r>
    </w:p>
    <w:p w14:paraId="5C9C3E58" w14:textId="77777777" w:rsidR="006A1A84" w:rsidRPr="00522B94" w:rsidRDefault="006A1A84" w:rsidP="006A1A84">
      <w:pPr>
        <w:pStyle w:val="NormalWeb"/>
      </w:pPr>
      <w:r w:rsidRPr="00522B94">
        <w:t xml:space="preserve">Specia este </w:t>
      </w:r>
      <w:proofErr w:type="spellStart"/>
      <w:r w:rsidRPr="00522B94">
        <w:t>mentionata</w:t>
      </w:r>
      <w:proofErr w:type="spellEnd"/>
      <w:r w:rsidRPr="00522B94">
        <w:t xml:space="preserve"> in :</w:t>
      </w:r>
    </w:p>
    <w:p w14:paraId="711098B9" w14:textId="77777777" w:rsidR="006A1A84" w:rsidRPr="00522B94" w:rsidRDefault="006A1A84" w:rsidP="00B843A9">
      <w:pPr>
        <w:pStyle w:val="NormalWeb"/>
        <w:numPr>
          <w:ilvl w:val="0"/>
          <w:numId w:val="101"/>
        </w:numPr>
        <w:textDirection w:val="lrTb"/>
      </w:pPr>
      <w:r w:rsidRPr="00522B94">
        <w:t xml:space="preserve">Directiva Habitate: anexele II și IV </w:t>
      </w:r>
    </w:p>
    <w:p w14:paraId="24BFF17C" w14:textId="77777777" w:rsidR="006A1A84" w:rsidRPr="00522B94" w:rsidRDefault="006A1A84" w:rsidP="00B843A9">
      <w:pPr>
        <w:pStyle w:val="NormalWeb"/>
        <w:numPr>
          <w:ilvl w:val="0"/>
          <w:numId w:val="101"/>
        </w:numPr>
        <w:textDirection w:val="lrTb"/>
      </w:pPr>
      <w:r w:rsidRPr="00522B94">
        <w:t xml:space="preserve">Acesta este listată în anexa I a CITES. </w:t>
      </w:r>
    </w:p>
    <w:p w14:paraId="729FFAAF" w14:textId="77777777" w:rsidR="006A1A84" w:rsidRPr="00522B94" w:rsidRDefault="006A1A84" w:rsidP="00B843A9">
      <w:pPr>
        <w:pStyle w:val="NormalWeb"/>
        <w:numPr>
          <w:ilvl w:val="0"/>
          <w:numId w:val="101"/>
        </w:numPr>
        <w:textDirection w:val="lrTb"/>
      </w:pPr>
      <w:r w:rsidRPr="00522B94">
        <w:t xml:space="preserve">Anexa II al Convenției de la Berna </w:t>
      </w:r>
    </w:p>
    <w:p w14:paraId="7E610734" w14:textId="77777777" w:rsidR="006A1A84" w:rsidRPr="00522B94" w:rsidRDefault="006A1A84" w:rsidP="00B843A9">
      <w:pPr>
        <w:pStyle w:val="NormalWeb"/>
        <w:numPr>
          <w:ilvl w:val="0"/>
          <w:numId w:val="101"/>
        </w:numPr>
        <w:textDirection w:val="lrTb"/>
      </w:pPr>
      <w:r w:rsidRPr="00522B94">
        <w:t xml:space="preserve">Anexa I din Convenția de la Bonn - Convenția privind conservarea speciilor migratoare de animale sălbatice -CMS-, care recomandă cel mai înalt grad de protecție a acesteia. </w:t>
      </w:r>
    </w:p>
    <w:p w14:paraId="6B5E4B00" w14:textId="77777777" w:rsidR="006A1A84" w:rsidRPr="00522B94" w:rsidRDefault="006A1A84" w:rsidP="00B843A9">
      <w:pPr>
        <w:pStyle w:val="NormalWeb"/>
        <w:numPr>
          <w:ilvl w:val="0"/>
          <w:numId w:val="101"/>
        </w:numPr>
        <w:textDirection w:val="lrTb"/>
      </w:pPr>
      <w:r w:rsidRPr="00522B94">
        <w:t xml:space="preserve">OUG 57/2007 – Anexa 3 și 4A - Legea 49/2011 – Specii de plante şi de animale a căror conservare necesită desemnarea ariilor speciale de conservare şi a ariilor de </w:t>
      </w:r>
      <w:proofErr w:type="spellStart"/>
      <w:r w:rsidRPr="00522B94">
        <w:t>protecţie</w:t>
      </w:r>
      <w:proofErr w:type="spellEnd"/>
      <w:r w:rsidRPr="00522B94">
        <w:t xml:space="preserve"> specială </w:t>
      </w:r>
      <w:proofErr w:type="spellStart"/>
      <w:r w:rsidRPr="00522B94">
        <w:t>avifaunistică</w:t>
      </w:r>
      <w:proofErr w:type="spellEnd"/>
      <w:r w:rsidRPr="00522B94">
        <w:t xml:space="preserve"> </w:t>
      </w:r>
    </w:p>
    <w:p w14:paraId="1B703B9C" w14:textId="77777777" w:rsidR="006A1A84" w:rsidRPr="00522B94" w:rsidRDefault="006A1A84" w:rsidP="00B843A9">
      <w:pPr>
        <w:pStyle w:val="NormalWeb"/>
        <w:numPr>
          <w:ilvl w:val="0"/>
          <w:numId w:val="101"/>
        </w:numPr>
        <w:textDirection w:val="lrTb"/>
      </w:pPr>
      <w:r w:rsidRPr="00522B94">
        <w:t xml:space="preserve">Categorie IUCN: NT </w:t>
      </w:r>
    </w:p>
    <w:p w14:paraId="3BAB85D8" w14:textId="77777777" w:rsidR="006A1A84" w:rsidRPr="00522B94" w:rsidRDefault="006A1A84" w:rsidP="00B843A9">
      <w:pPr>
        <w:pStyle w:val="NormalWeb"/>
        <w:numPr>
          <w:ilvl w:val="0"/>
          <w:numId w:val="101"/>
        </w:numPr>
      </w:pPr>
      <w:r w:rsidRPr="00522B94">
        <w:t xml:space="preserve">Carpathian </w:t>
      </w:r>
      <w:proofErr w:type="spellStart"/>
      <w:r w:rsidRPr="00522B94">
        <w:t>List</w:t>
      </w:r>
      <w:proofErr w:type="spellEnd"/>
      <w:r w:rsidRPr="00522B94">
        <w:t xml:space="preserve"> of </w:t>
      </w:r>
      <w:proofErr w:type="spellStart"/>
      <w:r w:rsidRPr="00522B94">
        <w:t>Endangered</w:t>
      </w:r>
      <w:proofErr w:type="spellEnd"/>
      <w:r w:rsidRPr="00522B94">
        <w:t xml:space="preserve"> </w:t>
      </w:r>
      <w:proofErr w:type="spellStart"/>
      <w:r w:rsidRPr="00522B94">
        <w:t>Species</w:t>
      </w:r>
      <w:proofErr w:type="spellEnd"/>
      <w:r w:rsidRPr="00522B94">
        <w:t>: VU.</w:t>
      </w:r>
    </w:p>
    <w:p w14:paraId="3E3A95D2" w14:textId="77777777" w:rsidR="006A1A84" w:rsidRPr="00522B94" w:rsidRDefault="006A1A84" w:rsidP="006A1A84">
      <w:pPr>
        <w:pStyle w:val="NormalWeb"/>
      </w:pPr>
    </w:p>
    <w:tbl>
      <w:tblPr>
        <w:tblStyle w:val="Tabelgril"/>
        <w:tblW w:w="10491" w:type="dxa"/>
        <w:tblInd w:w="-431" w:type="dxa"/>
        <w:tblLook w:val="04A0" w:firstRow="1" w:lastRow="0" w:firstColumn="1" w:lastColumn="0" w:noHBand="0" w:noVBand="1"/>
      </w:tblPr>
      <w:tblGrid>
        <w:gridCol w:w="4679"/>
        <w:gridCol w:w="5812"/>
      </w:tblGrid>
      <w:tr w:rsidR="00522B94" w:rsidRPr="00522B94" w14:paraId="4F7CF401" w14:textId="77777777" w:rsidTr="00F24A34">
        <w:tc>
          <w:tcPr>
            <w:tcW w:w="4679" w:type="dxa"/>
            <w:vAlign w:val="center"/>
          </w:tcPr>
          <w:p w14:paraId="689277C6" w14:textId="77777777" w:rsidR="006A1A84" w:rsidRPr="00522B94" w:rsidRDefault="006A1A84" w:rsidP="0063515F">
            <w:pPr>
              <w:pStyle w:val="NormalWeb"/>
              <w:suppressAutoHyphens w:val="0"/>
              <w:ind w:leftChars="0" w:left="0" w:firstLineChars="0" w:firstLine="0"/>
              <w:textAlignment w:val="auto"/>
              <w:outlineLvl w:val="9"/>
            </w:pPr>
            <w:r w:rsidRPr="00522B94">
              <w:t xml:space="preserve">Statut de </w:t>
            </w:r>
            <w:proofErr w:type="spellStart"/>
            <w:r w:rsidRPr="00522B94">
              <w:t>prezenţă</w:t>
            </w:r>
            <w:proofErr w:type="spellEnd"/>
            <w:r w:rsidRPr="00522B94">
              <w:t xml:space="preserve"> temporală a speciilor </w:t>
            </w:r>
          </w:p>
        </w:tc>
        <w:tc>
          <w:tcPr>
            <w:tcW w:w="5812" w:type="dxa"/>
          </w:tcPr>
          <w:p w14:paraId="5609C2A4" w14:textId="77777777" w:rsidR="006A1A84" w:rsidRPr="00522B94" w:rsidRDefault="006A1A84" w:rsidP="0063515F">
            <w:pPr>
              <w:pStyle w:val="NormalWeb"/>
              <w:suppressAutoHyphens w:val="0"/>
              <w:ind w:leftChars="0" w:left="0" w:firstLineChars="0" w:firstLine="0"/>
              <w:textAlignment w:val="auto"/>
              <w:outlineLvl w:val="9"/>
            </w:pPr>
            <w:proofErr w:type="spellStart"/>
            <w:r w:rsidRPr="00522B94">
              <w:t>populaţie</w:t>
            </w:r>
            <w:proofErr w:type="spellEnd"/>
            <w:r w:rsidRPr="00522B94">
              <w:t xml:space="preserve"> permanentă (sedentară)</w:t>
            </w:r>
          </w:p>
        </w:tc>
      </w:tr>
      <w:tr w:rsidR="00522B94" w:rsidRPr="00522B94" w14:paraId="4AD6A00B" w14:textId="77777777" w:rsidTr="00F24A34">
        <w:tc>
          <w:tcPr>
            <w:tcW w:w="4679" w:type="dxa"/>
            <w:vAlign w:val="center"/>
          </w:tcPr>
          <w:p w14:paraId="07A9AFD2" w14:textId="77777777" w:rsidR="006A1A84" w:rsidRPr="00522B94" w:rsidRDefault="006A1A84" w:rsidP="0063515F">
            <w:pPr>
              <w:pStyle w:val="NormalWeb"/>
              <w:suppressAutoHyphens w:val="0"/>
              <w:ind w:leftChars="0" w:left="0" w:firstLineChars="0" w:firstLine="0"/>
              <w:textAlignment w:val="auto"/>
              <w:outlineLvl w:val="9"/>
            </w:pPr>
            <w:r w:rsidRPr="00522B94">
              <w:t xml:space="preserve">Mărimea </w:t>
            </w:r>
            <w:proofErr w:type="spellStart"/>
            <w:r w:rsidRPr="00522B94">
              <w:t>populaţiei</w:t>
            </w:r>
            <w:proofErr w:type="spellEnd"/>
            <w:r w:rsidRPr="00522B94">
              <w:t xml:space="preserve"> speciei în aria naturală protejată </w:t>
            </w:r>
          </w:p>
        </w:tc>
        <w:tc>
          <w:tcPr>
            <w:tcW w:w="5812" w:type="dxa"/>
          </w:tcPr>
          <w:p w14:paraId="63AEFAC1" w14:textId="24297180" w:rsidR="006A1A84" w:rsidRPr="00522B94" w:rsidRDefault="00F24A34" w:rsidP="0063515F">
            <w:pPr>
              <w:pStyle w:val="NormalWeb"/>
              <w:suppressAutoHyphens w:val="0"/>
              <w:ind w:leftChars="0" w:left="0" w:firstLineChars="0" w:firstLine="0"/>
              <w:textAlignment w:val="auto"/>
              <w:outlineLvl w:val="9"/>
            </w:pPr>
            <w:r w:rsidRPr="00522B94">
              <w:t xml:space="preserve">16-30 indivizi </w:t>
            </w:r>
          </w:p>
        </w:tc>
      </w:tr>
      <w:tr w:rsidR="00522B94" w:rsidRPr="00522B94" w14:paraId="0562A945" w14:textId="77777777" w:rsidTr="00F24A34">
        <w:tc>
          <w:tcPr>
            <w:tcW w:w="4679" w:type="dxa"/>
            <w:vAlign w:val="center"/>
          </w:tcPr>
          <w:p w14:paraId="26C6AF59" w14:textId="77777777" w:rsidR="006A1A84" w:rsidRPr="00522B94" w:rsidRDefault="006A1A84" w:rsidP="0063515F">
            <w:pPr>
              <w:pStyle w:val="NormalWeb"/>
              <w:suppressAutoHyphens w:val="0"/>
              <w:ind w:leftChars="0" w:left="0" w:firstLineChars="0" w:firstLine="0"/>
              <w:textAlignment w:val="auto"/>
              <w:outlineLvl w:val="9"/>
            </w:pPr>
            <w:r w:rsidRPr="00522B94">
              <w:lastRenderedPageBreak/>
              <w:t xml:space="preserve">Raportul dintre mărimea </w:t>
            </w:r>
            <w:proofErr w:type="spellStart"/>
            <w:r w:rsidRPr="00522B94">
              <w:t>populaţiei</w:t>
            </w:r>
            <w:proofErr w:type="spellEnd"/>
            <w:r w:rsidRPr="00522B94">
              <w:t xml:space="preserve"> speciei în aria naturală protejată şi mărimea </w:t>
            </w:r>
            <w:proofErr w:type="spellStart"/>
            <w:r w:rsidRPr="00522B94">
              <w:t>populaţiei</w:t>
            </w:r>
            <w:proofErr w:type="spellEnd"/>
            <w:r w:rsidRPr="00522B94">
              <w:t xml:space="preserve"> </w:t>
            </w:r>
            <w:proofErr w:type="spellStart"/>
            <w:r w:rsidRPr="00522B94">
              <w:t>naţionale</w:t>
            </w:r>
            <w:proofErr w:type="spellEnd"/>
            <w:r w:rsidRPr="00522B94">
              <w:t xml:space="preserve"> </w:t>
            </w:r>
          </w:p>
        </w:tc>
        <w:tc>
          <w:tcPr>
            <w:tcW w:w="5812" w:type="dxa"/>
          </w:tcPr>
          <w:p w14:paraId="2F41ABA5" w14:textId="41352D2B" w:rsidR="006A1A84" w:rsidRPr="00522B94" w:rsidRDefault="00F24A34" w:rsidP="0063515F">
            <w:pPr>
              <w:pStyle w:val="NormalWeb"/>
              <w:suppressAutoHyphens w:val="0"/>
              <w:ind w:leftChars="0" w:left="0" w:firstLineChars="0" w:firstLine="0"/>
              <w:textAlignment w:val="auto"/>
              <w:outlineLvl w:val="9"/>
            </w:pPr>
            <w:r w:rsidRPr="00522B94">
              <w:t xml:space="preserve">0 – 2 %, corespunzătoare clasei „C” din formularul standard Natura 2000. </w:t>
            </w:r>
          </w:p>
        </w:tc>
      </w:tr>
      <w:tr w:rsidR="00522B94" w:rsidRPr="00522B94" w14:paraId="1655AA3D" w14:textId="77777777" w:rsidTr="00F24A34">
        <w:tc>
          <w:tcPr>
            <w:tcW w:w="4679" w:type="dxa"/>
            <w:vAlign w:val="center"/>
          </w:tcPr>
          <w:p w14:paraId="049A0BCB" w14:textId="447079A2" w:rsidR="006A1A84" w:rsidRPr="00522B94" w:rsidRDefault="006A1A84" w:rsidP="0063515F">
            <w:pPr>
              <w:pStyle w:val="NormalWeb"/>
              <w:suppressAutoHyphens w:val="0"/>
              <w:ind w:leftChars="0" w:left="0" w:firstLineChars="0" w:firstLine="0"/>
              <w:textAlignment w:val="auto"/>
              <w:outlineLvl w:val="9"/>
            </w:pPr>
            <w:r w:rsidRPr="00522B94">
              <w:t xml:space="preserve">Mărimea </w:t>
            </w:r>
            <w:proofErr w:type="spellStart"/>
            <w:r w:rsidRPr="00522B94">
              <w:t>populaţiei</w:t>
            </w:r>
            <w:proofErr w:type="spellEnd"/>
            <w:r w:rsidRPr="00522B94">
              <w:t xml:space="preserve"> speciei în aria naturală protejată comparata cu mărimea </w:t>
            </w:r>
            <w:proofErr w:type="spellStart"/>
            <w:r w:rsidRPr="00522B94">
              <w:t>populaţiei</w:t>
            </w:r>
            <w:proofErr w:type="spellEnd"/>
            <w:r w:rsidRPr="00522B94">
              <w:t xml:space="preserve"> </w:t>
            </w:r>
            <w:proofErr w:type="spellStart"/>
            <w:r w:rsidRPr="00522B94">
              <w:t>naţionale</w:t>
            </w:r>
            <w:proofErr w:type="spellEnd"/>
            <w:r w:rsidRPr="00522B94">
              <w:t xml:space="preserve"> </w:t>
            </w:r>
          </w:p>
        </w:tc>
        <w:tc>
          <w:tcPr>
            <w:tcW w:w="5812" w:type="dxa"/>
          </w:tcPr>
          <w:p w14:paraId="363B270B" w14:textId="29F70ECD" w:rsidR="006A1A84" w:rsidRPr="00522B94" w:rsidRDefault="00F24A34" w:rsidP="0063515F">
            <w:pPr>
              <w:pStyle w:val="NormalWeb"/>
              <w:suppressAutoHyphens w:val="0"/>
              <w:ind w:leftChars="0" w:left="0" w:firstLineChars="0" w:firstLine="0"/>
              <w:textAlignment w:val="auto"/>
              <w:outlineLvl w:val="9"/>
            </w:pPr>
            <w:r w:rsidRPr="00522B94">
              <w:t xml:space="preserve">Mărimea populației speciei din naturală protejată este nesemnificativă în comparație cu mărimea </w:t>
            </w:r>
            <w:proofErr w:type="spellStart"/>
            <w:r w:rsidRPr="00522B94">
              <w:t>populaţiei</w:t>
            </w:r>
            <w:proofErr w:type="spellEnd"/>
            <w:r w:rsidRPr="00522B94">
              <w:t xml:space="preserve"> speciei la nivel național </w:t>
            </w:r>
          </w:p>
        </w:tc>
      </w:tr>
      <w:tr w:rsidR="00522B94" w:rsidRPr="00522B94" w14:paraId="6F50403B" w14:textId="77777777" w:rsidTr="00F24A34">
        <w:tc>
          <w:tcPr>
            <w:tcW w:w="4679" w:type="dxa"/>
            <w:vAlign w:val="center"/>
          </w:tcPr>
          <w:p w14:paraId="6F70A672" w14:textId="77777777" w:rsidR="006A1A84" w:rsidRPr="00522B94" w:rsidRDefault="006A1A84" w:rsidP="0063515F">
            <w:pPr>
              <w:pStyle w:val="NormalWeb"/>
              <w:suppressAutoHyphens w:val="0"/>
              <w:ind w:leftChars="0" w:left="0" w:firstLineChars="0" w:firstLine="0"/>
              <w:textAlignment w:val="auto"/>
              <w:outlineLvl w:val="9"/>
            </w:pPr>
            <w:r w:rsidRPr="00522B94">
              <w:t xml:space="preserve">Mărimea </w:t>
            </w:r>
            <w:proofErr w:type="spellStart"/>
            <w:r w:rsidRPr="00522B94">
              <w:t>populaţiei</w:t>
            </w:r>
            <w:proofErr w:type="spellEnd"/>
            <w:r w:rsidRPr="00522B94">
              <w:t xml:space="preserve"> de </w:t>
            </w:r>
            <w:proofErr w:type="spellStart"/>
            <w:r w:rsidRPr="00522B94">
              <w:t>referinţă</w:t>
            </w:r>
            <w:proofErr w:type="spellEnd"/>
            <w:r w:rsidRPr="00522B94">
              <w:t xml:space="preserve"> pentru starea favorabilă în aria naturală protejată </w:t>
            </w:r>
          </w:p>
        </w:tc>
        <w:tc>
          <w:tcPr>
            <w:tcW w:w="5812" w:type="dxa"/>
          </w:tcPr>
          <w:p w14:paraId="74057914" w14:textId="77777777" w:rsidR="00F24A34" w:rsidRPr="00522B94" w:rsidRDefault="00F24A34" w:rsidP="0063515F">
            <w:pPr>
              <w:pStyle w:val="NormalWeb"/>
              <w:suppressAutoHyphens w:val="0"/>
              <w:ind w:leftChars="0" w:left="0" w:firstLineChars="0" w:firstLine="0"/>
              <w:textAlignment w:val="auto"/>
              <w:outlineLvl w:val="9"/>
            </w:pPr>
            <w:r w:rsidRPr="00522B94">
              <w:t xml:space="preserve">30 indivizi din specia </w:t>
            </w:r>
            <w:proofErr w:type="spellStart"/>
            <w:r w:rsidRPr="00522B94">
              <w:t>Canis</w:t>
            </w:r>
            <w:proofErr w:type="spellEnd"/>
            <w:r w:rsidRPr="00522B94">
              <w:t xml:space="preserve"> lupus, reprezintă mărimea populației de referință pentru starea favorabilă </w:t>
            </w:r>
          </w:p>
          <w:p w14:paraId="4FAE5DC5" w14:textId="35BA9BC3" w:rsidR="006A1A84" w:rsidRPr="00522B94" w:rsidRDefault="00F24A34" w:rsidP="0063515F">
            <w:pPr>
              <w:pStyle w:val="NormalWeb"/>
              <w:suppressAutoHyphens w:val="0"/>
              <w:ind w:leftChars="0" w:left="0" w:firstLineChars="0" w:firstLine="0"/>
              <w:textAlignment w:val="auto"/>
              <w:outlineLvl w:val="9"/>
            </w:pPr>
            <w:r w:rsidRPr="00522B94">
              <w:t xml:space="preserve">Am considerat această mărime, ca fiind punctul de plecare în monitorizarea speciei, pentru aria naturală protejată, deoarece nu există nicio monitorizare a speciei, care să redea mărimea populației în aria naturală protejată. </w:t>
            </w:r>
          </w:p>
        </w:tc>
      </w:tr>
      <w:tr w:rsidR="00522B94" w:rsidRPr="00522B94" w14:paraId="68D2E62F" w14:textId="77777777" w:rsidTr="00F24A34">
        <w:tc>
          <w:tcPr>
            <w:tcW w:w="4679" w:type="dxa"/>
            <w:vAlign w:val="center"/>
          </w:tcPr>
          <w:p w14:paraId="74BD0653" w14:textId="77777777" w:rsidR="006A1A84" w:rsidRPr="00522B94" w:rsidRDefault="006A1A84" w:rsidP="0063515F">
            <w:pPr>
              <w:pStyle w:val="NormalWeb"/>
              <w:suppressAutoHyphens w:val="0"/>
              <w:ind w:leftChars="0" w:left="0" w:firstLineChars="0" w:firstLine="0"/>
              <w:textAlignment w:val="auto"/>
              <w:outlineLvl w:val="9"/>
            </w:pPr>
            <w:proofErr w:type="spellStart"/>
            <w:r w:rsidRPr="00522B94">
              <w:t>Tendinţa</w:t>
            </w:r>
            <w:proofErr w:type="spellEnd"/>
            <w:r w:rsidRPr="00522B94">
              <w:t xml:space="preserve"> actuală a mărimii </w:t>
            </w:r>
            <w:proofErr w:type="spellStart"/>
            <w:r w:rsidRPr="00522B94">
              <w:t>populaţiei</w:t>
            </w:r>
            <w:proofErr w:type="spellEnd"/>
            <w:r w:rsidRPr="00522B94">
              <w:t xml:space="preserve"> speciei </w:t>
            </w:r>
          </w:p>
        </w:tc>
        <w:tc>
          <w:tcPr>
            <w:tcW w:w="5812" w:type="dxa"/>
          </w:tcPr>
          <w:p w14:paraId="12A897C4" w14:textId="577A6A3D" w:rsidR="006A1A84" w:rsidRPr="00522B94" w:rsidRDefault="00F24A34" w:rsidP="0063515F">
            <w:pPr>
              <w:pStyle w:val="NormalWeb"/>
              <w:suppressAutoHyphens w:val="0"/>
              <w:ind w:leftChars="0" w:left="0" w:firstLineChars="0" w:firstLine="0"/>
              <w:textAlignment w:val="auto"/>
              <w:outlineLvl w:val="9"/>
            </w:pPr>
            <w:r w:rsidRPr="00522B94">
              <w:t xml:space="preserve">”x” – necunoscută </w:t>
            </w:r>
          </w:p>
        </w:tc>
      </w:tr>
      <w:tr w:rsidR="00522B94" w:rsidRPr="00522B94" w14:paraId="58181AB9" w14:textId="77777777" w:rsidTr="00F24A34">
        <w:tc>
          <w:tcPr>
            <w:tcW w:w="4679" w:type="dxa"/>
            <w:vAlign w:val="center"/>
          </w:tcPr>
          <w:p w14:paraId="7DD58AD0" w14:textId="77777777" w:rsidR="006A1A84" w:rsidRPr="00522B94" w:rsidRDefault="006A1A84" w:rsidP="0063515F">
            <w:pPr>
              <w:pStyle w:val="NormalWeb"/>
              <w:suppressAutoHyphens w:val="0"/>
              <w:ind w:leftChars="0" w:left="0" w:firstLineChars="0" w:firstLine="0"/>
              <w:textAlignment w:val="auto"/>
              <w:outlineLvl w:val="9"/>
            </w:pPr>
            <w:r w:rsidRPr="00522B94">
              <w:t xml:space="preserve">Starea de conservare din punct de vedere al </w:t>
            </w:r>
            <w:proofErr w:type="spellStart"/>
            <w:r w:rsidRPr="00522B94">
              <w:t>populaţiei</w:t>
            </w:r>
            <w:proofErr w:type="spellEnd"/>
            <w:r w:rsidRPr="00522B94">
              <w:t xml:space="preserve"> speciei</w:t>
            </w:r>
          </w:p>
        </w:tc>
        <w:tc>
          <w:tcPr>
            <w:tcW w:w="5812" w:type="dxa"/>
          </w:tcPr>
          <w:p w14:paraId="043B436E" w14:textId="77777777" w:rsidR="006A1A84" w:rsidRPr="00522B94" w:rsidRDefault="006A1A84" w:rsidP="0063515F">
            <w:pPr>
              <w:pStyle w:val="NormalWeb"/>
              <w:suppressAutoHyphens w:val="0"/>
              <w:ind w:leftChars="0" w:left="0" w:firstLineChars="0" w:firstLine="0"/>
              <w:textAlignment w:val="auto"/>
              <w:outlineLvl w:val="9"/>
            </w:pPr>
            <w:r w:rsidRPr="00522B94">
              <w:t xml:space="preserve">”FV” – favorabilă </w:t>
            </w:r>
          </w:p>
          <w:p w14:paraId="70967BCB" w14:textId="77777777" w:rsidR="006A1A84" w:rsidRPr="00522B94" w:rsidRDefault="006A1A84" w:rsidP="0063515F">
            <w:pPr>
              <w:pStyle w:val="NormalWeb"/>
              <w:suppressAutoHyphens w:val="0"/>
              <w:ind w:leftChars="0" w:left="0" w:firstLineChars="0" w:firstLine="0"/>
              <w:textAlignment w:val="auto"/>
              <w:outlineLvl w:val="9"/>
            </w:pPr>
          </w:p>
        </w:tc>
      </w:tr>
      <w:tr w:rsidR="00522B94" w:rsidRPr="00522B94" w14:paraId="4A6E9340" w14:textId="77777777" w:rsidTr="00F24A34">
        <w:tc>
          <w:tcPr>
            <w:tcW w:w="4679" w:type="dxa"/>
            <w:vAlign w:val="center"/>
          </w:tcPr>
          <w:p w14:paraId="2FC60E57" w14:textId="77777777" w:rsidR="006A1A84" w:rsidRPr="00522B94" w:rsidRDefault="006A1A84" w:rsidP="0063515F">
            <w:pPr>
              <w:pStyle w:val="NormalWeb"/>
              <w:suppressAutoHyphens w:val="0"/>
              <w:ind w:leftChars="0" w:left="0" w:firstLineChars="0" w:firstLine="0"/>
              <w:textAlignment w:val="auto"/>
              <w:outlineLvl w:val="9"/>
            </w:pPr>
            <w:proofErr w:type="spellStart"/>
            <w:r w:rsidRPr="00522B94">
              <w:t>Suprafaţa</w:t>
            </w:r>
            <w:proofErr w:type="spellEnd"/>
            <w:r w:rsidRPr="00522B94">
              <w:t xml:space="preserve"> habitatului speciei în aria naturală protejată </w:t>
            </w:r>
          </w:p>
          <w:p w14:paraId="5C20DEFE" w14:textId="77777777" w:rsidR="006A1A84" w:rsidRPr="00522B94" w:rsidRDefault="006A1A84" w:rsidP="0063515F">
            <w:pPr>
              <w:pStyle w:val="NormalWeb"/>
              <w:suppressAutoHyphens w:val="0"/>
              <w:ind w:leftChars="0" w:left="0" w:firstLineChars="0" w:firstLine="0"/>
              <w:textAlignment w:val="auto"/>
              <w:outlineLvl w:val="9"/>
            </w:pPr>
          </w:p>
        </w:tc>
        <w:tc>
          <w:tcPr>
            <w:tcW w:w="5812" w:type="dxa"/>
          </w:tcPr>
          <w:p w14:paraId="56D8FBA9" w14:textId="77777777" w:rsidR="00F24A34" w:rsidRPr="00522B94" w:rsidRDefault="00F24A34" w:rsidP="0063515F">
            <w:pPr>
              <w:pStyle w:val="NormalWeb"/>
              <w:suppressAutoHyphens w:val="0"/>
              <w:ind w:leftChars="0" w:left="0" w:firstLineChars="0" w:firstLine="0"/>
              <w:textAlignment w:val="auto"/>
              <w:outlineLvl w:val="9"/>
            </w:pPr>
            <w:r w:rsidRPr="00522B94">
              <w:t xml:space="preserve">32899,23 ha reprezintă suprafața adecvată a habitatului speciei </w:t>
            </w:r>
            <w:proofErr w:type="spellStart"/>
            <w:r w:rsidRPr="00522B94">
              <w:t>Canis</w:t>
            </w:r>
            <w:proofErr w:type="spellEnd"/>
            <w:r w:rsidRPr="00522B94">
              <w:t xml:space="preserve"> lupus. Evident însă </w:t>
            </w:r>
          </w:p>
          <w:p w14:paraId="4AD78DFA" w14:textId="497824D1" w:rsidR="006A1A84" w:rsidRPr="00522B94" w:rsidRDefault="00F24A34" w:rsidP="0063515F">
            <w:pPr>
              <w:pStyle w:val="NormalWeb"/>
              <w:suppressAutoHyphens w:val="0"/>
              <w:ind w:leftChars="0" w:left="0" w:firstLineChars="0" w:firstLine="0"/>
              <w:textAlignment w:val="auto"/>
              <w:outlineLvl w:val="9"/>
            </w:pPr>
            <w:r w:rsidRPr="00522B94">
              <w:t xml:space="preserve">trebuie să menționăm că specia nu se deplasează doar pe teritoriul sitului Natura 2000 ROSCI323 Munții Ciucului ci, în special, mai mult în afara acestuia. </w:t>
            </w:r>
          </w:p>
        </w:tc>
      </w:tr>
    </w:tbl>
    <w:p w14:paraId="4F6A3AFE" w14:textId="10EE5AA5" w:rsidR="00BE396A" w:rsidRPr="00522B94" w:rsidRDefault="00BE396A" w:rsidP="00BE396A">
      <w:pPr>
        <w:autoSpaceDE w:val="0"/>
        <w:autoSpaceDN w:val="0"/>
        <w:adjustRightInd w:val="0"/>
        <w:rPr>
          <w:rFonts w:eastAsia="Calibri"/>
          <w:szCs w:val="22"/>
          <w:lang w:eastAsia="de-DE"/>
        </w:rPr>
      </w:pPr>
    </w:p>
    <w:p w14:paraId="0A35D660" w14:textId="77777777" w:rsidR="00FF5130" w:rsidRPr="00522B94" w:rsidRDefault="00FF5130" w:rsidP="00FF5130">
      <w:pPr>
        <w:pStyle w:val="NormalWeb"/>
      </w:pPr>
    </w:p>
    <w:p w14:paraId="507F053D" w14:textId="464C0992" w:rsidR="00F6772D" w:rsidRPr="00522B94" w:rsidRDefault="00482E28" w:rsidP="00CB56A8">
      <w:pPr>
        <w:pStyle w:val="Titlu3"/>
      </w:pPr>
      <w:bookmarkStart w:id="200" w:name="_Toc98858961"/>
      <w:bookmarkStart w:id="201" w:name="_Toc99637347"/>
      <w:r w:rsidRPr="00522B94">
        <w:t xml:space="preserve">Descrierea speciilor de </w:t>
      </w:r>
      <w:proofErr w:type="spellStart"/>
      <w:r w:rsidRPr="00522B94">
        <w:t>p</w:t>
      </w:r>
      <w:r w:rsidR="00F6772D" w:rsidRPr="00522B94">
        <w:t>asari</w:t>
      </w:r>
      <w:proofErr w:type="spellEnd"/>
      <w:r w:rsidR="00F6772D" w:rsidRPr="00522B94">
        <w:t xml:space="preserve"> </w:t>
      </w:r>
      <w:r w:rsidRPr="00522B94">
        <w:t xml:space="preserve">specificate in Formularul Standard şi care constituie obiectivul </w:t>
      </w:r>
      <w:proofErr w:type="spellStart"/>
      <w:r w:rsidRPr="00522B94">
        <w:t>protecţie</w:t>
      </w:r>
      <w:proofErr w:type="spellEnd"/>
      <w:r w:rsidRPr="00522B94">
        <w:t xml:space="preserve"> şi managementul conservativ în ROSPA00</w:t>
      </w:r>
      <w:r w:rsidR="006C304E" w:rsidRPr="00522B94">
        <w:t xml:space="preserve">34 Depresiunea si </w:t>
      </w:r>
      <w:proofErr w:type="spellStart"/>
      <w:r w:rsidR="006C304E" w:rsidRPr="00522B94">
        <w:t>Muntii</w:t>
      </w:r>
      <w:proofErr w:type="spellEnd"/>
      <w:r w:rsidR="006C304E" w:rsidRPr="00522B94">
        <w:t xml:space="preserve"> Ciucului</w:t>
      </w:r>
      <w:bookmarkEnd w:id="200"/>
      <w:bookmarkEnd w:id="201"/>
      <w:r w:rsidRPr="00522B94">
        <w:t xml:space="preserve"> </w:t>
      </w:r>
    </w:p>
    <w:p w14:paraId="5EC0E593" w14:textId="4BA0AF9B" w:rsidR="00F6772D" w:rsidRPr="00522B94" w:rsidRDefault="006C304E" w:rsidP="00F6772D">
      <w:pPr>
        <w:pStyle w:val="NormalWeb"/>
      </w:pPr>
      <w:r w:rsidRPr="00522B94">
        <w:t xml:space="preserve">Conform </w:t>
      </w:r>
      <w:proofErr w:type="spellStart"/>
      <w:r w:rsidRPr="00522B94">
        <w:t>informatiilor</w:t>
      </w:r>
      <w:proofErr w:type="spellEnd"/>
      <w:r w:rsidRPr="00522B94">
        <w:t xml:space="preserve"> din Formularul Standard al sitului </w:t>
      </w:r>
      <w:r w:rsidRPr="00522B94">
        <w:rPr>
          <w:i/>
          <w:iCs/>
        </w:rPr>
        <w:t xml:space="preserve">ROSPA0034 Depresiunea si </w:t>
      </w:r>
      <w:proofErr w:type="spellStart"/>
      <w:r w:rsidRPr="00522B94">
        <w:rPr>
          <w:i/>
          <w:iCs/>
        </w:rPr>
        <w:t>Muntii</w:t>
      </w:r>
      <w:proofErr w:type="spellEnd"/>
      <w:r w:rsidRPr="00522B94">
        <w:rPr>
          <w:i/>
          <w:iCs/>
        </w:rPr>
        <w:t xml:space="preserve"> Ciucului</w:t>
      </w:r>
      <w:r w:rsidRPr="00522B94">
        <w:t xml:space="preserve"> unele sunt specii permanente / rezidente, altele sunt specii care s </w:t>
      </w:r>
      <w:proofErr w:type="spellStart"/>
      <w:r w:rsidRPr="00522B94">
        <w:t>eregasesc</w:t>
      </w:r>
      <w:proofErr w:type="spellEnd"/>
      <w:r w:rsidRPr="00522B94">
        <w:t xml:space="preserve"> doar in perioada de reproducere si altele sunt specii comune.</w:t>
      </w:r>
    </w:p>
    <w:p w14:paraId="6E7DAF16" w14:textId="04108140" w:rsidR="006C304E" w:rsidRPr="00522B94" w:rsidRDefault="006C304E" w:rsidP="00F6772D">
      <w:pPr>
        <w:pStyle w:val="NormalWeb"/>
      </w:pPr>
      <w:r w:rsidRPr="00522B94">
        <w:t xml:space="preserve">Pentru a </w:t>
      </w:r>
      <w:r w:rsidR="001751A4" w:rsidRPr="00522B94">
        <w:t xml:space="preserve">avea o privire de ansamblu asupra acestora, in tabelul de mai jos se </w:t>
      </w:r>
      <w:proofErr w:type="spellStart"/>
      <w:r w:rsidR="001751A4" w:rsidRPr="00522B94">
        <w:t>regasesc</w:t>
      </w:r>
      <w:proofErr w:type="spellEnd"/>
      <w:r w:rsidR="001751A4" w:rsidRPr="00522B94">
        <w:t xml:space="preserve"> </w:t>
      </w:r>
      <w:proofErr w:type="spellStart"/>
      <w:r w:rsidR="001751A4" w:rsidRPr="00522B94">
        <w:t>informatii</w:t>
      </w:r>
      <w:proofErr w:type="spellEnd"/>
      <w:r w:rsidR="001751A4" w:rsidRPr="00522B94">
        <w:t xml:space="preserve">  despre fiecare specie </w:t>
      </w:r>
      <w:proofErr w:type="spellStart"/>
      <w:r w:rsidR="001751A4" w:rsidRPr="00522B94">
        <w:t>mentionata</w:t>
      </w:r>
      <w:proofErr w:type="spellEnd"/>
      <w:r w:rsidR="001751A4" w:rsidRPr="00522B94">
        <w:t xml:space="preserve"> in formularul standard, tipul </w:t>
      </w:r>
      <w:proofErr w:type="spellStart"/>
      <w:r w:rsidR="001751A4" w:rsidRPr="00522B94">
        <w:t>populatiei</w:t>
      </w:r>
      <w:proofErr w:type="spellEnd"/>
      <w:r w:rsidR="001751A4" w:rsidRPr="00522B94">
        <w:t xml:space="preserve"> in raport cu arealul si date despre acestea in raport cu situl Natura 2000 ROSPA0034.</w:t>
      </w:r>
    </w:p>
    <w:p w14:paraId="54D2D083" w14:textId="763C8886" w:rsidR="00723E7B" w:rsidRPr="00522B94" w:rsidRDefault="00723E7B" w:rsidP="00F6772D">
      <w:pPr>
        <w:pStyle w:val="NormalWeb"/>
      </w:pPr>
      <w:r w:rsidRPr="00522B94">
        <w:t xml:space="preserve">Dintre speciile </w:t>
      </w:r>
      <w:proofErr w:type="spellStart"/>
      <w:r w:rsidRPr="00522B94">
        <w:t>mentionate</w:t>
      </w:r>
      <w:proofErr w:type="spellEnd"/>
      <w:r w:rsidRPr="00522B94">
        <w:t xml:space="preserve"> </w:t>
      </w:r>
      <w:proofErr w:type="spellStart"/>
      <w:r w:rsidRPr="00522B94">
        <w:t>atat</w:t>
      </w:r>
      <w:proofErr w:type="spellEnd"/>
      <w:r w:rsidRPr="00522B94">
        <w:t xml:space="preserve"> in tabelul de mai jos cat si in </w:t>
      </w:r>
      <w:proofErr w:type="spellStart"/>
      <w:r w:rsidRPr="00522B94">
        <w:t>Formualrul</w:t>
      </w:r>
      <w:proofErr w:type="spellEnd"/>
      <w:r w:rsidRPr="00522B94">
        <w:t xml:space="preserve"> Standard Natura 2000 al arealului, in zona planului de amenajament forestier se pot </w:t>
      </w:r>
      <w:proofErr w:type="spellStart"/>
      <w:r w:rsidRPr="00522B94">
        <w:t>intalni</w:t>
      </w:r>
      <w:proofErr w:type="spellEnd"/>
      <w:r w:rsidRPr="00522B94">
        <w:t xml:space="preserve"> fie in perioada de </w:t>
      </w:r>
      <w:proofErr w:type="spellStart"/>
      <w:r w:rsidRPr="00522B94">
        <w:t>cuibarit</w:t>
      </w:r>
      <w:proofErr w:type="spellEnd"/>
      <w:r w:rsidRPr="00522B94">
        <w:t xml:space="preserve"> fie in perioada de </w:t>
      </w:r>
      <w:proofErr w:type="spellStart"/>
      <w:r w:rsidRPr="00522B94">
        <w:t>hranire</w:t>
      </w:r>
      <w:proofErr w:type="spellEnd"/>
      <w:r w:rsidRPr="00522B94">
        <w:t xml:space="preserve"> </w:t>
      </w:r>
      <w:proofErr w:type="spellStart"/>
      <w:r w:rsidRPr="00522B94">
        <w:t>urmatoarele</w:t>
      </w:r>
      <w:proofErr w:type="spellEnd"/>
      <w:r w:rsidRPr="00522B94">
        <w:t xml:space="preserve"> specii </w:t>
      </w:r>
      <w:proofErr w:type="spellStart"/>
      <w:r w:rsidRPr="00522B94">
        <w:t>avifaunistice</w:t>
      </w:r>
      <w:proofErr w:type="spellEnd"/>
      <w:r w:rsidRPr="00522B94">
        <w:t>:</w:t>
      </w:r>
      <w:r w:rsidR="00C543C4" w:rsidRPr="00522B94">
        <w:rPr>
          <w:i/>
          <w:iCs/>
        </w:rPr>
        <w:t xml:space="preserve"> </w:t>
      </w:r>
      <w:proofErr w:type="spellStart"/>
      <w:r w:rsidR="00C543C4" w:rsidRPr="00522B94">
        <w:rPr>
          <w:i/>
          <w:iCs/>
        </w:rPr>
        <w:t>Aegolius</w:t>
      </w:r>
      <w:proofErr w:type="spellEnd"/>
      <w:r w:rsidR="00C543C4" w:rsidRPr="00522B94">
        <w:rPr>
          <w:i/>
          <w:iCs/>
        </w:rPr>
        <w:t xml:space="preserve"> </w:t>
      </w:r>
      <w:proofErr w:type="spellStart"/>
      <w:r w:rsidR="00C543C4" w:rsidRPr="00522B94">
        <w:rPr>
          <w:i/>
          <w:iCs/>
        </w:rPr>
        <w:t>funereus</w:t>
      </w:r>
      <w:proofErr w:type="spellEnd"/>
      <w:r w:rsidR="00C543C4" w:rsidRPr="00522B94">
        <w:rPr>
          <w:i/>
          <w:iCs/>
        </w:rPr>
        <w:t xml:space="preserve">, </w:t>
      </w:r>
      <w:proofErr w:type="spellStart"/>
      <w:r w:rsidR="00C543C4" w:rsidRPr="00522B94">
        <w:rPr>
          <w:i/>
          <w:iCs/>
        </w:rPr>
        <w:t>Aquila</w:t>
      </w:r>
      <w:proofErr w:type="spellEnd"/>
      <w:r w:rsidR="00C543C4" w:rsidRPr="00522B94">
        <w:rPr>
          <w:i/>
          <w:iCs/>
        </w:rPr>
        <w:t xml:space="preserve"> </w:t>
      </w:r>
      <w:proofErr w:type="spellStart"/>
      <w:r w:rsidR="00C543C4" w:rsidRPr="00522B94">
        <w:rPr>
          <w:i/>
          <w:iCs/>
        </w:rPr>
        <w:t>pomarina</w:t>
      </w:r>
      <w:proofErr w:type="spellEnd"/>
      <w:r w:rsidR="00C543C4" w:rsidRPr="00522B94">
        <w:rPr>
          <w:i/>
          <w:iCs/>
        </w:rPr>
        <w:t xml:space="preserve">, </w:t>
      </w:r>
      <w:proofErr w:type="spellStart"/>
      <w:r w:rsidR="00C543C4" w:rsidRPr="00522B94">
        <w:rPr>
          <w:i/>
          <w:iCs/>
        </w:rPr>
        <w:t>Bonasa</w:t>
      </w:r>
      <w:proofErr w:type="spellEnd"/>
      <w:r w:rsidR="00C543C4" w:rsidRPr="00522B94">
        <w:rPr>
          <w:i/>
          <w:iCs/>
        </w:rPr>
        <w:t xml:space="preserve"> </w:t>
      </w:r>
      <w:proofErr w:type="spellStart"/>
      <w:r w:rsidR="00C543C4" w:rsidRPr="00522B94">
        <w:rPr>
          <w:i/>
          <w:iCs/>
        </w:rPr>
        <w:t>bonasia</w:t>
      </w:r>
      <w:proofErr w:type="spellEnd"/>
      <w:r w:rsidR="00C543C4" w:rsidRPr="00522B94">
        <w:rPr>
          <w:i/>
          <w:iCs/>
        </w:rPr>
        <w:t xml:space="preserve">, </w:t>
      </w:r>
      <w:proofErr w:type="spellStart"/>
      <w:r w:rsidR="00C543C4" w:rsidRPr="00522B94">
        <w:rPr>
          <w:i/>
          <w:iCs/>
        </w:rPr>
        <w:t>Caprimulgud</w:t>
      </w:r>
      <w:proofErr w:type="spellEnd"/>
      <w:r w:rsidR="00C543C4" w:rsidRPr="00522B94">
        <w:rPr>
          <w:i/>
          <w:iCs/>
        </w:rPr>
        <w:t xml:space="preserve"> </w:t>
      </w:r>
      <w:proofErr w:type="spellStart"/>
      <w:r w:rsidR="00C543C4" w:rsidRPr="00522B94">
        <w:rPr>
          <w:i/>
          <w:iCs/>
        </w:rPr>
        <w:t>europaeus</w:t>
      </w:r>
      <w:proofErr w:type="spellEnd"/>
      <w:r w:rsidR="00C543C4" w:rsidRPr="00522B94">
        <w:rPr>
          <w:i/>
          <w:iCs/>
        </w:rPr>
        <w:t xml:space="preserve">, </w:t>
      </w:r>
      <w:proofErr w:type="spellStart"/>
      <w:r w:rsidR="00C543C4" w:rsidRPr="00522B94">
        <w:rPr>
          <w:i/>
          <w:iCs/>
        </w:rPr>
        <w:t>Caircaetus</w:t>
      </w:r>
      <w:proofErr w:type="spellEnd"/>
      <w:r w:rsidR="00C543C4" w:rsidRPr="00522B94">
        <w:rPr>
          <w:i/>
          <w:iCs/>
        </w:rPr>
        <w:t xml:space="preserve"> </w:t>
      </w:r>
      <w:proofErr w:type="spellStart"/>
      <w:r w:rsidR="00C543C4" w:rsidRPr="00522B94">
        <w:rPr>
          <w:i/>
          <w:iCs/>
        </w:rPr>
        <w:t>gallicus</w:t>
      </w:r>
      <w:proofErr w:type="spellEnd"/>
      <w:r w:rsidR="00C543C4" w:rsidRPr="00522B94">
        <w:rPr>
          <w:i/>
          <w:iCs/>
        </w:rPr>
        <w:t xml:space="preserve">, </w:t>
      </w:r>
      <w:proofErr w:type="spellStart"/>
      <w:r w:rsidR="00C543C4" w:rsidRPr="00522B94">
        <w:rPr>
          <w:i/>
          <w:iCs/>
        </w:rPr>
        <w:t>Dryocopus</w:t>
      </w:r>
      <w:proofErr w:type="spellEnd"/>
      <w:r w:rsidR="00C543C4" w:rsidRPr="00522B94">
        <w:rPr>
          <w:i/>
          <w:iCs/>
        </w:rPr>
        <w:t xml:space="preserve"> </w:t>
      </w:r>
      <w:proofErr w:type="spellStart"/>
      <w:r w:rsidR="00C543C4" w:rsidRPr="00522B94">
        <w:rPr>
          <w:i/>
          <w:iCs/>
        </w:rPr>
        <w:t>martius</w:t>
      </w:r>
      <w:proofErr w:type="spellEnd"/>
      <w:r w:rsidR="00C543C4" w:rsidRPr="00522B94">
        <w:rPr>
          <w:i/>
          <w:iCs/>
        </w:rPr>
        <w:t xml:space="preserve">, </w:t>
      </w:r>
      <w:proofErr w:type="spellStart"/>
      <w:r w:rsidR="00C543C4" w:rsidRPr="00522B94">
        <w:rPr>
          <w:i/>
          <w:iCs/>
        </w:rPr>
        <w:t>Glaucidium</w:t>
      </w:r>
      <w:proofErr w:type="spellEnd"/>
      <w:r w:rsidR="00C543C4" w:rsidRPr="00522B94">
        <w:rPr>
          <w:i/>
          <w:iCs/>
        </w:rPr>
        <w:t xml:space="preserve"> </w:t>
      </w:r>
      <w:proofErr w:type="spellStart"/>
      <w:r w:rsidR="00C543C4" w:rsidRPr="00522B94">
        <w:rPr>
          <w:i/>
          <w:iCs/>
        </w:rPr>
        <w:t>passerinum</w:t>
      </w:r>
      <w:proofErr w:type="spellEnd"/>
      <w:r w:rsidR="00C543C4" w:rsidRPr="00522B94">
        <w:rPr>
          <w:i/>
          <w:iCs/>
        </w:rPr>
        <w:t xml:space="preserve">, </w:t>
      </w:r>
      <w:proofErr w:type="spellStart"/>
      <w:r w:rsidR="00C543C4" w:rsidRPr="00522B94">
        <w:rPr>
          <w:i/>
          <w:iCs/>
        </w:rPr>
        <w:t>Pernis</w:t>
      </w:r>
      <w:proofErr w:type="spellEnd"/>
      <w:r w:rsidR="00C543C4" w:rsidRPr="00522B94">
        <w:rPr>
          <w:i/>
          <w:iCs/>
        </w:rPr>
        <w:t xml:space="preserve"> </w:t>
      </w:r>
      <w:proofErr w:type="spellStart"/>
      <w:r w:rsidR="00C543C4" w:rsidRPr="00522B94">
        <w:rPr>
          <w:i/>
          <w:iCs/>
        </w:rPr>
        <w:t>apivorus</w:t>
      </w:r>
      <w:proofErr w:type="spellEnd"/>
      <w:r w:rsidR="00C543C4" w:rsidRPr="00522B94">
        <w:rPr>
          <w:i/>
          <w:iCs/>
        </w:rPr>
        <w:t xml:space="preserve">, </w:t>
      </w:r>
      <w:proofErr w:type="spellStart"/>
      <w:r w:rsidR="00C543C4" w:rsidRPr="00522B94">
        <w:rPr>
          <w:i/>
          <w:iCs/>
        </w:rPr>
        <w:t>Picoides</w:t>
      </w:r>
      <w:proofErr w:type="spellEnd"/>
      <w:r w:rsidR="00C543C4" w:rsidRPr="00522B94">
        <w:rPr>
          <w:i/>
          <w:iCs/>
        </w:rPr>
        <w:t xml:space="preserve"> </w:t>
      </w:r>
      <w:proofErr w:type="spellStart"/>
      <w:r w:rsidR="00C543C4" w:rsidRPr="00522B94">
        <w:rPr>
          <w:i/>
          <w:iCs/>
        </w:rPr>
        <w:t>tridactylus</w:t>
      </w:r>
      <w:proofErr w:type="spellEnd"/>
      <w:r w:rsidR="00C543C4" w:rsidRPr="00522B94">
        <w:rPr>
          <w:i/>
          <w:iCs/>
        </w:rPr>
        <w:t xml:space="preserve">, </w:t>
      </w:r>
      <w:proofErr w:type="spellStart"/>
      <w:r w:rsidR="00C543C4" w:rsidRPr="00522B94">
        <w:rPr>
          <w:i/>
          <w:iCs/>
        </w:rPr>
        <w:t>Strix</w:t>
      </w:r>
      <w:proofErr w:type="spellEnd"/>
      <w:r w:rsidR="00C543C4" w:rsidRPr="00522B94">
        <w:rPr>
          <w:i/>
          <w:iCs/>
        </w:rPr>
        <w:t xml:space="preserve"> </w:t>
      </w:r>
      <w:proofErr w:type="spellStart"/>
      <w:r w:rsidR="00C543C4" w:rsidRPr="00522B94">
        <w:rPr>
          <w:i/>
          <w:iCs/>
        </w:rPr>
        <w:t>uralensis</w:t>
      </w:r>
      <w:proofErr w:type="spellEnd"/>
      <w:r w:rsidR="00C543C4" w:rsidRPr="00522B94">
        <w:rPr>
          <w:i/>
          <w:iCs/>
        </w:rPr>
        <w:t xml:space="preserve">, </w:t>
      </w:r>
      <w:proofErr w:type="spellStart"/>
      <w:r w:rsidR="00C543C4" w:rsidRPr="00522B94">
        <w:rPr>
          <w:i/>
          <w:iCs/>
        </w:rPr>
        <w:t>Tetrao</w:t>
      </w:r>
      <w:proofErr w:type="spellEnd"/>
      <w:r w:rsidR="00C543C4" w:rsidRPr="00522B94">
        <w:rPr>
          <w:i/>
          <w:iCs/>
        </w:rPr>
        <w:t xml:space="preserve"> </w:t>
      </w:r>
      <w:proofErr w:type="spellStart"/>
      <w:r w:rsidR="00C543C4" w:rsidRPr="00522B94">
        <w:rPr>
          <w:i/>
          <w:iCs/>
        </w:rPr>
        <w:t>urogallus</w:t>
      </w:r>
      <w:proofErr w:type="spellEnd"/>
      <w:r w:rsidR="00C543C4" w:rsidRPr="00522B94">
        <w:t>.</w:t>
      </w:r>
    </w:p>
    <w:p w14:paraId="230292EC" w14:textId="34CB1A3D" w:rsidR="006C304E" w:rsidRPr="00522B94" w:rsidRDefault="006C304E" w:rsidP="00F6772D">
      <w:pPr>
        <w:pStyle w:val="NormalWeb"/>
        <w:rPr>
          <w:b/>
          <w:bCs w:val="0"/>
          <w:i/>
          <w:iCs/>
        </w:rPr>
      </w:pPr>
    </w:p>
    <w:p w14:paraId="6EBA59F8" w14:textId="77777777" w:rsidR="006C304E" w:rsidRPr="00522B94" w:rsidRDefault="006C304E" w:rsidP="00F6772D">
      <w:pPr>
        <w:pStyle w:val="NormalWeb"/>
        <w:rPr>
          <w:b/>
          <w:bCs w:val="0"/>
          <w:i/>
          <w:iCs/>
        </w:rPr>
      </w:pPr>
    </w:p>
    <w:p w14:paraId="61540E8D" w14:textId="77777777" w:rsidR="00184491" w:rsidRPr="00522B94" w:rsidRDefault="00184491" w:rsidP="00F6772D">
      <w:pPr>
        <w:pStyle w:val="NormalWeb"/>
        <w:rPr>
          <w:b/>
          <w:bCs w:val="0"/>
          <w:i/>
          <w:iCs/>
        </w:rPr>
        <w:sectPr w:rsidR="00184491" w:rsidRPr="00522B94" w:rsidSect="006C0258">
          <w:pgSz w:w="12240" w:h="15840"/>
          <w:pgMar w:top="1098" w:right="1440" w:bottom="1440" w:left="1440" w:header="720" w:footer="720" w:gutter="0"/>
          <w:cols w:space="720"/>
          <w:docGrid w:linePitch="360"/>
        </w:sectPr>
      </w:pPr>
    </w:p>
    <w:p w14:paraId="731D2BC3" w14:textId="3DEE4393" w:rsidR="00184491" w:rsidRPr="00522B94" w:rsidRDefault="00184491" w:rsidP="00F6772D">
      <w:pPr>
        <w:pStyle w:val="NormalWeb"/>
      </w:pPr>
      <w:r w:rsidRPr="00522B94">
        <w:lastRenderedPageBreak/>
        <w:t>Tabelul nr</w:t>
      </w:r>
      <w:r w:rsidR="00752738" w:rsidRPr="00522B94">
        <w:t xml:space="preserve">.2.2.1.1 - </w:t>
      </w:r>
      <w:r w:rsidRPr="00522B94">
        <w:t xml:space="preserve">Specii de </w:t>
      </w:r>
      <w:proofErr w:type="spellStart"/>
      <w:r w:rsidRPr="00522B94">
        <w:t>pasari</w:t>
      </w:r>
      <w:proofErr w:type="spellEnd"/>
      <w:r w:rsidRPr="00522B94">
        <w:t xml:space="preserve"> </w:t>
      </w:r>
      <w:proofErr w:type="spellStart"/>
      <w:r w:rsidR="001751A4" w:rsidRPr="00522B94">
        <w:t>mentionate</w:t>
      </w:r>
      <w:proofErr w:type="spellEnd"/>
      <w:r w:rsidR="001751A4" w:rsidRPr="00522B94">
        <w:t xml:space="preserve"> in Formularul Standard</w:t>
      </w:r>
      <w:r w:rsidRPr="00522B94">
        <w:t xml:space="preserve"> </w:t>
      </w:r>
      <w:r w:rsidR="001751A4" w:rsidRPr="00522B94">
        <w:t>al</w:t>
      </w:r>
      <w:r w:rsidRPr="00522B94">
        <w:t xml:space="preserve"> situl</w:t>
      </w:r>
      <w:r w:rsidR="001751A4" w:rsidRPr="00522B94">
        <w:t>ui</w:t>
      </w:r>
      <w:r w:rsidRPr="00522B94">
        <w:t xml:space="preserve"> Natura 2000 ROSPA00</w:t>
      </w:r>
      <w:r w:rsidR="001751A4" w:rsidRPr="00522B94">
        <w:t xml:space="preserve">34 </w:t>
      </w:r>
      <w:proofErr w:type="spellStart"/>
      <w:r w:rsidR="001751A4" w:rsidRPr="00522B94">
        <w:t>Depresiuena</w:t>
      </w:r>
      <w:proofErr w:type="spellEnd"/>
      <w:r w:rsidR="001751A4" w:rsidRPr="00522B94">
        <w:t xml:space="preserve"> si </w:t>
      </w:r>
      <w:proofErr w:type="spellStart"/>
      <w:r w:rsidR="001751A4" w:rsidRPr="00522B94">
        <w:t>Muntii</w:t>
      </w:r>
      <w:proofErr w:type="spellEnd"/>
      <w:r w:rsidR="001751A4" w:rsidRPr="00522B94">
        <w:t xml:space="preserve"> Ciucului </w:t>
      </w:r>
    </w:p>
    <w:tbl>
      <w:tblPr>
        <w:tblStyle w:val="Tabelgril"/>
        <w:tblW w:w="14029" w:type="dxa"/>
        <w:tblLook w:val="04A0" w:firstRow="1" w:lastRow="0" w:firstColumn="1" w:lastColumn="0" w:noHBand="0" w:noVBand="1"/>
      </w:tblPr>
      <w:tblGrid>
        <w:gridCol w:w="704"/>
        <w:gridCol w:w="2410"/>
        <w:gridCol w:w="1843"/>
        <w:gridCol w:w="6804"/>
        <w:gridCol w:w="2268"/>
      </w:tblGrid>
      <w:tr w:rsidR="00522B94" w:rsidRPr="00522B94" w14:paraId="3BBD0E5D" w14:textId="77777777" w:rsidTr="00723E7B">
        <w:trPr>
          <w:tblHeader/>
        </w:trPr>
        <w:tc>
          <w:tcPr>
            <w:tcW w:w="704" w:type="dxa"/>
            <w:shd w:val="clear" w:color="auto" w:fill="E5DFEC" w:themeFill="accent4" w:themeFillTint="33"/>
            <w:vAlign w:val="center"/>
          </w:tcPr>
          <w:p w14:paraId="07A3C317" w14:textId="77777777" w:rsidR="001B623C" w:rsidRPr="00522B94" w:rsidRDefault="001B623C" w:rsidP="0063515F">
            <w:pPr>
              <w:pStyle w:val="NormalWeb"/>
              <w:suppressAutoHyphens w:val="0"/>
              <w:ind w:leftChars="0" w:left="0" w:firstLineChars="0" w:firstLine="0"/>
              <w:textAlignment w:val="auto"/>
              <w:outlineLvl w:val="9"/>
              <w:rPr>
                <w:sz w:val="20"/>
                <w:szCs w:val="20"/>
              </w:rPr>
            </w:pPr>
            <w:bookmarkStart w:id="202" w:name="_Toc91088713"/>
            <w:r w:rsidRPr="00522B94">
              <w:rPr>
                <w:sz w:val="20"/>
                <w:szCs w:val="20"/>
              </w:rPr>
              <w:t xml:space="preserve">Nr </w:t>
            </w:r>
            <w:proofErr w:type="spellStart"/>
            <w:r w:rsidRPr="00522B94">
              <w:rPr>
                <w:sz w:val="20"/>
                <w:szCs w:val="20"/>
              </w:rPr>
              <w:t>crt</w:t>
            </w:r>
            <w:bookmarkEnd w:id="202"/>
            <w:proofErr w:type="spellEnd"/>
          </w:p>
        </w:tc>
        <w:tc>
          <w:tcPr>
            <w:tcW w:w="2410" w:type="dxa"/>
            <w:shd w:val="clear" w:color="auto" w:fill="E5DFEC" w:themeFill="accent4" w:themeFillTint="33"/>
            <w:vAlign w:val="center"/>
          </w:tcPr>
          <w:p w14:paraId="30800141" w14:textId="77777777" w:rsidR="001B623C" w:rsidRPr="00522B94" w:rsidRDefault="001B623C" w:rsidP="0063515F">
            <w:pPr>
              <w:pStyle w:val="NormalWeb"/>
              <w:suppressAutoHyphens w:val="0"/>
              <w:ind w:leftChars="0" w:left="0" w:firstLineChars="0" w:firstLine="0"/>
              <w:textAlignment w:val="auto"/>
              <w:outlineLvl w:val="9"/>
              <w:rPr>
                <w:sz w:val="20"/>
                <w:szCs w:val="20"/>
              </w:rPr>
            </w:pPr>
            <w:bookmarkStart w:id="203" w:name="_Toc91088714"/>
            <w:r w:rsidRPr="00522B94">
              <w:rPr>
                <w:sz w:val="20"/>
                <w:szCs w:val="20"/>
              </w:rPr>
              <w:t xml:space="preserve">Denumire </w:t>
            </w:r>
            <w:proofErr w:type="spellStart"/>
            <w:r w:rsidRPr="00522B94">
              <w:rPr>
                <w:sz w:val="20"/>
                <w:szCs w:val="20"/>
              </w:rPr>
              <w:t>stiintifica</w:t>
            </w:r>
            <w:bookmarkEnd w:id="203"/>
            <w:proofErr w:type="spellEnd"/>
          </w:p>
        </w:tc>
        <w:tc>
          <w:tcPr>
            <w:tcW w:w="1843" w:type="dxa"/>
            <w:shd w:val="clear" w:color="auto" w:fill="E5DFEC" w:themeFill="accent4" w:themeFillTint="33"/>
            <w:vAlign w:val="center"/>
          </w:tcPr>
          <w:p w14:paraId="39BCE16C" w14:textId="77777777" w:rsidR="001B623C" w:rsidRPr="00522B94" w:rsidRDefault="001B623C" w:rsidP="0063515F">
            <w:pPr>
              <w:pStyle w:val="NormalWeb"/>
              <w:suppressAutoHyphens w:val="0"/>
              <w:ind w:leftChars="0" w:left="0" w:firstLineChars="0" w:firstLine="0"/>
              <w:textAlignment w:val="auto"/>
              <w:outlineLvl w:val="9"/>
              <w:rPr>
                <w:sz w:val="20"/>
                <w:szCs w:val="20"/>
              </w:rPr>
            </w:pPr>
            <w:bookmarkStart w:id="204" w:name="_Toc91088715"/>
            <w:r w:rsidRPr="00522B94">
              <w:rPr>
                <w:sz w:val="20"/>
                <w:szCs w:val="20"/>
              </w:rPr>
              <w:t>Prezenta in sit</w:t>
            </w:r>
            <w:bookmarkEnd w:id="204"/>
          </w:p>
        </w:tc>
        <w:tc>
          <w:tcPr>
            <w:tcW w:w="6804" w:type="dxa"/>
            <w:shd w:val="clear" w:color="auto" w:fill="E5DFEC" w:themeFill="accent4" w:themeFillTint="33"/>
            <w:vAlign w:val="center"/>
          </w:tcPr>
          <w:p w14:paraId="1E20B8AA" w14:textId="77777777" w:rsidR="001B623C" w:rsidRPr="00522B94" w:rsidRDefault="001B623C" w:rsidP="0063515F">
            <w:pPr>
              <w:pStyle w:val="NormalWeb"/>
              <w:suppressAutoHyphens w:val="0"/>
              <w:ind w:leftChars="0" w:left="0" w:firstLineChars="0" w:firstLine="0"/>
              <w:textAlignment w:val="auto"/>
              <w:outlineLvl w:val="9"/>
              <w:rPr>
                <w:sz w:val="20"/>
                <w:szCs w:val="20"/>
              </w:rPr>
            </w:pPr>
            <w:bookmarkStart w:id="205" w:name="_Toc91088716"/>
            <w:proofErr w:type="spellStart"/>
            <w:r w:rsidRPr="00522B94">
              <w:rPr>
                <w:sz w:val="20"/>
                <w:szCs w:val="20"/>
              </w:rPr>
              <w:t>Distributia</w:t>
            </w:r>
            <w:proofErr w:type="spellEnd"/>
            <w:r w:rsidRPr="00522B94">
              <w:rPr>
                <w:sz w:val="20"/>
                <w:szCs w:val="20"/>
              </w:rPr>
              <w:t xml:space="preserve"> </w:t>
            </w:r>
            <w:proofErr w:type="spellStart"/>
            <w:r w:rsidRPr="00522B94">
              <w:rPr>
                <w:sz w:val="20"/>
                <w:szCs w:val="20"/>
              </w:rPr>
              <w:t>populatiilor</w:t>
            </w:r>
            <w:proofErr w:type="spellEnd"/>
            <w:r w:rsidRPr="00522B94">
              <w:rPr>
                <w:sz w:val="20"/>
                <w:szCs w:val="20"/>
              </w:rPr>
              <w:t xml:space="preserve"> in sit</w:t>
            </w:r>
            <w:bookmarkEnd w:id="205"/>
          </w:p>
        </w:tc>
        <w:tc>
          <w:tcPr>
            <w:tcW w:w="2268" w:type="dxa"/>
            <w:shd w:val="clear" w:color="auto" w:fill="E5DFEC" w:themeFill="accent4" w:themeFillTint="33"/>
            <w:vAlign w:val="center"/>
          </w:tcPr>
          <w:p w14:paraId="68590FB9" w14:textId="77777777" w:rsidR="001B623C" w:rsidRPr="00522B94" w:rsidRDefault="001B623C" w:rsidP="0063515F">
            <w:pPr>
              <w:pStyle w:val="NormalWeb"/>
              <w:suppressAutoHyphens w:val="0"/>
              <w:ind w:leftChars="0" w:left="0" w:firstLineChars="0" w:firstLine="0"/>
              <w:textAlignment w:val="auto"/>
              <w:outlineLvl w:val="9"/>
              <w:rPr>
                <w:sz w:val="20"/>
                <w:szCs w:val="20"/>
              </w:rPr>
            </w:pPr>
            <w:bookmarkStart w:id="206" w:name="_Toc91088717"/>
            <w:proofErr w:type="spellStart"/>
            <w:r w:rsidRPr="00522B94">
              <w:rPr>
                <w:sz w:val="20"/>
                <w:szCs w:val="20"/>
              </w:rPr>
              <w:t>Marimea</w:t>
            </w:r>
            <w:proofErr w:type="spellEnd"/>
            <w:r w:rsidRPr="00522B94">
              <w:rPr>
                <w:sz w:val="20"/>
                <w:szCs w:val="20"/>
              </w:rPr>
              <w:t xml:space="preserve"> </w:t>
            </w:r>
            <w:proofErr w:type="spellStart"/>
            <w:r w:rsidRPr="00522B94">
              <w:rPr>
                <w:sz w:val="20"/>
                <w:szCs w:val="20"/>
              </w:rPr>
              <w:t>populatiilor</w:t>
            </w:r>
            <w:proofErr w:type="spellEnd"/>
            <w:r w:rsidRPr="00522B94">
              <w:rPr>
                <w:sz w:val="20"/>
                <w:szCs w:val="20"/>
              </w:rPr>
              <w:t xml:space="preserve"> (</w:t>
            </w:r>
            <w:proofErr w:type="spellStart"/>
            <w:r w:rsidRPr="00522B94">
              <w:rPr>
                <w:sz w:val="20"/>
                <w:szCs w:val="20"/>
              </w:rPr>
              <w:t>estimari</w:t>
            </w:r>
            <w:proofErr w:type="spellEnd"/>
            <w:r w:rsidRPr="00522B94">
              <w:rPr>
                <w:sz w:val="20"/>
                <w:szCs w:val="20"/>
              </w:rPr>
              <w:t xml:space="preserve"> de teren)</w:t>
            </w:r>
            <w:bookmarkEnd w:id="206"/>
          </w:p>
        </w:tc>
      </w:tr>
      <w:tr w:rsidR="00522B94" w:rsidRPr="00522B94" w14:paraId="286DB090" w14:textId="77777777" w:rsidTr="00723E7B">
        <w:tc>
          <w:tcPr>
            <w:tcW w:w="704" w:type="dxa"/>
            <w:vAlign w:val="center"/>
          </w:tcPr>
          <w:p w14:paraId="5EDCDDAD" w14:textId="02E6E822" w:rsidR="000E6427" w:rsidRPr="00522B94" w:rsidRDefault="000E6427" w:rsidP="0063515F">
            <w:pPr>
              <w:pStyle w:val="NormalWeb"/>
              <w:suppressAutoHyphens w:val="0"/>
              <w:ind w:leftChars="0" w:left="0" w:firstLineChars="0" w:firstLine="0"/>
              <w:textAlignment w:val="auto"/>
              <w:outlineLvl w:val="9"/>
              <w:rPr>
                <w:sz w:val="20"/>
                <w:szCs w:val="20"/>
              </w:rPr>
            </w:pPr>
            <w:bookmarkStart w:id="207" w:name="_Toc91088718"/>
            <w:r w:rsidRPr="00522B94">
              <w:rPr>
                <w:sz w:val="20"/>
                <w:szCs w:val="20"/>
              </w:rPr>
              <w:t>1</w:t>
            </w:r>
            <w:bookmarkEnd w:id="207"/>
          </w:p>
        </w:tc>
        <w:tc>
          <w:tcPr>
            <w:tcW w:w="2410" w:type="dxa"/>
            <w:vAlign w:val="center"/>
          </w:tcPr>
          <w:p w14:paraId="5A311228" w14:textId="2CEBF6F0" w:rsidR="000E6427" w:rsidRPr="00522B94" w:rsidRDefault="000E6427" w:rsidP="0063515F">
            <w:pPr>
              <w:pStyle w:val="NormalWeb"/>
              <w:suppressAutoHyphens w:val="0"/>
              <w:ind w:leftChars="0" w:left="0" w:firstLineChars="0" w:firstLine="0"/>
              <w:textAlignment w:val="auto"/>
              <w:outlineLvl w:val="9"/>
              <w:rPr>
                <w:sz w:val="20"/>
                <w:szCs w:val="20"/>
              </w:rPr>
            </w:pPr>
            <w:proofErr w:type="spellStart"/>
            <w:r w:rsidRPr="00522B94">
              <w:rPr>
                <w:sz w:val="20"/>
                <w:szCs w:val="20"/>
              </w:rPr>
              <w:t>Aegolius</w:t>
            </w:r>
            <w:proofErr w:type="spellEnd"/>
            <w:r w:rsidRPr="00522B94">
              <w:rPr>
                <w:sz w:val="20"/>
                <w:szCs w:val="20"/>
              </w:rPr>
              <w:t xml:space="preserve"> </w:t>
            </w:r>
            <w:proofErr w:type="spellStart"/>
            <w:r w:rsidRPr="00522B94">
              <w:rPr>
                <w:sz w:val="20"/>
                <w:szCs w:val="20"/>
              </w:rPr>
              <w:t>funereus</w:t>
            </w:r>
            <w:proofErr w:type="spellEnd"/>
          </w:p>
        </w:tc>
        <w:tc>
          <w:tcPr>
            <w:tcW w:w="1843" w:type="dxa"/>
            <w:vAlign w:val="center"/>
          </w:tcPr>
          <w:p w14:paraId="27928058" w14:textId="5C496247" w:rsidR="000E6427" w:rsidRPr="00522B94" w:rsidRDefault="000E6427" w:rsidP="0063515F">
            <w:pPr>
              <w:pStyle w:val="NormalWeb"/>
              <w:suppressAutoHyphens w:val="0"/>
              <w:ind w:leftChars="0" w:left="0" w:firstLineChars="0" w:firstLine="0"/>
              <w:textAlignment w:val="auto"/>
              <w:outlineLvl w:val="9"/>
              <w:rPr>
                <w:sz w:val="20"/>
                <w:szCs w:val="20"/>
              </w:rPr>
            </w:pPr>
            <w:r w:rsidRPr="00522B94">
              <w:rPr>
                <w:sz w:val="20"/>
                <w:szCs w:val="20"/>
              </w:rPr>
              <w:t xml:space="preserve">Rezidenta </w:t>
            </w:r>
          </w:p>
        </w:tc>
        <w:tc>
          <w:tcPr>
            <w:tcW w:w="6804" w:type="dxa"/>
            <w:vAlign w:val="center"/>
          </w:tcPr>
          <w:p w14:paraId="3A527474" w14:textId="4A70A715" w:rsidR="000E6427" w:rsidRPr="00522B94" w:rsidRDefault="00D417FF" w:rsidP="0063515F">
            <w:pPr>
              <w:pStyle w:val="NormalWeb"/>
              <w:suppressAutoHyphens w:val="0"/>
              <w:ind w:leftChars="0" w:left="0" w:firstLineChars="0" w:firstLine="0"/>
              <w:textAlignment w:val="auto"/>
              <w:outlineLvl w:val="9"/>
              <w:rPr>
                <w:bCs w:val="0"/>
                <w:snapToGrid/>
                <w:sz w:val="20"/>
                <w:szCs w:val="20"/>
              </w:rPr>
            </w:pPr>
            <w:r w:rsidRPr="00522B94">
              <w:rPr>
                <w:sz w:val="20"/>
                <w:szCs w:val="20"/>
              </w:rPr>
              <w:t>Specia poate fi întâlnită în zonele cu păduri de conifere de la nivelul sitului Natura 2000 ROSPA0034 Depresiunea și Munții Ciucului</w:t>
            </w:r>
            <w:r w:rsidRPr="00522B94">
              <w:rPr>
                <w:bCs w:val="0"/>
                <w:snapToGrid/>
                <w:sz w:val="20"/>
                <w:szCs w:val="20"/>
              </w:rPr>
              <w:t xml:space="preserve"> </w:t>
            </w:r>
          </w:p>
        </w:tc>
        <w:tc>
          <w:tcPr>
            <w:tcW w:w="2268" w:type="dxa"/>
            <w:vAlign w:val="center"/>
          </w:tcPr>
          <w:p w14:paraId="58DCE1EF" w14:textId="77777777" w:rsidR="00D417FF" w:rsidRPr="00522B94" w:rsidRDefault="00D417FF" w:rsidP="00DC07E3">
            <w:pPr>
              <w:pStyle w:val="NormalWeb"/>
              <w:suppressAutoHyphens w:val="0"/>
              <w:ind w:leftChars="0" w:left="0" w:firstLineChars="0" w:firstLine="0"/>
              <w:textAlignment w:val="auto"/>
              <w:outlineLvl w:val="9"/>
              <w:rPr>
                <w:sz w:val="20"/>
                <w:szCs w:val="20"/>
              </w:rPr>
            </w:pPr>
            <w:r w:rsidRPr="00522B94">
              <w:rPr>
                <w:sz w:val="20"/>
                <w:szCs w:val="20"/>
              </w:rPr>
              <w:t xml:space="preserve">30-40 perechi </w:t>
            </w:r>
          </w:p>
          <w:p w14:paraId="084A60BC" w14:textId="7807004E" w:rsidR="000E6427" w:rsidRPr="00522B94" w:rsidRDefault="000E6427" w:rsidP="00DC07E3">
            <w:pPr>
              <w:pStyle w:val="NormalWeb"/>
              <w:ind w:left="0" w:hanging="2"/>
            </w:pPr>
          </w:p>
        </w:tc>
      </w:tr>
      <w:tr w:rsidR="00522B94" w:rsidRPr="00522B94" w14:paraId="1AC5434E" w14:textId="77777777" w:rsidTr="00723E7B">
        <w:tc>
          <w:tcPr>
            <w:tcW w:w="704" w:type="dxa"/>
            <w:vAlign w:val="center"/>
          </w:tcPr>
          <w:p w14:paraId="131B5ADC" w14:textId="33D60A0B" w:rsidR="000E6427" w:rsidRPr="00522B94" w:rsidRDefault="000E6427" w:rsidP="0063515F">
            <w:pPr>
              <w:pStyle w:val="NormalWeb"/>
              <w:suppressAutoHyphens w:val="0"/>
              <w:ind w:leftChars="0" w:left="0" w:firstLineChars="0" w:firstLine="0"/>
              <w:textAlignment w:val="auto"/>
              <w:outlineLvl w:val="9"/>
              <w:rPr>
                <w:sz w:val="20"/>
                <w:szCs w:val="20"/>
              </w:rPr>
            </w:pPr>
            <w:bookmarkStart w:id="208" w:name="_Toc91088723"/>
            <w:r w:rsidRPr="00522B94">
              <w:rPr>
                <w:sz w:val="20"/>
                <w:szCs w:val="20"/>
              </w:rPr>
              <w:t>2</w:t>
            </w:r>
            <w:bookmarkEnd w:id="208"/>
          </w:p>
        </w:tc>
        <w:tc>
          <w:tcPr>
            <w:tcW w:w="2410" w:type="dxa"/>
            <w:vAlign w:val="center"/>
          </w:tcPr>
          <w:p w14:paraId="1B795588" w14:textId="3B003BC3" w:rsidR="000E6427" w:rsidRPr="00522B94" w:rsidRDefault="000E6427" w:rsidP="0063515F">
            <w:pPr>
              <w:pStyle w:val="NormalWeb"/>
              <w:suppressAutoHyphens w:val="0"/>
              <w:ind w:leftChars="0" w:left="0" w:firstLineChars="0" w:firstLine="0"/>
              <w:textAlignment w:val="auto"/>
              <w:outlineLvl w:val="9"/>
              <w:rPr>
                <w:sz w:val="20"/>
                <w:szCs w:val="20"/>
              </w:rPr>
            </w:pPr>
            <w:proofErr w:type="spellStart"/>
            <w:r w:rsidRPr="00522B94">
              <w:rPr>
                <w:sz w:val="20"/>
                <w:szCs w:val="20"/>
              </w:rPr>
              <w:t>Aquila</w:t>
            </w:r>
            <w:proofErr w:type="spellEnd"/>
            <w:r w:rsidRPr="00522B94">
              <w:rPr>
                <w:sz w:val="20"/>
                <w:szCs w:val="20"/>
              </w:rPr>
              <w:t xml:space="preserve"> </w:t>
            </w:r>
            <w:proofErr w:type="spellStart"/>
            <w:r w:rsidRPr="00522B94">
              <w:rPr>
                <w:sz w:val="20"/>
                <w:szCs w:val="20"/>
              </w:rPr>
              <w:t>pomarina</w:t>
            </w:r>
            <w:proofErr w:type="spellEnd"/>
          </w:p>
        </w:tc>
        <w:tc>
          <w:tcPr>
            <w:tcW w:w="1843" w:type="dxa"/>
            <w:vAlign w:val="center"/>
          </w:tcPr>
          <w:p w14:paraId="18D3114F" w14:textId="4EB70F06" w:rsidR="000E6427" w:rsidRPr="00522B94" w:rsidRDefault="000E6427" w:rsidP="0063515F">
            <w:pPr>
              <w:pStyle w:val="NormalWeb"/>
              <w:suppressAutoHyphens w:val="0"/>
              <w:ind w:leftChars="0" w:left="0" w:firstLineChars="0" w:firstLine="0"/>
              <w:textAlignment w:val="auto"/>
              <w:outlineLvl w:val="9"/>
              <w:rPr>
                <w:sz w:val="20"/>
                <w:szCs w:val="20"/>
              </w:rPr>
            </w:pPr>
            <w:proofErr w:type="spellStart"/>
            <w:r w:rsidRPr="00522B94">
              <w:rPr>
                <w:sz w:val="20"/>
                <w:szCs w:val="20"/>
              </w:rPr>
              <w:t>Cuibareste</w:t>
            </w:r>
            <w:proofErr w:type="spellEnd"/>
            <w:r w:rsidRPr="00522B94">
              <w:rPr>
                <w:sz w:val="20"/>
                <w:szCs w:val="20"/>
              </w:rPr>
              <w:t xml:space="preserve"> in sit</w:t>
            </w:r>
          </w:p>
        </w:tc>
        <w:tc>
          <w:tcPr>
            <w:tcW w:w="6804" w:type="dxa"/>
            <w:vAlign w:val="center"/>
          </w:tcPr>
          <w:p w14:paraId="744BC170" w14:textId="66431284" w:rsidR="000E6427" w:rsidRPr="00522B94" w:rsidRDefault="000E6427" w:rsidP="0063515F">
            <w:pPr>
              <w:pStyle w:val="NormalWeb"/>
              <w:suppressAutoHyphens w:val="0"/>
              <w:ind w:leftChars="0" w:left="0" w:firstLineChars="0" w:firstLine="0"/>
              <w:textAlignment w:val="auto"/>
              <w:outlineLvl w:val="9"/>
              <w:rPr>
                <w:bCs w:val="0"/>
                <w:snapToGrid/>
                <w:sz w:val="20"/>
                <w:szCs w:val="20"/>
              </w:rPr>
            </w:pPr>
            <w:r w:rsidRPr="00522B94">
              <w:rPr>
                <w:sz w:val="20"/>
                <w:szCs w:val="20"/>
              </w:rPr>
              <w:t>Specia cuibărește în zonele împădurite existente la nivelul sitului Natura 2000 ROSPA0034 Depresiunea și Munții Ciucului și se hrănește în zonele deschise</w:t>
            </w:r>
            <w:r w:rsidRPr="00522B94">
              <w:rPr>
                <w:bCs w:val="0"/>
                <w:snapToGrid/>
                <w:sz w:val="20"/>
                <w:szCs w:val="20"/>
              </w:rPr>
              <w:t xml:space="preserve"> </w:t>
            </w:r>
          </w:p>
        </w:tc>
        <w:tc>
          <w:tcPr>
            <w:tcW w:w="2268" w:type="dxa"/>
            <w:vAlign w:val="center"/>
          </w:tcPr>
          <w:p w14:paraId="3E4161C3" w14:textId="77777777" w:rsidR="000E6427" w:rsidRPr="00522B94" w:rsidRDefault="000E6427" w:rsidP="00DC07E3">
            <w:pPr>
              <w:pStyle w:val="NormalWeb"/>
              <w:suppressAutoHyphens w:val="0"/>
              <w:ind w:leftChars="0" w:left="0" w:firstLineChars="0" w:firstLine="0"/>
              <w:textAlignment w:val="auto"/>
              <w:outlineLvl w:val="9"/>
              <w:rPr>
                <w:sz w:val="20"/>
                <w:szCs w:val="20"/>
              </w:rPr>
            </w:pPr>
            <w:r w:rsidRPr="00522B94">
              <w:rPr>
                <w:sz w:val="20"/>
                <w:szCs w:val="20"/>
              </w:rPr>
              <w:t xml:space="preserve">25-35 perechi </w:t>
            </w:r>
          </w:p>
          <w:p w14:paraId="1948D94E" w14:textId="5FFC877D" w:rsidR="000E6427" w:rsidRPr="00522B94" w:rsidRDefault="000E6427" w:rsidP="00DC07E3">
            <w:pPr>
              <w:pStyle w:val="NormalWeb"/>
              <w:ind w:left="0" w:hanging="2"/>
            </w:pPr>
          </w:p>
        </w:tc>
      </w:tr>
      <w:tr w:rsidR="00522B94" w:rsidRPr="00522B94" w14:paraId="1AA7AA56" w14:textId="77777777" w:rsidTr="00723E7B">
        <w:tc>
          <w:tcPr>
            <w:tcW w:w="704" w:type="dxa"/>
            <w:vAlign w:val="center"/>
          </w:tcPr>
          <w:p w14:paraId="1CB3C322" w14:textId="6EAF0F1E" w:rsidR="000E6427" w:rsidRPr="00522B94" w:rsidRDefault="000E6427" w:rsidP="0063515F">
            <w:pPr>
              <w:pStyle w:val="NormalWeb"/>
              <w:suppressAutoHyphens w:val="0"/>
              <w:ind w:leftChars="0" w:left="0" w:firstLineChars="0" w:firstLine="0"/>
              <w:textAlignment w:val="auto"/>
              <w:outlineLvl w:val="9"/>
              <w:rPr>
                <w:sz w:val="20"/>
                <w:szCs w:val="20"/>
              </w:rPr>
            </w:pPr>
            <w:bookmarkStart w:id="209" w:name="_Toc91088728"/>
            <w:r w:rsidRPr="00522B94">
              <w:rPr>
                <w:sz w:val="20"/>
                <w:szCs w:val="20"/>
              </w:rPr>
              <w:t>3</w:t>
            </w:r>
            <w:bookmarkEnd w:id="209"/>
          </w:p>
        </w:tc>
        <w:tc>
          <w:tcPr>
            <w:tcW w:w="2410" w:type="dxa"/>
            <w:vAlign w:val="center"/>
          </w:tcPr>
          <w:p w14:paraId="3751A0E1" w14:textId="3DC16BE6" w:rsidR="000E6427" w:rsidRPr="00522B94" w:rsidRDefault="000E6427" w:rsidP="0063515F">
            <w:pPr>
              <w:pStyle w:val="NormalWeb"/>
              <w:suppressAutoHyphens w:val="0"/>
              <w:ind w:leftChars="0" w:left="0" w:firstLineChars="0" w:firstLine="0"/>
              <w:textAlignment w:val="auto"/>
              <w:outlineLvl w:val="9"/>
              <w:rPr>
                <w:sz w:val="20"/>
                <w:szCs w:val="20"/>
              </w:rPr>
            </w:pPr>
            <w:proofErr w:type="spellStart"/>
            <w:r w:rsidRPr="00522B94">
              <w:rPr>
                <w:sz w:val="20"/>
                <w:szCs w:val="20"/>
              </w:rPr>
              <w:t>Bonasa</w:t>
            </w:r>
            <w:proofErr w:type="spellEnd"/>
            <w:r w:rsidRPr="00522B94">
              <w:rPr>
                <w:sz w:val="20"/>
                <w:szCs w:val="20"/>
              </w:rPr>
              <w:t xml:space="preserve"> </w:t>
            </w:r>
            <w:proofErr w:type="spellStart"/>
            <w:r w:rsidRPr="00522B94">
              <w:rPr>
                <w:sz w:val="20"/>
                <w:szCs w:val="20"/>
              </w:rPr>
              <w:t>bonasia</w:t>
            </w:r>
            <w:proofErr w:type="spellEnd"/>
          </w:p>
        </w:tc>
        <w:tc>
          <w:tcPr>
            <w:tcW w:w="1843" w:type="dxa"/>
            <w:vAlign w:val="center"/>
          </w:tcPr>
          <w:p w14:paraId="5195B40D" w14:textId="7FF51D17" w:rsidR="000E6427" w:rsidRPr="00522B94" w:rsidRDefault="000E6427" w:rsidP="0063515F">
            <w:pPr>
              <w:pStyle w:val="NormalWeb"/>
              <w:suppressAutoHyphens w:val="0"/>
              <w:ind w:leftChars="0" w:left="0" w:firstLineChars="0" w:firstLine="0"/>
              <w:textAlignment w:val="auto"/>
              <w:outlineLvl w:val="9"/>
              <w:rPr>
                <w:sz w:val="20"/>
                <w:szCs w:val="20"/>
              </w:rPr>
            </w:pPr>
            <w:r w:rsidRPr="00522B94">
              <w:rPr>
                <w:sz w:val="20"/>
                <w:szCs w:val="20"/>
              </w:rPr>
              <w:t xml:space="preserve">Rezidenta </w:t>
            </w:r>
          </w:p>
        </w:tc>
        <w:tc>
          <w:tcPr>
            <w:tcW w:w="6804" w:type="dxa"/>
            <w:vAlign w:val="center"/>
          </w:tcPr>
          <w:p w14:paraId="7729282B" w14:textId="5EC6A49F" w:rsidR="000E6427" w:rsidRPr="00522B94" w:rsidRDefault="00D417FF" w:rsidP="0063515F">
            <w:pPr>
              <w:pStyle w:val="NormalWeb"/>
              <w:suppressAutoHyphens w:val="0"/>
              <w:ind w:leftChars="0" w:left="0" w:firstLineChars="0" w:firstLine="0"/>
              <w:textAlignment w:val="auto"/>
              <w:outlineLvl w:val="9"/>
            </w:pPr>
            <w:r w:rsidRPr="00522B94">
              <w:rPr>
                <w:sz w:val="20"/>
                <w:szCs w:val="20"/>
              </w:rPr>
              <w:t>Specia caracteristică zonelor forestiere, are o distribuție uniformă și poate fi văzută atât în zonele forestiere compacte, cât și în zonele deschise sau în lungul drumurilor forestiere unde vine să îngurgiteze pietricele</w:t>
            </w:r>
            <w:r w:rsidRPr="00522B94">
              <w:t xml:space="preserve"> </w:t>
            </w:r>
          </w:p>
        </w:tc>
        <w:tc>
          <w:tcPr>
            <w:tcW w:w="2268" w:type="dxa"/>
            <w:vAlign w:val="center"/>
          </w:tcPr>
          <w:p w14:paraId="447A39A3" w14:textId="77777777" w:rsidR="00D417FF" w:rsidRPr="00522B94" w:rsidRDefault="00D417FF" w:rsidP="00DC07E3">
            <w:pPr>
              <w:pStyle w:val="NormalWeb"/>
              <w:suppressAutoHyphens w:val="0"/>
              <w:ind w:leftChars="0" w:left="0" w:firstLineChars="0" w:firstLine="0"/>
              <w:textAlignment w:val="auto"/>
              <w:outlineLvl w:val="9"/>
              <w:rPr>
                <w:sz w:val="20"/>
                <w:szCs w:val="20"/>
              </w:rPr>
            </w:pPr>
            <w:r w:rsidRPr="00522B94">
              <w:rPr>
                <w:sz w:val="20"/>
                <w:szCs w:val="20"/>
              </w:rPr>
              <w:t xml:space="preserve">100-150 perechi </w:t>
            </w:r>
          </w:p>
          <w:p w14:paraId="00F6E479" w14:textId="3D64680B" w:rsidR="000E6427" w:rsidRPr="00522B94" w:rsidRDefault="000E6427" w:rsidP="00DC07E3">
            <w:pPr>
              <w:pStyle w:val="NormalWeb"/>
              <w:ind w:left="0" w:hanging="2"/>
            </w:pPr>
          </w:p>
        </w:tc>
      </w:tr>
      <w:tr w:rsidR="00522B94" w:rsidRPr="00522B94" w14:paraId="01CEB423" w14:textId="77777777" w:rsidTr="00723E7B">
        <w:tc>
          <w:tcPr>
            <w:tcW w:w="704" w:type="dxa"/>
            <w:vAlign w:val="center"/>
          </w:tcPr>
          <w:p w14:paraId="2D3E5772" w14:textId="394C44D2" w:rsidR="000E6427" w:rsidRPr="00522B94" w:rsidRDefault="000E6427" w:rsidP="0063515F">
            <w:pPr>
              <w:pStyle w:val="NormalWeb"/>
              <w:suppressAutoHyphens w:val="0"/>
              <w:ind w:leftChars="0" w:left="0" w:firstLineChars="0" w:firstLine="0"/>
              <w:textAlignment w:val="auto"/>
              <w:outlineLvl w:val="9"/>
              <w:rPr>
                <w:sz w:val="20"/>
                <w:szCs w:val="20"/>
              </w:rPr>
            </w:pPr>
            <w:bookmarkStart w:id="210" w:name="_Toc91088733"/>
            <w:r w:rsidRPr="00522B94">
              <w:rPr>
                <w:sz w:val="20"/>
                <w:szCs w:val="20"/>
              </w:rPr>
              <w:t>4</w:t>
            </w:r>
            <w:bookmarkEnd w:id="210"/>
          </w:p>
        </w:tc>
        <w:tc>
          <w:tcPr>
            <w:tcW w:w="2410" w:type="dxa"/>
            <w:vAlign w:val="center"/>
          </w:tcPr>
          <w:p w14:paraId="4BAD8A37" w14:textId="1D9BF679" w:rsidR="000E6427" w:rsidRPr="00522B94" w:rsidRDefault="000E6427" w:rsidP="0063515F">
            <w:pPr>
              <w:pStyle w:val="NormalWeb"/>
              <w:suppressAutoHyphens w:val="0"/>
              <w:ind w:leftChars="0" w:left="0" w:firstLineChars="0" w:firstLine="0"/>
              <w:textAlignment w:val="auto"/>
              <w:outlineLvl w:val="9"/>
              <w:rPr>
                <w:sz w:val="20"/>
                <w:szCs w:val="20"/>
              </w:rPr>
            </w:pPr>
            <w:proofErr w:type="spellStart"/>
            <w:r w:rsidRPr="00522B94">
              <w:rPr>
                <w:sz w:val="20"/>
                <w:szCs w:val="20"/>
              </w:rPr>
              <w:t>Caprimulgus</w:t>
            </w:r>
            <w:proofErr w:type="spellEnd"/>
            <w:r w:rsidRPr="00522B94">
              <w:rPr>
                <w:sz w:val="20"/>
                <w:szCs w:val="20"/>
              </w:rPr>
              <w:t xml:space="preserve"> </w:t>
            </w:r>
            <w:proofErr w:type="spellStart"/>
            <w:r w:rsidRPr="00522B94">
              <w:rPr>
                <w:sz w:val="20"/>
                <w:szCs w:val="20"/>
              </w:rPr>
              <w:t>europaeus</w:t>
            </w:r>
            <w:proofErr w:type="spellEnd"/>
          </w:p>
        </w:tc>
        <w:tc>
          <w:tcPr>
            <w:tcW w:w="1843" w:type="dxa"/>
            <w:vAlign w:val="center"/>
          </w:tcPr>
          <w:p w14:paraId="5B9C4159" w14:textId="7129972D" w:rsidR="000E6427" w:rsidRPr="00522B94" w:rsidRDefault="000E6427" w:rsidP="0063515F">
            <w:pPr>
              <w:pStyle w:val="NormalWeb"/>
              <w:suppressAutoHyphens w:val="0"/>
              <w:ind w:leftChars="0" w:left="0" w:firstLineChars="0" w:firstLine="0"/>
              <w:textAlignment w:val="auto"/>
              <w:outlineLvl w:val="9"/>
              <w:rPr>
                <w:sz w:val="20"/>
                <w:szCs w:val="20"/>
              </w:rPr>
            </w:pPr>
            <w:proofErr w:type="spellStart"/>
            <w:r w:rsidRPr="00522B94">
              <w:rPr>
                <w:sz w:val="20"/>
                <w:szCs w:val="20"/>
              </w:rPr>
              <w:t>Cuibareste</w:t>
            </w:r>
            <w:proofErr w:type="spellEnd"/>
            <w:r w:rsidRPr="00522B94">
              <w:rPr>
                <w:sz w:val="20"/>
                <w:szCs w:val="20"/>
              </w:rPr>
              <w:t xml:space="preserve"> in sit</w:t>
            </w:r>
          </w:p>
        </w:tc>
        <w:tc>
          <w:tcPr>
            <w:tcW w:w="6804" w:type="dxa"/>
            <w:vAlign w:val="center"/>
          </w:tcPr>
          <w:p w14:paraId="1483E1EE" w14:textId="4B7306E5" w:rsidR="000E6427" w:rsidRPr="00522B94" w:rsidRDefault="00D417FF" w:rsidP="0063515F">
            <w:pPr>
              <w:pStyle w:val="NormalWeb"/>
              <w:suppressAutoHyphens w:val="0"/>
              <w:ind w:leftChars="0" w:left="0" w:firstLineChars="0" w:firstLine="0"/>
              <w:textAlignment w:val="auto"/>
              <w:outlineLvl w:val="9"/>
            </w:pPr>
            <w:r w:rsidRPr="00522B94">
              <w:rPr>
                <w:sz w:val="20"/>
                <w:szCs w:val="20"/>
              </w:rPr>
              <w:t xml:space="preserve">Specia are o distribuție uniformă, putând fi </w:t>
            </w:r>
            <w:proofErr w:type="spellStart"/>
            <w:r w:rsidRPr="00522B94">
              <w:rPr>
                <w:sz w:val="20"/>
                <w:szCs w:val="20"/>
              </w:rPr>
              <w:t>înâlnită</w:t>
            </w:r>
            <w:proofErr w:type="spellEnd"/>
            <w:r w:rsidRPr="00522B94">
              <w:rPr>
                <w:sz w:val="20"/>
                <w:szCs w:val="20"/>
              </w:rPr>
              <w:t xml:space="preserve"> în zonele de lizieră ale zonelor forestiere existente la nivelul sitului Natura 2000 ROSPA0034 Depresiunea și Munții Ciucului, precum și în zonele deschise cu arbori și arbuști izolați</w:t>
            </w:r>
            <w:r w:rsidRPr="00522B94">
              <w:t xml:space="preserve"> </w:t>
            </w:r>
          </w:p>
        </w:tc>
        <w:tc>
          <w:tcPr>
            <w:tcW w:w="2268" w:type="dxa"/>
            <w:vAlign w:val="center"/>
          </w:tcPr>
          <w:p w14:paraId="227F1ED6" w14:textId="069BD145" w:rsidR="000E6427" w:rsidRPr="00522B94" w:rsidRDefault="00D417FF" w:rsidP="00DC07E3">
            <w:pPr>
              <w:pStyle w:val="NormalWeb"/>
              <w:suppressAutoHyphens w:val="0"/>
              <w:ind w:leftChars="0" w:left="0" w:firstLineChars="0" w:firstLine="0"/>
              <w:textAlignment w:val="auto"/>
              <w:outlineLvl w:val="9"/>
            </w:pPr>
            <w:r w:rsidRPr="00522B94">
              <w:rPr>
                <w:sz w:val="20"/>
                <w:szCs w:val="20"/>
              </w:rPr>
              <w:t>40 – 60 perechi</w:t>
            </w:r>
          </w:p>
        </w:tc>
      </w:tr>
      <w:tr w:rsidR="00522B94" w:rsidRPr="00522B94" w14:paraId="74F37B6F" w14:textId="77777777" w:rsidTr="00723E7B">
        <w:tc>
          <w:tcPr>
            <w:tcW w:w="704" w:type="dxa"/>
            <w:vAlign w:val="center"/>
          </w:tcPr>
          <w:p w14:paraId="71E165A0" w14:textId="58FAACC5" w:rsidR="000E6427" w:rsidRPr="00522B94" w:rsidRDefault="000E6427" w:rsidP="0063515F">
            <w:pPr>
              <w:pStyle w:val="NormalWeb"/>
              <w:suppressAutoHyphens w:val="0"/>
              <w:ind w:leftChars="0" w:left="0" w:firstLineChars="0" w:firstLine="0"/>
              <w:textAlignment w:val="auto"/>
              <w:outlineLvl w:val="9"/>
              <w:rPr>
                <w:sz w:val="20"/>
                <w:szCs w:val="20"/>
              </w:rPr>
            </w:pPr>
            <w:bookmarkStart w:id="211" w:name="_Toc91088738"/>
            <w:r w:rsidRPr="00522B94">
              <w:rPr>
                <w:sz w:val="20"/>
                <w:szCs w:val="20"/>
              </w:rPr>
              <w:t>5</w:t>
            </w:r>
            <w:bookmarkEnd w:id="211"/>
          </w:p>
        </w:tc>
        <w:tc>
          <w:tcPr>
            <w:tcW w:w="2410" w:type="dxa"/>
            <w:vAlign w:val="center"/>
          </w:tcPr>
          <w:p w14:paraId="6F048CD5" w14:textId="7729392F" w:rsidR="000E6427" w:rsidRPr="00522B94" w:rsidRDefault="000E6427" w:rsidP="0063515F">
            <w:pPr>
              <w:pStyle w:val="NormalWeb"/>
              <w:suppressAutoHyphens w:val="0"/>
              <w:ind w:leftChars="0" w:left="0" w:firstLineChars="0" w:firstLine="0"/>
              <w:textAlignment w:val="auto"/>
              <w:outlineLvl w:val="9"/>
              <w:rPr>
                <w:sz w:val="20"/>
                <w:szCs w:val="20"/>
              </w:rPr>
            </w:pPr>
            <w:proofErr w:type="spellStart"/>
            <w:r w:rsidRPr="00522B94">
              <w:rPr>
                <w:sz w:val="20"/>
                <w:szCs w:val="20"/>
              </w:rPr>
              <w:t>Ciconia</w:t>
            </w:r>
            <w:proofErr w:type="spellEnd"/>
            <w:r w:rsidRPr="00522B94">
              <w:rPr>
                <w:sz w:val="20"/>
                <w:szCs w:val="20"/>
              </w:rPr>
              <w:t xml:space="preserve"> </w:t>
            </w:r>
            <w:proofErr w:type="spellStart"/>
            <w:r w:rsidRPr="00522B94">
              <w:rPr>
                <w:sz w:val="20"/>
                <w:szCs w:val="20"/>
              </w:rPr>
              <w:t>ciconia</w:t>
            </w:r>
            <w:proofErr w:type="spellEnd"/>
          </w:p>
        </w:tc>
        <w:tc>
          <w:tcPr>
            <w:tcW w:w="1843" w:type="dxa"/>
            <w:vAlign w:val="center"/>
          </w:tcPr>
          <w:p w14:paraId="1C9BB2E7" w14:textId="63998013" w:rsidR="000E6427" w:rsidRPr="00522B94" w:rsidRDefault="000E6427" w:rsidP="0063515F">
            <w:pPr>
              <w:pStyle w:val="NormalWeb"/>
              <w:suppressAutoHyphens w:val="0"/>
              <w:ind w:leftChars="0" w:left="0" w:firstLineChars="0" w:firstLine="0"/>
              <w:textAlignment w:val="auto"/>
              <w:outlineLvl w:val="9"/>
              <w:rPr>
                <w:sz w:val="20"/>
                <w:szCs w:val="20"/>
              </w:rPr>
            </w:pPr>
            <w:proofErr w:type="spellStart"/>
            <w:r w:rsidRPr="00522B94">
              <w:rPr>
                <w:sz w:val="20"/>
                <w:szCs w:val="20"/>
              </w:rPr>
              <w:t>Cuibareste</w:t>
            </w:r>
            <w:proofErr w:type="spellEnd"/>
            <w:r w:rsidRPr="00522B94">
              <w:rPr>
                <w:sz w:val="20"/>
                <w:szCs w:val="20"/>
              </w:rPr>
              <w:t xml:space="preserve"> in sit</w:t>
            </w:r>
          </w:p>
        </w:tc>
        <w:tc>
          <w:tcPr>
            <w:tcW w:w="6804" w:type="dxa"/>
            <w:vAlign w:val="center"/>
          </w:tcPr>
          <w:p w14:paraId="1C2B1492" w14:textId="05A6595B" w:rsidR="000E6427" w:rsidRPr="00522B94" w:rsidRDefault="00D417FF" w:rsidP="0063515F">
            <w:pPr>
              <w:pStyle w:val="NormalWeb"/>
              <w:suppressAutoHyphens w:val="0"/>
              <w:ind w:leftChars="0" w:left="0" w:firstLineChars="0" w:firstLine="0"/>
              <w:textAlignment w:val="auto"/>
              <w:outlineLvl w:val="9"/>
              <w:rPr>
                <w:sz w:val="20"/>
                <w:szCs w:val="20"/>
              </w:rPr>
            </w:pPr>
            <w:r w:rsidRPr="00522B94">
              <w:rPr>
                <w:sz w:val="20"/>
                <w:szCs w:val="20"/>
              </w:rPr>
              <w:t xml:space="preserve">Specia cuibărește în afara sitului Natura 2000 ROSPA0034 Depresiunea și Munții Ciucului, în interiorul localităților, dar folosește zonele deschise din acesta pentru hrănire </w:t>
            </w:r>
          </w:p>
        </w:tc>
        <w:tc>
          <w:tcPr>
            <w:tcW w:w="2268" w:type="dxa"/>
            <w:vAlign w:val="center"/>
          </w:tcPr>
          <w:p w14:paraId="377DD41D" w14:textId="77777777" w:rsidR="00D417FF" w:rsidRPr="00522B94" w:rsidRDefault="00D417FF" w:rsidP="00DC07E3">
            <w:pPr>
              <w:pStyle w:val="NormalWeb"/>
              <w:suppressAutoHyphens w:val="0"/>
              <w:ind w:leftChars="0" w:left="0" w:firstLineChars="0" w:firstLine="0"/>
              <w:textAlignment w:val="auto"/>
              <w:outlineLvl w:val="9"/>
              <w:rPr>
                <w:sz w:val="20"/>
                <w:szCs w:val="20"/>
              </w:rPr>
            </w:pPr>
            <w:r w:rsidRPr="00522B94">
              <w:rPr>
                <w:sz w:val="20"/>
                <w:szCs w:val="20"/>
              </w:rPr>
              <w:t xml:space="preserve">170-240 perechi </w:t>
            </w:r>
          </w:p>
          <w:p w14:paraId="3BC0F7E9" w14:textId="6538BB43" w:rsidR="000E6427" w:rsidRPr="00522B94" w:rsidRDefault="000E6427" w:rsidP="00DC07E3">
            <w:pPr>
              <w:pStyle w:val="NormalWeb"/>
              <w:ind w:left="0" w:hanging="2"/>
            </w:pPr>
          </w:p>
        </w:tc>
      </w:tr>
      <w:tr w:rsidR="00522B94" w:rsidRPr="00522B94" w14:paraId="043AB305" w14:textId="77777777" w:rsidTr="00723E7B">
        <w:tc>
          <w:tcPr>
            <w:tcW w:w="704" w:type="dxa"/>
            <w:vAlign w:val="center"/>
          </w:tcPr>
          <w:p w14:paraId="3BD350B4" w14:textId="3A66F064" w:rsidR="000E6427" w:rsidRPr="00522B94" w:rsidRDefault="000E6427" w:rsidP="0063515F">
            <w:pPr>
              <w:pStyle w:val="NormalWeb"/>
              <w:suppressAutoHyphens w:val="0"/>
              <w:ind w:leftChars="0" w:left="0" w:firstLineChars="0" w:firstLine="0"/>
              <w:textAlignment w:val="auto"/>
              <w:outlineLvl w:val="9"/>
              <w:rPr>
                <w:sz w:val="20"/>
                <w:szCs w:val="20"/>
              </w:rPr>
            </w:pPr>
            <w:bookmarkStart w:id="212" w:name="_Toc91088743"/>
            <w:r w:rsidRPr="00522B94">
              <w:rPr>
                <w:sz w:val="20"/>
                <w:szCs w:val="20"/>
              </w:rPr>
              <w:t>6</w:t>
            </w:r>
            <w:bookmarkEnd w:id="212"/>
          </w:p>
        </w:tc>
        <w:tc>
          <w:tcPr>
            <w:tcW w:w="2410" w:type="dxa"/>
            <w:vAlign w:val="center"/>
          </w:tcPr>
          <w:p w14:paraId="34CBDB23" w14:textId="6D7D6E9B" w:rsidR="000E6427" w:rsidRPr="00522B94" w:rsidRDefault="000E6427" w:rsidP="0063515F">
            <w:pPr>
              <w:pStyle w:val="NormalWeb"/>
              <w:suppressAutoHyphens w:val="0"/>
              <w:ind w:leftChars="0" w:left="0" w:firstLineChars="0" w:firstLine="0"/>
              <w:textAlignment w:val="auto"/>
              <w:outlineLvl w:val="9"/>
              <w:rPr>
                <w:sz w:val="20"/>
                <w:szCs w:val="20"/>
              </w:rPr>
            </w:pPr>
            <w:proofErr w:type="spellStart"/>
            <w:r w:rsidRPr="00522B94">
              <w:rPr>
                <w:sz w:val="20"/>
                <w:szCs w:val="20"/>
              </w:rPr>
              <w:t>Ciconia</w:t>
            </w:r>
            <w:proofErr w:type="spellEnd"/>
            <w:r w:rsidRPr="00522B94">
              <w:rPr>
                <w:sz w:val="20"/>
                <w:szCs w:val="20"/>
              </w:rPr>
              <w:t xml:space="preserve"> </w:t>
            </w:r>
            <w:proofErr w:type="spellStart"/>
            <w:r w:rsidRPr="00522B94">
              <w:rPr>
                <w:sz w:val="20"/>
                <w:szCs w:val="20"/>
              </w:rPr>
              <w:t>nigra</w:t>
            </w:r>
            <w:proofErr w:type="spellEnd"/>
          </w:p>
        </w:tc>
        <w:tc>
          <w:tcPr>
            <w:tcW w:w="1843" w:type="dxa"/>
            <w:vAlign w:val="center"/>
          </w:tcPr>
          <w:p w14:paraId="0BA2AE13" w14:textId="12D333F1" w:rsidR="000E6427" w:rsidRPr="00522B94" w:rsidRDefault="000E6427" w:rsidP="0063515F">
            <w:pPr>
              <w:pStyle w:val="NormalWeb"/>
              <w:suppressAutoHyphens w:val="0"/>
              <w:ind w:leftChars="0" w:left="0" w:firstLineChars="0" w:firstLine="0"/>
              <w:textAlignment w:val="auto"/>
              <w:outlineLvl w:val="9"/>
              <w:rPr>
                <w:sz w:val="20"/>
                <w:szCs w:val="20"/>
              </w:rPr>
            </w:pPr>
            <w:proofErr w:type="spellStart"/>
            <w:r w:rsidRPr="00522B94">
              <w:rPr>
                <w:sz w:val="20"/>
                <w:szCs w:val="20"/>
              </w:rPr>
              <w:t>Cuibareste</w:t>
            </w:r>
            <w:proofErr w:type="spellEnd"/>
            <w:r w:rsidRPr="00522B94">
              <w:rPr>
                <w:sz w:val="20"/>
                <w:szCs w:val="20"/>
              </w:rPr>
              <w:t xml:space="preserve"> in sit</w:t>
            </w:r>
          </w:p>
        </w:tc>
        <w:tc>
          <w:tcPr>
            <w:tcW w:w="6804" w:type="dxa"/>
            <w:vAlign w:val="center"/>
          </w:tcPr>
          <w:p w14:paraId="7AFCD901" w14:textId="04E3E022" w:rsidR="000E6427" w:rsidRPr="00522B94" w:rsidRDefault="00D417FF" w:rsidP="0063515F">
            <w:pPr>
              <w:pStyle w:val="NormalWeb"/>
              <w:suppressAutoHyphens w:val="0"/>
              <w:ind w:leftChars="0" w:left="0" w:firstLineChars="0" w:firstLine="0"/>
              <w:textAlignment w:val="auto"/>
              <w:outlineLvl w:val="9"/>
            </w:pPr>
            <w:r w:rsidRPr="00522B94">
              <w:rPr>
                <w:sz w:val="20"/>
                <w:szCs w:val="20"/>
              </w:rPr>
              <w:t xml:space="preserve">Specia </w:t>
            </w:r>
            <w:proofErr w:type="spellStart"/>
            <w:r w:rsidRPr="00522B94">
              <w:rPr>
                <w:sz w:val="20"/>
                <w:szCs w:val="20"/>
              </w:rPr>
              <w:t>trăieşte</w:t>
            </w:r>
            <w:proofErr w:type="spellEnd"/>
            <w:r w:rsidRPr="00522B94">
              <w:rPr>
                <w:sz w:val="20"/>
                <w:szCs w:val="20"/>
              </w:rPr>
              <w:t xml:space="preserve"> în principal în păduri întinse, </w:t>
            </w:r>
            <w:proofErr w:type="spellStart"/>
            <w:r w:rsidRPr="00522B94">
              <w:rPr>
                <w:sz w:val="20"/>
                <w:szCs w:val="20"/>
              </w:rPr>
              <w:t>mlăştinoase</w:t>
            </w:r>
            <w:proofErr w:type="spellEnd"/>
            <w:r w:rsidRPr="00522B94">
              <w:rPr>
                <w:sz w:val="20"/>
                <w:szCs w:val="20"/>
              </w:rPr>
              <w:t xml:space="preserve">, traversate de râuri, </w:t>
            </w:r>
            <w:proofErr w:type="spellStart"/>
            <w:r w:rsidRPr="00522B94">
              <w:rPr>
                <w:sz w:val="20"/>
                <w:szCs w:val="20"/>
              </w:rPr>
              <w:t>braţele</w:t>
            </w:r>
            <w:proofErr w:type="spellEnd"/>
            <w:r w:rsidRPr="00522B94">
              <w:rPr>
                <w:sz w:val="20"/>
                <w:szCs w:val="20"/>
              </w:rPr>
              <w:t xml:space="preserve"> moarte ale acestora, pâraie, lacuri, </w:t>
            </w:r>
            <w:proofErr w:type="spellStart"/>
            <w:r w:rsidRPr="00522B94">
              <w:rPr>
                <w:sz w:val="20"/>
                <w:szCs w:val="20"/>
              </w:rPr>
              <w:t>pajişti</w:t>
            </w:r>
            <w:proofErr w:type="spellEnd"/>
            <w:r w:rsidRPr="00522B94">
              <w:rPr>
                <w:sz w:val="20"/>
                <w:szCs w:val="20"/>
              </w:rPr>
              <w:t xml:space="preserve"> umede etc. Ocazional se </w:t>
            </w:r>
            <w:proofErr w:type="spellStart"/>
            <w:r w:rsidRPr="00522B94">
              <w:rPr>
                <w:sz w:val="20"/>
                <w:szCs w:val="20"/>
              </w:rPr>
              <w:t>hrăneşte</w:t>
            </w:r>
            <w:proofErr w:type="spellEnd"/>
            <w:r w:rsidRPr="00522B94">
              <w:rPr>
                <w:sz w:val="20"/>
                <w:szCs w:val="20"/>
              </w:rPr>
              <w:t xml:space="preserve"> şi pe malul lacurilor şi râurilor, pe terenurile inundabile şi </w:t>
            </w:r>
            <w:proofErr w:type="spellStart"/>
            <w:r w:rsidRPr="00522B94">
              <w:rPr>
                <w:sz w:val="20"/>
                <w:szCs w:val="20"/>
              </w:rPr>
              <w:t>pajişti</w:t>
            </w:r>
            <w:proofErr w:type="spellEnd"/>
            <w:r w:rsidRPr="00522B94">
              <w:rPr>
                <w:sz w:val="20"/>
                <w:szCs w:val="20"/>
              </w:rPr>
              <w:t xml:space="preserve"> umede nederanjate. </w:t>
            </w:r>
            <w:proofErr w:type="spellStart"/>
            <w:r w:rsidRPr="00522B94">
              <w:rPr>
                <w:sz w:val="20"/>
                <w:szCs w:val="20"/>
              </w:rPr>
              <w:t>Cuibăreşte</w:t>
            </w:r>
            <w:proofErr w:type="spellEnd"/>
            <w:r w:rsidRPr="00522B94">
              <w:rPr>
                <w:sz w:val="20"/>
                <w:szCs w:val="20"/>
              </w:rPr>
              <w:t xml:space="preserve"> în copaci </w:t>
            </w:r>
            <w:proofErr w:type="spellStart"/>
            <w:r w:rsidRPr="00522B94">
              <w:rPr>
                <w:sz w:val="20"/>
                <w:szCs w:val="20"/>
              </w:rPr>
              <w:t>înalţi</w:t>
            </w:r>
            <w:proofErr w:type="spellEnd"/>
            <w:r w:rsidRPr="00522B94">
              <w:rPr>
                <w:sz w:val="20"/>
                <w:szCs w:val="20"/>
              </w:rPr>
              <w:t xml:space="preserve">, în păduri bătrâne, întinse cu pâraie, în apropierea zonelor </w:t>
            </w:r>
            <w:proofErr w:type="spellStart"/>
            <w:r w:rsidRPr="00522B94">
              <w:rPr>
                <w:sz w:val="20"/>
                <w:szCs w:val="20"/>
              </w:rPr>
              <w:t>mlăştinoase</w:t>
            </w:r>
            <w:proofErr w:type="spellEnd"/>
            <w:r w:rsidRPr="00522B94">
              <w:rPr>
                <w:sz w:val="20"/>
                <w:szCs w:val="20"/>
              </w:rPr>
              <w:t xml:space="preserve"> sau </w:t>
            </w:r>
            <w:proofErr w:type="spellStart"/>
            <w:r w:rsidRPr="00522B94">
              <w:rPr>
                <w:sz w:val="20"/>
                <w:szCs w:val="20"/>
              </w:rPr>
              <w:t>pajiştilor</w:t>
            </w:r>
            <w:proofErr w:type="spellEnd"/>
            <w:r w:rsidRPr="00522B94">
              <w:rPr>
                <w:sz w:val="20"/>
                <w:szCs w:val="20"/>
              </w:rPr>
              <w:t xml:space="preserve"> </w:t>
            </w:r>
            <w:proofErr w:type="spellStart"/>
            <w:r w:rsidRPr="00522B94">
              <w:rPr>
                <w:sz w:val="20"/>
                <w:szCs w:val="20"/>
              </w:rPr>
              <w:t>nedrenate</w:t>
            </w:r>
            <w:proofErr w:type="spellEnd"/>
            <w:r w:rsidRPr="00522B94">
              <w:rPr>
                <w:sz w:val="20"/>
                <w:szCs w:val="20"/>
              </w:rPr>
              <w:t>.</w:t>
            </w:r>
            <w:r w:rsidRPr="00522B94">
              <w:t xml:space="preserve"> </w:t>
            </w:r>
          </w:p>
        </w:tc>
        <w:tc>
          <w:tcPr>
            <w:tcW w:w="2268" w:type="dxa"/>
            <w:vAlign w:val="center"/>
          </w:tcPr>
          <w:p w14:paraId="769B78C3" w14:textId="77777777" w:rsidR="00D417FF" w:rsidRPr="00522B94" w:rsidRDefault="00D417FF" w:rsidP="00DC07E3">
            <w:pPr>
              <w:pStyle w:val="NormalWeb"/>
              <w:suppressAutoHyphens w:val="0"/>
              <w:ind w:leftChars="0" w:left="0" w:firstLineChars="0" w:firstLine="0"/>
              <w:textAlignment w:val="auto"/>
              <w:outlineLvl w:val="9"/>
              <w:rPr>
                <w:sz w:val="20"/>
                <w:szCs w:val="20"/>
              </w:rPr>
            </w:pPr>
            <w:r w:rsidRPr="00522B94">
              <w:rPr>
                <w:sz w:val="20"/>
                <w:szCs w:val="20"/>
              </w:rPr>
              <w:t xml:space="preserve">4-8 perechi </w:t>
            </w:r>
          </w:p>
          <w:p w14:paraId="511DEDDA" w14:textId="6970BF88" w:rsidR="000E6427" w:rsidRPr="00522B94" w:rsidRDefault="000E6427" w:rsidP="00DC07E3">
            <w:pPr>
              <w:pStyle w:val="NormalWeb"/>
              <w:ind w:left="0" w:hanging="2"/>
            </w:pPr>
          </w:p>
        </w:tc>
      </w:tr>
      <w:tr w:rsidR="00522B94" w:rsidRPr="00522B94" w14:paraId="1B55D23F" w14:textId="77777777" w:rsidTr="00723E7B">
        <w:tc>
          <w:tcPr>
            <w:tcW w:w="704" w:type="dxa"/>
            <w:vAlign w:val="center"/>
          </w:tcPr>
          <w:p w14:paraId="5AF26CBB" w14:textId="4EC712E2" w:rsidR="000E6427" w:rsidRPr="00522B94" w:rsidRDefault="000E6427" w:rsidP="0063515F">
            <w:pPr>
              <w:pStyle w:val="NormalWeb"/>
              <w:suppressAutoHyphens w:val="0"/>
              <w:ind w:leftChars="0" w:left="0" w:firstLineChars="0" w:firstLine="0"/>
              <w:textAlignment w:val="auto"/>
              <w:outlineLvl w:val="9"/>
              <w:rPr>
                <w:sz w:val="20"/>
                <w:szCs w:val="20"/>
              </w:rPr>
            </w:pPr>
            <w:bookmarkStart w:id="213" w:name="_Toc91088748"/>
            <w:r w:rsidRPr="00522B94">
              <w:rPr>
                <w:sz w:val="20"/>
                <w:szCs w:val="20"/>
              </w:rPr>
              <w:t>7</w:t>
            </w:r>
            <w:bookmarkEnd w:id="213"/>
          </w:p>
        </w:tc>
        <w:tc>
          <w:tcPr>
            <w:tcW w:w="2410" w:type="dxa"/>
            <w:vAlign w:val="center"/>
          </w:tcPr>
          <w:p w14:paraId="21421854" w14:textId="7C3ABBE3" w:rsidR="000E6427" w:rsidRPr="00522B94" w:rsidRDefault="000E6427" w:rsidP="0063515F">
            <w:pPr>
              <w:pStyle w:val="NormalWeb"/>
              <w:suppressAutoHyphens w:val="0"/>
              <w:ind w:leftChars="0" w:left="0" w:firstLineChars="0" w:firstLine="0"/>
              <w:textAlignment w:val="auto"/>
              <w:outlineLvl w:val="9"/>
              <w:rPr>
                <w:sz w:val="20"/>
                <w:szCs w:val="20"/>
              </w:rPr>
            </w:pPr>
            <w:proofErr w:type="spellStart"/>
            <w:r w:rsidRPr="00522B94">
              <w:rPr>
                <w:sz w:val="20"/>
                <w:szCs w:val="20"/>
              </w:rPr>
              <w:t>Circaetus</w:t>
            </w:r>
            <w:proofErr w:type="spellEnd"/>
            <w:r w:rsidRPr="00522B94">
              <w:rPr>
                <w:sz w:val="20"/>
                <w:szCs w:val="20"/>
              </w:rPr>
              <w:t xml:space="preserve"> </w:t>
            </w:r>
            <w:proofErr w:type="spellStart"/>
            <w:r w:rsidRPr="00522B94">
              <w:rPr>
                <w:sz w:val="20"/>
                <w:szCs w:val="20"/>
              </w:rPr>
              <w:t>gallicus</w:t>
            </w:r>
            <w:proofErr w:type="spellEnd"/>
          </w:p>
        </w:tc>
        <w:tc>
          <w:tcPr>
            <w:tcW w:w="1843" w:type="dxa"/>
            <w:vAlign w:val="center"/>
          </w:tcPr>
          <w:p w14:paraId="7FAC128C" w14:textId="4B7C72A0" w:rsidR="000E6427" w:rsidRPr="00522B94" w:rsidRDefault="000E6427" w:rsidP="0063515F">
            <w:pPr>
              <w:pStyle w:val="NormalWeb"/>
              <w:suppressAutoHyphens w:val="0"/>
              <w:ind w:leftChars="0" w:left="0" w:firstLineChars="0" w:firstLine="0"/>
              <w:textAlignment w:val="auto"/>
              <w:outlineLvl w:val="9"/>
              <w:rPr>
                <w:sz w:val="20"/>
                <w:szCs w:val="20"/>
              </w:rPr>
            </w:pPr>
            <w:proofErr w:type="spellStart"/>
            <w:r w:rsidRPr="00522B94">
              <w:rPr>
                <w:sz w:val="20"/>
                <w:szCs w:val="20"/>
              </w:rPr>
              <w:t>Cuibareste</w:t>
            </w:r>
            <w:proofErr w:type="spellEnd"/>
            <w:r w:rsidRPr="00522B94">
              <w:rPr>
                <w:sz w:val="20"/>
                <w:szCs w:val="20"/>
              </w:rPr>
              <w:t xml:space="preserve"> in sit</w:t>
            </w:r>
          </w:p>
        </w:tc>
        <w:tc>
          <w:tcPr>
            <w:tcW w:w="6804" w:type="dxa"/>
            <w:vAlign w:val="center"/>
          </w:tcPr>
          <w:p w14:paraId="0750825E" w14:textId="003B2DA9" w:rsidR="000E6427" w:rsidRPr="00522B94" w:rsidRDefault="00763119" w:rsidP="0063515F">
            <w:pPr>
              <w:pStyle w:val="NormalWeb"/>
              <w:suppressAutoHyphens w:val="0"/>
              <w:ind w:leftChars="0" w:left="0" w:firstLineChars="0" w:firstLine="0"/>
              <w:textAlignment w:val="auto"/>
              <w:outlineLvl w:val="9"/>
            </w:pPr>
            <w:proofErr w:type="spellStart"/>
            <w:r w:rsidRPr="00522B94">
              <w:rPr>
                <w:sz w:val="20"/>
                <w:szCs w:val="20"/>
              </w:rPr>
              <w:t>Şerparul</w:t>
            </w:r>
            <w:proofErr w:type="spellEnd"/>
            <w:r w:rsidRPr="00522B94">
              <w:rPr>
                <w:sz w:val="20"/>
                <w:szCs w:val="20"/>
              </w:rPr>
              <w:t xml:space="preserve"> este o specie care preferă un mozaic de habitate cu zone împădurite folosite pentru cuibărit şi cu zone deschise preferate pentru hrănire.</w:t>
            </w:r>
            <w:r w:rsidRPr="00522B94">
              <w:t xml:space="preserve"> </w:t>
            </w:r>
          </w:p>
        </w:tc>
        <w:tc>
          <w:tcPr>
            <w:tcW w:w="2268" w:type="dxa"/>
            <w:vAlign w:val="center"/>
          </w:tcPr>
          <w:p w14:paraId="54344BB5" w14:textId="77777777" w:rsidR="00763119" w:rsidRPr="00522B94" w:rsidRDefault="00763119" w:rsidP="00DC07E3">
            <w:pPr>
              <w:pStyle w:val="NormalWeb"/>
              <w:suppressAutoHyphens w:val="0"/>
              <w:ind w:leftChars="0" w:left="0" w:firstLineChars="0" w:firstLine="0"/>
              <w:textAlignment w:val="auto"/>
              <w:outlineLvl w:val="9"/>
              <w:rPr>
                <w:sz w:val="20"/>
                <w:szCs w:val="20"/>
              </w:rPr>
            </w:pPr>
            <w:r w:rsidRPr="00522B94">
              <w:rPr>
                <w:sz w:val="20"/>
                <w:szCs w:val="20"/>
              </w:rPr>
              <w:t xml:space="preserve">5-8 perechi </w:t>
            </w:r>
          </w:p>
          <w:p w14:paraId="36A60D37" w14:textId="31944945" w:rsidR="000E6427" w:rsidRPr="00522B94" w:rsidRDefault="000E6427" w:rsidP="00DC07E3">
            <w:pPr>
              <w:pStyle w:val="NormalWeb"/>
              <w:ind w:left="0" w:hanging="2"/>
            </w:pPr>
          </w:p>
        </w:tc>
      </w:tr>
      <w:tr w:rsidR="00522B94" w:rsidRPr="00522B94" w14:paraId="08834FB1" w14:textId="77777777" w:rsidTr="00723E7B">
        <w:tc>
          <w:tcPr>
            <w:tcW w:w="704" w:type="dxa"/>
            <w:vAlign w:val="center"/>
          </w:tcPr>
          <w:p w14:paraId="466F7781" w14:textId="065D35E2" w:rsidR="000E6427" w:rsidRPr="00522B94" w:rsidRDefault="000E6427" w:rsidP="0063515F">
            <w:pPr>
              <w:pStyle w:val="NormalWeb"/>
              <w:suppressAutoHyphens w:val="0"/>
              <w:ind w:leftChars="0" w:left="0" w:firstLineChars="0" w:firstLine="0"/>
              <w:textAlignment w:val="auto"/>
              <w:outlineLvl w:val="9"/>
              <w:rPr>
                <w:sz w:val="20"/>
                <w:szCs w:val="20"/>
              </w:rPr>
            </w:pPr>
            <w:bookmarkStart w:id="214" w:name="_Toc91088753"/>
            <w:r w:rsidRPr="00522B94">
              <w:rPr>
                <w:sz w:val="20"/>
                <w:szCs w:val="20"/>
              </w:rPr>
              <w:t>8</w:t>
            </w:r>
            <w:bookmarkEnd w:id="214"/>
          </w:p>
        </w:tc>
        <w:tc>
          <w:tcPr>
            <w:tcW w:w="2410" w:type="dxa"/>
            <w:vAlign w:val="center"/>
          </w:tcPr>
          <w:p w14:paraId="3D4867AE" w14:textId="60386F80" w:rsidR="000E6427" w:rsidRPr="00522B94" w:rsidRDefault="000E6427" w:rsidP="0063515F">
            <w:pPr>
              <w:pStyle w:val="NormalWeb"/>
              <w:suppressAutoHyphens w:val="0"/>
              <w:ind w:leftChars="0" w:left="0" w:firstLineChars="0" w:firstLine="0"/>
              <w:textAlignment w:val="auto"/>
              <w:outlineLvl w:val="9"/>
              <w:rPr>
                <w:sz w:val="20"/>
                <w:szCs w:val="20"/>
              </w:rPr>
            </w:pPr>
            <w:proofErr w:type="spellStart"/>
            <w:r w:rsidRPr="00522B94">
              <w:rPr>
                <w:sz w:val="20"/>
                <w:szCs w:val="20"/>
              </w:rPr>
              <w:t>Circus</w:t>
            </w:r>
            <w:proofErr w:type="spellEnd"/>
            <w:r w:rsidRPr="00522B94">
              <w:rPr>
                <w:sz w:val="20"/>
                <w:szCs w:val="20"/>
              </w:rPr>
              <w:t xml:space="preserve"> </w:t>
            </w:r>
            <w:proofErr w:type="spellStart"/>
            <w:r w:rsidRPr="00522B94">
              <w:rPr>
                <w:sz w:val="20"/>
                <w:szCs w:val="20"/>
              </w:rPr>
              <w:t>aeruginosus</w:t>
            </w:r>
            <w:proofErr w:type="spellEnd"/>
          </w:p>
        </w:tc>
        <w:tc>
          <w:tcPr>
            <w:tcW w:w="1843" w:type="dxa"/>
            <w:vAlign w:val="center"/>
          </w:tcPr>
          <w:p w14:paraId="1DBE538F" w14:textId="0046484F" w:rsidR="000E6427" w:rsidRPr="00522B94" w:rsidRDefault="000E6427" w:rsidP="0063515F">
            <w:pPr>
              <w:pStyle w:val="NormalWeb"/>
              <w:suppressAutoHyphens w:val="0"/>
              <w:ind w:leftChars="0" w:left="0" w:firstLineChars="0" w:firstLine="0"/>
              <w:textAlignment w:val="auto"/>
              <w:outlineLvl w:val="9"/>
              <w:rPr>
                <w:sz w:val="20"/>
                <w:szCs w:val="20"/>
              </w:rPr>
            </w:pPr>
            <w:proofErr w:type="spellStart"/>
            <w:r w:rsidRPr="00522B94">
              <w:rPr>
                <w:sz w:val="20"/>
                <w:szCs w:val="20"/>
              </w:rPr>
              <w:t>Cuibareste</w:t>
            </w:r>
            <w:proofErr w:type="spellEnd"/>
            <w:r w:rsidRPr="00522B94">
              <w:rPr>
                <w:sz w:val="20"/>
                <w:szCs w:val="20"/>
              </w:rPr>
              <w:t xml:space="preserve"> in sit</w:t>
            </w:r>
          </w:p>
        </w:tc>
        <w:tc>
          <w:tcPr>
            <w:tcW w:w="6804" w:type="dxa"/>
            <w:vAlign w:val="center"/>
          </w:tcPr>
          <w:p w14:paraId="29984428" w14:textId="717CF359" w:rsidR="000E6427" w:rsidRPr="00522B94" w:rsidRDefault="00763119" w:rsidP="0063515F">
            <w:pPr>
              <w:pStyle w:val="NormalWeb"/>
              <w:suppressAutoHyphens w:val="0"/>
              <w:ind w:leftChars="0" w:left="0" w:firstLineChars="0" w:firstLine="0"/>
              <w:textAlignment w:val="auto"/>
              <w:outlineLvl w:val="9"/>
            </w:pPr>
            <w:r w:rsidRPr="00522B94">
              <w:rPr>
                <w:sz w:val="20"/>
                <w:szCs w:val="20"/>
              </w:rPr>
              <w:t>Eretele de stuf este o specie caracteristică zonelor umede cu stuf. Pentru cuibărit preferă zonele cu stufărișuri. Habitatele de hrănire sunt zonele umede și terenurile agricole.</w:t>
            </w:r>
            <w:r w:rsidRPr="00522B94">
              <w:t xml:space="preserve"> </w:t>
            </w:r>
          </w:p>
        </w:tc>
        <w:tc>
          <w:tcPr>
            <w:tcW w:w="2268" w:type="dxa"/>
            <w:vAlign w:val="center"/>
          </w:tcPr>
          <w:p w14:paraId="517B76A4" w14:textId="61908495" w:rsidR="000E6427" w:rsidRPr="00522B94" w:rsidRDefault="00763119" w:rsidP="00DC07E3">
            <w:pPr>
              <w:pStyle w:val="NormalWeb"/>
              <w:suppressAutoHyphens w:val="0"/>
              <w:ind w:leftChars="0" w:left="0" w:firstLineChars="0" w:firstLine="0"/>
              <w:textAlignment w:val="auto"/>
              <w:outlineLvl w:val="9"/>
            </w:pPr>
            <w:r w:rsidRPr="00522B94">
              <w:rPr>
                <w:sz w:val="20"/>
                <w:szCs w:val="20"/>
              </w:rPr>
              <w:t>3-5 perechi</w:t>
            </w:r>
            <w:r w:rsidRPr="00522B94">
              <w:t xml:space="preserve"> </w:t>
            </w:r>
          </w:p>
        </w:tc>
      </w:tr>
      <w:tr w:rsidR="00522B94" w:rsidRPr="00522B94" w14:paraId="4E764008" w14:textId="77777777" w:rsidTr="00723E7B">
        <w:tc>
          <w:tcPr>
            <w:tcW w:w="704" w:type="dxa"/>
            <w:vAlign w:val="center"/>
          </w:tcPr>
          <w:p w14:paraId="1FF8E2CD" w14:textId="40FDDDE7" w:rsidR="000E6427" w:rsidRPr="00522B94" w:rsidRDefault="000E6427" w:rsidP="0063515F">
            <w:pPr>
              <w:pStyle w:val="NormalWeb"/>
              <w:suppressAutoHyphens w:val="0"/>
              <w:ind w:leftChars="0" w:left="0" w:firstLineChars="0" w:firstLine="0"/>
              <w:textAlignment w:val="auto"/>
              <w:outlineLvl w:val="9"/>
              <w:rPr>
                <w:sz w:val="20"/>
                <w:szCs w:val="20"/>
              </w:rPr>
            </w:pPr>
            <w:bookmarkStart w:id="215" w:name="_Toc91088763"/>
            <w:r w:rsidRPr="00522B94">
              <w:rPr>
                <w:sz w:val="20"/>
                <w:szCs w:val="20"/>
              </w:rPr>
              <w:t>10</w:t>
            </w:r>
            <w:bookmarkEnd w:id="215"/>
          </w:p>
        </w:tc>
        <w:tc>
          <w:tcPr>
            <w:tcW w:w="2410" w:type="dxa"/>
            <w:vAlign w:val="center"/>
          </w:tcPr>
          <w:p w14:paraId="2A21A532" w14:textId="6A8E31DD" w:rsidR="000E6427" w:rsidRPr="00522B94" w:rsidRDefault="000E6427" w:rsidP="0063515F">
            <w:pPr>
              <w:pStyle w:val="NormalWeb"/>
              <w:suppressAutoHyphens w:val="0"/>
              <w:ind w:leftChars="0" w:left="0" w:firstLineChars="0" w:firstLine="0"/>
              <w:textAlignment w:val="auto"/>
              <w:outlineLvl w:val="9"/>
              <w:rPr>
                <w:sz w:val="20"/>
                <w:szCs w:val="20"/>
              </w:rPr>
            </w:pPr>
            <w:proofErr w:type="spellStart"/>
            <w:r w:rsidRPr="00522B94">
              <w:rPr>
                <w:sz w:val="20"/>
                <w:szCs w:val="20"/>
              </w:rPr>
              <w:t>Circus</w:t>
            </w:r>
            <w:proofErr w:type="spellEnd"/>
            <w:r w:rsidRPr="00522B94">
              <w:rPr>
                <w:sz w:val="20"/>
                <w:szCs w:val="20"/>
              </w:rPr>
              <w:t xml:space="preserve"> </w:t>
            </w:r>
            <w:proofErr w:type="spellStart"/>
            <w:r w:rsidRPr="00522B94">
              <w:rPr>
                <w:sz w:val="20"/>
                <w:szCs w:val="20"/>
              </w:rPr>
              <w:t>cyaneus</w:t>
            </w:r>
            <w:proofErr w:type="spellEnd"/>
          </w:p>
        </w:tc>
        <w:tc>
          <w:tcPr>
            <w:tcW w:w="1843" w:type="dxa"/>
            <w:vAlign w:val="center"/>
          </w:tcPr>
          <w:p w14:paraId="67CB3705" w14:textId="31365C04" w:rsidR="000E6427" w:rsidRPr="00522B94" w:rsidRDefault="000E6427" w:rsidP="0063515F">
            <w:pPr>
              <w:pStyle w:val="NormalWeb"/>
              <w:suppressAutoHyphens w:val="0"/>
              <w:ind w:leftChars="0" w:left="0" w:firstLineChars="0" w:firstLine="0"/>
              <w:textAlignment w:val="auto"/>
              <w:outlineLvl w:val="9"/>
              <w:rPr>
                <w:sz w:val="20"/>
                <w:szCs w:val="20"/>
              </w:rPr>
            </w:pPr>
            <w:r w:rsidRPr="00522B94">
              <w:rPr>
                <w:sz w:val="20"/>
                <w:szCs w:val="20"/>
              </w:rPr>
              <w:t>Rezidenta</w:t>
            </w:r>
          </w:p>
        </w:tc>
        <w:tc>
          <w:tcPr>
            <w:tcW w:w="6804" w:type="dxa"/>
            <w:vAlign w:val="center"/>
          </w:tcPr>
          <w:p w14:paraId="7A0A9C12" w14:textId="2CDEF679" w:rsidR="000E6427" w:rsidRPr="00522B94" w:rsidRDefault="00763119" w:rsidP="0063515F">
            <w:pPr>
              <w:pStyle w:val="NormalWeb"/>
              <w:suppressAutoHyphens w:val="0"/>
              <w:ind w:leftChars="0" w:left="0" w:firstLineChars="0" w:firstLine="0"/>
              <w:textAlignment w:val="auto"/>
              <w:outlineLvl w:val="9"/>
              <w:rPr>
                <w:sz w:val="20"/>
                <w:szCs w:val="20"/>
              </w:rPr>
            </w:pPr>
            <w:r w:rsidRPr="00522B94">
              <w:rPr>
                <w:sz w:val="20"/>
                <w:szCs w:val="20"/>
              </w:rPr>
              <w:t xml:space="preserve">Este o specie caracteristică zonelor deschise, cu pășuni, mlaștini și terenuri agricole. Preferă copacii pentru </w:t>
            </w:r>
            <w:proofErr w:type="spellStart"/>
            <w:r w:rsidRPr="00522B94">
              <w:rPr>
                <w:sz w:val="20"/>
                <w:szCs w:val="20"/>
              </w:rPr>
              <w:t>înoptare</w:t>
            </w:r>
            <w:proofErr w:type="spellEnd"/>
            <w:r w:rsidRPr="00522B94">
              <w:rPr>
                <w:sz w:val="20"/>
                <w:szCs w:val="20"/>
              </w:rPr>
              <w:t xml:space="preserve">, sau chiar solul. Cuibul este </w:t>
            </w:r>
            <w:proofErr w:type="spellStart"/>
            <w:r w:rsidRPr="00522B94">
              <w:rPr>
                <w:sz w:val="20"/>
                <w:szCs w:val="20"/>
              </w:rPr>
              <w:t>constuit</w:t>
            </w:r>
            <w:proofErr w:type="spellEnd"/>
            <w:r w:rsidRPr="00522B94">
              <w:rPr>
                <w:sz w:val="20"/>
                <w:szCs w:val="20"/>
              </w:rPr>
              <w:t xml:space="preserve"> în apropierea apei, cu vegetație densă și înaltă pentru evitarea prădătorilor, așezat chiar pe sol </w:t>
            </w:r>
          </w:p>
        </w:tc>
        <w:tc>
          <w:tcPr>
            <w:tcW w:w="2268" w:type="dxa"/>
            <w:vAlign w:val="center"/>
          </w:tcPr>
          <w:p w14:paraId="04F8A514" w14:textId="77777777" w:rsidR="00763119" w:rsidRPr="00522B94" w:rsidRDefault="00763119" w:rsidP="00DC07E3">
            <w:pPr>
              <w:pStyle w:val="NormalWeb"/>
              <w:suppressAutoHyphens w:val="0"/>
              <w:ind w:leftChars="0" w:left="0" w:firstLineChars="0" w:firstLine="0"/>
              <w:textAlignment w:val="auto"/>
              <w:outlineLvl w:val="9"/>
              <w:rPr>
                <w:sz w:val="20"/>
                <w:szCs w:val="20"/>
              </w:rPr>
            </w:pPr>
            <w:r w:rsidRPr="00522B94">
              <w:rPr>
                <w:sz w:val="20"/>
                <w:szCs w:val="20"/>
              </w:rPr>
              <w:t xml:space="preserve">30-40 indivizi </w:t>
            </w:r>
          </w:p>
          <w:p w14:paraId="041255E7" w14:textId="22FE7EBF" w:rsidR="000E6427" w:rsidRPr="00522B94" w:rsidRDefault="000E6427" w:rsidP="00DC07E3">
            <w:pPr>
              <w:pStyle w:val="NormalWeb"/>
              <w:ind w:left="0" w:hanging="2"/>
            </w:pPr>
          </w:p>
        </w:tc>
      </w:tr>
      <w:tr w:rsidR="00522B94" w:rsidRPr="00522B94" w14:paraId="0989A039" w14:textId="77777777" w:rsidTr="00723E7B">
        <w:tc>
          <w:tcPr>
            <w:tcW w:w="704" w:type="dxa"/>
            <w:vAlign w:val="center"/>
          </w:tcPr>
          <w:p w14:paraId="298346D4" w14:textId="4715EA27" w:rsidR="000E6427" w:rsidRPr="00522B94" w:rsidRDefault="000E6427" w:rsidP="0063515F">
            <w:pPr>
              <w:pStyle w:val="NormalWeb"/>
              <w:suppressAutoHyphens w:val="0"/>
              <w:ind w:leftChars="0" w:left="0" w:firstLineChars="0" w:firstLine="0"/>
              <w:textAlignment w:val="auto"/>
              <w:outlineLvl w:val="9"/>
              <w:rPr>
                <w:sz w:val="20"/>
                <w:szCs w:val="20"/>
              </w:rPr>
            </w:pPr>
            <w:bookmarkStart w:id="216" w:name="_Toc91088768"/>
            <w:r w:rsidRPr="00522B94">
              <w:rPr>
                <w:sz w:val="20"/>
                <w:szCs w:val="20"/>
              </w:rPr>
              <w:lastRenderedPageBreak/>
              <w:t>11</w:t>
            </w:r>
            <w:bookmarkEnd w:id="216"/>
          </w:p>
        </w:tc>
        <w:tc>
          <w:tcPr>
            <w:tcW w:w="2410" w:type="dxa"/>
            <w:vAlign w:val="center"/>
          </w:tcPr>
          <w:p w14:paraId="2C40F747" w14:textId="059072D0" w:rsidR="000E6427" w:rsidRPr="00522B94" w:rsidRDefault="000E6427" w:rsidP="0063515F">
            <w:pPr>
              <w:pStyle w:val="NormalWeb"/>
              <w:suppressAutoHyphens w:val="0"/>
              <w:ind w:leftChars="0" w:left="0" w:firstLineChars="0" w:firstLine="0"/>
              <w:textAlignment w:val="auto"/>
              <w:outlineLvl w:val="9"/>
              <w:rPr>
                <w:sz w:val="20"/>
                <w:szCs w:val="20"/>
              </w:rPr>
            </w:pPr>
            <w:proofErr w:type="spellStart"/>
            <w:r w:rsidRPr="00522B94">
              <w:rPr>
                <w:sz w:val="20"/>
                <w:szCs w:val="20"/>
              </w:rPr>
              <w:t>Circus</w:t>
            </w:r>
            <w:proofErr w:type="spellEnd"/>
            <w:r w:rsidRPr="00522B94">
              <w:rPr>
                <w:sz w:val="20"/>
                <w:szCs w:val="20"/>
              </w:rPr>
              <w:t xml:space="preserve"> </w:t>
            </w:r>
            <w:proofErr w:type="spellStart"/>
            <w:r w:rsidRPr="00522B94">
              <w:rPr>
                <w:sz w:val="20"/>
                <w:szCs w:val="20"/>
              </w:rPr>
              <w:t>pygargus</w:t>
            </w:r>
            <w:proofErr w:type="spellEnd"/>
          </w:p>
        </w:tc>
        <w:tc>
          <w:tcPr>
            <w:tcW w:w="1843" w:type="dxa"/>
            <w:vAlign w:val="center"/>
          </w:tcPr>
          <w:p w14:paraId="535B247A" w14:textId="0D74E37E" w:rsidR="000E6427" w:rsidRPr="00522B94" w:rsidRDefault="000E6427" w:rsidP="0063515F">
            <w:pPr>
              <w:pStyle w:val="NormalWeb"/>
              <w:suppressAutoHyphens w:val="0"/>
              <w:ind w:leftChars="0" w:left="0" w:firstLineChars="0" w:firstLine="0"/>
              <w:textAlignment w:val="auto"/>
              <w:outlineLvl w:val="9"/>
              <w:rPr>
                <w:sz w:val="20"/>
                <w:szCs w:val="20"/>
              </w:rPr>
            </w:pPr>
            <w:r w:rsidRPr="00522B94">
              <w:rPr>
                <w:sz w:val="20"/>
                <w:szCs w:val="20"/>
              </w:rPr>
              <w:t>Rezidenta</w:t>
            </w:r>
          </w:p>
        </w:tc>
        <w:tc>
          <w:tcPr>
            <w:tcW w:w="6804" w:type="dxa"/>
            <w:vAlign w:val="center"/>
          </w:tcPr>
          <w:p w14:paraId="6A93334F" w14:textId="35AEA665" w:rsidR="000E6427" w:rsidRPr="00522B94" w:rsidRDefault="00763119" w:rsidP="0063515F">
            <w:pPr>
              <w:pStyle w:val="NormalWeb"/>
              <w:suppressAutoHyphens w:val="0"/>
              <w:ind w:leftChars="0" w:left="0" w:firstLineChars="0" w:firstLine="0"/>
              <w:textAlignment w:val="auto"/>
              <w:outlineLvl w:val="9"/>
            </w:pPr>
            <w:r w:rsidRPr="00522B94">
              <w:rPr>
                <w:sz w:val="20"/>
                <w:szCs w:val="20"/>
              </w:rPr>
              <w:t>Este caracteristică zonelor deschise, terenurilor agricole care prezintă porțiuni cu râuri, lacuri, stepelor uscate.</w:t>
            </w:r>
            <w:r w:rsidRPr="00522B94">
              <w:t xml:space="preserve"> </w:t>
            </w:r>
          </w:p>
        </w:tc>
        <w:tc>
          <w:tcPr>
            <w:tcW w:w="2268" w:type="dxa"/>
            <w:vAlign w:val="center"/>
          </w:tcPr>
          <w:p w14:paraId="6CB160B2" w14:textId="77777777" w:rsidR="00763119" w:rsidRPr="00522B94" w:rsidRDefault="00763119" w:rsidP="00DC07E3">
            <w:pPr>
              <w:pStyle w:val="NormalWeb"/>
              <w:suppressAutoHyphens w:val="0"/>
              <w:ind w:leftChars="0" w:left="0" w:firstLineChars="0" w:firstLine="0"/>
              <w:textAlignment w:val="auto"/>
              <w:outlineLvl w:val="9"/>
              <w:rPr>
                <w:sz w:val="20"/>
                <w:szCs w:val="20"/>
              </w:rPr>
            </w:pPr>
            <w:r w:rsidRPr="00522B94">
              <w:rPr>
                <w:sz w:val="20"/>
                <w:szCs w:val="20"/>
              </w:rPr>
              <w:t xml:space="preserve">20 - 40 indivizi </w:t>
            </w:r>
          </w:p>
          <w:p w14:paraId="2C24597B" w14:textId="41B18C26" w:rsidR="000E6427" w:rsidRPr="00522B94" w:rsidRDefault="000E6427" w:rsidP="0063515F">
            <w:pPr>
              <w:pStyle w:val="NormalWeb"/>
              <w:suppressAutoHyphens w:val="0"/>
              <w:ind w:leftChars="0" w:left="0" w:firstLineChars="0" w:firstLine="0"/>
              <w:textAlignment w:val="auto"/>
              <w:outlineLvl w:val="9"/>
              <w:rPr>
                <w:sz w:val="20"/>
                <w:szCs w:val="20"/>
              </w:rPr>
            </w:pPr>
          </w:p>
        </w:tc>
      </w:tr>
      <w:tr w:rsidR="00522B94" w:rsidRPr="00522B94" w14:paraId="5B15A018" w14:textId="77777777" w:rsidTr="00723E7B">
        <w:tc>
          <w:tcPr>
            <w:tcW w:w="704" w:type="dxa"/>
            <w:vAlign w:val="center"/>
          </w:tcPr>
          <w:p w14:paraId="7FD46AB1" w14:textId="48FF052B" w:rsidR="000E6427" w:rsidRPr="00522B94" w:rsidRDefault="000E6427" w:rsidP="0063515F">
            <w:pPr>
              <w:pStyle w:val="NormalWeb"/>
              <w:suppressAutoHyphens w:val="0"/>
              <w:ind w:leftChars="0" w:left="0" w:firstLineChars="0" w:firstLine="0"/>
              <w:textAlignment w:val="auto"/>
              <w:outlineLvl w:val="9"/>
              <w:rPr>
                <w:sz w:val="20"/>
                <w:szCs w:val="20"/>
              </w:rPr>
            </w:pPr>
            <w:bookmarkStart w:id="217" w:name="_Toc91088773"/>
            <w:r w:rsidRPr="00522B94">
              <w:rPr>
                <w:sz w:val="20"/>
                <w:szCs w:val="20"/>
              </w:rPr>
              <w:t>12</w:t>
            </w:r>
            <w:bookmarkEnd w:id="217"/>
          </w:p>
        </w:tc>
        <w:tc>
          <w:tcPr>
            <w:tcW w:w="2410" w:type="dxa"/>
            <w:vAlign w:val="center"/>
          </w:tcPr>
          <w:p w14:paraId="130E0D27" w14:textId="0B3EF23E" w:rsidR="000E6427" w:rsidRPr="00522B94" w:rsidRDefault="000E6427" w:rsidP="0063515F">
            <w:pPr>
              <w:pStyle w:val="NormalWeb"/>
              <w:suppressAutoHyphens w:val="0"/>
              <w:ind w:leftChars="0" w:left="0" w:firstLineChars="0" w:firstLine="0"/>
              <w:textAlignment w:val="auto"/>
              <w:outlineLvl w:val="9"/>
              <w:rPr>
                <w:sz w:val="20"/>
                <w:szCs w:val="20"/>
              </w:rPr>
            </w:pPr>
            <w:proofErr w:type="spellStart"/>
            <w:r w:rsidRPr="00522B94">
              <w:rPr>
                <w:sz w:val="20"/>
                <w:szCs w:val="20"/>
              </w:rPr>
              <w:t>Crex</w:t>
            </w:r>
            <w:proofErr w:type="spellEnd"/>
            <w:r w:rsidRPr="00522B94">
              <w:rPr>
                <w:sz w:val="20"/>
                <w:szCs w:val="20"/>
              </w:rPr>
              <w:t xml:space="preserve"> </w:t>
            </w:r>
            <w:proofErr w:type="spellStart"/>
            <w:r w:rsidRPr="00522B94">
              <w:rPr>
                <w:sz w:val="20"/>
                <w:szCs w:val="20"/>
              </w:rPr>
              <w:t>crex</w:t>
            </w:r>
            <w:proofErr w:type="spellEnd"/>
          </w:p>
        </w:tc>
        <w:tc>
          <w:tcPr>
            <w:tcW w:w="1843" w:type="dxa"/>
            <w:vAlign w:val="center"/>
          </w:tcPr>
          <w:p w14:paraId="1D1B4698" w14:textId="68F8A3B8" w:rsidR="000E6427" w:rsidRPr="00522B94" w:rsidRDefault="000E6427" w:rsidP="0063515F">
            <w:pPr>
              <w:pStyle w:val="NormalWeb"/>
              <w:suppressAutoHyphens w:val="0"/>
              <w:ind w:leftChars="0" w:left="0" w:firstLineChars="0" w:firstLine="0"/>
              <w:textAlignment w:val="auto"/>
              <w:outlineLvl w:val="9"/>
              <w:rPr>
                <w:sz w:val="20"/>
                <w:szCs w:val="20"/>
              </w:rPr>
            </w:pPr>
            <w:proofErr w:type="spellStart"/>
            <w:r w:rsidRPr="00522B94">
              <w:rPr>
                <w:sz w:val="20"/>
                <w:szCs w:val="20"/>
              </w:rPr>
              <w:t>Cuibareste</w:t>
            </w:r>
            <w:proofErr w:type="spellEnd"/>
            <w:r w:rsidRPr="00522B94">
              <w:rPr>
                <w:sz w:val="20"/>
                <w:szCs w:val="20"/>
              </w:rPr>
              <w:t xml:space="preserve"> in sit</w:t>
            </w:r>
          </w:p>
        </w:tc>
        <w:tc>
          <w:tcPr>
            <w:tcW w:w="6804" w:type="dxa"/>
            <w:vAlign w:val="center"/>
          </w:tcPr>
          <w:p w14:paraId="3A6FFC40" w14:textId="755B1FF4" w:rsidR="000E6427" w:rsidRPr="00522B94" w:rsidRDefault="00763119" w:rsidP="0063515F">
            <w:pPr>
              <w:pStyle w:val="NormalWeb"/>
              <w:suppressAutoHyphens w:val="0"/>
              <w:ind w:leftChars="0" w:left="0" w:firstLineChars="0" w:firstLine="0"/>
              <w:textAlignment w:val="auto"/>
              <w:outlineLvl w:val="9"/>
              <w:rPr>
                <w:sz w:val="20"/>
                <w:szCs w:val="20"/>
              </w:rPr>
            </w:pPr>
            <w:proofErr w:type="spellStart"/>
            <w:r w:rsidRPr="00522B94">
              <w:rPr>
                <w:sz w:val="20"/>
                <w:szCs w:val="20"/>
              </w:rPr>
              <w:t>Cârstelul</w:t>
            </w:r>
            <w:proofErr w:type="spellEnd"/>
            <w:r w:rsidRPr="00522B94">
              <w:rPr>
                <w:sz w:val="20"/>
                <w:szCs w:val="20"/>
              </w:rPr>
              <w:t xml:space="preserve"> de câmp, preferă zonele deschise sau semideschise, culturile agricole, fânețele, </w:t>
            </w:r>
            <w:proofErr w:type="spellStart"/>
            <w:r w:rsidRPr="00522B94">
              <w:rPr>
                <w:sz w:val="20"/>
                <w:szCs w:val="20"/>
              </w:rPr>
              <w:t>preoponderent</w:t>
            </w:r>
            <w:proofErr w:type="spellEnd"/>
            <w:r w:rsidRPr="00522B94">
              <w:rPr>
                <w:sz w:val="20"/>
                <w:szCs w:val="20"/>
              </w:rPr>
              <w:t xml:space="preserve"> umede cu iarbă nu mai înaltă decât înălțimea sa. Este o specie cu frecvență ridicată în zonele unde agricultura se practică în mod. De asemenea, evită zonele cu apă stătătoare, mlaștinile, zonele forestiere sau tufișurile cu vegetație densă, mai mare de 50 cm </w:t>
            </w:r>
          </w:p>
        </w:tc>
        <w:tc>
          <w:tcPr>
            <w:tcW w:w="2268" w:type="dxa"/>
            <w:vAlign w:val="center"/>
          </w:tcPr>
          <w:p w14:paraId="73DC7704" w14:textId="77777777" w:rsidR="00763119" w:rsidRPr="00522B94" w:rsidRDefault="00763119" w:rsidP="00DC07E3">
            <w:pPr>
              <w:pStyle w:val="NormalWeb"/>
              <w:suppressAutoHyphens w:val="0"/>
              <w:ind w:leftChars="0" w:left="0" w:firstLineChars="0" w:firstLine="0"/>
              <w:textAlignment w:val="auto"/>
              <w:outlineLvl w:val="9"/>
              <w:rPr>
                <w:sz w:val="20"/>
                <w:szCs w:val="20"/>
              </w:rPr>
            </w:pPr>
            <w:r w:rsidRPr="00522B94">
              <w:rPr>
                <w:sz w:val="20"/>
                <w:szCs w:val="20"/>
              </w:rPr>
              <w:t xml:space="preserve">100-200 perechi </w:t>
            </w:r>
          </w:p>
          <w:p w14:paraId="752D0494" w14:textId="6478DFFE" w:rsidR="000E6427" w:rsidRPr="00522B94" w:rsidRDefault="000E6427" w:rsidP="0063515F">
            <w:pPr>
              <w:pStyle w:val="NormalWeb"/>
              <w:suppressAutoHyphens w:val="0"/>
              <w:ind w:leftChars="0" w:left="0" w:firstLineChars="0" w:firstLine="0"/>
              <w:textAlignment w:val="auto"/>
              <w:outlineLvl w:val="9"/>
              <w:rPr>
                <w:sz w:val="20"/>
                <w:szCs w:val="20"/>
              </w:rPr>
            </w:pPr>
          </w:p>
        </w:tc>
      </w:tr>
      <w:tr w:rsidR="00522B94" w:rsidRPr="00522B94" w14:paraId="76271B6A" w14:textId="77777777" w:rsidTr="00723E7B">
        <w:tc>
          <w:tcPr>
            <w:tcW w:w="704" w:type="dxa"/>
            <w:vAlign w:val="center"/>
          </w:tcPr>
          <w:p w14:paraId="67AB9C26" w14:textId="1ECFA303" w:rsidR="000E6427" w:rsidRPr="00522B94" w:rsidRDefault="000E6427" w:rsidP="0063515F">
            <w:pPr>
              <w:pStyle w:val="NormalWeb"/>
              <w:suppressAutoHyphens w:val="0"/>
              <w:ind w:leftChars="0" w:left="0" w:firstLineChars="0" w:firstLine="0"/>
              <w:textAlignment w:val="auto"/>
              <w:outlineLvl w:val="9"/>
              <w:rPr>
                <w:sz w:val="20"/>
                <w:szCs w:val="20"/>
              </w:rPr>
            </w:pPr>
            <w:bookmarkStart w:id="218" w:name="_Toc91088778"/>
            <w:r w:rsidRPr="00522B94">
              <w:rPr>
                <w:sz w:val="20"/>
                <w:szCs w:val="20"/>
              </w:rPr>
              <w:t>13</w:t>
            </w:r>
            <w:bookmarkEnd w:id="218"/>
          </w:p>
        </w:tc>
        <w:tc>
          <w:tcPr>
            <w:tcW w:w="2410" w:type="dxa"/>
            <w:vAlign w:val="center"/>
          </w:tcPr>
          <w:p w14:paraId="3D923911" w14:textId="11EDCD00" w:rsidR="000E6427" w:rsidRPr="00522B94" w:rsidRDefault="000E6427" w:rsidP="0063515F">
            <w:pPr>
              <w:pStyle w:val="NormalWeb"/>
              <w:suppressAutoHyphens w:val="0"/>
              <w:ind w:leftChars="0" w:left="0" w:firstLineChars="0" w:firstLine="0"/>
              <w:textAlignment w:val="auto"/>
              <w:outlineLvl w:val="9"/>
              <w:rPr>
                <w:sz w:val="20"/>
                <w:szCs w:val="20"/>
              </w:rPr>
            </w:pPr>
            <w:proofErr w:type="spellStart"/>
            <w:r w:rsidRPr="00522B94">
              <w:rPr>
                <w:sz w:val="20"/>
                <w:szCs w:val="20"/>
              </w:rPr>
              <w:t>Dendrocopos</w:t>
            </w:r>
            <w:proofErr w:type="spellEnd"/>
            <w:r w:rsidRPr="00522B94">
              <w:rPr>
                <w:sz w:val="20"/>
                <w:szCs w:val="20"/>
              </w:rPr>
              <w:t xml:space="preserve"> </w:t>
            </w:r>
            <w:proofErr w:type="spellStart"/>
            <w:r w:rsidRPr="00522B94">
              <w:rPr>
                <w:sz w:val="20"/>
                <w:szCs w:val="20"/>
              </w:rPr>
              <w:t>leucotos</w:t>
            </w:r>
            <w:proofErr w:type="spellEnd"/>
          </w:p>
        </w:tc>
        <w:tc>
          <w:tcPr>
            <w:tcW w:w="1843" w:type="dxa"/>
            <w:vAlign w:val="center"/>
          </w:tcPr>
          <w:p w14:paraId="2DA42428" w14:textId="58480AAD" w:rsidR="000E6427" w:rsidRPr="00522B94" w:rsidRDefault="000E6427" w:rsidP="0063515F">
            <w:pPr>
              <w:pStyle w:val="NormalWeb"/>
              <w:suppressAutoHyphens w:val="0"/>
              <w:ind w:leftChars="0" w:left="0" w:firstLineChars="0" w:firstLine="0"/>
              <w:textAlignment w:val="auto"/>
              <w:outlineLvl w:val="9"/>
              <w:rPr>
                <w:sz w:val="20"/>
                <w:szCs w:val="20"/>
              </w:rPr>
            </w:pPr>
            <w:r w:rsidRPr="00522B94">
              <w:rPr>
                <w:sz w:val="20"/>
                <w:szCs w:val="20"/>
              </w:rPr>
              <w:t>Rezidenta</w:t>
            </w:r>
          </w:p>
        </w:tc>
        <w:tc>
          <w:tcPr>
            <w:tcW w:w="6804" w:type="dxa"/>
            <w:vAlign w:val="center"/>
          </w:tcPr>
          <w:p w14:paraId="0D0BEA5A" w14:textId="44320F78" w:rsidR="000E6427" w:rsidRPr="00522B94" w:rsidRDefault="00E13FBB" w:rsidP="0063515F">
            <w:pPr>
              <w:pStyle w:val="NormalWeb"/>
              <w:suppressAutoHyphens w:val="0"/>
              <w:ind w:leftChars="0" w:left="0" w:firstLineChars="0" w:firstLine="0"/>
              <w:textAlignment w:val="auto"/>
              <w:outlineLvl w:val="9"/>
              <w:rPr>
                <w:sz w:val="20"/>
                <w:szCs w:val="20"/>
              </w:rPr>
            </w:pPr>
            <w:r w:rsidRPr="00522B94">
              <w:rPr>
                <w:sz w:val="20"/>
                <w:szCs w:val="20"/>
              </w:rPr>
              <w:t>Trăiește cu precădere în pădurile de foioase sau mixte, mature sau bătrâne, întunecoase situate în apropierea zonelor umede. Aceasta specie este strict legată de pădurile neexplorate sau cu un grad minim de exploatare, bătrâne, unde se găsesc buturugi și copaci uscați rămași în picioare, necesari ciclului ei de viață .</w:t>
            </w:r>
          </w:p>
        </w:tc>
        <w:tc>
          <w:tcPr>
            <w:tcW w:w="2268" w:type="dxa"/>
            <w:vAlign w:val="center"/>
          </w:tcPr>
          <w:p w14:paraId="12AAD15B" w14:textId="77777777" w:rsidR="00E13FBB" w:rsidRPr="00522B94" w:rsidRDefault="00E13FBB" w:rsidP="00DC07E3">
            <w:pPr>
              <w:pStyle w:val="NormalWeb"/>
              <w:suppressAutoHyphens w:val="0"/>
              <w:ind w:leftChars="0" w:left="0" w:firstLineChars="0" w:firstLine="0"/>
              <w:textAlignment w:val="auto"/>
              <w:outlineLvl w:val="9"/>
              <w:rPr>
                <w:sz w:val="20"/>
                <w:szCs w:val="20"/>
              </w:rPr>
            </w:pPr>
            <w:r w:rsidRPr="00522B94">
              <w:rPr>
                <w:sz w:val="20"/>
                <w:szCs w:val="20"/>
              </w:rPr>
              <w:t xml:space="preserve">10-15 perechi </w:t>
            </w:r>
          </w:p>
          <w:p w14:paraId="1D2A2DAE" w14:textId="227E679D" w:rsidR="000E6427" w:rsidRPr="00522B94" w:rsidRDefault="000E6427" w:rsidP="0063515F">
            <w:pPr>
              <w:pStyle w:val="NormalWeb"/>
              <w:suppressAutoHyphens w:val="0"/>
              <w:ind w:leftChars="0" w:left="0" w:firstLineChars="0" w:firstLine="0"/>
              <w:textAlignment w:val="auto"/>
              <w:outlineLvl w:val="9"/>
              <w:rPr>
                <w:sz w:val="20"/>
                <w:szCs w:val="20"/>
              </w:rPr>
            </w:pPr>
          </w:p>
        </w:tc>
      </w:tr>
      <w:tr w:rsidR="00522B94" w:rsidRPr="00522B94" w14:paraId="54D62EFF" w14:textId="77777777" w:rsidTr="00723E7B">
        <w:tc>
          <w:tcPr>
            <w:tcW w:w="704" w:type="dxa"/>
            <w:vAlign w:val="center"/>
          </w:tcPr>
          <w:p w14:paraId="55539BFB" w14:textId="5AB33F49" w:rsidR="000E6427" w:rsidRPr="00522B94" w:rsidRDefault="000E6427" w:rsidP="0063515F">
            <w:pPr>
              <w:pStyle w:val="NormalWeb"/>
              <w:suppressAutoHyphens w:val="0"/>
              <w:ind w:leftChars="0" w:left="0" w:firstLineChars="0" w:firstLine="0"/>
              <w:textAlignment w:val="auto"/>
              <w:outlineLvl w:val="9"/>
              <w:rPr>
                <w:sz w:val="20"/>
                <w:szCs w:val="20"/>
              </w:rPr>
            </w:pPr>
            <w:bookmarkStart w:id="219" w:name="_Toc91088783"/>
            <w:r w:rsidRPr="00522B94">
              <w:rPr>
                <w:sz w:val="20"/>
                <w:szCs w:val="20"/>
              </w:rPr>
              <w:t>14</w:t>
            </w:r>
            <w:bookmarkEnd w:id="219"/>
          </w:p>
        </w:tc>
        <w:tc>
          <w:tcPr>
            <w:tcW w:w="2410" w:type="dxa"/>
            <w:vAlign w:val="center"/>
          </w:tcPr>
          <w:p w14:paraId="0393CA5F" w14:textId="6B037778" w:rsidR="000E6427" w:rsidRPr="00522B94" w:rsidRDefault="000E6427" w:rsidP="0063515F">
            <w:pPr>
              <w:pStyle w:val="NormalWeb"/>
              <w:suppressAutoHyphens w:val="0"/>
              <w:ind w:leftChars="0" w:left="0" w:firstLineChars="0" w:firstLine="0"/>
              <w:textAlignment w:val="auto"/>
              <w:outlineLvl w:val="9"/>
              <w:rPr>
                <w:sz w:val="20"/>
                <w:szCs w:val="20"/>
              </w:rPr>
            </w:pPr>
            <w:proofErr w:type="spellStart"/>
            <w:r w:rsidRPr="00522B94">
              <w:rPr>
                <w:sz w:val="20"/>
                <w:szCs w:val="20"/>
              </w:rPr>
              <w:t>Dendrocopos</w:t>
            </w:r>
            <w:proofErr w:type="spellEnd"/>
            <w:r w:rsidRPr="00522B94">
              <w:rPr>
                <w:sz w:val="20"/>
                <w:szCs w:val="20"/>
              </w:rPr>
              <w:t xml:space="preserve"> </w:t>
            </w:r>
            <w:proofErr w:type="spellStart"/>
            <w:r w:rsidRPr="00522B94">
              <w:rPr>
                <w:sz w:val="20"/>
                <w:szCs w:val="20"/>
              </w:rPr>
              <w:t>syriacus</w:t>
            </w:r>
            <w:proofErr w:type="spellEnd"/>
          </w:p>
        </w:tc>
        <w:tc>
          <w:tcPr>
            <w:tcW w:w="1843" w:type="dxa"/>
            <w:vAlign w:val="center"/>
          </w:tcPr>
          <w:p w14:paraId="57C75E59" w14:textId="5ECE67A3" w:rsidR="000E6427" w:rsidRPr="00522B94" w:rsidRDefault="000E6427" w:rsidP="0063515F">
            <w:pPr>
              <w:pStyle w:val="NormalWeb"/>
              <w:suppressAutoHyphens w:val="0"/>
              <w:ind w:leftChars="0" w:left="0" w:firstLineChars="0" w:firstLine="0"/>
              <w:textAlignment w:val="auto"/>
              <w:outlineLvl w:val="9"/>
              <w:rPr>
                <w:sz w:val="20"/>
                <w:szCs w:val="20"/>
              </w:rPr>
            </w:pPr>
            <w:r w:rsidRPr="00522B94">
              <w:rPr>
                <w:sz w:val="20"/>
                <w:szCs w:val="20"/>
              </w:rPr>
              <w:t>Rezidenta</w:t>
            </w:r>
          </w:p>
        </w:tc>
        <w:tc>
          <w:tcPr>
            <w:tcW w:w="6804" w:type="dxa"/>
            <w:vAlign w:val="center"/>
          </w:tcPr>
          <w:p w14:paraId="167B733F" w14:textId="299A1AE0" w:rsidR="000E6427" w:rsidRPr="00522B94" w:rsidRDefault="00E13FBB" w:rsidP="0063515F">
            <w:pPr>
              <w:pStyle w:val="NormalWeb"/>
              <w:suppressAutoHyphens w:val="0"/>
              <w:ind w:leftChars="0" w:left="0" w:firstLineChars="0" w:firstLine="0"/>
              <w:textAlignment w:val="auto"/>
              <w:outlineLvl w:val="9"/>
            </w:pPr>
            <w:r w:rsidRPr="00522B94">
              <w:rPr>
                <w:sz w:val="20"/>
                <w:szCs w:val="20"/>
              </w:rPr>
              <w:t xml:space="preserve">Evită pădurile închise, fiind caracteristică zonelor deschise: </w:t>
            </w:r>
            <w:proofErr w:type="spellStart"/>
            <w:r w:rsidRPr="00522B94">
              <w:rPr>
                <w:sz w:val="20"/>
                <w:szCs w:val="20"/>
              </w:rPr>
              <w:t>livezi,parcuri</w:t>
            </w:r>
            <w:proofErr w:type="spellEnd"/>
            <w:r w:rsidRPr="00522B94">
              <w:rPr>
                <w:sz w:val="20"/>
                <w:szCs w:val="20"/>
              </w:rPr>
              <w:t>, grădini. Preferă pădurile de foioase și conifere unde diametrul copacilor depășește diametrul de 25 de centimetri</w:t>
            </w:r>
            <w:r w:rsidRPr="00522B94">
              <w:t xml:space="preserve"> </w:t>
            </w:r>
          </w:p>
        </w:tc>
        <w:tc>
          <w:tcPr>
            <w:tcW w:w="2268" w:type="dxa"/>
            <w:vAlign w:val="center"/>
          </w:tcPr>
          <w:p w14:paraId="20896C47" w14:textId="77777777" w:rsidR="00E13FBB" w:rsidRPr="00522B94" w:rsidRDefault="00E13FBB" w:rsidP="00DC07E3">
            <w:pPr>
              <w:pStyle w:val="NormalWeb"/>
              <w:suppressAutoHyphens w:val="0"/>
              <w:ind w:leftChars="0" w:left="0" w:firstLineChars="0" w:firstLine="0"/>
              <w:textAlignment w:val="auto"/>
              <w:outlineLvl w:val="9"/>
              <w:rPr>
                <w:sz w:val="20"/>
                <w:szCs w:val="20"/>
              </w:rPr>
            </w:pPr>
            <w:r w:rsidRPr="00522B94">
              <w:rPr>
                <w:sz w:val="20"/>
                <w:szCs w:val="20"/>
              </w:rPr>
              <w:t xml:space="preserve">5-10 perechi </w:t>
            </w:r>
          </w:p>
          <w:p w14:paraId="1900F57B" w14:textId="21AF3963" w:rsidR="000E6427" w:rsidRPr="00522B94" w:rsidRDefault="000E6427" w:rsidP="0063515F">
            <w:pPr>
              <w:pStyle w:val="NormalWeb"/>
              <w:suppressAutoHyphens w:val="0"/>
              <w:ind w:leftChars="0" w:left="0" w:firstLineChars="0" w:firstLine="0"/>
              <w:textAlignment w:val="auto"/>
              <w:outlineLvl w:val="9"/>
              <w:rPr>
                <w:sz w:val="20"/>
                <w:szCs w:val="20"/>
              </w:rPr>
            </w:pPr>
          </w:p>
        </w:tc>
      </w:tr>
      <w:tr w:rsidR="00522B94" w:rsidRPr="00522B94" w14:paraId="58695FA7" w14:textId="77777777" w:rsidTr="00723E7B">
        <w:tc>
          <w:tcPr>
            <w:tcW w:w="704" w:type="dxa"/>
            <w:vAlign w:val="center"/>
          </w:tcPr>
          <w:p w14:paraId="37D5D922" w14:textId="31D68F73" w:rsidR="000E6427" w:rsidRPr="00522B94" w:rsidRDefault="000E6427" w:rsidP="0063515F">
            <w:pPr>
              <w:pStyle w:val="NormalWeb"/>
              <w:suppressAutoHyphens w:val="0"/>
              <w:ind w:leftChars="0" w:left="0" w:firstLineChars="0" w:firstLine="0"/>
              <w:textAlignment w:val="auto"/>
              <w:outlineLvl w:val="9"/>
              <w:rPr>
                <w:sz w:val="20"/>
                <w:szCs w:val="20"/>
              </w:rPr>
            </w:pPr>
            <w:bookmarkStart w:id="220" w:name="_Toc91088788"/>
            <w:r w:rsidRPr="00522B94">
              <w:rPr>
                <w:sz w:val="20"/>
                <w:szCs w:val="20"/>
              </w:rPr>
              <w:t>15</w:t>
            </w:r>
            <w:bookmarkEnd w:id="220"/>
          </w:p>
        </w:tc>
        <w:tc>
          <w:tcPr>
            <w:tcW w:w="2410" w:type="dxa"/>
            <w:vAlign w:val="center"/>
          </w:tcPr>
          <w:p w14:paraId="21F7C7CB" w14:textId="6A3119A6" w:rsidR="000E6427" w:rsidRPr="00522B94" w:rsidRDefault="000E6427" w:rsidP="0063515F">
            <w:pPr>
              <w:pStyle w:val="NormalWeb"/>
              <w:suppressAutoHyphens w:val="0"/>
              <w:ind w:leftChars="0" w:left="0" w:firstLineChars="0" w:firstLine="0"/>
              <w:textAlignment w:val="auto"/>
              <w:outlineLvl w:val="9"/>
              <w:rPr>
                <w:sz w:val="20"/>
                <w:szCs w:val="20"/>
              </w:rPr>
            </w:pPr>
            <w:proofErr w:type="spellStart"/>
            <w:r w:rsidRPr="00522B94">
              <w:rPr>
                <w:sz w:val="20"/>
                <w:szCs w:val="20"/>
              </w:rPr>
              <w:t>Dryocopus</w:t>
            </w:r>
            <w:proofErr w:type="spellEnd"/>
            <w:r w:rsidRPr="00522B94">
              <w:rPr>
                <w:sz w:val="20"/>
                <w:szCs w:val="20"/>
              </w:rPr>
              <w:t xml:space="preserve"> </w:t>
            </w:r>
            <w:proofErr w:type="spellStart"/>
            <w:r w:rsidRPr="00522B94">
              <w:rPr>
                <w:sz w:val="20"/>
                <w:szCs w:val="20"/>
              </w:rPr>
              <w:t>martius</w:t>
            </w:r>
            <w:proofErr w:type="spellEnd"/>
          </w:p>
        </w:tc>
        <w:tc>
          <w:tcPr>
            <w:tcW w:w="1843" w:type="dxa"/>
            <w:vAlign w:val="center"/>
          </w:tcPr>
          <w:p w14:paraId="39B87370" w14:textId="2F6ABB6C" w:rsidR="000E6427" w:rsidRPr="00522B94" w:rsidRDefault="000E6427" w:rsidP="0063515F">
            <w:pPr>
              <w:pStyle w:val="NormalWeb"/>
              <w:suppressAutoHyphens w:val="0"/>
              <w:ind w:leftChars="0" w:left="0" w:firstLineChars="0" w:firstLine="0"/>
              <w:textAlignment w:val="auto"/>
              <w:outlineLvl w:val="9"/>
              <w:rPr>
                <w:sz w:val="20"/>
                <w:szCs w:val="20"/>
              </w:rPr>
            </w:pPr>
            <w:r w:rsidRPr="00522B94">
              <w:rPr>
                <w:sz w:val="20"/>
                <w:szCs w:val="20"/>
              </w:rPr>
              <w:t>Rezidenta</w:t>
            </w:r>
          </w:p>
        </w:tc>
        <w:tc>
          <w:tcPr>
            <w:tcW w:w="6804" w:type="dxa"/>
            <w:vAlign w:val="center"/>
          </w:tcPr>
          <w:p w14:paraId="74316E78" w14:textId="2EC35449" w:rsidR="000E6427" w:rsidRPr="00522B94" w:rsidRDefault="00E13FBB" w:rsidP="0063515F">
            <w:pPr>
              <w:pStyle w:val="NormalWeb"/>
              <w:suppressAutoHyphens w:val="0"/>
              <w:ind w:leftChars="0" w:left="0" w:firstLineChars="0" w:firstLine="0"/>
              <w:textAlignment w:val="auto"/>
              <w:outlineLvl w:val="9"/>
            </w:pPr>
            <w:r w:rsidRPr="00522B94">
              <w:rPr>
                <w:sz w:val="20"/>
                <w:szCs w:val="20"/>
              </w:rPr>
              <w:t>Preferă corpuri mari de pădure, în special de amestec, fag și brad sau fag pur, dar, de asemenea, de zadă, pin, molid și alte specii de foioase sau conifere. De asemenea, apare în corpuri de pădure mici dar nu mai departe de 4 km de pădurile mari. În timpul iernii hoinărește pe suprafețe mari chiar și în pădurile de lângă orașe</w:t>
            </w:r>
            <w:r w:rsidRPr="00522B94">
              <w:t xml:space="preserve"> </w:t>
            </w:r>
          </w:p>
        </w:tc>
        <w:tc>
          <w:tcPr>
            <w:tcW w:w="2268" w:type="dxa"/>
            <w:vAlign w:val="center"/>
          </w:tcPr>
          <w:p w14:paraId="2767E92E" w14:textId="26464C7D" w:rsidR="000E6427" w:rsidRPr="00522B94" w:rsidRDefault="00E13FBB" w:rsidP="00DC07E3">
            <w:pPr>
              <w:pStyle w:val="NormalWeb"/>
              <w:suppressAutoHyphens w:val="0"/>
              <w:ind w:leftChars="0" w:left="0" w:firstLineChars="0" w:firstLine="0"/>
              <w:textAlignment w:val="auto"/>
              <w:outlineLvl w:val="9"/>
              <w:rPr>
                <w:sz w:val="20"/>
                <w:szCs w:val="20"/>
              </w:rPr>
            </w:pPr>
            <w:r w:rsidRPr="00522B94">
              <w:rPr>
                <w:sz w:val="20"/>
                <w:szCs w:val="20"/>
              </w:rPr>
              <w:t>50 – 60 perechi</w:t>
            </w:r>
          </w:p>
        </w:tc>
      </w:tr>
      <w:tr w:rsidR="00522B94" w:rsidRPr="00522B94" w14:paraId="030A48FD" w14:textId="77777777" w:rsidTr="00723E7B">
        <w:tc>
          <w:tcPr>
            <w:tcW w:w="704" w:type="dxa"/>
            <w:vAlign w:val="center"/>
          </w:tcPr>
          <w:p w14:paraId="5D87709E" w14:textId="4E33E46B" w:rsidR="000E6427" w:rsidRPr="00522B94" w:rsidRDefault="000E6427" w:rsidP="0063515F">
            <w:pPr>
              <w:pStyle w:val="NormalWeb"/>
              <w:suppressAutoHyphens w:val="0"/>
              <w:ind w:leftChars="0" w:left="0" w:firstLineChars="0" w:firstLine="0"/>
              <w:textAlignment w:val="auto"/>
              <w:outlineLvl w:val="9"/>
              <w:rPr>
                <w:sz w:val="20"/>
                <w:szCs w:val="20"/>
              </w:rPr>
            </w:pPr>
            <w:bookmarkStart w:id="221" w:name="_Toc91088793"/>
            <w:r w:rsidRPr="00522B94">
              <w:rPr>
                <w:sz w:val="20"/>
                <w:szCs w:val="20"/>
              </w:rPr>
              <w:t>16</w:t>
            </w:r>
            <w:bookmarkEnd w:id="221"/>
          </w:p>
        </w:tc>
        <w:tc>
          <w:tcPr>
            <w:tcW w:w="2410" w:type="dxa"/>
            <w:vAlign w:val="center"/>
          </w:tcPr>
          <w:p w14:paraId="2FF84D45" w14:textId="5DC85209" w:rsidR="000E6427" w:rsidRPr="00522B94" w:rsidRDefault="000E6427" w:rsidP="0063515F">
            <w:pPr>
              <w:pStyle w:val="NormalWeb"/>
              <w:suppressAutoHyphens w:val="0"/>
              <w:ind w:leftChars="0" w:left="0" w:firstLineChars="0" w:firstLine="0"/>
              <w:textAlignment w:val="auto"/>
              <w:outlineLvl w:val="9"/>
              <w:rPr>
                <w:sz w:val="20"/>
                <w:szCs w:val="20"/>
              </w:rPr>
            </w:pPr>
            <w:proofErr w:type="spellStart"/>
            <w:r w:rsidRPr="00522B94">
              <w:rPr>
                <w:sz w:val="20"/>
                <w:szCs w:val="20"/>
              </w:rPr>
              <w:t>Ficedula</w:t>
            </w:r>
            <w:proofErr w:type="spellEnd"/>
            <w:r w:rsidRPr="00522B94">
              <w:rPr>
                <w:sz w:val="20"/>
                <w:szCs w:val="20"/>
              </w:rPr>
              <w:t xml:space="preserve"> </w:t>
            </w:r>
            <w:proofErr w:type="spellStart"/>
            <w:r w:rsidRPr="00522B94">
              <w:rPr>
                <w:sz w:val="20"/>
                <w:szCs w:val="20"/>
              </w:rPr>
              <w:t>albicollis</w:t>
            </w:r>
            <w:proofErr w:type="spellEnd"/>
          </w:p>
        </w:tc>
        <w:tc>
          <w:tcPr>
            <w:tcW w:w="1843" w:type="dxa"/>
            <w:vAlign w:val="center"/>
          </w:tcPr>
          <w:p w14:paraId="63B90ACF" w14:textId="25ADB3CB" w:rsidR="000E6427" w:rsidRPr="00522B94" w:rsidRDefault="000E6427" w:rsidP="0063515F">
            <w:pPr>
              <w:pStyle w:val="NormalWeb"/>
              <w:suppressAutoHyphens w:val="0"/>
              <w:ind w:leftChars="0" w:left="0" w:firstLineChars="0" w:firstLine="0"/>
              <w:textAlignment w:val="auto"/>
              <w:outlineLvl w:val="9"/>
              <w:rPr>
                <w:sz w:val="20"/>
                <w:szCs w:val="20"/>
              </w:rPr>
            </w:pPr>
            <w:proofErr w:type="spellStart"/>
            <w:r w:rsidRPr="00522B94">
              <w:rPr>
                <w:sz w:val="20"/>
                <w:szCs w:val="20"/>
              </w:rPr>
              <w:t>Cuibareste</w:t>
            </w:r>
            <w:proofErr w:type="spellEnd"/>
            <w:r w:rsidRPr="00522B94">
              <w:rPr>
                <w:sz w:val="20"/>
                <w:szCs w:val="20"/>
              </w:rPr>
              <w:t xml:space="preserve"> in sit</w:t>
            </w:r>
          </w:p>
        </w:tc>
        <w:tc>
          <w:tcPr>
            <w:tcW w:w="6804" w:type="dxa"/>
            <w:vAlign w:val="center"/>
          </w:tcPr>
          <w:p w14:paraId="4CE0909F" w14:textId="675A22A7" w:rsidR="000E6427" w:rsidRPr="00522B94" w:rsidRDefault="00E13FBB" w:rsidP="0063515F">
            <w:pPr>
              <w:pStyle w:val="NormalWeb"/>
              <w:suppressAutoHyphens w:val="0"/>
              <w:ind w:leftChars="0" w:left="0" w:firstLineChars="0" w:firstLine="0"/>
              <w:textAlignment w:val="auto"/>
              <w:outlineLvl w:val="9"/>
              <w:rPr>
                <w:sz w:val="20"/>
                <w:szCs w:val="20"/>
              </w:rPr>
            </w:pPr>
            <w:r w:rsidRPr="00522B94">
              <w:rPr>
                <w:sz w:val="20"/>
                <w:szCs w:val="20"/>
              </w:rPr>
              <w:t xml:space="preserve">Muscarul gulerat face parte dintre speciile migratoare ce preferă pentru cuibărit pădurile bogate în subarboret, lizierele de păduri masive de foioase, parcurile cu arbori bătrâni, cu scorburi şi, de asemenea, în apropierea luciurilor de apă. Pădurile mari de foioase cu arbori bătrâni sunt preferate datorită </w:t>
            </w:r>
            <w:proofErr w:type="spellStart"/>
            <w:r w:rsidRPr="00522B94">
              <w:rPr>
                <w:sz w:val="20"/>
                <w:szCs w:val="20"/>
              </w:rPr>
              <w:t>bogăţiei</w:t>
            </w:r>
            <w:proofErr w:type="spellEnd"/>
            <w:r w:rsidRPr="00522B94">
              <w:rPr>
                <w:sz w:val="20"/>
                <w:szCs w:val="20"/>
              </w:rPr>
              <w:t xml:space="preserve"> de insecte pe care le oferă, </w:t>
            </w:r>
            <w:proofErr w:type="spellStart"/>
            <w:r w:rsidRPr="00522B94">
              <w:rPr>
                <w:sz w:val="20"/>
                <w:szCs w:val="20"/>
              </w:rPr>
              <w:t>asigurându</w:t>
            </w:r>
            <w:proofErr w:type="spellEnd"/>
            <w:r w:rsidRPr="00522B94">
              <w:rPr>
                <w:sz w:val="20"/>
                <w:szCs w:val="20"/>
              </w:rPr>
              <w:t xml:space="preserve">-şi astfel baza trofică </w:t>
            </w:r>
          </w:p>
        </w:tc>
        <w:tc>
          <w:tcPr>
            <w:tcW w:w="2268" w:type="dxa"/>
            <w:vAlign w:val="center"/>
          </w:tcPr>
          <w:p w14:paraId="4C38DAC3" w14:textId="77777777" w:rsidR="00E13FBB" w:rsidRPr="00522B94" w:rsidRDefault="00E13FBB" w:rsidP="00DC07E3">
            <w:pPr>
              <w:pStyle w:val="NormalWeb"/>
              <w:suppressAutoHyphens w:val="0"/>
              <w:ind w:leftChars="0" w:left="0" w:firstLineChars="0" w:firstLine="0"/>
              <w:textAlignment w:val="auto"/>
              <w:outlineLvl w:val="9"/>
              <w:rPr>
                <w:sz w:val="20"/>
                <w:szCs w:val="20"/>
              </w:rPr>
            </w:pPr>
            <w:r w:rsidRPr="00522B94">
              <w:rPr>
                <w:sz w:val="20"/>
                <w:szCs w:val="20"/>
              </w:rPr>
              <w:t xml:space="preserve">500-1000 perechi </w:t>
            </w:r>
          </w:p>
          <w:p w14:paraId="5E191367" w14:textId="2F6FE6F1" w:rsidR="000E6427" w:rsidRPr="00522B94" w:rsidRDefault="000E6427" w:rsidP="0063515F">
            <w:pPr>
              <w:pStyle w:val="NormalWeb"/>
              <w:suppressAutoHyphens w:val="0"/>
              <w:ind w:leftChars="0" w:left="0" w:firstLineChars="0" w:firstLine="0"/>
              <w:textAlignment w:val="auto"/>
              <w:outlineLvl w:val="9"/>
              <w:rPr>
                <w:sz w:val="20"/>
                <w:szCs w:val="20"/>
              </w:rPr>
            </w:pPr>
          </w:p>
        </w:tc>
      </w:tr>
      <w:tr w:rsidR="00522B94" w:rsidRPr="00522B94" w14:paraId="06953FEA" w14:textId="77777777" w:rsidTr="00723E7B">
        <w:tc>
          <w:tcPr>
            <w:tcW w:w="704" w:type="dxa"/>
            <w:vAlign w:val="center"/>
          </w:tcPr>
          <w:p w14:paraId="3C9EBAF9" w14:textId="03527C5E" w:rsidR="000E6427" w:rsidRPr="00522B94" w:rsidRDefault="000E6427" w:rsidP="0063515F">
            <w:pPr>
              <w:pStyle w:val="NormalWeb"/>
              <w:suppressAutoHyphens w:val="0"/>
              <w:ind w:leftChars="0" w:left="0" w:firstLineChars="0" w:firstLine="0"/>
              <w:textAlignment w:val="auto"/>
              <w:outlineLvl w:val="9"/>
              <w:rPr>
                <w:sz w:val="20"/>
                <w:szCs w:val="20"/>
              </w:rPr>
            </w:pPr>
            <w:bookmarkStart w:id="222" w:name="_Toc91088798"/>
            <w:r w:rsidRPr="00522B94">
              <w:rPr>
                <w:sz w:val="20"/>
                <w:szCs w:val="20"/>
              </w:rPr>
              <w:t>17</w:t>
            </w:r>
            <w:bookmarkEnd w:id="222"/>
          </w:p>
        </w:tc>
        <w:tc>
          <w:tcPr>
            <w:tcW w:w="2410" w:type="dxa"/>
            <w:vAlign w:val="center"/>
          </w:tcPr>
          <w:p w14:paraId="3077AA9E" w14:textId="42165064" w:rsidR="000E6427" w:rsidRPr="00522B94" w:rsidRDefault="000E6427" w:rsidP="0063515F">
            <w:pPr>
              <w:pStyle w:val="NormalWeb"/>
              <w:suppressAutoHyphens w:val="0"/>
              <w:ind w:leftChars="0" w:left="0" w:firstLineChars="0" w:firstLine="0"/>
              <w:textAlignment w:val="auto"/>
              <w:outlineLvl w:val="9"/>
              <w:rPr>
                <w:sz w:val="20"/>
                <w:szCs w:val="20"/>
              </w:rPr>
            </w:pPr>
            <w:proofErr w:type="spellStart"/>
            <w:r w:rsidRPr="00522B94">
              <w:rPr>
                <w:sz w:val="20"/>
                <w:szCs w:val="20"/>
              </w:rPr>
              <w:t>Ficedula</w:t>
            </w:r>
            <w:proofErr w:type="spellEnd"/>
            <w:r w:rsidRPr="00522B94">
              <w:rPr>
                <w:sz w:val="20"/>
                <w:szCs w:val="20"/>
              </w:rPr>
              <w:t xml:space="preserve"> </w:t>
            </w:r>
            <w:proofErr w:type="spellStart"/>
            <w:r w:rsidRPr="00522B94">
              <w:rPr>
                <w:sz w:val="20"/>
                <w:szCs w:val="20"/>
              </w:rPr>
              <w:t>parva</w:t>
            </w:r>
            <w:proofErr w:type="spellEnd"/>
          </w:p>
        </w:tc>
        <w:tc>
          <w:tcPr>
            <w:tcW w:w="1843" w:type="dxa"/>
            <w:vAlign w:val="center"/>
          </w:tcPr>
          <w:p w14:paraId="79D936CD" w14:textId="13D74672" w:rsidR="000E6427" w:rsidRPr="00522B94" w:rsidRDefault="000E6427" w:rsidP="0063515F">
            <w:pPr>
              <w:pStyle w:val="NormalWeb"/>
              <w:suppressAutoHyphens w:val="0"/>
              <w:ind w:leftChars="0" w:left="0" w:firstLineChars="0" w:firstLine="0"/>
              <w:textAlignment w:val="auto"/>
              <w:outlineLvl w:val="9"/>
              <w:rPr>
                <w:sz w:val="20"/>
                <w:szCs w:val="20"/>
              </w:rPr>
            </w:pPr>
            <w:proofErr w:type="spellStart"/>
            <w:r w:rsidRPr="00522B94">
              <w:rPr>
                <w:sz w:val="20"/>
                <w:szCs w:val="20"/>
              </w:rPr>
              <w:t>Cuibareste</w:t>
            </w:r>
            <w:proofErr w:type="spellEnd"/>
            <w:r w:rsidRPr="00522B94">
              <w:rPr>
                <w:sz w:val="20"/>
                <w:szCs w:val="20"/>
              </w:rPr>
              <w:t xml:space="preserve"> in sit</w:t>
            </w:r>
          </w:p>
        </w:tc>
        <w:tc>
          <w:tcPr>
            <w:tcW w:w="6804" w:type="dxa"/>
            <w:vAlign w:val="center"/>
          </w:tcPr>
          <w:p w14:paraId="1D185AA6" w14:textId="0577BA89" w:rsidR="000E6427" w:rsidRPr="00522B94" w:rsidRDefault="00E13FBB" w:rsidP="0063515F">
            <w:pPr>
              <w:pStyle w:val="NormalWeb"/>
              <w:suppressAutoHyphens w:val="0"/>
              <w:ind w:leftChars="0" w:left="0" w:firstLineChars="0" w:firstLine="0"/>
              <w:textAlignment w:val="auto"/>
              <w:outlineLvl w:val="9"/>
            </w:pPr>
            <w:r w:rsidRPr="00522B94">
              <w:rPr>
                <w:sz w:val="20"/>
                <w:szCs w:val="20"/>
              </w:rPr>
              <w:t xml:space="preserve">În general preferă pentru cuibărit pădurile de foioase extinse în zonele montane până la aproximativ 900 m altitudine, dar poate fi întâlnit cuibărind și la altitudini mari de până la 3000 m. Este o specie mai frecvent întâlnită decât </w:t>
            </w:r>
            <w:proofErr w:type="spellStart"/>
            <w:r w:rsidRPr="00522B94">
              <w:rPr>
                <w:sz w:val="20"/>
                <w:szCs w:val="20"/>
              </w:rPr>
              <w:t>ceilalţi</w:t>
            </w:r>
            <w:proofErr w:type="spellEnd"/>
            <w:r w:rsidRPr="00522B94">
              <w:rPr>
                <w:sz w:val="20"/>
                <w:szCs w:val="20"/>
              </w:rPr>
              <w:t xml:space="preserve"> muscari, în pădurile de foioase şi de amestec care nu au însă multe conifere. Pădurile rare de stejar și gorun sunt preferate în mod special</w:t>
            </w:r>
            <w:r w:rsidRPr="00522B94">
              <w:t xml:space="preserve"> </w:t>
            </w:r>
          </w:p>
        </w:tc>
        <w:tc>
          <w:tcPr>
            <w:tcW w:w="2268" w:type="dxa"/>
            <w:vAlign w:val="center"/>
          </w:tcPr>
          <w:p w14:paraId="4A5A55AA" w14:textId="2A8227DF" w:rsidR="000E6427" w:rsidRPr="00522B94" w:rsidRDefault="00E13FBB" w:rsidP="00DC07E3">
            <w:pPr>
              <w:pStyle w:val="NormalWeb"/>
              <w:suppressAutoHyphens w:val="0"/>
              <w:ind w:leftChars="0" w:left="0" w:firstLineChars="0" w:firstLine="0"/>
              <w:textAlignment w:val="auto"/>
              <w:outlineLvl w:val="9"/>
              <w:rPr>
                <w:sz w:val="20"/>
                <w:szCs w:val="20"/>
              </w:rPr>
            </w:pPr>
            <w:r w:rsidRPr="00522B94">
              <w:rPr>
                <w:sz w:val="20"/>
                <w:szCs w:val="20"/>
              </w:rPr>
              <w:t>200 – 400 perechi</w:t>
            </w:r>
          </w:p>
        </w:tc>
      </w:tr>
      <w:tr w:rsidR="00522B94" w:rsidRPr="00522B94" w14:paraId="52224AC9" w14:textId="77777777" w:rsidTr="00723E7B">
        <w:tc>
          <w:tcPr>
            <w:tcW w:w="704" w:type="dxa"/>
            <w:vAlign w:val="center"/>
          </w:tcPr>
          <w:p w14:paraId="26C1AFBA" w14:textId="3D9DC612" w:rsidR="000E6427" w:rsidRPr="00522B94" w:rsidRDefault="000E6427" w:rsidP="0063515F">
            <w:pPr>
              <w:pStyle w:val="NormalWeb"/>
              <w:suppressAutoHyphens w:val="0"/>
              <w:ind w:leftChars="0" w:left="0" w:firstLineChars="0" w:firstLine="0"/>
              <w:textAlignment w:val="auto"/>
              <w:outlineLvl w:val="9"/>
              <w:rPr>
                <w:sz w:val="20"/>
                <w:szCs w:val="20"/>
              </w:rPr>
            </w:pPr>
            <w:bookmarkStart w:id="223" w:name="_Toc91088803"/>
            <w:r w:rsidRPr="00522B94">
              <w:rPr>
                <w:sz w:val="20"/>
                <w:szCs w:val="20"/>
              </w:rPr>
              <w:lastRenderedPageBreak/>
              <w:t>18</w:t>
            </w:r>
            <w:bookmarkEnd w:id="223"/>
          </w:p>
        </w:tc>
        <w:tc>
          <w:tcPr>
            <w:tcW w:w="2410" w:type="dxa"/>
            <w:vAlign w:val="center"/>
          </w:tcPr>
          <w:p w14:paraId="6F7F437E" w14:textId="2493F9C2" w:rsidR="000E6427" w:rsidRPr="00522B94" w:rsidRDefault="000E6427" w:rsidP="0063515F">
            <w:pPr>
              <w:pStyle w:val="NormalWeb"/>
              <w:suppressAutoHyphens w:val="0"/>
              <w:ind w:leftChars="0" w:left="0" w:firstLineChars="0" w:firstLine="0"/>
              <w:textAlignment w:val="auto"/>
              <w:outlineLvl w:val="9"/>
              <w:rPr>
                <w:sz w:val="20"/>
                <w:szCs w:val="20"/>
              </w:rPr>
            </w:pPr>
            <w:proofErr w:type="spellStart"/>
            <w:r w:rsidRPr="00522B94">
              <w:rPr>
                <w:sz w:val="20"/>
                <w:szCs w:val="20"/>
              </w:rPr>
              <w:t>Glaucidium</w:t>
            </w:r>
            <w:proofErr w:type="spellEnd"/>
            <w:r w:rsidRPr="00522B94">
              <w:rPr>
                <w:sz w:val="20"/>
                <w:szCs w:val="20"/>
              </w:rPr>
              <w:t xml:space="preserve"> </w:t>
            </w:r>
            <w:proofErr w:type="spellStart"/>
            <w:r w:rsidRPr="00522B94">
              <w:rPr>
                <w:sz w:val="20"/>
                <w:szCs w:val="20"/>
              </w:rPr>
              <w:t>passerinum</w:t>
            </w:r>
            <w:proofErr w:type="spellEnd"/>
          </w:p>
        </w:tc>
        <w:tc>
          <w:tcPr>
            <w:tcW w:w="1843" w:type="dxa"/>
            <w:vAlign w:val="center"/>
          </w:tcPr>
          <w:p w14:paraId="004D1936" w14:textId="2CA4E498" w:rsidR="000E6427" w:rsidRPr="00522B94" w:rsidRDefault="000E6427" w:rsidP="0063515F">
            <w:pPr>
              <w:pStyle w:val="NormalWeb"/>
              <w:suppressAutoHyphens w:val="0"/>
              <w:ind w:leftChars="0" w:left="0" w:firstLineChars="0" w:firstLine="0"/>
              <w:textAlignment w:val="auto"/>
              <w:outlineLvl w:val="9"/>
              <w:rPr>
                <w:sz w:val="20"/>
                <w:szCs w:val="20"/>
              </w:rPr>
            </w:pPr>
            <w:r w:rsidRPr="00522B94">
              <w:rPr>
                <w:sz w:val="20"/>
                <w:szCs w:val="20"/>
              </w:rPr>
              <w:t>Rezidenta</w:t>
            </w:r>
          </w:p>
        </w:tc>
        <w:tc>
          <w:tcPr>
            <w:tcW w:w="6804" w:type="dxa"/>
            <w:vAlign w:val="center"/>
          </w:tcPr>
          <w:p w14:paraId="28CCD767" w14:textId="69374E4D" w:rsidR="000E6427" w:rsidRPr="00522B94" w:rsidRDefault="00E13FBB" w:rsidP="0063515F">
            <w:pPr>
              <w:pStyle w:val="NormalWeb"/>
              <w:suppressAutoHyphens w:val="0"/>
              <w:ind w:leftChars="0" w:left="0" w:firstLineChars="0" w:firstLine="0"/>
              <w:textAlignment w:val="auto"/>
              <w:outlineLvl w:val="9"/>
            </w:pPr>
            <w:proofErr w:type="spellStart"/>
            <w:r w:rsidRPr="00522B94">
              <w:rPr>
                <w:sz w:val="20"/>
                <w:szCs w:val="20"/>
              </w:rPr>
              <w:t>Ciuvica</w:t>
            </w:r>
            <w:proofErr w:type="spellEnd"/>
            <w:r w:rsidRPr="00522B94">
              <w:rPr>
                <w:sz w:val="20"/>
                <w:szCs w:val="20"/>
              </w:rPr>
              <w:t xml:space="preserve"> preferă pădurile montane dense, întinse de conifere sau de amestec cu un număr ridicat de arbori bătrâni, </w:t>
            </w:r>
            <w:proofErr w:type="spellStart"/>
            <w:r w:rsidRPr="00522B94">
              <w:rPr>
                <w:sz w:val="20"/>
                <w:szCs w:val="20"/>
              </w:rPr>
              <w:t>scorburoşi</w:t>
            </w:r>
            <w:proofErr w:type="spellEnd"/>
            <w:r w:rsidRPr="00522B94">
              <w:rPr>
                <w:sz w:val="20"/>
                <w:szCs w:val="20"/>
              </w:rPr>
              <w:t xml:space="preserve">. În nordul arealului, preferă </w:t>
            </w:r>
            <w:proofErr w:type="spellStart"/>
            <w:r w:rsidRPr="00522B94">
              <w:rPr>
                <w:sz w:val="20"/>
                <w:szCs w:val="20"/>
              </w:rPr>
              <w:t>acelaşi</w:t>
            </w:r>
            <w:proofErr w:type="spellEnd"/>
            <w:r w:rsidRPr="00522B94">
              <w:rPr>
                <w:sz w:val="20"/>
                <w:szCs w:val="20"/>
              </w:rPr>
              <w:t xml:space="preserve"> tip de habitat, dar poate fi situat şi la altitudine joasă. Specia este legată de </w:t>
            </w:r>
            <w:proofErr w:type="spellStart"/>
            <w:r w:rsidRPr="00522B94">
              <w:rPr>
                <w:sz w:val="20"/>
                <w:szCs w:val="20"/>
              </w:rPr>
              <w:t>prezenţa</w:t>
            </w:r>
            <w:proofErr w:type="spellEnd"/>
            <w:r w:rsidRPr="00522B94">
              <w:rPr>
                <w:sz w:val="20"/>
                <w:szCs w:val="20"/>
              </w:rPr>
              <w:t xml:space="preserve"> scorburilor săpate de ciocănitori.</w:t>
            </w:r>
          </w:p>
        </w:tc>
        <w:tc>
          <w:tcPr>
            <w:tcW w:w="2268" w:type="dxa"/>
            <w:vAlign w:val="center"/>
          </w:tcPr>
          <w:p w14:paraId="55705965" w14:textId="4300625D" w:rsidR="000E6427" w:rsidRPr="00522B94" w:rsidRDefault="00E13FBB" w:rsidP="00DC07E3">
            <w:pPr>
              <w:pStyle w:val="NormalWeb"/>
              <w:suppressAutoHyphens w:val="0"/>
              <w:ind w:leftChars="0" w:left="0" w:firstLineChars="0" w:firstLine="0"/>
              <w:textAlignment w:val="auto"/>
              <w:outlineLvl w:val="9"/>
              <w:rPr>
                <w:sz w:val="20"/>
                <w:szCs w:val="20"/>
              </w:rPr>
            </w:pPr>
            <w:r w:rsidRPr="00522B94">
              <w:rPr>
                <w:sz w:val="20"/>
                <w:szCs w:val="20"/>
              </w:rPr>
              <w:t>15 – 20 perechi</w:t>
            </w:r>
          </w:p>
        </w:tc>
      </w:tr>
      <w:tr w:rsidR="00522B94" w:rsidRPr="00522B94" w14:paraId="09C7F0A1" w14:textId="77777777" w:rsidTr="00723E7B">
        <w:tc>
          <w:tcPr>
            <w:tcW w:w="704" w:type="dxa"/>
            <w:vAlign w:val="center"/>
          </w:tcPr>
          <w:p w14:paraId="089BEBB9" w14:textId="5DA6D9A6" w:rsidR="000E6427" w:rsidRPr="00522B94" w:rsidRDefault="000E6427" w:rsidP="0063515F">
            <w:pPr>
              <w:pStyle w:val="NormalWeb"/>
              <w:suppressAutoHyphens w:val="0"/>
              <w:ind w:leftChars="0" w:left="0" w:firstLineChars="0" w:firstLine="0"/>
              <w:textAlignment w:val="auto"/>
              <w:outlineLvl w:val="9"/>
              <w:rPr>
                <w:sz w:val="20"/>
                <w:szCs w:val="20"/>
              </w:rPr>
            </w:pPr>
            <w:bookmarkStart w:id="224" w:name="_Toc91088808"/>
            <w:r w:rsidRPr="00522B94">
              <w:rPr>
                <w:sz w:val="20"/>
                <w:szCs w:val="20"/>
              </w:rPr>
              <w:t>19</w:t>
            </w:r>
            <w:bookmarkEnd w:id="224"/>
          </w:p>
        </w:tc>
        <w:tc>
          <w:tcPr>
            <w:tcW w:w="2410" w:type="dxa"/>
            <w:vAlign w:val="center"/>
          </w:tcPr>
          <w:p w14:paraId="60AEBE7E" w14:textId="6D235757" w:rsidR="000E6427" w:rsidRPr="00522B94" w:rsidRDefault="000E6427" w:rsidP="0063515F">
            <w:pPr>
              <w:pStyle w:val="NormalWeb"/>
              <w:suppressAutoHyphens w:val="0"/>
              <w:ind w:leftChars="0" w:left="0" w:firstLineChars="0" w:firstLine="0"/>
              <w:textAlignment w:val="auto"/>
              <w:outlineLvl w:val="9"/>
              <w:rPr>
                <w:sz w:val="20"/>
                <w:szCs w:val="20"/>
              </w:rPr>
            </w:pPr>
            <w:proofErr w:type="spellStart"/>
            <w:r w:rsidRPr="00522B94">
              <w:rPr>
                <w:sz w:val="20"/>
                <w:szCs w:val="20"/>
              </w:rPr>
              <w:t>Lanius</w:t>
            </w:r>
            <w:proofErr w:type="spellEnd"/>
            <w:r w:rsidRPr="00522B94">
              <w:rPr>
                <w:sz w:val="20"/>
                <w:szCs w:val="20"/>
              </w:rPr>
              <w:t xml:space="preserve"> </w:t>
            </w:r>
            <w:proofErr w:type="spellStart"/>
            <w:r w:rsidRPr="00522B94">
              <w:rPr>
                <w:sz w:val="20"/>
                <w:szCs w:val="20"/>
              </w:rPr>
              <w:t>collurio</w:t>
            </w:r>
            <w:proofErr w:type="spellEnd"/>
          </w:p>
        </w:tc>
        <w:tc>
          <w:tcPr>
            <w:tcW w:w="1843" w:type="dxa"/>
            <w:vAlign w:val="center"/>
          </w:tcPr>
          <w:p w14:paraId="2ACEE102" w14:textId="44B632C5" w:rsidR="000E6427" w:rsidRPr="00522B94" w:rsidRDefault="000E6427" w:rsidP="0063515F">
            <w:pPr>
              <w:pStyle w:val="NormalWeb"/>
              <w:suppressAutoHyphens w:val="0"/>
              <w:ind w:leftChars="0" w:left="0" w:firstLineChars="0" w:firstLine="0"/>
              <w:textAlignment w:val="auto"/>
              <w:outlineLvl w:val="9"/>
              <w:rPr>
                <w:sz w:val="20"/>
                <w:szCs w:val="20"/>
              </w:rPr>
            </w:pPr>
            <w:proofErr w:type="spellStart"/>
            <w:r w:rsidRPr="00522B94">
              <w:rPr>
                <w:sz w:val="20"/>
                <w:szCs w:val="20"/>
              </w:rPr>
              <w:t>Cuibareste</w:t>
            </w:r>
            <w:proofErr w:type="spellEnd"/>
            <w:r w:rsidRPr="00522B94">
              <w:rPr>
                <w:sz w:val="20"/>
                <w:szCs w:val="20"/>
              </w:rPr>
              <w:t xml:space="preserve"> in sit</w:t>
            </w:r>
          </w:p>
        </w:tc>
        <w:tc>
          <w:tcPr>
            <w:tcW w:w="6804" w:type="dxa"/>
            <w:vAlign w:val="center"/>
          </w:tcPr>
          <w:p w14:paraId="5D9ADF85" w14:textId="24E9DA15" w:rsidR="000E6427" w:rsidRPr="00522B94" w:rsidRDefault="00E13FBB" w:rsidP="0063515F">
            <w:pPr>
              <w:pStyle w:val="NormalWeb"/>
              <w:suppressAutoHyphens w:val="0"/>
              <w:ind w:leftChars="0" w:left="0" w:firstLineChars="0" w:firstLine="0"/>
              <w:textAlignment w:val="auto"/>
              <w:outlineLvl w:val="9"/>
            </w:pPr>
            <w:r w:rsidRPr="00522B94">
              <w:rPr>
                <w:sz w:val="20"/>
                <w:szCs w:val="20"/>
              </w:rPr>
              <w:t xml:space="preserve">Sfrânciocul roșiatic este caracteristic zonelor agricole deschise și de pășune. Preferă terenurile însorite, calde, uscate, înalte și ușor înclinate cu tufișuri împrăștiate, arbuști sau arbori mici care </w:t>
            </w:r>
            <w:r w:rsidR="005C73F9" w:rsidRPr="00522B94">
              <w:rPr>
                <w:sz w:val="20"/>
                <w:szCs w:val="20"/>
              </w:rPr>
              <w:t>servesc drept suport pentru vânătoare, cu vedere către zone deschise cu iarbă mică; habitatele perfecte sunt mozaicate cu zone de vegetație înaltă, ce alternează cu vegetație mică și goluri de vegetație</w:t>
            </w:r>
            <w:r w:rsidR="005C73F9" w:rsidRPr="00522B94">
              <w:t xml:space="preserve"> </w:t>
            </w:r>
          </w:p>
        </w:tc>
        <w:tc>
          <w:tcPr>
            <w:tcW w:w="2268" w:type="dxa"/>
            <w:vAlign w:val="center"/>
          </w:tcPr>
          <w:p w14:paraId="25B8A9F4" w14:textId="77777777" w:rsidR="005C73F9" w:rsidRPr="00522B94" w:rsidRDefault="005C73F9" w:rsidP="00DC07E3">
            <w:pPr>
              <w:pStyle w:val="NormalWeb"/>
              <w:suppressAutoHyphens w:val="0"/>
              <w:ind w:leftChars="0" w:left="0" w:firstLineChars="0" w:firstLine="0"/>
              <w:textAlignment w:val="auto"/>
              <w:outlineLvl w:val="9"/>
              <w:rPr>
                <w:sz w:val="20"/>
                <w:szCs w:val="20"/>
              </w:rPr>
            </w:pPr>
            <w:r w:rsidRPr="00522B94">
              <w:rPr>
                <w:sz w:val="20"/>
                <w:szCs w:val="20"/>
              </w:rPr>
              <w:t xml:space="preserve">2700-3500 perechi </w:t>
            </w:r>
          </w:p>
          <w:p w14:paraId="197DCA55" w14:textId="58553061" w:rsidR="000E6427" w:rsidRPr="00522B94" w:rsidRDefault="000E6427" w:rsidP="0063515F">
            <w:pPr>
              <w:pStyle w:val="NormalWeb"/>
              <w:suppressAutoHyphens w:val="0"/>
              <w:ind w:leftChars="0" w:left="0" w:firstLineChars="0" w:firstLine="0"/>
              <w:textAlignment w:val="auto"/>
              <w:outlineLvl w:val="9"/>
              <w:rPr>
                <w:sz w:val="20"/>
                <w:szCs w:val="20"/>
              </w:rPr>
            </w:pPr>
          </w:p>
        </w:tc>
      </w:tr>
      <w:tr w:rsidR="00522B94" w:rsidRPr="00522B94" w14:paraId="0549A17C" w14:textId="77777777" w:rsidTr="00723E7B">
        <w:tc>
          <w:tcPr>
            <w:tcW w:w="704" w:type="dxa"/>
            <w:vAlign w:val="center"/>
          </w:tcPr>
          <w:p w14:paraId="56670A7B" w14:textId="62F17104" w:rsidR="000E6427" w:rsidRPr="00522B94" w:rsidRDefault="000E6427" w:rsidP="0063515F">
            <w:pPr>
              <w:pStyle w:val="NormalWeb"/>
              <w:suppressAutoHyphens w:val="0"/>
              <w:ind w:leftChars="0" w:left="0" w:firstLineChars="0" w:firstLine="0"/>
              <w:textAlignment w:val="auto"/>
              <w:outlineLvl w:val="9"/>
              <w:rPr>
                <w:sz w:val="20"/>
                <w:szCs w:val="20"/>
              </w:rPr>
            </w:pPr>
            <w:bookmarkStart w:id="225" w:name="_Toc91088813"/>
            <w:r w:rsidRPr="00522B94">
              <w:rPr>
                <w:sz w:val="20"/>
                <w:szCs w:val="20"/>
              </w:rPr>
              <w:t>20</w:t>
            </w:r>
            <w:bookmarkEnd w:id="225"/>
          </w:p>
        </w:tc>
        <w:tc>
          <w:tcPr>
            <w:tcW w:w="2410" w:type="dxa"/>
            <w:vAlign w:val="center"/>
          </w:tcPr>
          <w:p w14:paraId="4A0A0127" w14:textId="01842FDD" w:rsidR="000E6427" w:rsidRPr="00522B94" w:rsidRDefault="000E6427" w:rsidP="0063515F">
            <w:pPr>
              <w:pStyle w:val="NormalWeb"/>
              <w:suppressAutoHyphens w:val="0"/>
              <w:ind w:leftChars="0" w:left="0" w:firstLineChars="0" w:firstLine="0"/>
              <w:textAlignment w:val="auto"/>
              <w:outlineLvl w:val="9"/>
              <w:rPr>
                <w:sz w:val="20"/>
                <w:szCs w:val="20"/>
              </w:rPr>
            </w:pPr>
            <w:proofErr w:type="spellStart"/>
            <w:r w:rsidRPr="00522B94">
              <w:rPr>
                <w:sz w:val="20"/>
                <w:szCs w:val="20"/>
              </w:rPr>
              <w:t>Pernis</w:t>
            </w:r>
            <w:proofErr w:type="spellEnd"/>
            <w:r w:rsidRPr="00522B94">
              <w:rPr>
                <w:sz w:val="20"/>
                <w:szCs w:val="20"/>
              </w:rPr>
              <w:t xml:space="preserve"> </w:t>
            </w:r>
            <w:proofErr w:type="spellStart"/>
            <w:r w:rsidRPr="00522B94">
              <w:rPr>
                <w:sz w:val="20"/>
                <w:szCs w:val="20"/>
              </w:rPr>
              <w:t>apivorus</w:t>
            </w:r>
            <w:proofErr w:type="spellEnd"/>
          </w:p>
        </w:tc>
        <w:tc>
          <w:tcPr>
            <w:tcW w:w="1843" w:type="dxa"/>
            <w:vAlign w:val="center"/>
          </w:tcPr>
          <w:p w14:paraId="7CDB014B" w14:textId="1CC6819E" w:rsidR="000E6427" w:rsidRPr="00522B94" w:rsidRDefault="000E6427" w:rsidP="0063515F">
            <w:pPr>
              <w:pStyle w:val="NormalWeb"/>
              <w:suppressAutoHyphens w:val="0"/>
              <w:ind w:leftChars="0" w:left="0" w:firstLineChars="0" w:firstLine="0"/>
              <w:textAlignment w:val="auto"/>
              <w:outlineLvl w:val="9"/>
              <w:rPr>
                <w:sz w:val="20"/>
                <w:szCs w:val="20"/>
              </w:rPr>
            </w:pPr>
            <w:proofErr w:type="spellStart"/>
            <w:r w:rsidRPr="00522B94">
              <w:rPr>
                <w:sz w:val="20"/>
                <w:szCs w:val="20"/>
              </w:rPr>
              <w:t>Cuibareste</w:t>
            </w:r>
            <w:proofErr w:type="spellEnd"/>
            <w:r w:rsidRPr="00522B94">
              <w:rPr>
                <w:sz w:val="20"/>
                <w:szCs w:val="20"/>
              </w:rPr>
              <w:t xml:space="preserve"> in sit</w:t>
            </w:r>
          </w:p>
        </w:tc>
        <w:tc>
          <w:tcPr>
            <w:tcW w:w="6804" w:type="dxa"/>
            <w:vAlign w:val="center"/>
          </w:tcPr>
          <w:p w14:paraId="78CD8910" w14:textId="00CAD17E" w:rsidR="000E6427" w:rsidRPr="00522B94" w:rsidRDefault="005C73F9" w:rsidP="00DC07E3">
            <w:pPr>
              <w:pStyle w:val="NormalWeb"/>
              <w:suppressAutoHyphens w:val="0"/>
              <w:ind w:leftChars="0" w:left="0" w:firstLineChars="0" w:firstLine="0"/>
              <w:textAlignment w:val="auto"/>
              <w:outlineLvl w:val="9"/>
            </w:pPr>
            <w:r w:rsidRPr="00522B94">
              <w:rPr>
                <w:sz w:val="20"/>
                <w:szCs w:val="20"/>
              </w:rPr>
              <w:t xml:space="preserve">Viesparul este o specie caracteristică pădurilor de foioase și conifere dar care conțin zone deschise sau poieni. Preferă zonele cu soluri </w:t>
            </w:r>
            <w:proofErr w:type="spellStart"/>
            <w:r w:rsidRPr="00522B94">
              <w:rPr>
                <w:sz w:val="20"/>
                <w:szCs w:val="20"/>
              </w:rPr>
              <w:t>uşoare</w:t>
            </w:r>
            <w:proofErr w:type="spellEnd"/>
            <w:r w:rsidRPr="00522B94">
              <w:rPr>
                <w:sz w:val="20"/>
                <w:szCs w:val="20"/>
              </w:rPr>
              <w:t xml:space="preserve"> şi uscate, în care poate săpa cu ușurință în căutarea hranei.</w:t>
            </w:r>
          </w:p>
        </w:tc>
        <w:tc>
          <w:tcPr>
            <w:tcW w:w="2268" w:type="dxa"/>
            <w:vAlign w:val="center"/>
          </w:tcPr>
          <w:p w14:paraId="00101D88" w14:textId="789F102D" w:rsidR="000E6427" w:rsidRPr="00522B94" w:rsidRDefault="005C73F9" w:rsidP="00DC07E3">
            <w:pPr>
              <w:pStyle w:val="NormalWeb"/>
              <w:suppressAutoHyphens w:val="0"/>
              <w:ind w:leftChars="0" w:left="0" w:firstLineChars="0" w:firstLine="0"/>
              <w:textAlignment w:val="auto"/>
              <w:outlineLvl w:val="9"/>
              <w:rPr>
                <w:sz w:val="20"/>
                <w:szCs w:val="20"/>
              </w:rPr>
            </w:pPr>
            <w:r w:rsidRPr="00522B94">
              <w:rPr>
                <w:sz w:val="20"/>
                <w:szCs w:val="20"/>
              </w:rPr>
              <w:t>40 – 50 de perechi</w:t>
            </w:r>
          </w:p>
        </w:tc>
      </w:tr>
      <w:tr w:rsidR="00522B94" w:rsidRPr="00522B94" w14:paraId="297E17A7" w14:textId="77777777" w:rsidTr="00723E7B">
        <w:tc>
          <w:tcPr>
            <w:tcW w:w="704" w:type="dxa"/>
            <w:vAlign w:val="center"/>
          </w:tcPr>
          <w:p w14:paraId="4D09E5D9" w14:textId="4F3ADD7E" w:rsidR="000E6427" w:rsidRPr="00522B94" w:rsidRDefault="000E6427" w:rsidP="0063515F">
            <w:pPr>
              <w:pStyle w:val="NormalWeb"/>
              <w:suppressAutoHyphens w:val="0"/>
              <w:ind w:leftChars="0" w:left="0" w:firstLineChars="0" w:firstLine="0"/>
              <w:textAlignment w:val="auto"/>
              <w:outlineLvl w:val="9"/>
              <w:rPr>
                <w:sz w:val="20"/>
                <w:szCs w:val="20"/>
              </w:rPr>
            </w:pPr>
            <w:bookmarkStart w:id="226" w:name="_Toc91088823"/>
            <w:r w:rsidRPr="00522B94">
              <w:rPr>
                <w:sz w:val="20"/>
                <w:szCs w:val="20"/>
              </w:rPr>
              <w:t>22</w:t>
            </w:r>
            <w:bookmarkEnd w:id="226"/>
          </w:p>
        </w:tc>
        <w:tc>
          <w:tcPr>
            <w:tcW w:w="2410" w:type="dxa"/>
            <w:vAlign w:val="center"/>
          </w:tcPr>
          <w:p w14:paraId="0FC39718" w14:textId="2BF791FC" w:rsidR="000E6427" w:rsidRPr="00522B94" w:rsidRDefault="000E6427" w:rsidP="0063515F">
            <w:pPr>
              <w:pStyle w:val="NormalWeb"/>
              <w:suppressAutoHyphens w:val="0"/>
              <w:ind w:leftChars="0" w:left="0" w:firstLineChars="0" w:firstLine="0"/>
              <w:textAlignment w:val="auto"/>
              <w:outlineLvl w:val="9"/>
              <w:rPr>
                <w:sz w:val="20"/>
                <w:szCs w:val="20"/>
              </w:rPr>
            </w:pPr>
            <w:proofErr w:type="spellStart"/>
            <w:r w:rsidRPr="00522B94">
              <w:rPr>
                <w:sz w:val="20"/>
                <w:szCs w:val="20"/>
              </w:rPr>
              <w:t>Picoides</w:t>
            </w:r>
            <w:proofErr w:type="spellEnd"/>
            <w:r w:rsidRPr="00522B94">
              <w:rPr>
                <w:sz w:val="20"/>
                <w:szCs w:val="20"/>
              </w:rPr>
              <w:t xml:space="preserve"> </w:t>
            </w:r>
            <w:proofErr w:type="spellStart"/>
            <w:r w:rsidRPr="00522B94">
              <w:rPr>
                <w:sz w:val="20"/>
                <w:szCs w:val="20"/>
              </w:rPr>
              <w:t>tridactylus</w:t>
            </w:r>
            <w:proofErr w:type="spellEnd"/>
          </w:p>
        </w:tc>
        <w:tc>
          <w:tcPr>
            <w:tcW w:w="1843" w:type="dxa"/>
            <w:vAlign w:val="center"/>
          </w:tcPr>
          <w:p w14:paraId="5D881E5A" w14:textId="4CE26433" w:rsidR="000E6427" w:rsidRPr="00522B94" w:rsidRDefault="000E6427" w:rsidP="0063515F">
            <w:pPr>
              <w:pStyle w:val="NormalWeb"/>
              <w:suppressAutoHyphens w:val="0"/>
              <w:ind w:leftChars="0" w:left="0" w:firstLineChars="0" w:firstLine="0"/>
              <w:textAlignment w:val="auto"/>
              <w:outlineLvl w:val="9"/>
              <w:rPr>
                <w:sz w:val="20"/>
                <w:szCs w:val="20"/>
              </w:rPr>
            </w:pPr>
            <w:r w:rsidRPr="00522B94">
              <w:rPr>
                <w:sz w:val="20"/>
                <w:szCs w:val="20"/>
              </w:rPr>
              <w:t>Rezidenta</w:t>
            </w:r>
          </w:p>
        </w:tc>
        <w:tc>
          <w:tcPr>
            <w:tcW w:w="6804" w:type="dxa"/>
            <w:vAlign w:val="center"/>
          </w:tcPr>
          <w:p w14:paraId="4A014A19" w14:textId="15726C01" w:rsidR="000E6427" w:rsidRPr="00522B94" w:rsidRDefault="005C73F9" w:rsidP="00DC07E3">
            <w:pPr>
              <w:pStyle w:val="NormalWeb"/>
              <w:suppressAutoHyphens w:val="0"/>
              <w:ind w:leftChars="0" w:left="0" w:firstLineChars="0" w:firstLine="0"/>
              <w:textAlignment w:val="auto"/>
              <w:outlineLvl w:val="9"/>
            </w:pPr>
            <w:r w:rsidRPr="00522B94">
              <w:rPr>
                <w:sz w:val="20"/>
                <w:szCs w:val="20"/>
              </w:rPr>
              <w:t xml:space="preserve">Această specie de ciocănitoare este specifică pădurilor bătrâne de conifere, dar o putem întâlni și în pădurile subalpine de mesteacăn unde trebuie să fie prezenți copaci căzuți, deoarece scorburile sunt realizate în special în copaci </w:t>
            </w:r>
            <w:proofErr w:type="spellStart"/>
            <w:r w:rsidRPr="00522B94">
              <w:rPr>
                <w:sz w:val="20"/>
                <w:szCs w:val="20"/>
              </w:rPr>
              <w:t>morţi</w:t>
            </w:r>
            <w:proofErr w:type="spellEnd"/>
            <w:r w:rsidRPr="00522B94">
              <w:rPr>
                <w:sz w:val="20"/>
                <w:szCs w:val="20"/>
              </w:rPr>
              <w:t>.</w:t>
            </w:r>
          </w:p>
        </w:tc>
        <w:tc>
          <w:tcPr>
            <w:tcW w:w="2268" w:type="dxa"/>
            <w:vAlign w:val="center"/>
          </w:tcPr>
          <w:p w14:paraId="2E846E09" w14:textId="61A6110B" w:rsidR="000E6427" w:rsidRPr="00522B94" w:rsidRDefault="005C73F9" w:rsidP="00DC07E3">
            <w:pPr>
              <w:pStyle w:val="NormalWeb"/>
              <w:suppressAutoHyphens w:val="0"/>
              <w:ind w:leftChars="0" w:left="0" w:firstLineChars="0" w:firstLine="0"/>
              <w:textAlignment w:val="auto"/>
              <w:outlineLvl w:val="9"/>
              <w:rPr>
                <w:sz w:val="20"/>
                <w:szCs w:val="20"/>
              </w:rPr>
            </w:pPr>
            <w:r w:rsidRPr="00522B94">
              <w:rPr>
                <w:sz w:val="20"/>
                <w:szCs w:val="20"/>
              </w:rPr>
              <w:t>30 – 40 perechi</w:t>
            </w:r>
          </w:p>
        </w:tc>
      </w:tr>
      <w:tr w:rsidR="00522B94" w:rsidRPr="00522B94" w14:paraId="6034E7FD" w14:textId="77777777" w:rsidTr="00723E7B">
        <w:tc>
          <w:tcPr>
            <w:tcW w:w="704" w:type="dxa"/>
            <w:vAlign w:val="center"/>
          </w:tcPr>
          <w:p w14:paraId="655E26FA" w14:textId="7FAC17DD" w:rsidR="000E6427" w:rsidRPr="00522B94" w:rsidRDefault="000E6427" w:rsidP="0063515F">
            <w:pPr>
              <w:pStyle w:val="NormalWeb"/>
              <w:suppressAutoHyphens w:val="0"/>
              <w:ind w:leftChars="0" w:left="0" w:firstLineChars="0" w:firstLine="0"/>
              <w:textAlignment w:val="auto"/>
              <w:outlineLvl w:val="9"/>
              <w:rPr>
                <w:sz w:val="20"/>
                <w:szCs w:val="20"/>
              </w:rPr>
            </w:pPr>
            <w:bookmarkStart w:id="227" w:name="_Toc91088828"/>
            <w:r w:rsidRPr="00522B94">
              <w:rPr>
                <w:sz w:val="20"/>
                <w:szCs w:val="20"/>
              </w:rPr>
              <w:t>23</w:t>
            </w:r>
            <w:bookmarkEnd w:id="227"/>
          </w:p>
        </w:tc>
        <w:tc>
          <w:tcPr>
            <w:tcW w:w="2410" w:type="dxa"/>
            <w:vAlign w:val="center"/>
          </w:tcPr>
          <w:p w14:paraId="680A1F55" w14:textId="75FEDA64" w:rsidR="000E6427" w:rsidRPr="00522B94" w:rsidRDefault="000E6427" w:rsidP="0063515F">
            <w:pPr>
              <w:pStyle w:val="NormalWeb"/>
              <w:suppressAutoHyphens w:val="0"/>
              <w:ind w:leftChars="0" w:left="0" w:firstLineChars="0" w:firstLine="0"/>
              <w:textAlignment w:val="auto"/>
              <w:outlineLvl w:val="9"/>
              <w:rPr>
                <w:sz w:val="20"/>
                <w:szCs w:val="20"/>
              </w:rPr>
            </w:pPr>
            <w:proofErr w:type="spellStart"/>
            <w:r w:rsidRPr="00522B94">
              <w:rPr>
                <w:sz w:val="20"/>
                <w:szCs w:val="20"/>
              </w:rPr>
              <w:t>Picus</w:t>
            </w:r>
            <w:proofErr w:type="spellEnd"/>
            <w:r w:rsidRPr="00522B94">
              <w:rPr>
                <w:sz w:val="20"/>
                <w:szCs w:val="20"/>
              </w:rPr>
              <w:t xml:space="preserve"> </w:t>
            </w:r>
            <w:proofErr w:type="spellStart"/>
            <w:r w:rsidRPr="00522B94">
              <w:rPr>
                <w:sz w:val="20"/>
                <w:szCs w:val="20"/>
              </w:rPr>
              <w:t>canus</w:t>
            </w:r>
            <w:proofErr w:type="spellEnd"/>
          </w:p>
        </w:tc>
        <w:tc>
          <w:tcPr>
            <w:tcW w:w="1843" w:type="dxa"/>
            <w:vAlign w:val="center"/>
          </w:tcPr>
          <w:p w14:paraId="6760E9E6" w14:textId="242ACF39" w:rsidR="000E6427" w:rsidRPr="00522B94" w:rsidRDefault="000E6427" w:rsidP="0063515F">
            <w:pPr>
              <w:pStyle w:val="NormalWeb"/>
              <w:suppressAutoHyphens w:val="0"/>
              <w:ind w:leftChars="0" w:left="0" w:firstLineChars="0" w:firstLine="0"/>
              <w:textAlignment w:val="auto"/>
              <w:outlineLvl w:val="9"/>
              <w:rPr>
                <w:sz w:val="20"/>
                <w:szCs w:val="20"/>
              </w:rPr>
            </w:pPr>
            <w:r w:rsidRPr="00522B94">
              <w:rPr>
                <w:sz w:val="20"/>
                <w:szCs w:val="20"/>
              </w:rPr>
              <w:t>Rezidenta</w:t>
            </w:r>
          </w:p>
        </w:tc>
        <w:tc>
          <w:tcPr>
            <w:tcW w:w="6804" w:type="dxa"/>
            <w:vAlign w:val="center"/>
          </w:tcPr>
          <w:p w14:paraId="0BFA1D96" w14:textId="0290FEA0" w:rsidR="000E6427" w:rsidRPr="00522B94" w:rsidRDefault="005C73F9" w:rsidP="00DC07E3">
            <w:pPr>
              <w:pStyle w:val="NormalWeb"/>
              <w:suppressAutoHyphens w:val="0"/>
              <w:ind w:leftChars="0" w:left="0" w:firstLineChars="0" w:firstLine="0"/>
              <w:textAlignment w:val="auto"/>
              <w:outlineLvl w:val="9"/>
            </w:pPr>
            <w:r w:rsidRPr="00522B94">
              <w:rPr>
                <w:sz w:val="20"/>
                <w:szCs w:val="20"/>
              </w:rPr>
              <w:t>Specia preferă o gamă variată de habitate, fiind totuși considerată ca fiind caracteristică pădurilor de foioase. Poate fi întâlnită în pădurile mlăștinoase din lungul râurilor, cu arbori căzuți, bogați în insecte. De asemenea, se întâlnește în zone deschise, cu parcuri, păduri rare din zone înalte -până la 600 de metri sau mai sus- și păduri de conifere mature.</w:t>
            </w:r>
          </w:p>
        </w:tc>
        <w:tc>
          <w:tcPr>
            <w:tcW w:w="2268" w:type="dxa"/>
            <w:vAlign w:val="center"/>
          </w:tcPr>
          <w:p w14:paraId="154DAEBB" w14:textId="0E4CD05C" w:rsidR="000E6427" w:rsidRPr="00522B94" w:rsidRDefault="005C73F9" w:rsidP="00DC07E3">
            <w:pPr>
              <w:pStyle w:val="NormalWeb"/>
              <w:suppressAutoHyphens w:val="0"/>
              <w:ind w:leftChars="0" w:left="0" w:firstLineChars="0" w:firstLine="0"/>
              <w:textAlignment w:val="auto"/>
              <w:outlineLvl w:val="9"/>
              <w:rPr>
                <w:sz w:val="20"/>
                <w:szCs w:val="20"/>
              </w:rPr>
            </w:pPr>
            <w:r w:rsidRPr="00522B94">
              <w:rPr>
                <w:sz w:val="20"/>
                <w:szCs w:val="20"/>
              </w:rPr>
              <w:t>40 – 60 perechi</w:t>
            </w:r>
          </w:p>
        </w:tc>
      </w:tr>
      <w:tr w:rsidR="00522B94" w:rsidRPr="00522B94" w14:paraId="7650D419" w14:textId="77777777" w:rsidTr="00723E7B">
        <w:tc>
          <w:tcPr>
            <w:tcW w:w="704" w:type="dxa"/>
            <w:vAlign w:val="center"/>
          </w:tcPr>
          <w:p w14:paraId="68B4CD9E" w14:textId="4C84B01A" w:rsidR="000E6427" w:rsidRPr="00522B94" w:rsidRDefault="000E6427" w:rsidP="0063515F">
            <w:pPr>
              <w:pStyle w:val="NormalWeb"/>
              <w:suppressAutoHyphens w:val="0"/>
              <w:ind w:leftChars="0" w:left="0" w:firstLineChars="0" w:firstLine="0"/>
              <w:textAlignment w:val="auto"/>
              <w:outlineLvl w:val="9"/>
              <w:rPr>
                <w:sz w:val="20"/>
                <w:szCs w:val="20"/>
              </w:rPr>
            </w:pPr>
            <w:bookmarkStart w:id="228" w:name="_Toc91088833"/>
            <w:r w:rsidRPr="00522B94">
              <w:rPr>
                <w:sz w:val="20"/>
                <w:szCs w:val="20"/>
              </w:rPr>
              <w:t>24</w:t>
            </w:r>
            <w:bookmarkEnd w:id="228"/>
          </w:p>
        </w:tc>
        <w:tc>
          <w:tcPr>
            <w:tcW w:w="2410" w:type="dxa"/>
            <w:vAlign w:val="center"/>
          </w:tcPr>
          <w:p w14:paraId="7B411823" w14:textId="0ACAEB18" w:rsidR="000E6427" w:rsidRPr="00522B94" w:rsidRDefault="000E6427" w:rsidP="0063515F">
            <w:pPr>
              <w:pStyle w:val="NormalWeb"/>
              <w:suppressAutoHyphens w:val="0"/>
              <w:ind w:leftChars="0" w:left="0" w:firstLineChars="0" w:firstLine="0"/>
              <w:textAlignment w:val="auto"/>
              <w:outlineLvl w:val="9"/>
              <w:rPr>
                <w:sz w:val="20"/>
                <w:szCs w:val="20"/>
              </w:rPr>
            </w:pPr>
            <w:proofErr w:type="spellStart"/>
            <w:r w:rsidRPr="00522B94">
              <w:rPr>
                <w:sz w:val="20"/>
                <w:szCs w:val="20"/>
              </w:rPr>
              <w:t>Porzana</w:t>
            </w:r>
            <w:proofErr w:type="spellEnd"/>
            <w:r w:rsidRPr="00522B94">
              <w:rPr>
                <w:sz w:val="20"/>
                <w:szCs w:val="20"/>
              </w:rPr>
              <w:t xml:space="preserve"> </w:t>
            </w:r>
            <w:proofErr w:type="spellStart"/>
            <w:r w:rsidRPr="00522B94">
              <w:rPr>
                <w:sz w:val="20"/>
                <w:szCs w:val="20"/>
              </w:rPr>
              <w:t>porzana</w:t>
            </w:r>
            <w:proofErr w:type="spellEnd"/>
          </w:p>
        </w:tc>
        <w:tc>
          <w:tcPr>
            <w:tcW w:w="1843" w:type="dxa"/>
            <w:vAlign w:val="center"/>
          </w:tcPr>
          <w:p w14:paraId="0B47EC95" w14:textId="412532E7" w:rsidR="000E6427" w:rsidRPr="00522B94" w:rsidRDefault="000E6427" w:rsidP="0063515F">
            <w:pPr>
              <w:pStyle w:val="NormalWeb"/>
              <w:suppressAutoHyphens w:val="0"/>
              <w:ind w:leftChars="0" w:left="0" w:firstLineChars="0" w:firstLine="0"/>
              <w:textAlignment w:val="auto"/>
              <w:outlineLvl w:val="9"/>
              <w:rPr>
                <w:sz w:val="20"/>
                <w:szCs w:val="20"/>
              </w:rPr>
            </w:pPr>
            <w:proofErr w:type="spellStart"/>
            <w:r w:rsidRPr="00522B94">
              <w:rPr>
                <w:sz w:val="20"/>
                <w:szCs w:val="20"/>
              </w:rPr>
              <w:t>Cuibareste</w:t>
            </w:r>
            <w:proofErr w:type="spellEnd"/>
            <w:r w:rsidRPr="00522B94">
              <w:rPr>
                <w:sz w:val="20"/>
                <w:szCs w:val="20"/>
              </w:rPr>
              <w:t xml:space="preserve"> in sit</w:t>
            </w:r>
          </w:p>
        </w:tc>
        <w:tc>
          <w:tcPr>
            <w:tcW w:w="6804" w:type="dxa"/>
            <w:vAlign w:val="center"/>
          </w:tcPr>
          <w:p w14:paraId="614BB8F7" w14:textId="295CC358" w:rsidR="000E6427" w:rsidRPr="00522B94" w:rsidRDefault="005C73F9" w:rsidP="00DC07E3">
            <w:pPr>
              <w:pStyle w:val="NormalWeb"/>
              <w:suppressAutoHyphens w:val="0"/>
              <w:ind w:leftChars="0" w:left="0" w:firstLineChars="0" w:firstLine="0"/>
              <w:textAlignment w:val="auto"/>
              <w:outlineLvl w:val="9"/>
              <w:rPr>
                <w:sz w:val="20"/>
                <w:szCs w:val="20"/>
              </w:rPr>
            </w:pPr>
            <w:proofErr w:type="spellStart"/>
            <w:r w:rsidRPr="00522B94">
              <w:rPr>
                <w:sz w:val="20"/>
                <w:szCs w:val="20"/>
              </w:rPr>
              <w:t>Crestețul</w:t>
            </w:r>
            <w:proofErr w:type="spellEnd"/>
            <w:r w:rsidRPr="00522B94">
              <w:rPr>
                <w:sz w:val="20"/>
                <w:szCs w:val="20"/>
              </w:rPr>
              <w:t xml:space="preserve"> pestriț este o specie caracteristică zonelor umede, mlăștinoase, cu multă vegetație în care se pot ascunde. Cuibul este </w:t>
            </w:r>
            <w:proofErr w:type="spellStart"/>
            <w:r w:rsidRPr="00522B94">
              <w:rPr>
                <w:sz w:val="20"/>
                <w:szCs w:val="20"/>
              </w:rPr>
              <w:t>contruit</w:t>
            </w:r>
            <w:proofErr w:type="spellEnd"/>
            <w:r w:rsidRPr="00522B94">
              <w:rPr>
                <w:sz w:val="20"/>
                <w:szCs w:val="20"/>
              </w:rPr>
              <w:t xml:space="preserve"> în apropierea apei ce are adâncime până în 15 metri, zonă ce trebuie să fie bogată în tufe de vegetație. Este strâns legat de </w:t>
            </w:r>
            <w:proofErr w:type="spellStart"/>
            <w:r w:rsidRPr="00522B94">
              <w:rPr>
                <w:sz w:val="20"/>
                <w:szCs w:val="20"/>
              </w:rPr>
              <w:t>prezenţa</w:t>
            </w:r>
            <w:proofErr w:type="spellEnd"/>
            <w:r w:rsidRPr="00522B94">
              <w:rPr>
                <w:sz w:val="20"/>
                <w:szCs w:val="20"/>
              </w:rPr>
              <w:t xml:space="preserve"> apei proaspete foarte </w:t>
            </w:r>
            <w:proofErr w:type="spellStart"/>
            <w:r w:rsidRPr="00522B94">
              <w:rPr>
                <w:sz w:val="20"/>
                <w:szCs w:val="20"/>
              </w:rPr>
              <w:t>puţin</w:t>
            </w:r>
            <w:proofErr w:type="spellEnd"/>
            <w:r w:rsidRPr="00522B94">
              <w:rPr>
                <w:sz w:val="20"/>
                <w:szCs w:val="20"/>
              </w:rPr>
              <w:t xml:space="preserve"> adânci.</w:t>
            </w:r>
          </w:p>
        </w:tc>
        <w:tc>
          <w:tcPr>
            <w:tcW w:w="2268" w:type="dxa"/>
            <w:vAlign w:val="center"/>
          </w:tcPr>
          <w:p w14:paraId="23228A57" w14:textId="77777777" w:rsidR="005C73F9" w:rsidRPr="00522B94" w:rsidRDefault="005C73F9" w:rsidP="00DC07E3">
            <w:pPr>
              <w:pStyle w:val="NormalWeb"/>
              <w:suppressAutoHyphens w:val="0"/>
              <w:ind w:leftChars="0" w:left="0" w:firstLineChars="0" w:firstLine="0"/>
              <w:textAlignment w:val="auto"/>
              <w:outlineLvl w:val="9"/>
              <w:rPr>
                <w:sz w:val="20"/>
                <w:szCs w:val="20"/>
              </w:rPr>
            </w:pPr>
            <w:r w:rsidRPr="00522B94">
              <w:rPr>
                <w:sz w:val="20"/>
                <w:szCs w:val="20"/>
              </w:rPr>
              <w:t xml:space="preserve">12-24 perechi </w:t>
            </w:r>
          </w:p>
          <w:p w14:paraId="3103B559" w14:textId="6BFF4AD3" w:rsidR="000E6427" w:rsidRPr="00522B94" w:rsidRDefault="000E6427" w:rsidP="0063515F">
            <w:pPr>
              <w:pStyle w:val="NormalWeb"/>
              <w:ind w:left="0" w:hanging="2"/>
              <w:rPr>
                <w:sz w:val="20"/>
                <w:szCs w:val="20"/>
              </w:rPr>
            </w:pPr>
          </w:p>
        </w:tc>
      </w:tr>
      <w:tr w:rsidR="00522B94" w:rsidRPr="00522B94" w14:paraId="3804C7BB" w14:textId="77777777" w:rsidTr="00723E7B">
        <w:tc>
          <w:tcPr>
            <w:tcW w:w="704" w:type="dxa"/>
            <w:vAlign w:val="center"/>
          </w:tcPr>
          <w:p w14:paraId="4B270CA0" w14:textId="39F0BDE5" w:rsidR="000E6427" w:rsidRPr="00522B94" w:rsidRDefault="000E6427" w:rsidP="0063515F">
            <w:pPr>
              <w:pStyle w:val="NormalWeb"/>
              <w:suppressAutoHyphens w:val="0"/>
              <w:ind w:leftChars="0" w:left="0" w:firstLineChars="0" w:firstLine="0"/>
              <w:textAlignment w:val="auto"/>
              <w:outlineLvl w:val="9"/>
              <w:rPr>
                <w:sz w:val="20"/>
                <w:szCs w:val="20"/>
              </w:rPr>
            </w:pPr>
            <w:r w:rsidRPr="00522B94">
              <w:rPr>
                <w:sz w:val="20"/>
                <w:szCs w:val="20"/>
              </w:rPr>
              <w:t>25</w:t>
            </w:r>
          </w:p>
        </w:tc>
        <w:tc>
          <w:tcPr>
            <w:tcW w:w="2410" w:type="dxa"/>
            <w:vAlign w:val="center"/>
          </w:tcPr>
          <w:p w14:paraId="341C2780" w14:textId="7A7AFEED" w:rsidR="000E6427" w:rsidRPr="00522B94" w:rsidRDefault="000E6427" w:rsidP="0063515F">
            <w:pPr>
              <w:pStyle w:val="NormalWeb"/>
              <w:suppressAutoHyphens w:val="0"/>
              <w:ind w:leftChars="0" w:left="0" w:firstLineChars="0" w:firstLine="0"/>
              <w:textAlignment w:val="auto"/>
              <w:outlineLvl w:val="9"/>
              <w:rPr>
                <w:sz w:val="20"/>
                <w:szCs w:val="20"/>
              </w:rPr>
            </w:pPr>
            <w:proofErr w:type="spellStart"/>
            <w:r w:rsidRPr="00522B94">
              <w:rPr>
                <w:sz w:val="20"/>
                <w:szCs w:val="20"/>
              </w:rPr>
              <w:t>Strix</w:t>
            </w:r>
            <w:proofErr w:type="spellEnd"/>
            <w:r w:rsidRPr="00522B94">
              <w:rPr>
                <w:sz w:val="20"/>
                <w:szCs w:val="20"/>
              </w:rPr>
              <w:t xml:space="preserve"> </w:t>
            </w:r>
            <w:proofErr w:type="spellStart"/>
            <w:r w:rsidRPr="00522B94">
              <w:rPr>
                <w:sz w:val="20"/>
                <w:szCs w:val="20"/>
              </w:rPr>
              <w:t>uralensis</w:t>
            </w:r>
            <w:proofErr w:type="spellEnd"/>
          </w:p>
        </w:tc>
        <w:tc>
          <w:tcPr>
            <w:tcW w:w="1843" w:type="dxa"/>
            <w:vAlign w:val="center"/>
          </w:tcPr>
          <w:p w14:paraId="37241704" w14:textId="195C7741" w:rsidR="000E6427" w:rsidRPr="00522B94" w:rsidRDefault="000E6427" w:rsidP="0063515F">
            <w:pPr>
              <w:pStyle w:val="NormalWeb"/>
              <w:suppressAutoHyphens w:val="0"/>
              <w:ind w:leftChars="0" w:left="0" w:firstLineChars="0" w:firstLine="0"/>
              <w:textAlignment w:val="auto"/>
              <w:outlineLvl w:val="9"/>
              <w:rPr>
                <w:sz w:val="20"/>
                <w:szCs w:val="20"/>
              </w:rPr>
            </w:pPr>
            <w:r w:rsidRPr="00522B94">
              <w:rPr>
                <w:sz w:val="20"/>
                <w:szCs w:val="20"/>
              </w:rPr>
              <w:t>Rezidenta</w:t>
            </w:r>
          </w:p>
        </w:tc>
        <w:tc>
          <w:tcPr>
            <w:tcW w:w="6804" w:type="dxa"/>
            <w:vAlign w:val="center"/>
          </w:tcPr>
          <w:p w14:paraId="7E93D329" w14:textId="3ED004CA" w:rsidR="000E6427" w:rsidRPr="00522B94" w:rsidRDefault="005C73F9" w:rsidP="00DC07E3">
            <w:pPr>
              <w:pStyle w:val="NormalWeb"/>
              <w:suppressAutoHyphens w:val="0"/>
              <w:ind w:leftChars="0" w:left="0" w:firstLineChars="0" w:firstLine="0"/>
              <w:textAlignment w:val="auto"/>
              <w:outlineLvl w:val="9"/>
            </w:pPr>
            <w:r w:rsidRPr="00522B94">
              <w:rPr>
                <w:sz w:val="20"/>
                <w:szCs w:val="20"/>
              </w:rPr>
              <w:t xml:space="preserve">Preferă pădurile întinse de conifere nordice, sau montane, cu </w:t>
            </w:r>
            <w:proofErr w:type="spellStart"/>
            <w:r w:rsidRPr="00522B94">
              <w:rPr>
                <w:sz w:val="20"/>
                <w:szCs w:val="20"/>
              </w:rPr>
              <w:t>mlaştini</w:t>
            </w:r>
            <w:proofErr w:type="spellEnd"/>
            <w:r w:rsidRPr="00522B94">
              <w:rPr>
                <w:sz w:val="20"/>
                <w:szCs w:val="20"/>
              </w:rPr>
              <w:t xml:space="preserve"> şi poieni. De asemenea, se poate întâlni şi în păduri de fag, mai ales în sudul Europei. În nord însă, specia preferă </w:t>
            </w:r>
            <w:proofErr w:type="spellStart"/>
            <w:r w:rsidRPr="00522B94">
              <w:rPr>
                <w:sz w:val="20"/>
                <w:szCs w:val="20"/>
              </w:rPr>
              <w:t>ţinuturile</w:t>
            </w:r>
            <w:proofErr w:type="spellEnd"/>
            <w:r w:rsidRPr="00522B94">
              <w:rPr>
                <w:sz w:val="20"/>
                <w:szCs w:val="20"/>
              </w:rPr>
              <w:t xml:space="preserve"> joase, evitând pădurile dense, în special de conifere pure. Vara vânează în </w:t>
            </w:r>
            <w:proofErr w:type="spellStart"/>
            <w:r w:rsidRPr="00522B94">
              <w:rPr>
                <w:sz w:val="20"/>
                <w:szCs w:val="20"/>
              </w:rPr>
              <w:t>rarişti</w:t>
            </w:r>
            <w:proofErr w:type="spellEnd"/>
            <w:r w:rsidRPr="00522B94">
              <w:rPr>
                <w:sz w:val="20"/>
                <w:szCs w:val="20"/>
              </w:rPr>
              <w:t xml:space="preserve"> de pădure. </w:t>
            </w:r>
          </w:p>
        </w:tc>
        <w:tc>
          <w:tcPr>
            <w:tcW w:w="2268" w:type="dxa"/>
            <w:vAlign w:val="center"/>
          </w:tcPr>
          <w:p w14:paraId="0818BC84" w14:textId="3EE3921B" w:rsidR="000E6427" w:rsidRPr="00522B94" w:rsidRDefault="005C73F9" w:rsidP="00DC07E3">
            <w:pPr>
              <w:pStyle w:val="NormalWeb"/>
              <w:suppressAutoHyphens w:val="0"/>
              <w:ind w:leftChars="0" w:left="0" w:firstLineChars="0" w:firstLine="0"/>
              <w:textAlignment w:val="auto"/>
              <w:outlineLvl w:val="9"/>
              <w:rPr>
                <w:sz w:val="20"/>
                <w:szCs w:val="20"/>
              </w:rPr>
            </w:pPr>
            <w:r w:rsidRPr="00522B94">
              <w:rPr>
                <w:sz w:val="20"/>
                <w:szCs w:val="20"/>
              </w:rPr>
              <w:t>20 -25 perechi</w:t>
            </w:r>
          </w:p>
        </w:tc>
      </w:tr>
      <w:tr w:rsidR="000E6427" w:rsidRPr="00522B94" w14:paraId="1277BFE7" w14:textId="77777777" w:rsidTr="00723E7B">
        <w:tc>
          <w:tcPr>
            <w:tcW w:w="704" w:type="dxa"/>
            <w:vAlign w:val="center"/>
          </w:tcPr>
          <w:p w14:paraId="2E86C60C" w14:textId="34C1AF60" w:rsidR="000E6427" w:rsidRPr="00522B94" w:rsidRDefault="000E6427" w:rsidP="0063515F">
            <w:pPr>
              <w:pStyle w:val="NormalWeb"/>
              <w:suppressAutoHyphens w:val="0"/>
              <w:ind w:leftChars="0" w:left="0" w:firstLineChars="0" w:firstLine="0"/>
              <w:textAlignment w:val="auto"/>
              <w:outlineLvl w:val="9"/>
              <w:rPr>
                <w:sz w:val="20"/>
                <w:szCs w:val="20"/>
              </w:rPr>
            </w:pPr>
            <w:r w:rsidRPr="00522B94">
              <w:rPr>
                <w:sz w:val="20"/>
                <w:szCs w:val="20"/>
              </w:rPr>
              <w:lastRenderedPageBreak/>
              <w:t>26</w:t>
            </w:r>
          </w:p>
        </w:tc>
        <w:tc>
          <w:tcPr>
            <w:tcW w:w="2410" w:type="dxa"/>
            <w:vAlign w:val="center"/>
          </w:tcPr>
          <w:p w14:paraId="03687D93" w14:textId="281D2C85" w:rsidR="000E6427" w:rsidRPr="00522B94" w:rsidRDefault="000E6427" w:rsidP="0063515F">
            <w:pPr>
              <w:pStyle w:val="NormalWeb"/>
              <w:suppressAutoHyphens w:val="0"/>
              <w:ind w:leftChars="0" w:left="0" w:firstLineChars="0" w:firstLine="0"/>
              <w:textAlignment w:val="auto"/>
              <w:outlineLvl w:val="9"/>
              <w:rPr>
                <w:sz w:val="20"/>
                <w:szCs w:val="20"/>
              </w:rPr>
            </w:pPr>
            <w:proofErr w:type="spellStart"/>
            <w:r w:rsidRPr="00522B94">
              <w:rPr>
                <w:sz w:val="20"/>
                <w:szCs w:val="20"/>
              </w:rPr>
              <w:t>Tetrao</w:t>
            </w:r>
            <w:proofErr w:type="spellEnd"/>
            <w:r w:rsidRPr="00522B94">
              <w:rPr>
                <w:sz w:val="20"/>
                <w:szCs w:val="20"/>
              </w:rPr>
              <w:t xml:space="preserve"> </w:t>
            </w:r>
            <w:proofErr w:type="spellStart"/>
            <w:r w:rsidRPr="00522B94">
              <w:rPr>
                <w:sz w:val="20"/>
                <w:szCs w:val="20"/>
              </w:rPr>
              <w:t>urogallus</w:t>
            </w:r>
            <w:proofErr w:type="spellEnd"/>
          </w:p>
        </w:tc>
        <w:tc>
          <w:tcPr>
            <w:tcW w:w="1843" w:type="dxa"/>
            <w:vAlign w:val="center"/>
          </w:tcPr>
          <w:p w14:paraId="5AA62141" w14:textId="0B57BF46" w:rsidR="000E6427" w:rsidRPr="00522B94" w:rsidRDefault="000E6427" w:rsidP="0063515F">
            <w:pPr>
              <w:pStyle w:val="NormalWeb"/>
              <w:suppressAutoHyphens w:val="0"/>
              <w:ind w:leftChars="0" w:left="0" w:firstLineChars="0" w:firstLine="0"/>
              <w:textAlignment w:val="auto"/>
              <w:outlineLvl w:val="9"/>
              <w:rPr>
                <w:sz w:val="20"/>
                <w:szCs w:val="20"/>
              </w:rPr>
            </w:pPr>
            <w:r w:rsidRPr="00522B94">
              <w:rPr>
                <w:sz w:val="20"/>
                <w:szCs w:val="20"/>
              </w:rPr>
              <w:t>Rezidenta</w:t>
            </w:r>
          </w:p>
        </w:tc>
        <w:tc>
          <w:tcPr>
            <w:tcW w:w="6804" w:type="dxa"/>
            <w:vAlign w:val="center"/>
          </w:tcPr>
          <w:p w14:paraId="3256A4F0" w14:textId="46DF8365" w:rsidR="000E6427" w:rsidRPr="00522B94" w:rsidRDefault="00723E7B" w:rsidP="00DC07E3">
            <w:pPr>
              <w:pStyle w:val="NormalWeb"/>
              <w:suppressAutoHyphens w:val="0"/>
              <w:ind w:leftChars="0" w:left="0" w:firstLineChars="0" w:firstLine="0"/>
              <w:textAlignment w:val="auto"/>
              <w:outlineLvl w:val="9"/>
            </w:pPr>
            <w:r w:rsidRPr="00522B94">
              <w:rPr>
                <w:sz w:val="20"/>
                <w:szCs w:val="20"/>
              </w:rPr>
              <w:t>Este o specie caracteristică zonelor de pădure de conifere înalte, dense și întunecate, dar si cu luminișuri deschise. Iarna preferă rășinoasele, care să îi adăpostească de vânt. Cuibul este amplasat pe sol în pădure de conifere, camuflat, într-o adâncitură căptușită cu vegetație .</w:t>
            </w:r>
          </w:p>
        </w:tc>
        <w:tc>
          <w:tcPr>
            <w:tcW w:w="2268" w:type="dxa"/>
            <w:vAlign w:val="center"/>
          </w:tcPr>
          <w:p w14:paraId="4970D4E1" w14:textId="77777777" w:rsidR="00723E7B" w:rsidRPr="00522B94" w:rsidRDefault="00723E7B" w:rsidP="00DC07E3">
            <w:pPr>
              <w:pStyle w:val="NormalWeb"/>
              <w:suppressAutoHyphens w:val="0"/>
              <w:ind w:leftChars="0" w:left="0" w:firstLineChars="0" w:firstLine="0"/>
              <w:textAlignment w:val="auto"/>
              <w:outlineLvl w:val="9"/>
              <w:rPr>
                <w:sz w:val="20"/>
                <w:szCs w:val="20"/>
              </w:rPr>
            </w:pPr>
            <w:r w:rsidRPr="00522B94">
              <w:rPr>
                <w:sz w:val="20"/>
                <w:szCs w:val="20"/>
              </w:rPr>
              <w:t xml:space="preserve">100-140 indivizi </w:t>
            </w:r>
          </w:p>
          <w:p w14:paraId="41025B5C" w14:textId="77777777" w:rsidR="000E6427" w:rsidRPr="00522B94" w:rsidRDefault="000E6427" w:rsidP="0063515F">
            <w:pPr>
              <w:pStyle w:val="NormalWeb"/>
              <w:suppressAutoHyphens w:val="0"/>
              <w:ind w:leftChars="0" w:left="0" w:firstLineChars="0" w:firstLine="0"/>
              <w:textAlignment w:val="auto"/>
              <w:outlineLvl w:val="9"/>
              <w:rPr>
                <w:sz w:val="20"/>
                <w:szCs w:val="20"/>
              </w:rPr>
            </w:pPr>
          </w:p>
        </w:tc>
      </w:tr>
    </w:tbl>
    <w:p w14:paraId="3DE86B16" w14:textId="77777777" w:rsidR="00184491" w:rsidRPr="00522B94" w:rsidRDefault="00184491" w:rsidP="00F6772D">
      <w:pPr>
        <w:pStyle w:val="NormalWeb"/>
      </w:pPr>
    </w:p>
    <w:p w14:paraId="70BF1E3F" w14:textId="2EDE5F95" w:rsidR="00184491" w:rsidRPr="00522B94" w:rsidRDefault="00184491" w:rsidP="00F6772D">
      <w:pPr>
        <w:pStyle w:val="NormalWeb"/>
        <w:sectPr w:rsidR="00184491" w:rsidRPr="00522B94" w:rsidSect="00184491">
          <w:pgSz w:w="15840" w:h="12240" w:orient="landscape"/>
          <w:pgMar w:top="1440" w:right="1440" w:bottom="1440" w:left="1098" w:header="720" w:footer="720" w:gutter="0"/>
          <w:cols w:space="720"/>
          <w:docGrid w:linePitch="360"/>
        </w:sectPr>
      </w:pPr>
    </w:p>
    <w:p w14:paraId="52F49BD2" w14:textId="473CD589" w:rsidR="00184491" w:rsidRPr="00522B94" w:rsidRDefault="00F63E38" w:rsidP="00A551A0">
      <w:pPr>
        <w:pStyle w:val="NormalWeb"/>
        <w:spacing w:after="240"/>
      </w:pPr>
      <w:r w:rsidRPr="00522B94">
        <w:lastRenderedPageBreak/>
        <w:t xml:space="preserve">In figura de mai jos se poate observa </w:t>
      </w:r>
      <w:proofErr w:type="spellStart"/>
      <w:r w:rsidRPr="00522B94">
        <w:t>distributia</w:t>
      </w:r>
      <w:proofErr w:type="spellEnd"/>
      <w:r w:rsidRPr="00522B94">
        <w:t xml:space="preserve"> acestor specii de </w:t>
      </w:r>
      <w:proofErr w:type="spellStart"/>
      <w:r w:rsidRPr="00522B94">
        <w:t>avifauna</w:t>
      </w:r>
      <w:proofErr w:type="spellEnd"/>
      <w:r w:rsidRPr="00522B94">
        <w:t xml:space="preserve"> in zona </w:t>
      </w:r>
      <w:r w:rsidR="001D2221" w:rsidRPr="00522B94">
        <w:t xml:space="preserve">sitului </w:t>
      </w:r>
      <w:r w:rsidRPr="00522B94">
        <w:t>si fata de amplasarea planului care face obiectul acestui studiu de evaluare.</w:t>
      </w:r>
    </w:p>
    <w:p w14:paraId="41F98D2E" w14:textId="4349134C" w:rsidR="00F63E38" w:rsidRPr="00522B94" w:rsidRDefault="00564575" w:rsidP="00F63E38">
      <w:pPr>
        <w:pStyle w:val="NormalWeb"/>
        <w:jc w:val="center"/>
      </w:pPr>
      <w:r w:rsidRPr="00522B94">
        <w:rPr>
          <w:noProof/>
          <w:snapToGrid/>
          <w:lang w:val="en-US" w:eastAsia="en-US"/>
        </w:rPr>
        <w:drawing>
          <wp:inline distT="0" distB="0" distL="0" distR="0" wp14:anchorId="6576306F" wp14:editId="66E911BD">
            <wp:extent cx="5509647" cy="3895603"/>
            <wp:effectExtent l="0" t="0" r="0"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 3"/>
                    <pic:cNvPicPr/>
                  </pic:nvPicPr>
                  <pic:blipFill>
                    <a:blip r:embed="rId25">
                      <a:extLst>
                        <a:ext uri="{28A0092B-C50C-407E-A947-70E740481C1C}">
                          <a14:useLocalDpi xmlns:a14="http://schemas.microsoft.com/office/drawing/2010/main" val="0"/>
                        </a:ext>
                      </a:extLst>
                    </a:blip>
                    <a:stretch>
                      <a:fillRect/>
                    </a:stretch>
                  </pic:blipFill>
                  <pic:spPr>
                    <a:xfrm>
                      <a:off x="0" y="0"/>
                      <a:ext cx="5516920" cy="3900746"/>
                    </a:xfrm>
                    <a:prstGeom prst="rect">
                      <a:avLst/>
                    </a:prstGeom>
                  </pic:spPr>
                </pic:pic>
              </a:graphicData>
            </a:graphic>
          </wp:inline>
        </w:drawing>
      </w:r>
    </w:p>
    <w:p w14:paraId="1121A3B7" w14:textId="1004F227" w:rsidR="00F63E38" w:rsidRPr="00522B94" w:rsidRDefault="00F63E38" w:rsidP="00F63E38">
      <w:pPr>
        <w:pStyle w:val="NormalWeb"/>
        <w:jc w:val="center"/>
      </w:pPr>
      <w:r w:rsidRPr="00522B94">
        <w:t xml:space="preserve">Figura nr. </w:t>
      </w:r>
      <w:r w:rsidR="00752738" w:rsidRPr="00522B94">
        <w:t>2.2.1.1 -</w:t>
      </w:r>
      <w:proofErr w:type="spellStart"/>
      <w:r w:rsidRPr="00522B94">
        <w:t>Distributia</w:t>
      </w:r>
      <w:proofErr w:type="spellEnd"/>
      <w:r w:rsidRPr="00522B94">
        <w:t xml:space="preserve"> speciilo</w:t>
      </w:r>
      <w:r w:rsidR="00EA0B1B" w:rsidRPr="00522B94">
        <w:t>r</w:t>
      </w:r>
      <w:r w:rsidRPr="00522B94">
        <w:t xml:space="preserve"> de </w:t>
      </w:r>
      <w:proofErr w:type="spellStart"/>
      <w:r w:rsidRPr="00522B94">
        <w:t>pasari</w:t>
      </w:r>
      <w:proofErr w:type="spellEnd"/>
      <w:r w:rsidRPr="00522B94">
        <w:t xml:space="preserve"> in </w:t>
      </w:r>
      <w:r w:rsidR="001D2221" w:rsidRPr="00522B94">
        <w:t>ROSPA0034</w:t>
      </w:r>
    </w:p>
    <w:p w14:paraId="55E55D05" w14:textId="77777777" w:rsidR="007423C2" w:rsidRPr="00522B94" w:rsidRDefault="007423C2" w:rsidP="007423C2">
      <w:pPr>
        <w:pStyle w:val="NormalWeb"/>
        <w:ind w:left="720"/>
      </w:pPr>
    </w:p>
    <w:p w14:paraId="0DBC84A0" w14:textId="3C0F1F94" w:rsidR="007423C2" w:rsidRPr="00522B94" w:rsidRDefault="007423C2" w:rsidP="00B843A9">
      <w:pPr>
        <w:pStyle w:val="NormalWeb"/>
        <w:numPr>
          <w:ilvl w:val="0"/>
          <w:numId w:val="41"/>
        </w:numPr>
        <w:spacing w:after="60"/>
        <w:ind w:left="714" w:hanging="357"/>
        <w:rPr>
          <w:i/>
          <w:iCs/>
          <w:u w:val="single"/>
        </w:rPr>
      </w:pPr>
      <w:r w:rsidRPr="00522B94">
        <w:rPr>
          <w:i/>
          <w:iCs/>
          <w:u w:val="single"/>
        </w:rPr>
        <w:t>A 0</w:t>
      </w:r>
      <w:r w:rsidR="00A551A0" w:rsidRPr="00522B94">
        <w:rPr>
          <w:i/>
          <w:iCs/>
          <w:u w:val="single"/>
        </w:rPr>
        <w:t xml:space="preserve">89 </w:t>
      </w:r>
      <w:proofErr w:type="spellStart"/>
      <w:r w:rsidR="00A551A0" w:rsidRPr="00522B94">
        <w:rPr>
          <w:i/>
          <w:iCs/>
          <w:u w:val="single"/>
        </w:rPr>
        <w:t>Aquila</w:t>
      </w:r>
      <w:proofErr w:type="spellEnd"/>
      <w:r w:rsidR="00A551A0" w:rsidRPr="00522B94">
        <w:rPr>
          <w:i/>
          <w:iCs/>
          <w:u w:val="single"/>
        </w:rPr>
        <w:t xml:space="preserve"> </w:t>
      </w:r>
      <w:proofErr w:type="spellStart"/>
      <w:r w:rsidR="00A551A0" w:rsidRPr="00522B94">
        <w:rPr>
          <w:i/>
          <w:iCs/>
          <w:u w:val="single"/>
        </w:rPr>
        <w:t>pomarina</w:t>
      </w:r>
      <w:proofErr w:type="spellEnd"/>
      <w:r w:rsidR="00A551A0" w:rsidRPr="00522B94">
        <w:rPr>
          <w:i/>
          <w:iCs/>
          <w:u w:val="single"/>
        </w:rPr>
        <w:t xml:space="preserve"> –Acvila </w:t>
      </w:r>
      <w:proofErr w:type="spellStart"/>
      <w:r w:rsidR="00A551A0" w:rsidRPr="00522B94">
        <w:rPr>
          <w:i/>
          <w:iCs/>
          <w:u w:val="single"/>
        </w:rPr>
        <w:t>tipatoare</w:t>
      </w:r>
      <w:proofErr w:type="spellEnd"/>
      <w:r w:rsidR="00A551A0" w:rsidRPr="00522B94">
        <w:rPr>
          <w:i/>
          <w:iCs/>
          <w:u w:val="single"/>
        </w:rPr>
        <w:t xml:space="preserve"> mică</w:t>
      </w:r>
      <w:r w:rsidRPr="00522B94">
        <w:rPr>
          <w:i/>
          <w:iCs/>
          <w:u w:val="single"/>
        </w:rPr>
        <w:t xml:space="preserve"> </w:t>
      </w:r>
    </w:p>
    <w:p w14:paraId="44E87CD6" w14:textId="77777777" w:rsidR="00A02E3F" w:rsidRPr="00522B94" w:rsidRDefault="00440A2D" w:rsidP="00440A2D">
      <w:pPr>
        <w:ind w:left="-2"/>
      </w:pPr>
      <w:r w:rsidRPr="00522B94">
        <w:rPr>
          <w:noProof/>
          <w:lang w:val="en-US"/>
        </w:rPr>
        <w:drawing>
          <wp:anchor distT="0" distB="0" distL="114300" distR="114300" simplePos="0" relativeHeight="251659264" behindDoc="0" locked="0" layoutInCell="1" allowOverlap="1" wp14:anchorId="6F71A0B7" wp14:editId="794988EF">
            <wp:simplePos x="0" y="0"/>
            <wp:positionH relativeFrom="column">
              <wp:posOffset>0</wp:posOffset>
            </wp:positionH>
            <wp:positionV relativeFrom="paragraph">
              <wp:posOffset>-2540</wp:posOffset>
            </wp:positionV>
            <wp:extent cx="1884589" cy="1238250"/>
            <wp:effectExtent l="0" t="0" r="1905" b="0"/>
            <wp:wrapSquare wrapText="bothSides"/>
            <wp:docPr id="158" name="Imagin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ine 158"/>
                    <pic:cNvPicPr/>
                  </pic:nvPicPr>
                  <pic:blipFill>
                    <a:blip r:embed="rId26">
                      <a:extLst>
                        <a:ext uri="{28A0092B-C50C-407E-A947-70E740481C1C}">
                          <a14:useLocalDpi xmlns:a14="http://schemas.microsoft.com/office/drawing/2010/main" val="0"/>
                        </a:ext>
                      </a:extLst>
                    </a:blip>
                    <a:stretch>
                      <a:fillRect/>
                    </a:stretch>
                  </pic:blipFill>
                  <pic:spPr>
                    <a:xfrm>
                      <a:off x="0" y="0"/>
                      <a:ext cx="1884589" cy="1238250"/>
                    </a:xfrm>
                    <a:prstGeom prst="rect">
                      <a:avLst/>
                    </a:prstGeom>
                  </pic:spPr>
                </pic:pic>
              </a:graphicData>
            </a:graphic>
          </wp:anchor>
        </w:drawing>
      </w:r>
      <w:r w:rsidRPr="00522B94">
        <w:t xml:space="preserve"> Acvila </w:t>
      </w:r>
      <w:proofErr w:type="spellStart"/>
      <w:r w:rsidRPr="00522B94">
        <w:t>ţipătoare</w:t>
      </w:r>
      <w:proofErr w:type="spellEnd"/>
      <w:r w:rsidRPr="00522B94">
        <w:t xml:space="preserve"> mică este o specie caracteristică zonelor împădurite situate în apropierea</w:t>
      </w:r>
      <w:r w:rsidR="00A02E3F" w:rsidRPr="00522B94">
        <w:t xml:space="preserve"> </w:t>
      </w:r>
      <w:r w:rsidRPr="00522B94">
        <w:t xml:space="preserve">teritoriilor deschise cum sunt </w:t>
      </w:r>
      <w:proofErr w:type="spellStart"/>
      <w:r w:rsidRPr="00522B94">
        <w:t>pajiştile</w:t>
      </w:r>
      <w:proofErr w:type="spellEnd"/>
      <w:r w:rsidRPr="00522B94">
        <w:t xml:space="preserve">, terenurile agricole şi </w:t>
      </w:r>
      <w:proofErr w:type="spellStart"/>
      <w:r w:rsidRPr="00522B94">
        <w:t>păşunile</w:t>
      </w:r>
      <w:proofErr w:type="spellEnd"/>
      <w:r w:rsidRPr="00522B94">
        <w:t xml:space="preserve"> umede. </w:t>
      </w:r>
    </w:p>
    <w:p w14:paraId="7A095615" w14:textId="76F58B28" w:rsidR="00440A2D" w:rsidRPr="00522B94" w:rsidRDefault="00440A2D" w:rsidP="00440A2D">
      <w:pPr>
        <w:ind w:left="-2"/>
      </w:pPr>
      <w:r w:rsidRPr="00522B94">
        <w:t xml:space="preserve">Se </w:t>
      </w:r>
      <w:proofErr w:type="spellStart"/>
      <w:r w:rsidRPr="00522B94">
        <w:t>hrăneşte</w:t>
      </w:r>
      <w:proofErr w:type="spellEnd"/>
      <w:r w:rsidRPr="00522B94">
        <w:t xml:space="preserve"> cu</w:t>
      </w:r>
      <w:r w:rsidR="00A02E3F" w:rsidRPr="00522B94">
        <w:t xml:space="preserve"> </w:t>
      </w:r>
      <w:r w:rsidRPr="00522B94">
        <w:t xml:space="preserve">mamifere mici, păsări, </w:t>
      </w:r>
      <w:proofErr w:type="spellStart"/>
      <w:r w:rsidRPr="00522B94">
        <w:t>broaşte</w:t>
      </w:r>
      <w:proofErr w:type="spellEnd"/>
      <w:r w:rsidRPr="00522B94">
        <w:t xml:space="preserve">, </w:t>
      </w:r>
      <w:proofErr w:type="spellStart"/>
      <w:r w:rsidRPr="00522B94">
        <w:t>şerpi</w:t>
      </w:r>
      <w:proofErr w:type="spellEnd"/>
      <w:r w:rsidRPr="00522B94">
        <w:t xml:space="preserve">, </w:t>
      </w:r>
      <w:proofErr w:type="spellStart"/>
      <w:r w:rsidRPr="00522B94">
        <w:t>şopârle</w:t>
      </w:r>
      <w:proofErr w:type="spellEnd"/>
      <w:r w:rsidRPr="00522B94">
        <w:t xml:space="preserve"> şi insecte. </w:t>
      </w:r>
    </w:p>
    <w:p w14:paraId="66E51F14" w14:textId="533859CA" w:rsidR="00440A2D" w:rsidRPr="00522B94" w:rsidRDefault="00440A2D" w:rsidP="00440A2D">
      <w:pPr>
        <w:pStyle w:val="NormalWeb"/>
        <w:spacing w:line="240" w:lineRule="auto"/>
      </w:pPr>
      <w:r w:rsidRPr="00522B94">
        <w:t>Este o specie răspândită în centrul şi estul continentului european.</w:t>
      </w:r>
    </w:p>
    <w:p w14:paraId="120E2199" w14:textId="6F6DEB34" w:rsidR="00A551A0" w:rsidRPr="00522B94" w:rsidRDefault="00A551A0" w:rsidP="00A551A0">
      <w:pPr>
        <w:pStyle w:val="NormalWeb"/>
      </w:pPr>
      <w:r w:rsidRPr="00522B94">
        <w:t xml:space="preserve">Este o specie monogamă, ce poate să trăiască până la 20-25 de ani, însă în mod </w:t>
      </w:r>
      <w:proofErr w:type="spellStart"/>
      <w:r w:rsidRPr="00522B94">
        <w:t>obişnuit</w:t>
      </w:r>
      <w:proofErr w:type="spellEnd"/>
      <w:r w:rsidRPr="00522B94">
        <w:t xml:space="preserve">, din cauza pericolelor existente, </w:t>
      </w:r>
      <w:proofErr w:type="spellStart"/>
      <w:r w:rsidRPr="00522B94">
        <w:t>trăieşte</w:t>
      </w:r>
      <w:proofErr w:type="spellEnd"/>
      <w:r w:rsidRPr="00522B94">
        <w:t xml:space="preserve"> în medie 8-10 ani. Mortalitatea medie este de circa 35% pentru juvenili, 20% pentru păsările imature şi 5% pentru </w:t>
      </w:r>
      <w:proofErr w:type="spellStart"/>
      <w:r w:rsidRPr="00522B94">
        <w:t>adulţi</w:t>
      </w:r>
      <w:proofErr w:type="spellEnd"/>
      <w:r w:rsidRPr="00522B94">
        <w:t xml:space="preserve">. Este o specie solitară şi teritorială ce atinge maturitatea sexuală la 3-4 ani. </w:t>
      </w:r>
      <w:proofErr w:type="spellStart"/>
      <w:r w:rsidRPr="00522B94">
        <w:t>Cuibăreşte</w:t>
      </w:r>
      <w:proofErr w:type="spellEnd"/>
      <w:r w:rsidRPr="00522B94">
        <w:t xml:space="preserve"> în copaci şi se întoarce la </w:t>
      </w:r>
      <w:proofErr w:type="spellStart"/>
      <w:r w:rsidRPr="00522B94">
        <w:t>acelaşi</w:t>
      </w:r>
      <w:proofErr w:type="spellEnd"/>
      <w:r w:rsidRPr="00522B94">
        <w:t xml:space="preserve"> cuib mai </w:t>
      </w:r>
      <w:proofErr w:type="spellStart"/>
      <w:r w:rsidRPr="00522B94">
        <w:t>mulţi</w:t>
      </w:r>
      <w:proofErr w:type="spellEnd"/>
      <w:r w:rsidRPr="00522B94">
        <w:t xml:space="preserve"> ani la rând. Cuibul este instalat la </w:t>
      </w:r>
      <w:proofErr w:type="spellStart"/>
      <w:r w:rsidRPr="00522B94">
        <w:t>înălţimi</w:t>
      </w:r>
      <w:proofErr w:type="spellEnd"/>
      <w:r w:rsidRPr="00522B94">
        <w:t xml:space="preserve"> cuprinse între 4 şi 29 m. Iernează în Africa.</w:t>
      </w:r>
    </w:p>
    <w:p w14:paraId="6DA6CC79" w14:textId="35D00994" w:rsidR="00A551A0" w:rsidRPr="00522B94" w:rsidRDefault="00A551A0" w:rsidP="00A551A0">
      <w:pPr>
        <w:pStyle w:val="NormalWeb"/>
      </w:pPr>
      <w:proofErr w:type="spellStart"/>
      <w:r w:rsidRPr="00522B94">
        <w:t>Soseşte</w:t>
      </w:r>
      <w:proofErr w:type="spellEnd"/>
      <w:r w:rsidRPr="00522B94">
        <w:t xml:space="preserve"> din cartierele de iernare la </w:t>
      </w:r>
      <w:proofErr w:type="spellStart"/>
      <w:r w:rsidRPr="00522B94">
        <w:t>sfârşit</w:t>
      </w:r>
      <w:proofErr w:type="spellEnd"/>
      <w:r w:rsidRPr="00522B94">
        <w:t xml:space="preserve"> de martie şi început de aprilie. Femela depune 1-2 ouă la </w:t>
      </w:r>
      <w:proofErr w:type="spellStart"/>
      <w:r w:rsidRPr="00522B94">
        <w:t>sfârşit</w:t>
      </w:r>
      <w:proofErr w:type="spellEnd"/>
      <w:r w:rsidRPr="00522B94">
        <w:t xml:space="preserve"> de aprilie sau început de mai. </w:t>
      </w:r>
      <w:proofErr w:type="spellStart"/>
      <w:r w:rsidRPr="00522B94">
        <w:t>Incubaţia</w:t>
      </w:r>
      <w:proofErr w:type="spellEnd"/>
      <w:r w:rsidRPr="00522B94">
        <w:t xml:space="preserve"> durează 36-41 de zile şi este asigurată de femelă, care este hrănită de mascul în tot acest timp. Puii devin zburători după 50-55 de zile, dar rămân </w:t>
      </w:r>
      <w:proofErr w:type="spellStart"/>
      <w:r w:rsidRPr="00522B94">
        <w:t>dependenţi</w:t>
      </w:r>
      <w:proofErr w:type="spellEnd"/>
      <w:r w:rsidRPr="00522B94">
        <w:t xml:space="preserve"> de </w:t>
      </w:r>
      <w:proofErr w:type="spellStart"/>
      <w:r w:rsidRPr="00522B94">
        <w:t>părinţi</w:t>
      </w:r>
      <w:proofErr w:type="spellEnd"/>
      <w:r w:rsidRPr="00522B94">
        <w:t xml:space="preserve"> câteva </w:t>
      </w:r>
      <w:proofErr w:type="spellStart"/>
      <w:r w:rsidRPr="00522B94">
        <w:t>săptamâni</w:t>
      </w:r>
      <w:proofErr w:type="spellEnd"/>
      <w:r w:rsidRPr="00522B94">
        <w:t xml:space="preserve"> în plus.</w:t>
      </w:r>
    </w:p>
    <w:p w14:paraId="76075856" w14:textId="77777777" w:rsidR="008C1E63" w:rsidRPr="00522B94" w:rsidRDefault="00A551A0" w:rsidP="00A551A0">
      <w:pPr>
        <w:pStyle w:val="NormalWeb"/>
      </w:pPr>
      <w:r w:rsidRPr="00522B94">
        <w:lastRenderedPageBreak/>
        <w:t xml:space="preserve">Degradarea habitatelor în zonele de cuibărit prin reducerea </w:t>
      </w:r>
      <w:proofErr w:type="spellStart"/>
      <w:r w:rsidRPr="00522B94">
        <w:t>păşunilor</w:t>
      </w:r>
      <w:proofErr w:type="spellEnd"/>
      <w:r w:rsidRPr="00522B94">
        <w:t xml:space="preserve">, intensificarea agriculturii, otrăvirea şi vânătoarea ilegală sunt principalele </w:t>
      </w:r>
      <w:proofErr w:type="spellStart"/>
      <w:r w:rsidRPr="00522B94">
        <w:t>amenintari</w:t>
      </w:r>
      <w:proofErr w:type="spellEnd"/>
      <w:r w:rsidRPr="00522B94">
        <w:t xml:space="preserve"> pentru această specie .</w:t>
      </w:r>
    </w:p>
    <w:p w14:paraId="099D657B" w14:textId="67D82244" w:rsidR="00A551A0" w:rsidRPr="00522B94" w:rsidRDefault="00A551A0" w:rsidP="00A551A0">
      <w:pPr>
        <w:pStyle w:val="NormalWeb"/>
      </w:pPr>
    </w:p>
    <w:p w14:paraId="3C348C85" w14:textId="5CC6D7FE" w:rsidR="0030238B" w:rsidRPr="00522B94" w:rsidRDefault="0030238B" w:rsidP="00B843A9">
      <w:pPr>
        <w:pStyle w:val="NormalWeb"/>
        <w:numPr>
          <w:ilvl w:val="0"/>
          <w:numId w:val="41"/>
        </w:numPr>
        <w:spacing w:after="60"/>
        <w:ind w:left="714" w:hanging="357"/>
        <w:rPr>
          <w:i/>
          <w:iCs/>
          <w:u w:val="single"/>
        </w:rPr>
      </w:pPr>
      <w:r w:rsidRPr="00522B94">
        <w:rPr>
          <w:i/>
          <w:iCs/>
          <w:u w:val="single"/>
        </w:rPr>
        <w:t xml:space="preserve">A 236 </w:t>
      </w:r>
      <w:proofErr w:type="spellStart"/>
      <w:r w:rsidRPr="00522B94">
        <w:rPr>
          <w:i/>
          <w:iCs/>
          <w:u w:val="single"/>
        </w:rPr>
        <w:t>Dryocopus</w:t>
      </w:r>
      <w:proofErr w:type="spellEnd"/>
      <w:r w:rsidRPr="00522B94">
        <w:rPr>
          <w:i/>
          <w:iCs/>
          <w:u w:val="single"/>
        </w:rPr>
        <w:t xml:space="preserve"> </w:t>
      </w:r>
      <w:proofErr w:type="spellStart"/>
      <w:r w:rsidRPr="00522B94">
        <w:rPr>
          <w:i/>
          <w:iCs/>
          <w:u w:val="single"/>
        </w:rPr>
        <w:t>martius</w:t>
      </w:r>
      <w:proofErr w:type="spellEnd"/>
      <w:r w:rsidRPr="00522B94">
        <w:rPr>
          <w:i/>
          <w:iCs/>
          <w:u w:val="single"/>
        </w:rPr>
        <w:t xml:space="preserve"> – </w:t>
      </w:r>
      <w:proofErr w:type="spellStart"/>
      <w:r w:rsidRPr="00522B94">
        <w:rPr>
          <w:i/>
          <w:iCs/>
          <w:u w:val="single"/>
        </w:rPr>
        <w:t>ciocanitoarea</w:t>
      </w:r>
      <w:proofErr w:type="spellEnd"/>
      <w:r w:rsidRPr="00522B94">
        <w:rPr>
          <w:i/>
          <w:iCs/>
          <w:u w:val="single"/>
        </w:rPr>
        <w:t xml:space="preserve"> neagra</w:t>
      </w:r>
    </w:p>
    <w:p w14:paraId="78385AA3" w14:textId="17961E70" w:rsidR="00440A2D" w:rsidRPr="00522B94" w:rsidRDefault="00440A2D" w:rsidP="00440A2D">
      <w:pPr>
        <w:pStyle w:val="NormalWeb"/>
        <w:ind w:hanging="2"/>
      </w:pPr>
      <w:r w:rsidRPr="00522B94">
        <w:rPr>
          <w:noProof/>
          <w:snapToGrid/>
          <w:lang w:val="en-US" w:eastAsia="en-US"/>
        </w:rPr>
        <w:drawing>
          <wp:anchor distT="0" distB="0" distL="114300" distR="114300" simplePos="0" relativeHeight="251670528" behindDoc="0" locked="0" layoutInCell="1" allowOverlap="1" wp14:anchorId="69D663A9" wp14:editId="07367EBA">
            <wp:simplePos x="0" y="0"/>
            <wp:positionH relativeFrom="column">
              <wp:posOffset>0</wp:posOffset>
            </wp:positionH>
            <wp:positionV relativeFrom="paragraph">
              <wp:posOffset>4445</wp:posOffset>
            </wp:positionV>
            <wp:extent cx="1266825" cy="1266825"/>
            <wp:effectExtent l="0" t="0" r="9525" b="9525"/>
            <wp:wrapSquare wrapText="bothSides"/>
            <wp:docPr id="180" name="Imagin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ine 180"/>
                    <pic:cNvPicPr/>
                  </pic:nvPicPr>
                  <pic:blipFill>
                    <a:blip r:embed="rId27">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anchor>
        </w:drawing>
      </w:r>
      <w:r w:rsidRPr="00522B94">
        <w:t xml:space="preserve">Statutul de conservare conform estimării IUCN este LC (preocupare minima). </w:t>
      </w:r>
    </w:p>
    <w:p w14:paraId="24FA1767" w14:textId="77777777" w:rsidR="00440A2D" w:rsidRPr="00522B94" w:rsidRDefault="00440A2D" w:rsidP="00440A2D">
      <w:pPr>
        <w:pStyle w:val="NormalWeb"/>
        <w:ind w:hanging="2"/>
      </w:pPr>
      <w:r w:rsidRPr="00522B94">
        <w:t xml:space="preserve">In Romania </w:t>
      </w:r>
      <w:proofErr w:type="spellStart"/>
      <w:r w:rsidRPr="00522B94">
        <w:t>distributia</w:t>
      </w:r>
      <w:proofErr w:type="spellEnd"/>
      <w:r w:rsidRPr="00522B94">
        <w:t xml:space="preserve"> speciei este larga, din zonele de câmpie și pana la limita superioara a pădurii. In Romania </w:t>
      </w:r>
      <w:proofErr w:type="spellStart"/>
      <w:r w:rsidRPr="00522B94">
        <w:t>populatia</w:t>
      </w:r>
      <w:proofErr w:type="spellEnd"/>
      <w:r w:rsidRPr="00522B94">
        <w:t xml:space="preserve"> este estimate la 14500 și 57000 de perechi.</w:t>
      </w:r>
    </w:p>
    <w:p w14:paraId="018B64A2" w14:textId="29608B62" w:rsidR="00440A2D" w:rsidRPr="00522B94" w:rsidRDefault="00440A2D" w:rsidP="00440A2D">
      <w:pPr>
        <w:pStyle w:val="NormalWeb"/>
      </w:pPr>
      <w:r w:rsidRPr="00522B94">
        <w:t xml:space="preserve">Habitatele preferate pentru cuibărire sunt reprezentate de pădurile cu arbori </w:t>
      </w:r>
      <w:proofErr w:type="spellStart"/>
      <w:r w:rsidRPr="00522B94">
        <w:t>varstnici</w:t>
      </w:r>
      <w:proofErr w:type="spellEnd"/>
      <w:r w:rsidRPr="00522B94">
        <w:t>.</w:t>
      </w:r>
    </w:p>
    <w:p w14:paraId="4C46B63C" w14:textId="03E19E87" w:rsidR="0030238B" w:rsidRPr="00522B94" w:rsidRDefault="0030238B" w:rsidP="0030238B">
      <w:pPr>
        <w:pStyle w:val="NormalWeb"/>
      </w:pPr>
      <w:r w:rsidRPr="00522B94">
        <w:t xml:space="preserve">Hrana este reprezentată de adulții și larvele insectelor de pe </w:t>
      </w:r>
      <w:proofErr w:type="spellStart"/>
      <w:r w:rsidRPr="00522B94">
        <w:t>scoarta</w:t>
      </w:r>
      <w:proofErr w:type="spellEnd"/>
      <w:r w:rsidRPr="00522B94">
        <w:t xml:space="preserve"> sau de sub </w:t>
      </w:r>
      <w:proofErr w:type="spellStart"/>
      <w:r w:rsidRPr="00522B94">
        <w:t>scoarta</w:t>
      </w:r>
      <w:proofErr w:type="spellEnd"/>
      <w:r w:rsidRPr="00522B94">
        <w:t xml:space="preserve"> arborilor. Specia este monogama, cu caracter teritorial </w:t>
      </w:r>
      <w:proofErr w:type="spellStart"/>
      <w:r w:rsidRPr="00522B94">
        <w:t>pronuntat</w:t>
      </w:r>
      <w:proofErr w:type="spellEnd"/>
      <w:r w:rsidRPr="00522B94">
        <w:t xml:space="preserve">. Cuiburile sunt construite în arbori, de obicei la </w:t>
      </w:r>
      <w:proofErr w:type="spellStart"/>
      <w:r w:rsidRPr="00522B94">
        <w:t>inaltimi</w:t>
      </w:r>
      <w:proofErr w:type="spellEnd"/>
      <w:r w:rsidRPr="00522B94">
        <w:t xml:space="preserve"> mari, în </w:t>
      </w:r>
      <w:proofErr w:type="spellStart"/>
      <w:r w:rsidRPr="00522B94">
        <w:t>excavatii</w:t>
      </w:r>
      <w:proofErr w:type="spellEnd"/>
      <w:r w:rsidRPr="00522B94">
        <w:t xml:space="preserve"> cu dimensiuni mai mari fata de celelalte specii de </w:t>
      </w:r>
      <w:proofErr w:type="spellStart"/>
      <w:r w:rsidRPr="00522B94">
        <w:t>ciocanitori</w:t>
      </w:r>
      <w:proofErr w:type="spellEnd"/>
      <w:r w:rsidRPr="00522B94">
        <w:t xml:space="preserve">. Pontele sunt depuse în perioada martie-aprilie, </w:t>
      </w:r>
      <w:proofErr w:type="spellStart"/>
      <w:r w:rsidRPr="00522B94">
        <w:t>contin</w:t>
      </w:r>
      <w:proofErr w:type="spellEnd"/>
      <w:r w:rsidRPr="00522B94">
        <w:t xml:space="preserve"> 1-9 oua și sunt incubate de ambii părinți.</w:t>
      </w:r>
    </w:p>
    <w:p w14:paraId="604EFAD3" w14:textId="24CB5364" w:rsidR="0030238B" w:rsidRPr="00522B94" w:rsidRDefault="0030238B" w:rsidP="0030238B">
      <w:pPr>
        <w:pStyle w:val="NormalWeb"/>
      </w:pPr>
      <w:r w:rsidRPr="00522B94">
        <w:t xml:space="preserve">Specia este amenințată de fragmentarea habitatelor, modificarea și reducerea suprafețelor favorabile pentru cuibărit, </w:t>
      </w:r>
      <w:proofErr w:type="spellStart"/>
      <w:r w:rsidRPr="00522B94">
        <w:t>exploatari</w:t>
      </w:r>
      <w:proofErr w:type="spellEnd"/>
      <w:r w:rsidRPr="00522B94">
        <w:t xml:space="preserve"> forestiere, incendii etc.</w:t>
      </w:r>
    </w:p>
    <w:p w14:paraId="274AEB69" w14:textId="0035EAF3" w:rsidR="0030238B" w:rsidRPr="00522B94" w:rsidRDefault="0030238B" w:rsidP="0030238B">
      <w:pPr>
        <w:pStyle w:val="NormalWeb"/>
      </w:pPr>
    </w:p>
    <w:p w14:paraId="09552CC7" w14:textId="5C22086A" w:rsidR="00A02E3F" w:rsidRPr="00522B94" w:rsidRDefault="00A02E3F" w:rsidP="007965BD">
      <w:pPr>
        <w:pStyle w:val="NormalWeb"/>
      </w:pPr>
    </w:p>
    <w:p w14:paraId="20A9ABD8" w14:textId="28322F13" w:rsidR="0079656B" w:rsidRPr="00522B94" w:rsidRDefault="0079656B" w:rsidP="007965BD">
      <w:pPr>
        <w:pStyle w:val="NormalWeb"/>
      </w:pPr>
    </w:p>
    <w:p w14:paraId="2844A8D2" w14:textId="77777777" w:rsidR="0079656B" w:rsidRPr="00522B94" w:rsidRDefault="0079656B" w:rsidP="007965BD">
      <w:pPr>
        <w:pStyle w:val="NormalWeb"/>
      </w:pPr>
    </w:p>
    <w:p w14:paraId="76F4A342" w14:textId="395D75E2" w:rsidR="004E17A9" w:rsidRPr="00522B94" w:rsidRDefault="001D2221" w:rsidP="00B843A9">
      <w:pPr>
        <w:pStyle w:val="NormalWeb"/>
        <w:numPr>
          <w:ilvl w:val="0"/>
          <w:numId w:val="41"/>
        </w:numPr>
        <w:spacing w:after="60"/>
        <w:ind w:left="714" w:hanging="357"/>
        <w:rPr>
          <w:i/>
          <w:iCs/>
          <w:u w:val="single"/>
        </w:rPr>
      </w:pPr>
      <w:r w:rsidRPr="00522B94">
        <w:rPr>
          <w:i/>
          <w:iCs/>
          <w:u w:val="single"/>
        </w:rPr>
        <w:t xml:space="preserve">A223 </w:t>
      </w:r>
      <w:proofErr w:type="spellStart"/>
      <w:r w:rsidRPr="00522B94">
        <w:rPr>
          <w:i/>
          <w:iCs/>
          <w:u w:val="single"/>
        </w:rPr>
        <w:t>Aegolius</w:t>
      </w:r>
      <w:proofErr w:type="spellEnd"/>
      <w:r w:rsidRPr="00522B94">
        <w:rPr>
          <w:i/>
          <w:iCs/>
          <w:u w:val="single"/>
        </w:rPr>
        <w:t xml:space="preserve"> </w:t>
      </w:r>
      <w:proofErr w:type="spellStart"/>
      <w:r w:rsidRPr="00522B94">
        <w:rPr>
          <w:i/>
          <w:iCs/>
          <w:u w:val="single"/>
        </w:rPr>
        <w:t>funereus</w:t>
      </w:r>
      <w:proofErr w:type="spellEnd"/>
      <w:r w:rsidRPr="00522B94">
        <w:rPr>
          <w:i/>
          <w:iCs/>
          <w:u w:val="single"/>
        </w:rPr>
        <w:t xml:space="preserve"> </w:t>
      </w:r>
      <w:r w:rsidR="0079656B" w:rsidRPr="00522B94">
        <w:rPr>
          <w:i/>
          <w:iCs/>
          <w:u w:val="single"/>
        </w:rPr>
        <w:t xml:space="preserve">- </w:t>
      </w:r>
      <w:proofErr w:type="spellStart"/>
      <w:r w:rsidR="0079656B" w:rsidRPr="00522B94">
        <w:rPr>
          <w:i/>
          <w:iCs/>
          <w:u w:val="single"/>
        </w:rPr>
        <w:t>Minuniță</w:t>
      </w:r>
      <w:proofErr w:type="spellEnd"/>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803"/>
      </w:tblGrid>
      <w:tr w:rsidR="00522B94" w:rsidRPr="00522B94" w14:paraId="67CABAD8" w14:textId="77777777" w:rsidTr="0079656B">
        <w:tc>
          <w:tcPr>
            <w:tcW w:w="2547" w:type="dxa"/>
          </w:tcPr>
          <w:p w14:paraId="4FDC2320" w14:textId="12A19B00" w:rsidR="001D2221" w:rsidRPr="00522B94" w:rsidRDefault="0079656B" w:rsidP="00DC07E3">
            <w:pPr>
              <w:pStyle w:val="NormalWeb"/>
              <w:suppressAutoHyphens w:val="0"/>
              <w:ind w:leftChars="0" w:left="0" w:firstLineChars="0" w:firstLine="0"/>
              <w:textAlignment w:val="auto"/>
              <w:outlineLvl w:val="9"/>
            </w:pPr>
            <w:r w:rsidRPr="00522B94">
              <w:rPr>
                <w:noProof/>
                <w:lang w:val="en-US" w:eastAsia="en-US"/>
              </w:rPr>
              <w:drawing>
                <wp:inline distT="0" distB="0" distL="0" distR="0" wp14:anchorId="5CC3FA62" wp14:editId="228579CD">
                  <wp:extent cx="1442803" cy="960120"/>
                  <wp:effectExtent l="0" t="0" r="5080" b="0"/>
                  <wp:docPr id="28"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ine 28"/>
                          <pic:cNvPicPr/>
                        </pic:nvPicPr>
                        <pic:blipFill>
                          <a:blip r:embed="rId28">
                            <a:extLst>
                              <a:ext uri="{28A0092B-C50C-407E-A947-70E740481C1C}">
                                <a14:useLocalDpi xmlns:a14="http://schemas.microsoft.com/office/drawing/2010/main" val="0"/>
                              </a:ext>
                            </a:extLst>
                          </a:blip>
                          <a:stretch>
                            <a:fillRect/>
                          </a:stretch>
                        </pic:blipFill>
                        <pic:spPr>
                          <a:xfrm>
                            <a:off x="0" y="0"/>
                            <a:ext cx="1443982" cy="960905"/>
                          </a:xfrm>
                          <a:prstGeom prst="rect">
                            <a:avLst/>
                          </a:prstGeom>
                        </pic:spPr>
                      </pic:pic>
                    </a:graphicData>
                  </a:graphic>
                </wp:inline>
              </w:drawing>
            </w:r>
          </w:p>
        </w:tc>
        <w:tc>
          <w:tcPr>
            <w:tcW w:w="6803" w:type="dxa"/>
          </w:tcPr>
          <w:p w14:paraId="4B3C6A66" w14:textId="3E6891CE" w:rsidR="001D2221" w:rsidRPr="00522B94" w:rsidRDefault="0079656B" w:rsidP="00DC07E3">
            <w:pPr>
              <w:pStyle w:val="NormalWeb"/>
              <w:suppressAutoHyphens w:val="0"/>
              <w:ind w:leftChars="0" w:left="0" w:firstLineChars="0" w:firstLine="0"/>
              <w:textAlignment w:val="auto"/>
              <w:outlineLvl w:val="9"/>
            </w:pPr>
            <w:proofErr w:type="spellStart"/>
            <w:r w:rsidRPr="00522B94">
              <w:t>Minuniţa</w:t>
            </w:r>
            <w:proofErr w:type="spellEnd"/>
            <w:r w:rsidRPr="00522B94">
              <w:t xml:space="preserve"> este caracteristică zonelor împădurite de conifere, dar este prezentă şi în cele de amestec cu foioase. Mărimea este asemănătoare cucuvelei ( </w:t>
            </w:r>
            <w:proofErr w:type="spellStart"/>
            <w:r w:rsidRPr="00522B94">
              <w:t>Athene</w:t>
            </w:r>
            <w:proofErr w:type="spellEnd"/>
            <w:r w:rsidRPr="00522B94">
              <w:t xml:space="preserve"> </w:t>
            </w:r>
            <w:proofErr w:type="spellStart"/>
            <w:r w:rsidRPr="00522B94">
              <w:t>noctua</w:t>
            </w:r>
            <w:proofErr w:type="spellEnd"/>
            <w:r w:rsidRPr="00522B94">
              <w:t xml:space="preserve"> ). Lungimea corpului este de 21-28 de cm şi are o greutate de 93-139 g pentru mascul şi 132-215 g pentru femelă. Anvergura aripilor variază între 55-58 cm la mascul şi 59-62 cm la femelă. </w:t>
            </w:r>
          </w:p>
        </w:tc>
      </w:tr>
    </w:tbl>
    <w:p w14:paraId="7D1F6B00" w14:textId="77777777" w:rsidR="0079656B" w:rsidRPr="00522B94" w:rsidRDefault="0079656B" w:rsidP="00DC07E3">
      <w:pPr>
        <w:pStyle w:val="NormalWeb"/>
      </w:pPr>
      <w:proofErr w:type="spellStart"/>
      <w:r w:rsidRPr="00522B94">
        <w:t>Adulţii</w:t>
      </w:r>
      <w:proofErr w:type="spellEnd"/>
      <w:r w:rsidRPr="00522B94">
        <w:t xml:space="preserve"> au </w:t>
      </w:r>
      <w:proofErr w:type="spellStart"/>
      <w:r w:rsidRPr="00522B94">
        <w:t>înfăţişare</w:t>
      </w:r>
      <w:proofErr w:type="spellEnd"/>
      <w:r w:rsidRPr="00522B94">
        <w:t xml:space="preserve"> similară. Capul este mare, cu ochii galbeni, iar expresia facială sugerează „mirare„. Penajul este maroniu pe spate, cu pete albicioase. Se </w:t>
      </w:r>
      <w:proofErr w:type="spellStart"/>
      <w:r w:rsidRPr="00522B94">
        <w:t>hrăneşte</w:t>
      </w:r>
      <w:proofErr w:type="spellEnd"/>
      <w:r w:rsidRPr="00522B94">
        <w:t xml:space="preserve"> cu rozătoare, </w:t>
      </w:r>
      <w:proofErr w:type="spellStart"/>
      <w:r w:rsidRPr="00522B94">
        <w:t>veveriţe</w:t>
      </w:r>
      <w:proofErr w:type="spellEnd"/>
      <w:r w:rsidRPr="00522B94">
        <w:t xml:space="preserve">, păsări şi insecte mai mari. </w:t>
      </w:r>
      <w:proofErr w:type="spellStart"/>
      <w:r w:rsidRPr="00522B94">
        <w:t>Ingluviile</w:t>
      </w:r>
      <w:proofErr w:type="spellEnd"/>
      <w:r w:rsidRPr="00522B94">
        <w:t xml:space="preserve"> regurgitate au dimensiunea medie de 22 x 12 mm. Longevitatea maximă cunoscută în sălbăticie este de 16 ani, dar </w:t>
      </w:r>
      <w:proofErr w:type="spellStart"/>
      <w:r w:rsidRPr="00522B94">
        <w:t>trăieşte</w:t>
      </w:r>
      <w:proofErr w:type="spellEnd"/>
      <w:r w:rsidRPr="00522B94">
        <w:t xml:space="preserve"> în medie 3-11 ani.</w:t>
      </w:r>
    </w:p>
    <w:p w14:paraId="76B7F957" w14:textId="77777777" w:rsidR="00335F88" w:rsidRPr="00522B94" w:rsidRDefault="00335F88" w:rsidP="0079656B">
      <w:pPr>
        <w:pStyle w:val="NormalWeb"/>
        <w:rPr>
          <w:i/>
          <w:iCs/>
          <w:u w:val="single"/>
          <w:shd w:val="clear" w:color="auto" w:fill="FFFFFF"/>
        </w:rPr>
      </w:pPr>
    </w:p>
    <w:p w14:paraId="14A1FD05" w14:textId="1331C0A3" w:rsidR="0079656B" w:rsidRPr="00522B94" w:rsidRDefault="0079656B" w:rsidP="0079656B">
      <w:pPr>
        <w:pStyle w:val="NormalWeb"/>
        <w:rPr>
          <w:i/>
          <w:iCs/>
          <w:u w:val="single"/>
          <w:shd w:val="clear" w:color="auto" w:fill="FFFFFF"/>
        </w:rPr>
      </w:pPr>
      <w:r w:rsidRPr="00522B94">
        <w:rPr>
          <w:i/>
          <w:iCs/>
          <w:u w:val="single"/>
          <w:shd w:val="clear" w:color="auto" w:fill="FFFFFF"/>
        </w:rPr>
        <w:t xml:space="preserve">Localizare si comportament: </w:t>
      </w:r>
    </w:p>
    <w:p w14:paraId="30D443CA" w14:textId="51802AC7" w:rsidR="001D2221" w:rsidRPr="00522B94" w:rsidRDefault="0079656B" w:rsidP="0079656B">
      <w:pPr>
        <w:pStyle w:val="NormalWeb"/>
      </w:pPr>
      <w:r w:rsidRPr="00522B94">
        <w:t xml:space="preserve">Este o specie prezentă în cea mai mare parte a continentului european, în păduri a căror altitudine variază între 400-2000 m. Este solitară şi vânează în special noaptea, uneori şi la răsăritul sau apusul soarelui. Atinge maturitatea sexuală după primul an. Masculii apără un teritoriu de hrănire relativ mic, cuprins între 1-5 km2,în care protejează mai ales cuiburile vechi de ciocănitori. Masculii atrag femelele printr-o serie rapidă de 6-10 fluierături joase care se aud de la o </w:t>
      </w:r>
      <w:proofErr w:type="spellStart"/>
      <w:r w:rsidRPr="00522B94">
        <w:t>distanţă</w:t>
      </w:r>
      <w:proofErr w:type="spellEnd"/>
      <w:r w:rsidRPr="00522B94">
        <w:t xml:space="preserve"> de peste 3 km şi prin zboruri executate în apropierea femelei. Dacă o femelă devine interesată, inspectează cuibul oferit şi dacă îl acceptă se formează perechea, care este în general monogamă. Perioada ritualului </w:t>
      </w:r>
      <w:proofErr w:type="spellStart"/>
      <w:r w:rsidRPr="00522B94">
        <w:t>nupţial</w:t>
      </w:r>
      <w:proofErr w:type="spellEnd"/>
      <w:r w:rsidRPr="00522B94">
        <w:t xml:space="preserve"> variază între 2-6 săptămâni în cazul unei perechi. Este o specie sedentară ce depinde de copaci şi teritorii împădurite pentru fiecare dintre aspectele </w:t>
      </w:r>
      <w:proofErr w:type="spellStart"/>
      <w:r w:rsidRPr="00522B94">
        <w:t>vieţii</w:t>
      </w:r>
      <w:proofErr w:type="spellEnd"/>
      <w:r w:rsidRPr="00522B94">
        <w:t xml:space="preserve"> sale: înnoptare, cuibărit, hrănire (</w:t>
      </w:r>
      <w:proofErr w:type="spellStart"/>
      <w:r w:rsidRPr="00522B94">
        <w:t>pândindu</w:t>
      </w:r>
      <w:proofErr w:type="spellEnd"/>
      <w:r w:rsidRPr="00522B94">
        <w:t xml:space="preserve">-şi prada în </w:t>
      </w:r>
      <w:proofErr w:type="spellStart"/>
      <w:r w:rsidRPr="00522B94">
        <w:t>aşteptare</w:t>
      </w:r>
      <w:proofErr w:type="spellEnd"/>
      <w:r w:rsidRPr="00522B94">
        <w:t xml:space="preserve"> pe crengi).</w:t>
      </w:r>
    </w:p>
    <w:p w14:paraId="269C71AA" w14:textId="0C08F50F" w:rsidR="0079656B" w:rsidRPr="00522B94" w:rsidRDefault="0079656B" w:rsidP="0079656B">
      <w:pPr>
        <w:pStyle w:val="NormalWeb"/>
        <w:rPr>
          <w:u w:val="single"/>
        </w:rPr>
      </w:pPr>
      <w:r w:rsidRPr="00522B94">
        <w:rPr>
          <w:u w:val="single"/>
        </w:rPr>
        <w:lastRenderedPageBreak/>
        <w:t>Specia poate fi întâlnită la nivelul sitului Natura 2000 ROSPA0034 Depresiunea și Munții Ciucului, în general la o altitudine mai mare de 600 de metri .</w:t>
      </w:r>
    </w:p>
    <w:p w14:paraId="3CF5FFAA" w14:textId="77777777" w:rsidR="0079656B" w:rsidRPr="00522B94" w:rsidRDefault="0079656B" w:rsidP="0079656B">
      <w:pPr>
        <w:pStyle w:val="NormalWeb"/>
        <w:rPr>
          <w:shd w:val="clear" w:color="auto" w:fill="FFFFFF"/>
        </w:rPr>
      </w:pPr>
    </w:p>
    <w:p w14:paraId="751F4B87" w14:textId="62A3E8BB" w:rsidR="0079656B" w:rsidRPr="00522B94" w:rsidRDefault="0079656B" w:rsidP="0079656B">
      <w:pPr>
        <w:pStyle w:val="NormalWeb"/>
        <w:rPr>
          <w:i/>
          <w:iCs/>
          <w:u w:val="single"/>
          <w:shd w:val="clear" w:color="auto" w:fill="FFFFFF"/>
        </w:rPr>
      </w:pPr>
      <w:r w:rsidRPr="00522B94">
        <w:rPr>
          <w:i/>
          <w:iCs/>
          <w:u w:val="single"/>
          <w:shd w:val="clear" w:color="auto" w:fill="FFFFFF"/>
        </w:rPr>
        <w:t>Reproducere</w:t>
      </w:r>
    </w:p>
    <w:p w14:paraId="4CA17DEB" w14:textId="452442E6" w:rsidR="0079656B" w:rsidRPr="00522B94" w:rsidRDefault="0079656B" w:rsidP="0079656B">
      <w:pPr>
        <w:pStyle w:val="NormalWeb"/>
      </w:pPr>
      <w:r w:rsidRPr="00522B94">
        <w:t xml:space="preserve">Femela depune 3-6 ouă în perioada cuprinsă între martie şi iunie, cu o dimensiune medie de 32 x 27 mm. </w:t>
      </w:r>
      <w:proofErr w:type="spellStart"/>
      <w:r w:rsidRPr="00522B94">
        <w:t>Incubaţia</w:t>
      </w:r>
      <w:proofErr w:type="spellEnd"/>
      <w:r w:rsidRPr="00522B94">
        <w:t xml:space="preserve"> durează în medie 26-29 de zile şi este asigurată de femelă, care este hrănită în tot acest timp de către mascul. Puii devin zburători la 30-36 de zile, însă sunt </w:t>
      </w:r>
      <w:proofErr w:type="spellStart"/>
      <w:r w:rsidRPr="00522B94">
        <w:t>îngrijiţi</w:t>
      </w:r>
      <w:proofErr w:type="spellEnd"/>
      <w:r w:rsidRPr="00522B94">
        <w:t xml:space="preserve"> până la 4-6 săptămâni de către </w:t>
      </w:r>
      <w:proofErr w:type="spellStart"/>
      <w:r w:rsidRPr="00522B94">
        <w:t>părinţi</w:t>
      </w:r>
      <w:proofErr w:type="spellEnd"/>
      <w:r w:rsidRPr="00522B94">
        <w:t>. Uneori, în anii cu hrană abundentă, sunt depuse două ponte.</w:t>
      </w:r>
    </w:p>
    <w:p w14:paraId="4B6910A1" w14:textId="77777777" w:rsidR="00335F88" w:rsidRPr="00522B94" w:rsidRDefault="00335F88" w:rsidP="0079656B">
      <w:pPr>
        <w:pStyle w:val="NormalWeb"/>
        <w:rPr>
          <w:i/>
          <w:iCs/>
          <w:u w:val="single"/>
        </w:rPr>
      </w:pPr>
    </w:p>
    <w:p w14:paraId="1B2739CA" w14:textId="2C40C241" w:rsidR="0079656B" w:rsidRPr="00522B94" w:rsidRDefault="0079656B" w:rsidP="0079656B">
      <w:pPr>
        <w:pStyle w:val="NormalWeb"/>
        <w:rPr>
          <w:i/>
          <w:iCs/>
          <w:u w:val="single"/>
        </w:rPr>
      </w:pPr>
      <w:proofErr w:type="spellStart"/>
      <w:r w:rsidRPr="00522B94">
        <w:rPr>
          <w:i/>
          <w:iCs/>
          <w:u w:val="single"/>
        </w:rPr>
        <w:t>Amenintari</w:t>
      </w:r>
      <w:proofErr w:type="spellEnd"/>
      <w:r w:rsidRPr="00522B94">
        <w:rPr>
          <w:i/>
          <w:iCs/>
          <w:u w:val="single"/>
        </w:rPr>
        <w:t xml:space="preserve">: </w:t>
      </w:r>
    </w:p>
    <w:p w14:paraId="20420A22" w14:textId="654A018F" w:rsidR="0079656B" w:rsidRPr="00522B94" w:rsidRDefault="0079656B" w:rsidP="0079656B">
      <w:pPr>
        <w:pStyle w:val="NormalWeb"/>
        <w:rPr>
          <w:shd w:val="clear" w:color="auto" w:fill="FFFFFF"/>
        </w:rPr>
      </w:pPr>
      <w:r w:rsidRPr="00522B94">
        <w:rPr>
          <w:shd w:val="clear" w:color="auto" w:fill="FFFFFF"/>
        </w:rPr>
        <w:t>Degradarea şi tăierea pădurilor reprezintă principalele pericole ce afectează specia. Implementarea măsurilor de bune practici în managementul pădurilor şi instalarea de cuiburi artificiale sunt prioritare.</w:t>
      </w:r>
    </w:p>
    <w:p w14:paraId="29BB5828" w14:textId="77777777" w:rsidR="00335F88" w:rsidRPr="00522B94" w:rsidRDefault="00335F88" w:rsidP="0079656B">
      <w:pPr>
        <w:pStyle w:val="NormalWeb"/>
        <w:rPr>
          <w:u w:val="single"/>
          <w:shd w:val="clear" w:color="auto" w:fill="FFFFFF"/>
        </w:rPr>
      </w:pPr>
    </w:p>
    <w:p w14:paraId="632AA550" w14:textId="18AFC23D" w:rsidR="00DA5789" w:rsidRPr="00522B94" w:rsidRDefault="00DA5789" w:rsidP="0079656B">
      <w:pPr>
        <w:pStyle w:val="NormalWeb"/>
        <w:rPr>
          <w:shd w:val="clear" w:color="auto" w:fill="FFFFFF"/>
        </w:rPr>
      </w:pPr>
      <w:r w:rsidRPr="00522B94">
        <w:rPr>
          <w:u w:val="single"/>
          <w:shd w:val="clear" w:color="auto" w:fill="FFFFFF"/>
        </w:rPr>
        <w:t>In cadrul arealul</w:t>
      </w:r>
      <w:r w:rsidRPr="00522B94">
        <w:rPr>
          <w:shd w:val="clear" w:color="auto" w:fill="FFFFFF"/>
        </w:rPr>
        <w:t xml:space="preserve"> </w:t>
      </w:r>
      <w:proofErr w:type="spellStart"/>
      <w:r w:rsidRPr="00522B94">
        <w:rPr>
          <w:u w:val="single"/>
          <w:shd w:val="clear" w:color="auto" w:fill="FFFFFF"/>
        </w:rPr>
        <w:t>amenintarile</w:t>
      </w:r>
      <w:proofErr w:type="spellEnd"/>
      <w:r w:rsidRPr="00522B94">
        <w:rPr>
          <w:u w:val="single"/>
          <w:shd w:val="clear" w:color="auto" w:fill="FFFFFF"/>
        </w:rPr>
        <w:t xml:space="preserve"> / presiunile asupra speciei pot fi</w:t>
      </w:r>
      <w:r w:rsidRPr="00522B94">
        <w:rPr>
          <w:shd w:val="clear" w:color="auto" w:fill="FFFFFF"/>
        </w:rPr>
        <w:t xml:space="preserve"> (conform </w:t>
      </w:r>
      <w:proofErr w:type="spellStart"/>
      <w:r w:rsidRPr="00522B94">
        <w:rPr>
          <w:shd w:val="clear" w:color="auto" w:fill="FFFFFF"/>
        </w:rPr>
        <w:t>informatiilor</w:t>
      </w:r>
      <w:proofErr w:type="spellEnd"/>
      <w:r w:rsidRPr="00522B94">
        <w:rPr>
          <w:shd w:val="clear" w:color="auto" w:fill="FFFFFF"/>
        </w:rPr>
        <w:t xml:space="preserve"> din Planul de management al siturilor ROSCI0323 si ROSPA0034):</w:t>
      </w:r>
    </w:p>
    <w:p w14:paraId="50777A28" w14:textId="77777777" w:rsidR="00DA5789" w:rsidRPr="00522B94" w:rsidRDefault="00DA5789" w:rsidP="00B843A9">
      <w:pPr>
        <w:pStyle w:val="NormalWeb"/>
        <w:numPr>
          <w:ilvl w:val="0"/>
          <w:numId w:val="96"/>
        </w:numPr>
      </w:pPr>
      <w:r w:rsidRPr="00522B94">
        <w:t xml:space="preserve">B02 Gestionarea și utilizarea pădurii și plantației </w:t>
      </w:r>
    </w:p>
    <w:p w14:paraId="29F880D5" w14:textId="77777777" w:rsidR="00DA5789" w:rsidRPr="00522B94" w:rsidRDefault="00DA5789" w:rsidP="00B843A9">
      <w:pPr>
        <w:pStyle w:val="NormalWeb"/>
        <w:numPr>
          <w:ilvl w:val="0"/>
          <w:numId w:val="96"/>
        </w:numPr>
      </w:pPr>
      <w:r w:rsidRPr="00522B94">
        <w:t xml:space="preserve">D02.01 linii electrice și de telefonie </w:t>
      </w:r>
    </w:p>
    <w:p w14:paraId="7A516841" w14:textId="77777777" w:rsidR="00DA5789" w:rsidRPr="00522B94" w:rsidRDefault="00DA5789" w:rsidP="00B843A9">
      <w:pPr>
        <w:pStyle w:val="NormalWeb"/>
        <w:numPr>
          <w:ilvl w:val="0"/>
          <w:numId w:val="96"/>
        </w:numPr>
      </w:pPr>
      <w:r w:rsidRPr="00522B94">
        <w:t xml:space="preserve">G01.03.02 conducerea în afara drumului a vehiculelor motorizate </w:t>
      </w:r>
    </w:p>
    <w:p w14:paraId="11EBB535" w14:textId="77777777" w:rsidR="00DA5789" w:rsidRPr="00522B94" w:rsidRDefault="00DA5789" w:rsidP="00B843A9">
      <w:pPr>
        <w:pStyle w:val="NormalWeb"/>
        <w:numPr>
          <w:ilvl w:val="0"/>
          <w:numId w:val="96"/>
        </w:numPr>
      </w:pPr>
      <w:r w:rsidRPr="00522B94">
        <w:t xml:space="preserve">H06.01 Zgomot, poluare fonică </w:t>
      </w:r>
    </w:p>
    <w:p w14:paraId="29EA8DFB" w14:textId="77777777" w:rsidR="00DA5789" w:rsidRPr="00522B94" w:rsidRDefault="00DA5789" w:rsidP="00B843A9">
      <w:pPr>
        <w:pStyle w:val="NormalWeb"/>
        <w:numPr>
          <w:ilvl w:val="0"/>
          <w:numId w:val="96"/>
        </w:numPr>
      </w:pPr>
      <w:r w:rsidRPr="00522B94">
        <w:t xml:space="preserve">K03.06 antagonism cu animale domestice </w:t>
      </w:r>
    </w:p>
    <w:p w14:paraId="518592F9" w14:textId="77777777" w:rsidR="00DA5789" w:rsidRPr="00522B94" w:rsidRDefault="00DA5789" w:rsidP="0079656B">
      <w:pPr>
        <w:pStyle w:val="NormalWeb"/>
      </w:pPr>
    </w:p>
    <w:p w14:paraId="495A8847" w14:textId="61E6620C" w:rsidR="001D2221" w:rsidRPr="00522B94" w:rsidRDefault="001D2221" w:rsidP="00B843A9">
      <w:pPr>
        <w:pStyle w:val="NormalWeb"/>
        <w:numPr>
          <w:ilvl w:val="0"/>
          <w:numId w:val="41"/>
        </w:numPr>
        <w:spacing w:after="60"/>
        <w:ind w:left="714" w:hanging="357"/>
        <w:rPr>
          <w:i/>
          <w:iCs/>
          <w:u w:val="single"/>
        </w:rPr>
      </w:pPr>
      <w:r w:rsidRPr="00522B94">
        <w:rPr>
          <w:i/>
          <w:iCs/>
          <w:u w:val="single"/>
        </w:rPr>
        <w:t xml:space="preserve">A104 </w:t>
      </w:r>
      <w:proofErr w:type="spellStart"/>
      <w:r w:rsidRPr="00522B94">
        <w:rPr>
          <w:i/>
          <w:iCs/>
          <w:u w:val="single"/>
        </w:rPr>
        <w:t>Bonasa</w:t>
      </w:r>
      <w:proofErr w:type="spellEnd"/>
      <w:r w:rsidRPr="00522B94">
        <w:rPr>
          <w:i/>
          <w:iCs/>
          <w:u w:val="single"/>
        </w:rPr>
        <w:t xml:space="preserve"> </w:t>
      </w:r>
      <w:proofErr w:type="spellStart"/>
      <w:r w:rsidRPr="00522B94">
        <w:rPr>
          <w:i/>
          <w:iCs/>
          <w:u w:val="single"/>
        </w:rPr>
        <w:t>bonasia</w:t>
      </w:r>
      <w:proofErr w:type="spellEnd"/>
      <w:r w:rsidRPr="00522B94">
        <w:rPr>
          <w:i/>
          <w:iCs/>
          <w:u w:val="single"/>
        </w:rPr>
        <w:t xml:space="preserve"> </w:t>
      </w:r>
      <w:r w:rsidR="00984667" w:rsidRPr="00522B94">
        <w:rPr>
          <w:i/>
          <w:iCs/>
          <w:u w:val="single"/>
        </w:rPr>
        <w:t xml:space="preserve"> - Ierunca</w:t>
      </w:r>
    </w:p>
    <w:tbl>
      <w:tblPr>
        <w:tblStyle w:val="Tabelgril"/>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6530"/>
      </w:tblGrid>
      <w:tr w:rsidR="00522B94" w:rsidRPr="00522B94" w14:paraId="66C44336" w14:textId="77777777" w:rsidTr="00984667">
        <w:tc>
          <w:tcPr>
            <w:tcW w:w="2823" w:type="dxa"/>
          </w:tcPr>
          <w:p w14:paraId="00CB1832" w14:textId="61882618" w:rsidR="001D2221" w:rsidRPr="00522B94" w:rsidRDefault="00984667" w:rsidP="00DC07E3">
            <w:pPr>
              <w:pStyle w:val="NormalWeb"/>
              <w:suppressAutoHyphens w:val="0"/>
              <w:ind w:leftChars="0" w:left="0" w:firstLineChars="0" w:firstLine="0"/>
              <w:textAlignment w:val="auto"/>
              <w:outlineLvl w:val="9"/>
            </w:pPr>
            <w:r w:rsidRPr="00522B94">
              <w:rPr>
                <w:noProof/>
                <w:lang w:val="en-US" w:eastAsia="en-US"/>
              </w:rPr>
              <w:drawing>
                <wp:inline distT="0" distB="0" distL="0" distR="0" wp14:anchorId="3F2A4D72" wp14:editId="0CAAF85D">
                  <wp:extent cx="1648918" cy="1097280"/>
                  <wp:effectExtent l="0" t="0" r="8890" b="7620"/>
                  <wp:docPr id="29" name="I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ine 29"/>
                          <pic:cNvPicPr/>
                        </pic:nvPicPr>
                        <pic:blipFill>
                          <a:blip r:embed="rId29">
                            <a:extLst>
                              <a:ext uri="{28A0092B-C50C-407E-A947-70E740481C1C}">
                                <a14:useLocalDpi xmlns:a14="http://schemas.microsoft.com/office/drawing/2010/main" val="0"/>
                              </a:ext>
                            </a:extLst>
                          </a:blip>
                          <a:stretch>
                            <a:fillRect/>
                          </a:stretch>
                        </pic:blipFill>
                        <pic:spPr>
                          <a:xfrm>
                            <a:off x="0" y="0"/>
                            <a:ext cx="1652056" cy="1099368"/>
                          </a:xfrm>
                          <a:prstGeom prst="rect">
                            <a:avLst/>
                          </a:prstGeom>
                        </pic:spPr>
                      </pic:pic>
                    </a:graphicData>
                  </a:graphic>
                </wp:inline>
              </w:drawing>
            </w:r>
          </w:p>
        </w:tc>
        <w:tc>
          <w:tcPr>
            <w:tcW w:w="6533" w:type="dxa"/>
          </w:tcPr>
          <w:p w14:paraId="0A6BDB2F" w14:textId="19B3082E" w:rsidR="001D2221" w:rsidRPr="00522B94" w:rsidRDefault="00984667" w:rsidP="00DC07E3">
            <w:pPr>
              <w:pStyle w:val="NormalWeb"/>
              <w:suppressAutoHyphens w:val="0"/>
              <w:ind w:leftChars="0" w:left="0" w:firstLineChars="0" w:firstLine="0"/>
              <w:textAlignment w:val="auto"/>
              <w:outlineLvl w:val="9"/>
            </w:pPr>
            <w:r w:rsidRPr="00522B94">
              <w:t xml:space="preserve">Specia prefera habitatele de pădure de conifere din regiunile muntoase. Culoarea specifică a penajului este maro-cenușiu, diferența dintre mascul și femelă fiind foarte mică. Masculul, se deosebește de femelă numai prin pata neagră de sub bărbie. Când pasărea este în alertă, moțul prezent pe capul acesteia se strânge, penele lipindu-se de ceafă. </w:t>
            </w:r>
          </w:p>
        </w:tc>
      </w:tr>
    </w:tbl>
    <w:p w14:paraId="2D3D86C2" w14:textId="08EF44D9" w:rsidR="00984667" w:rsidRPr="00522B94" w:rsidRDefault="00984667" w:rsidP="00DC07E3">
      <w:pPr>
        <w:pStyle w:val="NormalWeb"/>
      </w:pPr>
      <w:r w:rsidRPr="00522B94">
        <w:t>Când se ridică în zbor, partea inferioară a spatelui și coada apar de un gri-albastru uniform. Se hrănesc în general cu semințe și material vegetal, cules de obicei la nivelul solului, iar în perioada de cuibărit capturează și insecte. Lungimea corpului este de 35-39 cm, iar anvergura aripilor este de 55-70 cm, cu o masă corporală de 300-450 g. Longevitatea maximă atinsă în sălbăticie este de 10-11 ani.</w:t>
      </w:r>
    </w:p>
    <w:p w14:paraId="5E30F1A0" w14:textId="77777777" w:rsidR="00984667" w:rsidRPr="00522B94" w:rsidRDefault="00984667" w:rsidP="00984667">
      <w:pPr>
        <w:pStyle w:val="NormalWeb"/>
        <w:spacing w:after="60"/>
      </w:pPr>
    </w:p>
    <w:p w14:paraId="1C82B246" w14:textId="77777777" w:rsidR="00984667" w:rsidRPr="00522B94" w:rsidRDefault="00984667" w:rsidP="00984667">
      <w:pPr>
        <w:pStyle w:val="NormalWeb"/>
        <w:rPr>
          <w:i/>
          <w:iCs/>
          <w:u w:val="single"/>
          <w:shd w:val="clear" w:color="auto" w:fill="FFFFFF"/>
        </w:rPr>
      </w:pPr>
      <w:r w:rsidRPr="00522B94">
        <w:rPr>
          <w:i/>
          <w:iCs/>
          <w:u w:val="single"/>
          <w:shd w:val="clear" w:color="auto" w:fill="FFFFFF"/>
        </w:rPr>
        <w:t xml:space="preserve">Localizare si comportament: </w:t>
      </w:r>
    </w:p>
    <w:p w14:paraId="697FD262" w14:textId="06A9DF5D" w:rsidR="00984667" w:rsidRPr="00522B94" w:rsidRDefault="00DC07E3" w:rsidP="00984667">
      <w:pPr>
        <w:pStyle w:val="NormalWeb"/>
      </w:pPr>
      <w:r w:rsidRPr="00522B94">
        <w:t>S</w:t>
      </w:r>
      <w:r w:rsidR="00984667" w:rsidRPr="00522B94">
        <w:t xml:space="preserve">pecia este sedentară și reprezentativă pădurilor de conifere sau amestec din zonele montane ale Asiei și Europei. Cuibărește în special pe versanții și pe povârnișurile cu orientare sudică ai masivilor muntoși, în România fiind întâlnită cu precădere în Carpații Orientali și Carpații de Curbură. Nefiind o specie migratoare, ierunca este prezentă pe tot parcursul anului atât în teritoriile de hrănire, cât și în cele de cuibărit. Coboară adesea în sezonul de vară până în pădurile de foioase, unde se hrănește cu alune, amenți și muguri pe care îi culege la nivelul solului. Este o specie monogamă, perechile formându-se încă din toamnă, dar împerecherea se desfășoară din luna martie până spre jumătatea lui aprilie. Cuibarul constă dintr-o adâncitură rudimentară, </w:t>
      </w:r>
      <w:r w:rsidR="00984667" w:rsidRPr="00522B94">
        <w:lastRenderedPageBreak/>
        <w:t>căptușită cu fire de iarbă, mușchi și frunze uscate ascuns sub trunchiuri de copaci doborâți de vreme, ferigi, tufe sau pietre mai mari. Găinușa nu se ridică de pe cuib în caz de primejdie decât în momentul când dușmanul este foarte aproape. Simulează rănirea lăsându-și o aripă în jos pentru a atrage dușmanul după ea, apoi revine în zbor cotit la cuib. Hrana este în mare parte vegetală, dar în sezonul de cuibărit consumă și insecte, moluște sau alte nevertebrate. Cocoșul de ieruncă are nevoie de un teritoriu de până la 15 ha pe care îl apără cu îndârjire de alți masculi. Păsările devin active pentru reproducere de la vârsta de 2 ani.</w:t>
      </w:r>
    </w:p>
    <w:p w14:paraId="149267A0" w14:textId="79C3E772" w:rsidR="00984667" w:rsidRPr="00522B94" w:rsidRDefault="00984667" w:rsidP="00DC07E3">
      <w:pPr>
        <w:pStyle w:val="NormalWeb"/>
        <w:rPr>
          <w:i/>
          <w:iCs/>
          <w:u w:val="single"/>
        </w:rPr>
      </w:pPr>
      <w:r w:rsidRPr="00522B94">
        <w:rPr>
          <w:i/>
          <w:iCs/>
          <w:u w:val="single"/>
        </w:rPr>
        <w:t xml:space="preserve">Specia poate fi întâlnită la nivelul sitului Natura 2000 ROSPA0034 Depresiunea și Munții Ciucului, </w:t>
      </w:r>
      <w:r w:rsidR="006B23ED" w:rsidRPr="00522B94">
        <w:rPr>
          <w:i/>
          <w:iCs/>
          <w:u w:val="single"/>
        </w:rPr>
        <w:t>in zonele forestiere, are o distribuție uniformă și poate fi văzută atât în zonele forestiere compacte, cât și în zonele deschise sau în lungul drumurilor forestiere unde vine să îngurgiteze pietricele</w:t>
      </w:r>
      <w:r w:rsidR="006B23ED" w:rsidRPr="00522B94">
        <w:rPr>
          <w:rFonts w:ascii="Times New Roman" w:hAnsi="Times New Roman" w:cs="Times New Roman"/>
          <w:i/>
          <w:iCs/>
          <w:sz w:val="23"/>
          <w:szCs w:val="23"/>
          <w:u w:val="single"/>
        </w:rPr>
        <w:t xml:space="preserve"> .</w:t>
      </w:r>
    </w:p>
    <w:p w14:paraId="4F9E1DB2" w14:textId="77777777" w:rsidR="00984667" w:rsidRPr="00522B94" w:rsidRDefault="00984667" w:rsidP="00984667">
      <w:pPr>
        <w:pStyle w:val="NormalWeb"/>
        <w:rPr>
          <w:shd w:val="clear" w:color="auto" w:fill="FFFFFF"/>
        </w:rPr>
      </w:pPr>
    </w:p>
    <w:p w14:paraId="7FE614D2" w14:textId="77777777" w:rsidR="00984667" w:rsidRPr="00522B94" w:rsidRDefault="00984667" w:rsidP="00984667">
      <w:pPr>
        <w:pStyle w:val="NormalWeb"/>
        <w:rPr>
          <w:i/>
          <w:iCs/>
          <w:u w:val="single"/>
          <w:shd w:val="clear" w:color="auto" w:fill="FFFFFF"/>
        </w:rPr>
      </w:pPr>
      <w:r w:rsidRPr="00522B94">
        <w:rPr>
          <w:i/>
          <w:iCs/>
          <w:u w:val="single"/>
          <w:shd w:val="clear" w:color="auto" w:fill="FFFFFF"/>
        </w:rPr>
        <w:t>Reproducere</w:t>
      </w:r>
    </w:p>
    <w:p w14:paraId="38B9B05B" w14:textId="7429C2B7" w:rsidR="00984667" w:rsidRPr="00522B94" w:rsidRDefault="00984667" w:rsidP="00984667">
      <w:pPr>
        <w:pStyle w:val="NormalWeb"/>
      </w:pPr>
      <w:r w:rsidRPr="00522B94">
        <w:t xml:space="preserve">Femelele depun 6-14 ouă în lunile martie-aprilie, incubația fiind de 21-24 zile. Puii dezvoltă penajul de juvenili la aproximativ 60-75 zile de la </w:t>
      </w:r>
      <w:proofErr w:type="spellStart"/>
      <w:r w:rsidRPr="00522B94">
        <w:t>eclozare</w:t>
      </w:r>
      <w:proofErr w:type="spellEnd"/>
      <w:r w:rsidRPr="00522B94">
        <w:t xml:space="preserve">. Masculul revine la cuib unde se îngrijește de pui împreună cu femela abia după </w:t>
      </w:r>
      <w:proofErr w:type="spellStart"/>
      <w:r w:rsidRPr="00522B94">
        <w:t>eclozarea</w:t>
      </w:r>
      <w:proofErr w:type="spellEnd"/>
      <w:r w:rsidRPr="00522B94">
        <w:t xml:space="preserve"> puilor, rămânând cu aceștia până când încep să se hrănească singuri. Perechile au o singură pontă pe an.</w:t>
      </w:r>
    </w:p>
    <w:p w14:paraId="46AF5479" w14:textId="6B92FF44" w:rsidR="00984667" w:rsidRPr="00522B94" w:rsidRDefault="00984667" w:rsidP="00984667">
      <w:pPr>
        <w:pStyle w:val="NormalWeb"/>
        <w:rPr>
          <w:i/>
          <w:iCs/>
          <w:u w:val="single"/>
        </w:rPr>
      </w:pPr>
    </w:p>
    <w:p w14:paraId="4F486F63" w14:textId="77777777" w:rsidR="00984667" w:rsidRPr="00522B94" w:rsidRDefault="00984667" w:rsidP="00984667">
      <w:pPr>
        <w:pStyle w:val="NormalWeb"/>
        <w:rPr>
          <w:i/>
          <w:iCs/>
          <w:u w:val="single"/>
        </w:rPr>
      </w:pPr>
      <w:proofErr w:type="spellStart"/>
      <w:r w:rsidRPr="00522B94">
        <w:rPr>
          <w:i/>
          <w:iCs/>
          <w:u w:val="single"/>
        </w:rPr>
        <w:t>Amenintari</w:t>
      </w:r>
      <w:proofErr w:type="spellEnd"/>
      <w:r w:rsidRPr="00522B94">
        <w:rPr>
          <w:i/>
          <w:iCs/>
          <w:u w:val="single"/>
        </w:rPr>
        <w:t xml:space="preserve">: </w:t>
      </w:r>
    </w:p>
    <w:p w14:paraId="28E6031B" w14:textId="6A05F124" w:rsidR="00984667" w:rsidRPr="00522B94" w:rsidRDefault="00984667" w:rsidP="00984667">
      <w:pPr>
        <w:pStyle w:val="NormalWeb"/>
      </w:pPr>
      <w:r w:rsidRPr="00522B94">
        <w:t xml:space="preserve">Mulți factori au contribuit la restrângerea habitatului și a reducerii efectivelor în România, cele mai frecvente fiind extinderea exploatărilor forestiere, dezvoltarea turismului și extinderea infrastructurii turistice în habitatele specifice, pășunatul intensiv, haitele de câini </w:t>
      </w:r>
      <w:proofErr w:type="spellStart"/>
      <w:r w:rsidRPr="00522B94">
        <w:t>semisălbăticiți</w:t>
      </w:r>
      <w:proofErr w:type="spellEnd"/>
      <w:r w:rsidRPr="00522B94">
        <w:t>, braconajul. Ca măsuri de conservare se impun micșorarea numărului de câini la stânele de oi, precum și închiderea acestora pe timp de noapte în staule, interzicerea exploatărilor forestiere în habitatele speciei cel puțin pe perioada de martie-septembrie a anului, interzicerea extinderilor infrastructurii turistice pe pantele sudice ale masivelor muntoase.</w:t>
      </w:r>
    </w:p>
    <w:p w14:paraId="1B11E9FE" w14:textId="77777777" w:rsidR="00984667" w:rsidRPr="00522B94" w:rsidRDefault="00984667" w:rsidP="00984667">
      <w:pPr>
        <w:pStyle w:val="NormalWeb"/>
        <w:rPr>
          <w:u w:val="single"/>
          <w:shd w:val="clear" w:color="auto" w:fill="FFFFFF"/>
        </w:rPr>
      </w:pPr>
    </w:p>
    <w:p w14:paraId="194A7E2E" w14:textId="77777777" w:rsidR="00984667" w:rsidRPr="00522B94" w:rsidRDefault="00984667" w:rsidP="00984667">
      <w:pPr>
        <w:pStyle w:val="NormalWeb"/>
        <w:rPr>
          <w:shd w:val="clear" w:color="auto" w:fill="FFFFFF"/>
        </w:rPr>
      </w:pPr>
      <w:r w:rsidRPr="00522B94">
        <w:rPr>
          <w:u w:val="single"/>
          <w:shd w:val="clear" w:color="auto" w:fill="FFFFFF"/>
        </w:rPr>
        <w:t>In cadrul arealul</w:t>
      </w:r>
      <w:r w:rsidRPr="00522B94">
        <w:rPr>
          <w:shd w:val="clear" w:color="auto" w:fill="FFFFFF"/>
        </w:rPr>
        <w:t xml:space="preserve"> </w:t>
      </w:r>
      <w:proofErr w:type="spellStart"/>
      <w:r w:rsidRPr="00522B94">
        <w:rPr>
          <w:u w:val="single"/>
          <w:shd w:val="clear" w:color="auto" w:fill="FFFFFF"/>
        </w:rPr>
        <w:t>amenintarile</w:t>
      </w:r>
      <w:proofErr w:type="spellEnd"/>
      <w:r w:rsidRPr="00522B94">
        <w:rPr>
          <w:u w:val="single"/>
          <w:shd w:val="clear" w:color="auto" w:fill="FFFFFF"/>
        </w:rPr>
        <w:t xml:space="preserve"> / presiunile asupra speciei pot fi</w:t>
      </w:r>
      <w:r w:rsidRPr="00522B94">
        <w:rPr>
          <w:shd w:val="clear" w:color="auto" w:fill="FFFFFF"/>
        </w:rPr>
        <w:t xml:space="preserve"> (conform </w:t>
      </w:r>
      <w:proofErr w:type="spellStart"/>
      <w:r w:rsidRPr="00522B94">
        <w:rPr>
          <w:shd w:val="clear" w:color="auto" w:fill="FFFFFF"/>
        </w:rPr>
        <w:t>informatiilor</w:t>
      </w:r>
      <w:proofErr w:type="spellEnd"/>
      <w:r w:rsidRPr="00522B94">
        <w:rPr>
          <w:shd w:val="clear" w:color="auto" w:fill="FFFFFF"/>
        </w:rPr>
        <w:t xml:space="preserve"> din Planul de management al siturilor ROSCI0323 si ROSPA0034):</w:t>
      </w:r>
    </w:p>
    <w:p w14:paraId="59D77A6F" w14:textId="77777777" w:rsidR="00984667" w:rsidRPr="00522B94" w:rsidRDefault="00984667" w:rsidP="00B843A9">
      <w:pPr>
        <w:pStyle w:val="NormalWeb"/>
        <w:numPr>
          <w:ilvl w:val="0"/>
          <w:numId w:val="96"/>
        </w:numPr>
      </w:pPr>
      <w:r w:rsidRPr="00522B94">
        <w:t xml:space="preserve">B02 Gestionarea și utilizarea pădurii și plantației </w:t>
      </w:r>
    </w:p>
    <w:p w14:paraId="7BF8E157" w14:textId="77777777" w:rsidR="00984667" w:rsidRPr="00522B94" w:rsidRDefault="00984667" w:rsidP="00B843A9">
      <w:pPr>
        <w:pStyle w:val="NormalWeb"/>
        <w:numPr>
          <w:ilvl w:val="0"/>
          <w:numId w:val="96"/>
        </w:numPr>
      </w:pPr>
      <w:r w:rsidRPr="00522B94">
        <w:t xml:space="preserve">G01.03.02 conducerea în afara drumului a vehiculelor motorizate </w:t>
      </w:r>
    </w:p>
    <w:p w14:paraId="15E9AEFC" w14:textId="77777777" w:rsidR="00984667" w:rsidRPr="00522B94" w:rsidRDefault="00984667" w:rsidP="00B843A9">
      <w:pPr>
        <w:pStyle w:val="NormalWeb"/>
        <w:numPr>
          <w:ilvl w:val="0"/>
          <w:numId w:val="96"/>
        </w:numPr>
      </w:pPr>
      <w:r w:rsidRPr="00522B94">
        <w:t xml:space="preserve">H06.01 Zgomot, poluare fonică </w:t>
      </w:r>
    </w:p>
    <w:p w14:paraId="670B9F20" w14:textId="77777777" w:rsidR="00984667" w:rsidRPr="00522B94" w:rsidRDefault="00984667" w:rsidP="00984667">
      <w:pPr>
        <w:pStyle w:val="NormalWeb"/>
        <w:spacing w:after="60"/>
        <w:rPr>
          <w:i/>
          <w:iCs/>
          <w:u w:val="single"/>
        </w:rPr>
      </w:pPr>
    </w:p>
    <w:p w14:paraId="23E4DBC1" w14:textId="56509952" w:rsidR="001D2221" w:rsidRPr="00522B94" w:rsidRDefault="001D2221" w:rsidP="00B843A9">
      <w:pPr>
        <w:pStyle w:val="NormalWeb"/>
        <w:numPr>
          <w:ilvl w:val="0"/>
          <w:numId w:val="41"/>
        </w:numPr>
        <w:spacing w:after="60"/>
        <w:ind w:left="714" w:hanging="357"/>
        <w:rPr>
          <w:i/>
          <w:iCs/>
          <w:u w:val="single"/>
        </w:rPr>
      </w:pPr>
      <w:r w:rsidRPr="00522B94">
        <w:rPr>
          <w:i/>
          <w:iCs/>
          <w:u w:val="single"/>
        </w:rPr>
        <w:t xml:space="preserve">A224 </w:t>
      </w:r>
      <w:proofErr w:type="spellStart"/>
      <w:r w:rsidRPr="00522B94">
        <w:rPr>
          <w:i/>
          <w:iCs/>
          <w:u w:val="single"/>
        </w:rPr>
        <w:t>Caprimulgus</w:t>
      </w:r>
      <w:proofErr w:type="spellEnd"/>
      <w:r w:rsidRPr="00522B94">
        <w:rPr>
          <w:i/>
          <w:iCs/>
          <w:u w:val="single"/>
        </w:rPr>
        <w:t xml:space="preserve"> </w:t>
      </w:r>
      <w:proofErr w:type="spellStart"/>
      <w:r w:rsidRPr="00522B94">
        <w:rPr>
          <w:i/>
          <w:iCs/>
          <w:u w:val="single"/>
        </w:rPr>
        <w:t>europaeus</w:t>
      </w:r>
      <w:proofErr w:type="spellEnd"/>
      <w:r w:rsidR="00DF762B" w:rsidRPr="00522B94">
        <w:rPr>
          <w:i/>
          <w:iCs/>
          <w:u w:val="single"/>
        </w:rPr>
        <w:t xml:space="preserve"> - </w:t>
      </w:r>
      <w:proofErr w:type="spellStart"/>
      <w:r w:rsidR="00DF762B" w:rsidRPr="00522B94">
        <w:rPr>
          <w:i/>
          <w:iCs/>
          <w:u w:val="single"/>
        </w:rPr>
        <w:t>Caprimulg</w:t>
      </w:r>
      <w:proofErr w:type="spellEnd"/>
    </w:p>
    <w:tbl>
      <w:tblPr>
        <w:tblStyle w:val="Tabelgril"/>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6470"/>
      </w:tblGrid>
      <w:tr w:rsidR="00522B94" w:rsidRPr="00522B94" w14:paraId="0D373B92" w14:textId="77777777" w:rsidTr="00006A74">
        <w:tc>
          <w:tcPr>
            <w:tcW w:w="2883" w:type="dxa"/>
          </w:tcPr>
          <w:p w14:paraId="5AD30232" w14:textId="1CF7BBAE" w:rsidR="001D2221" w:rsidRPr="00522B94" w:rsidRDefault="00DF762B" w:rsidP="00DC07E3">
            <w:pPr>
              <w:pStyle w:val="NormalWeb"/>
              <w:suppressAutoHyphens w:val="0"/>
              <w:ind w:leftChars="0" w:left="0" w:firstLineChars="0" w:firstLine="0"/>
              <w:textAlignment w:val="auto"/>
              <w:outlineLvl w:val="9"/>
            </w:pPr>
            <w:r w:rsidRPr="00522B94">
              <w:rPr>
                <w:noProof/>
                <w:lang w:val="en-US" w:eastAsia="en-US"/>
              </w:rPr>
              <w:drawing>
                <wp:inline distT="0" distB="0" distL="0" distR="0" wp14:anchorId="66E7B430" wp14:editId="63D49CC0">
                  <wp:extent cx="1695450" cy="1066800"/>
                  <wp:effectExtent l="0" t="0" r="0" b="0"/>
                  <wp:docPr id="30" name="I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ine 30"/>
                          <pic:cNvPicPr/>
                        </pic:nvPicPr>
                        <pic:blipFill>
                          <a:blip r:embed="rId30">
                            <a:extLst>
                              <a:ext uri="{28A0092B-C50C-407E-A947-70E740481C1C}">
                                <a14:useLocalDpi xmlns:a14="http://schemas.microsoft.com/office/drawing/2010/main" val="0"/>
                              </a:ext>
                            </a:extLst>
                          </a:blip>
                          <a:stretch>
                            <a:fillRect/>
                          </a:stretch>
                        </pic:blipFill>
                        <pic:spPr>
                          <a:xfrm>
                            <a:off x="0" y="0"/>
                            <a:ext cx="1699395" cy="1069282"/>
                          </a:xfrm>
                          <a:prstGeom prst="rect">
                            <a:avLst/>
                          </a:prstGeom>
                        </pic:spPr>
                      </pic:pic>
                    </a:graphicData>
                  </a:graphic>
                </wp:inline>
              </w:drawing>
            </w:r>
          </w:p>
        </w:tc>
        <w:tc>
          <w:tcPr>
            <w:tcW w:w="6473" w:type="dxa"/>
          </w:tcPr>
          <w:p w14:paraId="6C0815BF" w14:textId="38D52001" w:rsidR="001D2221" w:rsidRPr="00522B94" w:rsidRDefault="00DF762B" w:rsidP="00DC07E3">
            <w:pPr>
              <w:pStyle w:val="NormalWeb"/>
              <w:suppressAutoHyphens w:val="0"/>
              <w:ind w:leftChars="0" w:left="0" w:firstLineChars="0" w:firstLine="0"/>
              <w:textAlignment w:val="auto"/>
              <w:outlineLvl w:val="9"/>
            </w:pPr>
            <w:proofErr w:type="spellStart"/>
            <w:r w:rsidRPr="00522B94">
              <w:t>Caprimulgul</w:t>
            </w:r>
            <w:proofErr w:type="spellEnd"/>
            <w:r w:rsidRPr="00522B94">
              <w:t xml:space="preserve"> este caracteristic zonelor deschise, aride reprezentate de </w:t>
            </w:r>
            <w:proofErr w:type="spellStart"/>
            <w:r w:rsidRPr="00522B94">
              <w:t>rarişti</w:t>
            </w:r>
            <w:proofErr w:type="spellEnd"/>
            <w:r w:rsidRPr="00522B94">
              <w:t xml:space="preserve"> ale pădurilor de conifere sau de amestec şi în </w:t>
            </w:r>
            <w:proofErr w:type="spellStart"/>
            <w:r w:rsidRPr="00522B94">
              <w:t>păşuni</w:t>
            </w:r>
            <w:proofErr w:type="spellEnd"/>
            <w:r w:rsidRPr="00522B94">
              <w:t xml:space="preserve">. Lungimea corpului este de 25-30 cm şi are o greutate de 50-100 g. Aripile sunt lungi, cu o anvergură de circa 53-61 cm, iar silueta este asemănătoare vânturelului </w:t>
            </w:r>
            <w:proofErr w:type="spellStart"/>
            <w:r w:rsidRPr="00522B94">
              <w:t>roşu</w:t>
            </w:r>
            <w:proofErr w:type="spellEnd"/>
            <w:r w:rsidRPr="00522B94">
              <w:t xml:space="preserve"> ( </w:t>
            </w:r>
            <w:proofErr w:type="spellStart"/>
            <w:r w:rsidRPr="00522B94">
              <w:t>Falco</w:t>
            </w:r>
            <w:proofErr w:type="spellEnd"/>
            <w:r w:rsidRPr="00522B94">
              <w:t xml:space="preserve"> </w:t>
            </w:r>
            <w:proofErr w:type="spellStart"/>
            <w:r w:rsidRPr="00522B94">
              <w:t>tinnunculus</w:t>
            </w:r>
            <w:proofErr w:type="spellEnd"/>
            <w:r w:rsidRPr="00522B94">
              <w:t xml:space="preserve"> ). </w:t>
            </w:r>
          </w:p>
        </w:tc>
      </w:tr>
    </w:tbl>
    <w:p w14:paraId="67BC8612" w14:textId="77777777" w:rsidR="00006A74" w:rsidRPr="00522B94" w:rsidRDefault="00006A74" w:rsidP="00DF762B">
      <w:pPr>
        <w:pStyle w:val="NormalWeb"/>
      </w:pPr>
      <w:proofErr w:type="spellStart"/>
      <w:r w:rsidRPr="00522B94">
        <w:t>Adulţii</w:t>
      </w:r>
      <w:proofErr w:type="spellEnd"/>
      <w:r w:rsidRPr="00522B94">
        <w:t xml:space="preserve"> au </w:t>
      </w:r>
      <w:proofErr w:type="spellStart"/>
      <w:r w:rsidRPr="00522B94">
        <w:t>înfăţişare</w:t>
      </w:r>
      <w:proofErr w:type="spellEnd"/>
      <w:r w:rsidRPr="00522B94">
        <w:t xml:space="preserve"> similară. Penajul gri-maron </w:t>
      </w:r>
      <w:proofErr w:type="spellStart"/>
      <w:r w:rsidRPr="00522B94">
        <w:t>aminteşte</w:t>
      </w:r>
      <w:proofErr w:type="spellEnd"/>
      <w:r w:rsidRPr="00522B94">
        <w:t xml:space="preserve"> de cel al </w:t>
      </w:r>
      <w:proofErr w:type="spellStart"/>
      <w:r w:rsidRPr="00522B94">
        <w:t>capîntorsurii</w:t>
      </w:r>
      <w:proofErr w:type="spellEnd"/>
      <w:r w:rsidRPr="00522B94">
        <w:t xml:space="preserve"> ( </w:t>
      </w:r>
      <w:proofErr w:type="spellStart"/>
      <w:r w:rsidRPr="00522B94">
        <w:t>Jyns</w:t>
      </w:r>
      <w:proofErr w:type="spellEnd"/>
      <w:r w:rsidRPr="00522B94">
        <w:t xml:space="preserve"> </w:t>
      </w:r>
      <w:proofErr w:type="spellStart"/>
      <w:r w:rsidRPr="00522B94">
        <w:t>torquilla</w:t>
      </w:r>
      <w:proofErr w:type="spellEnd"/>
      <w:r w:rsidRPr="00522B94">
        <w:t xml:space="preserve"> ) şi asigură un camuflaj excelent în timpul zilei, când se </w:t>
      </w:r>
      <w:proofErr w:type="spellStart"/>
      <w:r w:rsidRPr="00522B94">
        <w:t>odihneşte</w:t>
      </w:r>
      <w:proofErr w:type="spellEnd"/>
      <w:r w:rsidRPr="00522B94">
        <w:t xml:space="preserve"> pe crengile copacilor creând impresia unui ciot sau a unei </w:t>
      </w:r>
      <w:proofErr w:type="spellStart"/>
      <w:r w:rsidRPr="00522B94">
        <w:t>aşchii</w:t>
      </w:r>
      <w:proofErr w:type="spellEnd"/>
      <w:r w:rsidRPr="00522B94">
        <w:t xml:space="preserve"> mari din </w:t>
      </w:r>
      <w:proofErr w:type="spellStart"/>
      <w:r w:rsidRPr="00522B94">
        <w:t>scoarţa</w:t>
      </w:r>
      <w:proofErr w:type="spellEnd"/>
      <w:r w:rsidRPr="00522B94">
        <w:t xml:space="preserve"> copacului. Se </w:t>
      </w:r>
      <w:proofErr w:type="spellStart"/>
      <w:r w:rsidRPr="00522B94">
        <w:t>hrăneşte</w:t>
      </w:r>
      <w:proofErr w:type="spellEnd"/>
      <w:r w:rsidRPr="00522B94">
        <w:t xml:space="preserve"> cu insecte ce zboară la crepuscul sau noaptea, pe care le prinde în zbor. Longevitatea maximă cunoscută în sălbăticie este de 11 ani, dar </w:t>
      </w:r>
      <w:proofErr w:type="spellStart"/>
      <w:r w:rsidRPr="00522B94">
        <w:t>trăieşte</w:t>
      </w:r>
      <w:proofErr w:type="spellEnd"/>
      <w:r w:rsidRPr="00522B94">
        <w:t xml:space="preserve"> în medie patru ani.</w:t>
      </w:r>
    </w:p>
    <w:p w14:paraId="5FA6B16B" w14:textId="77777777" w:rsidR="00006A74" w:rsidRPr="00522B94" w:rsidRDefault="00006A74" w:rsidP="00DF762B">
      <w:pPr>
        <w:pStyle w:val="NormalWeb"/>
      </w:pPr>
    </w:p>
    <w:p w14:paraId="788ECC34" w14:textId="46705CD8" w:rsidR="00DF762B" w:rsidRPr="00522B94" w:rsidRDefault="00DF762B" w:rsidP="00DF762B">
      <w:pPr>
        <w:pStyle w:val="NormalWeb"/>
        <w:rPr>
          <w:i/>
          <w:iCs/>
          <w:u w:val="single"/>
          <w:shd w:val="clear" w:color="auto" w:fill="FFFFFF"/>
        </w:rPr>
      </w:pPr>
      <w:r w:rsidRPr="00522B94">
        <w:rPr>
          <w:i/>
          <w:iCs/>
          <w:u w:val="single"/>
          <w:shd w:val="clear" w:color="auto" w:fill="FFFFFF"/>
        </w:rPr>
        <w:t xml:space="preserve">Localizare si comportament: </w:t>
      </w:r>
    </w:p>
    <w:p w14:paraId="193CCFCB" w14:textId="5CE69615" w:rsidR="00DF762B" w:rsidRPr="00522B94" w:rsidRDefault="00DF762B" w:rsidP="00006A74">
      <w:pPr>
        <w:pStyle w:val="NormalWeb"/>
      </w:pPr>
      <w:r w:rsidRPr="00522B94">
        <w:t xml:space="preserve">Este o specie prezentă în cea mai mare parte a continentului european. Este activă noaptea, dar vânează şi la crepuscul. În timpul ritualului </w:t>
      </w:r>
      <w:proofErr w:type="spellStart"/>
      <w:r w:rsidRPr="00522B94">
        <w:t>nupţial</w:t>
      </w:r>
      <w:proofErr w:type="spellEnd"/>
      <w:r w:rsidRPr="00522B94">
        <w:t xml:space="preserve"> </w:t>
      </w:r>
      <w:proofErr w:type="spellStart"/>
      <w:r w:rsidRPr="00522B94">
        <w:t>desfăşurat</w:t>
      </w:r>
      <w:proofErr w:type="spellEnd"/>
      <w:r w:rsidRPr="00522B94">
        <w:t xml:space="preserve"> la crepuscul, masculul zboară în jurul femelei. Masculul se ridică şi în aer la o altitudine medie şi plonjează repetat spre sol. Este o specie teritorială ce </w:t>
      </w:r>
      <w:proofErr w:type="spellStart"/>
      <w:r w:rsidRPr="00522B94">
        <w:t>îşi</w:t>
      </w:r>
      <w:proofErr w:type="spellEnd"/>
      <w:r w:rsidRPr="00522B94">
        <w:t xml:space="preserve"> protejează teritoriul prin cântecul repetat îndelung. Este monogamă pe o perioadă îndelungată, uneori pe </w:t>
      </w:r>
      <w:proofErr w:type="spellStart"/>
      <w:r w:rsidRPr="00522B94">
        <w:t>viaţă</w:t>
      </w:r>
      <w:proofErr w:type="spellEnd"/>
      <w:r w:rsidRPr="00522B94">
        <w:t xml:space="preserve">. </w:t>
      </w:r>
      <w:proofErr w:type="spellStart"/>
      <w:r w:rsidRPr="00522B94">
        <w:t>Cuibăreşte</w:t>
      </w:r>
      <w:proofErr w:type="spellEnd"/>
      <w:r w:rsidRPr="00522B94">
        <w:t xml:space="preserve"> pe sol, în scobituri de pe </w:t>
      </w:r>
      <w:proofErr w:type="spellStart"/>
      <w:r w:rsidRPr="00522B94">
        <w:t>pajişti</w:t>
      </w:r>
      <w:proofErr w:type="spellEnd"/>
      <w:r w:rsidRPr="00522B94">
        <w:t xml:space="preserve"> sau la adăpostul copacilor sau </w:t>
      </w:r>
      <w:proofErr w:type="spellStart"/>
      <w:r w:rsidRPr="00522B94">
        <w:t>tufişurilor</w:t>
      </w:r>
      <w:proofErr w:type="spellEnd"/>
      <w:r w:rsidRPr="00522B94">
        <w:t xml:space="preserve">. Atunci când este </w:t>
      </w:r>
      <w:proofErr w:type="spellStart"/>
      <w:r w:rsidRPr="00522B94">
        <w:t>ameninţată</w:t>
      </w:r>
      <w:proofErr w:type="spellEnd"/>
      <w:r w:rsidRPr="00522B94">
        <w:t xml:space="preserve"> la cuib, femela atrage urmăritorul, simulând un comportament ce sugerează că este rănită fie la sol, fie pe o creangă. Cuibul poate fi utilizat mai </w:t>
      </w:r>
      <w:proofErr w:type="spellStart"/>
      <w:r w:rsidRPr="00522B94">
        <w:t>mulţi</w:t>
      </w:r>
      <w:proofErr w:type="spellEnd"/>
      <w:r w:rsidRPr="00522B94">
        <w:t xml:space="preserve"> ani succesiv. Iernează în Africa.</w:t>
      </w:r>
    </w:p>
    <w:p w14:paraId="4CFC5D9C" w14:textId="600129FF" w:rsidR="00DF762B" w:rsidRPr="00522B94" w:rsidRDefault="00DF762B" w:rsidP="00006A74">
      <w:pPr>
        <w:pStyle w:val="NormalWeb"/>
        <w:rPr>
          <w:i/>
          <w:iCs/>
          <w:u w:val="single"/>
        </w:rPr>
      </w:pPr>
      <w:r w:rsidRPr="00522B94">
        <w:rPr>
          <w:i/>
          <w:iCs/>
          <w:u w:val="single"/>
        </w:rPr>
        <w:t xml:space="preserve">Specia poate fi întâlnită la nivelul sitului Natura 2000 ROSPA0034 Depresiunea și Munții Ciucului, </w:t>
      </w:r>
      <w:r w:rsidR="00006A74" w:rsidRPr="00522B94">
        <w:rPr>
          <w:i/>
          <w:iCs/>
          <w:position w:val="-1"/>
          <w:sz w:val="24"/>
          <w:szCs w:val="24"/>
          <w:u w:val="single"/>
          <w:lang w:val="en-US"/>
        </w:rPr>
        <w:t xml:space="preserve">cu </w:t>
      </w:r>
      <w:proofErr w:type="spellStart"/>
      <w:r w:rsidR="00006A74" w:rsidRPr="00522B94">
        <w:rPr>
          <w:i/>
          <w:iCs/>
          <w:position w:val="-1"/>
          <w:sz w:val="24"/>
          <w:szCs w:val="24"/>
          <w:u w:val="single"/>
          <w:lang w:val="en-US"/>
        </w:rPr>
        <w:t>precădere</w:t>
      </w:r>
      <w:proofErr w:type="spellEnd"/>
      <w:r w:rsidR="00006A74" w:rsidRPr="00522B94">
        <w:rPr>
          <w:i/>
          <w:iCs/>
          <w:position w:val="-1"/>
          <w:sz w:val="24"/>
          <w:szCs w:val="24"/>
          <w:u w:val="single"/>
          <w:lang w:val="en-US"/>
        </w:rPr>
        <w:t xml:space="preserve"> </w:t>
      </w:r>
      <w:proofErr w:type="spellStart"/>
      <w:r w:rsidR="00006A74" w:rsidRPr="00522B94">
        <w:rPr>
          <w:i/>
          <w:iCs/>
          <w:position w:val="-1"/>
          <w:sz w:val="24"/>
          <w:szCs w:val="24"/>
          <w:u w:val="single"/>
          <w:lang w:val="en-US"/>
        </w:rPr>
        <w:t>în</w:t>
      </w:r>
      <w:proofErr w:type="spellEnd"/>
      <w:r w:rsidR="00006A74" w:rsidRPr="00522B94">
        <w:rPr>
          <w:i/>
          <w:iCs/>
          <w:position w:val="-1"/>
          <w:sz w:val="24"/>
          <w:szCs w:val="24"/>
          <w:u w:val="single"/>
          <w:lang w:val="en-US"/>
        </w:rPr>
        <w:t xml:space="preserve"> </w:t>
      </w:r>
      <w:proofErr w:type="spellStart"/>
      <w:r w:rsidR="00006A74" w:rsidRPr="00522B94">
        <w:rPr>
          <w:i/>
          <w:iCs/>
          <w:position w:val="-1"/>
          <w:sz w:val="24"/>
          <w:szCs w:val="24"/>
          <w:u w:val="single"/>
          <w:lang w:val="en-US"/>
        </w:rPr>
        <w:t>zonele</w:t>
      </w:r>
      <w:proofErr w:type="spellEnd"/>
      <w:r w:rsidR="00006A74" w:rsidRPr="00522B94">
        <w:rPr>
          <w:i/>
          <w:iCs/>
          <w:position w:val="-1"/>
          <w:sz w:val="24"/>
          <w:szCs w:val="24"/>
          <w:u w:val="single"/>
          <w:lang w:val="en-US"/>
        </w:rPr>
        <w:t xml:space="preserve"> de </w:t>
      </w:r>
      <w:proofErr w:type="spellStart"/>
      <w:r w:rsidR="00006A74" w:rsidRPr="00522B94">
        <w:rPr>
          <w:i/>
          <w:iCs/>
          <w:position w:val="-1"/>
          <w:sz w:val="24"/>
          <w:szCs w:val="24"/>
          <w:u w:val="single"/>
          <w:lang w:val="en-US"/>
        </w:rPr>
        <w:t>creștere</w:t>
      </w:r>
      <w:proofErr w:type="spellEnd"/>
      <w:r w:rsidR="00006A74" w:rsidRPr="00522B94">
        <w:rPr>
          <w:i/>
          <w:iCs/>
          <w:position w:val="-1"/>
          <w:sz w:val="24"/>
          <w:szCs w:val="24"/>
          <w:u w:val="single"/>
          <w:lang w:val="en-US"/>
        </w:rPr>
        <w:t xml:space="preserve"> ale </w:t>
      </w:r>
      <w:proofErr w:type="spellStart"/>
      <w:r w:rsidR="00006A74" w:rsidRPr="00522B94">
        <w:rPr>
          <w:i/>
          <w:iCs/>
          <w:position w:val="-1"/>
          <w:sz w:val="24"/>
          <w:szCs w:val="24"/>
          <w:u w:val="single"/>
          <w:lang w:val="en-US"/>
        </w:rPr>
        <w:t>animalelor</w:t>
      </w:r>
      <w:proofErr w:type="spellEnd"/>
      <w:r w:rsidR="00006A74" w:rsidRPr="00522B94">
        <w:rPr>
          <w:i/>
          <w:iCs/>
          <w:sz w:val="23"/>
          <w:szCs w:val="23"/>
          <w:u w:val="single"/>
        </w:rPr>
        <w:t xml:space="preserve"> </w:t>
      </w:r>
      <w:r w:rsidRPr="00522B94">
        <w:rPr>
          <w:i/>
          <w:iCs/>
          <w:sz w:val="23"/>
          <w:szCs w:val="23"/>
          <w:u w:val="single"/>
        </w:rPr>
        <w:t>.</w:t>
      </w:r>
    </w:p>
    <w:p w14:paraId="08A012BA" w14:textId="77777777" w:rsidR="00DF762B" w:rsidRPr="00522B94" w:rsidRDefault="00DF762B" w:rsidP="00DF762B">
      <w:pPr>
        <w:pStyle w:val="NormalWeb"/>
        <w:rPr>
          <w:shd w:val="clear" w:color="auto" w:fill="FFFFFF"/>
        </w:rPr>
      </w:pPr>
    </w:p>
    <w:p w14:paraId="7FFB1001" w14:textId="77777777" w:rsidR="00DF762B" w:rsidRPr="00522B94" w:rsidRDefault="00DF762B" w:rsidP="00DF762B">
      <w:pPr>
        <w:pStyle w:val="NormalWeb"/>
        <w:rPr>
          <w:i/>
          <w:iCs/>
          <w:u w:val="single"/>
          <w:shd w:val="clear" w:color="auto" w:fill="FFFFFF"/>
        </w:rPr>
      </w:pPr>
      <w:r w:rsidRPr="00522B94">
        <w:rPr>
          <w:i/>
          <w:iCs/>
          <w:u w:val="single"/>
          <w:shd w:val="clear" w:color="auto" w:fill="FFFFFF"/>
        </w:rPr>
        <w:t>Reproducere</w:t>
      </w:r>
    </w:p>
    <w:p w14:paraId="2A883E52" w14:textId="446D11DF" w:rsidR="00DF762B" w:rsidRPr="00522B94" w:rsidRDefault="00DF762B" w:rsidP="00DF762B">
      <w:pPr>
        <w:pStyle w:val="NormalWeb"/>
      </w:pPr>
      <w:proofErr w:type="spellStart"/>
      <w:r w:rsidRPr="00522B94">
        <w:t>Soseşte</w:t>
      </w:r>
      <w:proofErr w:type="spellEnd"/>
      <w:r w:rsidRPr="00522B94">
        <w:t xml:space="preserve"> din cartierele de iernare în a doua parte a lunii aprilie şi început de mai. Femela depune în mod </w:t>
      </w:r>
      <w:proofErr w:type="spellStart"/>
      <w:r w:rsidRPr="00522B94">
        <w:t>obişnuit</w:t>
      </w:r>
      <w:proofErr w:type="spellEnd"/>
      <w:r w:rsidRPr="00522B94">
        <w:t xml:space="preserve"> 1-3 ouă între a doua parte a lunii mai şi începutul lunii iulie, cu o dimensiune medie de 32 x 22 mm şi o greutate medie de 8,4 g. </w:t>
      </w:r>
      <w:proofErr w:type="spellStart"/>
      <w:r w:rsidRPr="00522B94">
        <w:t>Incubaţia</w:t>
      </w:r>
      <w:proofErr w:type="spellEnd"/>
      <w:r w:rsidRPr="00522B94">
        <w:t xml:space="preserve"> durează în jur de 17-18 zile şi este asigurată în special de femelă, care este hrănită în tot acest timp de către mascul. Puii devin zburători la 16-19 zile şi sunt </w:t>
      </w:r>
      <w:proofErr w:type="spellStart"/>
      <w:r w:rsidRPr="00522B94">
        <w:t>îngrijiţi</w:t>
      </w:r>
      <w:proofErr w:type="spellEnd"/>
      <w:r w:rsidRPr="00522B94">
        <w:t xml:space="preserve"> în tot acest timp de către femelă. În cazul în care este depusă o a doua pontă, femela incubează, iar masculul asigură </w:t>
      </w:r>
      <w:proofErr w:type="spellStart"/>
      <w:r w:rsidRPr="00522B94">
        <w:t>creşterea</w:t>
      </w:r>
      <w:proofErr w:type="spellEnd"/>
      <w:r w:rsidRPr="00522B94">
        <w:t xml:space="preserve"> puilor. Puii sunt </w:t>
      </w:r>
      <w:proofErr w:type="spellStart"/>
      <w:r w:rsidRPr="00522B94">
        <w:t>îngrijiţi</w:t>
      </w:r>
      <w:proofErr w:type="spellEnd"/>
      <w:r w:rsidRPr="00522B94">
        <w:t xml:space="preserve"> de către </w:t>
      </w:r>
      <w:proofErr w:type="spellStart"/>
      <w:r w:rsidRPr="00522B94">
        <w:t>părinţi</w:t>
      </w:r>
      <w:proofErr w:type="spellEnd"/>
      <w:r w:rsidRPr="00522B94">
        <w:t xml:space="preserve"> încă o lună după ce devin zburători.</w:t>
      </w:r>
    </w:p>
    <w:p w14:paraId="2753791F" w14:textId="77777777" w:rsidR="00DF762B" w:rsidRPr="00522B94" w:rsidRDefault="00DF762B" w:rsidP="00DF762B">
      <w:pPr>
        <w:pStyle w:val="NormalWeb"/>
      </w:pPr>
    </w:p>
    <w:p w14:paraId="56D12F64" w14:textId="77777777" w:rsidR="00DF762B" w:rsidRPr="00522B94" w:rsidRDefault="00DF762B" w:rsidP="00DF762B">
      <w:pPr>
        <w:pStyle w:val="NormalWeb"/>
        <w:rPr>
          <w:i/>
          <w:iCs/>
          <w:u w:val="single"/>
        </w:rPr>
      </w:pPr>
      <w:proofErr w:type="spellStart"/>
      <w:r w:rsidRPr="00522B94">
        <w:rPr>
          <w:i/>
          <w:iCs/>
          <w:u w:val="single"/>
        </w:rPr>
        <w:t>Amenintari</w:t>
      </w:r>
      <w:proofErr w:type="spellEnd"/>
      <w:r w:rsidRPr="00522B94">
        <w:rPr>
          <w:i/>
          <w:iCs/>
          <w:u w:val="single"/>
        </w:rPr>
        <w:t xml:space="preserve">: </w:t>
      </w:r>
    </w:p>
    <w:p w14:paraId="3214038B" w14:textId="52E158BC" w:rsidR="00DF762B" w:rsidRPr="00522B94" w:rsidRDefault="00DF762B" w:rsidP="00DF762B">
      <w:pPr>
        <w:pStyle w:val="NormalWeb"/>
      </w:pPr>
      <w:r w:rsidRPr="00522B94">
        <w:t xml:space="preserve">Degradarea habitatelor şi folosirea pe scară largă a pesticidelor sunt principalele pericole ce afectează specia. Reducerea pesticidelor folosite în agricultură şi un management prietenos al </w:t>
      </w:r>
      <w:proofErr w:type="spellStart"/>
      <w:r w:rsidRPr="00522B94">
        <w:t>pajiştilor</w:t>
      </w:r>
      <w:proofErr w:type="spellEnd"/>
      <w:r w:rsidRPr="00522B94">
        <w:t xml:space="preserve"> şi pădurilor, cu păstrarea </w:t>
      </w:r>
      <w:proofErr w:type="spellStart"/>
      <w:r w:rsidRPr="00522B94">
        <w:t>rariştilor</w:t>
      </w:r>
      <w:proofErr w:type="spellEnd"/>
      <w:r w:rsidRPr="00522B94">
        <w:t>, contribuie la conservarea speciei.</w:t>
      </w:r>
    </w:p>
    <w:p w14:paraId="44D8BAC5" w14:textId="77777777" w:rsidR="00DF762B" w:rsidRPr="00522B94" w:rsidRDefault="00DF762B" w:rsidP="00DF762B">
      <w:pPr>
        <w:pStyle w:val="NormalWeb"/>
        <w:rPr>
          <w:u w:val="single"/>
          <w:shd w:val="clear" w:color="auto" w:fill="FFFFFF"/>
        </w:rPr>
      </w:pPr>
    </w:p>
    <w:p w14:paraId="4981F826" w14:textId="77777777" w:rsidR="00DF762B" w:rsidRPr="00522B94" w:rsidRDefault="00DF762B" w:rsidP="00DF762B">
      <w:pPr>
        <w:pStyle w:val="NormalWeb"/>
        <w:rPr>
          <w:shd w:val="clear" w:color="auto" w:fill="FFFFFF"/>
        </w:rPr>
      </w:pPr>
      <w:r w:rsidRPr="00522B94">
        <w:rPr>
          <w:u w:val="single"/>
          <w:shd w:val="clear" w:color="auto" w:fill="FFFFFF"/>
        </w:rPr>
        <w:t>In cadrul arealul</w:t>
      </w:r>
      <w:r w:rsidRPr="00522B94">
        <w:rPr>
          <w:shd w:val="clear" w:color="auto" w:fill="FFFFFF"/>
        </w:rPr>
        <w:t xml:space="preserve"> </w:t>
      </w:r>
      <w:proofErr w:type="spellStart"/>
      <w:r w:rsidRPr="00522B94">
        <w:rPr>
          <w:u w:val="single"/>
          <w:shd w:val="clear" w:color="auto" w:fill="FFFFFF"/>
        </w:rPr>
        <w:t>amenintarile</w:t>
      </w:r>
      <w:proofErr w:type="spellEnd"/>
      <w:r w:rsidRPr="00522B94">
        <w:rPr>
          <w:u w:val="single"/>
          <w:shd w:val="clear" w:color="auto" w:fill="FFFFFF"/>
        </w:rPr>
        <w:t xml:space="preserve"> / presiunile asupra speciei pot fi</w:t>
      </w:r>
      <w:r w:rsidRPr="00522B94">
        <w:rPr>
          <w:shd w:val="clear" w:color="auto" w:fill="FFFFFF"/>
        </w:rPr>
        <w:t xml:space="preserve"> (conform </w:t>
      </w:r>
      <w:proofErr w:type="spellStart"/>
      <w:r w:rsidRPr="00522B94">
        <w:rPr>
          <w:shd w:val="clear" w:color="auto" w:fill="FFFFFF"/>
        </w:rPr>
        <w:t>informatiilor</w:t>
      </w:r>
      <w:proofErr w:type="spellEnd"/>
      <w:r w:rsidRPr="00522B94">
        <w:rPr>
          <w:shd w:val="clear" w:color="auto" w:fill="FFFFFF"/>
        </w:rPr>
        <w:t xml:space="preserve"> din Planul de management al siturilor ROSCI0323 si ROSPA0034):</w:t>
      </w:r>
    </w:p>
    <w:p w14:paraId="3C6550CE" w14:textId="2306CAC3" w:rsidR="00DF762B" w:rsidRPr="00522B94" w:rsidRDefault="00DF762B" w:rsidP="00B843A9">
      <w:pPr>
        <w:pStyle w:val="NormalWeb"/>
        <w:numPr>
          <w:ilvl w:val="0"/>
          <w:numId w:val="96"/>
        </w:numPr>
        <w:textDirection w:val="lrTb"/>
      </w:pPr>
      <w:r w:rsidRPr="00522B94">
        <w:t xml:space="preserve">A02.01 Agricultura intensivă </w:t>
      </w:r>
    </w:p>
    <w:p w14:paraId="15D9CB86" w14:textId="569D59EE" w:rsidR="00DF762B" w:rsidRPr="00522B94" w:rsidRDefault="00DF762B" w:rsidP="00B843A9">
      <w:pPr>
        <w:pStyle w:val="NormalWeb"/>
        <w:numPr>
          <w:ilvl w:val="0"/>
          <w:numId w:val="96"/>
        </w:numPr>
        <w:textDirection w:val="lrTb"/>
      </w:pPr>
      <w:r w:rsidRPr="00522B94">
        <w:t xml:space="preserve">A04.01.05 Pășunatul intensiv în amestec de animale </w:t>
      </w:r>
    </w:p>
    <w:p w14:paraId="5F61A19B" w14:textId="6D8FD70D" w:rsidR="00DF762B" w:rsidRPr="00522B94" w:rsidRDefault="00DF762B" w:rsidP="00B843A9">
      <w:pPr>
        <w:pStyle w:val="NormalWeb"/>
        <w:numPr>
          <w:ilvl w:val="0"/>
          <w:numId w:val="96"/>
        </w:numPr>
        <w:textDirection w:val="lrTb"/>
      </w:pPr>
      <w:r w:rsidRPr="00522B94">
        <w:t xml:space="preserve">A02.03 Înlocuirea pășunii cu terenuri arabile </w:t>
      </w:r>
    </w:p>
    <w:p w14:paraId="7251DDBC" w14:textId="4239F486" w:rsidR="00DF762B" w:rsidRPr="00522B94" w:rsidRDefault="00DF762B" w:rsidP="00B843A9">
      <w:pPr>
        <w:pStyle w:val="NormalWeb"/>
        <w:numPr>
          <w:ilvl w:val="0"/>
          <w:numId w:val="96"/>
        </w:numPr>
      </w:pPr>
      <w:r w:rsidRPr="00522B94">
        <w:t xml:space="preserve">D02.01 Linii electrice și de telefonie </w:t>
      </w:r>
    </w:p>
    <w:p w14:paraId="6A1B5B84" w14:textId="77777777" w:rsidR="008E279A" w:rsidRPr="00522B94" w:rsidRDefault="008E279A" w:rsidP="008E279A">
      <w:pPr>
        <w:pStyle w:val="NormalWeb"/>
        <w:ind w:left="720"/>
      </w:pPr>
    </w:p>
    <w:p w14:paraId="48CE36B2" w14:textId="255AF91F" w:rsidR="001D2221" w:rsidRPr="00522B94" w:rsidRDefault="001D2221" w:rsidP="00B843A9">
      <w:pPr>
        <w:pStyle w:val="NormalWeb"/>
        <w:numPr>
          <w:ilvl w:val="0"/>
          <w:numId w:val="41"/>
        </w:numPr>
        <w:spacing w:after="60"/>
        <w:ind w:left="714" w:hanging="357"/>
        <w:rPr>
          <w:i/>
          <w:iCs/>
          <w:u w:val="single"/>
        </w:rPr>
      </w:pPr>
      <w:r w:rsidRPr="00522B94">
        <w:rPr>
          <w:i/>
          <w:iCs/>
          <w:u w:val="single"/>
        </w:rPr>
        <w:t xml:space="preserve">A080 </w:t>
      </w:r>
      <w:proofErr w:type="spellStart"/>
      <w:r w:rsidRPr="00522B94">
        <w:rPr>
          <w:i/>
          <w:iCs/>
          <w:u w:val="single"/>
        </w:rPr>
        <w:t>Circaetus</w:t>
      </w:r>
      <w:proofErr w:type="spellEnd"/>
      <w:r w:rsidRPr="00522B94">
        <w:rPr>
          <w:i/>
          <w:iCs/>
          <w:u w:val="single"/>
        </w:rPr>
        <w:t xml:space="preserve"> </w:t>
      </w:r>
      <w:proofErr w:type="spellStart"/>
      <w:r w:rsidRPr="00522B94">
        <w:rPr>
          <w:i/>
          <w:iCs/>
          <w:u w:val="single"/>
        </w:rPr>
        <w:t>gallicus</w:t>
      </w:r>
      <w:proofErr w:type="spellEnd"/>
      <w:r w:rsidR="00006A74" w:rsidRPr="00522B94">
        <w:rPr>
          <w:i/>
          <w:iCs/>
          <w:u w:val="single"/>
        </w:rPr>
        <w:t xml:space="preserve"> - </w:t>
      </w:r>
      <w:proofErr w:type="spellStart"/>
      <w:r w:rsidR="00006A74" w:rsidRPr="00522B94">
        <w:rPr>
          <w:i/>
          <w:iCs/>
          <w:u w:val="single"/>
        </w:rPr>
        <w:t>Serpar</w:t>
      </w:r>
      <w:proofErr w:type="spellEnd"/>
    </w:p>
    <w:tbl>
      <w:tblPr>
        <w:tblStyle w:val="Tabelgril"/>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6"/>
        <w:gridCol w:w="7010"/>
      </w:tblGrid>
      <w:tr w:rsidR="00522B94" w:rsidRPr="00522B94" w14:paraId="13140C7D" w14:textId="77777777" w:rsidTr="00006A74">
        <w:tc>
          <w:tcPr>
            <w:tcW w:w="1843" w:type="dxa"/>
          </w:tcPr>
          <w:p w14:paraId="1F7068DE" w14:textId="4BD67A28" w:rsidR="001D2221" w:rsidRPr="00522B94" w:rsidRDefault="00006A74" w:rsidP="00DC07E3">
            <w:pPr>
              <w:pStyle w:val="NormalWeb"/>
              <w:suppressAutoHyphens w:val="0"/>
              <w:ind w:leftChars="0" w:left="0" w:firstLineChars="0" w:firstLine="0"/>
              <w:textAlignment w:val="auto"/>
              <w:outlineLvl w:val="9"/>
            </w:pPr>
            <w:r w:rsidRPr="00522B94">
              <w:rPr>
                <w:noProof/>
                <w:lang w:val="en-US" w:eastAsia="en-US"/>
              </w:rPr>
              <w:lastRenderedPageBreak/>
              <w:drawing>
                <wp:inline distT="0" distB="0" distL="0" distR="0" wp14:anchorId="7E192186" wp14:editId="3F46362E">
                  <wp:extent cx="1348740" cy="1944130"/>
                  <wp:effectExtent l="0" t="0" r="3810" b="0"/>
                  <wp:docPr id="31" name="I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ine 3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68693" cy="1972891"/>
                          </a:xfrm>
                          <a:prstGeom prst="rect">
                            <a:avLst/>
                          </a:prstGeom>
                        </pic:spPr>
                      </pic:pic>
                    </a:graphicData>
                  </a:graphic>
                </wp:inline>
              </w:drawing>
            </w:r>
          </w:p>
        </w:tc>
        <w:tc>
          <w:tcPr>
            <w:tcW w:w="7513" w:type="dxa"/>
          </w:tcPr>
          <w:p w14:paraId="3673C9DE" w14:textId="3229DBBB" w:rsidR="001D2221" w:rsidRPr="00522B94" w:rsidRDefault="00006A74" w:rsidP="00DC07E3">
            <w:pPr>
              <w:pStyle w:val="NormalWeb"/>
              <w:suppressAutoHyphens w:val="0"/>
              <w:ind w:leftChars="0" w:left="0" w:firstLineChars="0" w:firstLine="0"/>
              <w:textAlignment w:val="auto"/>
              <w:outlineLvl w:val="9"/>
            </w:pPr>
            <w:proofErr w:type="spellStart"/>
            <w:r w:rsidRPr="00522B94">
              <w:t>Şerparul</w:t>
            </w:r>
            <w:proofErr w:type="spellEnd"/>
            <w:r w:rsidRPr="00522B94">
              <w:t xml:space="preserve"> este o specie ce preferă un mozaic de habitate cu zone împădurite folosite pentru cuibărit şi zone deschise preferate pentru hrănire. Lungimea corpului este de 62-69 cm şi are o greutate de 1200-2000 g pentru mascul şi 1300-2300 g pentru femelă. Anvergura aripilor este cuprinsă între 162-178 cm. </w:t>
            </w:r>
            <w:proofErr w:type="spellStart"/>
            <w:r w:rsidRPr="00522B94">
              <w:t>Adulţii</w:t>
            </w:r>
            <w:proofErr w:type="spellEnd"/>
            <w:r w:rsidRPr="00522B94">
              <w:t xml:space="preserve"> au </w:t>
            </w:r>
            <w:proofErr w:type="spellStart"/>
            <w:r w:rsidRPr="00522B94">
              <w:t>înfăţişare</w:t>
            </w:r>
            <w:proofErr w:type="spellEnd"/>
            <w:r w:rsidRPr="00522B94">
              <w:t xml:space="preserve"> similară, femela având coada ceva mai lungă. Penajul este variabil, cu spatele, capul şi pieptul maronii, iar abdomenul alb şi presărat cu pete maronii. Penele de zbor sunt închise, iar pe coadă se observă 3-4 benzi închise. Se </w:t>
            </w:r>
            <w:proofErr w:type="spellStart"/>
            <w:r w:rsidRPr="00522B94">
              <w:t>hrăneşte</w:t>
            </w:r>
            <w:proofErr w:type="spellEnd"/>
            <w:r w:rsidRPr="00522B94">
              <w:t xml:space="preserve"> în special cu </w:t>
            </w:r>
            <w:proofErr w:type="spellStart"/>
            <w:r w:rsidRPr="00522B94">
              <w:t>şerpi</w:t>
            </w:r>
            <w:proofErr w:type="spellEnd"/>
            <w:r w:rsidRPr="00522B94">
              <w:t xml:space="preserve"> şi alege cu precădere speciile neveninoase. Se </w:t>
            </w:r>
            <w:proofErr w:type="spellStart"/>
            <w:r w:rsidRPr="00522B94">
              <w:t>hrăneşte</w:t>
            </w:r>
            <w:proofErr w:type="spellEnd"/>
            <w:r w:rsidRPr="00522B94">
              <w:t xml:space="preserve"> şi cu </w:t>
            </w:r>
            <w:proofErr w:type="spellStart"/>
            <w:r w:rsidRPr="00522B94">
              <w:t>şopârle</w:t>
            </w:r>
            <w:proofErr w:type="spellEnd"/>
            <w:r w:rsidRPr="00522B94">
              <w:t xml:space="preserve">, </w:t>
            </w:r>
            <w:proofErr w:type="spellStart"/>
            <w:r w:rsidRPr="00522B94">
              <w:t>broaşte</w:t>
            </w:r>
            <w:proofErr w:type="spellEnd"/>
            <w:r w:rsidRPr="00522B94">
              <w:t>, mamifere mici şi mai rar cu păsări sau nevertebrate.</w:t>
            </w:r>
          </w:p>
        </w:tc>
      </w:tr>
    </w:tbl>
    <w:p w14:paraId="360BE369" w14:textId="77777777" w:rsidR="00006A74" w:rsidRPr="00522B94" w:rsidRDefault="00006A74" w:rsidP="00006A74">
      <w:pPr>
        <w:pStyle w:val="NormalWeb"/>
        <w:rPr>
          <w:i/>
          <w:iCs/>
          <w:u w:val="single"/>
          <w:shd w:val="clear" w:color="auto" w:fill="FFFFFF"/>
        </w:rPr>
      </w:pPr>
      <w:r w:rsidRPr="00522B94">
        <w:rPr>
          <w:i/>
          <w:iCs/>
          <w:u w:val="single"/>
          <w:shd w:val="clear" w:color="auto" w:fill="FFFFFF"/>
        </w:rPr>
        <w:t xml:space="preserve">Localizare si comportament: </w:t>
      </w:r>
    </w:p>
    <w:p w14:paraId="011FFB3B" w14:textId="64FD73EE" w:rsidR="00006A74" w:rsidRPr="00522B94" w:rsidRDefault="00006A74" w:rsidP="00006A74">
      <w:pPr>
        <w:pStyle w:val="NormalWeb"/>
      </w:pPr>
      <w:r w:rsidRPr="00522B94">
        <w:t xml:space="preserve">Este o specie prezentă în cea mai mare parte a continentului european. Zboară la </w:t>
      </w:r>
      <w:proofErr w:type="spellStart"/>
      <w:r w:rsidRPr="00522B94">
        <w:t>înălţime</w:t>
      </w:r>
      <w:proofErr w:type="spellEnd"/>
      <w:r w:rsidRPr="00522B94">
        <w:t xml:space="preserve"> mare şi uneori planeză „</w:t>
      </w:r>
      <w:proofErr w:type="spellStart"/>
      <w:r w:rsidRPr="00522B94">
        <w:t>staţionar</w:t>
      </w:r>
      <w:proofErr w:type="spellEnd"/>
      <w:r w:rsidRPr="00522B94">
        <w:t xml:space="preserve">” (pe loc) în căutarea prăzii. Este o specie tăcută ce </w:t>
      </w:r>
      <w:proofErr w:type="spellStart"/>
      <w:r w:rsidRPr="00522B94">
        <w:t>trăieşte</w:t>
      </w:r>
      <w:proofErr w:type="spellEnd"/>
      <w:r w:rsidRPr="00522B94">
        <w:t xml:space="preserve"> până la 17 ani. </w:t>
      </w:r>
      <w:proofErr w:type="spellStart"/>
      <w:r w:rsidRPr="00522B94">
        <w:t>Îşi</w:t>
      </w:r>
      <w:proofErr w:type="spellEnd"/>
      <w:r w:rsidRPr="00522B94">
        <w:t xml:space="preserve"> </w:t>
      </w:r>
      <w:proofErr w:type="spellStart"/>
      <w:r w:rsidRPr="00522B94">
        <w:t>construieşte</w:t>
      </w:r>
      <w:proofErr w:type="spellEnd"/>
      <w:r w:rsidRPr="00522B94">
        <w:t xml:space="preserve"> anual câte un cuib şi uneori alungă de la cuibul lor alte specii. </w:t>
      </w:r>
      <w:proofErr w:type="spellStart"/>
      <w:r w:rsidRPr="00522B94">
        <w:t>Cuibăreşte</w:t>
      </w:r>
      <w:proofErr w:type="spellEnd"/>
      <w:r w:rsidRPr="00522B94">
        <w:t xml:space="preserve"> în copaci şi mult mai rar pe stânci. Cuibul este construit din crengi şi </w:t>
      </w:r>
      <w:proofErr w:type="spellStart"/>
      <w:r w:rsidRPr="00522B94">
        <w:t>căptuşit</w:t>
      </w:r>
      <w:proofErr w:type="spellEnd"/>
      <w:r w:rsidRPr="00522B94">
        <w:t xml:space="preserve"> cu iarbă. Iernează în Africa.</w:t>
      </w:r>
    </w:p>
    <w:p w14:paraId="42F5AFDE" w14:textId="613F61EB" w:rsidR="00006A74" w:rsidRPr="00522B94" w:rsidRDefault="00006A74" w:rsidP="00DC07E3">
      <w:pPr>
        <w:pStyle w:val="NormalWeb"/>
        <w:rPr>
          <w:rFonts w:eastAsia="Arial"/>
          <w:i/>
          <w:iCs/>
          <w:snapToGrid/>
          <w:position w:val="-1"/>
          <w:sz w:val="24"/>
          <w:szCs w:val="24"/>
          <w:u w:val="single"/>
          <w:lang w:val="en-US" w:eastAsia="en-US"/>
        </w:rPr>
      </w:pPr>
      <w:r w:rsidRPr="00522B94">
        <w:rPr>
          <w:i/>
          <w:iCs/>
          <w:u w:val="single"/>
        </w:rPr>
        <w:t xml:space="preserve">Specia la nivelul sitului Natura 2000 ROSPA0034 Depresiunea și Munții Ciucului, </w:t>
      </w:r>
      <w:r w:rsidR="0055618E" w:rsidRPr="00522B94">
        <w:rPr>
          <w:i/>
          <w:iCs/>
          <w:u w:val="single"/>
        </w:rPr>
        <w:t xml:space="preserve">poate fi întâlnită </w:t>
      </w:r>
      <w:proofErr w:type="spellStart"/>
      <w:r w:rsidR="0055618E" w:rsidRPr="00522B94">
        <w:rPr>
          <w:i/>
          <w:iCs/>
          <w:position w:val="-1"/>
          <w:sz w:val="24"/>
          <w:szCs w:val="24"/>
          <w:u w:val="single"/>
          <w:lang w:val="en-US"/>
        </w:rPr>
        <w:t>hrănindu</w:t>
      </w:r>
      <w:proofErr w:type="spellEnd"/>
      <w:r w:rsidR="0055618E" w:rsidRPr="00522B94">
        <w:rPr>
          <w:i/>
          <w:iCs/>
          <w:position w:val="-1"/>
          <w:sz w:val="24"/>
          <w:szCs w:val="24"/>
          <w:u w:val="single"/>
          <w:lang w:val="en-US"/>
        </w:rPr>
        <w:t xml:space="preserve">-se </w:t>
      </w:r>
      <w:proofErr w:type="spellStart"/>
      <w:r w:rsidR="0055618E" w:rsidRPr="00522B94">
        <w:rPr>
          <w:i/>
          <w:iCs/>
          <w:position w:val="-1"/>
          <w:sz w:val="24"/>
          <w:szCs w:val="24"/>
          <w:u w:val="single"/>
          <w:lang w:val="en-US"/>
        </w:rPr>
        <w:t>în</w:t>
      </w:r>
      <w:proofErr w:type="spellEnd"/>
      <w:r w:rsidR="0055618E" w:rsidRPr="00522B94">
        <w:rPr>
          <w:i/>
          <w:iCs/>
          <w:position w:val="-1"/>
          <w:sz w:val="24"/>
          <w:szCs w:val="24"/>
          <w:u w:val="single"/>
          <w:lang w:val="en-US"/>
        </w:rPr>
        <w:t xml:space="preserve"> </w:t>
      </w:r>
      <w:proofErr w:type="spellStart"/>
      <w:r w:rsidR="0055618E" w:rsidRPr="00522B94">
        <w:rPr>
          <w:i/>
          <w:iCs/>
          <w:position w:val="-1"/>
          <w:sz w:val="24"/>
          <w:szCs w:val="24"/>
          <w:u w:val="single"/>
          <w:lang w:val="en-US"/>
        </w:rPr>
        <w:t>zonele</w:t>
      </w:r>
      <w:proofErr w:type="spellEnd"/>
      <w:r w:rsidR="0055618E" w:rsidRPr="00522B94">
        <w:rPr>
          <w:i/>
          <w:iCs/>
          <w:position w:val="-1"/>
          <w:sz w:val="24"/>
          <w:szCs w:val="24"/>
          <w:u w:val="single"/>
          <w:lang w:val="en-US"/>
        </w:rPr>
        <w:t xml:space="preserve"> </w:t>
      </w:r>
      <w:proofErr w:type="spellStart"/>
      <w:r w:rsidR="0055618E" w:rsidRPr="00522B94">
        <w:rPr>
          <w:i/>
          <w:iCs/>
          <w:position w:val="-1"/>
          <w:sz w:val="24"/>
          <w:szCs w:val="24"/>
          <w:u w:val="single"/>
          <w:lang w:val="en-US"/>
        </w:rPr>
        <w:t>deschise</w:t>
      </w:r>
      <w:proofErr w:type="spellEnd"/>
      <w:r w:rsidR="0055618E" w:rsidRPr="00522B94">
        <w:rPr>
          <w:i/>
          <w:iCs/>
          <w:position w:val="-1"/>
          <w:sz w:val="24"/>
          <w:szCs w:val="24"/>
          <w:u w:val="single"/>
          <w:lang w:val="en-US"/>
        </w:rPr>
        <w:t xml:space="preserve"> din </w:t>
      </w:r>
      <w:proofErr w:type="spellStart"/>
      <w:r w:rsidR="0055618E" w:rsidRPr="00522B94">
        <w:rPr>
          <w:i/>
          <w:iCs/>
          <w:position w:val="-1"/>
          <w:sz w:val="24"/>
          <w:szCs w:val="24"/>
          <w:u w:val="single"/>
          <w:lang w:val="en-US"/>
        </w:rPr>
        <w:t>Depresiunea</w:t>
      </w:r>
      <w:proofErr w:type="spellEnd"/>
      <w:r w:rsidR="0055618E" w:rsidRPr="00522B94">
        <w:rPr>
          <w:i/>
          <w:iCs/>
          <w:position w:val="-1"/>
          <w:sz w:val="24"/>
          <w:szCs w:val="24"/>
          <w:u w:val="single"/>
          <w:lang w:val="en-US"/>
        </w:rPr>
        <w:t xml:space="preserve"> </w:t>
      </w:r>
      <w:proofErr w:type="spellStart"/>
      <w:r w:rsidR="0055618E" w:rsidRPr="00522B94">
        <w:rPr>
          <w:i/>
          <w:iCs/>
          <w:position w:val="-1"/>
          <w:sz w:val="24"/>
          <w:szCs w:val="24"/>
          <w:u w:val="single"/>
          <w:lang w:val="en-US"/>
        </w:rPr>
        <w:t>Ciucului</w:t>
      </w:r>
      <w:proofErr w:type="spellEnd"/>
      <w:r w:rsidR="0055618E" w:rsidRPr="00522B94">
        <w:rPr>
          <w:i/>
          <w:iCs/>
          <w:position w:val="-1"/>
          <w:sz w:val="24"/>
          <w:szCs w:val="24"/>
          <w:u w:val="single"/>
          <w:lang w:val="en-US"/>
        </w:rPr>
        <w:t xml:space="preserve"> </w:t>
      </w:r>
      <w:r w:rsidRPr="00522B94">
        <w:rPr>
          <w:rFonts w:eastAsia="Arial"/>
          <w:i/>
          <w:iCs/>
          <w:snapToGrid/>
          <w:position w:val="-1"/>
          <w:sz w:val="24"/>
          <w:szCs w:val="24"/>
          <w:u w:val="single"/>
          <w:lang w:val="en-US" w:eastAsia="en-US"/>
        </w:rPr>
        <w:t>.</w:t>
      </w:r>
    </w:p>
    <w:p w14:paraId="6668C2A5" w14:textId="77777777" w:rsidR="00006A74" w:rsidRPr="00522B94" w:rsidRDefault="00006A74" w:rsidP="00006A74">
      <w:pPr>
        <w:pStyle w:val="NormalWeb"/>
        <w:rPr>
          <w:shd w:val="clear" w:color="auto" w:fill="FFFFFF"/>
        </w:rPr>
      </w:pPr>
    </w:p>
    <w:p w14:paraId="5C0027EE" w14:textId="77777777" w:rsidR="00006A74" w:rsidRPr="00522B94" w:rsidRDefault="00006A74" w:rsidP="00006A74">
      <w:pPr>
        <w:pStyle w:val="NormalWeb"/>
        <w:rPr>
          <w:i/>
          <w:iCs/>
          <w:u w:val="single"/>
          <w:shd w:val="clear" w:color="auto" w:fill="FFFFFF"/>
        </w:rPr>
      </w:pPr>
      <w:r w:rsidRPr="00522B94">
        <w:rPr>
          <w:i/>
          <w:iCs/>
          <w:u w:val="single"/>
          <w:shd w:val="clear" w:color="auto" w:fill="FFFFFF"/>
        </w:rPr>
        <w:t>Reproducere</w:t>
      </w:r>
    </w:p>
    <w:p w14:paraId="0D08B632" w14:textId="222FA18D" w:rsidR="00006A74" w:rsidRPr="00522B94" w:rsidRDefault="00006A74" w:rsidP="0055618E">
      <w:pPr>
        <w:pStyle w:val="NormalWeb"/>
      </w:pPr>
      <w:r w:rsidRPr="00522B94">
        <w:t xml:space="preserve">Cuibul este construit de ambii </w:t>
      </w:r>
      <w:proofErr w:type="spellStart"/>
      <w:r w:rsidRPr="00522B94">
        <w:t>părinţi</w:t>
      </w:r>
      <w:proofErr w:type="spellEnd"/>
      <w:r w:rsidRPr="00522B94">
        <w:t xml:space="preserve">. Femela depune un ou în luna mai, cu o dimensiune de circa 72,8 x 58,6 mm. </w:t>
      </w:r>
      <w:proofErr w:type="spellStart"/>
      <w:r w:rsidRPr="00522B94">
        <w:t>Incubaţia</w:t>
      </w:r>
      <w:proofErr w:type="spellEnd"/>
      <w:r w:rsidRPr="00522B94">
        <w:t xml:space="preserve"> durează 45-47 de zile şi este asigurată de femelă, care este hrănită de mascul în toată această perioadă. Puii devin zburători la 60-80 de zile.</w:t>
      </w:r>
    </w:p>
    <w:p w14:paraId="224262C0" w14:textId="77777777" w:rsidR="00006A74" w:rsidRPr="00522B94" w:rsidRDefault="00006A74" w:rsidP="00006A74">
      <w:pPr>
        <w:pStyle w:val="NormalWeb"/>
      </w:pPr>
    </w:p>
    <w:p w14:paraId="67D31745" w14:textId="77777777" w:rsidR="00006A74" w:rsidRPr="00522B94" w:rsidRDefault="00006A74" w:rsidP="00006A74">
      <w:pPr>
        <w:pStyle w:val="NormalWeb"/>
        <w:rPr>
          <w:i/>
          <w:iCs/>
          <w:u w:val="single"/>
        </w:rPr>
      </w:pPr>
      <w:proofErr w:type="spellStart"/>
      <w:r w:rsidRPr="00522B94">
        <w:rPr>
          <w:i/>
          <w:iCs/>
          <w:u w:val="single"/>
        </w:rPr>
        <w:t>Amenintari</w:t>
      </w:r>
      <w:proofErr w:type="spellEnd"/>
      <w:r w:rsidRPr="00522B94">
        <w:rPr>
          <w:i/>
          <w:iCs/>
          <w:u w:val="single"/>
        </w:rPr>
        <w:t xml:space="preserve">: </w:t>
      </w:r>
    </w:p>
    <w:p w14:paraId="2830A2C3" w14:textId="70C659DD" w:rsidR="00006A74" w:rsidRPr="00522B94" w:rsidRDefault="00006A74" w:rsidP="0055618E">
      <w:pPr>
        <w:pStyle w:val="NormalWeb"/>
      </w:pPr>
      <w:r w:rsidRPr="00522B94">
        <w:t xml:space="preserve">Vânătoarea ilegală, mai ales în timpul </w:t>
      </w:r>
      <w:proofErr w:type="spellStart"/>
      <w:r w:rsidRPr="00522B94">
        <w:t>migraţiei</w:t>
      </w:r>
      <w:proofErr w:type="spellEnd"/>
      <w:r w:rsidRPr="00522B94">
        <w:t xml:space="preserve">, este principala cauză a </w:t>
      </w:r>
      <w:proofErr w:type="spellStart"/>
      <w:r w:rsidRPr="00522B94">
        <w:t>mortalităţii</w:t>
      </w:r>
      <w:proofErr w:type="spellEnd"/>
      <w:r w:rsidRPr="00522B94">
        <w:t xml:space="preserve"> înregistrate de această specie, alături de deranjul provocat de </w:t>
      </w:r>
      <w:proofErr w:type="spellStart"/>
      <w:r w:rsidRPr="00522B94">
        <w:t>activităţile</w:t>
      </w:r>
      <w:proofErr w:type="spellEnd"/>
      <w:r w:rsidRPr="00522B94">
        <w:t xml:space="preserve"> umane.</w:t>
      </w:r>
    </w:p>
    <w:p w14:paraId="6CE0CD82" w14:textId="77777777" w:rsidR="00006A74" w:rsidRPr="00522B94" w:rsidRDefault="00006A74" w:rsidP="00006A74">
      <w:pPr>
        <w:pStyle w:val="NormalWeb"/>
        <w:rPr>
          <w:u w:val="single"/>
          <w:shd w:val="clear" w:color="auto" w:fill="FFFFFF"/>
        </w:rPr>
      </w:pPr>
    </w:p>
    <w:p w14:paraId="0738D6B0" w14:textId="77777777" w:rsidR="00006A74" w:rsidRPr="00522B94" w:rsidRDefault="00006A74" w:rsidP="00006A74">
      <w:pPr>
        <w:pStyle w:val="NormalWeb"/>
        <w:rPr>
          <w:shd w:val="clear" w:color="auto" w:fill="FFFFFF"/>
        </w:rPr>
      </w:pPr>
      <w:r w:rsidRPr="00522B94">
        <w:rPr>
          <w:u w:val="single"/>
          <w:shd w:val="clear" w:color="auto" w:fill="FFFFFF"/>
        </w:rPr>
        <w:t>In cadrul arealul</w:t>
      </w:r>
      <w:r w:rsidRPr="00522B94">
        <w:rPr>
          <w:shd w:val="clear" w:color="auto" w:fill="FFFFFF"/>
        </w:rPr>
        <w:t xml:space="preserve"> </w:t>
      </w:r>
      <w:proofErr w:type="spellStart"/>
      <w:r w:rsidRPr="00522B94">
        <w:rPr>
          <w:u w:val="single"/>
          <w:shd w:val="clear" w:color="auto" w:fill="FFFFFF"/>
        </w:rPr>
        <w:t>amenintarile</w:t>
      </w:r>
      <w:proofErr w:type="spellEnd"/>
      <w:r w:rsidRPr="00522B94">
        <w:rPr>
          <w:u w:val="single"/>
          <w:shd w:val="clear" w:color="auto" w:fill="FFFFFF"/>
        </w:rPr>
        <w:t xml:space="preserve"> / presiunile asupra speciei pot fi</w:t>
      </w:r>
      <w:r w:rsidRPr="00522B94">
        <w:rPr>
          <w:shd w:val="clear" w:color="auto" w:fill="FFFFFF"/>
        </w:rPr>
        <w:t xml:space="preserve"> (conform </w:t>
      </w:r>
      <w:proofErr w:type="spellStart"/>
      <w:r w:rsidRPr="00522B94">
        <w:rPr>
          <w:shd w:val="clear" w:color="auto" w:fill="FFFFFF"/>
        </w:rPr>
        <w:t>informatiilor</w:t>
      </w:r>
      <w:proofErr w:type="spellEnd"/>
      <w:r w:rsidRPr="00522B94">
        <w:rPr>
          <w:shd w:val="clear" w:color="auto" w:fill="FFFFFF"/>
        </w:rPr>
        <w:t xml:space="preserve"> din Planul de management al siturilor ROSCI0323 si ROSPA0034):</w:t>
      </w:r>
    </w:p>
    <w:p w14:paraId="53202CFB" w14:textId="2DBCC258" w:rsidR="0055618E" w:rsidRPr="00522B94" w:rsidRDefault="0055618E" w:rsidP="00B843A9">
      <w:pPr>
        <w:pStyle w:val="NormalWeb"/>
        <w:numPr>
          <w:ilvl w:val="0"/>
          <w:numId w:val="96"/>
        </w:numPr>
        <w:textDirection w:val="lrTb"/>
        <w:rPr>
          <w:rFonts w:ascii="Times New Roman" w:hAnsi="Times New Roman" w:cs="Times New Roman"/>
          <w:sz w:val="23"/>
          <w:szCs w:val="23"/>
        </w:rPr>
      </w:pPr>
      <w:r w:rsidRPr="00522B94">
        <w:t xml:space="preserve">B02 Gestionarea și utilizarea pădurii și plantației </w:t>
      </w:r>
    </w:p>
    <w:p w14:paraId="4416C16B" w14:textId="77777777" w:rsidR="00006A74" w:rsidRPr="00522B94" w:rsidRDefault="00006A74" w:rsidP="00B843A9">
      <w:pPr>
        <w:pStyle w:val="NormalWeb"/>
        <w:numPr>
          <w:ilvl w:val="0"/>
          <w:numId w:val="96"/>
        </w:numPr>
      </w:pPr>
      <w:r w:rsidRPr="00522B94">
        <w:t xml:space="preserve">D02.01 Linii electrice și de telefonie </w:t>
      </w:r>
    </w:p>
    <w:p w14:paraId="0A1A14C3" w14:textId="77777777" w:rsidR="001D2221" w:rsidRPr="00522B94" w:rsidRDefault="001D2221" w:rsidP="001D2221">
      <w:pPr>
        <w:pStyle w:val="NormalWeb"/>
        <w:spacing w:after="60"/>
        <w:ind w:left="714"/>
        <w:rPr>
          <w:i/>
          <w:iCs/>
          <w:u w:val="single"/>
        </w:rPr>
      </w:pPr>
    </w:p>
    <w:p w14:paraId="6DF76526" w14:textId="57BF9A41" w:rsidR="001D2221" w:rsidRPr="00522B94" w:rsidRDefault="001D2221" w:rsidP="00B843A9">
      <w:pPr>
        <w:pStyle w:val="NormalWeb"/>
        <w:numPr>
          <w:ilvl w:val="0"/>
          <w:numId w:val="41"/>
        </w:numPr>
        <w:spacing w:after="60"/>
        <w:ind w:left="714" w:hanging="357"/>
        <w:rPr>
          <w:i/>
          <w:iCs/>
          <w:u w:val="single"/>
        </w:rPr>
      </w:pPr>
      <w:r w:rsidRPr="00522B94">
        <w:rPr>
          <w:i/>
          <w:iCs/>
          <w:u w:val="single"/>
        </w:rPr>
        <w:t xml:space="preserve">A217 </w:t>
      </w:r>
      <w:proofErr w:type="spellStart"/>
      <w:r w:rsidRPr="00522B94">
        <w:rPr>
          <w:i/>
          <w:iCs/>
          <w:u w:val="single"/>
        </w:rPr>
        <w:t>Glaucidium</w:t>
      </w:r>
      <w:proofErr w:type="spellEnd"/>
      <w:r w:rsidRPr="00522B94">
        <w:rPr>
          <w:i/>
          <w:iCs/>
          <w:u w:val="single"/>
        </w:rPr>
        <w:t xml:space="preserve"> </w:t>
      </w:r>
      <w:proofErr w:type="spellStart"/>
      <w:r w:rsidRPr="00522B94">
        <w:rPr>
          <w:i/>
          <w:iCs/>
          <w:u w:val="single"/>
        </w:rPr>
        <w:t>passerinum</w:t>
      </w:r>
      <w:proofErr w:type="spellEnd"/>
      <w:r w:rsidR="004730F4" w:rsidRPr="00522B94">
        <w:rPr>
          <w:i/>
          <w:iCs/>
          <w:u w:val="single"/>
        </w:rPr>
        <w:t xml:space="preserve"> - </w:t>
      </w:r>
      <w:proofErr w:type="spellStart"/>
      <w:r w:rsidR="004730F4" w:rsidRPr="00522B94">
        <w:rPr>
          <w:i/>
          <w:iCs/>
          <w:u w:val="single"/>
        </w:rPr>
        <w:t>ciuvica</w:t>
      </w:r>
      <w:proofErr w:type="spellEnd"/>
    </w:p>
    <w:tbl>
      <w:tblPr>
        <w:tblStyle w:val="Tabelgril"/>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670"/>
      </w:tblGrid>
      <w:tr w:rsidR="00522B94" w:rsidRPr="00522B94" w14:paraId="3F30E70A" w14:textId="77777777" w:rsidTr="000F60A7">
        <w:tc>
          <w:tcPr>
            <w:tcW w:w="3686" w:type="dxa"/>
          </w:tcPr>
          <w:p w14:paraId="55C27884" w14:textId="0FEFB583" w:rsidR="001D2221" w:rsidRPr="00522B94" w:rsidRDefault="004730F4" w:rsidP="00DC07E3">
            <w:pPr>
              <w:pStyle w:val="NormalWeb"/>
              <w:suppressAutoHyphens w:val="0"/>
              <w:ind w:leftChars="0" w:left="0" w:firstLineChars="0" w:firstLine="0"/>
              <w:textAlignment w:val="auto"/>
              <w:outlineLvl w:val="9"/>
            </w:pPr>
            <w:r w:rsidRPr="00522B94">
              <w:rPr>
                <w:noProof/>
                <w:lang w:val="en-US" w:eastAsia="en-US"/>
              </w:rPr>
              <w:drawing>
                <wp:inline distT="0" distB="0" distL="0" distR="0" wp14:anchorId="7A13092D" wp14:editId="78203D79">
                  <wp:extent cx="2175656" cy="1447800"/>
                  <wp:effectExtent l="0" t="0" r="0" b="0"/>
                  <wp:docPr id="448" name="Imagin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ine 448"/>
                          <pic:cNvPicPr/>
                        </pic:nvPicPr>
                        <pic:blipFill>
                          <a:blip r:embed="rId32">
                            <a:extLst>
                              <a:ext uri="{28A0092B-C50C-407E-A947-70E740481C1C}">
                                <a14:useLocalDpi xmlns:a14="http://schemas.microsoft.com/office/drawing/2010/main" val="0"/>
                              </a:ext>
                            </a:extLst>
                          </a:blip>
                          <a:stretch>
                            <a:fillRect/>
                          </a:stretch>
                        </pic:blipFill>
                        <pic:spPr>
                          <a:xfrm>
                            <a:off x="0" y="0"/>
                            <a:ext cx="2177407" cy="1448965"/>
                          </a:xfrm>
                          <a:prstGeom prst="rect">
                            <a:avLst/>
                          </a:prstGeom>
                        </pic:spPr>
                      </pic:pic>
                    </a:graphicData>
                  </a:graphic>
                </wp:inline>
              </w:drawing>
            </w:r>
          </w:p>
        </w:tc>
        <w:tc>
          <w:tcPr>
            <w:tcW w:w="5670" w:type="dxa"/>
          </w:tcPr>
          <w:p w14:paraId="20964063" w14:textId="292BFC37" w:rsidR="001D2221" w:rsidRPr="00522B94" w:rsidRDefault="004730F4" w:rsidP="00DC07E3">
            <w:pPr>
              <w:pStyle w:val="NormalWeb"/>
              <w:suppressAutoHyphens w:val="0"/>
              <w:ind w:leftChars="0" w:left="0" w:firstLineChars="0" w:firstLine="0"/>
              <w:textAlignment w:val="auto"/>
              <w:outlineLvl w:val="9"/>
            </w:pPr>
            <w:proofErr w:type="spellStart"/>
            <w:r w:rsidRPr="00522B94">
              <w:t>Ciuvica</w:t>
            </w:r>
            <w:proofErr w:type="spellEnd"/>
            <w:r w:rsidRPr="00522B94">
              <w:t xml:space="preserve"> este caracteristică zonelor împădurite de conifere şi păduri mixte mature şi cu </w:t>
            </w:r>
            <w:proofErr w:type="spellStart"/>
            <w:r w:rsidRPr="00522B94">
              <w:t>spaţii</w:t>
            </w:r>
            <w:proofErr w:type="spellEnd"/>
            <w:r w:rsidRPr="00522B94">
              <w:t xml:space="preserve"> deschise din regiunile montane. Este cea mai mică dintre </w:t>
            </w:r>
            <w:proofErr w:type="spellStart"/>
            <w:r w:rsidRPr="00522B94">
              <w:t>bufniţe</w:t>
            </w:r>
            <w:proofErr w:type="spellEnd"/>
            <w:r w:rsidRPr="00522B94">
              <w:t xml:space="preserve">, fiind de mărimea unui graur. Lungimea corpului este de 17-20 cm şi are o greutate a femelei de 61-147 g şi a masculului de 36-86 g. Femela este semnificativ mai mare decât masculul. Anvergura aripilor este de circa 32-40 cm. </w:t>
            </w:r>
          </w:p>
        </w:tc>
      </w:tr>
    </w:tbl>
    <w:p w14:paraId="276AC38E" w14:textId="77777777" w:rsidR="004730F4" w:rsidRPr="00522B94" w:rsidRDefault="004730F4" w:rsidP="004730F4">
      <w:pPr>
        <w:pStyle w:val="NormalWeb"/>
      </w:pPr>
      <w:proofErr w:type="spellStart"/>
      <w:r w:rsidRPr="00522B94">
        <w:lastRenderedPageBreak/>
        <w:t>Adulţii</w:t>
      </w:r>
      <w:proofErr w:type="spellEnd"/>
      <w:r w:rsidRPr="00522B94">
        <w:t xml:space="preserve"> au </w:t>
      </w:r>
      <w:proofErr w:type="spellStart"/>
      <w:r w:rsidRPr="00522B94">
        <w:t>înfăţişare</w:t>
      </w:r>
      <w:proofErr w:type="spellEnd"/>
      <w:r w:rsidRPr="00522B94">
        <w:t xml:space="preserve"> similară. Penajul este gri-maro, cu puncte şi dungi fine albe. Se </w:t>
      </w:r>
      <w:proofErr w:type="spellStart"/>
      <w:r w:rsidRPr="00522B94">
        <w:t>hrăneşte</w:t>
      </w:r>
      <w:proofErr w:type="spellEnd"/>
      <w:r w:rsidRPr="00522B94">
        <w:t xml:space="preserve"> cu </w:t>
      </w:r>
      <w:proofErr w:type="spellStart"/>
      <w:r w:rsidRPr="00522B94">
        <w:t>şopârle</w:t>
      </w:r>
      <w:proofErr w:type="spellEnd"/>
      <w:r w:rsidRPr="00522B94">
        <w:t>, rozătoare, lilieci, insecte. Are gheare puternice şi atacă păsări cu dimensiuni mai mari decât ale sale precum sturzii.</w:t>
      </w:r>
    </w:p>
    <w:p w14:paraId="4813CC34" w14:textId="77777777" w:rsidR="004730F4" w:rsidRPr="00522B94" w:rsidRDefault="004730F4" w:rsidP="004730F4">
      <w:pPr>
        <w:pStyle w:val="NormalWeb"/>
      </w:pPr>
    </w:p>
    <w:p w14:paraId="5EDEF976" w14:textId="45DCF0EF" w:rsidR="004730F4" w:rsidRPr="00522B94" w:rsidRDefault="004730F4" w:rsidP="004730F4">
      <w:pPr>
        <w:pStyle w:val="NormalWeb"/>
        <w:rPr>
          <w:i/>
          <w:iCs/>
          <w:u w:val="single"/>
          <w:shd w:val="clear" w:color="auto" w:fill="FFFFFF"/>
        </w:rPr>
      </w:pPr>
      <w:r w:rsidRPr="00522B94">
        <w:rPr>
          <w:i/>
          <w:iCs/>
          <w:u w:val="single"/>
          <w:shd w:val="clear" w:color="auto" w:fill="FFFFFF"/>
        </w:rPr>
        <w:t xml:space="preserve">Localizare si comportament: </w:t>
      </w:r>
    </w:p>
    <w:p w14:paraId="2B150760" w14:textId="46B01AC3" w:rsidR="004730F4" w:rsidRPr="00522B94" w:rsidRDefault="004730F4" w:rsidP="004730F4">
      <w:pPr>
        <w:pStyle w:val="NormalWeb"/>
      </w:pPr>
      <w:r w:rsidRPr="00522B94">
        <w:t xml:space="preserve">Este o specie prezentă în cea mai mare parte a continentului european. Este activă în crepuscul, </w:t>
      </w:r>
      <w:proofErr w:type="spellStart"/>
      <w:r w:rsidRPr="00522B94">
        <w:t>dimineaţa</w:t>
      </w:r>
      <w:proofErr w:type="spellEnd"/>
      <w:r w:rsidRPr="00522B94">
        <w:t xml:space="preserve"> şi seara, şi este specia cea mai diurnă dintre </w:t>
      </w:r>
      <w:proofErr w:type="spellStart"/>
      <w:r w:rsidRPr="00522B94">
        <w:t>bufniţe</w:t>
      </w:r>
      <w:proofErr w:type="spellEnd"/>
      <w:r w:rsidRPr="00522B94">
        <w:t xml:space="preserve">. Pe </w:t>
      </w:r>
      <w:proofErr w:type="spellStart"/>
      <w:r w:rsidRPr="00522B94">
        <w:t>distanţe</w:t>
      </w:r>
      <w:proofErr w:type="spellEnd"/>
      <w:r w:rsidRPr="00522B94">
        <w:t xml:space="preserve"> mai lungi zboară ondulatoriu, asemeni ciocănitorilor. Iarna depozitează hrana prinsă în </w:t>
      </w:r>
      <w:proofErr w:type="spellStart"/>
      <w:r w:rsidRPr="00522B94">
        <w:t>cavităţi</w:t>
      </w:r>
      <w:proofErr w:type="spellEnd"/>
      <w:r w:rsidRPr="00522B94">
        <w:t xml:space="preserve"> ale copacilor. Monogamă şi teritorială, </w:t>
      </w:r>
      <w:proofErr w:type="spellStart"/>
      <w:r w:rsidRPr="00522B94">
        <w:t>îşi</w:t>
      </w:r>
      <w:proofErr w:type="spellEnd"/>
      <w:r w:rsidRPr="00522B94">
        <w:t xml:space="preserve"> păstrează perechea uneori mai multe sezoane. Atinge maturitatea sexuală după un an. În cazul perechilor care se păstrează din anul anterior, masculul începe să cânte pe teritoriul ocupat, iar femela i se alătură după scurt timp. Atunci când se formează o nouă pereche, partenerii cântă în duet. Masculul conduce femela de-a lungul teritoriului ocupat şi îi arată mai multe locuri pentru cuibărit. De asemenea, masculul oferă hrană femelei în perioada ritualului </w:t>
      </w:r>
      <w:proofErr w:type="spellStart"/>
      <w:r w:rsidRPr="00522B94">
        <w:t>nupţial</w:t>
      </w:r>
      <w:proofErr w:type="spellEnd"/>
      <w:r w:rsidRPr="00522B94">
        <w:t xml:space="preserve">. </w:t>
      </w:r>
      <w:proofErr w:type="spellStart"/>
      <w:r w:rsidRPr="00522B94">
        <w:t>Cuibăreşte</w:t>
      </w:r>
      <w:proofErr w:type="spellEnd"/>
      <w:r w:rsidRPr="00522B94">
        <w:t xml:space="preserve"> de obicei în scorburi vechi ale ciocănitorilor, aflate în conifere, mesteceni şi fagi. Longevitatea cunoscută este de 6-7 ani. Este sedentară.</w:t>
      </w:r>
    </w:p>
    <w:p w14:paraId="60C8A9BE" w14:textId="46472852" w:rsidR="004730F4" w:rsidRPr="00522B94" w:rsidRDefault="004730F4" w:rsidP="004730F4">
      <w:pPr>
        <w:pStyle w:val="NormalWeb"/>
        <w:rPr>
          <w:rFonts w:eastAsia="Arial"/>
          <w:i/>
          <w:iCs/>
          <w:position w:val="-1"/>
          <w:u w:val="single"/>
          <w:lang w:val="en-US" w:eastAsia="en-US"/>
        </w:rPr>
      </w:pPr>
      <w:r w:rsidRPr="00522B94">
        <w:rPr>
          <w:i/>
          <w:iCs/>
          <w:u w:val="single"/>
        </w:rPr>
        <w:t xml:space="preserve">Specia la nivelul sitului Natura 2000 ROSPA0034 Depresiunea și Munții Ciucului, poate fi întâlnită </w:t>
      </w:r>
      <w:proofErr w:type="spellStart"/>
      <w:r w:rsidRPr="00522B94">
        <w:rPr>
          <w:i/>
          <w:iCs/>
          <w:position w:val="-1"/>
          <w:u w:val="single"/>
          <w:lang w:val="en-US"/>
        </w:rPr>
        <w:t>în</w:t>
      </w:r>
      <w:proofErr w:type="spellEnd"/>
      <w:r w:rsidRPr="00522B94">
        <w:rPr>
          <w:i/>
          <w:iCs/>
          <w:position w:val="-1"/>
          <w:u w:val="single"/>
          <w:lang w:val="en-US"/>
        </w:rPr>
        <w:t xml:space="preserve"> </w:t>
      </w:r>
      <w:proofErr w:type="spellStart"/>
      <w:r w:rsidRPr="00522B94">
        <w:rPr>
          <w:i/>
          <w:iCs/>
          <w:position w:val="-1"/>
          <w:u w:val="single"/>
          <w:lang w:val="en-US"/>
        </w:rPr>
        <w:t>zonele</w:t>
      </w:r>
      <w:proofErr w:type="spellEnd"/>
      <w:r w:rsidRPr="00522B94">
        <w:rPr>
          <w:i/>
          <w:iCs/>
          <w:position w:val="-1"/>
          <w:u w:val="single"/>
          <w:lang w:val="en-US"/>
        </w:rPr>
        <w:t xml:space="preserve"> cu </w:t>
      </w:r>
      <w:proofErr w:type="spellStart"/>
      <w:r w:rsidRPr="00522B94">
        <w:rPr>
          <w:i/>
          <w:iCs/>
          <w:position w:val="-1"/>
          <w:u w:val="single"/>
          <w:lang w:val="en-US"/>
        </w:rPr>
        <w:t>păduri</w:t>
      </w:r>
      <w:proofErr w:type="spellEnd"/>
      <w:r w:rsidRPr="00522B94">
        <w:rPr>
          <w:i/>
          <w:iCs/>
          <w:position w:val="-1"/>
          <w:u w:val="single"/>
          <w:lang w:val="en-US"/>
        </w:rPr>
        <w:t xml:space="preserve"> de </w:t>
      </w:r>
      <w:proofErr w:type="spellStart"/>
      <w:r w:rsidRPr="00522B94">
        <w:rPr>
          <w:i/>
          <w:iCs/>
          <w:position w:val="-1"/>
          <w:u w:val="single"/>
          <w:lang w:val="en-US"/>
        </w:rPr>
        <w:t>amestec</w:t>
      </w:r>
      <w:proofErr w:type="spellEnd"/>
      <w:r w:rsidRPr="00522B94">
        <w:rPr>
          <w:rFonts w:eastAsia="Arial"/>
          <w:i/>
          <w:iCs/>
          <w:position w:val="-1"/>
          <w:u w:val="single"/>
          <w:lang w:val="en-US" w:eastAsia="en-US"/>
        </w:rPr>
        <w:t>.</w:t>
      </w:r>
    </w:p>
    <w:p w14:paraId="0D24BCE3" w14:textId="77777777" w:rsidR="004730F4" w:rsidRPr="00522B94" w:rsidRDefault="004730F4" w:rsidP="004730F4">
      <w:pPr>
        <w:pStyle w:val="NormalWeb"/>
        <w:rPr>
          <w:shd w:val="clear" w:color="auto" w:fill="FFFFFF"/>
        </w:rPr>
      </w:pPr>
    </w:p>
    <w:p w14:paraId="556F024B" w14:textId="77777777" w:rsidR="004730F4" w:rsidRPr="00522B94" w:rsidRDefault="004730F4" w:rsidP="004730F4">
      <w:pPr>
        <w:pStyle w:val="NormalWeb"/>
        <w:rPr>
          <w:i/>
          <w:iCs/>
          <w:u w:val="single"/>
          <w:shd w:val="clear" w:color="auto" w:fill="FFFFFF"/>
        </w:rPr>
      </w:pPr>
      <w:r w:rsidRPr="00522B94">
        <w:rPr>
          <w:i/>
          <w:iCs/>
          <w:u w:val="single"/>
          <w:shd w:val="clear" w:color="auto" w:fill="FFFFFF"/>
        </w:rPr>
        <w:t>Reproducere</w:t>
      </w:r>
    </w:p>
    <w:p w14:paraId="0BA97881" w14:textId="6D938A29" w:rsidR="004730F4" w:rsidRPr="00522B94" w:rsidRDefault="004730F4" w:rsidP="004730F4">
      <w:pPr>
        <w:pStyle w:val="NormalWeb"/>
      </w:pPr>
      <w:r w:rsidRPr="00522B94">
        <w:t xml:space="preserve">Femela depune în mod </w:t>
      </w:r>
      <w:proofErr w:type="spellStart"/>
      <w:r w:rsidRPr="00522B94">
        <w:t>obişnuit</w:t>
      </w:r>
      <w:proofErr w:type="spellEnd"/>
      <w:r w:rsidRPr="00522B94">
        <w:t xml:space="preserve"> 4-6 ouă de la </w:t>
      </w:r>
      <w:proofErr w:type="spellStart"/>
      <w:r w:rsidRPr="00522B94">
        <w:t>sfârşitul</w:t>
      </w:r>
      <w:proofErr w:type="spellEnd"/>
      <w:r w:rsidRPr="00522B94">
        <w:t xml:space="preserve"> lunii martie şi până la </w:t>
      </w:r>
      <w:proofErr w:type="spellStart"/>
      <w:r w:rsidRPr="00522B94">
        <w:t>sfârşitul</w:t>
      </w:r>
      <w:proofErr w:type="spellEnd"/>
      <w:r w:rsidRPr="00522B94">
        <w:t xml:space="preserve"> lunii aprilie, cu o dimensiune medie de 29 x 23 mm. </w:t>
      </w:r>
      <w:proofErr w:type="spellStart"/>
      <w:r w:rsidRPr="00522B94">
        <w:t>Incubaţia</w:t>
      </w:r>
      <w:proofErr w:type="spellEnd"/>
      <w:r w:rsidRPr="00522B94">
        <w:t xml:space="preserve"> durează în jur de 28-30 de zile şi este asigurată de femelă, care este hrănită în tot acest timp de către mascul. După </w:t>
      </w:r>
      <w:proofErr w:type="spellStart"/>
      <w:r w:rsidRPr="00522B94">
        <w:t>eclozare</w:t>
      </w:r>
      <w:proofErr w:type="spellEnd"/>
      <w:r w:rsidRPr="00522B94">
        <w:t xml:space="preserve">, în primele două săptămâni femela rămâne cu puii pe care îi </w:t>
      </w:r>
      <w:proofErr w:type="spellStart"/>
      <w:r w:rsidRPr="00522B94">
        <w:t>hrăneşte</w:t>
      </w:r>
      <w:proofErr w:type="spellEnd"/>
      <w:r w:rsidRPr="00522B94">
        <w:t xml:space="preserve"> cu prada adusă de mascul. Puii devin zburători la 30-34 de zile, însă mai sunt </w:t>
      </w:r>
      <w:proofErr w:type="spellStart"/>
      <w:r w:rsidRPr="00522B94">
        <w:t>hrăniţi</w:t>
      </w:r>
      <w:proofErr w:type="spellEnd"/>
      <w:r w:rsidRPr="00522B94">
        <w:t xml:space="preserve"> de femelă încă 1-2 săptămâni.</w:t>
      </w:r>
    </w:p>
    <w:p w14:paraId="50282AA0" w14:textId="573D50E1" w:rsidR="004730F4" w:rsidRPr="00522B94" w:rsidRDefault="004730F4" w:rsidP="004730F4">
      <w:pPr>
        <w:pStyle w:val="NormalWeb"/>
      </w:pPr>
    </w:p>
    <w:p w14:paraId="6654AC24" w14:textId="77777777" w:rsidR="000F60A7" w:rsidRPr="00522B94" w:rsidRDefault="000F60A7" w:rsidP="004730F4">
      <w:pPr>
        <w:pStyle w:val="NormalWeb"/>
      </w:pPr>
    </w:p>
    <w:p w14:paraId="7F80B2D8" w14:textId="77777777" w:rsidR="004730F4" w:rsidRPr="00522B94" w:rsidRDefault="004730F4" w:rsidP="004730F4">
      <w:pPr>
        <w:pStyle w:val="NormalWeb"/>
        <w:rPr>
          <w:i/>
          <w:iCs/>
          <w:u w:val="single"/>
        </w:rPr>
      </w:pPr>
      <w:proofErr w:type="spellStart"/>
      <w:r w:rsidRPr="00522B94">
        <w:rPr>
          <w:i/>
          <w:iCs/>
          <w:u w:val="single"/>
        </w:rPr>
        <w:t>Amenintari</w:t>
      </w:r>
      <w:proofErr w:type="spellEnd"/>
      <w:r w:rsidRPr="00522B94">
        <w:rPr>
          <w:i/>
          <w:iCs/>
          <w:u w:val="single"/>
        </w:rPr>
        <w:t xml:space="preserve">: </w:t>
      </w:r>
    </w:p>
    <w:p w14:paraId="0759FB56" w14:textId="510A7F83" w:rsidR="004730F4" w:rsidRPr="00522B94" w:rsidRDefault="004730F4" w:rsidP="004730F4">
      <w:pPr>
        <w:pStyle w:val="NormalWeb"/>
      </w:pPr>
      <w:r w:rsidRPr="00522B94">
        <w:t>Degradarea şi distrugerea habitatelor, deranjul şi braconajul sunt principalele pericole ce afectează specia. Reducerea deranjului, păstrarea habitatelor caracteristice şi instalarea de cuiburi artificiale sunt prioritare.</w:t>
      </w:r>
    </w:p>
    <w:p w14:paraId="220BD741" w14:textId="77777777" w:rsidR="004730F4" w:rsidRPr="00522B94" w:rsidRDefault="004730F4" w:rsidP="004730F4">
      <w:pPr>
        <w:pStyle w:val="NormalWeb"/>
        <w:rPr>
          <w:u w:val="single"/>
          <w:shd w:val="clear" w:color="auto" w:fill="FFFFFF"/>
        </w:rPr>
      </w:pPr>
    </w:p>
    <w:p w14:paraId="3B4D9741" w14:textId="77777777" w:rsidR="004730F4" w:rsidRPr="00522B94" w:rsidRDefault="004730F4" w:rsidP="004730F4">
      <w:pPr>
        <w:pStyle w:val="NormalWeb"/>
        <w:rPr>
          <w:shd w:val="clear" w:color="auto" w:fill="FFFFFF"/>
        </w:rPr>
      </w:pPr>
      <w:r w:rsidRPr="00522B94">
        <w:rPr>
          <w:u w:val="single"/>
          <w:shd w:val="clear" w:color="auto" w:fill="FFFFFF"/>
        </w:rPr>
        <w:t>In cadrul arealul</w:t>
      </w:r>
      <w:r w:rsidRPr="00522B94">
        <w:rPr>
          <w:shd w:val="clear" w:color="auto" w:fill="FFFFFF"/>
        </w:rPr>
        <w:t xml:space="preserve"> </w:t>
      </w:r>
      <w:proofErr w:type="spellStart"/>
      <w:r w:rsidRPr="00522B94">
        <w:rPr>
          <w:u w:val="single"/>
          <w:shd w:val="clear" w:color="auto" w:fill="FFFFFF"/>
        </w:rPr>
        <w:t>amenintarile</w:t>
      </w:r>
      <w:proofErr w:type="spellEnd"/>
      <w:r w:rsidRPr="00522B94">
        <w:rPr>
          <w:u w:val="single"/>
          <w:shd w:val="clear" w:color="auto" w:fill="FFFFFF"/>
        </w:rPr>
        <w:t xml:space="preserve"> / presiunile asupra speciei pot fi</w:t>
      </w:r>
      <w:r w:rsidRPr="00522B94">
        <w:rPr>
          <w:shd w:val="clear" w:color="auto" w:fill="FFFFFF"/>
        </w:rPr>
        <w:t xml:space="preserve"> (conform </w:t>
      </w:r>
      <w:proofErr w:type="spellStart"/>
      <w:r w:rsidRPr="00522B94">
        <w:rPr>
          <w:shd w:val="clear" w:color="auto" w:fill="FFFFFF"/>
        </w:rPr>
        <w:t>informatiilor</w:t>
      </w:r>
      <w:proofErr w:type="spellEnd"/>
      <w:r w:rsidRPr="00522B94">
        <w:rPr>
          <w:shd w:val="clear" w:color="auto" w:fill="FFFFFF"/>
        </w:rPr>
        <w:t xml:space="preserve"> din Planul de management al siturilor ROSCI0323 si ROSPA0034):</w:t>
      </w:r>
    </w:p>
    <w:p w14:paraId="2AB06CC2" w14:textId="77777777" w:rsidR="004730F4" w:rsidRPr="00522B94" w:rsidRDefault="004730F4" w:rsidP="00B843A9">
      <w:pPr>
        <w:pStyle w:val="NormalWeb"/>
        <w:numPr>
          <w:ilvl w:val="0"/>
          <w:numId w:val="96"/>
        </w:numPr>
        <w:textDirection w:val="lrTb"/>
        <w:rPr>
          <w:rFonts w:ascii="Times New Roman" w:hAnsi="Times New Roman" w:cs="Times New Roman"/>
          <w:sz w:val="23"/>
          <w:szCs w:val="23"/>
        </w:rPr>
      </w:pPr>
      <w:r w:rsidRPr="00522B94">
        <w:t xml:space="preserve">B02 Gestionarea și utilizarea pădurii și plantației </w:t>
      </w:r>
    </w:p>
    <w:p w14:paraId="2C1947A0" w14:textId="77777777" w:rsidR="001D2221" w:rsidRPr="00522B94" w:rsidRDefault="001D2221" w:rsidP="001D2221">
      <w:pPr>
        <w:pStyle w:val="NormalWeb"/>
        <w:spacing w:after="60"/>
        <w:ind w:left="357"/>
        <w:rPr>
          <w:i/>
          <w:iCs/>
          <w:u w:val="single"/>
        </w:rPr>
      </w:pPr>
    </w:p>
    <w:p w14:paraId="7D425BE7" w14:textId="4C06473D" w:rsidR="001D2221" w:rsidRPr="00522B94" w:rsidRDefault="001D2221" w:rsidP="00B843A9">
      <w:pPr>
        <w:pStyle w:val="NormalWeb"/>
        <w:numPr>
          <w:ilvl w:val="0"/>
          <w:numId w:val="41"/>
        </w:numPr>
        <w:spacing w:after="60"/>
        <w:ind w:left="714" w:hanging="357"/>
        <w:rPr>
          <w:i/>
          <w:iCs/>
          <w:u w:val="single"/>
        </w:rPr>
      </w:pPr>
      <w:r w:rsidRPr="00522B94">
        <w:rPr>
          <w:i/>
          <w:iCs/>
          <w:u w:val="single"/>
        </w:rPr>
        <w:t xml:space="preserve">A072 </w:t>
      </w:r>
      <w:proofErr w:type="spellStart"/>
      <w:r w:rsidRPr="00522B94">
        <w:rPr>
          <w:i/>
          <w:iCs/>
          <w:u w:val="single"/>
        </w:rPr>
        <w:t>Pernis</w:t>
      </w:r>
      <w:proofErr w:type="spellEnd"/>
      <w:r w:rsidRPr="00522B94">
        <w:rPr>
          <w:i/>
          <w:iCs/>
          <w:u w:val="single"/>
        </w:rPr>
        <w:t xml:space="preserve"> </w:t>
      </w:r>
      <w:proofErr w:type="spellStart"/>
      <w:r w:rsidRPr="00522B94">
        <w:rPr>
          <w:i/>
          <w:iCs/>
          <w:u w:val="single"/>
        </w:rPr>
        <w:t>apivorus</w:t>
      </w:r>
      <w:proofErr w:type="spellEnd"/>
      <w:r w:rsidR="000F60A7" w:rsidRPr="00522B94">
        <w:rPr>
          <w:i/>
          <w:iCs/>
          <w:u w:val="single"/>
        </w:rPr>
        <w:t xml:space="preserve"> - viespar</w:t>
      </w:r>
    </w:p>
    <w:tbl>
      <w:tblPr>
        <w:tblStyle w:val="Tabelgril"/>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6170"/>
      </w:tblGrid>
      <w:tr w:rsidR="00522B94" w:rsidRPr="00522B94" w14:paraId="1A6432E7" w14:textId="77777777" w:rsidTr="000F60A7">
        <w:tc>
          <w:tcPr>
            <w:tcW w:w="3183" w:type="dxa"/>
          </w:tcPr>
          <w:p w14:paraId="521C32A3" w14:textId="00452BA0" w:rsidR="001D2221" w:rsidRPr="00522B94" w:rsidRDefault="000F60A7" w:rsidP="00DC07E3">
            <w:pPr>
              <w:pStyle w:val="NormalWeb"/>
              <w:suppressAutoHyphens w:val="0"/>
              <w:ind w:leftChars="0" w:left="0" w:firstLineChars="0" w:firstLine="0"/>
              <w:textAlignment w:val="auto"/>
              <w:outlineLvl w:val="9"/>
            </w:pPr>
            <w:r w:rsidRPr="00522B94">
              <w:rPr>
                <w:noProof/>
                <w:lang w:val="en-US" w:eastAsia="en-US"/>
              </w:rPr>
              <w:drawing>
                <wp:inline distT="0" distB="0" distL="0" distR="0" wp14:anchorId="78A75B95" wp14:editId="2013A790">
                  <wp:extent cx="1877934" cy="1249680"/>
                  <wp:effectExtent l="0" t="0" r="8255" b="7620"/>
                  <wp:docPr id="449" name="Imagin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agine 449"/>
                          <pic:cNvPicPr/>
                        </pic:nvPicPr>
                        <pic:blipFill>
                          <a:blip r:embed="rId33">
                            <a:extLst>
                              <a:ext uri="{28A0092B-C50C-407E-A947-70E740481C1C}">
                                <a14:useLocalDpi xmlns:a14="http://schemas.microsoft.com/office/drawing/2010/main" val="0"/>
                              </a:ext>
                            </a:extLst>
                          </a:blip>
                          <a:stretch>
                            <a:fillRect/>
                          </a:stretch>
                        </pic:blipFill>
                        <pic:spPr>
                          <a:xfrm>
                            <a:off x="0" y="0"/>
                            <a:ext cx="1880043" cy="1251084"/>
                          </a:xfrm>
                          <a:prstGeom prst="rect">
                            <a:avLst/>
                          </a:prstGeom>
                        </pic:spPr>
                      </pic:pic>
                    </a:graphicData>
                  </a:graphic>
                </wp:inline>
              </w:drawing>
            </w:r>
          </w:p>
        </w:tc>
        <w:tc>
          <w:tcPr>
            <w:tcW w:w="6173" w:type="dxa"/>
          </w:tcPr>
          <w:p w14:paraId="1ECF8669" w14:textId="3E8BF37A" w:rsidR="001D2221" w:rsidRPr="00522B94" w:rsidRDefault="000F60A7" w:rsidP="00DC07E3">
            <w:pPr>
              <w:pStyle w:val="NormalWeb"/>
              <w:suppressAutoHyphens w:val="0"/>
              <w:ind w:leftChars="0" w:left="0" w:firstLineChars="0" w:firstLine="0"/>
              <w:textAlignment w:val="auto"/>
              <w:outlineLvl w:val="9"/>
            </w:pPr>
            <w:r w:rsidRPr="00522B94">
              <w:t xml:space="preserve">Viesparul, cunoscut şi sub denumirea de </w:t>
            </w:r>
            <w:proofErr w:type="spellStart"/>
            <w:r w:rsidRPr="00522B94">
              <w:t>şorecarul</w:t>
            </w:r>
            <w:proofErr w:type="spellEnd"/>
            <w:r w:rsidRPr="00522B94">
              <w:t xml:space="preserve"> viespilor, este o specie caracteristică pădurilor de foioase cu poieni. Lungimea corpului este de 52-59 cm şi greutatea medie de 750 g pentru mascul şi 910 g pentru femelă. Anvergura aripilor este cuprinsă între 113-135 cm. Lungimea corpului este </w:t>
            </w:r>
            <w:proofErr w:type="spellStart"/>
            <w:r w:rsidRPr="00522B94">
              <w:t>puţin</w:t>
            </w:r>
            <w:proofErr w:type="spellEnd"/>
            <w:r w:rsidRPr="00522B94">
              <w:t xml:space="preserve"> mai mare decât a </w:t>
            </w:r>
            <w:proofErr w:type="spellStart"/>
            <w:r w:rsidRPr="00522B94">
              <w:t>şorecarului</w:t>
            </w:r>
            <w:proofErr w:type="spellEnd"/>
            <w:r w:rsidRPr="00522B94">
              <w:t xml:space="preserve"> comun ( </w:t>
            </w:r>
            <w:proofErr w:type="spellStart"/>
            <w:r w:rsidRPr="00522B94">
              <w:t>Buteo</w:t>
            </w:r>
            <w:proofErr w:type="spellEnd"/>
            <w:r w:rsidRPr="00522B94">
              <w:t xml:space="preserve"> </w:t>
            </w:r>
            <w:proofErr w:type="spellStart"/>
            <w:r w:rsidRPr="00522B94">
              <w:t>buteo</w:t>
            </w:r>
            <w:proofErr w:type="spellEnd"/>
            <w:r w:rsidRPr="00522B94">
              <w:t xml:space="preserve"> ) şi poate fi </w:t>
            </w:r>
            <w:proofErr w:type="spellStart"/>
            <w:r w:rsidRPr="00522B94">
              <w:t>uşor</w:t>
            </w:r>
            <w:proofErr w:type="spellEnd"/>
            <w:r w:rsidRPr="00522B94">
              <w:t xml:space="preserve"> confundat cu acesta, mai ales de la </w:t>
            </w:r>
            <w:proofErr w:type="spellStart"/>
            <w:r w:rsidRPr="00522B94">
              <w:t>distanţă</w:t>
            </w:r>
            <w:proofErr w:type="spellEnd"/>
            <w:r w:rsidRPr="00522B94">
              <w:t xml:space="preserve">. </w:t>
            </w:r>
          </w:p>
        </w:tc>
      </w:tr>
    </w:tbl>
    <w:p w14:paraId="7BCF0CF7" w14:textId="77777777" w:rsidR="000F60A7" w:rsidRPr="00522B94" w:rsidRDefault="000F60A7" w:rsidP="004730F4">
      <w:pPr>
        <w:pStyle w:val="NormalWeb"/>
      </w:pPr>
      <w:r w:rsidRPr="00522B94">
        <w:lastRenderedPageBreak/>
        <w:t xml:space="preserve">Sexele pot fi </w:t>
      </w:r>
      <w:proofErr w:type="spellStart"/>
      <w:r w:rsidRPr="00522B94">
        <w:t>diferenţiate</w:t>
      </w:r>
      <w:proofErr w:type="spellEnd"/>
      <w:r w:rsidRPr="00522B94">
        <w:t xml:space="preserve"> după penaj, ceea ce este o </w:t>
      </w:r>
      <w:proofErr w:type="spellStart"/>
      <w:r w:rsidRPr="00522B94">
        <w:t>situaţie</w:t>
      </w:r>
      <w:proofErr w:type="spellEnd"/>
      <w:r w:rsidRPr="00522B94">
        <w:t xml:space="preserve"> </w:t>
      </w:r>
      <w:proofErr w:type="spellStart"/>
      <w:r w:rsidRPr="00522B94">
        <w:t>neobişnuită</w:t>
      </w:r>
      <w:proofErr w:type="spellEnd"/>
      <w:r w:rsidRPr="00522B94">
        <w:t xml:space="preserve"> pentru păsările mari de pradă. Masculul are capul gri-albăstrui iar femela maro. În general, femela este mai închisă la culoare decât masculul. Se </w:t>
      </w:r>
      <w:proofErr w:type="spellStart"/>
      <w:r w:rsidRPr="00522B94">
        <w:t>hrăneşte</w:t>
      </w:r>
      <w:proofErr w:type="spellEnd"/>
      <w:r w:rsidRPr="00522B94">
        <w:t xml:space="preserve"> cu larve şi </w:t>
      </w:r>
      <w:proofErr w:type="spellStart"/>
      <w:r w:rsidRPr="00522B94">
        <w:t>adulţi</w:t>
      </w:r>
      <w:proofErr w:type="spellEnd"/>
      <w:r w:rsidRPr="00522B94">
        <w:t xml:space="preserve"> de insecte, în special viespi şi albine, dar şi cu rozătoare, păsări, </w:t>
      </w:r>
      <w:proofErr w:type="spellStart"/>
      <w:r w:rsidRPr="00522B94">
        <w:t>şopârle</w:t>
      </w:r>
      <w:proofErr w:type="spellEnd"/>
      <w:r w:rsidRPr="00522B94">
        <w:t xml:space="preserve"> şi </w:t>
      </w:r>
      <w:proofErr w:type="spellStart"/>
      <w:r w:rsidRPr="00522B94">
        <w:t>şerpi</w:t>
      </w:r>
      <w:proofErr w:type="spellEnd"/>
      <w:r w:rsidRPr="00522B94">
        <w:t>.</w:t>
      </w:r>
    </w:p>
    <w:p w14:paraId="6F343A64" w14:textId="77777777" w:rsidR="000F60A7" w:rsidRPr="00522B94" w:rsidRDefault="000F60A7" w:rsidP="004730F4">
      <w:pPr>
        <w:pStyle w:val="NormalWeb"/>
      </w:pPr>
    </w:p>
    <w:p w14:paraId="6130BCA8" w14:textId="51316673" w:rsidR="004730F4" w:rsidRPr="00522B94" w:rsidRDefault="004730F4" w:rsidP="004730F4">
      <w:pPr>
        <w:pStyle w:val="NormalWeb"/>
        <w:rPr>
          <w:i/>
          <w:iCs/>
          <w:u w:val="single"/>
          <w:shd w:val="clear" w:color="auto" w:fill="FFFFFF"/>
        </w:rPr>
      </w:pPr>
      <w:r w:rsidRPr="00522B94">
        <w:rPr>
          <w:i/>
          <w:iCs/>
          <w:u w:val="single"/>
          <w:shd w:val="clear" w:color="auto" w:fill="FFFFFF"/>
        </w:rPr>
        <w:t xml:space="preserve">Localizare si comportament: </w:t>
      </w:r>
    </w:p>
    <w:p w14:paraId="7033BCBD" w14:textId="77777777" w:rsidR="000F60A7" w:rsidRPr="00522B94" w:rsidRDefault="000F60A7" w:rsidP="000F60A7">
      <w:pPr>
        <w:pStyle w:val="NormalWeb"/>
        <w:rPr>
          <w:shd w:val="clear" w:color="auto" w:fill="FFFFFF"/>
        </w:rPr>
      </w:pPr>
      <w:r w:rsidRPr="00522B94">
        <w:rPr>
          <w:shd w:val="clear" w:color="auto" w:fill="FFFFFF"/>
        </w:rPr>
        <w:t xml:space="preserve">Este o specie cu răspândire largă pe tot continentul european. Uneori poate fi văzut planând, utilizând </w:t>
      </w:r>
      <w:proofErr w:type="spellStart"/>
      <w:r w:rsidRPr="00522B94">
        <w:rPr>
          <w:shd w:val="clear" w:color="auto" w:fill="FFFFFF"/>
        </w:rPr>
        <w:t>curenţii</w:t>
      </w:r>
      <w:proofErr w:type="spellEnd"/>
      <w:r w:rsidRPr="00522B94">
        <w:rPr>
          <w:shd w:val="clear" w:color="auto" w:fill="FFFFFF"/>
        </w:rPr>
        <w:t xml:space="preserve"> termici </w:t>
      </w:r>
      <w:proofErr w:type="spellStart"/>
      <w:r w:rsidRPr="00522B94">
        <w:rPr>
          <w:shd w:val="clear" w:color="auto" w:fill="FFFFFF"/>
        </w:rPr>
        <w:t>ascendenţi</w:t>
      </w:r>
      <w:proofErr w:type="spellEnd"/>
      <w:r w:rsidRPr="00522B94">
        <w:rPr>
          <w:shd w:val="clear" w:color="auto" w:fill="FFFFFF"/>
        </w:rPr>
        <w:t xml:space="preserve">, într-o </w:t>
      </w:r>
      <w:proofErr w:type="spellStart"/>
      <w:r w:rsidRPr="00522B94">
        <w:rPr>
          <w:shd w:val="clear" w:color="auto" w:fill="FFFFFF"/>
        </w:rPr>
        <w:t>poziţie</w:t>
      </w:r>
      <w:proofErr w:type="spellEnd"/>
      <w:r w:rsidRPr="00522B94">
        <w:rPr>
          <w:shd w:val="clear" w:color="auto" w:fill="FFFFFF"/>
        </w:rPr>
        <w:t xml:space="preserve"> caracteristică. De obicei zboară jos şi se </w:t>
      </w:r>
      <w:proofErr w:type="spellStart"/>
      <w:r w:rsidRPr="00522B94">
        <w:rPr>
          <w:shd w:val="clear" w:color="auto" w:fill="FFFFFF"/>
        </w:rPr>
        <w:t>aşează</w:t>
      </w:r>
      <w:proofErr w:type="spellEnd"/>
      <w:r w:rsidRPr="00522B94">
        <w:rPr>
          <w:shd w:val="clear" w:color="auto" w:fill="FFFFFF"/>
        </w:rPr>
        <w:t xml:space="preserve"> pe crengi, </w:t>
      </w:r>
      <w:proofErr w:type="spellStart"/>
      <w:r w:rsidRPr="00522B94">
        <w:rPr>
          <w:shd w:val="clear" w:color="auto" w:fill="FFFFFF"/>
        </w:rPr>
        <w:t>păstrându</w:t>
      </w:r>
      <w:proofErr w:type="spellEnd"/>
      <w:r w:rsidRPr="00522B94">
        <w:rPr>
          <w:shd w:val="clear" w:color="auto" w:fill="FFFFFF"/>
        </w:rPr>
        <w:t xml:space="preserve">-şi corpul într-o </w:t>
      </w:r>
      <w:proofErr w:type="spellStart"/>
      <w:r w:rsidRPr="00522B94">
        <w:rPr>
          <w:shd w:val="clear" w:color="auto" w:fill="FFFFFF"/>
        </w:rPr>
        <w:t>poziţie</w:t>
      </w:r>
      <w:proofErr w:type="spellEnd"/>
      <w:r w:rsidRPr="00522B94">
        <w:rPr>
          <w:shd w:val="clear" w:color="auto" w:fill="FFFFFF"/>
        </w:rPr>
        <w:t xml:space="preserve"> orizontală, cu coada lăsată în jos. Sare de pe o creangă pe alta cu o singură bătaie de aripi, auzindu-se un zgomot specific. </w:t>
      </w:r>
      <w:proofErr w:type="spellStart"/>
      <w:r w:rsidRPr="00522B94">
        <w:rPr>
          <w:shd w:val="clear" w:color="auto" w:fill="FFFFFF"/>
        </w:rPr>
        <w:t>Cuibăreşte</w:t>
      </w:r>
      <w:proofErr w:type="spellEnd"/>
      <w:r w:rsidRPr="00522B94">
        <w:rPr>
          <w:shd w:val="clear" w:color="auto" w:fill="FFFFFF"/>
        </w:rPr>
        <w:t xml:space="preserve"> adeseori în cuiburi părăsite de cioara de semănătură ( </w:t>
      </w:r>
      <w:proofErr w:type="spellStart"/>
      <w:r w:rsidRPr="00522B94">
        <w:rPr>
          <w:shd w:val="clear" w:color="auto" w:fill="FFFFFF"/>
        </w:rPr>
        <w:t>Corvus</w:t>
      </w:r>
      <w:proofErr w:type="spellEnd"/>
      <w:r w:rsidRPr="00522B94">
        <w:rPr>
          <w:shd w:val="clear" w:color="auto" w:fill="FFFFFF"/>
        </w:rPr>
        <w:t xml:space="preserve"> </w:t>
      </w:r>
      <w:proofErr w:type="spellStart"/>
      <w:r w:rsidRPr="00522B94">
        <w:rPr>
          <w:shd w:val="clear" w:color="auto" w:fill="FFFFFF"/>
        </w:rPr>
        <w:t>frugilegus</w:t>
      </w:r>
      <w:proofErr w:type="spellEnd"/>
      <w:r w:rsidRPr="00522B94">
        <w:rPr>
          <w:shd w:val="clear" w:color="auto" w:fill="FFFFFF"/>
        </w:rPr>
        <w:t xml:space="preserve"> ). Iernează în Africa. Longevitatea maximă cunoscută este de 29 de ani.</w:t>
      </w:r>
    </w:p>
    <w:p w14:paraId="2AFAA64C" w14:textId="08975785" w:rsidR="004730F4" w:rsidRPr="00522B94" w:rsidRDefault="004730F4" w:rsidP="000F60A7">
      <w:pPr>
        <w:pStyle w:val="NormalWeb"/>
        <w:rPr>
          <w:rFonts w:eastAsia="Arial"/>
          <w:bCs w:val="0"/>
          <w:i/>
          <w:iCs/>
          <w:snapToGrid/>
          <w:position w:val="-1"/>
          <w:sz w:val="24"/>
          <w:szCs w:val="24"/>
          <w:u w:val="single"/>
          <w:lang w:val="en-US" w:eastAsia="en-US"/>
        </w:rPr>
      </w:pPr>
      <w:r w:rsidRPr="00522B94">
        <w:rPr>
          <w:i/>
          <w:iCs/>
          <w:u w:val="single"/>
        </w:rPr>
        <w:t xml:space="preserve">Specia la nivelul sitului Natura 2000 ROSPA0034 Depresiunea și Munții Ciucului, poate fi întâlnită </w:t>
      </w:r>
      <w:r w:rsidR="000F60A7" w:rsidRPr="00522B94">
        <w:rPr>
          <w:i/>
          <w:iCs/>
          <w:u w:val="single"/>
        </w:rPr>
        <w:t xml:space="preserve">atât în zona joasă, depresionară, cât și în zona înaltă, muntoasă </w:t>
      </w:r>
      <w:r w:rsidRPr="00522B94">
        <w:rPr>
          <w:rFonts w:eastAsia="Arial"/>
          <w:bCs w:val="0"/>
          <w:i/>
          <w:iCs/>
          <w:snapToGrid/>
          <w:position w:val="-1"/>
          <w:sz w:val="24"/>
          <w:szCs w:val="24"/>
          <w:u w:val="single"/>
          <w:lang w:val="en-US" w:eastAsia="en-US"/>
        </w:rPr>
        <w:t>.</w:t>
      </w:r>
    </w:p>
    <w:p w14:paraId="6CCA7EA2" w14:textId="77777777" w:rsidR="004730F4" w:rsidRPr="00522B94" w:rsidRDefault="004730F4" w:rsidP="004730F4">
      <w:pPr>
        <w:pStyle w:val="NormalWeb"/>
        <w:rPr>
          <w:shd w:val="clear" w:color="auto" w:fill="FFFFFF"/>
        </w:rPr>
      </w:pPr>
    </w:p>
    <w:p w14:paraId="2F690291" w14:textId="77777777" w:rsidR="004730F4" w:rsidRPr="00522B94" w:rsidRDefault="004730F4" w:rsidP="004730F4">
      <w:pPr>
        <w:pStyle w:val="NormalWeb"/>
        <w:rPr>
          <w:i/>
          <w:iCs/>
          <w:u w:val="single"/>
          <w:shd w:val="clear" w:color="auto" w:fill="FFFFFF"/>
        </w:rPr>
      </w:pPr>
      <w:r w:rsidRPr="00522B94">
        <w:rPr>
          <w:i/>
          <w:iCs/>
          <w:u w:val="single"/>
          <w:shd w:val="clear" w:color="auto" w:fill="FFFFFF"/>
        </w:rPr>
        <w:t>Reproducere</w:t>
      </w:r>
    </w:p>
    <w:p w14:paraId="6A9435F0" w14:textId="3EB57FD3" w:rsidR="004730F4" w:rsidRPr="00522B94" w:rsidRDefault="000F60A7" w:rsidP="000F60A7">
      <w:pPr>
        <w:pStyle w:val="NormalWeb"/>
      </w:pPr>
      <w:proofErr w:type="spellStart"/>
      <w:r w:rsidRPr="00522B94">
        <w:t>Soseşte</w:t>
      </w:r>
      <w:proofErr w:type="spellEnd"/>
      <w:r w:rsidRPr="00522B94">
        <w:t xml:space="preserve"> din cartierele de iernare la începutul lunii mai. La realizarea cuibului participă ambii </w:t>
      </w:r>
      <w:proofErr w:type="spellStart"/>
      <w:r w:rsidRPr="00522B94">
        <w:t>părinţi</w:t>
      </w:r>
      <w:proofErr w:type="spellEnd"/>
      <w:r w:rsidRPr="00522B94">
        <w:t xml:space="preserve">. Femela depune 2-3 ouă la </w:t>
      </w:r>
      <w:proofErr w:type="spellStart"/>
      <w:r w:rsidRPr="00522B94">
        <w:t>sfârşitul</w:t>
      </w:r>
      <w:proofErr w:type="spellEnd"/>
      <w:r w:rsidRPr="00522B94">
        <w:t xml:space="preserve"> lunii mai şi început de iunie, cu o dimensiune medie de circa 51,9 x 40,3 mm. </w:t>
      </w:r>
      <w:proofErr w:type="spellStart"/>
      <w:r w:rsidRPr="00522B94">
        <w:t>Incubaţia</w:t>
      </w:r>
      <w:proofErr w:type="spellEnd"/>
      <w:r w:rsidRPr="00522B94">
        <w:t xml:space="preserve"> durează 30-35 de zile şi este asigurată în special de către femelă. Pe cuibul acestei specii se </w:t>
      </w:r>
      <w:proofErr w:type="spellStart"/>
      <w:r w:rsidRPr="00522B94">
        <w:t>găşeste</w:t>
      </w:r>
      <w:proofErr w:type="spellEnd"/>
      <w:r w:rsidRPr="00522B94">
        <w:t xml:space="preserve"> frecvent miere, fiind un criteriu sigur de identificare. Puii devin zburători la 40-44 de zile însă rămân la cuib până la 55 de zile</w:t>
      </w:r>
      <w:r w:rsidR="004730F4" w:rsidRPr="00522B94">
        <w:t>.</w:t>
      </w:r>
    </w:p>
    <w:p w14:paraId="52E61A0B" w14:textId="77777777" w:rsidR="004730F4" w:rsidRPr="00522B94" w:rsidRDefault="004730F4" w:rsidP="004730F4">
      <w:pPr>
        <w:pStyle w:val="NormalWeb"/>
      </w:pPr>
    </w:p>
    <w:p w14:paraId="6081FA60" w14:textId="77777777" w:rsidR="004730F4" w:rsidRPr="00522B94" w:rsidRDefault="004730F4" w:rsidP="004730F4">
      <w:pPr>
        <w:pStyle w:val="NormalWeb"/>
        <w:rPr>
          <w:i/>
          <w:iCs/>
          <w:u w:val="single"/>
        </w:rPr>
      </w:pPr>
      <w:proofErr w:type="spellStart"/>
      <w:r w:rsidRPr="00522B94">
        <w:rPr>
          <w:i/>
          <w:iCs/>
          <w:u w:val="single"/>
        </w:rPr>
        <w:t>Amenintari</w:t>
      </w:r>
      <w:proofErr w:type="spellEnd"/>
      <w:r w:rsidRPr="00522B94">
        <w:rPr>
          <w:i/>
          <w:iCs/>
          <w:u w:val="single"/>
        </w:rPr>
        <w:t xml:space="preserve">: </w:t>
      </w:r>
    </w:p>
    <w:p w14:paraId="756F21AB" w14:textId="31053EE4" w:rsidR="004730F4" w:rsidRPr="00522B94" w:rsidRDefault="000F60A7" w:rsidP="000F60A7">
      <w:pPr>
        <w:pStyle w:val="NormalWeb"/>
      </w:pPr>
      <w:r w:rsidRPr="00522B94">
        <w:t xml:space="preserve">Braconajul reprezintă principala </w:t>
      </w:r>
      <w:proofErr w:type="spellStart"/>
      <w:r w:rsidRPr="00522B94">
        <w:t>ameninţare</w:t>
      </w:r>
      <w:proofErr w:type="spellEnd"/>
      <w:r w:rsidRPr="00522B94">
        <w:t xml:space="preserve"> pentru această specie, iar oprirea vânătorii poate contribui la reducerea acestei presiuni.</w:t>
      </w:r>
    </w:p>
    <w:p w14:paraId="436B936F" w14:textId="77777777" w:rsidR="004730F4" w:rsidRPr="00522B94" w:rsidRDefault="004730F4" w:rsidP="004730F4">
      <w:pPr>
        <w:pStyle w:val="NormalWeb"/>
        <w:rPr>
          <w:u w:val="single"/>
          <w:shd w:val="clear" w:color="auto" w:fill="FFFFFF"/>
        </w:rPr>
      </w:pPr>
    </w:p>
    <w:p w14:paraId="1103DBF9" w14:textId="77777777" w:rsidR="004730F4" w:rsidRPr="00522B94" w:rsidRDefault="004730F4" w:rsidP="004730F4">
      <w:pPr>
        <w:pStyle w:val="NormalWeb"/>
        <w:rPr>
          <w:shd w:val="clear" w:color="auto" w:fill="FFFFFF"/>
        </w:rPr>
      </w:pPr>
      <w:r w:rsidRPr="00522B94">
        <w:rPr>
          <w:u w:val="single"/>
          <w:shd w:val="clear" w:color="auto" w:fill="FFFFFF"/>
        </w:rPr>
        <w:t>In cadrul arealul</w:t>
      </w:r>
      <w:r w:rsidRPr="00522B94">
        <w:rPr>
          <w:shd w:val="clear" w:color="auto" w:fill="FFFFFF"/>
        </w:rPr>
        <w:t xml:space="preserve"> </w:t>
      </w:r>
      <w:proofErr w:type="spellStart"/>
      <w:r w:rsidRPr="00522B94">
        <w:rPr>
          <w:u w:val="single"/>
          <w:shd w:val="clear" w:color="auto" w:fill="FFFFFF"/>
        </w:rPr>
        <w:t>amenintarile</w:t>
      </w:r>
      <w:proofErr w:type="spellEnd"/>
      <w:r w:rsidRPr="00522B94">
        <w:rPr>
          <w:u w:val="single"/>
          <w:shd w:val="clear" w:color="auto" w:fill="FFFFFF"/>
        </w:rPr>
        <w:t xml:space="preserve"> / presiunile asupra speciei pot fi</w:t>
      </w:r>
      <w:r w:rsidRPr="00522B94">
        <w:rPr>
          <w:shd w:val="clear" w:color="auto" w:fill="FFFFFF"/>
        </w:rPr>
        <w:t xml:space="preserve"> (conform </w:t>
      </w:r>
      <w:proofErr w:type="spellStart"/>
      <w:r w:rsidRPr="00522B94">
        <w:rPr>
          <w:shd w:val="clear" w:color="auto" w:fill="FFFFFF"/>
        </w:rPr>
        <w:t>informatiilor</w:t>
      </w:r>
      <w:proofErr w:type="spellEnd"/>
      <w:r w:rsidRPr="00522B94">
        <w:rPr>
          <w:shd w:val="clear" w:color="auto" w:fill="FFFFFF"/>
        </w:rPr>
        <w:t xml:space="preserve"> din Planul de management al siturilor ROSCI0323 si ROSPA0034):</w:t>
      </w:r>
    </w:p>
    <w:p w14:paraId="5C1AA058" w14:textId="77777777" w:rsidR="004730F4" w:rsidRPr="00522B94" w:rsidRDefault="004730F4" w:rsidP="00B843A9">
      <w:pPr>
        <w:pStyle w:val="NormalWeb"/>
        <w:numPr>
          <w:ilvl w:val="0"/>
          <w:numId w:val="96"/>
        </w:numPr>
        <w:textDirection w:val="lrTb"/>
        <w:rPr>
          <w:rFonts w:ascii="Times New Roman" w:hAnsi="Times New Roman" w:cs="Times New Roman"/>
          <w:sz w:val="23"/>
          <w:szCs w:val="23"/>
        </w:rPr>
      </w:pPr>
      <w:r w:rsidRPr="00522B94">
        <w:t xml:space="preserve">B02 Gestionarea și utilizarea pădurii și plantației </w:t>
      </w:r>
    </w:p>
    <w:p w14:paraId="0486355A" w14:textId="77777777" w:rsidR="004730F4" w:rsidRPr="00522B94" w:rsidRDefault="004730F4" w:rsidP="00B843A9">
      <w:pPr>
        <w:pStyle w:val="NormalWeb"/>
        <w:numPr>
          <w:ilvl w:val="0"/>
          <w:numId w:val="96"/>
        </w:numPr>
      </w:pPr>
      <w:r w:rsidRPr="00522B94">
        <w:t xml:space="preserve">D02.01 Linii electrice și de telefonie </w:t>
      </w:r>
    </w:p>
    <w:p w14:paraId="5188E918" w14:textId="77777777" w:rsidR="001D2221" w:rsidRPr="00522B94" w:rsidRDefault="001D2221" w:rsidP="001D2221">
      <w:pPr>
        <w:pStyle w:val="NormalWeb"/>
        <w:spacing w:after="60"/>
        <w:ind w:left="714"/>
        <w:rPr>
          <w:i/>
          <w:iCs/>
          <w:u w:val="single"/>
        </w:rPr>
      </w:pPr>
    </w:p>
    <w:p w14:paraId="0DFB6CA6" w14:textId="0ACDCDA0" w:rsidR="001D2221" w:rsidRPr="00522B94" w:rsidRDefault="001D2221" w:rsidP="00B843A9">
      <w:pPr>
        <w:pStyle w:val="NormalWeb"/>
        <w:numPr>
          <w:ilvl w:val="0"/>
          <w:numId w:val="41"/>
        </w:numPr>
        <w:spacing w:after="60"/>
        <w:ind w:left="714" w:hanging="357"/>
        <w:rPr>
          <w:i/>
          <w:iCs/>
          <w:u w:val="single"/>
        </w:rPr>
      </w:pPr>
      <w:r w:rsidRPr="00522B94">
        <w:rPr>
          <w:i/>
          <w:iCs/>
          <w:u w:val="single"/>
        </w:rPr>
        <w:t xml:space="preserve">A241 </w:t>
      </w:r>
      <w:proofErr w:type="spellStart"/>
      <w:r w:rsidRPr="00522B94">
        <w:rPr>
          <w:i/>
          <w:iCs/>
          <w:u w:val="single"/>
        </w:rPr>
        <w:t>Picoides</w:t>
      </w:r>
      <w:proofErr w:type="spellEnd"/>
      <w:r w:rsidRPr="00522B94">
        <w:rPr>
          <w:i/>
          <w:iCs/>
          <w:u w:val="single"/>
        </w:rPr>
        <w:t xml:space="preserve"> </w:t>
      </w:r>
      <w:proofErr w:type="spellStart"/>
      <w:r w:rsidRPr="00522B94">
        <w:rPr>
          <w:i/>
          <w:iCs/>
          <w:u w:val="single"/>
        </w:rPr>
        <w:t>tridactylus</w:t>
      </w:r>
      <w:proofErr w:type="spellEnd"/>
      <w:r w:rsidR="00C05C87" w:rsidRPr="00522B94">
        <w:rPr>
          <w:i/>
          <w:iCs/>
          <w:u w:val="single"/>
        </w:rPr>
        <w:t xml:space="preserve"> – </w:t>
      </w:r>
      <w:proofErr w:type="spellStart"/>
      <w:r w:rsidR="00C05C87" w:rsidRPr="00522B94">
        <w:rPr>
          <w:i/>
          <w:iCs/>
          <w:u w:val="single"/>
        </w:rPr>
        <w:t>ciocanitoare</w:t>
      </w:r>
      <w:proofErr w:type="spellEnd"/>
      <w:r w:rsidR="00C05C87" w:rsidRPr="00522B94">
        <w:rPr>
          <w:i/>
          <w:iCs/>
          <w:u w:val="single"/>
        </w:rPr>
        <w:t xml:space="preserve"> de munte</w:t>
      </w:r>
    </w:p>
    <w:tbl>
      <w:tblPr>
        <w:tblStyle w:val="Tabelgril"/>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1"/>
        <w:gridCol w:w="6075"/>
      </w:tblGrid>
      <w:tr w:rsidR="00522B94" w:rsidRPr="00522B94" w14:paraId="17FC014B" w14:textId="77777777" w:rsidTr="00C05C87">
        <w:tc>
          <w:tcPr>
            <w:tcW w:w="3278" w:type="dxa"/>
          </w:tcPr>
          <w:p w14:paraId="110189B5" w14:textId="4B04D1BC" w:rsidR="001D2221" w:rsidRPr="00522B94" w:rsidRDefault="00C05C87" w:rsidP="00DC07E3">
            <w:pPr>
              <w:pStyle w:val="NormalWeb"/>
              <w:suppressAutoHyphens w:val="0"/>
              <w:ind w:leftChars="0" w:left="0" w:firstLineChars="0" w:firstLine="0"/>
              <w:textAlignment w:val="auto"/>
              <w:outlineLvl w:val="9"/>
            </w:pPr>
            <w:r w:rsidRPr="00522B94">
              <w:rPr>
                <w:noProof/>
                <w:lang w:val="en-US" w:eastAsia="en-US"/>
              </w:rPr>
              <w:drawing>
                <wp:inline distT="0" distB="0" distL="0" distR="0" wp14:anchorId="12EEED25" wp14:editId="14616AF5">
                  <wp:extent cx="1946639" cy="1295400"/>
                  <wp:effectExtent l="0" t="0" r="0" b="0"/>
                  <wp:docPr id="450" name="Imagin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ine 450"/>
                          <pic:cNvPicPr/>
                        </pic:nvPicPr>
                        <pic:blipFill>
                          <a:blip r:embed="rId34">
                            <a:extLst>
                              <a:ext uri="{28A0092B-C50C-407E-A947-70E740481C1C}">
                                <a14:useLocalDpi xmlns:a14="http://schemas.microsoft.com/office/drawing/2010/main" val="0"/>
                              </a:ext>
                            </a:extLst>
                          </a:blip>
                          <a:stretch>
                            <a:fillRect/>
                          </a:stretch>
                        </pic:blipFill>
                        <pic:spPr>
                          <a:xfrm>
                            <a:off x="0" y="0"/>
                            <a:ext cx="1950732" cy="1298124"/>
                          </a:xfrm>
                          <a:prstGeom prst="rect">
                            <a:avLst/>
                          </a:prstGeom>
                        </pic:spPr>
                      </pic:pic>
                    </a:graphicData>
                  </a:graphic>
                </wp:inline>
              </w:drawing>
            </w:r>
          </w:p>
        </w:tc>
        <w:tc>
          <w:tcPr>
            <w:tcW w:w="6078" w:type="dxa"/>
          </w:tcPr>
          <w:p w14:paraId="030CAAAB" w14:textId="4ADE7A3D" w:rsidR="001D2221" w:rsidRPr="00522B94" w:rsidRDefault="00C05C87" w:rsidP="00DC07E3">
            <w:pPr>
              <w:pStyle w:val="NormalWeb"/>
              <w:suppressAutoHyphens w:val="0"/>
              <w:ind w:leftChars="0" w:left="0" w:firstLineChars="0" w:firstLine="0"/>
              <w:textAlignment w:val="auto"/>
              <w:outlineLvl w:val="9"/>
            </w:pPr>
            <w:r w:rsidRPr="00522B94">
              <w:t xml:space="preserve">Este o specie de ciocănitoare de talie medie ce prezintă dimorfism sexual redus. Penajul general este alb-negru: </w:t>
            </w:r>
            <w:proofErr w:type="spellStart"/>
            <w:r w:rsidRPr="00522B94">
              <w:t>tărtița</w:t>
            </w:r>
            <w:proofErr w:type="spellEnd"/>
            <w:r w:rsidRPr="00522B94">
              <w:t xml:space="preserve"> și spatele sunt de culoare neagră, cu o bandă lungă de culoare albă, aripile sunt de culoare neagră cu mai multe linii albe transversale, coada este neagră cu rectricele laterale barate cu alb, iar abdomenul este albicios cu striații negre. </w:t>
            </w:r>
          </w:p>
        </w:tc>
      </w:tr>
    </w:tbl>
    <w:p w14:paraId="386B63E6" w14:textId="77777777" w:rsidR="00C05C87" w:rsidRPr="00522B94" w:rsidRDefault="00C05C87" w:rsidP="004730F4">
      <w:pPr>
        <w:pStyle w:val="NormalWeb"/>
      </w:pPr>
      <w:r w:rsidRPr="00522B94">
        <w:t>Creștetul este gălbui cazul masculului și albicios cu striații negre în cazul femelei. Ciocul este gri, cu vârful ușor mai întunecat, irisul este roșu închis, iar picioarele sunt de culoare gri, cu doar 3 degete. Lungimea corpului este de 20 - 24 cm, iar greutatea este de 54 - 66 g în cazul femelei și 65 - 74 în cazul masculului.</w:t>
      </w:r>
    </w:p>
    <w:p w14:paraId="72B73C7D" w14:textId="77777777" w:rsidR="00C05C87" w:rsidRPr="00522B94" w:rsidRDefault="00C05C87" w:rsidP="004730F4">
      <w:pPr>
        <w:pStyle w:val="NormalWeb"/>
      </w:pPr>
    </w:p>
    <w:p w14:paraId="0A829E44" w14:textId="0AE44853" w:rsidR="004730F4" w:rsidRPr="00522B94" w:rsidRDefault="004730F4" w:rsidP="004730F4">
      <w:pPr>
        <w:pStyle w:val="NormalWeb"/>
        <w:rPr>
          <w:i/>
          <w:iCs/>
          <w:u w:val="single"/>
          <w:shd w:val="clear" w:color="auto" w:fill="FFFFFF"/>
        </w:rPr>
      </w:pPr>
      <w:r w:rsidRPr="00522B94">
        <w:rPr>
          <w:i/>
          <w:iCs/>
          <w:u w:val="single"/>
          <w:shd w:val="clear" w:color="auto" w:fill="FFFFFF"/>
        </w:rPr>
        <w:lastRenderedPageBreak/>
        <w:t xml:space="preserve">Localizare si comportament: </w:t>
      </w:r>
    </w:p>
    <w:p w14:paraId="4FFE4874" w14:textId="49BCF563" w:rsidR="004730F4" w:rsidRPr="00522B94" w:rsidRDefault="00C05C87" w:rsidP="00C05C87">
      <w:pPr>
        <w:pStyle w:val="NormalWeb"/>
      </w:pPr>
      <w:r w:rsidRPr="00522B94">
        <w:t xml:space="preserve">Specia are o distribuție largă la nivelul Palearcticului, fiind prezentă din Europa Centrală (fragmentat, în zonele montane) și de nord până în estul Asiei, cuprinzând mare parte din taigaua siberiană. În România, specia ocupă toate zonele montane înalte, cu păduri de conifere Specia este prezentă în pădurile montane și cele boreale. Preferă pădurile de conifere, mai ales de brad și molid, acolo unde există arbori morți infestați cu insecte, mai ales în zone cu </w:t>
      </w:r>
      <w:proofErr w:type="spellStart"/>
      <w:r w:rsidRPr="00522B94">
        <w:t>doborâturi</w:t>
      </w:r>
      <w:proofErr w:type="spellEnd"/>
      <w:r w:rsidR="004730F4" w:rsidRPr="00522B94">
        <w:t>.</w:t>
      </w:r>
    </w:p>
    <w:p w14:paraId="692E7B5B" w14:textId="1B44F166" w:rsidR="004730F4" w:rsidRPr="00522B94" w:rsidRDefault="004730F4" w:rsidP="00C05C87">
      <w:pPr>
        <w:pStyle w:val="NormalWeb"/>
        <w:rPr>
          <w:rFonts w:eastAsia="Arial"/>
          <w:i/>
          <w:iCs/>
          <w:snapToGrid/>
          <w:u w:val="single"/>
        </w:rPr>
      </w:pPr>
      <w:r w:rsidRPr="00522B94">
        <w:rPr>
          <w:i/>
          <w:iCs/>
          <w:u w:val="single"/>
        </w:rPr>
        <w:t xml:space="preserve">Specia la nivelul sitului Natura 2000 ROSPA0034 Depresiunea și Munții Ciucului, poate fi întâlnită </w:t>
      </w:r>
      <w:r w:rsidR="00C05C87" w:rsidRPr="00522B94">
        <w:rPr>
          <w:i/>
          <w:iCs/>
          <w:u w:val="single"/>
        </w:rPr>
        <w:t>cu precădere în zonele înalte</w:t>
      </w:r>
      <w:r w:rsidRPr="00522B94">
        <w:rPr>
          <w:rFonts w:eastAsia="Arial"/>
          <w:i/>
          <w:iCs/>
          <w:snapToGrid/>
          <w:position w:val="-1"/>
          <w:u w:val="single"/>
          <w:lang w:val="en-US"/>
        </w:rPr>
        <w:t>.</w:t>
      </w:r>
    </w:p>
    <w:p w14:paraId="373F3D82" w14:textId="77777777" w:rsidR="004730F4" w:rsidRPr="00522B94" w:rsidRDefault="004730F4" w:rsidP="004730F4">
      <w:pPr>
        <w:pStyle w:val="NormalWeb"/>
        <w:rPr>
          <w:shd w:val="clear" w:color="auto" w:fill="FFFFFF"/>
        </w:rPr>
      </w:pPr>
    </w:p>
    <w:p w14:paraId="102769D7" w14:textId="77777777" w:rsidR="004730F4" w:rsidRPr="00522B94" w:rsidRDefault="004730F4" w:rsidP="004730F4">
      <w:pPr>
        <w:pStyle w:val="NormalWeb"/>
        <w:rPr>
          <w:i/>
          <w:iCs/>
          <w:u w:val="single"/>
          <w:shd w:val="clear" w:color="auto" w:fill="FFFFFF"/>
        </w:rPr>
      </w:pPr>
      <w:r w:rsidRPr="00522B94">
        <w:rPr>
          <w:i/>
          <w:iCs/>
          <w:u w:val="single"/>
          <w:shd w:val="clear" w:color="auto" w:fill="FFFFFF"/>
        </w:rPr>
        <w:t>Reproducere</w:t>
      </w:r>
    </w:p>
    <w:p w14:paraId="531406C4" w14:textId="2E48F385" w:rsidR="004730F4" w:rsidRPr="00522B94" w:rsidRDefault="00C05C87" w:rsidP="00C05C87">
      <w:pPr>
        <w:pStyle w:val="NormalWeb"/>
      </w:pPr>
      <w:r w:rsidRPr="00522B94">
        <w:t>Depune ponta începând cu jumătatea lunii mai, aceasta fiind formată din 3 - 6 ouă, care sunt incubate de ambele sexe pentru o perioadă de 11 - 14 zile. Puii sunt îngrijiți la cuib de ambii părinți și părăsesc cuibul la 22 - 26 de zile de la incubare, fiind îngrijiți de aceștia pentru încă 4 săptămâni</w:t>
      </w:r>
      <w:r w:rsidR="004730F4" w:rsidRPr="00522B94">
        <w:t>.</w:t>
      </w:r>
    </w:p>
    <w:p w14:paraId="425466BE" w14:textId="77777777" w:rsidR="004730F4" w:rsidRPr="00522B94" w:rsidRDefault="004730F4" w:rsidP="004730F4">
      <w:pPr>
        <w:pStyle w:val="NormalWeb"/>
      </w:pPr>
    </w:p>
    <w:p w14:paraId="3AF66330" w14:textId="77777777" w:rsidR="004730F4" w:rsidRPr="00522B94" w:rsidRDefault="004730F4" w:rsidP="004730F4">
      <w:pPr>
        <w:pStyle w:val="NormalWeb"/>
        <w:rPr>
          <w:i/>
          <w:iCs/>
          <w:u w:val="single"/>
        </w:rPr>
      </w:pPr>
      <w:proofErr w:type="spellStart"/>
      <w:r w:rsidRPr="00522B94">
        <w:rPr>
          <w:i/>
          <w:iCs/>
          <w:u w:val="single"/>
        </w:rPr>
        <w:t>Amenintari</w:t>
      </w:r>
      <w:proofErr w:type="spellEnd"/>
      <w:r w:rsidRPr="00522B94">
        <w:rPr>
          <w:i/>
          <w:iCs/>
          <w:u w:val="single"/>
        </w:rPr>
        <w:t xml:space="preserve">: </w:t>
      </w:r>
    </w:p>
    <w:p w14:paraId="1947EBF3" w14:textId="4311E5A0" w:rsidR="004730F4" w:rsidRPr="00522B94" w:rsidRDefault="00C05C87" w:rsidP="00C05C87">
      <w:pPr>
        <w:pStyle w:val="NormalWeb"/>
      </w:pPr>
      <w:r w:rsidRPr="00522B94">
        <w:t>Principalele amenințări asupra speciei sunt legate de silvicultura intensivă, prin activități ca: practicile de tăiere la ras pe suprafețe mari în pădurile de conifere, extragerea lemnului mort și a arborilor infestați cu insecte etc</w:t>
      </w:r>
      <w:r w:rsidR="004730F4" w:rsidRPr="00522B94">
        <w:t>.</w:t>
      </w:r>
    </w:p>
    <w:p w14:paraId="77339600" w14:textId="77777777" w:rsidR="004730F4" w:rsidRPr="00522B94" w:rsidRDefault="004730F4" w:rsidP="004730F4">
      <w:pPr>
        <w:pStyle w:val="NormalWeb"/>
        <w:rPr>
          <w:u w:val="single"/>
          <w:shd w:val="clear" w:color="auto" w:fill="FFFFFF"/>
        </w:rPr>
      </w:pPr>
    </w:p>
    <w:p w14:paraId="110E7E35" w14:textId="77777777" w:rsidR="004730F4" w:rsidRPr="00522B94" w:rsidRDefault="004730F4" w:rsidP="004730F4">
      <w:pPr>
        <w:pStyle w:val="NormalWeb"/>
        <w:rPr>
          <w:shd w:val="clear" w:color="auto" w:fill="FFFFFF"/>
        </w:rPr>
      </w:pPr>
      <w:r w:rsidRPr="00522B94">
        <w:rPr>
          <w:u w:val="single"/>
          <w:shd w:val="clear" w:color="auto" w:fill="FFFFFF"/>
        </w:rPr>
        <w:t>In cadrul arealul</w:t>
      </w:r>
      <w:r w:rsidRPr="00522B94">
        <w:rPr>
          <w:shd w:val="clear" w:color="auto" w:fill="FFFFFF"/>
        </w:rPr>
        <w:t xml:space="preserve"> </w:t>
      </w:r>
      <w:proofErr w:type="spellStart"/>
      <w:r w:rsidRPr="00522B94">
        <w:rPr>
          <w:u w:val="single"/>
          <w:shd w:val="clear" w:color="auto" w:fill="FFFFFF"/>
        </w:rPr>
        <w:t>amenintarile</w:t>
      </w:r>
      <w:proofErr w:type="spellEnd"/>
      <w:r w:rsidRPr="00522B94">
        <w:rPr>
          <w:u w:val="single"/>
          <w:shd w:val="clear" w:color="auto" w:fill="FFFFFF"/>
        </w:rPr>
        <w:t xml:space="preserve"> / presiunile asupra speciei pot fi</w:t>
      </w:r>
      <w:r w:rsidRPr="00522B94">
        <w:rPr>
          <w:shd w:val="clear" w:color="auto" w:fill="FFFFFF"/>
        </w:rPr>
        <w:t xml:space="preserve"> (conform </w:t>
      </w:r>
      <w:proofErr w:type="spellStart"/>
      <w:r w:rsidRPr="00522B94">
        <w:rPr>
          <w:shd w:val="clear" w:color="auto" w:fill="FFFFFF"/>
        </w:rPr>
        <w:t>informatiilor</w:t>
      </w:r>
      <w:proofErr w:type="spellEnd"/>
      <w:r w:rsidRPr="00522B94">
        <w:rPr>
          <w:shd w:val="clear" w:color="auto" w:fill="FFFFFF"/>
        </w:rPr>
        <w:t xml:space="preserve"> din Planul de management al siturilor ROSCI0323 si ROSPA0034):</w:t>
      </w:r>
    </w:p>
    <w:p w14:paraId="740C62A2" w14:textId="77777777" w:rsidR="004730F4" w:rsidRPr="00522B94" w:rsidRDefault="004730F4" w:rsidP="00B843A9">
      <w:pPr>
        <w:pStyle w:val="NormalWeb"/>
        <w:numPr>
          <w:ilvl w:val="0"/>
          <w:numId w:val="96"/>
        </w:numPr>
        <w:textDirection w:val="lrTb"/>
        <w:rPr>
          <w:rFonts w:ascii="Times New Roman" w:hAnsi="Times New Roman" w:cs="Times New Roman"/>
          <w:sz w:val="23"/>
          <w:szCs w:val="23"/>
        </w:rPr>
      </w:pPr>
      <w:r w:rsidRPr="00522B94">
        <w:t xml:space="preserve">B02 Gestionarea și utilizarea pădurii și plantației </w:t>
      </w:r>
    </w:p>
    <w:p w14:paraId="6524932E" w14:textId="4460BB35" w:rsidR="001D2221" w:rsidRPr="00522B94" w:rsidRDefault="001D2221" w:rsidP="001D2221">
      <w:pPr>
        <w:pStyle w:val="NormalWeb"/>
        <w:spacing w:after="60"/>
        <w:ind w:left="714"/>
        <w:rPr>
          <w:i/>
          <w:iCs/>
          <w:u w:val="single"/>
        </w:rPr>
      </w:pPr>
    </w:p>
    <w:p w14:paraId="4DFABBAA" w14:textId="77777777" w:rsidR="00C05C87" w:rsidRPr="00522B94" w:rsidRDefault="00C05C87" w:rsidP="001D2221">
      <w:pPr>
        <w:pStyle w:val="NormalWeb"/>
        <w:spacing w:after="60"/>
        <w:ind w:left="714"/>
        <w:rPr>
          <w:i/>
          <w:iCs/>
          <w:u w:val="single"/>
        </w:rPr>
      </w:pPr>
    </w:p>
    <w:p w14:paraId="758B0474" w14:textId="77944C06" w:rsidR="001D2221" w:rsidRPr="00522B94" w:rsidRDefault="001D2221" w:rsidP="00B843A9">
      <w:pPr>
        <w:pStyle w:val="NormalWeb"/>
        <w:numPr>
          <w:ilvl w:val="0"/>
          <w:numId w:val="41"/>
        </w:numPr>
        <w:spacing w:after="60"/>
        <w:ind w:left="714" w:hanging="357"/>
        <w:rPr>
          <w:i/>
          <w:iCs/>
          <w:u w:val="single"/>
        </w:rPr>
      </w:pPr>
      <w:r w:rsidRPr="00522B94">
        <w:rPr>
          <w:i/>
          <w:iCs/>
          <w:u w:val="single"/>
        </w:rPr>
        <w:t xml:space="preserve">A220 </w:t>
      </w:r>
      <w:proofErr w:type="spellStart"/>
      <w:r w:rsidRPr="00522B94">
        <w:rPr>
          <w:i/>
          <w:iCs/>
          <w:u w:val="single"/>
        </w:rPr>
        <w:t>Strix</w:t>
      </w:r>
      <w:proofErr w:type="spellEnd"/>
      <w:r w:rsidRPr="00522B94">
        <w:rPr>
          <w:i/>
          <w:iCs/>
          <w:u w:val="single"/>
        </w:rPr>
        <w:t xml:space="preserve"> </w:t>
      </w:r>
      <w:proofErr w:type="spellStart"/>
      <w:r w:rsidRPr="00522B94">
        <w:rPr>
          <w:i/>
          <w:iCs/>
          <w:u w:val="single"/>
        </w:rPr>
        <w:t>uralensis</w:t>
      </w:r>
      <w:proofErr w:type="spellEnd"/>
      <w:r w:rsidR="00C05C87" w:rsidRPr="00522B94">
        <w:rPr>
          <w:i/>
          <w:iCs/>
          <w:u w:val="single"/>
        </w:rPr>
        <w:t xml:space="preserve"> – huhurez mare</w:t>
      </w:r>
    </w:p>
    <w:tbl>
      <w:tblPr>
        <w:tblStyle w:val="Tabelgril"/>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5840"/>
      </w:tblGrid>
      <w:tr w:rsidR="00522B94" w:rsidRPr="00522B94" w14:paraId="3DBDC0F0" w14:textId="77777777" w:rsidTr="004E2507">
        <w:tc>
          <w:tcPr>
            <w:tcW w:w="3513" w:type="dxa"/>
          </w:tcPr>
          <w:p w14:paraId="39CA634E" w14:textId="535D7475" w:rsidR="001D2221" w:rsidRPr="00522B94" w:rsidRDefault="004E2507" w:rsidP="00B57924">
            <w:pPr>
              <w:pStyle w:val="NormalWeb"/>
              <w:suppressAutoHyphens w:val="0"/>
              <w:ind w:leftChars="0" w:left="0" w:firstLineChars="0" w:firstLine="0"/>
              <w:textAlignment w:val="auto"/>
              <w:outlineLvl w:val="9"/>
            </w:pPr>
            <w:r w:rsidRPr="00522B94">
              <w:rPr>
                <w:noProof/>
                <w:lang w:val="en-US" w:eastAsia="en-US"/>
              </w:rPr>
              <w:drawing>
                <wp:inline distT="0" distB="0" distL="0" distR="0" wp14:anchorId="43498F56" wp14:editId="73676710">
                  <wp:extent cx="2087545" cy="1371600"/>
                  <wp:effectExtent l="0" t="0" r="8255" b="0"/>
                  <wp:docPr id="451" name="Imagin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Imagine 451"/>
                          <pic:cNvPicPr/>
                        </pic:nvPicPr>
                        <pic:blipFill>
                          <a:blip r:embed="rId35">
                            <a:extLst>
                              <a:ext uri="{28A0092B-C50C-407E-A947-70E740481C1C}">
                                <a14:useLocalDpi xmlns:a14="http://schemas.microsoft.com/office/drawing/2010/main" val="0"/>
                              </a:ext>
                            </a:extLst>
                          </a:blip>
                          <a:stretch>
                            <a:fillRect/>
                          </a:stretch>
                        </pic:blipFill>
                        <pic:spPr>
                          <a:xfrm>
                            <a:off x="0" y="0"/>
                            <a:ext cx="2089714" cy="1373025"/>
                          </a:xfrm>
                          <a:prstGeom prst="rect">
                            <a:avLst/>
                          </a:prstGeom>
                        </pic:spPr>
                      </pic:pic>
                    </a:graphicData>
                  </a:graphic>
                </wp:inline>
              </w:drawing>
            </w:r>
          </w:p>
        </w:tc>
        <w:tc>
          <w:tcPr>
            <w:tcW w:w="5843" w:type="dxa"/>
          </w:tcPr>
          <w:p w14:paraId="245075A3" w14:textId="15A63DDC" w:rsidR="001D2221" w:rsidRPr="00522B94" w:rsidRDefault="004E2507" w:rsidP="00B57924">
            <w:pPr>
              <w:pStyle w:val="NormalWeb"/>
              <w:suppressAutoHyphens w:val="0"/>
              <w:ind w:leftChars="0" w:left="0" w:firstLineChars="0" w:firstLine="0"/>
              <w:textAlignment w:val="auto"/>
              <w:outlineLvl w:val="9"/>
            </w:pPr>
            <w:r w:rsidRPr="00522B94">
              <w:t xml:space="preserve">Specie de pasăre răpitoare de noapte de talie medie. Sexele sunt asemănătoare (femela fiind mai mare). Penaj gri-maroniu gălbui deschis (mai deschis decât la huhurezul mic), striat cu brun. Cap rotund cu disc facial gri-gălbui uniform, ochi negri și cioc galben. Coada lungă sub formă de pană de despicat (vizibilă în zbor) prezintă pe partea dorsală dungi întunecate și late. </w:t>
            </w:r>
          </w:p>
        </w:tc>
      </w:tr>
    </w:tbl>
    <w:p w14:paraId="47ADD9D6" w14:textId="1B0BEFF2" w:rsidR="004E2507" w:rsidRPr="00522B94" w:rsidRDefault="004E2507" w:rsidP="004730F4">
      <w:pPr>
        <w:pStyle w:val="NormalWeb"/>
      </w:pPr>
      <w:r w:rsidRPr="00522B94">
        <w:t xml:space="preserve">Lungimea corpului este de 50-59 cm, anvergura aripilor este de 103 – 124 de cm, iar greutatea de 500 – 950 grame la mascul și 570 – 1300 grame la femelă. </w:t>
      </w:r>
    </w:p>
    <w:p w14:paraId="2A9B21DE" w14:textId="77777777" w:rsidR="004E2507" w:rsidRPr="00522B94" w:rsidRDefault="004E2507" w:rsidP="004730F4">
      <w:pPr>
        <w:pStyle w:val="NormalWeb"/>
        <w:rPr>
          <w:i/>
          <w:iCs/>
          <w:u w:val="single"/>
          <w:shd w:val="clear" w:color="auto" w:fill="FFFFFF"/>
        </w:rPr>
      </w:pPr>
    </w:p>
    <w:p w14:paraId="2BB967F5" w14:textId="738AB052" w:rsidR="004730F4" w:rsidRPr="00522B94" w:rsidRDefault="004730F4" w:rsidP="004730F4">
      <w:pPr>
        <w:pStyle w:val="NormalWeb"/>
        <w:rPr>
          <w:i/>
          <w:iCs/>
          <w:u w:val="single"/>
          <w:shd w:val="clear" w:color="auto" w:fill="FFFFFF"/>
        </w:rPr>
      </w:pPr>
      <w:r w:rsidRPr="00522B94">
        <w:rPr>
          <w:i/>
          <w:iCs/>
          <w:u w:val="single"/>
          <w:shd w:val="clear" w:color="auto" w:fill="FFFFFF"/>
        </w:rPr>
        <w:t xml:space="preserve">Localizare si comportament: </w:t>
      </w:r>
    </w:p>
    <w:p w14:paraId="02D5E691" w14:textId="158A63AA" w:rsidR="004730F4" w:rsidRPr="00522B94" w:rsidRDefault="004E2507" w:rsidP="004E2507">
      <w:pPr>
        <w:pStyle w:val="NormalWeb"/>
      </w:pPr>
      <w:r w:rsidRPr="00522B94">
        <w:t>Specia are o distribuție largă în regiunea Palearctică, începând din zona nordică și central estică a Europei până în estul Asiei. În Asia centrală distribuția corespunde aproximativ cu cea a pădurilor boreale, iar în sud-est coboară până în Coreea de Sud și Japonia. În România specia cuibărește în zonele de deal și de munte, urcând până în etajul pădurilor de amestec (fag cu molid)</w:t>
      </w:r>
      <w:r w:rsidR="004730F4" w:rsidRPr="00522B94">
        <w:t>.</w:t>
      </w:r>
      <w:r w:rsidRPr="00522B94">
        <w:t xml:space="preserve"> </w:t>
      </w:r>
      <w:proofErr w:type="spellStart"/>
      <w:r w:rsidRPr="00522B94">
        <w:t>răiește</w:t>
      </w:r>
      <w:proofErr w:type="spellEnd"/>
      <w:r w:rsidRPr="00522B94">
        <w:t xml:space="preserve"> în pădurile boreale bătrâne, care alternează cu zone deschise (turbării, luminișuri </w:t>
      </w:r>
      <w:r w:rsidRPr="00522B94">
        <w:lastRenderedPageBreak/>
        <w:t>sau rariști de arbori) și terenuri agricole mici. În România, specia este prezentă în pădurile de deal și montane, în special în cele de gorun, gorun cu fag, fag sau amestec de fag cu molid.</w:t>
      </w:r>
    </w:p>
    <w:p w14:paraId="62FB03DE" w14:textId="3CF5ACA1" w:rsidR="004730F4" w:rsidRPr="00522B94" w:rsidRDefault="004730F4" w:rsidP="004E2507">
      <w:pPr>
        <w:pStyle w:val="NormalWeb"/>
        <w:rPr>
          <w:rFonts w:eastAsia="Arial"/>
          <w:i/>
          <w:iCs/>
          <w:snapToGrid/>
          <w:position w:val="-1"/>
          <w:u w:val="single"/>
          <w:lang w:val="en-US"/>
        </w:rPr>
      </w:pPr>
      <w:r w:rsidRPr="00522B94">
        <w:rPr>
          <w:i/>
          <w:iCs/>
          <w:u w:val="single"/>
        </w:rPr>
        <w:t xml:space="preserve">Specia la nivelul sitului Natura 2000 ROSPA0034 Depresiunea și Munții Ciucului, poate fi întâlnită </w:t>
      </w:r>
      <w:r w:rsidR="004E2507" w:rsidRPr="00522B94">
        <w:rPr>
          <w:i/>
          <w:iCs/>
          <w:u w:val="single"/>
        </w:rPr>
        <w:t xml:space="preserve">în zonele forestiere </w:t>
      </w:r>
      <w:r w:rsidRPr="00522B94">
        <w:rPr>
          <w:rFonts w:eastAsia="Arial"/>
          <w:i/>
          <w:iCs/>
          <w:snapToGrid/>
          <w:position w:val="-1"/>
          <w:u w:val="single"/>
          <w:lang w:val="en-US"/>
        </w:rPr>
        <w:t>.</w:t>
      </w:r>
    </w:p>
    <w:p w14:paraId="52D04885" w14:textId="77777777" w:rsidR="004730F4" w:rsidRPr="00522B94" w:rsidRDefault="004730F4" w:rsidP="004730F4">
      <w:pPr>
        <w:pStyle w:val="NormalWeb"/>
        <w:rPr>
          <w:shd w:val="clear" w:color="auto" w:fill="FFFFFF"/>
        </w:rPr>
      </w:pPr>
    </w:p>
    <w:p w14:paraId="1B7B043D" w14:textId="77777777" w:rsidR="004730F4" w:rsidRPr="00522B94" w:rsidRDefault="004730F4" w:rsidP="004730F4">
      <w:pPr>
        <w:pStyle w:val="NormalWeb"/>
        <w:rPr>
          <w:i/>
          <w:iCs/>
          <w:u w:val="single"/>
          <w:shd w:val="clear" w:color="auto" w:fill="FFFFFF"/>
        </w:rPr>
      </w:pPr>
      <w:r w:rsidRPr="00522B94">
        <w:rPr>
          <w:i/>
          <w:iCs/>
          <w:u w:val="single"/>
          <w:shd w:val="clear" w:color="auto" w:fill="FFFFFF"/>
        </w:rPr>
        <w:t>Reproducere</w:t>
      </w:r>
    </w:p>
    <w:p w14:paraId="595E5D8B" w14:textId="77777777" w:rsidR="004730F4" w:rsidRPr="00522B94" w:rsidRDefault="004730F4" w:rsidP="004730F4">
      <w:pPr>
        <w:pStyle w:val="NormalWeb"/>
      </w:pPr>
      <w:r w:rsidRPr="00522B94">
        <w:t xml:space="preserve">Cuibul este construit de ambii </w:t>
      </w:r>
      <w:proofErr w:type="spellStart"/>
      <w:r w:rsidRPr="00522B94">
        <w:t>părinţi</w:t>
      </w:r>
      <w:proofErr w:type="spellEnd"/>
      <w:r w:rsidRPr="00522B94">
        <w:t xml:space="preserve">. Femela depune un ou în luna mai, cu o dimensiune de circa 72,8 x 58,6 mm. </w:t>
      </w:r>
      <w:proofErr w:type="spellStart"/>
      <w:r w:rsidRPr="00522B94">
        <w:t>Incubaţia</w:t>
      </w:r>
      <w:proofErr w:type="spellEnd"/>
      <w:r w:rsidRPr="00522B94">
        <w:t xml:space="preserve"> durează 45-47 de zile şi este asigurată de femelă, care este hrănită de mascul în toată această perioadă. Puii devin zburători la 60-80 de zile.</w:t>
      </w:r>
    </w:p>
    <w:p w14:paraId="14377EFB" w14:textId="77777777" w:rsidR="004730F4" w:rsidRPr="00522B94" w:rsidRDefault="004730F4" w:rsidP="004730F4">
      <w:pPr>
        <w:pStyle w:val="NormalWeb"/>
      </w:pPr>
    </w:p>
    <w:p w14:paraId="300F22B9" w14:textId="77777777" w:rsidR="004730F4" w:rsidRPr="00522B94" w:rsidRDefault="004730F4" w:rsidP="004730F4">
      <w:pPr>
        <w:pStyle w:val="NormalWeb"/>
        <w:rPr>
          <w:i/>
          <w:iCs/>
          <w:u w:val="single"/>
        </w:rPr>
      </w:pPr>
      <w:proofErr w:type="spellStart"/>
      <w:r w:rsidRPr="00522B94">
        <w:rPr>
          <w:i/>
          <w:iCs/>
          <w:u w:val="single"/>
        </w:rPr>
        <w:t>Amenintari</w:t>
      </w:r>
      <w:proofErr w:type="spellEnd"/>
      <w:r w:rsidRPr="00522B94">
        <w:rPr>
          <w:i/>
          <w:iCs/>
          <w:u w:val="single"/>
        </w:rPr>
        <w:t xml:space="preserve">: </w:t>
      </w:r>
    </w:p>
    <w:p w14:paraId="4FB3EE3F" w14:textId="134802F7" w:rsidR="004730F4" w:rsidRPr="00522B94" w:rsidRDefault="004E2507" w:rsidP="004E2507">
      <w:pPr>
        <w:pStyle w:val="NormalWeb"/>
      </w:pPr>
      <w:r w:rsidRPr="00522B94">
        <w:t xml:space="preserve">Principala amenințare este legată de degradarea şi distrugerea habitatelor prin înlăturarea arborilor bătrâni și a trunchiurilor asemănătoare cu un horn (coș de fum) ceea ce duce la </w:t>
      </w:r>
      <w:proofErr w:type="spellStart"/>
      <w:r w:rsidRPr="00522B94">
        <w:t>absenţa</w:t>
      </w:r>
      <w:proofErr w:type="spellEnd"/>
      <w:r w:rsidRPr="00522B94">
        <w:t xml:space="preserve"> locurilor propice pentru cuibărit. Alte amenințări: utilizarea intensivă a pesticidelor în agricultură, coliziunile cu firele electrice, deranjul şi braconajul.</w:t>
      </w:r>
    </w:p>
    <w:p w14:paraId="44C7B4F6" w14:textId="77777777" w:rsidR="004730F4" w:rsidRPr="00522B94" w:rsidRDefault="004730F4" w:rsidP="004730F4">
      <w:pPr>
        <w:pStyle w:val="NormalWeb"/>
        <w:rPr>
          <w:u w:val="single"/>
          <w:shd w:val="clear" w:color="auto" w:fill="FFFFFF"/>
        </w:rPr>
      </w:pPr>
    </w:p>
    <w:p w14:paraId="3C76258C" w14:textId="77777777" w:rsidR="004730F4" w:rsidRPr="00522B94" w:rsidRDefault="004730F4" w:rsidP="004730F4">
      <w:pPr>
        <w:pStyle w:val="NormalWeb"/>
        <w:rPr>
          <w:shd w:val="clear" w:color="auto" w:fill="FFFFFF"/>
        </w:rPr>
      </w:pPr>
      <w:r w:rsidRPr="00522B94">
        <w:rPr>
          <w:u w:val="single"/>
          <w:shd w:val="clear" w:color="auto" w:fill="FFFFFF"/>
        </w:rPr>
        <w:t>In cadrul arealul</w:t>
      </w:r>
      <w:r w:rsidRPr="00522B94">
        <w:rPr>
          <w:shd w:val="clear" w:color="auto" w:fill="FFFFFF"/>
        </w:rPr>
        <w:t xml:space="preserve"> </w:t>
      </w:r>
      <w:proofErr w:type="spellStart"/>
      <w:r w:rsidRPr="00522B94">
        <w:rPr>
          <w:u w:val="single"/>
          <w:shd w:val="clear" w:color="auto" w:fill="FFFFFF"/>
        </w:rPr>
        <w:t>amenintarile</w:t>
      </w:r>
      <w:proofErr w:type="spellEnd"/>
      <w:r w:rsidRPr="00522B94">
        <w:rPr>
          <w:u w:val="single"/>
          <w:shd w:val="clear" w:color="auto" w:fill="FFFFFF"/>
        </w:rPr>
        <w:t xml:space="preserve"> / presiunile asupra speciei pot fi</w:t>
      </w:r>
      <w:r w:rsidRPr="00522B94">
        <w:rPr>
          <w:shd w:val="clear" w:color="auto" w:fill="FFFFFF"/>
        </w:rPr>
        <w:t xml:space="preserve"> (conform </w:t>
      </w:r>
      <w:proofErr w:type="spellStart"/>
      <w:r w:rsidRPr="00522B94">
        <w:rPr>
          <w:shd w:val="clear" w:color="auto" w:fill="FFFFFF"/>
        </w:rPr>
        <w:t>informatiilor</w:t>
      </w:r>
      <w:proofErr w:type="spellEnd"/>
      <w:r w:rsidRPr="00522B94">
        <w:rPr>
          <w:shd w:val="clear" w:color="auto" w:fill="FFFFFF"/>
        </w:rPr>
        <w:t xml:space="preserve"> din Planul de management al siturilor ROSCI0323 si ROSPA0034):</w:t>
      </w:r>
    </w:p>
    <w:p w14:paraId="1B8B4015" w14:textId="77777777" w:rsidR="004730F4" w:rsidRPr="00522B94" w:rsidRDefault="004730F4" w:rsidP="00B843A9">
      <w:pPr>
        <w:pStyle w:val="NormalWeb"/>
        <w:numPr>
          <w:ilvl w:val="0"/>
          <w:numId w:val="96"/>
        </w:numPr>
        <w:textDirection w:val="lrTb"/>
        <w:rPr>
          <w:rFonts w:ascii="Times New Roman" w:hAnsi="Times New Roman" w:cs="Times New Roman"/>
          <w:sz w:val="23"/>
          <w:szCs w:val="23"/>
        </w:rPr>
      </w:pPr>
      <w:r w:rsidRPr="00522B94">
        <w:t xml:space="preserve">B02 Gestionarea și utilizarea pădurii și plantației </w:t>
      </w:r>
    </w:p>
    <w:p w14:paraId="28638156" w14:textId="6CFEE7C8" w:rsidR="001D2221" w:rsidRPr="00522B94" w:rsidRDefault="001D2221" w:rsidP="001D2221">
      <w:pPr>
        <w:pStyle w:val="NormalWeb"/>
        <w:spacing w:after="60"/>
        <w:ind w:left="714"/>
        <w:rPr>
          <w:i/>
          <w:iCs/>
          <w:u w:val="single"/>
        </w:rPr>
      </w:pPr>
    </w:p>
    <w:p w14:paraId="78B42CC8" w14:textId="57B052AC" w:rsidR="001D2221" w:rsidRPr="00522B94" w:rsidRDefault="001D2221" w:rsidP="00B843A9">
      <w:pPr>
        <w:pStyle w:val="NormalWeb"/>
        <w:numPr>
          <w:ilvl w:val="0"/>
          <w:numId w:val="41"/>
        </w:numPr>
        <w:spacing w:after="60"/>
        <w:ind w:left="714" w:hanging="357"/>
        <w:rPr>
          <w:i/>
          <w:iCs/>
          <w:u w:val="single"/>
        </w:rPr>
      </w:pPr>
      <w:r w:rsidRPr="00522B94">
        <w:rPr>
          <w:i/>
          <w:iCs/>
          <w:u w:val="single"/>
        </w:rPr>
        <w:t xml:space="preserve">A108 </w:t>
      </w:r>
      <w:proofErr w:type="spellStart"/>
      <w:r w:rsidRPr="00522B94">
        <w:rPr>
          <w:i/>
          <w:iCs/>
          <w:u w:val="single"/>
        </w:rPr>
        <w:t>Tetrao</w:t>
      </w:r>
      <w:proofErr w:type="spellEnd"/>
      <w:r w:rsidRPr="00522B94">
        <w:rPr>
          <w:i/>
          <w:iCs/>
          <w:u w:val="single"/>
        </w:rPr>
        <w:t xml:space="preserve"> </w:t>
      </w:r>
      <w:proofErr w:type="spellStart"/>
      <w:r w:rsidRPr="00522B94">
        <w:rPr>
          <w:i/>
          <w:iCs/>
          <w:u w:val="single"/>
        </w:rPr>
        <w:t>urogallus</w:t>
      </w:r>
      <w:proofErr w:type="spellEnd"/>
      <w:r w:rsidR="004E2507" w:rsidRPr="00522B94">
        <w:rPr>
          <w:i/>
          <w:iCs/>
          <w:u w:val="single"/>
        </w:rPr>
        <w:t xml:space="preserve"> – cocos de munte</w:t>
      </w: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378"/>
      </w:tblGrid>
      <w:tr w:rsidR="00522B94" w:rsidRPr="00522B94" w14:paraId="351DD7CC" w14:textId="77777777" w:rsidTr="004E2507">
        <w:tc>
          <w:tcPr>
            <w:tcW w:w="2972" w:type="dxa"/>
          </w:tcPr>
          <w:p w14:paraId="7C11FA06" w14:textId="6AB8C2D8" w:rsidR="001D2221" w:rsidRPr="00522B94" w:rsidRDefault="004E2507" w:rsidP="00DC07E3">
            <w:pPr>
              <w:pStyle w:val="NormalWeb"/>
              <w:suppressAutoHyphens w:val="0"/>
              <w:ind w:leftChars="0" w:left="0" w:firstLineChars="0" w:firstLine="0"/>
              <w:textAlignment w:val="auto"/>
              <w:outlineLvl w:val="9"/>
            </w:pPr>
            <w:r w:rsidRPr="00522B94">
              <w:rPr>
                <w:noProof/>
                <w:lang w:val="en-US" w:eastAsia="en-US"/>
              </w:rPr>
              <w:drawing>
                <wp:inline distT="0" distB="0" distL="0" distR="0" wp14:anchorId="4D17C929" wp14:editId="73B8039D">
                  <wp:extent cx="1737012" cy="1348740"/>
                  <wp:effectExtent l="0" t="0" r="0" b="3810"/>
                  <wp:docPr id="452" name="Imagin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ine 452"/>
                          <pic:cNvPicPr/>
                        </pic:nvPicPr>
                        <pic:blipFill>
                          <a:blip r:embed="rId36">
                            <a:extLst>
                              <a:ext uri="{28A0092B-C50C-407E-A947-70E740481C1C}">
                                <a14:useLocalDpi xmlns:a14="http://schemas.microsoft.com/office/drawing/2010/main" val="0"/>
                              </a:ext>
                            </a:extLst>
                          </a:blip>
                          <a:stretch>
                            <a:fillRect/>
                          </a:stretch>
                        </pic:blipFill>
                        <pic:spPr>
                          <a:xfrm>
                            <a:off x="0" y="0"/>
                            <a:ext cx="1742338" cy="1352875"/>
                          </a:xfrm>
                          <a:prstGeom prst="rect">
                            <a:avLst/>
                          </a:prstGeom>
                        </pic:spPr>
                      </pic:pic>
                    </a:graphicData>
                  </a:graphic>
                </wp:inline>
              </w:drawing>
            </w:r>
          </w:p>
        </w:tc>
        <w:tc>
          <w:tcPr>
            <w:tcW w:w="6378" w:type="dxa"/>
          </w:tcPr>
          <w:p w14:paraId="58B1B948" w14:textId="778E80EB" w:rsidR="001D2221" w:rsidRPr="00522B94" w:rsidRDefault="004E2507" w:rsidP="00DC07E3">
            <w:pPr>
              <w:pStyle w:val="NormalWeb"/>
              <w:suppressAutoHyphens w:val="0"/>
              <w:ind w:leftChars="0" w:left="0" w:firstLineChars="0" w:firstLine="0"/>
              <w:textAlignment w:val="auto"/>
              <w:outlineLvl w:val="9"/>
            </w:pPr>
            <w:proofErr w:type="spellStart"/>
            <w:r w:rsidRPr="00522B94">
              <w:t>Cocoşul</w:t>
            </w:r>
            <w:proofErr w:type="spellEnd"/>
            <w:r w:rsidRPr="00522B94">
              <w:t xml:space="preserve"> de munte este o specie caracteristică zonelor de pădure de conifere, dense, înalte şi întunecate, dar care au şi </w:t>
            </w:r>
            <w:proofErr w:type="spellStart"/>
            <w:r w:rsidRPr="00522B94">
              <w:t>luminişuri</w:t>
            </w:r>
            <w:proofErr w:type="spellEnd"/>
            <w:r w:rsidRPr="00522B94">
              <w:t xml:space="preserve"> deschise. Lungimea corpului este de 54-90 cm şi are o greutate medie de 4300 g pentru mascul şi până la 2000 g pentru femelă. Anvergura aripilor este cuprinsă între 87-125 cm. Masculul este </w:t>
            </w:r>
            <w:proofErr w:type="spellStart"/>
            <w:r w:rsidRPr="00522B94">
              <w:t>uşor</w:t>
            </w:r>
            <w:proofErr w:type="spellEnd"/>
            <w:r w:rsidRPr="00522B94">
              <w:t xml:space="preserve"> de recunoscut după talia mare, gâtul şi coada lungi şi penajul închis. </w:t>
            </w:r>
          </w:p>
        </w:tc>
      </w:tr>
    </w:tbl>
    <w:p w14:paraId="3C04F7FE" w14:textId="77777777" w:rsidR="004E2507" w:rsidRPr="00522B94" w:rsidRDefault="004E2507" w:rsidP="004730F4">
      <w:pPr>
        <w:pStyle w:val="NormalWeb"/>
      </w:pPr>
      <w:r w:rsidRPr="00522B94">
        <w:t xml:space="preserve">Femela este considerabil mai mică decât masculul, însă mai mare decât femela de </w:t>
      </w:r>
      <w:proofErr w:type="spellStart"/>
      <w:r w:rsidRPr="00522B94">
        <w:t>cocoş</w:t>
      </w:r>
      <w:proofErr w:type="spellEnd"/>
      <w:r w:rsidRPr="00522B94">
        <w:t xml:space="preserve"> de mesteacăn ( </w:t>
      </w:r>
      <w:proofErr w:type="spellStart"/>
      <w:r w:rsidRPr="00522B94">
        <w:t>Lyrurus</w:t>
      </w:r>
      <w:proofErr w:type="spellEnd"/>
      <w:r w:rsidRPr="00522B94">
        <w:t xml:space="preserve"> </w:t>
      </w:r>
      <w:proofErr w:type="spellStart"/>
      <w:r w:rsidRPr="00522B94">
        <w:t>tetrix</w:t>
      </w:r>
      <w:proofErr w:type="spellEnd"/>
      <w:r w:rsidRPr="00522B94">
        <w:t xml:space="preserve"> ). Are un penaj brun </w:t>
      </w:r>
      <w:proofErr w:type="spellStart"/>
      <w:r w:rsidRPr="00522B94">
        <w:t>pestriţ</w:t>
      </w:r>
      <w:proofErr w:type="spellEnd"/>
      <w:r w:rsidRPr="00522B94">
        <w:t xml:space="preserve">. Se </w:t>
      </w:r>
      <w:proofErr w:type="spellStart"/>
      <w:r w:rsidRPr="00522B94">
        <w:t>hrăneşte</w:t>
      </w:r>
      <w:proofErr w:type="spellEnd"/>
      <w:r w:rsidRPr="00522B94">
        <w:t xml:space="preserve"> cu ace de conifere, muguri şi conuri mici de brad şi molid, fructe, insecte şi larve.</w:t>
      </w:r>
    </w:p>
    <w:p w14:paraId="1FC38D3E" w14:textId="77777777" w:rsidR="004E2507" w:rsidRPr="00522B94" w:rsidRDefault="004E2507" w:rsidP="004730F4">
      <w:pPr>
        <w:pStyle w:val="NormalWeb"/>
      </w:pPr>
    </w:p>
    <w:p w14:paraId="798F679D" w14:textId="25AAAD35" w:rsidR="004730F4" w:rsidRPr="00522B94" w:rsidRDefault="004730F4" w:rsidP="004730F4">
      <w:pPr>
        <w:pStyle w:val="NormalWeb"/>
        <w:rPr>
          <w:i/>
          <w:iCs/>
          <w:u w:val="single"/>
          <w:shd w:val="clear" w:color="auto" w:fill="FFFFFF"/>
        </w:rPr>
      </w:pPr>
      <w:r w:rsidRPr="00522B94">
        <w:rPr>
          <w:i/>
          <w:iCs/>
          <w:u w:val="single"/>
          <w:shd w:val="clear" w:color="auto" w:fill="FFFFFF"/>
        </w:rPr>
        <w:t xml:space="preserve">Localizare si comportament: </w:t>
      </w:r>
    </w:p>
    <w:p w14:paraId="0D86F0E4" w14:textId="2DD6DBB6" w:rsidR="004730F4" w:rsidRPr="00522B94" w:rsidRDefault="000F0F36" w:rsidP="000F0F36">
      <w:pPr>
        <w:pStyle w:val="NormalWeb"/>
      </w:pPr>
      <w:r w:rsidRPr="00522B94">
        <w:t xml:space="preserve">Este o specie sedentară prezentă pe cea mai mare parte a continentului european. În captivitate </w:t>
      </w:r>
      <w:proofErr w:type="spellStart"/>
      <w:r w:rsidRPr="00522B94">
        <w:t>trăieşte</w:t>
      </w:r>
      <w:proofErr w:type="spellEnd"/>
      <w:r w:rsidRPr="00522B94">
        <w:t xml:space="preserve"> până la 18 ani. Poate hibrida cu </w:t>
      </w:r>
      <w:proofErr w:type="spellStart"/>
      <w:r w:rsidRPr="00522B94">
        <w:t>cocoşul</w:t>
      </w:r>
      <w:proofErr w:type="spellEnd"/>
      <w:r w:rsidRPr="00522B94">
        <w:t xml:space="preserve"> de </w:t>
      </w:r>
      <w:proofErr w:type="spellStart"/>
      <w:r w:rsidRPr="00522B94">
        <w:t>mestecăn</w:t>
      </w:r>
      <w:proofErr w:type="spellEnd"/>
      <w:r w:rsidRPr="00522B94">
        <w:t xml:space="preserve"> şi fazanul ( </w:t>
      </w:r>
      <w:proofErr w:type="spellStart"/>
      <w:r w:rsidRPr="00522B94">
        <w:t>Phasianus</w:t>
      </w:r>
      <w:proofErr w:type="spellEnd"/>
      <w:r w:rsidRPr="00522B94">
        <w:t xml:space="preserve"> </w:t>
      </w:r>
      <w:proofErr w:type="spellStart"/>
      <w:r w:rsidRPr="00522B94">
        <w:t>colchicus</w:t>
      </w:r>
      <w:proofErr w:type="spellEnd"/>
      <w:r w:rsidRPr="00522B94">
        <w:t xml:space="preserve"> ). Este o specie poligamă, şi </w:t>
      </w:r>
      <w:proofErr w:type="spellStart"/>
      <w:r w:rsidRPr="00522B94">
        <w:t>cocoşii</w:t>
      </w:r>
      <w:proofErr w:type="spellEnd"/>
      <w:r w:rsidRPr="00522B94">
        <w:t xml:space="preserve"> rotind la </w:t>
      </w:r>
      <w:proofErr w:type="spellStart"/>
      <w:r w:rsidRPr="00522B94">
        <w:t>sfârşitul</w:t>
      </w:r>
      <w:proofErr w:type="spellEnd"/>
      <w:r w:rsidRPr="00522B94">
        <w:t xml:space="preserve"> iernii (mijloc de martie, început de aprilie), în locuri deschise din pădure unde se adună împreună cu femelele. În perioada împerecherii masculii devin agresivi, putând ataca chiar şi omul. În timpul rotitului, masculii </w:t>
      </w:r>
      <w:proofErr w:type="spellStart"/>
      <w:r w:rsidRPr="00522B94">
        <w:t>îşi</w:t>
      </w:r>
      <w:proofErr w:type="spellEnd"/>
      <w:r w:rsidRPr="00522B94">
        <w:t xml:space="preserve"> desfac coada în evantai şi scot sunete puternice ce atrag femelele. Cuibul este construit pe sol, în locuri camuflate din pădurea de conifere, într-o adâncitură </w:t>
      </w:r>
      <w:proofErr w:type="spellStart"/>
      <w:r w:rsidRPr="00522B94">
        <w:t>căptuşită</w:t>
      </w:r>
      <w:proofErr w:type="spellEnd"/>
      <w:r w:rsidRPr="00522B94">
        <w:t xml:space="preserve"> cu </w:t>
      </w:r>
      <w:proofErr w:type="spellStart"/>
      <w:r w:rsidRPr="00522B94">
        <w:t>vegetaţie</w:t>
      </w:r>
      <w:proofErr w:type="spellEnd"/>
      <w:r w:rsidRPr="00522B94">
        <w:t xml:space="preserve">. După împerechere, masculii nu au niciun rol în </w:t>
      </w:r>
      <w:proofErr w:type="spellStart"/>
      <w:r w:rsidRPr="00522B94">
        <w:t>creşterea</w:t>
      </w:r>
      <w:proofErr w:type="spellEnd"/>
      <w:r w:rsidRPr="00522B94">
        <w:t xml:space="preserve"> puilor.</w:t>
      </w:r>
    </w:p>
    <w:p w14:paraId="0A3EA830" w14:textId="5B96A72E" w:rsidR="000F0F36" w:rsidRPr="00522B94" w:rsidRDefault="004730F4" w:rsidP="000F0F36">
      <w:pPr>
        <w:pStyle w:val="NormalWeb"/>
        <w:rPr>
          <w:i/>
          <w:iCs/>
          <w:u w:val="single"/>
        </w:rPr>
      </w:pPr>
      <w:r w:rsidRPr="00522B94">
        <w:rPr>
          <w:i/>
          <w:iCs/>
          <w:u w:val="single"/>
        </w:rPr>
        <w:lastRenderedPageBreak/>
        <w:t xml:space="preserve">Specia la nivelul sitului Natura 2000 ROSPA0034 Depresiunea și Munții Ciucului, poate fi întâlnită </w:t>
      </w:r>
      <w:r w:rsidR="000F0F36" w:rsidRPr="00522B94">
        <w:rPr>
          <w:i/>
          <w:iCs/>
          <w:u w:val="single"/>
        </w:rPr>
        <w:t>atât în zonele forestiere compacte, cât și în zonele deschise sau în lungul drumurilor forestiere unde vine să îngurgiteze pietricele .</w:t>
      </w:r>
    </w:p>
    <w:p w14:paraId="4132359B" w14:textId="6AF53246" w:rsidR="004730F4" w:rsidRPr="00522B94" w:rsidRDefault="004730F4" w:rsidP="000F0F36">
      <w:pPr>
        <w:pStyle w:val="Default"/>
        <w:ind w:leftChars="0" w:left="0" w:firstLineChars="0" w:firstLine="0"/>
        <w:rPr>
          <w:color w:val="auto"/>
          <w:shd w:val="clear" w:color="auto" w:fill="FFFFFF"/>
        </w:rPr>
      </w:pPr>
    </w:p>
    <w:p w14:paraId="3E3F6508" w14:textId="77777777" w:rsidR="004730F4" w:rsidRPr="00522B94" w:rsidRDefault="004730F4" w:rsidP="004730F4">
      <w:pPr>
        <w:pStyle w:val="NormalWeb"/>
        <w:rPr>
          <w:i/>
          <w:iCs/>
          <w:u w:val="single"/>
          <w:shd w:val="clear" w:color="auto" w:fill="FFFFFF"/>
        </w:rPr>
      </w:pPr>
      <w:r w:rsidRPr="00522B94">
        <w:rPr>
          <w:i/>
          <w:iCs/>
          <w:u w:val="single"/>
          <w:shd w:val="clear" w:color="auto" w:fill="FFFFFF"/>
        </w:rPr>
        <w:t>Reproducere</w:t>
      </w:r>
    </w:p>
    <w:p w14:paraId="2113C910" w14:textId="26E5AD8E" w:rsidR="004730F4" w:rsidRPr="00522B94" w:rsidRDefault="000F0F36" w:rsidP="000F0F36">
      <w:pPr>
        <w:pStyle w:val="NormalWeb"/>
      </w:pPr>
      <w:r w:rsidRPr="00522B94">
        <w:t xml:space="preserve">Femela depune de obicei 5-12 ouă la </w:t>
      </w:r>
      <w:proofErr w:type="spellStart"/>
      <w:r w:rsidRPr="00522B94">
        <w:t>sfârşitul</w:t>
      </w:r>
      <w:proofErr w:type="spellEnd"/>
      <w:r w:rsidRPr="00522B94">
        <w:t xml:space="preserve"> lui aprilie şi începutul lunii mai, cu o dimensiune medie de 56,9 x 41,3 mm. </w:t>
      </w:r>
      <w:proofErr w:type="spellStart"/>
      <w:r w:rsidRPr="00522B94">
        <w:t>Incubaţia</w:t>
      </w:r>
      <w:proofErr w:type="spellEnd"/>
      <w:r w:rsidRPr="00522B94">
        <w:t xml:space="preserve"> durează în medie 26-29 de zile şi este asigurată numai de către femelă. După </w:t>
      </w:r>
      <w:proofErr w:type="spellStart"/>
      <w:r w:rsidRPr="00522B94">
        <w:t>eclozare</w:t>
      </w:r>
      <w:proofErr w:type="spellEnd"/>
      <w:r w:rsidRPr="00522B94">
        <w:t xml:space="preserve">, puii </w:t>
      </w:r>
      <w:proofErr w:type="spellStart"/>
      <w:r w:rsidRPr="00522B94">
        <w:t>îşi</w:t>
      </w:r>
      <w:proofErr w:type="spellEnd"/>
      <w:r w:rsidRPr="00522B94">
        <w:t xml:space="preserve"> părăsesc cuibul după 24 de ore şi </w:t>
      </w:r>
      <w:proofErr w:type="spellStart"/>
      <w:r w:rsidRPr="00522B94">
        <w:t>îşi</w:t>
      </w:r>
      <w:proofErr w:type="spellEnd"/>
      <w:r w:rsidRPr="00522B94">
        <w:t xml:space="preserve"> urmează mama. Puii încep să facă salturi în zbor la 10-14 zile şi devin zburători la circa 25-30 de zile, însă rămân împreună cu familia până toamna, când formează grupuri mari cu alte familii în vederea iernării</w:t>
      </w:r>
      <w:r w:rsidR="004730F4" w:rsidRPr="00522B94">
        <w:t>.</w:t>
      </w:r>
    </w:p>
    <w:p w14:paraId="0F152689" w14:textId="77777777" w:rsidR="004730F4" w:rsidRPr="00522B94" w:rsidRDefault="004730F4" w:rsidP="004730F4">
      <w:pPr>
        <w:pStyle w:val="NormalWeb"/>
      </w:pPr>
    </w:p>
    <w:p w14:paraId="39740054" w14:textId="77777777" w:rsidR="004730F4" w:rsidRPr="00522B94" w:rsidRDefault="004730F4" w:rsidP="004730F4">
      <w:pPr>
        <w:pStyle w:val="NormalWeb"/>
        <w:rPr>
          <w:i/>
          <w:iCs/>
          <w:u w:val="single"/>
        </w:rPr>
      </w:pPr>
      <w:proofErr w:type="spellStart"/>
      <w:r w:rsidRPr="00522B94">
        <w:rPr>
          <w:i/>
          <w:iCs/>
          <w:u w:val="single"/>
        </w:rPr>
        <w:t>Amenintari</w:t>
      </w:r>
      <w:proofErr w:type="spellEnd"/>
      <w:r w:rsidRPr="00522B94">
        <w:rPr>
          <w:i/>
          <w:iCs/>
          <w:u w:val="single"/>
        </w:rPr>
        <w:t xml:space="preserve">: </w:t>
      </w:r>
    </w:p>
    <w:p w14:paraId="7B091959" w14:textId="5B17C5CC" w:rsidR="004730F4" w:rsidRPr="00522B94" w:rsidRDefault="000F0F36" w:rsidP="000F0F36">
      <w:pPr>
        <w:pStyle w:val="NormalWeb"/>
      </w:pPr>
      <w:r w:rsidRPr="00522B94">
        <w:t xml:space="preserve">Degradarea habitatelor şi pierderea surselor de hrană din cauza </w:t>
      </w:r>
      <w:proofErr w:type="spellStart"/>
      <w:r w:rsidRPr="00522B94">
        <w:t>suprapăşunatului</w:t>
      </w:r>
      <w:proofErr w:type="spellEnd"/>
      <w:r w:rsidRPr="00522B94">
        <w:t xml:space="preserve">, împreună cu braconajul sunt principalele pericole ce afectează specia. Reducerea </w:t>
      </w:r>
      <w:proofErr w:type="spellStart"/>
      <w:r w:rsidRPr="00522B94">
        <w:t>suprapăşunatului</w:t>
      </w:r>
      <w:proofErr w:type="spellEnd"/>
      <w:r w:rsidRPr="00522B94">
        <w:t xml:space="preserve"> şi a braconajului pot contribui la refacerea </w:t>
      </w:r>
      <w:proofErr w:type="spellStart"/>
      <w:r w:rsidRPr="00522B94">
        <w:t>populaţiei</w:t>
      </w:r>
      <w:proofErr w:type="spellEnd"/>
      <w:r w:rsidRPr="00522B94">
        <w:t>.</w:t>
      </w:r>
    </w:p>
    <w:p w14:paraId="271E59B4" w14:textId="77777777" w:rsidR="004730F4" w:rsidRPr="00522B94" w:rsidRDefault="004730F4" w:rsidP="004730F4">
      <w:pPr>
        <w:pStyle w:val="NormalWeb"/>
        <w:rPr>
          <w:shd w:val="clear" w:color="auto" w:fill="FFFFFF"/>
        </w:rPr>
      </w:pPr>
      <w:r w:rsidRPr="00522B94">
        <w:rPr>
          <w:u w:val="single"/>
          <w:shd w:val="clear" w:color="auto" w:fill="FFFFFF"/>
        </w:rPr>
        <w:t>In cadrul arealul</w:t>
      </w:r>
      <w:r w:rsidRPr="00522B94">
        <w:rPr>
          <w:shd w:val="clear" w:color="auto" w:fill="FFFFFF"/>
        </w:rPr>
        <w:t xml:space="preserve"> </w:t>
      </w:r>
      <w:proofErr w:type="spellStart"/>
      <w:r w:rsidRPr="00522B94">
        <w:rPr>
          <w:u w:val="single"/>
          <w:shd w:val="clear" w:color="auto" w:fill="FFFFFF"/>
        </w:rPr>
        <w:t>amenintarile</w:t>
      </w:r>
      <w:proofErr w:type="spellEnd"/>
      <w:r w:rsidRPr="00522B94">
        <w:rPr>
          <w:u w:val="single"/>
          <w:shd w:val="clear" w:color="auto" w:fill="FFFFFF"/>
        </w:rPr>
        <w:t xml:space="preserve"> / presiunile asupra speciei pot fi</w:t>
      </w:r>
      <w:r w:rsidRPr="00522B94">
        <w:rPr>
          <w:shd w:val="clear" w:color="auto" w:fill="FFFFFF"/>
        </w:rPr>
        <w:t xml:space="preserve"> (conform </w:t>
      </w:r>
      <w:proofErr w:type="spellStart"/>
      <w:r w:rsidRPr="00522B94">
        <w:rPr>
          <w:shd w:val="clear" w:color="auto" w:fill="FFFFFF"/>
        </w:rPr>
        <w:t>informatiilor</w:t>
      </w:r>
      <w:proofErr w:type="spellEnd"/>
      <w:r w:rsidRPr="00522B94">
        <w:rPr>
          <w:shd w:val="clear" w:color="auto" w:fill="FFFFFF"/>
        </w:rPr>
        <w:t xml:space="preserve"> din Planul de management al siturilor ROSCI0323 si ROSPA0034):</w:t>
      </w:r>
    </w:p>
    <w:p w14:paraId="5264174C" w14:textId="77777777" w:rsidR="004730F4" w:rsidRPr="00522B94" w:rsidRDefault="004730F4" w:rsidP="00B843A9">
      <w:pPr>
        <w:pStyle w:val="NormalWeb"/>
        <w:numPr>
          <w:ilvl w:val="0"/>
          <w:numId w:val="96"/>
        </w:numPr>
        <w:textDirection w:val="lrTb"/>
        <w:rPr>
          <w:rFonts w:ascii="Times New Roman" w:hAnsi="Times New Roman" w:cs="Times New Roman"/>
          <w:sz w:val="23"/>
          <w:szCs w:val="23"/>
        </w:rPr>
      </w:pPr>
      <w:r w:rsidRPr="00522B94">
        <w:t xml:space="preserve">B02 Gestionarea și utilizarea pădurii și plantației </w:t>
      </w:r>
    </w:p>
    <w:p w14:paraId="1281BC8B" w14:textId="61D6D4D1" w:rsidR="00020676" w:rsidRPr="00522B94" w:rsidRDefault="00020676" w:rsidP="00B843A9">
      <w:pPr>
        <w:pStyle w:val="NormalWeb"/>
        <w:numPr>
          <w:ilvl w:val="0"/>
          <w:numId w:val="96"/>
        </w:numPr>
        <w:textDirection w:val="lrTb"/>
      </w:pPr>
      <w:r w:rsidRPr="00522B94">
        <w:t xml:space="preserve">G01.03.01 Conducerea în afara drumului a vehiculelor motorizate </w:t>
      </w:r>
    </w:p>
    <w:p w14:paraId="337AC7C5" w14:textId="448493E6" w:rsidR="001D2221" w:rsidRPr="00522B94" w:rsidRDefault="00020676" w:rsidP="00B843A9">
      <w:pPr>
        <w:pStyle w:val="NormalWeb"/>
        <w:numPr>
          <w:ilvl w:val="0"/>
          <w:numId w:val="96"/>
        </w:numPr>
      </w:pPr>
      <w:r w:rsidRPr="00522B94">
        <w:t xml:space="preserve">H06.01 Zgomot, poluare fonică. </w:t>
      </w:r>
    </w:p>
    <w:p w14:paraId="3692B391" w14:textId="77777777" w:rsidR="008E279A" w:rsidRPr="00522B94" w:rsidRDefault="008E279A" w:rsidP="00B843A9">
      <w:pPr>
        <w:pStyle w:val="NormalWeb"/>
        <w:numPr>
          <w:ilvl w:val="0"/>
          <w:numId w:val="96"/>
        </w:numPr>
        <w:sectPr w:rsidR="008E279A" w:rsidRPr="00522B94" w:rsidSect="006C0258">
          <w:pgSz w:w="12240" w:h="15840"/>
          <w:pgMar w:top="1098" w:right="1440" w:bottom="1440" w:left="1440" w:header="720" w:footer="720" w:gutter="0"/>
          <w:cols w:space="720"/>
          <w:docGrid w:linePitch="360"/>
        </w:sectPr>
      </w:pPr>
    </w:p>
    <w:p w14:paraId="45C02320" w14:textId="084E9654" w:rsidR="00EA0B1B" w:rsidRPr="00522B94" w:rsidRDefault="00EA0B1B" w:rsidP="00F63E38">
      <w:pPr>
        <w:pStyle w:val="NormalWeb"/>
        <w:jc w:val="center"/>
      </w:pPr>
    </w:p>
    <w:p w14:paraId="469D62D0" w14:textId="393AE833" w:rsidR="006805AA" w:rsidRPr="00522B94" w:rsidRDefault="004E01A9" w:rsidP="00D34E18">
      <w:pPr>
        <w:pStyle w:val="Titlu2"/>
      </w:pPr>
      <w:bookmarkStart w:id="229" w:name="_Toc98858962"/>
      <w:bookmarkStart w:id="230" w:name="_Toc99637348"/>
      <w:r w:rsidRPr="00522B94">
        <w:t xml:space="preserve">Descrierea </w:t>
      </w:r>
      <w:proofErr w:type="spellStart"/>
      <w:r w:rsidRPr="00522B94">
        <w:t>functiilor</w:t>
      </w:r>
      <w:proofErr w:type="spellEnd"/>
      <w:r w:rsidRPr="00522B94">
        <w:t xml:space="preserve"> ecologice ale speciilor si habitatelor de interes comunitar afectate (</w:t>
      </w:r>
      <w:proofErr w:type="spellStart"/>
      <w:r w:rsidRPr="00522B94">
        <w:t>suprafata</w:t>
      </w:r>
      <w:proofErr w:type="spellEnd"/>
      <w:r w:rsidRPr="00522B94">
        <w:t xml:space="preserve">, </w:t>
      </w:r>
      <w:proofErr w:type="spellStart"/>
      <w:r w:rsidRPr="00522B94">
        <w:t>locatia</w:t>
      </w:r>
      <w:proofErr w:type="spellEnd"/>
      <w:r w:rsidRPr="00522B94">
        <w:t xml:space="preserve">, speciile caracteristice) si </w:t>
      </w:r>
      <w:proofErr w:type="spellStart"/>
      <w:r w:rsidRPr="00522B94">
        <w:t>relatia</w:t>
      </w:r>
      <w:proofErr w:type="spellEnd"/>
      <w:r w:rsidRPr="00522B94">
        <w:t xml:space="preserve"> acestora cu ariile naturale protejate de interes comunitar </w:t>
      </w:r>
      <w:proofErr w:type="spellStart"/>
      <w:r w:rsidRPr="00522B94">
        <w:t>invecinate</w:t>
      </w:r>
      <w:proofErr w:type="spellEnd"/>
      <w:r w:rsidRPr="00522B94">
        <w:t xml:space="preserve"> si </w:t>
      </w:r>
      <w:proofErr w:type="spellStart"/>
      <w:r w:rsidRPr="00522B94">
        <w:t>distributia</w:t>
      </w:r>
      <w:proofErr w:type="spellEnd"/>
      <w:r w:rsidRPr="00522B94">
        <w:t xml:space="preserve"> acestora</w:t>
      </w:r>
      <w:bookmarkEnd w:id="229"/>
      <w:bookmarkEnd w:id="230"/>
    </w:p>
    <w:p w14:paraId="26E5FC0F" w14:textId="77777777" w:rsidR="00DB4802" w:rsidRPr="00522B94" w:rsidRDefault="00DB4802" w:rsidP="00DB4802">
      <w:pPr>
        <w:pStyle w:val="Frspaiere0"/>
        <w:spacing w:line="276" w:lineRule="auto"/>
        <w:rPr>
          <w:color w:val="auto"/>
          <w:sz w:val="22"/>
        </w:rPr>
      </w:pPr>
      <w:r w:rsidRPr="00522B94">
        <w:rPr>
          <w:color w:val="auto"/>
          <w:sz w:val="22"/>
        </w:rPr>
        <w:t xml:space="preserve">Biodiversitatea este definită ca indice structural complex al ecosistemului şi atribut al biocenozei care, ca parte vie a ecosistemului, este constituită din numărul de specii </w:t>
      </w:r>
      <w:r w:rsidRPr="00522B94">
        <w:rPr>
          <w:b/>
          <w:color w:val="auto"/>
          <w:sz w:val="22"/>
        </w:rPr>
        <w:t>– diversitatea specifică</w:t>
      </w:r>
      <w:r w:rsidRPr="00522B94">
        <w:rPr>
          <w:color w:val="auto"/>
          <w:sz w:val="22"/>
        </w:rPr>
        <w:t>, efectivele acestora şi grupările ecologice formate în interiorul biotopului pe care îl populează.</w:t>
      </w:r>
    </w:p>
    <w:p w14:paraId="68907D6F" w14:textId="77777777" w:rsidR="00DB4802" w:rsidRPr="00522B94" w:rsidRDefault="00DB4802" w:rsidP="00DB4802">
      <w:pPr>
        <w:pStyle w:val="Frspaiere0"/>
        <w:spacing w:line="276" w:lineRule="auto"/>
        <w:rPr>
          <w:i/>
          <w:color w:val="auto"/>
          <w:sz w:val="22"/>
          <w:u w:val="single"/>
        </w:rPr>
      </w:pPr>
    </w:p>
    <w:p w14:paraId="60038152" w14:textId="76F67918" w:rsidR="00DB4802" w:rsidRPr="00522B94" w:rsidRDefault="00DB4802" w:rsidP="00DB4802">
      <w:pPr>
        <w:pStyle w:val="Frspaiere0"/>
        <w:spacing w:line="276" w:lineRule="auto"/>
        <w:rPr>
          <w:i/>
          <w:color w:val="auto"/>
          <w:sz w:val="22"/>
          <w:u w:val="single"/>
        </w:rPr>
      </w:pPr>
      <w:proofErr w:type="spellStart"/>
      <w:r w:rsidRPr="00522B94">
        <w:rPr>
          <w:i/>
          <w:color w:val="auto"/>
          <w:sz w:val="22"/>
          <w:u w:val="single"/>
        </w:rPr>
        <w:t>Dicţionarul</w:t>
      </w:r>
      <w:proofErr w:type="spellEnd"/>
      <w:r w:rsidRPr="00522B94">
        <w:rPr>
          <w:i/>
          <w:color w:val="auto"/>
          <w:sz w:val="22"/>
          <w:u w:val="single"/>
        </w:rPr>
        <w:t xml:space="preserve"> de biologie Oxford (1999): </w:t>
      </w:r>
    </w:p>
    <w:p w14:paraId="018517A3" w14:textId="77777777" w:rsidR="00DB4802" w:rsidRPr="00522B94" w:rsidRDefault="00DB4802" w:rsidP="00DB4802">
      <w:pPr>
        <w:pStyle w:val="Frspaiere0"/>
        <w:spacing w:line="276" w:lineRule="auto"/>
        <w:rPr>
          <w:i/>
          <w:color w:val="auto"/>
          <w:sz w:val="22"/>
          <w:u w:val="single"/>
        </w:rPr>
      </w:pPr>
      <w:r w:rsidRPr="00522B94">
        <w:rPr>
          <w:i/>
          <w:color w:val="auto"/>
          <w:sz w:val="22"/>
          <w:u w:val="single"/>
        </w:rPr>
        <w:t xml:space="preserve">“Biodiversitatea este marea </w:t>
      </w:r>
      <w:r w:rsidRPr="00522B94">
        <w:rPr>
          <w:b/>
          <w:i/>
          <w:color w:val="auto"/>
          <w:sz w:val="22"/>
          <w:u w:val="single"/>
        </w:rPr>
        <w:t>varietate de specii</w:t>
      </w:r>
      <w:r w:rsidRPr="00522B94">
        <w:rPr>
          <w:i/>
          <w:color w:val="auto"/>
          <w:sz w:val="22"/>
          <w:u w:val="single"/>
        </w:rPr>
        <w:t xml:space="preserve"> </w:t>
      </w:r>
      <w:r w:rsidRPr="00522B94">
        <w:rPr>
          <w:b/>
          <w:i/>
          <w:color w:val="auto"/>
          <w:sz w:val="22"/>
          <w:u w:val="single"/>
        </w:rPr>
        <w:t>(diversitatea speciilor)</w:t>
      </w:r>
      <w:r w:rsidRPr="00522B94">
        <w:rPr>
          <w:i/>
          <w:color w:val="auto"/>
          <w:sz w:val="22"/>
          <w:u w:val="single"/>
        </w:rPr>
        <w:t xml:space="preserve"> sau de </w:t>
      </w:r>
      <w:proofErr w:type="spellStart"/>
      <w:r w:rsidRPr="00522B94">
        <w:rPr>
          <w:i/>
          <w:color w:val="auto"/>
          <w:sz w:val="22"/>
          <w:u w:val="single"/>
        </w:rPr>
        <w:t>alţi</w:t>
      </w:r>
      <w:proofErr w:type="spellEnd"/>
      <w:r w:rsidRPr="00522B94">
        <w:rPr>
          <w:i/>
          <w:color w:val="auto"/>
          <w:sz w:val="22"/>
          <w:u w:val="single"/>
        </w:rPr>
        <w:t xml:space="preserve"> </w:t>
      </w:r>
      <w:proofErr w:type="spellStart"/>
      <w:r w:rsidRPr="00522B94">
        <w:rPr>
          <w:i/>
          <w:color w:val="auto"/>
          <w:sz w:val="22"/>
          <w:u w:val="single"/>
        </w:rPr>
        <w:t>taxoni</w:t>
      </w:r>
      <w:proofErr w:type="spellEnd"/>
      <w:r w:rsidRPr="00522B94">
        <w:rPr>
          <w:i/>
          <w:color w:val="auto"/>
          <w:sz w:val="22"/>
          <w:u w:val="single"/>
        </w:rPr>
        <w:t xml:space="preserve"> de plante animale şi microorganisme existente într-un habitat, diversitatea biocenozelor dintr-o anumită regiune (diversitatea ecologică) sau variabilitatea genetică din cadrul unei specii (diversitatea genetică).”</w:t>
      </w:r>
    </w:p>
    <w:p w14:paraId="62AF1718" w14:textId="77777777" w:rsidR="00DB4802" w:rsidRPr="00522B94" w:rsidRDefault="00DB4802" w:rsidP="00DB4802">
      <w:pPr>
        <w:pStyle w:val="Frspaiere0"/>
        <w:spacing w:line="276" w:lineRule="auto"/>
        <w:rPr>
          <w:iCs/>
          <w:color w:val="auto"/>
          <w:sz w:val="22"/>
        </w:rPr>
      </w:pPr>
    </w:p>
    <w:p w14:paraId="69E86A74" w14:textId="0A2904F0" w:rsidR="00DB4802" w:rsidRPr="00522B94" w:rsidRDefault="00DB4802" w:rsidP="00DB4802">
      <w:pPr>
        <w:pStyle w:val="Frspaiere0"/>
        <w:spacing w:line="276" w:lineRule="auto"/>
        <w:rPr>
          <w:color w:val="auto"/>
          <w:sz w:val="22"/>
        </w:rPr>
      </w:pPr>
      <w:r w:rsidRPr="00522B94">
        <w:rPr>
          <w:iCs/>
          <w:color w:val="auto"/>
          <w:sz w:val="22"/>
        </w:rPr>
        <w:t>În sens restrâns</w:t>
      </w:r>
      <w:r w:rsidRPr="00522B94">
        <w:rPr>
          <w:color w:val="auto"/>
          <w:sz w:val="22"/>
        </w:rPr>
        <w:t>, conceptul de biodiversitate desemnează diversitatea speciilor (“</w:t>
      </w:r>
      <w:proofErr w:type="spellStart"/>
      <w:r w:rsidRPr="00522B94">
        <w:rPr>
          <w:color w:val="auto"/>
          <w:sz w:val="22"/>
        </w:rPr>
        <w:t>bogăţia</w:t>
      </w:r>
      <w:proofErr w:type="spellEnd"/>
      <w:r w:rsidRPr="00522B94">
        <w:rPr>
          <w:color w:val="auto"/>
          <w:sz w:val="22"/>
        </w:rPr>
        <w:t xml:space="preserve"> speciilor”) şi a </w:t>
      </w:r>
      <w:proofErr w:type="spellStart"/>
      <w:r w:rsidRPr="00522B94">
        <w:rPr>
          <w:color w:val="auto"/>
          <w:sz w:val="22"/>
        </w:rPr>
        <w:t>taxonilor</w:t>
      </w:r>
      <w:proofErr w:type="spellEnd"/>
      <w:r w:rsidRPr="00522B94">
        <w:rPr>
          <w:color w:val="auto"/>
          <w:sz w:val="22"/>
        </w:rPr>
        <w:t xml:space="preserve"> de rang superior din cadrul ierarhiei taxonomice.</w:t>
      </w:r>
    </w:p>
    <w:p w14:paraId="1448E4B9" w14:textId="77777777" w:rsidR="00DB4802" w:rsidRPr="00522B94" w:rsidRDefault="00DB4802" w:rsidP="00DB4802">
      <w:pPr>
        <w:pStyle w:val="Frspaiere0"/>
        <w:spacing w:line="276" w:lineRule="auto"/>
        <w:rPr>
          <w:color w:val="auto"/>
          <w:sz w:val="22"/>
          <w:lang w:eastAsia="ro-RO"/>
        </w:rPr>
      </w:pPr>
      <w:r w:rsidRPr="00522B94">
        <w:rPr>
          <w:color w:val="auto"/>
          <w:sz w:val="22"/>
          <w:lang w:eastAsia="ro-RO"/>
        </w:rPr>
        <w:t>Funcțiile ecologice au ca obiect de studiu relațiile dintre organisme si mediul lor de viața, alcătuit din ansamblul factorilor de mediu (abiotici si biotici), precum si structura, funcția si productivitatea sistemelor biologice supraindividuale (populații, biocenoze) si a sistemelor mixte (ecosisteme).</w:t>
      </w:r>
    </w:p>
    <w:p w14:paraId="4B7B4075" w14:textId="77777777" w:rsidR="00DB4802" w:rsidRPr="00522B94" w:rsidRDefault="00DB4802" w:rsidP="00DB4802">
      <w:pPr>
        <w:pStyle w:val="Frspaiere0"/>
        <w:spacing w:line="276" w:lineRule="auto"/>
        <w:rPr>
          <w:color w:val="auto"/>
          <w:sz w:val="22"/>
          <w:lang w:eastAsia="ro-RO"/>
        </w:rPr>
      </w:pPr>
      <w:r w:rsidRPr="00522B94">
        <w:rPr>
          <w:color w:val="auto"/>
          <w:sz w:val="22"/>
          <w:lang w:eastAsia="ro-RO"/>
        </w:rPr>
        <w:t>Se studiază în principal:</w:t>
      </w:r>
    </w:p>
    <w:p w14:paraId="5264ABA2" w14:textId="04900072" w:rsidR="00DB4802" w:rsidRPr="00522B94" w:rsidRDefault="00DB4802" w:rsidP="00DB4802">
      <w:pPr>
        <w:pStyle w:val="Frspaiere0"/>
        <w:numPr>
          <w:ilvl w:val="0"/>
          <w:numId w:val="19"/>
        </w:numPr>
        <w:spacing w:line="276" w:lineRule="auto"/>
        <w:rPr>
          <w:color w:val="auto"/>
          <w:sz w:val="22"/>
          <w:lang w:eastAsia="ro-RO"/>
        </w:rPr>
      </w:pPr>
      <w:r w:rsidRPr="00522B94">
        <w:rPr>
          <w:color w:val="auto"/>
          <w:sz w:val="22"/>
          <w:lang w:eastAsia="ro-RO"/>
        </w:rPr>
        <w:t>relațiile dintre viețuitoare (plante si animale) cu mediul lor;</w:t>
      </w:r>
    </w:p>
    <w:p w14:paraId="7B194B9A" w14:textId="236DC538" w:rsidR="00DB4802" w:rsidRPr="00522B94" w:rsidRDefault="00DB4802" w:rsidP="00DB4802">
      <w:pPr>
        <w:pStyle w:val="Frspaiere0"/>
        <w:numPr>
          <w:ilvl w:val="0"/>
          <w:numId w:val="19"/>
        </w:numPr>
        <w:spacing w:line="276" w:lineRule="auto"/>
        <w:rPr>
          <w:color w:val="auto"/>
          <w:sz w:val="22"/>
          <w:lang w:eastAsia="ro-RO"/>
        </w:rPr>
      </w:pPr>
      <w:r w:rsidRPr="00522B94">
        <w:rPr>
          <w:color w:val="auto"/>
          <w:sz w:val="22"/>
          <w:lang w:eastAsia="ro-RO"/>
        </w:rPr>
        <w:t>raporturile dintre organisme si mediul înconjurător;</w:t>
      </w:r>
    </w:p>
    <w:p w14:paraId="1476466A" w14:textId="4533CAD6" w:rsidR="00DB4802" w:rsidRPr="00522B94" w:rsidRDefault="00DB4802" w:rsidP="00DB4802">
      <w:pPr>
        <w:pStyle w:val="Frspaiere0"/>
        <w:numPr>
          <w:ilvl w:val="0"/>
          <w:numId w:val="19"/>
        </w:numPr>
        <w:spacing w:line="276" w:lineRule="auto"/>
        <w:rPr>
          <w:color w:val="auto"/>
          <w:sz w:val="22"/>
          <w:lang w:eastAsia="ro-RO"/>
        </w:rPr>
      </w:pPr>
      <w:r w:rsidRPr="00522B94">
        <w:rPr>
          <w:color w:val="auto"/>
          <w:sz w:val="22"/>
          <w:lang w:eastAsia="ro-RO"/>
        </w:rPr>
        <w:t xml:space="preserve">relațiile ce se stabilesc între organisme si diverse </w:t>
      </w:r>
      <w:proofErr w:type="spellStart"/>
      <w:r w:rsidRPr="00522B94">
        <w:rPr>
          <w:color w:val="auto"/>
          <w:sz w:val="22"/>
          <w:lang w:eastAsia="ro-RO"/>
        </w:rPr>
        <w:t>comunităţi</w:t>
      </w:r>
      <w:proofErr w:type="spellEnd"/>
      <w:r w:rsidRPr="00522B94">
        <w:rPr>
          <w:color w:val="auto"/>
          <w:sz w:val="22"/>
          <w:lang w:eastAsia="ro-RO"/>
        </w:rPr>
        <w:t>.</w:t>
      </w:r>
    </w:p>
    <w:p w14:paraId="1878008A" w14:textId="77777777" w:rsidR="00DB4802" w:rsidRPr="00522B94" w:rsidRDefault="00DB4802" w:rsidP="00DB4802">
      <w:pPr>
        <w:pStyle w:val="Frspaiere0"/>
        <w:spacing w:line="276" w:lineRule="auto"/>
        <w:rPr>
          <w:color w:val="auto"/>
          <w:sz w:val="22"/>
          <w:lang w:eastAsia="ro-RO"/>
        </w:rPr>
      </w:pPr>
      <w:r w:rsidRPr="00522B94">
        <w:rPr>
          <w:color w:val="auto"/>
          <w:sz w:val="22"/>
          <w:lang w:eastAsia="ro-RO"/>
        </w:rPr>
        <w:t xml:space="preserve">Funcționarea sistemelor naturale este necesara pentru susținerea </w:t>
      </w:r>
      <w:proofErr w:type="spellStart"/>
      <w:r w:rsidRPr="00522B94">
        <w:rPr>
          <w:color w:val="auto"/>
          <w:sz w:val="22"/>
          <w:lang w:eastAsia="ro-RO"/>
        </w:rPr>
        <w:t>comunităţilor</w:t>
      </w:r>
      <w:proofErr w:type="spellEnd"/>
      <w:r w:rsidRPr="00522B94">
        <w:rPr>
          <w:color w:val="auto"/>
          <w:sz w:val="22"/>
          <w:lang w:eastAsia="ro-RO"/>
        </w:rPr>
        <w:t xml:space="preserve"> biologice.</w:t>
      </w:r>
    </w:p>
    <w:p w14:paraId="3B5DB2C3" w14:textId="2FA03A5E" w:rsidR="00DB4802" w:rsidRPr="00522B94" w:rsidRDefault="00DB4802" w:rsidP="00DB4802">
      <w:pPr>
        <w:pStyle w:val="Frspaiere0"/>
        <w:spacing w:line="276" w:lineRule="auto"/>
        <w:rPr>
          <w:color w:val="auto"/>
          <w:sz w:val="22"/>
          <w:lang w:eastAsia="ro-RO"/>
        </w:rPr>
      </w:pPr>
      <w:r w:rsidRPr="00522B94">
        <w:rPr>
          <w:color w:val="auto"/>
          <w:sz w:val="22"/>
          <w:lang w:eastAsia="ro-RO"/>
        </w:rPr>
        <w:t xml:space="preserve">Astfel, speciile de plante si animale care sunt integrate în comunitatea biotica, depind de  anumite condiții fizice, de procese ecologice care sunt necesare supraviețuirii lor. Condițiile fizice includ circuitul apei, al </w:t>
      </w:r>
      <w:proofErr w:type="spellStart"/>
      <w:r w:rsidRPr="00522B94">
        <w:rPr>
          <w:color w:val="auto"/>
          <w:sz w:val="22"/>
          <w:lang w:eastAsia="ro-RO"/>
        </w:rPr>
        <w:t>nutrienţilor</w:t>
      </w:r>
      <w:proofErr w:type="spellEnd"/>
      <w:r w:rsidRPr="00522B94">
        <w:rPr>
          <w:color w:val="auto"/>
          <w:sz w:val="22"/>
          <w:lang w:eastAsia="ro-RO"/>
        </w:rPr>
        <w:t xml:space="preserve"> şi relațiile de nutriție.</w:t>
      </w:r>
    </w:p>
    <w:p w14:paraId="149FC633" w14:textId="77777777" w:rsidR="00DB4802" w:rsidRPr="00522B94" w:rsidRDefault="00DB4802" w:rsidP="00DB4802">
      <w:pPr>
        <w:pStyle w:val="Frspaiere0"/>
        <w:spacing w:line="276" w:lineRule="auto"/>
        <w:rPr>
          <w:color w:val="auto"/>
          <w:sz w:val="22"/>
          <w:lang w:eastAsia="ro-RO"/>
        </w:rPr>
      </w:pPr>
    </w:p>
    <w:p w14:paraId="50834075" w14:textId="77777777" w:rsidR="00DB4802" w:rsidRPr="00522B94" w:rsidRDefault="00DB4802" w:rsidP="00DB4802">
      <w:pPr>
        <w:pStyle w:val="Frspaiere0"/>
        <w:spacing w:line="276" w:lineRule="auto"/>
        <w:rPr>
          <w:color w:val="auto"/>
          <w:sz w:val="22"/>
          <w:lang w:eastAsia="ro-RO"/>
        </w:rPr>
      </w:pPr>
      <w:r w:rsidRPr="00522B94">
        <w:rPr>
          <w:color w:val="auto"/>
          <w:sz w:val="22"/>
          <w:lang w:eastAsia="ro-RO"/>
        </w:rPr>
        <w:t>Condițiile fizice si procesele ecologice sunt parte din modelul de funcționare al unui sistem ecologic si împreuna alcătuiesc funcția ecologica. Modificarea sau pierderea unui anumit tip de habitat duce la pierderea speciilor care depind de acel tip de habitat specific.</w:t>
      </w:r>
    </w:p>
    <w:p w14:paraId="56F9A4C0" w14:textId="77777777" w:rsidR="00DB4802" w:rsidRPr="00522B94" w:rsidRDefault="00DB4802" w:rsidP="00DB4802">
      <w:pPr>
        <w:widowControl w:val="0"/>
        <w:autoSpaceDE w:val="0"/>
        <w:autoSpaceDN w:val="0"/>
        <w:adjustRightInd w:val="0"/>
        <w:spacing w:after="0" w:line="276" w:lineRule="auto"/>
        <w:rPr>
          <w:szCs w:val="22"/>
        </w:rPr>
      </w:pPr>
    </w:p>
    <w:p w14:paraId="1ACC9B36" w14:textId="77777777" w:rsidR="00DB4802" w:rsidRPr="00522B94" w:rsidRDefault="00DB4802" w:rsidP="00DB4802">
      <w:pPr>
        <w:autoSpaceDE w:val="0"/>
        <w:autoSpaceDN w:val="0"/>
        <w:adjustRightInd w:val="0"/>
        <w:spacing w:after="0" w:line="276" w:lineRule="auto"/>
        <w:rPr>
          <w:b/>
          <w:szCs w:val="22"/>
        </w:rPr>
      </w:pPr>
      <w:r w:rsidRPr="00522B94">
        <w:rPr>
          <w:b/>
          <w:szCs w:val="22"/>
        </w:rPr>
        <w:t xml:space="preserve">Funcțiile ecologice au ca obiect de studiu </w:t>
      </w:r>
      <w:proofErr w:type="spellStart"/>
      <w:r w:rsidRPr="00522B94">
        <w:rPr>
          <w:b/>
          <w:szCs w:val="22"/>
        </w:rPr>
        <w:t>relaţiile</w:t>
      </w:r>
      <w:proofErr w:type="spellEnd"/>
      <w:r w:rsidRPr="00522B94">
        <w:rPr>
          <w:b/>
          <w:szCs w:val="22"/>
        </w:rPr>
        <w:t xml:space="preserve"> dintre organisme şi mediul lor de </w:t>
      </w:r>
      <w:proofErr w:type="spellStart"/>
      <w:r w:rsidRPr="00522B94">
        <w:rPr>
          <w:b/>
          <w:szCs w:val="22"/>
        </w:rPr>
        <w:t>viaţă</w:t>
      </w:r>
      <w:proofErr w:type="spellEnd"/>
      <w:r w:rsidRPr="00522B94">
        <w:rPr>
          <w:b/>
          <w:szCs w:val="22"/>
        </w:rPr>
        <w:t xml:space="preserve">, alcătuit din ansamblul factorilor de mediu (abiotici şi biotici), precum şi structura, </w:t>
      </w:r>
      <w:proofErr w:type="spellStart"/>
      <w:r w:rsidRPr="00522B94">
        <w:rPr>
          <w:b/>
          <w:szCs w:val="22"/>
        </w:rPr>
        <w:t>funcţia</w:t>
      </w:r>
      <w:proofErr w:type="spellEnd"/>
      <w:r w:rsidRPr="00522B94">
        <w:rPr>
          <w:b/>
          <w:szCs w:val="22"/>
        </w:rPr>
        <w:t xml:space="preserve"> şi productivitatea sistemelor biologice supraindividuale (</w:t>
      </w:r>
      <w:proofErr w:type="spellStart"/>
      <w:r w:rsidRPr="00522B94">
        <w:rPr>
          <w:b/>
          <w:szCs w:val="22"/>
        </w:rPr>
        <w:t>populatii</w:t>
      </w:r>
      <w:proofErr w:type="spellEnd"/>
      <w:r w:rsidRPr="00522B94">
        <w:rPr>
          <w:b/>
          <w:szCs w:val="22"/>
        </w:rPr>
        <w:t>, biocenoze) şi a sistemelor mixte (ecosisteme).</w:t>
      </w:r>
    </w:p>
    <w:p w14:paraId="366B28DB" w14:textId="77777777" w:rsidR="00DB4802" w:rsidRPr="00522B94" w:rsidRDefault="00DB4802" w:rsidP="00DB4802">
      <w:pPr>
        <w:autoSpaceDE w:val="0"/>
        <w:autoSpaceDN w:val="0"/>
        <w:adjustRightInd w:val="0"/>
        <w:spacing w:after="0" w:line="276" w:lineRule="auto"/>
        <w:rPr>
          <w:b/>
          <w:szCs w:val="22"/>
        </w:rPr>
      </w:pPr>
      <w:r w:rsidRPr="00522B94">
        <w:rPr>
          <w:b/>
          <w:szCs w:val="22"/>
        </w:rPr>
        <w:t>Se studiază în principal:</w:t>
      </w:r>
    </w:p>
    <w:p w14:paraId="480B22EA" w14:textId="395586C9" w:rsidR="00DB4802" w:rsidRPr="00522B94" w:rsidRDefault="00DB4802" w:rsidP="00DB4802">
      <w:pPr>
        <w:pStyle w:val="Listparagraf"/>
        <w:numPr>
          <w:ilvl w:val="2"/>
          <w:numId w:val="20"/>
        </w:numPr>
        <w:autoSpaceDE w:val="0"/>
        <w:autoSpaceDN w:val="0"/>
        <w:adjustRightInd w:val="0"/>
        <w:spacing w:after="0" w:line="276" w:lineRule="auto"/>
        <w:ind w:left="851" w:hanging="284"/>
        <w:rPr>
          <w:b/>
          <w:szCs w:val="22"/>
        </w:rPr>
      </w:pPr>
      <w:proofErr w:type="spellStart"/>
      <w:r w:rsidRPr="00522B94">
        <w:rPr>
          <w:b/>
          <w:szCs w:val="22"/>
        </w:rPr>
        <w:t>relaţiile</w:t>
      </w:r>
      <w:proofErr w:type="spellEnd"/>
      <w:r w:rsidRPr="00522B94">
        <w:rPr>
          <w:b/>
          <w:szCs w:val="22"/>
        </w:rPr>
        <w:t xml:space="preserve"> dintre </w:t>
      </w:r>
      <w:proofErr w:type="spellStart"/>
      <w:r w:rsidRPr="00522B94">
        <w:rPr>
          <w:b/>
          <w:szCs w:val="22"/>
        </w:rPr>
        <w:t>vieţuitoare</w:t>
      </w:r>
      <w:proofErr w:type="spellEnd"/>
      <w:r w:rsidRPr="00522B94">
        <w:rPr>
          <w:b/>
          <w:szCs w:val="22"/>
        </w:rPr>
        <w:t xml:space="preserve"> (plante si animale) cu mediul lor</w:t>
      </w:r>
    </w:p>
    <w:p w14:paraId="6E473E2D" w14:textId="79F676E3" w:rsidR="00DB4802" w:rsidRPr="00522B94" w:rsidRDefault="00DB4802" w:rsidP="00DB4802">
      <w:pPr>
        <w:pStyle w:val="Listparagraf"/>
        <w:numPr>
          <w:ilvl w:val="2"/>
          <w:numId w:val="20"/>
        </w:numPr>
        <w:autoSpaceDE w:val="0"/>
        <w:autoSpaceDN w:val="0"/>
        <w:adjustRightInd w:val="0"/>
        <w:spacing w:after="0" w:line="276" w:lineRule="auto"/>
        <w:ind w:left="851" w:hanging="284"/>
        <w:rPr>
          <w:b/>
          <w:szCs w:val="22"/>
        </w:rPr>
      </w:pPr>
      <w:r w:rsidRPr="00522B94">
        <w:rPr>
          <w:b/>
          <w:szCs w:val="22"/>
        </w:rPr>
        <w:t>raporturile dintre organisme şi mediul înconjurător</w:t>
      </w:r>
    </w:p>
    <w:p w14:paraId="3E293604" w14:textId="643D315F" w:rsidR="00DB4802" w:rsidRPr="00522B94" w:rsidRDefault="00DB4802" w:rsidP="00DB4802">
      <w:pPr>
        <w:pStyle w:val="Listparagraf"/>
        <w:numPr>
          <w:ilvl w:val="2"/>
          <w:numId w:val="20"/>
        </w:numPr>
        <w:autoSpaceDE w:val="0"/>
        <w:autoSpaceDN w:val="0"/>
        <w:adjustRightInd w:val="0"/>
        <w:spacing w:after="0" w:line="276" w:lineRule="auto"/>
        <w:ind w:left="851" w:hanging="284"/>
        <w:rPr>
          <w:b/>
          <w:szCs w:val="22"/>
        </w:rPr>
      </w:pPr>
      <w:proofErr w:type="spellStart"/>
      <w:r w:rsidRPr="00522B94">
        <w:rPr>
          <w:b/>
          <w:szCs w:val="22"/>
        </w:rPr>
        <w:t>relaţiile</w:t>
      </w:r>
      <w:proofErr w:type="spellEnd"/>
      <w:r w:rsidRPr="00522B94">
        <w:rPr>
          <w:b/>
          <w:szCs w:val="22"/>
        </w:rPr>
        <w:t xml:space="preserve"> ce se stabilesc între organisme şi diverse </w:t>
      </w:r>
      <w:proofErr w:type="spellStart"/>
      <w:r w:rsidRPr="00522B94">
        <w:rPr>
          <w:b/>
          <w:szCs w:val="22"/>
        </w:rPr>
        <w:t>comunităţi</w:t>
      </w:r>
      <w:proofErr w:type="spellEnd"/>
      <w:r w:rsidRPr="00522B94">
        <w:rPr>
          <w:b/>
          <w:szCs w:val="22"/>
        </w:rPr>
        <w:t>.</w:t>
      </w:r>
    </w:p>
    <w:p w14:paraId="1A9C07C5" w14:textId="45FCA1A0" w:rsidR="00DB4802" w:rsidRPr="00522B94" w:rsidRDefault="00DB4802" w:rsidP="00DB4802">
      <w:pPr>
        <w:autoSpaceDE w:val="0"/>
        <w:autoSpaceDN w:val="0"/>
        <w:adjustRightInd w:val="0"/>
        <w:spacing w:after="0" w:line="276" w:lineRule="auto"/>
        <w:rPr>
          <w:b/>
          <w:szCs w:val="22"/>
        </w:rPr>
      </w:pPr>
    </w:p>
    <w:p w14:paraId="07D15B88" w14:textId="7319D0AF" w:rsidR="00DB4802" w:rsidRPr="00522B94" w:rsidRDefault="000D5E4B" w:rsidP="000D5E4B">
      <w:pPr>
        <w:pStyle w:val="Titlu3"/>
        <w:rPr>
          <w:b/>
        </w:rPr>
      </w:pPr>
      <w:bookmarkStart w:id="231" w:name="_Toc98858963"/>
      <w:bookmarkStart w:id="232" w:name="_Toc99637349"/>
      <w:r w:rsidRPr="00522B94">
        <w:lastRenderedPageBreak/>
        <w:t xml:space="preserve">Descrierea factorilor abiotici din perimetrul </w:t>
      </w:r>
      <w:proofErr w:type="spellStart"/>
      <w:r w:rsidRPr="00522B94">
        <w:t>lucrarilor</w:t>
      </w:r>
      <w:bookmarkEnd w:id="231"/>
      <w:bookmarkEnd w:id="232"/>
      <w:proofErr w:type="spellEnd"/>
    </w:p>
    <w:p w14:paraId="23EAB895" w14:textId="1456C700" w:rsidR="00DB4802" w:rsidRPr="00522B94" w:rsidRDefault="00746854" w:rsidP="000D5E4B">
      <w:pPr>
        <w:pStyle w:val="Frspaiere0"/>
        <w:spacing w:line="276" w:lineRule="auto"/>
        <w:rPr>
          <w:color w:val="auto"/>
          <w:sz w:val="22"/>
          <w:lang w:eastAsia="ro-RO"/>
        </w:rPr>
      </w:pPr>
      <w:r w:rsidRPr="00522B94">
        <w:rPr>
          <w:color w:val="auto"/>
          <w:sz w:val="22"/>
          <w:lang w:eastAsia="ro-RO"/>
        </w:rPr>
        <w:t xml:space="preserve">Din punct de vedere </w:t>
      </w:r>
      <w:proofErr w:type="spellStart"/>
      <w:r w:rsidRPr="00522B94">
        <w:rPr>
          <w:color w:val="auto"/>
          <w:sz w:val="22"/>
          <w:lang w:eastAsia="ro-RO"/>
        </w:rPr>
        <w:t>fizico</w:t>
      </w:r>
      <w:proofErr w:type="spellEnd"/>
      <w:r w:rsidRPr="00522B94">
        <w:rPr>
          <w:color w:val="auto"/>
          <w:sz w:val="22"/>
          <w:lang w:eastAsia="ro-RO"/>
        </w:rPr>
        <w:t xml:space="preserve">-geografic pădurile amenajate sunt situate în Unitatea Carpato-Transilvană (I), </w:t>
      </w:r>
      <w:proofErr w:type="spellStart"/>
      <w:r w:rsidRPr="00522B94">
        <w:rPr>
          <w:color w:val="auto"/>
          <w:sz w:val="22"/>
          <w:lang w:eastAsia="ro-RO"/>
        </w:rPr>
        <w:t>Carpaţii</w:t>
      </w:r>
      <w:proofErr w:type="spellEnd"/>
      <w:r w:rsidRPr="00522B94">
        <w:rPr>
          <w:color w:val="auto"/>
          <w:sz w:val="22"/>
          <w:lang w:eastAsia="ro-RO"/>
        </w:rPr>
        <w:t xml:space="preserve"> Orientali (A), grupa centrală (2), </w:t>
      </w:r>
      <w:proofErr w:type="spellStart"/>
      <w:r w:rsidRPr="00522B94">
        <w:rPr>
          <w:color w:val="auto"/>
          <w:sz w:val="22"/>
          <w:lang w:eastAsia="ro-RO"/>
        </w:rPr>
        <w:t>munţii</w:t>
      </w:r>
      <w:proofErr w:type="spellEnd"/>
      <w:r w:rsidRPr="00522B94">
        <w:rPr>
          <w:color w:val="auto"/>
          <w:sz w:val="22"/>
          <w:lang w:eastAsia="ro-RO"/>
        </w:rPr>
        <w:t xml:space="preserve"> din bazinul </w:t>
      </w:r>
      <w:proofErr w:type="spellStart"/>
      <w:r w:rsidRPr="00522B94">
        <w:rPr>
          <w:color w:val="auto"/>
          <w:sz w:val="22"/>
          <w:lang w:eastAsia="ro-RO"/>
        </w:rPr>
        <w:t>Trotuşului</w:t>
      </w:r>
      <w:proofErr w:type="spellEnd"/>
      <w:r w:rsidRPr="00522B94">
        <w:rPr>
          <w:color w:val="auto"/>
          <w:sz w:val="22"/>
          <w:lang w:eastAsia="ro-RO"/>
        </w:rPr>
        <w:t xml:space="preserve"> (G), mai exact în munții Ciucului</w:t>
      </w:r>
      <w:r w:rsidR="000D5E4B" w:rsidRPr="00522B94">
        <w:rPr>
          <w:color w:val="auto"/>
          <w:sz w:val="22"/>
          <w:lang w:eastAsia="ro-RO"/>
        </w:rPr>
        <w:t>.</w:t>
      </w:r>
    </w:p>
    <w:p w14:paraId="715A4BC1" w14:textId="301930C9" w:rsidR="000D5E4B" w:rsidRPr="00522B94" w:rsidRDefault="000D5E4B" w:rsidP="000D5E4B">
      <w:pPr>
        <w:pStyle w:val="Frspaiere0"/>
        <w:spacing w:line="276" w:lineRule="auto"/>
        <w:rPr>
          <w:color w:val="auto"/>
          <w:sz w:val="22"/>
          <w:lang w:eastAsia="ro-RO"/>
        </w:rPr>
      </w:pPr>
    </w:p>
    <w:p w14:paraId="07158E7E" w14:textId="465B6027" w:rsidR="000D5E4B" w:rsidRPr="00522B94" w:rsidRDefault="000D5E4B" w:rsidP="00B843A9">
      <w:pPr>
        <w:pStyle w:val="Frspaiere0"/>
        <w:numPr>
          <w:ilvl w:val="0"/>
          <w:numId w:val="32"/>
        </w:numPr>
        <w:spacing w:line="276" w:lineRule="auto"/>
        <w:rPr>
          <w:i/>
          <w:iCs/>
          <w:color w:val="auto"/>
          <w:sz w:val="22"/>
          <w:u w:val="single"/>
          <w:lang w:eastAsia="ro-RO"/>
        </w:rPr>
      </w:pPr>
      <w:r w:rsidRPr="00522B94">
        <w:rPr>
          <w:i/>
          <w:iCs/>
          <w:color w:val="auto"/>
          <w:sz w:val="22"/>
          <w:u w:val="single"/>
          <w:lang w:eastAsia="ro-RO"/>
        </w:rPr>
        <w:t>Geologie</w:t>
      </w:r>
    </w:p>
    <w:p w14:paraId="74D27159" w14:textId="77777777" w:rsidR="00746854" w:rsidRPr="00522B94" w:rsidRDefault="00746854" w:rsidP="00746854">
      <w:pPr>
        <w:pStyle w:val="Frspaiere0"/>
        <w:spacing w:line="276" w:lineRule="auto"/>
        <w:rPr>
          <w:color w:val="auto"/>
          <w:sz w:val="22"/>
          <w:lang w:eastAsia="ro-RO"/>
        </w:rPr>
      </w:pPr>
      <w:r w:rsidRPr="00522B94">
        <w:rPr>
          <w:color w:val="auto"/>
          <w:sz w:val="22"/>
          <w:lang w:eastAsia="ro-RO"/>
        </w:rPr>
        <w:t xml:space="preserve">Din punct de vedere al substratului litologic, unitatea de producție studiată se află în zona </w:t>
      </w:r>
      <w:proofErr w:type="spellStart"/>
      <w:r w:rsidRPr="00522B94">
        <w:rPr>
          <w:color w:val="auto"/>
          <w:sz w:val="22"/>
          <w:lang w:eastAsia="ro-RO"/>
        </w:rPr>
        <w:t>munţilor</w:t>
      </w:r>
      <w:proofErr w:type="spellEnd"/>
      <w:r w:rsidRPr="00522B94">
        <w:rPr>
          <w:color w:val="auto"/>
          <w:sz w:val="22"/>
          <w:lang w:eastAsia="ro-RO"/>
        </w:rPr>
        <w:t xml:space="preserve"> Ciucului, </w:t>
      </w:r>
      <w:proofErr w:type="spellStart"/>
      <w:r w:rsidRPr="00522B94">
        <w:rPr>
          <w:color w:val="auto"/>
          <w:sz w:val="22"/>
          <w:lang w:eastAsia="ro-RO"/>
        </w:rPr>
        <w:t>aparţinând</w:t>
      </w:r>
      <w:proofErr w:type="spellEnd"/>
      <w:r w:rsidRPr="00522B94">
        <w:rPr>
          <w:color w:val="auto"/>
          <w:sz w:val="22"/>
          <w:lang w:eastAsia="ro-RO"/>
        </w:rPr>
        <w:t xml:space="preserve"> cretacicului inferior. Aceștia sunt </w:t>
      </w:r>
      <w:proofErr w:type="spellStart"/>
      <w:r w:rsidRPr="00522B94">
        <w:rPr>
          <w:color w:val="auto"/>
          <w:sz w:val="22"/>
          <w:lang w:eastAsia="ro-RO"/>
        </w:rPr>
        <w:t>caracterizaţi</w:t>
      </w:r>
      <w:proofErr w:type="spellEnd"/>
      <w:r w:rsidRPr="00522B94">
        <w:rPr>
          <w:color w:val="auto"/>
          <w:sz w:val="22"/>
          <w:lang w:eastAsia="ro-RO"/>
        </w:rPr>
        <w:t xml:space="preserve"> prin depresiuni de </w:t>
      </w:r>
      <w:proofErr w:type="spellStart"/>
      <w:r w:rsidRPr="00522B94">
        <w:rPr>
          <w:color w:val="auto"/>
          <w:sz w:val="22"/>
          <w:lang w:eastAsia="ro-RO"/>
        </w:rPr>
        <w:t>fliş</w:t>
      </w:r>
      <w:proofErr w:type="spellEnd"/>
      <w:r w:rsidRPr="00522B94">
        <w:rPr>
          <w:color w:val="auto"/>
          <w:sz w:val="22"/>
          <w:lang w:eastAsia="ro-RO"/>
        </w:rPr>
        <w:t xml:space="preserve"> compuse din marne negricioase cu gresii calcaroase şi gresii micacee ca strat inferior, peste care s-a depus stratul superior format din gresii bogate în mică sau marne </w:t>
      </w:r>
      <w:proofErr w:type="spellStart"/>
      <w:r w:rsidRPr="00522B94">
        <w:rPr>
          <w:color w:val="auto"/>
          <w:sz w:val="22"/>
          <w:lang w:eastAsia="ro-RO"/>
        </w:rPr>
        <w:t>şistoase</w:t>
      </w:r>
      <w:proofErr w:type="spellEnd"/>
    </w:p>
    <w:p w14:paraId="13CBACC4" w14:textId="485366E8" w:rsidR="000D5E4B" w:rsidRPr="00522B94" w:rsidRDefault="00746854" w:rsidP="00746854">
      <w:pPr>
        <w:pStyle w:val="Frspaiere0"/>
        <w:spacing w:line="276" w:lineRule="auto"/>
        <w:rPr>
          <w:color w:val="auto"/>
          <w:sz w:val="22"/>
          <w:lang w:eastAsia="ro-RO"/>
        </w:rPr>
      </w:pPr>
      <w:r w:rsidRPr="00522B94">
        <w:rPr>
          <w:color w:val="auto"/>
          <w:sz w:val="22"/>
          <w:lang w:eastAsia="ro-RO"/>
        </w:rPr>
        <w:t xml:space="preserve">În urma procesului de degradare în timp a acestor roci au apărut la </w:t>
      </w:r>
      <w:proofErr w:type="spellStart"/>
      <w:r w:rsidRPr="00522B94">
        <w:rPr>
          <w:color w:val="auto"/>
          <w:sz w:val="22"/>
          <w:lang w:eastAsia="ro-RO"/>
        </w:rPr>
        <w:t>suprafaţă</w:t>
      </w:r>
      <w:proofErr w:type="spellEnd"/>
      <w:r w:rsidRPr="00522B94">
        <w:rPr>
          <w:color w:val="auto"/>
          <w:sz w:val="22"/>
          <w:lang w:eastAsia="ro-RO"/>
        </w:rPr>
        <w:t xml:space="preserve"> depozite de cuvertură formate din complexul litologic amintit. </w:t>
      </w:r>
      <w:proofErr w:type="spellStart"/>
      <w:r w:rsidRPr="00522B94">
        <w:rPr>
          <w:color w:val="auto"/>
          <w:sz w:val="22"/>
          <w:lang w:eastAsia="ro-RO"/>
        </w:rPr>
        <w:t>Deşi</w:t>
      </w:r>
      <w:proofErr w:type="spellEnd"/>
      <w:r w:rsidRPr="00522B94">
        <w:rPr>
          <w:color w:val="auto"/>
          <w:sz w:val="22"/>
          <w:lang w:eastAsia="ro-RO"/>
        </w:rPr>
        <w:t xml:space="preserve"> complexul litologic din cadrul acestei </w:t>
      </w:r>
      <w:proofErr w:type="spellStart"/>
      <w:r w:rsidRPr="00522B94">
        <w:rPr>
          <w:color w:val="auto"/>
          <w:sz w:val="22"/>
          <w:lang w:eastAsia="ro-RO"/>
        </w:rPr>
        <w:t>unităţi</w:t>
      </w:r>
      <w:proofErr w:type="spellEnd"/>
      <w:r w:rsidRPr="00522B94">
        <w:rPr>
          <w:color w:val="auto"/>
          <w:sz w:val="22"/>
          <w:lang w:eastAsia="ro-RO"/>
        </w:rPr>
        <w:t xml:space="preserve"> este destul de variat, depozitele de </w:t>
      </w:r>
      <w:proofErr w:type="spellStart"/>
      <w:r w:rsidRPr="00522B94">
        <w:rPr>
          <w:color w:val="auto"/>
          <w:sz w:val="22"/>
          <w:lang w:eastAsia="ro-RO"/>
        </w:rPr>
        <w:t>suprafaţă</w:t>
      </w:r>
      <w:proofErr w:type="spellEnd"/>
      <w:r w:rsidRPr="00522B94">
        <w:rPr>
          <w:color w:val="auto"/>
          <w:sz w:val="22"/>
          <w:lang w:eastAsia="ro-RO"/>
        </w:rPr>
        <w:t xml:space="preserve"> sunt </w:t>
      </w:r>
      <w:proofErr w:type="spellStart"/>
      <w:r w:rsidRPr="00522B94">
        <w:rPr>
          <w:color w:val="auto"/>
          <w:sz w:val="22"/>
          <w:lang w:eastAsia="ro-RO"/>
        </w:rPr>
        <w:t>puţin</w:t>
      </w:r>
      <w:proofErr w:type="spellEnd"/>
      <w:r w:rsidRPr="00522B94">
        <w:rPr>
          <w:color w:val="auto"/>
          <w:sz w:val="22"/>
          <w:lang w:eastAsia="ro-RO"/>
        </w:rPr>
        <w:t xml:space="preserve"> diversificate, determinând o gamă destul de restrânsă de tipuri de sol, caracteristice pentru zona studiată fiind solurile brune </w:t>
      </w:r>
      <w:proofErr w:type="spellStart"/>
      <w:r w:rsidRPr="00522B94">
        <w:rPr>
          <w:color w:val="auto"/>
          <w:sz w:val="22"/>
          <w:lang w:eastAsia="ro-RO"/>
        </w:rPr>
        <w:t>eumezobazice</w:t>
      </w:r>
      <w:proofErr w:type="spellEnd"/>
      <w:r w:rsidRPr="00522B94">
        <w:rPr>
          <w:color w:val="auto"/>
          <w:sz w:val="22"/>
          <w:lang w:eastAsia="ro-RO"/>
        </w:rPr>
        <w:t xml:space="preserve"> și brune acide montane de pădure.</w:t>
      </w:r>
      <w:r w:rsidR="000D5E4B" w:rsidRPr="00522B94">
        <w:rPr>
          <w:color w:val="auto"/>
          <w:sz w:val="22"/>
          <w:lang w:eastAsia="ro-RO"/>
        </w:rPr>
        <w:t>.</w:t>
      </w:r>
    </w:p>
    <w:p w14:paraId="07AF9F2B" w14:textId="77777777" w:rsidR="000D5E4B" w:rsidRPr="00522B94" w:rsidRDefault="000D5E4B" w:rsidP="000D5E4B">
      <w:pPr>
        <w:ind w:firstLine="720"/>
        <w:rPr>
          <w:b/>
          <w:sz w:val="28"/>
          <w:szCs w:val="28"/>
          <w:u w:val="single"/>
        </w:rPr>
      </w:pPr>
    </w:p>
    <w:p w14:paraId="7779DE6E" w14:textId="3320116D" w:rsidR="000D5E4B" w:rsidRPr="00522B94" w:rsidRDefault="000D5E4B" w:rsidP="00B843A9">
      <w:pPr>
        <w:pStyle w:val="Frspaiere0"/>
        <w:numPr>
          <w:ilvl w:val="0"/>
          <w:numId w:val="32"/>
        </w:numPr>
        <w:spacing w:line="276" w:lineRule="auto"/>
        <w:rPr>
          <w:i/>
          <w:iCs/>
          <w:color w:val="auto"/>
          <w:sz w:val="22"/>
          <w:u w:val="single"/>
          <w:lang w:eastAsia="ro-RO"/>
        </w:rPr>
      </w:pPr>
      <w:r w:rsidRPr="00522B94">
        <w:rPr>
          <w:i/>
          <w:iCs/>
          <w:color w:val="auto"/>
          <w:sz w:val="22"/>
          <w:u w:val="single"/>
          <w:lang w:eastAsia="ro-RO"/>
        </w:rPr>
        <w:t>Geomorfologie</w:t>
      </w:r>
    </w:p>
    <w:p w14:paraId="0CD1F92F" w14:textId="77777777" w:rsidR="00746854" w:rsidRPr="00522B94" w:rsidRDefault="00746854" w:rsidP="00746854">
      <w:pPr>
        <w:pStyle w:val="Frspaiere0"/>
        <w:spacing w:line="276" w:lineRule="auto"/>
        <w:rPr>
          <w:color w:val="auto"/>
          <w:sz w:val="22"/>
          <w:lang w:eastAsia="ro-RO"/>
        </w:rPr>
      </w:pPr>
      <w:r w:rsidRPr="00522B94">
        <w:rPr>
          <w:color w:val="auto"/>
          <w:sz w:val="22"/>
          <w:lang w:eastAsia="ro-RO"/>
        </w:rPr>
        <w:t xml:space="preserve">Din punct de vedere geomorfologic pădurea amenajată este încadrată în zona </w:t>
      </w:r>
      <w:proofErr w:type="spellStart"/>
      <w:r w:rsidRPr="00522B94">
        <w:rPr>
          <w:color w:val="auto"/>
          <w:sz w:val="22"/>
          <w:lang w:eastAsia="ro-RO"/>
        </w:rPr>
        <w:t>Carpaţilor</w:t>
      </w:r>
      <w:proofErr w:type="spellEnd"/>
      <w:r w:rsidRPr="00522B94">
        <w:rPr>
          <w:color w:val="auto"/>
          <w:sz w:val="22"/>
          <w:lang w:eastAsia="ro-RO"/>
        </w:rPr>
        <w:t xml:space="preserve"> Orientali (I), Carpații </w:t>
      </w:r>
      <w:proofErr w:type="spellStart"/>
      <w:r w:rsidRPr="00522B94">
        <w:rPr>
          <w:color w:val="auto"/>
          <w:sz w:val="22"/>
          <w:lang w:eastAsia="ro-RO"/>
        </w:rPr>
        <w:t>Moldo</w:t>
      </w:r>
      <w:proofErr w:type="spellEnd"/>
      <w:r w:rsidRPr="00522B94">
        <w:rPr>
          <w:color w:val="auto"/>
          <w:sz w:val="22"/>
          <w:lang w:eastAsia="ro-RO"/>
        </w:rPr>
        <w:t xml:space="preserve"> – Transilvani (B), Munții Trotușului (e), mai exact în munții Ciucului (5), parcelele 1 – 41.</w:t>
      </w:r>
    </w:p>
    <w:p w14:paraId="60F0B00A" w14:textId="77777777" w:rsidR="00746854" w:rsidRPr="00522B94" w:rsidRDefault="00746854" w:rsidP="00746854">
      <w:pPr>
        <w:pStyle w:val="Frspaiere0"/>
        <w:spacing w:line="276" w:lineRule="auto"/>
        <w:rPr>
          <w:color w:val="auto"/>
          <w:sz w:val="22"/>
          <w:lang w:eastAsia="ro-RO"/>
        </w:rPr>
      </w:pPr>
      <w:r w:rsidRPr="00522B94">
        <w:rPr>
          <w:color w:val="auto"/>
          <w:sz w:val="22"/>
          <w:lang w:eastAsia="ro-RO"/>
        </w:rPr>
        <w:t xml:space="preserve">Unitatea geomorfologică predominantă este versantul, iar </w:t>
      </w:r>
      <w:proofErr w:type="spellStart"/>
      <w:r w:rsidRPr="00522B94">
        <w:rPr>
          <w:color w:val="auto"/>
          <w:sz w:val="22"/>
          <w:lang w:eastAsia="ro-RO"/>
        </w:rPr>
        <w:t>configuraţia</w:t>
      </w:r>
      <w:proofErr w:type="spellEnd"/>
      <w:r w:rsidRPr="00522B94">
        <w:rPr>
          <w:color w:val="auto"/>
          <w:sz w:val="22"/>
          <w:lang w:eastAsia="ro-RO"/>
        </w:rPr>
        <w:t xml:space="preserve"> terenului este cel mai adesea ondulată şi numai rar şi izolat frământată. </w:t>
      </w:r>
      <w:proofErr w:type="spellStart"/>
      <w:r w:rsidRPr="00522B94">
        <w:rPr>
          <w:color w:val="auto"/>
          <w:sz w:val="22"/>
          <w:lang w:eastAsia="ro-RO"/>
        </w:rPr>
        <w:t>Configuraţia</w:t>
      </w:r>
      <w:proofErr w:type="spellEnd"/>
      <w:r w:rsidRPr="00522B94">
        <w:rPr>
          <w:color w:val="auto"/>
          <w:sz w:val="22"/>
          <w:lang w:eastAsia="ro-RO"/>
        </w:rPr>
        <w:t xml:space="preserve"> plană apare numai la unitățile amenajistice 37A și 37B, situate în lunca înaltă a pârâului Ciobănuș.</w:t>
      </w:r>
    </w:p>
    <w:p w14:paraId="51560355" w14:textId="3B5903B9" w:rsidR="008840BE" w:rsidRPr="00522B94" w:rsidRDefault="008840BE" w:rsidP="00746854">
      <w:pPr>
        <w:pStyle w:val="Frspaiere0"/>
        <w:spacing w:line="276" w:lineRule="auto"/>
        <w:rPr>
          <w:color w:val="auto"/>
          <w:sz w:val="22"/>
        </w:rPr>
      </w:pPr>
      <w:r w:rsidRPr="00522B94">
        <w:rPr>
          <w:color w:val="auto"/>
          <w:sz w:val="22"/>
        </w:rPr>
        <w:t xml:space="preserve">In tabelul de mai jos este prezentata evidenta tipurilor de </w:t>
      </w:r>
      <w:proofErr w:type="spellStart"/>
      <w:r w:rsidRPr="00522B94">
        <w:rPr>
          <w:color w:val="auto"/>
          <w:sz w:val="22"/>
        </w:rPr>
        <w:t>statiune</w:t>
      </w:r>
      <w:proofErr w:type="spellEnd"/>
      <w:r w:rsidRPr="00522B94">
        <w:rPr>
          <w:color w:val="auto"/>
          <w:sz w:val="22"/>
        </w:rPr>
        <w:t xml:space="preserve"> existente in cadrul fondului forestier analizat si categoria de bonitate.</w:t>
      </w:r>
    </w:p>
    <w:p w14:paraId="02617586" w14:textId="77777777" w:rsidR="00746854" w:rsidRPr="00522B94" w:rsidRDefault="00746854" w:rsidP="000D5E4B">
      <w:pPr>
        <w:pStyle w:val="Frspaiere0"/>
        <w:spacing w:line="276" w:lineRule="auto"/>
        <w:rPr>
          <w:color w:val="auto"/>
          <w:sz w:val="22"/>
        </w:rPr>
      </w:pPr>
    </w:p>
    <w:p w14:paraId="7E58D458" w14:textId="29B6ED80" w:rsidR="00752738" w:rsidRPr="00522B94" w:rsidRDefault="00752738" w:rsidP="000D5E4B">
      <w:pPr>
        <w:pStyle w:val="Frspaiere0"/>
        <w:spacing w:line="276" w:lineRule="auto"/>
        <w:rPr>
          <w:color w:val="auto"/>
          <w:sz w:val="22"/>
        </w:rPr>
      </w:pPr>
      <w:r w:rsidRPr="00522B94">
        <w:rPr>
          <w:color w:val="auto"/>
          <w:sz w:val="22"/>
        </w:rPr>
        <w:t xml:space="preserve">Tabelul nr 2.3.1.1. Evidenta tipurilor de </w:t>
      </w:r>
      <w:proofErr w:type="spellStart"/>
      <w:r w:rsidRPr="00522B94">
        <w:rPr>
          <w:color w:val="auto"/>
          <w:sz w:val="22"/>
        </w:rPr>
        <w:t>statiune</w:t>
      </w:r>
      <w:proofErr w:type="spellEnd"/>
      <w:r w:rsidRPr="00522B94">
        <w:rPr>
          <w:color w:val="auto"/>
          <w:sz w:val="22"/>
        </w:rPr>
        <w:t xml:space="preserve"> existente in cadrul fondului forestier analizat si categoria de bonitate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
        <w:gridCol w:w="5427"/>
        <w:gridCol w:w="717"/>
        <w:gridCol w:w="550"/>
        <w:gridCol w:w="717"/>
        <w:gridCol w:w="717"/>
        <w:gridCol w:w="541"/>
      </w:tblGrid>
      <w:tr w:rsidR="00522B94" w:rsidRPr="00522B94" w14:paraId="21B6EEC3" w14:textId="77777777" w:rsidTr="00746854">
        <w:trPr>
          <w:cantSplit/>
          <w:trHeight w:val="198"/>
          <w:jc w:val="center"/>
        </w:trPr>
        <w:tc>
          <w:tcPr>
            <w:tcW w:w="3266" w:type="pct"/>
            <w:gridSpan w:val="2"/>
            <w:tcBorders>
              <w:top w:val="single" w:sz="12" w:space="0" w:color="auto"/>
              <w:left w:val="single" w:sz="12" w:space="0" w:color="auto"/>
              <w:bottom w:val="single" w:sz="4" w:space="0" w:color="auto"/>
              <w:right w:val="single" w:sz="4" w:space="0" w:color="auto"/>
            </w:tcBorders>
            <w:shd w:val="clear" w:color="auto" w:fill="E5DFEC" w:themeFill="accent4" w:themeFillTint="33"/>
            <w:vAlign w:val="center"/>
          </w:tcPr>
          <w:p w14:paraId="0786BA8E" w14:textId="77777777" w:rsidR="00746854" w:rsidRPr="00522B94" w:rsidRDefault="00746854" w:rsidP="00914D2E">
            <w:pPr>
              <w:jc w:val="center"/>
              <w:rPr>
                <w:b/>
                <w:bCs/>
                <w:sz w:val="20"/>
                <w:szCs w:val="20"/>
              </w:rPr>
            </w:pPr>
            <w:r w:rsidRPr="00522B94">
              <w:rPr>
                <w:b/>
                <w:bCs/>
                <w:sz w:val="20"/>
                <w:szCs w:val="20"/>
              </w:rPr>
              <w:t xml:space="preserve">Tipul de </w:t>
            </w:r>
            <w:proofErr w:type="spellStart"/>
            <w:r w:rsidRPr="00522B94">
              <w:rPr>
                <w:b/>
                <w:bCs/>
                <w:sz w:val="20"/>
                <w:szCs w:val="20"/>
              </w:rPr>
              <w:t>staţiune</w:t>
            </w:r>
            <w:proofErr w:type="spellEnd"/>
          </w:p>
        </w:tc>
        <w:tc>
          <w:tcPr>
            <w:tcW w:w="676" w:type="pct"/>
            <w:gridSpan w:val="2"/>
            <w:tcBorders>
              <w:top w:val="single" w:sz="12" w:space="0" w:color="auto"/>
              <w:left w:val="single" w:sz="4" w:space="0" w:color="auto"/>
              <w:bottom w:val="single" w:sz="4" w:space="0" w:color="auto"/>
              <w:right w:val="single" w:sz="4" w:space="0" w:color="auto"/>
            </w:tcBorders>
            <w:shd w:val="clear" w:color="auto" w:fill="E5DFEC" w:themeFill="accent4" w:themeFillTint="33"/>
            <w:vAlign w:val="center"/>
          </w:tcPr>
          <w:p w14:paraId="56AF833F" w14:textId="77777777" w:rsidR="00746854" w:rsidRPr="00522B94" w:rsidRDefault="00746854" w:rsidP="00914D2E">
            <w:pPr>
              <w:jc w:val="center"/>
              <w:rPr>
                <w:b/>
                <w:bCs/>
                <w:sz w:val="20"/>
                <w:szCs w:val="20"/>
              </w:rPr>
            </w:pPr>
            <w:proofErr w:type="spellStart"/>
            <w:r w:rsidRPr="00522B94">
              <w:rPr>
                <w:b/>
                <w:bCs/>
                <w:sz w:val="20"/>
                <w:szCs w:val="20"/>
              </w:rPr>
              <w:t>Suprafaţa</w:t>
            </w:r>
            <w:proofErr w:type="spellEnd"/>
          </w:p>
        </w:tc>
        <w:tc>
          <w:tcPr>
            <w:tcW w:w="1058" w:type="pct"/>
            <w:gridSpan w:val="3"/>
            <w:tcBorders>
              <w:top w:val="single" w:sz="12" w:space="0" w:color="auto"/>
              <w:left w:val="single" w:sz="4" w:space="0" w:color="auto"/>
              <w:bottom w:val="single" w:sz="4" w:space="0" w:color="auto"/>
              <w:right w:val="single" w:sz="12" w:space="0" w:color="auto"/>
            </w:tcBorders>
            <w:shd w:val="clear" w:color="auto" w:fill="E5DFEC" w:themeFill="accent4" w:themeFillTint="33"/>
            <w:vAlign w:val="center"/>
          </w:tcPr>
          <w:p w14:paraId="264AE16E" w14:textId="77777777" w:rsidR="00746854" w:rsidRPr="00522B94" w:rsidRDefault="00746854" w:rsidP="00914D2E">
            <w:pPr>
              <w:ind w:left="42"/>
              <w:jc w:val="center"/>
              <w:rPr>
                <w:b/>
                <w:bCs/>
                <w:sz w:val="20"/>
                <w:szCs w:val="20"/>
              </w:rPr>
            </w:pPr>
            <w:r w:rsidRPr="00522B94">
              <w:rPr>
                <w:b/>
                <w:bCs/>
                <w:sz w:val="20"/>
                <w:szCs w:val="20"/>
              </w:rPr>
              <w:t>Categoria de bonitate</w:t>
            </w:r>
          </w:p>
        </w:tc>
      </w:tr>
      <w:tr w:rsidR="00522B94" w:rsidRPr="00522B94" w14:paraId="25F26115" w14:textId="77777777" w:rsidTr="00746854">
        <w:trPr>
          <w:cantSplit/>
          <w:trHeight w:val="198"/>
          <w:jc w:val="center"/>
        </w:trPr>
        <w:tc>
          <w:tcPr>
            <w:tcW w:w="322" w:type="pct"/>
            <w:tcBorders>
              <w:top w:val="single" w:sz="4" w:space="0" w:color="auto"/>
              <w:left w:val="single" w:sz="12" w:space="0" w:color="auto"/>
              <w:bottom w:val="single" w:sz="12" w:space="0" w:color="auto"/>
            </w:tcBorders>
            <w:shd w:val="clear" w:color="auto" w:fill="E5DFEC" w:themeFill="accent4" w:themeFillTint="33"/>
          </w:tcPr>
          <w:p w14:paraId="01F2725B" w14:textId="77777777" w:rsidR="00746854" w:rsidRPr="00522B94" w:rsidRDefault="00746854" w:rsidP="00914D2E">
            <w:pPr>
              <w:jc w:val="center"/>
              <w:rPr>
                <w:b/>
                <w:bCs/>
                <w:sz w:val="20"/>
                <w:szCs w:val="20"/>
              </w:rPr>
            </w:pPr>
            <w:r w:rsidRPr="00522B94">
              <w:rPr>
                <w:b/>
                <w:bCs/>
                <w:sz w:val="20"/>
                <w:szCs w:val="20"/>
              </w:rPr>
              <w:t>Cod</w:t>
            </w:r>
          </w:p>
        </w:tc>
        <w:tc>
          <w:tcPr>
            <w:tcW w:w="2944" w:type="pct"/>
            <w:tcBorders>
              <w:top w:val="single" w:sz="4" w:space="0" w:color="auto"/>
              <w:bottom w:val="single" w:sz="12" w:space="0" w:color="auto"/>
              <w:right w:val="single" w:sz="4" w:space="0" w:color="auto"/>
            </w:tcBorders>
            <w:shd w:val="clear" w:color="auto" w:fill="E5DFEC" w:themeFill="accent4" w:themeFillTint="33"/>
          </w:tcPr>
          <w:p w14:paraId="4D19B36C" w14:textId="77777777" w:rsidR="00746854" w:rsidRPr="00522B94" w:rsidRDefault="00746854" w:rsidP="00914D2E">
            <w:pPr>
              <w:jc w:val="center"/>
              <w:rPr>
                <w:b/>
                <w:bCs/>
                <w:sz w:val="20"/>
                <w:szCs w:val="20"/>
              </w:rPr>
            </w:pPr>
            <w:r w:rsidRPr="00522B94">
              <w:rPr>
                <w:b/>
                <w:bCs/>
                <w:sz w:val="20"/>
                <w:szCs w:val="20"/>
              </w:rPr>
              <w:t>Denumire</w:t>
            </w:r>
          </w:p>
        </w:tc>
        <w:tc>
          <w:tcPr>
            <w:tcW w:w="373" w:type="pct"/>
            <w:tcBorders>
              <w:top w:val="single" w:sz="4" w:space="0" w:color="auto"/>
              <w:left w:val="single" w:sz="4" w:space="0" w:color="auto"/>
              <w:bottom w:val="single" w:sz="12" w:space="0" w:color="auto"/>
            </w:tcBorders>
            <w:shd w:val="clear" w:color="auto" w:fill="E5DFEC" w:themeFill="accent4" w:themeFillTint="33"/>
          </w:tcPr>
          <w:p w14:paraId="6E051013" w14:textId="77777777" w:rsidR="00746854" w:rsidRPr="00522B94" w:rsidRDefault="00746854" w:rsidP="00914D2E">
            <w:pPr>
              <w:jc w:val="center"/>
              <w:rPr>
                <w:b/>
                <w:bCs/>
                <w:sz w:val="20"/>
                <w:szCs w:val="20"/>
              </w:rPr>
            </w:pPr>
            <w:r w:rsidRPr="00522B94">
              <w:rPr>
                <w:b/>
                <w:bCs/>
                <w:sz w:val="20"/>
                <w:szCs w:val="20"/>
              </w:rPr>
              <w:t>ha</w:t>
            </w:r>
          </w:p>
        </w:tc>
        <w:tc>
          <w:tcPr>
            <w:tcW w:w="303" w:type="pct"/>
            <w:tcBorders>
              <w:top w:val="single" w:sz="4" w:space="0" w:color="auto"/>
              <w:bottom w:val="single" w:sz="12" w:space="0" w:color="auto"/>
              <w:right w:val="single" w:sz="4" w:space="0" w:color="auto"/>
            </w:tcBorders>
            <w:shd w:val="clear" w:color="auto" w:fill="E5DFEC" w:themeFill="accent4" w:themeFillTint="33"/>
          </w:tcPr>
          <w:p w14:paraId="53469194" w14:textId="77777777" w:rsidR="00746854" w:rsidRPr="00522B94" w:rsidRDefault="00746854" w:rsidP="00914D2E">
            <w:pPr>
              <w:jc w:val="center"/>
              <w:rPr>
                <w:b/>
                <w:bCs/>
                <w:sz w:val="20"/>
                <w:szCs w:val="20"/>
              </w:rPr>
            </w:pPr>
            <w:r w:rsidRPr="00522B94">
              <w:rPr>
                <w:b/>
                <w:bCs/>
                <w:sz w:val="20"/>
                <w:szCs w:val="20"/>
              </w:rPr>
              <w:t>%</w:t>
            </w:r>
          </w:p>
        </w:tc>
        <w:tc>
          <w:tcPr>
            <w:tcW w:w="326" w:type="pct"/>
            <w:tcBorders>
              <w:top w:val="single" w:sz="4" w:space="0" w:color="auto"/>
              <w:left w:val="single" w:sz="4" w:space="0" w:color="auto"/>
              <w:bottom w:val="single" w:sz="12" w:space="0" w:color="auto"/>
              <w:right w:val="single" w:sz="2" w:space="0" w:color="auto"/>
            </w:tcBorders>
            <w:shd w:val="clear" w:color="auto" w:fill="E5DFEC" w:themeFill="accent4" w:themeFillTint="33"/>
          </w:tcPr>
          <w:p w14:paraId="554BAB2A" w14:textId="77777777" w:rsidR="00746854" w:rsidRPr="00522B94" w:rsidRDefault="00746854" w:rsidP="00914D2E">
            <w:pPr>
              <w:jc w:val="center"/>
              <w:rPr>
                <w:b/>
                <w:bCs/>
                <w:sz w:val="20"/>
                <w:szCs w:val="20"/>
              </w:rPr>
            </w:pPr>
            <w:proofErr w:type="spellStart"/>
            <w:r w:rsidRPr="00522B94">
              <w:rPr>
                <w:b/>
                <w:bCs/>
                <w:sz w:val="20"/>
                <w:szCs w:val="20"/>
              </w:rPr>
              <w:t>Sup</w:t>
            </w:r>
            <w:proofErr w:type="spellEnd"/>
            <w:r w:rsidRPr="00522B94">
              <w:rPr>
                <w:b/>
                <w:bCs/>
                <w:sz w:val="20"/>
                <w:szCs w:val="20"/>
              </w:rPr>
              <w:t>.</w:t>
            </w:r>
          </w:p>
        </w:tc>
        <w:tc>
          <w:tcPr>
            <w:tcW w:w="379" w:type="pct"/>
            <w:tcBorders>
              <w:top w:val="single" w:sz="4" w:space="0" w:color="auto"/>
              <w:left w:val="single" w:sz="2" w:space="0" w:color="auto"/>
              <w:bottom w:val="single" w:sz="12" w:space="0" w:color="auto"/>
              <w:right w:val="single" w:sz="4" w:space="0" w:color="auto"/>
            </w:tcBorders>
            <w:shd w:val="clear" w:color="auto" w:fill="E5DFEC" w:themeFill="accent4" w:themeFillTint="33"/>
          </w:tcPr>
          <w:p w14:paraId="52F24046" w14:textId="77777777" w:rsidR="00746854" w:rsidRPr="00522B94" w:rsidRDefault="00746854" w:rsidP="00914D2E">
            <w:pPr>
              <w:jc w:val="center"/>
              <w:rPr>
                <w:b/>
                <w:bCs/>
                <w:sz w:val="20"/>
                <w:szCs w:val="20"/>
              </w:rPr>
            </w:pPr>
            <w:proofErr w:type="spellStart"/>
            <w:r w:rsidRPr="00522B94">
              <w:rPr>
                <w:b/>
                <w:bCs/>
                <w:sz w:val="20"/>
                <w:szCs w:val="20"/>
              </w:rPr>
              <w:t>Mijl</w:t>
            </w:r>
            <w:proofErr w:type="spellEnd"/>
            <w:r w:rsidRPr="00522B94">
              <w:rPr>
                <w:b/>
                <w:bCs/>
                <w:sz w:val="20"/>
                <w:szCs w:val="20"/>
              </w:rPr>
              <w:t>.</w:t>
            </w:r>
          </w:p>
        </w:tc>
        <w:tc>
          <w:tcPr>
            <w:tcW w:w="353" w:type="pct"/>
            <w:tcBorders>
              <w:top w:val="single" w:sz="4" w:space="0" w:color="auto"/>
              <w:left w:val="single" w:sz="4" w:space="0" w:color="auto"/>
              <w:bottom w:val="single" w:sz="12" w:space="0" w:color="auto"/>
              <w:right w:val="single" w:sz="12" w:space="0" w:color="auto"/>
            </w:tcBorders>
            <w:shd w:val="clear" w:color="auto" w:fill="E5DFEC" w:themeFill="accent4" w:themeFillTint="33"/>
          </w:tcPr>
          <w:p w14:paraId="3298AB5A" w14:textId="77777777" w:rsidR="00746854" w:rsidRPr="00522B94" w:rsidRDefault="00746854" w:rsidP="00914D2E">
            <w:pPr>
              <w:jc w:val="center"/>
              <w:rPr>
                <w:b/>
                <w:bCs/>
                <w:sz w:val="20"/>
                <w:szCs w:val="20"/>
              </w:rPr>
            </w:pPr>
            <w:r w:rsidRPr="00522B94">
              <w:rPr>
                <w:b/>
                <w:bCs/>
                <w:sz w:val="20"/>
                <w:szCs w:val="20"/>
              </w:rPr>
              <w:t>Inf.</w:t>
            </w:r>
          </w:p>
        </w:tc>
      </w:tr>
      <w:tr w:rsidR="00522B94" w:rsidRPr="00522B94" w14:paraId="574238C7" w14:textId="77777777" w:rsidTr="00914D2E">
        <w:trPr>
          <w:cantSplit/>
          <w:trHeight w:val="198"/>
          <w:jc w:val="center"/>
        </w:trPr>
        <w:tc>
          <w:tcPr>
            <w:tcW w:w="322" w:type="pct"/>
            <w:tcBorders>
              <w:top w:val="single" w:sz="4" w:space="0" w:color="auto"/>
              <w:left w:val="single" w:sz="12" w:space="0" w:color="auto"/>
              <w:bottom w:val="single" w:sz="4" w:space="0" w:color="auto"/>
            </w:tcBorders>
            <w:vAlign w:val="center"/>
          </w:tcPr>
          <w:p w14:paraId="5E831DBF" w14:textId="77777777" w:rsidR="00746854" w:rsidRPr="00522B94" w:rsidRDefault="00746854" w:rsidP="00914D2E">
            <w:pPr>
              <w:jc w:val="center"/>
              <w:rPr>
                <w:sz w:val="20"/>
                <w:szCs w:val="20"/>
              </w:rPr>
            </w:pPr>
            <w:bookmarkStart w:id="233" w:name="_Hlk98617459"/>
            <w:r w:rsidRPr="00522B94">
              <w:rPr>
                <w:sz w:val="20"/>
                <w:szCs w:val="20"/>
              </w:rPr>
              <w:t>3332</w:t>
            </w:r>
          </w:p>
        </w:tc>
        <w:tc>
          <w:tcPr>
            <w:tcW w:w="2944" w:type="pct"/>
            <w:tcBorders>
              <w:top w:val="single" w:sz="4" w:space="0" w:color="auto"/>
              <w:bottom w:val="single" w:sz="4" w:space="0" w:color="auto"/>
              <w:right w:val="single" w:sz="4" w:space="0" w:color="auto"/>
            </w:tcBorders>
          </w:tcPr>
          <w:p w14:paraId="67190E4A" w14:textId="77777777" w:rsidR="00746854" w:rsidRPr="00522B94" w:rsidRDefault="00746854" w:rsidP="00914D2E">
            <w:pPr>
              <w:rPr>
                <w:sz w:val="20"/>
                <w:szCs w:val="20"/>
              </w:rPr>
            </w:pPr>
            <w:r w:rsidRPr="00522B94">
              <w:rPr>
                <w:sz w:val="20"/>
                <w:szCs w:val="20"/>
              </w:rPr>
              <w:t xml:space="preserve">Montan de amestec, </w:t>
            </w:r>
            <w:proofErr w:type="spellStart"/>
            <w:r w:rsidRPr="00522B94">
              <w:rPr>
                <w:sz w:val="20"/>
                <w:szCs w:val="20"/>
              </w:rPr>
              <w:t>Bm</w:t>
            </w:r>
            <w:proofErr w:type="spellEnd"/>
            <w:r w:rsidRPr="00522B94">
              <w:rPr>
                <w:sz w:val="20"/>
                <w:szCs w:val="20"/>
              </w:rPr>
              <w:t xml:space="preserve">, brun edafic mijlociu, cu </w:t>
            </w:r>
            <w:proofErr w:type="spellStart"/>
            <w:r w:rsidRPr="00522B94">
              <w:rPr>
                <w:i/>
                <w:sz w:val="20"/>
                <w:szCs w:val="20"/>
              </w:rPr>
              <w:t>Asperula</w:t>
            </w:r>
            <w:proofErr w:type="spellEnd"/>
            <w:r w:rsidRPr="00522B94">
              <w:rPr>
                <w:i/>
                <w:sz w:val="20"/>
                <w:szCs w:val="20"/>
              </w:rPr>
              <w:t xml:space="preserve"> - </w:t>
            </w:r>
            <w:proofErr w:type="spellStart"/>
            <w:r w:rsidRPr="00522B94">
              <w:rPr>
                <w:i/>
                <w:sz w:val="20"/>
                <w:szCs w:val="20"/>
              </w:rPr>
              <w:t>Dentaria</w:t>
            </w:r>
            <w:proofErr w:type="spellEnd"/>
          </w:p>
        </w:tc>
        <w:tc>
          <w:tcPr>
            <w:tcW w:w="373" w:type="pct"/>
            <w:tcBorders>
              <w:top w:val="single" w:sz="4" w:space="0" w:color="auto"/>
              <w:left w:val="single" w:sz="4" w:space="0" w:color="auto"/>
              <w:bottom w:val="single" w:sz="4" w:space="0" w:color="auto"/>
            </w:tcBorders>
            <w:vAlign w:val="center"/>
          </w:tcPr>
          <w:p w14:paraId="474607EC" w14:textId="77777777" w:rsidR="00746854" w:rsidRPr="00522B94" w:rsidRDefault="00746854" w:rsidP="00914D2E">
            <w:pPr>
              <w:jc w:val="center"/>
              <w:rPr>
                <w:sz w:val="20"/>
                <w:szCs w:val="20"/>
              </w:rPr>
            </w:pPr>
            <w:r w:rsidRPr="00522B94">
              <w:rPr>
                <w:sz w:val="20"/>
                <w:szCs w:val="20"/>
              </w:rPr>
              <w:t>381,6</w:t>
            </w:r>
          </w:p>
        </w:tc>
        <w:tc>
          <w:tcPr>
            <w:tcW w:w="303" w:type="pct"/>
            <w:tcBorders>
              <w:top w:val="single" w:sz="4" w:space="0" w:color="auto"/>
              <w:bottom w:val="single" w:sz="4" w:space="0" w:color="auto"/>
              <w:right w:val="single" w:sz="4" w:space="0" w:color="auto"/>
            </w:tcBorders>
            <w:vAlign w:val="center"/>
          </w:tcPr>
          <w:p w14:paraId="64AAB6CF" w14:textId="77777777" w:rsidR="00746854" w:rsidRPr="00522B94" w:rsidRDefault="00746854" w:rsidP="00914D2E">
            <w:pPr>
              <w:jc w:val="center"/>
              <w:rPr>
                <w:sz w:val="20"/>
                <w:szCs w:val="20"/>
              </w:rPr>
            </w:pPr>
            <w:r w:rsidRPr="00522B94">
              <w:rPr>
                <w:sz w:val="20"/>
                <w:szCs w:val="20"/>
              </w:rPr>
              <w:t>43</w:t>
            </w:r>
          </w:p>
        </w:tc>
        <w:tc>
          <w:tcPr>
            <w:tcW w:w="326" w:type="pct"/>
            <w:tcBorders>
              <w:top w:val="single" w:sz="4" w:space="0" w:color="auto"/>
              <w:left w:val="single" w:sz="4" w:space="0" w:color="auto"/>
              <w:bottom w:val="single" w:sz="4" w:space="0" w:color="auto"/>
              <w:right w:val="single" w:sz="2" w:space="0" w:color="auto"/>
            </w:tcBorders>
            <w:vAlign w:val="center"/>
          </w:tcPr>
          <w:p w14:paraId="04340762" w14:textId="77777777" w:rsidR="00746854" w:rsidRPr="00522B94" w:rsidRDefault="00746854" w:rsidP="00914D2E">
            <w:pPr>
              <w:jc w:val="center"/>
              <w:rPr>
                <w:sz w:val="20"/>
                <w:szCs w:val="20"/>
              </w:rPr>
            </w:pPr>
            <w:r w:rsidRPr="00522B94">
              <w:rPr>
                <w:sz w:val="20"/>
                <w:szCs w:val="20"/>
              </w:rPr>
              <w:t>-</w:t>
            </w:r>
          </w:p>
        </w:tc>
        <w:tc>
          <w:tcPr>
            <w:tcW w:w="379" w:type="pct"/>
            <w:tcBorders>
              <w:top w:val="single" w:sz="4" w:space="0" w:color="auto"/>
              <w:left w:val="single" w:sz="2" w:space="0" w:color="auto"/>
              <w:bottom w:val="single" w:sz="4" w:space="0" w:color="auto"/>
              <w:right w:val="single" w:sz="4" w:space="0" w:color="auto"/>
            </w:tcBorders>
            <w:vAlign w:val="center"/>
          </w:tcPr>
          <w:p w14:paraId="5B0BE875" w14:textId="77777777" w:rsidR="00746854" w:rsidRPr="00522B94" w:rsidRDefault="00746854" w:rsidP="00914D2E">
            <w:pPr>
              <w:jc w:val="center"/>
              <w:rPr>
                <w:sz w:val="20"/>
                <w:szCs w:val="20"/>
              </w:rPr>
            </w:pPr>
            <w:r w:rsidRPr="00522B94">
              <w:rPr>
                <w:sz w:val="20"/>
                <w:szCs w:val="20"/>
              </w:rPr>
              <w:t>381,6</w:t>
            </w:r>
          </w:p>
        </w:tc>
        <w:tc>
          <w:tcPr>
            <w:tcW w:w="353" w:type="pct"/>
            <w:tcBorders>
              <w:top w:val="single" w:sz="4" w:space="0" w:color="auto"/>
              <w:left w:val="single" w:sz="4" w:space="0" w:color="auto"/>
              <w:bottom w:val="single" w:sz="4" w:space="0" w:color="auto"/>
              <w:right w:val="single" w:sz="12" w:space="0" w:color="auto"/>
            </w:tcBorders>
            <w:vAlign w:val="center"/>
          </w:tcPr>
          <w:p w14:paraId="72E1B0A2" w14:textId="77777777" w:rsidR="00746854" w:rsidRPr="00522B94" w:rsidRDefault="00746854" w:rsidP="00914D2E">
            <w:pPr>
              <w:jc w:val="center"/>
              <w:rPr>
                <w:sz w:val="20"/>
                <w:szCs w:val="20"/>
              </w:rPr>
            </w:pPr>
            <w:r w:rsidRPr="00522B94">
              <w:rPr>
                <w:sz w:val="20"/>
                <w:szCs w:val="20"/>
              </w:rPr>
              <w:t>-</w:t>
            </w:r>
          </w:p>
        </w:tc>
      </w:tr>
      <w:tr w:rsidR="00522B94" w:rsidRPr="00522B94" w14:paraId="53665AFF" w14:textId="77777777" w:rsidTr="00914D2E">
        <w:trPr>
          <w:cantSplit/>
          <w:trHeight w:val="198"/>
          <w:jc w:val="center"/>
        </w:trPr>
        <w:tc>
          <w:tcPr>
            <w:tcW w:w="322" w:type="pct"/>
            <w:tcBorders>
              <w:top w:val="single" w:sz="4" w:space="0" w:color="auto"/>
              <w:left w:val="single" w:sz="12" w:space="0" w:color="auto"/>
              <w:bottom w:val="single" w:sz="4" w:space="0" w:color="auto"/>
            </w:tcBorders>
            <w:vAlign w:val="center"/>
          </w:tcPr>
          <w:p w14:paraId="228902EF" w14:textId="77777777" w:rsidR="00746854" w:rsidRPr="00522B94" w:rsidRDefault="00746854" w:rsidP="00914D2E">
            <w:pPr>
              <w:jc w:val="center"/>
              <w:rPr>
                <w:sz w:val="20"/>
                <w:szCs w:val="20"/>
              </w:rPr>
            </w:pPr>
            <w:bookmarkStart w:id="234" w:name="_Hlk98617473"/>
            <w:bookmarkEnd w:id="233"/>
            <w:r w:rsidRPr="00522B94">
              <w:rPr>
                <w:sz w:val="20"/>
                <w:szCs w:val="20"/>
              </w:rPr>
              <w:t>3333</w:t>
            </w:r>
          </w:p>
        </w:tc>
        <w:tc>
          <w:tcPr>
            <w:tcW w:w="2944" w:type="pct"/>
            <w:tcBorders>
              <w:top w:val="single" w:sz="4" w:space="0" w:color="auto"/>
              <w:bottom w:val="single" w:sz="4" w:space="0" w:color="auto"/>
              <w:right w:val="single" w:sz="4" w:space="0" w:color="auto"/>
            </w:tcBorders>
          </w:tcPr>
          <w:p w14:paraId="7D426017" w14:textId="77777777" w:rsidR="00746854" w:rsidRPr="00522B94" w:rsidRDefault="00746854" w:rsidP="00914D2E">
            <w:pPr>
              <w:rPr>
                <w:sz w:val="20"/>
                <w:szCs w:val="20"/>
              </w:rPr>
            </w:pPr>
            <w:r w:rsidRPr="00522B94">
              <w:rPr>
                <w:sz w:val="20"/>
                <w:szCs w:val="20"/>
              </w:rPr>
              <w:t xml:space="preserve">Montan de amestec, </w:t>
            </w:r>
            <w:proofErr w:type="spellStart"/>
            <w:r w:rsidRPr="00522B94">
              <w:rPr>
                <w:sz w:val="20"/>
                <w:szCs w:val="20"/>
              </w:rPr>
              <w:t>Bs</w:t>
            </w:r>
            <w:proofErr w:type="spellEnd"/>
            <w:r w:rsidRPr="00522B94">
              <w:rPr>
                <w:sz w:val="20"/>
                <w:szCs w:val="20"/>
              </w:rPr>
              <w:t xml:space="preserve">, brun edafic mare, cu </w:t>
            </w:r>
            <w:proofErr w:type="spellStart"/>
            <w:r w:rsidRPr="00522B94">
              <w:rPr>
                <w:i/>
                <w:sz w:val="20"/>
                <w:szCs w:val="20"/>
              </w:rPr>
              <w:t>Asperula</w:t>
            </w:r>
            <w:proofErr w:type="spellEnd"/>
            <w:r w:rsidRPr="00522B94">
              <w:rPr>
                <w:i/>
                <w:sz w:val="20"/>
                <w:szCs w:val="20"/>
              </w:rPr>
              <w:t xml:space="preserve"> - </w:t>
            </w:r>
            <w:proofErr w:type="spellStart"/>
            <w:r w:rsidRPr="00522B94">
              <w:rPr>
                <w:i/>
                <w:sz w:val="20"/>
                <w:szCs w:val="20"/>
              </w:rPr>
              <w:t>Dentaria</w:t>
            </w:r>
            <w:proofErr w:type="spellEnd"/>
          </w:p>
        </w:tc>
        <w:tc>
          <w:tcPr>
            <w:tcW w:w="373" w:type="pct"/>
            <w:tcBorders>
              <w:top w:val="single" w:sz="4" w:space="0" w:color="auto"/>
              <w:left w:val="single" w:sz="4" w:space="0" w:color="auto"/>
              <w:bottom w:val="single" w:sz="4" w:space="0" w:color="auto"/>
            </w:tcBorders>
            <w:vAlign w:val="center"/>
          </w:tcPr>
          <w:p w14:paraId="766D4751" w14:textId="77777777" w:rsidR="00746854" w:rsidRPr="00522B94" w:rsidRDefault="00746854" w:rsidP="00914D2E">
            <w:pPr>
              <w:jc w:val="center"/>
              <w:rPr>
                <w:sz w:val="20"/>
                <w:szCs w:val="20"/>
              </w:rPr>
            </w:pPr>
            <w:r w:rsidRPr="00522B94">
              <w:rPr>
                <w:sz w:val="20"/>
                <w:szCs w:val="20"/>
              </w:rPr>
              <w:t>517,7</w:t>
            </w:r>
          </w:p>
        </w:tc>
        <w:tc>
          <w:tcPr>
            <w:tcW w:w="303" w:type="pct"/>
            <w:tcBorders>
              <w:top w:val="single" w:sz="4" w:space="0" w:color="auto"/>
              <w:bottom w:val="single" w:sz="4" w:space="0" w:color="auto"/>
              <w:right w:val="single" w:sz="4" w:space="0" w:color="auto"/>
            </w:tcBorders>
            <w:vAlign w:val="center"/>
          </w:tcPr>
          <w:p w14:paraId="5955DD18" w14:textId="77777777" w:rsidR="00746854" w:rsidRPr="00522B94" w:rsidRDefault="00746854" w:rsidP="00914D2E">
            <w:pPr>
              <w:jc w:val="center"/>
              <w:rPr>
                <w:sz w:val="20"/>
                <w:szCs w:val="20"/>
              </w:rPr>
            </w:pPr>
            <w:r w:rsidRPr="00522B94">
              <w:rPr>
                <w:sz w:val="20"/>
                <w:szCs w:val="20"/>
              </w:rPr>
              <w:t>57</w:t>
            </w:r>
          </w:p>
        </w:tc>
        <w:tc>
          <w:tcPr>
            <w:tcW w:w="326" w:type="pct"/>
            <w:tcBorders>
              <w:top w:val="single" w:sz="4" w:space="0" w:color="auto"/>
              <w:left w:val="single" w:sz="4" w:space="0" w:color="auto"/>
              <w:bottom w:val="single" w:sz="4" w:space="0" w:color="auto"/>
              <w:right w:val="single" w:sz="2" w:space="0" w:color="auto"/>
            </w:tcBorders>
            <w:vAlign w:val="center"/>
          </w:tcPr>
          <w:p w14:paraId="4E0FC67F" w14:textId="77777777" w:rsidR="00746854" w:rsidRPr="00522B94" w:rsidRDefault="00746854" w:rsidP="00914D2E">
            <w:pPr>
              <w:jc w:val="center"/>
              <w:rPr>
                <w:sz w:val="20"/>
                <w:szCs w:val="20"/>
              </w:rPr>
            </w:pPr>
            <w:r w:rsidRPr="00522B94">
              <w:rPr>
                <w:sz w:val="20"/>
                <w:szCs w:val="20"/>
              </w:rPr>
              <w:t>517,7</w:t>
            </w:r>
          </w:p>
        </w:tc>
        <w:tc>
          <w:tcPr>
            <w:tcW w:w="379" w:type="pct"/>
            <w:tcBorders>
              <w:top w:val="single" w:sz="4" w:space="0" w:color="auto"/>
              <w:left w:val="single" w:sz="2" w:space="0" w:color="auto"/>
              <w:bottom w:val="single" w:sz="4" w:space="0" w:color="auto"/>
              <w:right w:val="single" w:sz="4" w:space="0" w:color="auto"/>
            </w:tcBorders>
            <w:vAlign w:val="center"/>
          </w:tcPr>
          <w:p w14:paraId="4E3EDBBD" w14:textId="77777777" w:rsidR="00746854" w:rsidRPr="00522B94" w:rsidRDefault="00746854" w:rsidP="00914D2E">
            <w:pPr>
              <w:jc w:val="center"/>
              <w:rPr>
                <w:sz w:val="20"/>
                <w:szCs w:val="20"/>
              </w:rPr>
            </w:pPr>
            <w:r w:rsidRPr="00522B94">
              <w:rPr>
                <w:sz w:val="20"/>
                <w:szCs w:val="20"/>
              </w:rPr>
              <w:t>-</w:t>
            </w:r>
          </w:p>
        </w:tc>
        <w:tc>
          <w:tcPr>
            <w:tcW w:w="353" w:type="pct"/>
            <w:tcBorders>
              <w:top w:val="single" w:sz="4" w:space="0" w:color="auto"/>
              <w:left w:val="single" w:sz="4" w:space="0" w:color="auto"/>
              <w:bottom w:val="single" w:sz="4" w:space="0" w:color="auto"/>
              <w:right w:val="single" w:sz="12" w:space="0" w:color="auto"/>
            </w:tcBorders>
            <w:vAlign w:val="center"/>
          </w:tcPr>
          <w:p w14:paraId="5C80C730" w14:textId="77777777" w:rsidR="00746854" w:rsidRPr="00522B94" w:rsidRDefault="00746854" w:rsidP="00914D2E">
            <w:pPr>
              <w:jc w:val="center"/>
              <w:rPr>
                <w:sz w:val="20"/>
                <w:szCs w:val="20"/>
              </w:rPr>
            </w:pPr>
            <w:r w:rsidRPr="00522B94">
              <w:rPr>
                <w:sz w:val="20"/>
                <w:szCs w:val="20"/>
              </w:rPr>
              <w:t>-</w:t>
            </w:r>
          </w:p>
        </w:tc>
      </w:tr>
      <w:bookmarkEnd w:id="234"/>
      <w:tr w:rsidR="00522B94" w:rsidRPr="00522B94" w14:paraId="50BE7C57" w14:textId="77777777" w:rsidTr="00914D2E">
        <w:trPr>
          <w:cantSplit/>
          <w:trHeight w:val="198"/>
          <w:jc w:val="center"/>
        </w:trPr>
        <w:tc>
          <w:tcPr>
            <w:tcW w:w="322" w:type="pct"/>
            <w:tcBorders>
              <w:top w:val="single" w:sz="4" w:space="0" w:color="auto"/>
              <w:left w:val="single" w:sz="12" w:space="0" w:color="auto"/>
              <w:bottom w:val="single" w:sz="12" w:space="0" w:color="auto"/>
            </w:tcBorders>
            <w:vAlign w:val="center"/>
          </w:tcPr>
          <w:p w14:paraId="18BDCB52" w14:textId="77777777" w:rsidR="00746854" w:rsidRPr="00522B94" w:rsidRDefault="00746854" w:rsidP="00914D2E">
            <w:pPr>
              <w:jc w:val="center"/>
              <w:rPr>
                <w:sz w:val="20"/>
                <w:szCs w:val="20"/>
              </w:rPr>
            </w:pPr>
            <w:r w:rsidRPr="00522B94">
              <w:rPr>
                <w:sz w:val="20"/>
                <w:szCs w:val="20"/>
              </w:rPr>
              <w:t>3630</w:t>
            </w:r>
          </w:p>
        </w:tc>
        <w:tc>
          <w:tcPr>
            <w:tcW w:w="2944" w:type="pct"/>
            <w:tcBorders>
              <w:top w:val="single" w:sz="4" w:space="0" w:color="auto"/>
              <w:bottom w:val="single" w:sz="12" w:space="0" w:color="auto"/>
              <w:right w:val="single" w:sz="4" w:space="0" w:color="auto"/>
            </w:tcBorders>
          </w:tcPr>
          <w:p w14:paraId="442DC4BB" w14:textId="77777777" w:rsidR="00746854" w:rsidRPr="00522B94" w:rsidRDefault="00746854" w:rsidP="00914D2E">
            <w:pPr>
              <w:rPr>
                <w:sz w:val="20"/>
                <w:szCs w:val="20"/>
              </w:rPr>
            </w:pPr>
            <w:r w:rsidRPr="00522B94">
              <w:rPr>
                <w:sz w:val="20"/>
                <w:szCs w:val="20"/>
              </w:rPr>
              <w:t xml:space="preserve">Montan de amestec </w:t>
            </w:r>
            <w:proofErr w:type="spellStart"/>
            <w:r w:rsidRPr="00522B94">
              <w:rPr>
                <w:sz w:val="20"/>
                <w:szCs w:val="20"/>
              </w:rPr>
              <w:t>semimlăștinos</w:t>
            </w:r>
            <w:proofErr w:type="spellEnd"/>
            <w:r w:rsidRPr="00522B94">
              <w:rPr>
                <w:sz w:val="20"/>
                <w:szCs w:val="20"/>
              </w:rPr>
              <w:t xml:space="preserve">, </w:t>
            </w:r>
            <w:proofErr w:type="spellStart"/>
            <w:r w:rsidRPr="00522B94">
              <w:rPr>
                <w:sz w:val="20"/>
                <w:szCs w:val="20"/>
              </w:rPr>
              <w:t>Bm</w:t>
            </w:r>
            <w:proofErr w:type="spellEnd"/>
          </w:p>
        </w:tc>
        <w:tc>
          <w:tcPr>
            <w:tcW w:w="373" w:type="pct"/>
            <w:tcBorders>
              <w:top w:val="single" w:sz="4" w:space="0" w:color="auto"/>
              <w:left w:val="single" w:sz="4" w:space="0" w:color="auto"/>
              <w:bottom w:val="single" w:sz="12" w:space="0" w:color="auto"/>
            </w:tcBorders>
            <w:vAlign w:val="center"/>
          </w:tcPr>
          <w:p w14:paraId="2AE11FC3" w14:textId="77777777" w:rsidR="00746854" w:rsidRPr="00522B94" w:rsidRDefault="00746854" w:rsidP="00914D2E">
            <w:pPr>
              <w:jc w:val="center"/>
              <w:rPr>
                <w:sz w:val="20"/>
                <w:szCs w:val="20"/>
              </w:rPr>
            </w:pPr>
            <w:r w:rsidRPr="00522B94">
              <w:rPr>
                <w:sz w:val="20"/>
                <w:szCs w:val="20"/>
              </w:rPr>
              <w:t>2,7</w:t>
            </w:r>
          </w:p>
        </w:tc>
        <w:tc>
          <w:tcPr>
            <w:tcW w:w="303" w:type="pct"/>
            <w:tcBorders>
              <w:top w:val="single" w:sz="4" w:space="0" w:color="auto"/>
              <w:bottom w:val="single" w:sz="12" w:space="0" w:color="auto"/>
              <w:right w:val="single" w:sz="4" w:space="0" w:color="auto"/>
            </w:tcBorders>
            <w:vAlign w:val="center"/>
          </w:tcPr>
          <w:p w14:paraId="198C4FE9" w14:textId="77777777" w:rsidR="00746854" w:rsidRPr="00522B94" w:rsidRDefault="00746854" w:rsidP="00914D2E">
            <w:pPr>
              <w:jc w:val="center"/>
              <w:rPr>
                <w:sz w:val="20"/>
                <w:szCs w:val="20"/>
              </w:rPr>
            </w:pPr>
            <w:r w:rsidRPr="00522B94">
              <w:rPr>
                <w:sz w:val="20"/>
                <w:szCs w:val="20"/>
              </w:rPr>
              <w:t>-</w:t>
            </w:r>
          </w:p>
        </w:tc>
        <w:tc>
          <w:tcPr>
            <w:tcW w:w="326" w:type="pct"/>
            <w:tcBorders>
              <w:top w:val="single" w:sz="4" w:space="0" w:color="auto"/>
              <w:left w:val="single" w:sz="4" w:space="0" w:color="auto"/>
              <w:bottom w:val="single" w:sz="12" w:space="0" w:color="auto"/>
              <w:right w:val="single" w:sz="2" w:space="0" w:color="auto"/>
            </w:tcBorders>
            <w:vAlign w:val="center"/>
          </w:tcPr>
          <w:p w14:paraId="36E26FD7" w14:textId="77777777" w:rsidR="00746854" w:rsidRPr="00522B94" w:rsidRDefault="00746854" w:rsidP="00914D2E">
            <w:pPr>
              <w:jc w:val="center"/>
              <w:rPr>
                <w:sz w:val="20"/>
                <w:szCs w:val="20"/>
              </w:rPr>
            </w:pPr>
            <w:r w:rsidRPr="00522B94">
              <w:rPr>
                <w:sz w:val="20"/>
                <w:szCs w:val="20"/>
              </w:rPr>
              <w:t>-</w:t>
            </w:r>
          </w:p>
        </w:tc>
        <w:tc>
          <w:tcPr>
            <w:tcW w:w="379" w:type="pct"/>
            <w:tcBorders>
              <w:top w:val="single" w:sz="4" w:space="0" w:color="auto"/>
              <w:left w:val="single" w:sz="2" w:space="0" w:color="auto"/>
              <w:bottom w:val="single" w:sz="12" w:space="0" w:color="auto"/>
              <w:right w:val="single" w:sz="4" w:space="0" w:color="auto"/>
            </w:tcBorders>
            <w:vAlign w:val="center"/>
          </w:tcPr>
          <w:p w14:paraId="27E96EE9" w14:textId="77777777" w:rsidR="00746854" w:rsidRPr="00522B94" w:rsidRDefault="00746854" w:rsidP="00914D2E">
            <w:pPr>
              <w:jc w:val="center"/>
              <w:rPr>
                <w:sz w:val="20"/>
                <w:szCs w:val="20"/>
              </w:rPr>
            </w:pPr>
            <w:r w:rsidRPr="00522B94">
              <w:rPr>
                <w:sz w:val="20"/>
                <w:szCs w:val="20"/>
              </w:rPr>
              <w:t>2,7</w:t>
            </w:r>
          </w:p>
        </w:tc>
        <w:tc>
          <w:tcPr>
            <w:tcW w:w="353" w:type="pct"/>
            <w:tcBorders>
              <w:top w:val="single" w:sz="4" w:space="0" w:color="auto"/>
              <w:left w:val="single" w:sz="4" w:space="0" w:color="auto"/>
              <w:bottom w:val="single" w:sz="12" w:space="0" w:color="auto"/>
              <w:right w:val="single" w:sz="12" w:space="0" w:color="auto"/>
            </w:tcBorders>
            <w:vAlign w:val="center"/>
          </w:tcPr>
          <w:p w14:paraId="4150B863" w14:textId="77777777" w:rsidR="00746854" w:rsidRPr="00522B94" w:rsidRDefault="00746854" w:rsidP="00914D2E">
            <w:pPr>
              <w:jc w:val="center"/>
              <w:rPr>
                <w:sz w:val="20"/>
                <w:szCs w:val="20"/>
              </w:rPr>
            </w:pPr>
            <w:r w:rsidRPr="00522B94">
              <w:rPr>
                <w:sz w:val="20"/>
                <w:szCs w:val="20"/>
              </w:rPr>
              <w:t>-</w:t>
            </w:r>
          </w:p>
        </w:tc>
      </w:tr>
      <w:tr w:rsidR="00746854" w:rsidRPr="00522B94" w14:paraId="4E1E69F1" w14:textId="77777777" w:rsidTr="00914D2E">
        <w:trPr>
          <w:cantSplit/>
          <w:trHeight w:val="198"/>
          <w:jc w:val="center"/>
        </w:trPr>
        <w:tc>
          <w:tcPr>
            <w:tcW w:w="3266" w:type="pct"/>
            <w:gridSpan w:val="2"/>
            <w:tcBorders>
              <w:top w:val="single" w:sz="12" w:space="0" w:color="auto"/>
              <w:left w:val="single" w:sz="12" w:space="0" w:color="auto"/>
              <w:bottom w:val="single" w:sz="12" w:space="0" w:color="auto"/>
              <w:right w:val="single" w:sz="4" w:space="0" w:color="auto"/>
            </w:tcBorders>
            <w:vAlign w:val="center"/>
          </w:tcPr>
          <w:p w14:paraId="36B4EF4C" w14:textId="77777777" w:rsidR="00746854" w:rsidRPr="00522B94" w:rsidRDefault="00746854" w:rsidP="00746854">
            <w:pPr>
              <w:jc w:val="right"/>
              <w:rPr>
                <w:b/>
                <w:sz w:val="20"/>
                <w:szCs w:val="20"/>
              </w:rPr>
            </w:pPr>
            <w:r w:rsidRPr="00522B94">
              <w:rPr>
                <w:b/>
                <w:sz w:val="20"/>
                <w:szCs w:val="20"/>
              </w:rPr>
              <w:t>TOTAL</w:t>
            </w:r>
          </w:p>
        </w:tc>
        <w:tc>
          <w:tcPr>
            <w:tcW w:w="373" w:type="pct"/>
            <w:tcBorders>
              <w:top w:val="single" w:sz="12" w:space="0" w:color="auto"/>
              <w:left w:val="single" w:sz="4" w:space="0" w:color="auto"/>
              <w:bottom w:val="single" w:sz="12" w:space="0" w:color="auto"/>
            </w:tcBorders>
            <w:vAlign w:val="center"/>
          </w:tcPr>
          <w:p w14:paraId="564CFA58" w14:textId="77777777" w:rsidR="00746854" w:rsidRPr="00522B94" w:rsidRDefault="00746854" w:rsidP="00914D2E">
            <w:pPr>
              <w:jc w:val="center"/>
              <w:rPr>
                <w:b/>
                <w:sz w:val="20"/>
                <w:szCs w:val="20"/>
              </w:rPr>
            </w:pPr>
            <w:r w:rsidRPr="00522B94">
              <w:rPr>
                <w:b/>
                <w:sz w:val="20"/>
                <w:szCs w:val="20"/>
              </w:rPr>
              <w:t>902,0</w:t>
            </w:r>
          </w:p>
        </w:tc>
        <w:tc>
          <w:tcPr>
            <w:tcW w:w="303" w:type="pct"/>
            <w:tcBorders>
              <w:top w:val="single" w:sz="12" w:space="0" w:color="auto"/>
              <w:bottom w:val="single" w:sz="12" w:space="0" w:color="auto"/>
              <w:right w:val="single" w:sz="4" w:space="0" w:color="auto"/>
            </w:tcBorders>
            <w:vAlign w:val="center"/>
          </w:tcPr>
          <w:p w14:paraId="622CE399" w14:textId="77777777" w:rsidR="00746854" w:rsidRPr="00522B94" w:rsidRDefault="00746854" w:rsidP="00914D2E">
            <w:pPr>
              <w:jc w:val="center"/>
              <w:rPr>
                <w:b/>
                <w:sz w:val="20"/>
                <w:szCs w:val="20"/>
              </w:rPr>
            </w:pPr>
            <w:r w:rsidRPr="00522B94">
              <w:rPr>
                <w:b/>
                <w:sz w:val="20"/>
                <w:szCs w:val="20"/>
              </w:rPr>
              <w:t>100</w:t>
            </w:r>
          </w:p>
        </w:tc>
        <w:tc>
          <w:tcPr>
            <w:tcW w:w="326" w:type="pct"/>
            <w:tcBorders>
              <w:top w:val="single" w:sz="12" w:space="0" w:color="auto"/>
              <w:left w:val="single" w:sz="4" w:space="0" w:color="auto"/>
              <w:bottom w:val="single" w:sz="12" w:space="0" w:color="auto"/>
              <w:right w:val="single" w:sz="2" w:space="0" w:color="auto"/>
            </w:tcBorders>
            <w:vAlign w:val="center"/>
          </w:tcPr>
          <w:p w14:paraId="6F24586B" w14:textId="77777777" w:rsidR="00746854" w:rsidRPr="00522B94" w:rsidRDefault="00746854" w:rsidP="00914D2E">
            <w:pPr>
              <w:jc w:val="center"/>
              <w:rPr>
                <w:b/>
                <w:sz w:val="20"/>
                <w:szCs w:val="20"/>
              </w:rPr>
            </w:pPr>
            <w:r w:rsidRPr="00522B94">
              <w:rPr>
                <w:b/>
                <w:sz w:val="20"/>
                <w:szCs w:val="20"/>
              </w:rPr>
              <w:t>517,7</w:t>
            </w:r>
          </w:p>
        </w:tc>
        <w:tc>
          <w:tcPr>
            <w:tcW w:w="379" w:type="pct"/>
            <w:tcBorders>
              <w:top w:val="single" w:sz="12" w:space="0" w:color="auto"/>
              <w:left w:val="single" w:sz="2" w:space="0" w:color="auto"/>
              <w:bottom w:val="single" w:sz="12" w:space="0" w:color="auto"/>
              <w:right w:val="single" w:sz="4" w:space="0" w:color="auto"/>
            </w:tcBorders>
            <w:vAlign w:val="center"/>
          </w:tcPr>
          <w:p w14:paraId="6060FA07" w14:textId="77777777" w:rsidR="00746854" w:rsidRPr="00522B94" w:rsidRDefault="00746854" w:rsidP="00914D2E">
            <w:pPr>
              <w:jc w:val="center"/>
              <w:rPr>
                <w:b/>
                <w:sz w:val="20"/>
                <w:szCs w:val="20"/>
              </w:rPr>
            </w:pPr>
            <w:r w:rsidRPr="00522B94">
              <w:rPr>
                <w:b/>
                <w:sz w:val="20"/>
                <w:szCs w:val="20"/>
              </w:rPr>
              <w:t>384,3</w:t>
            </w:r>
          </w:p>
        </w:tc>
        <w:tc>
          <w:tcPr>
            <w:tcW w:w="353" w:type="pct"/>
            <w:tcBorders>
              <w:top w:val="single" w:sz="12" w:space="0" w:color="auto"/>
              <w:left w:val="single" w:sz="4" w:space="0" w:color="auto"/>
              <w:bottom w:val="single" w:sz="12" w:space="0" w:color="auto"/>
              <w:right w:val="single" w:sz="12" w:space="0" w:color="auto"/>
            </w:tcBorders>
            <w:vAlign w:val="center"/>
          </w:tcPr>
          <w:p w14:paraId="0364D3CF" w14:textId="77777777" w:rsidR="00746854" w:rsidRPr="00522B94" w:rsidRDefault="00746854" w:rsidP="00914D2E">
            <w:pPr>
              <w:jc w:val="center"/>
              <w:rPr>
                <w:b/>
                <w:sz w:val="20"/>
                <w:szCs w:val="20"/>
              </w:rPr>
            </w:pPr>
            <w:r w:rsidRPr="00522B94">
              <w:rPr>
                <w:b/>
                <w:sz w:val="20"/>
                <w:szCs w:val="20"/>
              </w:rPr>
              <w:t>-</w:t>
            </w:r>
          </w:p>
        </w:tc>
      </w:tr>
    </w:tbl>
    <w:p w14:paraId="5D4FE607" w14:textId="12D81566" w:rsidR="008840BE" w:rsidRPr="00522B94" w:rsidRDefault="008840BE" w:rsidP="000D5E4B">
      <w:pPr>
        <w:pStyle w:val="Frspaiere0"/>
        <w:spacing w:line="276" w:lineRule="auto"/>
        <w:rPr>
          <w:color w:val="auto"/>
          <w:sz w:val="22"/>
        </w:rPr>
      </w:pPr>
    </w:p>
    <w:p w14:paraId="43460DC9" w14:textId="1E21711A" w:rsidR="00FE202F" w:rsidRPr="00522B94" w:rsidRDefault="00FE202F" w:rsidP="00FE202F">
      <w:proofErr w:type="spellStart"/>
      <w:r w:rsidRPr="00522B94">
        <w:t>Asa</w:t>
      </w:r>
      <w:proofErr w:type="spellEnd"/>
      <w:r w:rsidRPr="00522B94">
        <w:t xml:space="preserve"> cum se poate observa din tabelul de mai sus (tabelul nr 2.3.1.1), din punct de vedere al etajului de </w:t>
      </w:r>
      <w:proofErr w:type="spellStart"/>
      <w:r w:rsidRPr="00522B94">
        <w:t>vegetaţie</w:t>
      </w:r>
      <w:proofErr w:type="spellEnd"/>
      <w:r w:rsidRPr="00522B94">
        <w:t xml:space="preserve">, pădurea se </w:t>
      </w:r>
      <w:proofErr w:type="spellStart"/>
      <w:r w:rsidRPr="00522B94">
        <w:t>găseşte</w:t>
      </w:r>
      <w:proofErr w:type="spellEnd"/>
      <w:r w:rsidRPr="00522B94">
        <w:t xml:space="preserve"> în </w:t>
      </w:r>
      <w:proofErr w:type="spellStart"/>
      <w:r w:rsidRPr="00522B94">
        <w:t>proporţie</w:t>
      </w:r>
      <w:proofErr w:type="spellEnd"/>
      <w:r w:rsidRPr="00522B94">
        <w:t xml:space="preserve"> de 100% în etajul montan de amestecuri (FM</w:t>
      </w:r>
      <w:r w:rsidRPr="00522B94">
        <w:rPr>
          <w:vertAlign w:val="subscript"/>
        </w:rPr>
        <w:t>2</w:t>
      </w:r>
      <w:r w:rsidRPr="00522B94">
        <w:t xml:space="preserve"> – 902,0 ha).</w:t>
      </w:r>
    </w:p>
    <w:p w14:paraId="06B9AB3F" w14:textId="718BAD23" w:rsidR="00FE202F" w:rsidRPr="00522B94" w:rsidRDefault="00FE202F" w:rsidP="000D5E4B">
      <w:pPr>
        <w:pStyle w:val="Frspaiere0"/>
        <w:spacing w:line="276" w:lineRule="auto"/>
        <w:rPr>
          <w:color w:val="auto"/>
          <w:sz w:val="22"/>
        </w:rPr>
      </w:pPr>
    </w:p>
    <w:p w14:paraId="3F85C26B" w14:textId="24347BAA" w:rsidR="008840BE" w:rsidRPr="00522B94" w:rsidRDefault="008840BE" w:rsidP="008840BE">
      <w:pPr>
        <w:rPr>
          <w:szCs w:val="22"/>
          <w:lang w:eastAsia="ro-RO"/>
        </w:rPr>
      </w:pPr>
      <w:r w:rsidRPr="00522B94">
        <w:rPr>
          <w:szCs w:val="22"/>
          <w:lang w:eastAsia="ro-RO"/>
        </w:rPr>
        <w:lastRenderedPageBreak/>
        <w:t xml:space="preserve">În </w:t>
      </w:r>
      <w:proofErr w:type="spellStart"/>
      <w:r w:rsidRPr="00522B94">
        <w:rPr>
          <w:szCs w:val="22"/>
          <w:lang w:eastAsia="ro-RO"/>
        </w:rPr>
        <w:t>privinţa</w:t>
      </w:r>
      <w:proofErr w:type="spellEnd"/>
      <w:r w:rsidRPr="00522B94">
        <w:rPr>
          <w:szCs w:val="22"/>
          <w:lang w:eastAsia="ro-RO"/>
        </w:rPr>
        <w:t xml:space="preserve"> </w:t>
      </w:r>
      <w:proofErr w:type="spellStart"/>
      <w:r w:rsidRPr="00522B94">
        <w:rPr>
          <w:szCs w:val="22"/>
          <w:lang w:eastAsia="ro-RO"/>
        </w:rPr>
        <w:t>staţiunilor</w:t>
      </w:r>
      <w:proofErr w:type="spellEnd"/>
      <w:r w:rsidRPr="00522B94">
        <w:rPr>
          <w:szCs w:val="22"/>
          <w:lang w:eastAsia="ro-RO"/>
        </w:rPr>
        <w:t xml:space="preserve"> forestiere predominantă este </w:t>
      </w:r>
      <w:proofErr w:type="spellStart"/>
      <w:r w:rsidRPr="00522B94">
        <w:rPr>
          <w:szCs w:val="22"/>
          <w:lang w:eastAsia="ro-RO"/>
        </w:rPr>
        <w:t>staţiunea</w:t>
      </w:r>
      <w:proofErr w:type="spellEnd"/>
      <w:r w:rsidRPr="00522B94">
        <w:rPr>
          <w:szCs w:val="22"/>
          <w:lang w:eastAsia="ro-RO"/>
        </w:rPr>
        <w:t xml:space="preserve"> </w:t>
      </w:r>
      <w:r w:rsidR="00746854" w:rsidRPr="00522B94">
        <w:rPr>
          <w:szCs w:val="22"/>
        </w:rPr>
        <w:t>3333</w:t>
      </w:r>
      <w:r w:rsidRPr="00522B94">
        <w:rPr>
          <w:szCs w:val="22"/>
          <w:lang w:eastAsia="ro-RO"/>
        </w:rPr>
        <w:t xml:space="preserve"> - </w:t>
      </w:r>
      <w:r w:rsidR="00746854" w:rsidRPr="00522B94">
        <w:rPr>
          <w:sz w:val="20"/>
          <w:szCs w:val="20"/>
        </w:rPr>
        <w:t xml:space="preserve">Montan de amestec, </w:t>
      </w:r>
      <w:proofErr w:type="spellStart"/>
      <w:r w:rsidR="00746854" w:rsidRPr="00522B94">
        <w:rPr>
          <w:sz w:val="20"/>
          <w:szCs w:val="20"/>
        </w:rPr>
        <w:t>Bs</w:t>
      </w:r>
      <w:proofErr w:type="spellEnd"/>
      <w:r w:rsidR="00746854" w:rsidRPr="00522B94">
        <w:rPr>
          <w:sz w:val="20"/>
          <w:szCs w:val="20"/>
        </w:rPr>
        <w:t xml:space="preserve">, brun edafic mare, cu </w:t>
      </w:r>
      <w:proofErr w:type="spellStart"/>
      <w:r w:rsidR="00746854" w:rsidRPr="00522B94">
        <w:rPr>
          <w:i/>
          <w:sz w:val="20"/>
          <w:szCs w:val="20"/>
        </w:rPr>
        <w:t>Asperula</w:t>
      </w:r>
      <w:proofErr w:type="spellEnd"/>
      <w:r w:rsidR="00746854" w:rsidRPr="00522B94">
        <w:rPr>
          <w:i/>
          <w:sz w:val="20"/>
          <w:szCs w:val="20"/>
        </w:rPr>
        <w:t xml:space="preserve"> - </w:t>
      </w:r>
      <w:proofErr w:type="spellStart"/>
      <w:r w:rsidR="00746854" w:rsidRPr="00522B94">
        <w:rPr>
          <w:i/>
          <w:sz w:val="20"/>
          <w:szCs w:val="20"/>
        </w:rPr>
        <w:t>Dentaria</w:t>
      </w:r>
      <w:proofErr w:type="spellEnd"/>
      <w:r w:rsidR="00746854" w:rsidRPr="00522B94">
        <w:rPr>
          <w:szCs w:val="22"/>
          <w:lang w:eastAsia="ro-RO"/>
        </w:rPr>
        <w:t xml:space="preserve"> </w:t>
      </w:r>
      <w:r w:rsidRPr="00522B94">
        <w:rPr>
          <w:szCs w:val="22"/>
          <w:lang w:eastAsia="ro-RO"/>
        </w:rPr>
        <w:t xml:space="preserve">ce ocupă </w:t>
      </w:r>
      <w:r w:rsidR="00FE202F" w:rsidRPr="00522B94">
        <w:rPr>
          <w:szCs w:val="22"/>
          <w:lang w:eastAsia="ro-RO"/>
        </w:rPr>
        <w:t>57,40</w:t>
      </w:r>
      <w:r w:rsidRPr="00522B94">
        <w:rPr>
          <w:szCs w:val="22"/>
          <w:lang w:eastAsia="ro-RO"/>
        </w:rPr>
        <w:t>% (</w:t>
      </w:r>
      <w:r w:rsidR="00746854" w:rsidRPr="00522B94">
        <w:rPr>
          <w:szCs w:val="22"/>
          <w:lang w:eastAsia="ro-RO"/>
        </w:rPr>
        <w:t>517,7</w:t>
      </w:r>
      <w:r w:rsidRPr="00522B94">
        <w:rPr>
          <w:szCs w:val="22"/>
          <w:lang w:eastAsia="ro-RO"/>
        </w:rPr>
        <w:t xml:space="preserve"> ha) din </w:t>
      </w:r>
      <w:proofErr w:type="spellStart"/>
      <w:r w:rsidRPr="00522B94">
        <w:rPr>
          <w:szCs w:val="22"/>
          <w:lang w:eastAsia="ro-RO"/>
        </w:rPr>
        <w:t>suprafaţa</w:t>
      </w:r>
      <w:proofErr w:type="spellEnd"/>
      <w:r w:rsidRPr="00522B94">
        <w:rPr>
          <w:szCs w:val="22"/>
          <w:lang w:eastAsia="ro-RO"/>
        </w:rPr>
        <w:t xml:space="preserve"> fondului forestier analizat, urmată de </w:t>
      </w:r>
      <w:proofErr w:type="spellStart"/>
      <w:r w:rsidRPr="00522B94">
        <w:rPr>
          <w:szCs w:val="22"/>
          <w:lang w:eastAsia="ro-RO"/>
        </w:rPr>
        <w:t>staţiunea</w:t>
      </w:r>
      <w:proofErr w:type="spellEnd"/>
      <w:r w:rsidRPr="00522B94">
        <w:rPr>
          <w:szCs w:val="22"/>
          <w:lang w:eastAsia="ro-RO"/>
        </w:rPr>
        <w:t xml:space="preserve"> </w:t>
      </w:r>
      <w:r w:rsidR="00FE202F" w:rsidRPr="00522B94">
        <w:rPr>
          <w:szCs w:val="22"/>
        </w:rPr>
        <w:t>3332</w:t>
      </w:r>
      <w:r w:rsidRPr="00522B94">
        <w:rPr>
          <w:szCs w:val="22"/>
        </w:rPr>
        <w:t xml:space="preserve"> -</w:t>
      </w:r>
      <w:r w:rsidRPr="00522B94">
        <w:rPr>
          <w:szCs w:val="22"/>
          <w:lang w:eastAsia="ro-RO"/>
        </w:rPr>
        <w:t xml:space="preserve"> </w:t>
      </w:r>
      <w:r w:rsidR="00FE202F" w:rsidRPr="00522B94">
        <w:rPr>
          <w:sz w:val="20"/>
          <w:szCs w:val="20"/>
        </w:rPr>
        <w:t xml:space="preserve">Montan de amestec, </w:t>
      </w:r>
      <w:proofErr w:type="spellStart"/>
      <w:r w:rsidR="00FE202F" w:rsidRPr="00522B94">
        <w:rPr>
          <w:sz w:val="20"/>
          <w:szCs w:val="20"/>
        </w:rPr>
        <w:t>Bm</w:t>
      </w:r>
      <w:proofErr w:type="spellEnd"/>
      <w:r w:rsidR="00FE202F" w:rsidRPr="00522B94">
        <w:rPr>
          <w:sz w:val="20"/>
          <w:szCs w:val="20"/>
        </w:rPr>
        <w:t xml:space="preserve">, brun edafic mijlociu, cu </w:t>
      </w:r>
      <w:proofErr w:type="spellStart"/>
      <w:r w:rsidR="00FE202F" w:rsidRPr="00522B94">
        <w:rPr>
          <w:i/>
          <w:sz w:val="20"/>
          <w:szCs w:val="20"/>
        </w:rPr>
        <w:t>Asperula</w:t>
      </w:r>
      <w:proofErr w:type="spellEnd"/>
      <w:r w:rsidR="00FE202F" w:rsidRPr="00522B94">
        <w:rPr>
          <w:i/>
          <w:sz w:val="20"/>
          <w:szCs w:val="20"/>
        </w:rPr>
        <w:t xml:space="preserve"> - </w:t>
      </w:r>
      <w:proofErr w:type="spellStart"/>
      <w:r w:rsidR="00FE202F" w:rsidRPr="00522B94">
        <w:rPr>
          <w:i/>
          <w:sz w:val="20"/>
          <w:szCs w:val="20"/>
        </w:rPr>
        <w:t>Dentaria</w:t>
      </w:r>
      <w:proofErr w:type="spellEnd"/>
      <w:r w:rsidRPr="00522B94">
        <w:rPr>
          <w:szCs w:val="22"/>
          <w:lang w:eastAsia="ro-RO"/>
        </w:rPr>
        <w:t xml:space="preserve"> ce ocupă </w:t>
      </w:r>
      <w:r w:rsidR="00FE202F" w:rsidRPr="00522B94">
        <w:rPr>
          <w:szCs w:val="22"/>
          <w:lang w:eastAsia="ro-RO"/>
        </w:rPr>
        <w:t>42,3</w:t>
      </w:r>
      <w:r w:rsidRPr="00522B94">
        <w:rPr>
          <w:szCs w:val="22"/>
          <w:lang w:eastAsia="ro-RO"/>
        </w:rPr>
        <w:t>% (</w:t>
      </w:r>
      <w:r w:rsidR="00FE202F" w:rsidRPr="00522B94">
        <w:rPr>
          <w:szCs w:val="22"/>
          <w:lang w:eastAsia="ro-RO"/>
        </w:rPr>
        <w:t>381,6</w:t>
      </w:r>
      <w:r w:rsidRPr="00522B94">
        <w:rPr>
          <w:szCs w:val="22"/>
          <w:lang w:eastAsia="ro-RO"/>
        </w:rPr>
        <w:t xml:space="preserve"> ha), </w:t>
      </w:r>
      <w:proofErr w:type="spellStart"/>
      <w:r w:rsidRPr="00522B94">
        <w:rPr>
          <w:szCs w:val="22"/>
          <w:lang w:eastAsia="ro-RO"/>
        </w:rPr>
        <w:t>staţiunea</w:t>
      </w:r>
      <w:proofErr w:type="spellEnd"/>
      <w:r w:rsidRPr="00522B94">
        <w:rPr>
          <w:szCs w:val="22"/>
          <w:lang w:eastAsia="ro-RO"/>
        </w:rPr>
        <w:t xml:space="preserve"> </w:t>
      </w:r>
      <w:r w:rsidR="00FE202F" w:rsidRPr="00522B94">
        <w:rPr>
          <w:szCs w:val="22"/>
          <w:lang w:eastAsia="ro-RO"/>
        </w:rPr>
        <w:t>3630</w:t>
      </w:r>
      <w:r w:rsidRPr="00522B94">
        <w:rPr>
          <w:szCs w:val="22"/>
          <w:lang w:eastAsia="ro-RO"/>
        </w:rPr>
        <w:t xml:space="preserve"> - </w:t>
      </w:r>
      <w:r w:rsidR="00FE202F" w:rsidRPr="00522B94">
        <w:rPr>
          <w:sz w:val="20"/>
          <w:szCs w:val="20"/>
        </w:rPr>
        <w:t xml:space="preserve">Montan de amestec </w:t>
      </w:r>
      <w:proofErr w:type="spellStart"/>
      <w:r w:rsidR="00FE202F" w:rsidRPr="00522B94">
        <w:rPr>
          <w:sz w:val="20"/>
          <w:szCs w:val="20"/>
        </w:rPr>
        <w:t>semimlăștinos</w:t>
      </w:r>
      <w:proofErr w:type="spellEnd"/>
      <w:r w:rsidR="00FE202F" w:rsidRPr="00522B94">
        <w:rPr>
          <w:sz w:val="20"/>
          <w:szCs w:val="20"/>
        </w:rPr>
        <w:t xml:space="preserve">, </w:t>
      </w:r>
      <w:proofErr w:type="spellStart"/>
      <w:r w:rsidR="00FE202F" w:rsidRPr="00522B94">
        <w:rPr>
          <w:sz w:val="20"/>
          <w:szCs w:val="20"/>
        </w:rPr>
        <w:t>Bm</w:t>
      </w:r>
      <w:proofErr w:type="spellEnd"/>
      <w:r w:rsidR="00FE202F" w:rsidRPr="00522B94">
        <w:rPr>
          <w:szCs w:val="22"/>
        </w:rPr>
        <w:t xml:space="preserve"> </w:t>
      </w:r>
      <w:r w:rsidRPr="00522B94">
        <w:rPr>
          <w:szCs w:val="22"/>
        </w:rPr>
        <w:t xml:space="preserve">ocupă </w:t>
      </w:r>
      <w:r w:rsidR="00FE202F" w:rsidRPr="00522B94">
        <w:rPr>
          <w:szCs w:val="22"/>
        </w:rPr>
        <w:t>0,</w:t>
      </w:r>
      <w:r w:rsidRPr="00522B94">
        <w:rPr>
          <w:szCs w:val="22"/>
        </w:rPr>
        <w:t xml:space="preserve">3% din </w:t>
      </w:r>
      <w:proofErr w:type="spellStart"/>
      <w:r w:rsidRPr="00522B94">
        <w:rPr>
          <w:szCs w:val="22"/>
        </w:rPr>
        <w:t>suprafaţă</w:t>
      </w:r>
      <w:proofErr w:type="spellEnd"/>
      <w:r w:rsidRPr="00522B94">
        <w:rPr>
          <w:szCs w:val="22"/>
        </w:rPr>
        <w:t xml:space="preserve"> (</w:t>
      </w:r>
      <w:r w:rsidR="00FE202F" w:rsidRPr="00522B94">
        <w:rPr>
          <w:szCs w:val="22"/>
        </w:rPr>
        <w:t>2,7</w:t>
      </w:r>
      <w:r w:rsidRPr="00522B94">
        <w:rPr>
          <w:szCs w:val="22"/>
        </w:rPr>
        <w:t xml:space="preserve"> ha</w:t>
      </w:r>
      <w:r w:rsidR="00FE202F" w:rsidRPr="00522B94">
        <w:rPr>
          <w:szCs w:val="22"/>
        </w:rPr>
        <w:t>)</w:t>
      </w:r>
      <w:r w:rsidRPr="00522B94">
        <w:rPr>
          <w:szCs w:val="22"/>
          <w:lang w:eastAsia="ro-RO"/>
        </w:rPr>
        <w:t>.</w:t>
      </w:r>
    </w:p>
    <w:p w14:paraId="604763A1" w14:textId="77777777" w:rsidR="007E0919" w:rsidRPr="00522B94" w:rsidRDefault="007E0919" w:rsidP="007E0919">
      <w:pPr>
        <w:pStyle w:val="Frspaiere0"/>
        <w:spacing w:line="276" w:lineRule="auto"/>
        <w:rPr>
          <w:color w:val="auto"/>
          <w:sz w:val="22"/>
          <w:lang w:eastAsia="ro-RO"/>
        </w:rPr>
      </w:pPr>
    </w:p>
    <w:p w14:paraId="1DF587AE" w14:textId="05761564" w:rsidR="008840BE" w:rsidRPr="00522B94" w:rsidRDefault="008840BE" w:rsidP="00B843A9">
      <w:pPr>
        <w:pStyle w:val="Frspaiere0"/>
        <w:numPr>
          <w:ilvl w:val="0"/>
          <w:numId w:val="32"/>
        </w:numPr>
        <w:spacing w:line="276" w:lineRule="auto"/>
        <w:rPr>
          <w:color w:val="auto"/>
          <w:sz w:val="22"/>
          <w:lang w:eastAsia="ro-RO"/>
        </w:rPr>
      </w:pPr>
      <w:r w:rsidRPr="00522B94">
        <w:rPr>
          <w:i/>
          <w:iCs/>
          <w:color w:val="auto"/>
          <w:sz w:val="22"/>
          <w:u w:val="single"/>
          <w:lang w:eastAsia="ro-RO"/>
        </w:rPr>
        <w:t>Hidrologie</w:t>
      </w:r>
    </w:p>
    <w:p w14:paraId="3E2D7F7B" w14:textId="77777777" w:rsidR="00FE202F" w:rsidRPr="00522B94" w:rsidRDefault="00FE202F" w:rsidP="00FE202F">
      <w:pPr>
        <w:pStyle w:val="NormalWeb"/>
        <w:textDirection w:val="lrTb"/>
      </w:pPr>
      <w:r w:rsidRPr="00522B94">
        <w:t xml:space="preserve">Cea mai mare parte a </w:t>
      </w:r>
      <w:proofErr w:type="spellStart"/>
      <w:r w:rsidRPr="00522B94">
        <w:t>unităţii</w:t>
      </w:r>
      <w:proofErr w:type="spellEnd"/>
      <w:r w:rsidRPr="00522B94">
        <w:t xml:space="preserve"> de producție studiată este situată în bazinul hidrografic al râului Olt, mai exact în bazinetul pârâului </w:t>
      </w:r>
      <w:proofErr w:type="spellStart"/>
      <w:r w:rsidRPr="00522B94">
        <w:t>Fişag</w:t>
      </w:r>
      <w:proofErr w:type="spellEnd"/>
      <w:r w:rsidRPr="00522B94">
        <w:t xml:space="preserve">, afluent de stânga al râului Olt în dreptul </w:t>
      </w:r>
      <w:proofErr w:type="spellStart"/>
      <w:r w:rsidRPr="00522B94">
        <w:t>localităţii</w:t>
      </w:r>
      <w:proofErr w:type="spellEnd"/>
      <w:r w:rsidRPr="00522B94">
        <w:t xml:space="preserve"> Sânsimion (parcelele 1 – 29). Principalii afluenți ai pârâului </w:t>
      </w:r>
      <w:proofErr w:type="spellStart"/>
      <w:r w:rsidRPr="00522B94">
        <w:t>Fișag</w:t>
      </w:r>
      <w:proofErr w:type="spellEnd"/>
      <w:r w:rsidRPr="00522B94">
        <w:t xml:space="preserve"> în zonă sunt pârâul Toplița, pârâul Fagului, pârâul </w:t>
      </w:r>
      <w:proofErr w:type="spellStart"/>
      <w:r w:rsidRPr="00522B94">
        <w:t>Vașond</w:t>
      </w:r>
      <w:proofErr w:type="spellEnd"/>
      <w:r w:rsidRPr="00522B94">
        <w:t xml:space="preserve"> și pârâul Sec. O mică parte a pădurii se </w:t>
      </w:r>
      <w:proofErr w:type="spellStart"/>
      <w:r w:rsidRPr="00522B94">
        <w:t>găseşte</w:t>
      </w:r>
      <w:proofErr w:type="spellEnd"/>
      <w:r w:rsidRPr="00522B94">
        <w:t xml:space="preserve"> în bazinul râului </w:t>
      </w:r>
      <w:proofErr w:type="spellStart"/>
      <w:r w:rsidRPr="00522B94">
        <w:t>Trotuş</w:t>
      </w:r>
      <w:proofErr w:type="spellEnd"/>
      <w:r w:rsidRPr="00522B94">
        <w:t xml:space="preserve">, mai exact în bazinetele pâraielor </w:t>
      </w:r>
      <w:proofErr w:type="spellStart"/>
      <w:r w:rsidRPr="00522B94">
        <w:t>Ciobănuş</w:t>
      </w:r>
      <w:proofErr w:type="spellEnd"/>
      <w:r w:rsidRPr="00522B94">
        <w:t xml:space="preserve"> și Coșnea, </w:t>
      </w:r>
      <w:proofErr w:type="spellStart"/>
      <w:r w:rsidRPr="00522B94">
        <w:t>afluenţi</w:t>
      </w:r>
      <w:proofErr w:type="spellEnd"/>
      <w:r w:rsidRPr="00522B94">
        <w:t xml:space="preserve"> de dreapta al </w:t>
      </w:r>
      <w:proofErr w:type="spellStart"/>
      <w:r w:rsidRPr="00522B94">
        <w:t>Trotuşului</w:t>
      </w:r>
      <w:proofErr w:type="spellEnd"/>
      <w:r w:rsidRPr="00522B94">
        <w:t xml:space="preserve"> (parcelele 30 – 41).</w:t>
      </w:r>
    </w:p>
    <w:p w14:paraId="72807350" w14:textId="77777777" w:rsidR="00FE202F" w:rsidRPr="00522B94" w:rsidRDefault="00FE202F" w:rsidP="00FE202F">
      <w:pPr>
        <w:pStyle w:val="NormalWeb"/>
        <w:textDirection w:val="lrTb"/>
      </w:pPr>
      <w:proofErr w:type="spellStart"/>
      <w:r w:rsidRPr="00522B94">
        <w:t>Reţeaua</w:t>
      </w:r>
      <w:proofErr w:type="spellEnd"/>
      <w:r w:rsidRPr="00522B94">
        <w:t xml:space="preserve"> hidrografică este foarte bine reprezentată, formată din pâraiele amintite mai sus, care la rândul lor au o </w:t>
      </w:r>
      <w:proofErr w:type="spellStart"/>
      <w:r w:rsidRPr="00522B94">
        <w:t>reţea</w:t>
      </w:r>
      <w:proofErr w:type="spellEnd"/>
      <w:r w:rsidRPr="00522B94">
        <w:t xml:space="preserve"> foarte bogată de </w:t>
      </w:r>
      <w:proofErr w:type="spellStart"/>
      <w:r w:rsidRPr="00522B94">
        <w:t>afluenţi</w:t>
      </w:r>
      <w:proofErr w:type="spellEnd"/>
      <w:r w:rsidRPr="00522B94">
        <w:t xml:space="preserve"> </w:t>
      </w:r>
      <w:proofErr w:type="spellStart"/>
      <w:r w:rsidRPr="00522B94">
        <w:t>aşa</w:t>
      </w:r>
      <w:proofErr w:type="spellEnd"/>
      <w:r w:rsidRPr="00522B94">
        <w:t xml:space="preserve"> cum se observă şi pe </w:t>
      </w:r>
      <w:proofErr w:type="spellStart"/>
      <w:r w:rsidRPr="00522B94">
        <w:t>hărţile</w:t>
      </w:r>
      <w:proofErr w:type="spellEnd"/>
      <w:r w:rsidRPr="00522B94">
        <w:t xml:space="preserve"> anexate studiului.</w:t>
      </w:r>
    </w:p>
    <w:p w14:paraId="44D4B7E7" w14:textId="5F09FBBE" w:rsidR="00FE202F" w:rsidRPr="00522B94" w:rsidRDefault="00FE202F" w:rsidP="00FE202F">
      <w:pPr>
        <w:pStyle w:val="NormalWeb"/>
        <w:textDirection w:val="lrTb"/>
      </w:pPr>
      <w:r w:rsidRPr="00522B94">
        <w:t>Majoritatea pâraielor au debit permanent, variabil însă de la un anotimp la altul, cu maxime primăvara şi toamna. Unitatea de producție se întinde pe mai multe bazinete.</w:t>
      </w:r>
    </w:p>
    <w:p w14:paraId="2F9FEBDD" w14:textId="77777777" w:rsidR="00FE202F" w:rsidRPr="00522B94" w:rsidRDefault="00FE202F" w:rsidP="00FE202F">
      <w:pPr>
        <w:pStyle w:val="NormalWeb"/>
        <w:textDirection w:val="lrTb"/>
      </w:pPr>
      <w:r w:rsidRPr="00522B94">
        <w:t xml:space="preserve">Regimul hidrologic este preponderent din </w:t>
      </w:r>
      <w:proofErr w:type="spellStart"/>
      <w:r w:rsidRPr="00522B94">
        <w:t>precipitaţii</w:t>
      </w:r>
      <w:proofErr w:type="spellEnd"/>
      <w:r w:rsidRPr="00522B94">
        <w:t xml:space="preserve">, de tip </w:t>
      </w:r>
      <w:proofErr w:type="spellStart"/>
      <w:r w:rsidRPr="00522B94">
        <w:t>percolativ</w:t>
      </w:r>
      <w:proofErr w:type="spellEnd"/>
      <w:r w:rsidRPr="00522B94">
        <w:t xml:space="preserve"> cu alimentare pluvială şi </w:t>
      </w:r>
      <w:proofErr w:type="spellStart"/>
      <w:r w:rsidRPr="00522B94">
        <w:t>pluvionivală</w:t>
      </w:r>
      <w:proofErr w:type="spellEnd"/>
      <w:r w:rsidRPr="00522B94">
        <w:t>.</w:t>
      </w:r>
    </w:p>
    <w:p w14:paraId="25285A0C" w14:textId="77777777" w:rsidR="00FE202F" w:rsidRPr="00522B94" w:rsidRDefault="00FE202F" w:rsidP="00FE202F">
      <w:pPr>
        <w:pStyle w:val="NormalWeb"/>
        <w:textDirection w:val="lrTb"/>
      </w:pPr>
      <w:r w:rsidRPr="00522B94">
        <w:t xml:space="preserve">Concluzionând, </w:t>
      </w:r>
      <w:proofErr w:type="spellStart"/>
      <w:r w:rsidRPr="00522B94">
        <w:t>reţeaua</w:t>
      </w:r>
      <w:proofErr w:type="spellEnd"/>
      <w:r w:rsidRPr="00522B94">
        <w:t xml:space="preserve"> hidrografică are un caracter relativ normal din punct de vedere al debitului, fără maxime şi minime </w:t>
      </w:r>
      <w:proofErr w:type="spellStart"/>
      <w:r w:rsidRPr="00522B94">
        <w:t>pronunţate</w:t>
      </w:r>
      <w:proofErr w:type="spellEnd"/>
      <w:r w:rsidRPr="00522B94">
        <w:t xml:space="preserve">. </w:t>
      </w:r>
      <w:proofErr w:type="spellStart"/>
      <w:r w:rsidRPr="00522B94">
        <w:t>Totuşi</w:t>
      </w:r>
      <w:proofErr w:type="spellEnd"/>
      <w:r w:rsidRPr="00522B94">
        <w:t xml:space="preserve">, după ierni cu zăpadă abundentă sau după ploi </w:t>
      </w:r>
      <w:proofErr w:type="spellStart"/>
      <w:r w:rsidRPr="00522B94">
        <w:t>torenţiale</w:t>
      </w:r>
      <w:proofErr w:type="spellEnd"/>
      <w:r w:rsidRPr="00522B94">
        <w:t xml:space="preserve">, debitul pâraielor poate </w:t>
      </w:r>
      <w:proofErr w:type="spellStart"/>
      <w:r w:rsidRPr="00522B94">
        <w:t>creşte</w:t>
      </w:r>
      <w:proofErr w:type="spellEnd"/>
      <w:r w:rsidRPr="00522B94">
        <w:t xml:space="preserve"> tinzând spre un caracter </w:t>
      </w:r>
      <w:proofErr w:type="spellStart"/>
      <w:r w:rsidRPr="00522B94">
        <w:t>torenţial</w:t>
      </w:r>
      <w:proofErr w:type="spellEnd"/>
      <w:r w:rsidRPr="00522B94">
        <w:t>.</w:t>
      </w:r>
    </w:p>
    <w:p w14:paraId="5AEA52D9" w14:textId="6A7937A8" w:rsidR="000D5E4B" w:rsidRPr="00522B94" w:rsidRDefault="000D5E4B" w:rsidP="000D5E4B">
      <w:pPr>
        <w:pStyle w:val="Frspaiere0"/>
        <w:spacing w:line="276" w:lineRule="auto"/>
        <w:rPr>
          <w:color w:val="auto"/>
          <w:sz w:val="22"/>
          <w:lang w:eastAsia="ro-RO"/>
        </w:rPr>
      </w:pPr>
    </w:p>
    <w:p w14:paraId="4759064A" w14:textId="3A6772F6" w:rsidR="000D5E4B" w:rsidRPr="00522B94" w:rsidRDefault="007E0919" w:rsidP="00B843A9">
      <w:pPr>
        <w:pStyle w:val="Frspaiere0"/>
        <w:numPr>
          <w:ilvl w:val="0"/>
          <w:numId w:val="32"/>
        </w:numPr>
        <w:spacing w:line="276" w:lineRule="auto"/>
        <w:rPr>
          <w:i/>
          <w:iCs/>
          <w:color w:val="auto"/>
          <w:sz w:val="22"/>
          <w:u w:val="single"/>
          <w:lang w:eastAsia="ro-RO"/>
        </w:rPr>
      </w:pPr>
      <w:r w:rsidRPr="00522B94">
        <w:rPr>
          <w:i/>
          <w:iCs/>
          <w:color w:val="auto"/>
          <w:sz w:val="22"/>
          <w:u w:val="single"/>
          <w:lang w:eastAsia="ro-RO"/>
        </w:rPr>
        <w:t>Climatologie</w:t>
      </w:r>
    </w:p>
    <w:p w14:paraId="2B054385" w14:textId="77777777" w:rsidR="00884046" w:rsidRPr="00522B94" w:rsidRDefault="00884046" w:rsidP="00884046">
      <w:pPr>
        <w:pStyle w:val="NormalWeb"/>
      </w:pPr>
      <w:r w:rsidRPr="00522B94">
        <w:t xml:space="preserve">După clasificarea din “Geografia României”, vol. I din 1983, teritoriul </w:t>
      </w:r>
      <w:proofErr w:type="spellStart"/>
      <w:r w:rsidRPr="00522B94">
        <w:t>unităţii</w:t>
      </w:r>
      <w:proofErr w:type="spellEnd"/>
      <w:r w:rsidRPr="00522B94">
        <w:t xml:space="preserve"> de află în zona climatică temperat continentală: în sectorul de provincie climatică I (cu </w:t>
      </w:r>
      <w:proofErr w:type="spellStart"/>
      <w:r w:rsidRPr="00522B94">
        <w:t>influenţe</w:t>
      </w:r>
      <w:proofErr w:type="spellEnd"/>
      <w:r w:rsidRPr="00522B94">
        <w:t xml:space="preserve"> oceanice), </w:t>
      </w:r>
      <w:proofErr w:type="spellStart"/>
      <w:r w:rsidRPr="00522B94">
        <w:t>ţinutul</w:t>
      </w:r>
      <w:proofErr w:type="spellEnd"/>
      <w:r w:rsidRPr="00522B94">
        <w:t xml:space="preserve"> climatic al </w:t>
      </w:r>
      <w:proofErr w:type="spellStart"/>
      <w:r w:rsidRPr="00522B94">
        <w:t>munţilor</w:t>
      </w:r>
      <w:proofErr w:type="spellEnd"/>
      <w:r w:rsidRPr="00522B94">
        <w:t xml:space="preserve"> mijlocii, </w:t>
      </w:r>
      <w:proofErr w:type="spellStart"/>
      <w:r w:rsidRPr="00522B94">
        <w:t>subţinutul</w:t>
      </w:r>
      <w:proofErr w:type="spellEnd"/>
      <w:r w:rsidRPr="00522B94">
        <w:t xml:space="preserve"> climatic al </w:t>
      </w:r>
      <w:proofErr w:type="spellStart"/>
      <w:r w:rsidRPr="00522B94">
        <w:t>Carpaţilor</w:t>
      </w:r>
      <w:proofErr w:type="spellEnd"/>
      <w:r w:rsidRPr="00522B94">
        <w:t xml:space="preserve"> Orientali, districtul pădurilor şi </w:t>
      </w:r>
      <w:proofErr w:type="spellStart"/>
      <w:r w:rsidRPr="00522B94">
        <w:t>pajiştilor</w:t>
      </w:r>
      <w:proofErr w:type="spellEnd"/>
      <w:r w:rsidRPr="00522B94">
        <w:t xml:space="preserve"> montane.</w:t>
      </w:r>
    </w:p>
    <w:p w14:paraId="03FC0862" w14:textId="77777777" w:rsidR="00884046" w:rsidRPr="00522B94" w:rsidRDefault="00884046" w:rsidP="00884046">
      <w:pPr>
        <w:pStyle w:val="NormalWeb"/>
      </w:pPr>
      <w:r w:rsidRPr="00522B94">
        <w:t xml:space="preserve">După </w:t>
      </w:r>
      <w:proofErr w:type="spellStart"/>
      <w:r w:rsidRPr="00522B94">
        <w:t>Kőppen</w:t>
      </w:r>
      <w:proofErr w:type="spellEnd"/>
      <w:r w:rsidRPr="00522B94">
        <w:t xml:space="preserve">, teritoriul studiat face parte din provincia climatică: </w:t>
      </w:r>
      <w:proofErr w:type="spellStart"/>
      <w:r w:rsidRPr="00522B94">
        <w:t>Dck</w:t>
      </w:r>
      <w:proofErr w:type="spellEnd"/>
      <w:r w:rsidRPr="00522B94">
        <w:t xml:space="preserve"> - </w:t>
      </w:r>
      <w:proofErr w:type="spellStart"/>
      <w:r w:rsidRPr="00522B94">
        <w:t>Dfck</w:t>
      </w:r>
      <w:proofErr w:type="spellEnd"/>
      <w:r w:rsidRPr="00522B94">
        <w:t xml:space="preserve">, caracterizată prin climat boreal, cu ierni reci, </w:t>
      </w:r>
      <w:proofErr w:type="spellStart"/>
      <w:r w:rsidRPr="00522B94">
        <w:t>precipitaţii</w:t>
      </w:r>
      <w:proofErr w:type="spellEnd"/>
      <w:r w:rsidRPr="00522B94">
        <w:t xml:space="preserve"> suficiente tot timpul anului, cu temperatura medie anuală sub </w:t>
      </w:r>
      <w:smartTag w:uri="urn:schemas-microsoft-com:office:smarttags" w:element="metricconverter">
        <w:smartTagPr>
          <w:attr w:name="ProductID" w:val="180C"/>
        </w:smartTagPr>
        <w:r w:rsidRPr="00522B94">
          <w:t>18</w:t>
        </w:r>
        <w:r w:rsidRPr="00522B94">
          <w:rPr>
            <w:vertAlign w:val="superscript"/>
          </w:rPr>
          <w:t>0</w:t>
        </w:r>
        <w:r w:rsidRPr="00522B94">
          <w:t>C</w:t>
        </w:r>
      </w:smartTag>
      <w:r w:rsidRPr="00522B94">
        <w:t xml:space="preserve">, cu temperatura medie lunară mai mare de </w:t>
      </w:r>
      <w:smartTag w:uri="urn:schemas-microsoft-com:office:smarttags" w:element="metricconverter">
        <w:smartTagPr>
          <w:attr w:name="ProductID" w:val="100C"/>
        </w:smartTagPr>
        <w:r w:rsidRPr="00522B94">
          <w:t>10</w:t>
        </w:r>
        <w:r w:rsidRPr="00522B94">
          <w:rPr>
            <w:vertAlign w:val="superscript"/>
          </w:rPr>
          <w:t>0</w:t>
        </w:r>
        <w:r w:rsidRPr="00522B94">
          <w:t>C</w:t>
        </w:r>
      </w:smartTag>
      <w:r w:rsidRPr="00522B94">
        <w:t xml:space="preserve"> cel </w:t>
      </w:r>
      <w:proofErr w:type="spellStart"/>
      <w:r w:rsidRPr="00522B94">
        <w:t>puţin</w:t>
      </w:r>
      <w:proofErr w:type="spellEnd"/>
      <w:r w:rsidRPr="00522B94">
        <w:t xml:space="preserve"> 3 luni, iar luna cea mai rece cu temperatura medie mai mare de - </w:t>
      </w:r>
      <w:smartTag w:uri="urn:schemas-microsoft-com:office:smarttags" w:element="metricconverter">
        <w:smartTagPr>
          <w:attr w:name="ProductID" w:val="380C"/>
        </w:smartTagPr>
        <w:r w:rsidRPr="00522B94">
          <w:t>38</w:t>
        </w:r>
        <w:r w:rsidRPr="00522B94">
          <w:rPr>
            <w:vertAlign w:val="superscript"/>
          </w:rPr>
          <w:t>0</w:t>
        </w:r>
        <w:r w:rsidRPr="00522B94">
          <w:t>C</w:t>
        </w:r>
      </w:smartTag>
      <w:r w:rsidRPr="00522B94">
        <w:t xml:space="preserve">, maxima pluviometrică fiind la începutul verii, iar minima spre </w:t>
      </w:r>
      <w:proofErr w:type="spellStart"/>
      <w:r w:rsidRPr="00522B94">
        <w:t>sfârşitul</w:t>
      </w:r>
      <w:proofErr w:type="spellEnd"/>
      <w:r w:rsidRPr="00522B94">
        <w:t xml:space="preserve"> iernii.</w:t>
      </w:r>
    </w:p>
    <w:p w14:paraId="5E62512D" w14:textId="77777777" w:rsidR="007E0919" w:rsidRPr="00522B94" w:rsidRDefault="007E0919" w:rsidP="007E0919">
      <w:pPr>
        <w:pStyle w:val="NormalWeb"/>
      </w:pPr>
    </w:p>
    <w:p w14:paraId="622FFE00" w14:textId="0A706C65" w:rsidR="007E0919" w:rsidRPr="00522B94" w:rsidRDefault="007E0919" w:rsidP="00B843A9">
      <w:pPr>
        <w:pStyle w:val="Frspaiere0"/>
        <w:numPr>
          <w:ilvl w:val="0"/>
          <w:numId w:val="32"/>
        </w:numPr>
        <w:spacing w:line="276" w:lineRule="auto"/>
        <w:rPr>
          <w:i/>
          <w:iCs/>
          <w:color w:val="auto"/>
          <w:sz w:val="22"/>
          <w:u w:val="single"/>
          <w:lang w:eastAsia="ro-RO"/>
        </w:rPr>
      </w:pPr>
      <w:r w:rsidRPr="00522B94">
        <w:rPr>
          <w:i/>
          <w:iCs/>
          <w:color w:val="auto"/>
          <w:sz w:val="22"/>
          <w:u w:val="single"/>
          <w:lang w:eastAsia="ro-RO"/>
        </w:rPr>
        <w:t>Soluri</w:t>
      </w:r>
    </w:p>
    <w:p w14:paraId="127D79B5" w14:textId="77777777" w:rsidR="007E0919" w:rsidRPr="00522B94" w:rsidRDefault="007E0919" w:rsidP="007E0919">
      <w:pPr>
        <w:pStyle w:val="NormalWeb"/>
        <w:textDirection w:val="lrTb"/>
      </w:pPr>
      <w:proofErr w:type="spellStart"/>
      <w:r w:rsidRPr="00522B94">
        <w:t>Situaţia</w:t>
      </w:r>
      <w:proofErr w:type="spellEnd"/>
      <w:r w:rsidRPr="00522B94">
        <w:t xml:space="preserve"> solurilor din cadrul </w:t>
      </w:r>
      <w:proofErr w:type="spellStart"/>
      <w:r w:rsidRPr="00522B94">
        <w:t>unităţii</w:t>
      </w:r>
      <w:proofErr w:type="spellEnd"/>
      <w:r w:rsidRPr="00522B94">
        <w:t xml:space="preserve"> de </w:t>
      </w:r>
      <w:proofErr w:type="spellStart"/>
      <w:r w:rsidRPr="00522B94">
        <w:t>producţie</w:t>
      </w:r>
      <w:proofErr w:type="spellEnd"/>
      <w:r w:rsidRPr="00522B94">
        <w:t xml:space="preserve"> pe clase, tipuri şi subtipuri  precum şi </w:t>
      </w:r>
      <w:proofErr w:type="spellStart"/>
      <w:r w:rsidRPr="00522B94">
        <w:t>suprafaţa</w:t>
      </w:r>
      <w:proofErr w:type="spellEnd"/>
      <w:r w:rsidRPr="00522B94">
        <w:t xml:space="preserve"> ocupată de acestea este dată în tabelul următor:</w:t>
      </w:r>
    </w:p>
    <w:p w14:paraId="4EB04C45" w14:textId="77777777" w:rsidR="00440A2D" w:rsidRPr="00522B94" w:rsidRDefault="00440A2D" w:rsidP="007E0919">
      <w:pPr>
        <w:jc w:val="right"/>
        <w:textDirection w:val="btLr"/>
        <w:rPr>
          <w:bCs/>
          <w:i/>
          <w:iCs/>
          <w:sz w:val="20"/>
          <w:szCs w:val="20"/>
        </w:rPr>
      </w:pPr>
    </w:p>
    <w:p w14:paraId="077A7B02" w14:textId="1978669E" w:rsidR="00440A2D" w:rsidRPr="00522B94" w:rsidRDefault="00440A2D" w:rsidP="007E0919">
      <w:pPr>
        <w:jc w:val="right"/>
        <w:textDirection w:val="btLr"/>
        <w:rPr>
          <w:bCs/>
          <w:i/>
          <w:iCs/>
          <w:sz w:val="20"/>
          <w:szCs w:val="20"/>
        </w:rPr>
      </w:pPr>
    </w:p>
    <w:p w14:paraId="3B056C54" w14:textId="5A199D71" w:rsidR="0001795E" w:rsidRPr="00522B94" w:rsidRDefault="0001795E" w:rsidP="007E0919">
      <w:pPr>
        <w:jc w:val="right"/>
        <w:textDirection w:val="btLr"/>
        <w:rPr>
          <w:bCs/>
          <w:i/>
          <w:iCs/>
          <w:sz w:val="20"/>
          <w:szCs w:val="20"/>
        </w:rPr>
      </w:pPr>
    </w:p>
    <w:p w14:paraId="23B9EA78" w14:textId="2E64BF15" w:rsidR="0001795E" w:rsidRPr="00522B94" w:rsidRDefault="0001795E" w:rsidP="007E0919">
      <w:pPr>
        <w:jc w:val="right"/>
        <w:textDirection w:val="btLr"/>
        <w:rPr>
          <w:bCs/>
          <w:i/>
          <w:iCs/>
          <w:sz w:val="20"/>
          <w:szCs w:val="20"/>
        </w:rPr>
      </w:pPr>
    </w:p>
    <w:p w14:paraId="6A035906" w14:textId="1D7B3790" w:rsidR="0001795E" w:rsidRPr="00522B94" w:rsidRDefault="0001795E" w:rsidP="007E0919">
      <w:pPr>
        <w:jc w:val="right"/>
        <w:textDirection w:val="btLr"/>
        <w:rPr>
          <w:bCs/>
          <w:i/>
          <w:iCs/>
          <w:sz w:val="20"/>
          <w:szCs w:val="20"/>
        </w:rPr>
      </w:pPr>
    </w:p>
    <w:p w14:paraId="1B0F56DF" w14:textId="36846E65" w:rsidR="0001795E" w:rsidRPr="00522B94" w:rsidRDefault="0001795E" w:rsidP="007E0919">
      <w:pPr>
        <w:jc w:val="right"/>
        <w:textDirection w:val="btLr"/>
        <w:rPr>
          <w:bCs/>
          <w:i/>
          <w:iCs/>
          <w:sz w:val="20"/>
          <w:szCs w:val="20"/>
        </w:rPr>
      </w:pPr>
    </w:p>
    <w:p w14:paraId="118BFA2D" w14:textId="77777777" w:rsidR="0001795E" w:rsidRPr="00522B94" w:rsidRDefault="0001795E" w:rsidP="007E0919">
      <w:pPr>
        <w:jc w:val="right"/>
        <w:textDirection w:val="btLr"/>
        <w:rPr>
          <w:bCs/>
          <w:i/>
          <w:iCs/>
          <w:sz w:val="20"/>
          <w:szCs w:val="20"/>
        </w:rPr>
      </w:pPr>
    </w:p>
    <w:p w14:paraId="70B28DEF" w14:textId="77777777" w:rsidR="00440A2D" w:rsidRPr="00522B94" w:rsidRDefault="00440A2D" w:rsidP="007E0919">
      <w:pPr>
        <w:jc w:val="right"/>
        <w:textDirection w:val="btLr"/>
        <w:rPr>
          <w:bCs/>
          <w:i/>
          <w:iCs/>
          <w:sz w:val="20"/>
          <w:szCs w:val="20"/>
        </w:rPr>
      </w:pPr>
    </w:p>
    <w:p w14:paraId="72B2DB42" w14:textId="53932772" w:rsidR="007E0919" w:rsidRPr="00522B94" w:rsidRDefault="007E0919" w:rsidP="007E0919">
      <w:pPr>
        <w:jc w:val="right"/>
        <w:textDirection w:val="btLr"/>
        <w:rPr>
          <w:bCs/>
          <w:i/>
          <w:iCs/>
          <w:sz w:val="20"/>
          <w:szCs w:val="20"/>
        </w:rPr>
      </w:pPr>
      <w:r w:rsidRPr="00522B94">
        <w:rPr>
          <w:bCs/>
          <w:i/>
          <w:iCs/>
          <w:sz w:val="20"/>
          <w:szCs w:val="20"/>
        </w:rPr>
        <w:t xml:space="preserve">Tabel </w:t>
      </w:r>
      <w:r w:rsidR="00752738" w:rsidRPr="00522B94">
        <w:rPr>
          <w:bCs/>
          <w:i/>
          <w:iCs/>
          <w:sz w:val="20"/>
          <w:szCs w:val="20"/>
        </w:rPr>
        <w:t>2.3.1.3-</w:t>
      </w:r>
      <w:r w:rsidRPr="00522B94">
        <w:rPr>
          <w:bCs/>
          <w:i/>
          <w:iCs/>
          <w:sz w:val="20"/>
          <w:szCs w:val="20"/>
        </w:rPr>
        <w:t xml:space="preserve"> Tipurile de sol</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498"/>
        <w:gridCol w:w="1592"/>
        <w:gridCol w:w="1873"/>
        <w:gridCol w:w="1312"/>
        <w:gridCol w:w="694"/>
        <w:gridCol w:w="2062"/>
        <w:gridCol w:w="728"/>
        <w:gridCol w:w="571"/>
      </w:tblGrid>
      <w:tr w:rsidR="00522B94" w:rsidRPr="00522B94" w14:paraId="578F1955" w14:textId="77777777" w:rsidTr="00884046">
        <w:trPr>
          <w:cantSplit/>
        </w:trPr>
        <w:tc>
          <w:tcPr>
            <w:tcW w:w="267" w:type="pct"/>
            <w:vMerge w:val="restart"/>
            <w:tcBorders>
              <w:top w:val="single" w:sz="12" w:space="0" w:color="auto"/>
              <w:bottom w:val="single" w:sz="4" w:space="0" w:color="auto"/>
            </w:tcBorders>
            <w:shd w:val="clear" w:color="auto" w:fill="E5DFEC" w:themeFill="accent4" w:themeFillTint="33"/>
            <w:vAlign w:val="center"/>
          </w:tcPr>
          <w:p w14:paraId="41F4986B" w14:textId="77777777" w:rsidR="00884046" w:rsidRPr="00522B94" w:rsidRDefault="00884046" w:rsidP="00914D2E">
            <w:pPr>
              <w:jc w:val="center"/>
              <w:rPr>
                <w:b/>
                <w:bCs/>
                <w:sz w:val="20"/>
                <w:szCs w:val="20"/>
              </w:rPr>
            </w:pPr>
            <w:r w:rsidRPr="00522B94">
              <w:rPr>
                <w:b/>
                <w:bCs/>
                <w:sz w:val="20"/>
                <w:szCs w:val="20"/>
              </w:rPr>
              <w:t>Nr. crt.</w:t>
            </w:r>
          </w:p>
        </w:tc>
        <w:tc>
          <w:tcPr>
            <w:tcW w:w="853" w:type="pct"/>
            <w:vMerge w:val="restart"/>
            <w:tcBorders>
              <w:top w:val="single" w:sz="12" w:space="0" w:color="auto"/>
              <w:bottom w:val="single" w:sz="4" w:space="0" w:color="auto"/>
            </w:tcBorders>
            <w:shd w:val="clear" w:color="auto" w:fill="E5DFEC" w:themeFill="accent4" w:themeFillTint="33"/>
            <w:vAlign w:val="center"/>
          </w:tcPr>
          <w:p w14:paraId="5F88250C" w14:textId="77777777" w:rsidR="00884046" w:rsidRPr="00522B94" w:rsidRDefault="00884046" w:rsidP="00914D2E">
            <w:pPr>
              <w:jc w:val="center"/>
              <w:rPr>
                <w:b/>
                <w:bCs/>
                <w:sz w:val="20"/>
                <w:szCs w:val="20"/>
              </w:rPr>
            </w:pPr>
            <w:r w:rsidRPr="00522B94">
              <w:rPr>
                <w:b/>
                <w:bCs/>
                <w:sz w:val="20"/>
                <w:szCs w:val="20"/>
              </w:rPr>
              <w:t>Clasa de soluri</w:t>
            </w:r>
          </w:p>
        </w:tc>
        <w:tc>
          <w:tcPr>
            <w:tcW w:w="1004" w:type="pct"/>
            <w:vMerge w:val="restart"/>
            <w:tcBorders>
              <w:top w:val="single" w:sz="12" w:space="0" w:color="auto"/>
              <w:bottom w:val="single" w:sz="4" w:space="0" w:color="auto"/>
            </w:tcBorders>
            <w:shd w:val="clear" w:color="auto" w:fill="E5DFEC" w:themeFill="accent4" w:themeFillTint="33"/>
            <w:vAlign w:val="center"/>
          </w:tcPr>
          <w:p w14:paraId="050237F2" w14:textId="77777777" w:rsidR="00884046" w:rsidRPr="00522B94" w:rsidRDefault="00884046" w:rsidP="00914D2E">
            <w:pPr>
              <w:jc w:val="center"/>
              <w:rPr>
                <w:b/>
                <w:bCs/>
                <w:sz w:val="20"/>
                <w:szCs w:val="20"/>
              </w:rPr>
            </w:pPr>
            <w:r w:rsidRPr="00522B94">
              <w:rPr>
                <w:b/>
                <w:bCs/>
                <w:sz w:val="20"/>
                <w:szCs w:val="20"/>
              </w:rPr>
              <w:t>Tipul de sol</w:t>
            </w:r>
          </w:p>
        </w:tc>
        <w:tc>
          <w:tcPr>
            <w:tcW w:w="703" w:type="pct"/>
            <w:vMerge w:val="restart"/>
            <w:tcBorders>
              <w:top w:val="single" w:sz="12" w:space="0" w:color="auto"/>
              <w:bottom w:val="single" w:sz="4" w:space="0" w:color="auto"/>
            </w:tcBorders>
            <w:shd w:val="clear" w:color="auto" w:fill="E5DFEC" w:themeFill="accent4" w:themeFillTint="33"/>
            <w:vAlign w:val="center"/>
          </w:tcPr>
          <w:p w14:paraId="4128F8AF" w14:textId="77777777" w:rsidR="00884046" w:rsidRPr="00522B94" w:rsidRDefault="00884046" w:rsidP="00914D2E">
            <w:pPr>
              <w:jc w:val="center"/>
              <w:rPr>
                <w:b/>
                <w:bCs/>
                <w:sz w:val="20"/>
                <w:szCs w:val="20"/>
              </w:rPr>
            </w:pPr>
            <w:r w:rsidRPr="00522B94">
              <w:rPr>
                <w:b/>
                <w:bCs/>
                <w:sz w:val="20"/>
                <w:szCs w:val="20"/>
              </w:rPr>
              <w:t>Subtipul de sol</w:t>
            </w:r>
          </w:p>
        </w:tc>
        <w:tc>
          <w:tcPr>
            <w:tcW w:w="372" w:type="pct"/>
            <w:vMerge w:val="restart"/>
            <w:tcBorders>
              <w:top w:val="single" w:sz="12" w:space="0" w:color="auto"/>
              <w:bottom w:val="single" w:sz="4" w:space="0" w:color="auto"/>
            </w:tcBorders>
            <w:shd w:val="clear" w:color="auto" w:fill="E5DFEC" w:themeFill="accent4" w:themeFillTint="33"/>
            <w:vAlign w:val="center"/>
          </w:tcPr>
          <w:p w14:paraId="5BD92D23" w14:textId="77777777" w:rsidR="00884046" w:rsidRPr="00522B94" w:rsidRDefault="00884046" w:rsidP="00914D2E">
            <w:pPr>
              <w:jc w:val="center"/>
              <w:rPr>
                <w:b/>
                <w:bCs/>
                <w:sz w:val="20"/>
                <w:szCs w:val="20"/>
              </w:rPr>
            </w:pPr>
            <w:r w:rsidRPr="00522B94">
              <w:rPr>
                <w:b/>
                <w:bCs/>
                <w:sz w:val="20"/>
                <w:szCs w:val="20"/>
              </w:rPr>
              <w:t>Codul</w:t>
            </w:r>
          </w:p>
        </w:tc>
        <w:tc>
          <w:tcPr>
            <w:tcW w:w="1105" w:type="pct"/>
            <w:vMerge w:val="restart"/>
            <w:tcBorders>
              <w:top w:val="single" w:sz="12" w:space="0" w:color="auto"/>
              <w:bottom w:val="single" w:sz="4" w:space="0" w:color="auto"/>
            </w:tcBorders>
            <w:shd w:val="clear" w:color="auto" w:fill="E5DFEC" w:themeFill="accent4" w:themeFillTint="33"/>
            <w:vAlign w:val="center"/>
          </w:tcPr>
          <w:p w14:paraId="35A57035" w14:textId="77777777" w:rsidR="00884046" w:rsidRPr="00522B94" w:rsidRDefault="00884046" w:rsidP="00914D2E">
            <w:pPr>
              <w:jc w:val="center"/>
              <w:rPr>
                <w:b/>
                <w:bCs/>
                <w:sz w:val="20"/>
                <w:szCs w:val="20"/>
              </w:rPr>
            </w:pPr>
            <w:r w:rsidRPr="00522B94">
              <w:rPr>
                <w:b/>
                <w:bCs/>
                <w:sz w:val="20"/>
                <w:szCs w:val="20"/>
              </w:rPr>
              <w:t>Succesiunea orizonturilor</w:t>
            </w:r>
          </w:p>
        </w:tc>
        <w:tc>
          <w:tcPr>
            <w:tcW w:w="696" w:type="pct"/>
            <w:gridSpan w:val="2"/>
            <w:tcBorders>
              <w:top w:val="single" w:sz="12" w:space="0" w:color="auto"/>
              <w:bottom w:val="single" w:sz="4" w:space="0" w:color="auto"/>
            </w:tcBorders>
            <w:shd w:val="clear" w:color="auto" w:fill="E5DFEC" w:themeFill="accent4" w:themeFillTint="33"/>
            <w:vAlign w:val="center"/>
          </w:tcPr>
          <w:p w14:paraId="26CE6896" w14:textId="77777777" w:rsidR="00884046" w:rsidRPr="00522B94" w:rsidRDefault="00884046" w:rsidP="00914D2E">
            <w:pPr>
              <w:jc w:val="center"/>
              <w:rPr>
                <w:b/>
                <w:bCs/>
                <w:sz w:val="20"/>
                <w:szCs w:val="20"/>
              </w:rPr>
            </w:pPr>
            <w:proofErr w:type="spellStart"/>
            <w:r w:rsidRPr="00522B94">
              <w:rPr>
                <w:b/>
                <w:bCs/>
                <w:sz w:val="20"/>
                <w:szCs w:val="20"/>
              </w:rPr>
              <w:t>Suprafaţa</w:t>
            </w:r>
            <w:proofErr w:type="spellEnd"/>
          </w:p>
        </w:tc>
      </w:tr>
      <w:tr w:rsidR="00522B94" w:rsidRPr="00522B94" w14:paraId="31E0AF2A" w14:textId="77777777" w:rsidTr="00884046">
        <w:trPr>
          <w:cantSplit/>
        </w:trPr>
        <w:tc>
          <w:tcPr>
            <w:tcW w:w="267" w:type="pct"/>
            <w:vMerge/>
            <w:tcBorders>
              <w:top w:val="single" w:sz="4" w:space="0" w:color="auto"/>
              <w:bottom w:val="single" w:sz="12" w:space="0" w:color="auto"/>
            </w:tcBorders>
            <w:shd w:val="clear" w:color="auto" w:fill="E5DFEC" w:themeFill="accent4" w:themeFillTint="33"/>
            <w:vAlign w:val="center"/>
          </w:tcPr>
          <w:p w14:paraId="27CBBFBA" w14:textId="77777777" w:rsidR="00884046" w:rsidRPr="00522B94" w:rsidRDefault="00884046" w:rsidP="00914D2E">
            <w:pPr>
              <w:jc w:val="center"/>
              <w:rPr>
                <w:b/>
                <w:bCs/>
                <w:sz w:val="20"/>
                <w:szCs w:val="20"/>
              </w:rPr>
            </w:pPr>
          </w:p>
        </w:tc>
        <w:tc>
          <w:tcPr>
            <w:tcW w:w="853" w:type="pct"/>
            <w:vMerge/>
            <w:tcBorders>
              <w:top w:val="single" w:sz="4" w:space="0" w:color="auto"/>
              <w:bottom w:val="single" w:sz="12" w:space="0" w:color="auto"/>
            </w:tcBorders>
            <w:shd w:val="clear" w:color="auto" w:fill="E5DFEC" w:themeFill="accent4" w:themeFillTint="33"/>
            <w:vAlign w:val="center"/>
          </w:tcPr>
          <w:p w14:paraId="4E8700FC" w14:textId="77777777" w:rsidR="00884046" w:rsidRPr="00522B94" w:rsidRDefault="00884046" w:rsidP="00914D2E">
            <w:pPr>
              <w:jc w:val="center"/>
              <w:rPr>
                <w:b/>
                <w:bCs/>
                <w:sz w:val="20"/>
                <w:szCs w:val="20"/>
              </w:rPr>
            </w:pPr>
          </w:p>
        </w:tc>
        <w:tc>
          <w:tcPr>
            <w:tcW w:w="1004" w:type="pct"/>
            <w:vMerge/>
            <w:tcBorders>
              <w:top w:val="single" w:sz="4" w:space="0" w:color="auto"/>
              <w:bottom w:val="single" w:sz="12" w:space="0" w:color="auto"/>
            </w:tcBorders>
            <w:shd w:val="clear" w:color="auto" w:fill="E5DFEC" w:themeFill="accent4" w:themeFillTint="33"/>
            <w:vAlign w:val="center"/>
          </w:tcPr>
          <w:p w14:paraId="2C3DA927" w14:textId="77777777" w:rsidR="00884046" w:rsidRPr="00522B94" w:rsidRDefault="00884046" w:rsidP="00914D2E">
            <w:pPr>
              <w:jc w:val="center"/>
              <w:rPr>
                <w:b/>
                <w:bCs/>
                <w:sz w:val="20"/>
                <w:szCs w:val="20"/>
              </w:rPr>
            </w:pPr>
          </w:p>
        </w:tc>
        <w:tc>
          <w:tcPr>
            <w:tcW w:w="703" w:type="pct"/>
            <w:vMerge/>
            <w:tcBorders>
              <w:top w:val="single" w:sz="4" w:space="0" w:color="auto"/>
              <w:bottom w:val="single" w:sz="12" w:space="0" w:color="auto"/>
            </w:tcBorders>
            <w:shd w:val="clear" w:color="auto" w:fill="E5DFEC" w:themeFill="accent4" w:themeFillTint="33"/>
            <w:vAlign w:val="center"/>
          </w:tcPr>
          <w:p w14:paraId="548EFC55" w14:textId="77777777" w:rsidR="00884046" w:rsidRPr="00522B94" w:rsidRDefault="00884046" w:rsidP="00914D2E">
            <w:pPr>
              <w:jc w:val="center"/>
              <w:rPr>
                <w:b/>
                <w:bCs/>
                <w:sz w:val="20"/>
                <w:szCs w:val="20"/>
              </w:rPr>
            </w:pPr>
          </w:p>
        </w:tc>
        <w:tc>
          <w:tcPr>
            <w:tcW w:w="372" w:type="pct"/>
            <w:vMerge/>
            <w:tcBorders>
              <w:top w:val="single" w:sz="4" w:space="0" w:color="auto"/>
              <w:bottom w:val="single" w:sz="12" w:space="0" w:color="auto"/>
            </w:tcBorders>
            <w:shd w:val="clear" w:color="auto" w:fill="E5DFEC" w:themeFill="accent4" w:themeFillTint="33"/>
            <w:vAlign w:val="center"/>
          </w:tcPr>
          <w:p w14:paraId="0C732771" w14:textId="77777777" w:rsidR="00884046" w:rsidRPr="00522B94" w:rsidRDefault="00884046" w:rsidP="00914D2E">
            <w:pPr>
              <w:jc w:val="center"/>
              <w:rPr>
                <w:b/>
                <w:bCs/>
                <w:sz w:val="20"/>
                <w:szCs w:val="20"/>
              </w:rPr>
            </w:pPr>
          </w:p>
        </w:tc>
        <w:tc>
          <w:tcPr>
            <w:tcW w:w="1105" w:type="pct"/>
            <w:vMerge/>
            <w:tcBorders>
              <w:top w:val="single" w:sz="4" w:space="0" w:color="auto"/>
              <w:bottom w:val="single" w:sz="12" w:space="0" w:color="auto"/>
            </w:tcBorders>
            <w:shd w:val="clear" w:color="auto" w:fill="E5DFEC" w:themeFill="accent4" w:themeFillTint="33"/>
            <w:vAlign w:val="center"/>
          </w:tcPr>
          <w:p w14:paraId="38BCD65E" w14:textId="77777777" w:rsidR="00884046" w:rsidRPr="00522B94" w:rsidRDefault="00884046" w:rsidP="00914D2E">
            <w:pPr>
              <w:jc w:val="center"/>
              <w:rPr>
                <w:b/>
                <w:bCs/>
                <w:sz w:val="20"/>
                <w:szCs w:val="20"/>
              </w:rPr>
            </w:pPr>
          </w:p>
        </w:tc>
        <w:tc>
          <w:tcPr>
            <w:tcW w:w="390" w:type="pct"/>
            <w:tcBorders>
              <w:top w:val="single" w:sz="4" w:space="0" w:color="auto"/>
              <w:bottom w:val="single" w:sz="12" w:space="0" w:color="auto"/>
            </w:tcBorders>
            <w:shd w:val="clear" w:color="auto" w:fill="E5DFEC" w:themeFill="accent4" w:themeFillTint="33"/>
            <w:vAlign w:val="center"/>
          </w:tcPr>
          <w:p w14:paraId="3F78B674" w14:textId="77777777" w:rsidR="00884046" w:rsidRPr="00522B94" w:rsidRDefault="00884046" w:rsidP="00914D2E">
            <w:pPr>
              <w:jc w:val="center"/>
              <w:rPr>
                <w:b/>
                <w:bCs/>
                <w:sz w:val="20"/>
                <w:szCs w:val="20"/>
              </w:rPr>
            </w:pPr>
            <w:r w:rsidRPr="00522B94">
              <w:rPr>
                <w:b/>
                <w:bCs/>
                <w:sz w:val="20"/>
                <w:szCs w:val="20"/>
              </w:rPr>
              <w:t>ha</w:t>
            </w:r>
          </w:p>
        </w:tc>
        <w:tc>
          <w:tcPr>
            <w:tcW w:w="306" w:type="pct"/>
            <w:tcBorders>
              <w:top w:val="single" w:sz="4" w:space="0" w:color="auto"/>
              <w:bottom w:val="single" w:sz="12" w:space="0" w:color="auto"/>
            </w:tcBorders>
            <w:shd w:val="clear" w:color="auto" w:fill="E5DFEC" w:themeFill="accent4" w:themeFillTint="33"/>
            <w:vAlign w:val="center"/>
          </w:tcPr>
          <w:p w14:paraId="14FC65F9" w14:textId="77777777" w:rsidR="00884046" w:rsidRPr="00522B94" w:rsidRDefault="00884046" w:rsidP="00914D2E">
            <w:pPr>
              <w:jc w:val="center"/>
              <w:rPr>
                <w:b/>
                <w:bCs/>
                <w:sz w:val="20"/>
                <w:szCs w:val="20"/>
              </w:rPr>
            </w:pPr>
            <w:r w:rsidRPr="00522B94">
              <w:rPr>
                <w:b/>
                <w:bCs/>
                <w:sz w:val="20"/>
                <w:szCs w:val="20"/>
              </w:rPr>
              <w:t>%</w:t>
            </w:r>
          </w:p>
        </w:tc>
      </w:tr>
      <w:tr w:rsidR="00522B94" w:rsidRPr="00522B94" w14:paraId="5BAD14EB" w14:textId="77777777" w:rsidTr="00914D2E">
        <w:trPr>
          <w:cantSplit/>
          <w:trHeight w:val="216"/>
        </w:trPr>
        <w:tc>
          <w:tcPr>
            <w:tcW w:w="267" w:type="pct"/>
            <w:vMerge w:val="restart"/>
            <w:tcBorders>
              <w:top w:val="single" w:sz="8" w:space="0" w:color="auto"/>
            </w:tcBorders>
            <w:vAlign w:val="center"/>
          </w:tcPr>
          <w:p w14:paraId="13ACB075" w14:textId="77777777" w:rsidR="00884046" w:rsidRPr="00522B94" w:rsidRDefault="00884046" w:rsidP="00914D2E">
            <w:pPr>
              <w:jc w:val="center"/>
              <w:rPr>
                <w:sz w:val="20"/>
                <w:szCs w:val="20"/>
              </w:rPr>
            </w:pPr>
            <w:r w:rsidRPr="00522B94">
              <w:rPr>
                <w:sz w:val="20"/>
                <w:szCs w:val="20"/>
              </w:rPr>
              <w:t>1</w:t>
            </w:r>
          </w:p>
        </w:tc>
        <w:tc>
          <w:tcPr>
            <w:tcW w:w="853" w:type="pct"/>
            <w:vMerge w:val="restart"/>
            <w:tcBorders>
              <w:top w:val="single" w:sz="8" w:space="0" w:color="auto"/>
            </w:tcBorders>
            <w:vAlign w:val="center"/>
          </w:tcPr>
          <w:p w14:paraId="62FA35F1" w14:textId="77777777" w:rsidR="00884046" w:rsidRPr="00522B94" w:rsidRDefault="00884046" w:rsidP="00914D2E">
            <w:pPr>
              <w:jc w:val="center"/>
              <w:rPr>
                <w:sz w:val="20"/>
                <w:szCs w:val="20"/>
              </w:rPr>
            </w:pPr>
            <w:proofErr w:type="spellStart"/>
            <w:r w:rsidRPr="00522B94">
              <w:rPr>
                <w:sz w:val="20"/>
                <w:szCs w:val="20"/>
              </w:rPr>
              <w:t>Cambisoluri</w:t>
            </w:r>
            <w:proofErr w:type="spellEnd"/>
          </w:p>
        </w:tc>
        <w:tc>
          <w:tcPr>
            <w:tcW w:w="1004" w:type="pct"/>
            <w:vMerge w:val="restart"/>
            <w:tcBorders>
              <w:top w:val="single" w:sz="4" w:space="0" w:color="auto"/>
            </w:tcBorders>
            <w:vAlign w:val="center"/>
          </w:tcPr>
          <w:p w14:paraId="33F45CA8" w14:textId="77777777" w:rsidR="00884046" w:rsidRPr="00522B94" w:rsidRDefault="00884046" w:rsidP="00914D2E">
            <w:pPr>
              <w:jc w:val="center"/>
              <w:rPr>
                <w:sz w:val="20"/>
                <w:szCs w:val="20"/>
              </w:rPr>
            </w:pPr>
            <w:r w:rsidRPr="00522B94">
              <w:rPr>
                <w:sz w:val="20"/>
                <w:szCs w:val="20"/>
              </w:rPr>
              <w:t xml:space="preserve">Brun </w:t>
            </w:r>
            <w:proofErr w:type="spellStart"/>
            <w:r w:rsidRPr="00522B94">
              <w:rPr>
                <w:sz w:val="20"/>
                <w:szCs w:val="20"/>
              </w:rPr>
              <w:t>eumezobazic</w:t>
            </w:r>
            <w:proofErr w:type="spellEnd"/>
          </w:p>
        </w:tc>
        <w:tc>
          <w:tcPr>
            <w:tcW w:w="703" w:type="pct"/>
            <w:tcBorders>
              <w:top w:val="single" w:sz="8" w:space="0" w:color="auto"/>
              <w:bottom w:val="single" w:sz="4" w:space="0" w:color="auto"/>
            </w:tcBorders>
            <w:vAlign w:val="center"/>
          </w:tcPr>
          <w:p w14:paraId="40936768" w14:textId="77777777" w:rsidR="00884046" w:rsidRPr="00522B94" w:rsidRDefault="00884046" w:rsidP="00914D2E">
            <w:pPr>
              <w:jc w:val="center"/>
              <w:rPr>
                <w:sz w:val="20"/>
                <w:szCs w:val="20"/>
              </w:rPr>
            </w:pPr>
            <w:r w:rsidRPr="00522B94">
              <w:rPr>
                <w:sz w:val="20"/>
                <w:szCs w:val="20"/>
              </w:rPr>
              <w:t>tipic</w:t>
            </w:r>
          </w:p>
        </w:tc>
        <w:tc>
          <w:tcPr>
            <w:tcW w:w="372" w:type="pct"/>
            <w:tcBorders>
              <w:top w:val="single" w:sz="8" w:space="0" w:color="auto"/>
              <w:bottom w:val="single" w:sz="4" w:space="0" w:color="auto"/>
            </w:tcBorders>
          </w:tcPr>
          <w:p w14:paraId="71F2DA78" w14:textId="77777777" w:rsidR="00884046" w:rsidRPr="00522B94" w:rsidRDefault="00884046" w:rsidP="00914D2E">
            <w:pPr>
              <w:jc w:val="center"/>
              <w:rPr>
                <w:sz w:val="20"/>
                <w:szCs w:val="20"/>
              </w:rPr>
            </w:pPr>
            <w:r w:rsidRPr="00522B94">
              <w:rPr>
                <w:sz w:val="20"/>
                <w:szCs w:val="20"/>
              </w:rPr>
              <w:t>3101</w:t>
            </w:r>
          </w:p>
        </w:tc>
        <w:tc>
          <w:tcPr>
            <w:tcW w:w="1105" w:type="pct"/>
            <w:tcBorders>
              <w:top w:val="single" w:sz="8" w:space="0" w:color="auto"/>
              <w:bottom w:val="single" w:sz="4" w:space="0" w:color="auto"/>
            </w:tcBorders>
            <w:vAlign w:val="center"/>
          </w:tcPr>
          <w:p w14:paraId="0CB417B2" w14:textId="77777777" w:rsidR="00884046" w:rsidRPr="00522B94" w:rsidRDefault="00884046" w:rsidP="00914D2E">
            <w:pPr>
              <w:jc w:val="center"/>
              <w:rPr>
                <w:sz w:val="20"/>
                <w:szCs w:val="20"/>
              </w:rPr>
            </w:pPr>
            <w:proofErr w:type="spellStart"/>
            <w:r w:rsidRPr="00522B94">
              <w:rPr>
                <w:sz w:val="20"/>
                <w:szCs w:val="20"/>
              </w:rPr>
              <w:t>Ao</w:t>
            </w:r>
            <w:proofErr w:type="spellEnd"/>
            <w:r w:rsidRPr="00522B94">
              <w:rPr>
                <w:sz w:val="20"/>
                <w:szCs w:val="20"/>
              </w:rPr>
              <w:t xml:space="preserve"> – </w:t>
            </w:r>
            <w:proofErr w:type="spellStart"/>
            <w:r w:rsidRPr="00522B94">
              <w:rPr>
                <w:sz w:val="20"/>
                <w:szCs w:val="20"/>
              </w:rPr>
              <w:t>Bv</w:t>
            </w:r>
            <w:proofErr w:type="spellEnd"/>
            <w:r w:rsidRPr="00522B94">
              <w:rPr>
                <w:sz w:val="20"/>
                <w:szCs w:val="20"/>
              </w:rPr>
              <w:t xml:space="preserve"> – C</w:t>
            </w:r>
          </w:p>
        </w:tc>
        <w:tc>
          <w:tcPr>
            <w:tcW w:w="390" w:type="pct"/>
            <w:tcBorders>
              <w:top w:val="single" w:sz="8" w:space="0" w:color="auto"/>
              <w:bottom w:val="single" w:sz="4" w:space="0" w:color="auto"/>
            </w:tcBorders>
            <w:vAlign w:val="center"/>
          </w:tcPr>
          <w:p w14:paraId="73FDC2EE" w14:textId="77777777" w:rsidR="00884046" w:rsidRPr="00522B94" w:rsidRDefault="00884046" w:rsidP="00914D2E">
            <w:pPr>
              <w:jc w:val="center"/>
              <w:rPr>
                <w:sz w:val="20"/>
                <w:szCs w:val="20"/>
              </w:rPr>
            </w:pPr>
            <w:r w:rsidRPr="00522B94">
              <w:rPr>
                <w:sz w:val="20"/>
                <w:szCs w:val="20"/>
              </w:rPr>
              <w:t>200,6</w:t>
            </w:r>
          </w:p>
        </w:tc>
        <w:tc>
          <w:tcPr>
            <w:tcW w:w="306" w:type="pct"/>
            <w:tcBorders>
              <w:top w:val="single" w:sz="8" w:space="0" w:color="auto"/>
              <w:bottom w:val="single" w:sz="4" w:space="0" w:color="auto"/>
            </w:tcBorders>
            <w:vAlign w:val="center"/>
          </w:tcPr>
          <w:p w14:paraId="692C184C" w14:textId="77777777" w:rsidR="00884046" w:rsidRPr="00522B94" w:rsidRDefault="00884046" w:rsidP="00914D2E">
            <w:pPr>
              <w:jc w:val="center"/>
              <w:rPr>
                <w:sz w:val="20"/>
                <w:szCs w:val="20"/>
              </w:rPr>
            </w:pPr>
            <w:r w:rsidRPr="00522B94">
              <w:rPr>
                <w:sz w:val="20"/>
                <w:szCs w:val="20"/>
              </w:rPr>
              <w:t>22</w:t>
            </w:r>
          </w:p>
        </w:tc>
      </w:tr>
      <w:tr w:rsidR="00522B94" w:rsidRPr="00522B94" w14:paraId="351AED80" w14:textId="77777777" w:rsidTr="00914D2E">
        <w:trPr>
          <w:cantSplit/>
          <w:trHeight w:val="216"/>
        </w:trPr>
        <w:tc>
          <w:tcPr>
            <w:tcW w:w="267" w:type="pct"/>
            <w:vMerge/>
            <w:vAlign w:val="center"/>
          </w:tcPr>
          <w:p w14:paraId="1A085823" w14:textId="77777777" w:rsidR="00884046" w:rsidRPr="00522B94" w:rsidRDefault="00884046" w:rsidP="00914D2E">
            <w:pPr>
              <w:jc w:val="center"/>
              <w:rPr>
                <w:sz w:val="20"/>
                <w:szCs w:val="20"/>
              </w:rPr>
            </w:pPr>
          </w:p>
        </w:tc>
        <w:tc>
          <w:tcPr>
            <w:tcW w:w="853" w:type="pct"/>
            <w:vMerge/>
            <w:vAlign w:val="center"/>
          </w:tcPr>
          <w:p w14:paraId="4D29E53F" w14:textId="77777777" w:rsidR="00884046" w:rsidRPr="00522B94" w:rsidRDefault="00884046" w:rsidP="00914D2E">
            <w:pPr>
              <w:jc w:val="center"/>
              <w:rPr>
                <w:sz w:val="20"/>
                <w:szCs w:val="20"/>
              </w:rPr>
            </w:pPr>
          </w:p>
        </w:tc>
        <w:tc>
          <w:tcPr>
            <w:tcW w:w="1004" w:type="pct"/>
            <w:vMerge/>
            <w:vAlign w:val="center"/>
          </w:tcPr>
          <w:p w14:paraId="5B4C7402" w14:textId="77777777" w:rsidR="00884046" w:rsidRPr="00522B94" w:rsidRDefault="00884046" w:rsidP="00914D2E">
            <w:pPr>
              <w:jc w:val="center"/>
              <w:rPr>
                <w:sz w:val="20"/>
                <w:szCs w:val="20"/>
              </w:rPr>
            </w:pPr>
          </w:p>
        </w:tc>
        <w:tc>
          <w:tcPr>
            <w:tcW w:w="703" w:type="pct"/>
            <w:tcBorders>
              <w:top w:val="single" w:sz="8" w:space="0" w:color="auto"/>
              <w:bottom w:val="single" w:sz="4" w:space="0" w:color="auto"/>
            </w:tcBorders>
            <w:vAlign w:val="center"/>
          </w:tcPr>
          <w:p w14:paraId="1F0B4D91" w14:textId="77777777" w:rsidR="00884046" w:rsidRPr="00522B94" w:rsidRDefault="00884046" w:rsidP="00914D2E">
            <w:pPr>
              <w:jc w:val="center"/>
              <w:rPr>
                <w:sz w:val="20"/>
                <w:szCs w:val="20"/>
              </w:rPr>
            </w:pPr>
            <w:proofErr w:type="spellStart"/>
            <w:r w:rsidRPr="00522B94">
              <w:rPr>
                <w:sz w:val="20"/>
                <w:szCs w:val="20"/>
              </w:rPr>
              <w:t>litic</w:t>
            </w:r>
            <w:proofErr w:type="spellEnd"/>
          </w:p>
        </w:tc>
        <w:tc>
          <w:tcPr>
            <w:tcW w:w="372" w:type="pct"/>
            <w:tcBorders>
              <w:top w:val="single" w:sz="8" w:space="0" w:color="auto"/>
              <w:bottom w:val="single" w:sz="4" w:space="0" w:color="auto"/>
            </w:tcBorders>
          </w:tcPr>
          <w:p w14:paraId="0FAB692E" w14:textId="77777777" w:rsidR="00884046" w:rsidRPr="00522B94" w:rsidRDefault="00884046" w:rsidP="00914D2E">
            <w:pPr>
              <w:jc w:val="center"/>
              <w:rPr>
                <w:sz w:val="20"/>
                <w:szCs w:val="20"/>
              </w:rPr>
            </w:pPr>
            <w:r w:rsidRPr="00522B94">
              <w:rPr>
                <w:sz w:val="20"/>
                <w:szCs w:val="20"/>
              </w:rPr>
              <w:t>3107</w:t>
            </w:r>
          </w:p>
        </w:tc>
        <w:tc>
          <w:tcPr>
            <w:tcW w:w="1105" w:type="pct"/>
            <w:tcBorders>
              <w:top w:val="single" w:sz="8" w:space="0" w:color="auto"/>
              <w:bottom w:val="single" w:sz="4" w:space="0" w:color="auto"/>
            </w:tcBorders>
            <w:vAlign w:val="center"/>
          </w:tcPr>
          <w:p w14:paraId="3DEEB159" w14:textId="77777777" w:rsidR="00884046" w:rsidRPr="00522B94" w:rsidRDefault="00884046" w:rsidP="00914D2E">
            <w:pPr>
              <w:jc w:val="center"/>
              <w:rPr>
                <w:sz w:val="20"/>
                <w:szCs w:val="20"/>
              </w:rPr>
            </w:pPr>
            <w:proofErr w:type="spellStart"/>
            <w:r w:rsidRPr="00522B94">
              <w:rPr>
                <w:sz w:val="20"/>
                <w:szCs w:val="20"/>
              </w:rPr>
              <w:t>Ao</w:t>
            </w:r>
            <w:proofErr w:type="spellEnd"/>
            <w:r w:rsidRPr="00522B94">
              <w:rPr>
                <w:sz w:val="20"/>
                <w:szCs w:val="20"/>
              </w:rPr>
              <w:t xml:space="preserve"> – </w:t>
            </w:r>
            <w:proofErr w:type="spellStart"/>
            <w:r w:rsidRPr="00522B94">
              <w:rPr>
                <w:sz w:val="20"/>
                <w:szCs w:val="20"/>
              </w:rPr>
              <w:t>Bv</w:t>
            </w:r>
            <w:proofErr w:type="spellEnd"/>
            <w:r w:rsidRPr="00522B94">
              <w:rPr>
                <w:sz w:val="20"/>
                <w:szCs w:val="20"/>
              </w:rPr>
              <w:t xml:space="preserve"> – R</w:t>
            </w:r>
          </w:p>
        </w:tc>
        <w:tc>
          <w:tcPr>
            <w:tcW w:w="390" w:type="pct"/>
            <w:tcBorders>
              <w:top w:val="single" w:sz="8" w:space="0" w:color="auto"/>
              <w:bottom w:val="single" w:sz="4" w:space="0" w:color="auto"/>
            </w:tcBorders>
            <w:vAlign w:val="center"/>
          </w:tcPr>
          <w:p w14:paraId="0916808C" w14:textId="77777777" w:rsidR="00884046" w:rsidRPr="00522B94" w:rsidRDefault="00884046" w:rsidP="00914D2E">
            <w:pPr>
              <w:jc w:val="center"/>
              <w:rPr>
                <w:sz w:val="20"/>
                <w:szCs w:val="20"/>
              </w:rPr>
            </w:pPr>
            <w:r w:rsidRPr="00522B94">
              <w:rPr>
                <w:sz w:val="20"/>
                <w:szCs w:val="20"/>
              </w:rPr>
              <w:t>54,5</w:t>
            </w:r>
          </w:p>
        </w:tc>
        <w:tc>
          <w:tcPr>
            <w:tcW w:w="306" w:type="pct"/>
            <w:tcBorders>
              <w:top w:val="single" w:sz="8" w:space="0" w:color="auto"/>
              <w:bottom w:val="single" w:sz="4" w:space="0" w:color="auto"/>
            </w:tcBorders>
            <w:vAlign w:val="center"/>
          </w:tcPr>
          <w:p w14:paraId="3F4E2CD6" w14:textId="77777777" w:rsidR="00884046" w:rsidRPr="00522B94" w:rsidRDefault="00884046" w:rsidP="00914D2E">
            <w:pPr>
              <w:jc w:val="center"/>
              <w:rPr>
                <w:sz w:val="20"/>
                <w:szCs w:val="20"/>
              </w:rPr>
            </w:pPr>
            <w:r w:rsidRPr="00522B94">
              <w:rPr>
                <w:sz w:val="20"/>
                <w:szCs w:val="20"/>
              </w:rPr>
              <w:t>6</w:t>
            </w:r>
          </w:p>
        </w:tc>
      </w:tr>
      <w:tr w:rsidR="00522B94" w:rsidRPr="00522B94" w14:paraId="76BCF9FC" w14:textId="77777777" w:rsidTr="00914D2E">
        <w:trPr>
          <w:cantSplit/>
          <w:trHeight w:val="216"/>
        </w:trPr>
        <w:tc>
          <w:tcPr>
            <w:tcW w:w="267" w:type="pct"/>
            <w:vMerge/>
            <w:vAlign w:val="center"/>
          </w:tcPr>
          <w:p w14:paraId="65162695" w14:textId="77777777" w:rsidR="00884046" w:rsidRPr="00522B94" w:rsidRDefault="00884046" w:rsidP="00914D2E">
            <w:pPr>
              <w:jc w:val="center"/>
              <w:rPr>
                <w:sz w:val="20"/>
                <w:szCs w:val="20"/>
              </w:rPr>
            </w:pPr>
          </w:p>
        </w:tc>
        <w:tc>
          <w:tcPr>
            <w:tcW w:w="853" w:type="pct"/>
            <w:vMerge/>
            <w:vAlign w:val="center"/>
          </w:tcPr>
          <w:p w14:paraId="1DD30F3A" w14:textId="77777777" w:rsidR="00884046" w:rsidRPr="00522B94" w:rsidRDefault="00884046" w:rsidP="00914D2E">
            <w:pPr>
              <w:jc w:val="center"/>
              <w:rPr>
                <w:sz w:val="20"/>
                <w:szCs w:val="20"/>
              </w:rPr>
            </w:pPr>
          </w:p>
        </w:tc>
        <w:tc>
          <w:tcPr>
            <w:tcW w:w="1004" w:type="pct"/>
            <w:vMerge w:val="restart"/>
            <w:vAlign w:val="center"/>
          </w:tcPr>
          <w:p w14:paraId="44FBE987" w14:textId="77777777" w:rsidR="00884046" w:rsidRPr="00522B94" w:rsidRDefault="00884046" w:rsidP="00914D2E">
            <w:pPr>
              <w:jc w:val="center"/>
              <w:rPr>
                <w:sz w:val="20"/>
                <w:szCs w:val="20"/>
              </w:rPr>
            </w:pPr>
            <w:r w:rsidRPr="00522B94">
              <w:rPr>
                <w:sz w:val="20"/>
                <w:szCs w:val="20"/>
              </w:rPr>
              <w:t>Brun acid</w:t>
            </w:r>
          </w:p>
        </w:tc>
        <w:tc>
          <w:tcPr>
            <w:tcW w:w="703" w:type="pct"/>
            <w:tcBorders>
              <w:top w:val="single" w:sz="8" w:space="0" w:color="auto"/>
              <w:bottom w:val="single" w:sz="4" w:space="0" w:color="auto"/>
            </w:tcBorders>
            <w:vAlign w:val="center"/>
          </w:tcPr>
          <w:p w14:paraId="0F3AC87F" w14:textId="77777777" w:rsidR="00884046" w:rsidRPr="00522B94" w:rsidRDefault="00884046" w:rsidP="00914D2E">
            <w:pPr>
              <w:jc w:val="center"/>
              <w:rPr>
                <w:sz w:val="20"/>
                <w:szCs w:val="20"/>
              </w:rPr>
            </w:pPr>
            <w:r w:rsidRPr="00522B94">
              <w:rPr>
                <w:sz w:val="20"/>
                <w:szCs w:val="20"/>
              </w:rPr>
              <w:t>tipic</w:t>
            </w:r>
          </w:p>
        </w:tc>
        <w:tc>
          <w:tcPr>
            <w:tcW w:w="372" w:type="pct"/>
            <w:tcBorders>
              <w:top w:val="single" w:sz="8" w:space="0" w:color="auto"/>
              <w:bottom w:val="single" w:sz="4" w:space="0" w:color="auto"/>
            </w:tcBorders>
            <w:vAlign w:val="center"/>
          </w:tcPr>
          <w:p w14:paraId="5D2A6B8E" w14:textId="77777777" w:rsidR="00884046" w:rsidRPr="00522B94" w:rsidRDefault="00884046" w:rsidP="00914D2E">
            <w:pPr>
              <w:jc w:val="center"/>
              <w:rPr>
                <w:sz w:val="20"/>
                <w:szCs w:val="20"/>
              </w:rPr>
            </w:pPr>
            <w:r w:rsidRPr="00522B94">
              <w:rPr>
                <w:sz w:val="20"/>
                <w:szCs w:val="20"/>
              </w:rPr>
              <w:t>3301</w:t>
            </w:r>
          </w:p>
        </w:tc>
        <w:tc>
          <w:tcPr>
            <w:tcW w:w="1105" w:type="pct"/>
            <w:tcBorders>
              <w:top w:val="single" w:sz="8" w:space="0" w:color="auto"/>
              <w:bottom w:val="single" w:sz="4" w:space="0" w:color="auto"/>
            </w:tcBorders>
            <w:vAlign w:val="center"/>
          </w:tcPr>
          <w:p w14:paraId="3F6D0200" w14:textId="77777777" w:rsidR="00884046" w:rsidRPr="00522B94" w:rsidRDefault="00884046" w:rsidP="00914D2E">
            <w:pPr>
              <w:jc w:val="center"/>
              <w:rPr>
                <w:sz w:val="20"/>
                <w:szCs w:val="20"/>
              </w:rPr>
            </w:pPr>
            <w:proofErr w:type="spellStart"/>
            <w:r w:rsidRPr="00522B94">
              <w:rPr>
                <w:sz w:val="20"/>
                <w:szCs w:val="20"/>
              </w:rPr>
              <w:t>Ao</w:t>
            </w:r>
            <w:proofErr w:type="spellEnd"/>
            <w:r w:rsidRPr="00522B94">
              <w:rPr>
                <w:sz w:val="20"/>
                <w:szCs w:val="20"/>
              </w:rPr>
              <w:t xml:space="preserve"> – </w:t>
            </w:r>
            <w:proofErr w:type="spellStart"/>
            <w:r w:rsidRPr="00522B94">
              <w:rPr>
                <w:sz w:val="20"/>
                <w:szCs w:val="20"/>
              </w:rPr>
              <w:t>Bv</w:t>
            </w:r>
            <w:proofErr w:type="spellEnd"/>
            <w:r w:rsidRPr="00522B94">
              <w:rPr>
                <w:sz w:val="20"/>
                <w:szCs w:val="20"/>
              </w:rPr>
              <w:t xml:space="preserve"> – C (R)</w:t>
            </w:r>
          </w:p>
        </w:tc>
        <w:tc>
          <w:tcPr>
            <w:tcW w:w="390" w:type="pct"/>
            <w:tcBorders>
              <w:top w:val="single" w:sz="8" w:space="0" w:color="auto"/>
              <w:bottom w:val="single" w:sz="4" w:space="0" w:color="auto"/>
            </w:tcBorders>
            <w:vAlign w:val="center"/>
          </w:tcPr>
          <w:p w14:paraId="53F2848E" w14:textId="77777777" w:rsidR="00884046" w:rsidRPr="00522B94" w:rsidRDefault="00884046" w:rsidP="00914D2E">
            <w:pPr>
              <w:jc w:val="center"/>
              <w:rPr>
                <w:sz w:val="20"/>
                <w:szCs w:val="20"/>
              </w:rPr>
            </w:pPr>
            <w:r w:rsidRPr="00522B94">
              <w:rPr>
                <w:sz w:val="20"/>
                <w:szCs w:val="20"/>
              </w:rPr>
              <w:t>454,3</w:t>
            </w:r>
          </w:p>
        </w:tc>
        <w:tc>
          <w:tcPr>
            <w:tcW w:w="306" w:type="pct"/>
            <w:tcBorders>
              <w:top w:val="single" w:sz="8" w:space="0" w:color="auto"/>
              <w:bottom w:val="single" w:sz="4" w:space="0" w:color="auto"/>
            </w:tcBorders>
            <w:vAlign w:val="center"/>
          </w:tcPr>
          <w:p w14:paraId="19D40B2A" w14:textId="77777777" w:rsidR="00884046" w:rsidRPr="00522B94" w:rsidRDefault="00884046" w:rsidP="00914D2E">
            <w:pPr>
              <w:jc w:val="center"/>
              <w:rPr>
                <w:sz w:val="20"/>
                <w:szCs w:val="20"/>
              </w:rPr>
            </w:pPr>
            <w:r w:rsidRPr="00522B94">
              <w:rPr>
                <w:sz w:val="20"/>
                <w:szCs w:val="20"/>
              </w:rPr>
              <w:t>51</w:t>
            </w:r>
          </w:p>
        </w:tc>
      </w:tr>
      <w:tr w:rsidR="00522B94" w:rsidRPr="00522B94" w14:paraId="6E39A971" w14:textId="77777777" w:rsidTr="00914D2E">
        <w:trPr>
          <w:cantSplit/>
          <w:trHeight w:val="216"/>
        </w:trPr>
        <w:tc>
          <w:tcPr>
            <w:tcW w:w="267" w:type="pct"/>
            <w:vMerge/>
            <w:vAlign w:val="center"/>
          </w:tcPr>
          <w:p w14:paraId="4ACF2D6F" w14:textId="77777777" w:rsidR="00884046" w:rsidRPr="00522B94" w:rsidRDefault="00884046" w:rsidP="00914D2E">
            <w:pPr>
              <w:jc w:val="center"/>
              <w:rPr>
                <w:sz w:val="20"/>
                <w:szCs w:val="20"/>
              </w:rPr>
            </w:pPr>
          </w:p>
        </w:tc>
        <w:tc>
          <w:tcPr>
            <w:tcW w:w="853" w:type="pct"/>
            <w:vMerge/>
            <w:vAlign w:val="center"/>
          </w:tcPr>
          <w:p w14:paraId="090EE2F4" w14:textId="77777777" w:rsidR="00884046" w:rsidRPr="00522B94" w:rsidRDefault="00884046" w:rsidP="00914D2E">
            <w:pPr>
              <w:jc w:val="center"/>
              <w:rPr>
                <w:sz w:val="20"/>
                <w:szCs w:val="20"/>
              </w:rPr>
            </w:pPr>
          </w:p>
        </w:tc>
        <w:tc>
          <w:tcPr>
            <w:tcW w:w="1004" w:type="pct"/>
            <w:vMerge/>
            <w:vAlign w:val="center"/>
          </w:tcPr>
          <w:p w14:paraId="1B256623" w14:textId="77777777" w:rsidR="00884046" w:rsidRPr="00522B94" w:rsidRDefault="00884046" w:rsidP="00914D2E">
            <w:pPr>
              <w:jc w:val="center"/>
              <w:rPr>
                <w:sz w:val="20"/>
                <w:szCs w:val="20"/>
              </w:rPr>
            </w:pPr>
          </w:p>
        </w:tc>
        <w:tc>
          <w:tcPr>
            <w:tcW w:w="703" w:type="pct"/>
            <w:tcBorders>
              <w:top w:val="single" w:sz="8" w:space="0" w:color="auto"/>
              <w:bottom w:val="single" w:sz="4" w:space="0" w:color="auto"/>
            </w:tcBorders>
            <w:vAlign w:val="center"/>
          </w:tcPr>
          <w:p w14:paraId="04CC08BD" w14:textId="77777777" w:rsidR="00884046" w:rsidRPr="00522B94" w:rsidRDefault="00884046" w:rsidP="00914D2E">
            <w:pPr>
              <w:jc w:val="center"/>
              <w:rPr>
                <w:sz w:val="20"/>
                <w:szCs w:val="20"/>
              </w:rPr>
            </w:pPr>
            <w:proofErr w:type="spellStart"/>
            <w:r w:rsidRPr="00522B94">
              <w:rPr>
                <w:sz w:val="20"/>
                <w:szCs w:val="20"/>
              </w:rPr>
              <w:t>litic</w:t>
            </w:r>
            <w:proofErr w:type="spellEnd"/>
          </w:p>
        </w:tc>
        <w:tc>
          <w:tcPr>
            <w:tcW w:w="372" w:type="pct"/>
            <w:tcBorders>
              <w:top w:val="single" w:sz="8" w:space="0" w:color="auto"/>
              <w:bottom w:val="single" w:sz="4" w:space="0" w:color="auto"/>
            </w:tcBorders>
            <w:vAlign w:val="center"/>
          </w:tcPr>
          <w:p w14:paraId="2277DABB" w14:textId="77777777" w:rsidR="00884046" w:rsidRPr="00522B94" w:rsidRDefault="00884046" w:rsidP="00914D2E">
            <w:pPr>
              <w:jc w:val="center"/>
              <w:rPr>
                <w:sz w:val="20"/>
                <w:szCs w:val="20"/>
              </w:rPr>
            </w:pPr>
            <w:r w:rsidRPr="00522B94">
              <w:rPr>
                <w:sz w:val="20"/>
                <w:szCs w:val="20"/>
              </w:rPr>
              <w:t>3305</w:t>
            </w:r>
          </w:p>
        </w:tc>
        <w:tc>
          <w:tcPr>
            <w:tcW w:w="1105" w:type="pct"/>
            <w:tcBorders>
              <w:top w:val="single" w:sz="8" w:space="0" w:color="auto"/>
              <w:bottom w:val="single" w:sz="4" w:space="0" w:color="auto"/>
            </w:tcBorders>
            <w:vAlign w:val="center"/>
          </w:tcPr>
          <w:p w14:paraId="6B0F07E1" w14:textId="77777777" w:rsidR="00884046" w:rsidRPr="00522B94" w:rsidRDefault="00884046" w:rsidP="00914D2E">
            <w:pPr>
              <w:jc w:val="center"/>
              <w:rPr>
                <w:sz w:val="20"/>
                <w:szCs w:val="20"/>
              </w:rPr>
            </w:pPr>
            <w:proofErr w:type="spellStart"/>
            <w:r w:rsidRPr="00522B94">
              <w:rPr>
                <w:sz w:val="20"/>
                <w:szCs w:val="20"/>
              </w:rPr>
              <w:t>Ao</w:t>
            </w:r>
            <w:proofErr w:type="spellEnd"/>
            <w:r w:rsidRPr="00522B94">
              <w:rPr>
                <w:sz w:val="20"/>
                <w:szCs w:val="20"/>
              </w:rPr>
              <w:t xml:space="preserve"> – </w:t>
            </w:r>
            <w:proofErr w:type="spellStart"/>
            <w:r w:rsidRPr="00522B94">
              <w:rPr>
                <w:sz w:val="20"/>
                <w:szCs w:val="20"/>
              </w:rPr>
              <w:t>Bv</w:t>
            </w:r>
            <w:proofErr w:type="spellEnd"/>
            <w:r w:rsidRPr="00522B94">
              <w:rPr>
                <w:sz w:val="20"/>
                <w:szCs w:val="20"/>
              </w:rPr>
              <w:t xml:space="preserve"> – R</w:t>
            </w:r>
          </w:p>
        </w:tc>
        <w:tc>
          <w:tcPr>
            <w:tcW w:w="390" w:type="pct"/>
            <w:tcBorders>
              <w:top w:val="single" w:sz="8" w:space="0" w:color="auto"/>
              <w:bottom w:val="single" w:sz="4" w:space="0" w:color="auto"/>
            </w:tcBorders>
            <w:vAlign w:val="center"/>
          </w:tcPr>
          <w:p w14:paraId="3AAE3BAC" w14:textId="77777777" w:rsidR="00884046" w:rsidRPr="00522B94" w:rsidRDefault="00884046" w:rsidP="00914D2E">
            <w:pPr>
              <w:jc w:val="center"/>
              <w:rPr>
                <w:sz w:val="20"/>
                <w:szCs w:val="20"/>
              </w:rPr>
            </w:pPr>
            <w:r w:rsidRPr="00522B94">
              <w:rPr>
                <w:sz w:val="20"/>
                <w:szCs w:val="20"/>
              </w:rPr>
              <w:t>189,9</w:t>
            </w:r>
          </w:p>
        </w:tc>
        <w:tc>
          <w:tcPr>
            <w:tcW w:w="306" w:type="pct"/>
            <w:tcBorders>
              <w:top w:val="single" w:sz="8" w:space="0" w:color="auto"/>
              <w:bottom w:val="single" w:sz="4" w:space="0" w:color="auto"/>
            </w:tcBorders>
            <w:vAlign w:val="center"/>
          </w:tcPr>
          <w:p w14:paraId="493415EB" w14:textId="77777777" w:rsidR="00884046" w:rsidRPr="00522B94" w:rsidRDefault="00884046" w:rsidP="00914D2E">
            <w:pPr>
              <w:jc w:val="center"/>
              <w:rPr>
                <w:sz w:val="20"/>
                <w:szCs w:val="20"/>
              </w:rPr>
            </w:pPr>
            <w:r w:rsidRPr="00522B94">
              <w:rPr>
                <w:sz w:val="20"/>
                <w:szCs w:val="20"/>
              </w:rPr>
              <w:t>21</w:t>
            </w:r>
          </w:p>
        </w:tc>
      </w:tr>
      <w:tr w:rsidR="00522B94" w:rsidRPr="00522B94" w14:paraId="072879B7" w14:textId="77777777" w:rsidTr="00914D2E">
        <w:trPr>
          <w:cantSplit/>
          <w:trHeight w:val="216"/>
        </w:trPr>
        <w:tc>
          <w:tcPr>
            <w:tcW w:w="267" w:type="pct"/>
            <w:vMerge/>
            <w:vAlign w:val="center"/>
          </w:tcPr>
          <w:p w14:paraId="3526426C" w14:textId="77777777" w:rsidR="00884046" w:rsidRPr="00522B94" w:rsidRDefault="00884046" w:rsidP="00914D2E">
            <w:pPr>
              <w:jc w:val="center"/>
              <w:rPr>
                <w:sz w:val="20"/>
                <w:szCs w:val="20"/>
              </w:rPr>
            </w:pPr>
          </w:p>
        </w:tc>
        <w:tc>
          <w:tcPr>
            <w:tcW w:w="853" w:type="pct"/>
            <w:vMerge/>
            <w:vAlign w:val="center"/>
          </w:tcPr>
          <w:p w14:paraId="17CEF224" w14:textId="77777777" w:rsidR="00884046" w:rsidRPr="00522B94" w:rsidRDefault="00884046" w:rsidP="00914D2E">
            <w:pPr>
              <w:jc w:val="center"/>
              <w:rPr>
                <w:sz w:val="20"/>
                <w:szCs w:val="20"/>
              </w:rPr>
            </w:pPr>
          </w:p>
        </w:tc>
        <w:tc>
          <w:tcPr>
            <w:tcW w:w="1004" w:type="pct"/>
            <w:vMerge/>
            <w:vAlign w:val="center"/>
          </w:tcPr>
          <w:p w14:paraId="792C1ECC" w14:textId="77777777" w:rsidR="00884046" w:rsidRPr="00522B94" w:rsidRDefault="00884046" w:rsidP="00914D2E">
            <w:pPr>
              <w:jc w:val="center"/>
              <w:rPr>
                <w:sz w:val="20"/>
                <w:szCs w:val="20"/>
              </w:rPr>
            </w:pPr>
          </w:p>
        </w:tc>
        <w:tc>
          <w:tcPr>
            <w:tcW w:w="703" w:type="pct"/>
            <w:tcBorders>
              <w:top w:val="single" w:sz="8" w:space="0" w:color="auto"/>
              <w:bottom w:val="single" w:sz="4" w:space="0" w:color="auto"/>
            </w:tcBorders>
            <w:vAlign w:val="center"/>
          </w:tcPr>
          <w:p w14:paraId="2CA68281" w14:textId="77777777" w:rsidR="00884046" w:rsidRPr="00522B94" w:rsidRDefault="00884046" w:rsidP="00914D2E">
            <w:pPr>
              <w:jc w:val="center"/>
              <w:rPr>
                <w:sz w:val="20"/>
                <w:szCs w:val="20"/>
              </w:rPr>
            </w:pPr>
            <w:proofErr w:type="spellStart"/>
            <w:r w:rsidRPr="00522B94">
              <w:rPr>
                <w:sz w:val="20"/>
                <w:szCs w:val="20"/>
              </w:rPr>
              <w:t>gleizat</w:t>
            </w:r>
            <w:proofErr w:type="spellEnd"/>
          </w:p>
        </w:tc>
        <w:tc>
          <w:tcPr>
            <w:tcW w:w="372" w:type="pct"/>
            <w:tcBorders>
              <w:top w:val="single" w:sz="8" w:space="0" w:color="auto"/>
              <w:bottom w:val="single" w:sz="4" w:space="0" w:color="auto"/>
            </w:tcBorders>
            <w:vAlign w:val="center"/>
          </w:tcPr>
          <w:p w14:paraId="0AE95539" w14:textId="77777777" w:rsidR="00884046" w:rsidRPr="00522B94" w:rsidRDefault="00884046" w:rsidP="00914D2E">
            <w:pPr>
              <w:jc w:val="center"/>
              <w:rPr>
                <w:sz w:val="20"/>
                <w:szCs w:val="20"/>
              </w:rPr>
            </w:pPr>
            <w:r w:rsidRPr="00522B94">
              <w:rPr>
                <w:sz w:val="20"/>
                <w:szCs w:val="20"/>
              </w:rPr>
              <w:t>3306</w:t>
            </w:r>
          </w:p>
        </w:tc>
        <w:tc>
          <w:tcPr>
            <w:tcW w:w="1105" w:type="pct"/>
            <w:tcBorders>
              <w:top w:val="single" w:sz="8" w:space="0" w:color="auto"/>
              <w:bottom w:val="single" w:sz="4" w:space="0" w:color="auto"/>
            </w:tcBorders>
            <w:vAlign w:val="center"/>
          </w:tcPr>
          <w:p w14:paraId="347734B0" w14:textId="77777777" w:rsidR="00884046" w:rsidRPr="00522B94" w:rsidRDefault="00884046" w:rsidP="00914D2E">
            <w:pPr>
              <w:jc w:val="center"/>
              <w:rPr>
                <w:sz w:val="20"/>
                <w:szCs w:val="20"/>
              </w:rPr>
            </w:pPr>
            <w:proofErr w:type="spellStart"/>
            <w:r w:rsidRPr="00522B94">
              <w:rPr>
                <w:sz w:val="20"/>
                <w:szCs w:val="20"/>
              </w:rPr>
              <w:t>Ao</w:t>
            </w:r>
            <w:proofErr w:type="spellEnd"/>
            <w:r w:rsidRPr="00522B94">
              <w:rPr>
                <w:sz w:val="20"/>
                <w:szCs w:val="20"/>
              </w:rPr>
              <w:t xml:space="preserve"> – </w:t>
            </w:r>
            <w:proofErr w:type="spellStart"/>
            <w:r w:rsidRPr="00522B94">
              <w:rPr>
                <w:sz w:val="20"/>
                <w:szCs w:val="20"/>
              </w:rPr>
              <w:t>Bv</w:t>
            </w:r>
            <w:proofErr w:type="spellEnd"/>
            <w:r w:rsidRPr="00522B94">
              <w:rPr>
                <w:sz w:val="20"/>
                <w:szCs w:val="20"/>
              </w:rPr>
              <w:t xml:space="preserve"> – </w:t>
            </w:r>
            <w:proofErr w:type="spellStart"/>
            <w:r w:rsidRPr="00522B94">
              <w:rPr>
                <w:sz w:val="20"/>
                <w:szCs w:val="20"/>
              </w:rPr>
              <w:t>CGo</w:t>
            </w:r>
            <w:proofErr w:type="spellEnd"/>
          </w:p>
        </w:tc>
        <w:tc>
          <w:tcPr>
            <w:tcW w:w="390" w:type="pct"/>
            <w:tcBorders>
              <w:top w:val="single" w:sz="8" w:space="0" w:color="auto"/>
              <w:bottom w:val="single" w:sz="4" w:space="0" w:color="auto"/>
            </w:tcBorders>
            <w:vAlign w:val="center"/>
          </w:tcPr>
          <w:p w14:paraId="5C2D1AA1" w14:textId="77777777" w:rsidR="00884046" w:rsidRPr="00522B94" w:rsidRDefault="00884046" w:rsidP="00914D2E">
            <w:pPr>
              <w:jc w:val="center"/>
              <w:rPr>
                <w:sz w:val="20"/>
                <w:szCs w:val="20"/>
              </w:rPr>
            </w:pPr>
            <w:r w:rsidRPr="00522B94">
              <w:rPr>
                <w:sz w:val="20"/>
                <w:szCs w:val="20"/>
              </w:rPr>
              <w:t>2,7</w:t>
            </w:r>
          </w:p>
        </w:tc>
        <w:tc>
          <w:tcPr>
            <w:tcW w:w="306" w:type="pct"/>
            <w:tcBorders>
              <w:top w:val="single" w:sz="8" w:space="0" w:color="auto"/>
              <w:bottom w:val="single" w:sz="4" w:space="0" w:color="auto"/>
            </w:tcBorders>
            <w:vAlign w:val="center"/>
          </w:tcPr>
          <w:p w14:paraId="49637265" w14:textId="77777777" w:rsidR="00884046" w:rsidRPr="00522B94" w:rsidRDefault="00884046" w:rsidP="00914D2E">
            <w:pPr>
              <w:jc w:val="center"/>
              <w:rPr>
                <w:sz w:val="20"/>
                <w:szCs w:val="20"/>
              </w:rPr>
            </w:pPr>
            <w:r w:rsidRPr="00522B94">
              <w:rPr>
                <w:sz w:val="20"/>
                <w:szCs w:val="20"/>
              </w:rPr>
              <w:t>-</w:t>
            </w:r>
          </w:p>
        </w:tc>
      </w:tr>
      <w:tr w:rsidR="00522B94" w:rsidRPr="00522B94" w14:paraId="2F681A31" w14:textId="77777777" w:rsidTr="00914D2E">
        <w:trPr>
          <w:cantSplit/>
          <w:trHeight w:val="216"/>
        </w:trPr>
        <w:tc>
          <w:tcPr>
            <w:tcW w:w="4304" w:type="pct"/>
            <w:gridSpan w:val="6"/>
            <w:tcBorders>
              <w:top w:val="single" w:sz="4" w:space="0" w:color="auto"/>
              <w:bottom w:val="single" w:sz="8" w:space="0" w:color="auto"/>
            </w:tcBorders>
            <w:vAlign w:val="center"/>
          </w:tcPr>
          <w:p w14:paraId="36D21FF9" w14:textId="77777777" w:rsidR="00884046" w:rsidRPr="00522B94" w:rsidRDefault="00884046" w:rsidP="00914D2E">
            <w:pPr>
              <w:jc w:val="center"/>
              <w:rPr>
                <w:b/>
                <w:i/>
                <w:sz w:val="20"/>
                <w:szCs w:val="20"/>
              </w:rPr>
            </w:pPr>
            <w:r w:rsidRPr="00522B94">
              <w:rPr>
                <w:b/>
                <w:i/>
                <w:sz w:val="20"/>
                <w:szCs w:val="20"/>
              </w:rPr>
              <w:t xml:space="preserve">Total </w:t>
            </w:r>
            <w:proofErr w:type="spellStart"/>
            <w:r w:rsidRPr="00522B94">
              <w:rPr>
                <w:b/>
                <w:i/>
                <w:sz w:val="20"/>
                <w:szCs w:val="20"/>
              </w:rPr>
              <w:t>Cambisoluri</w:t>
            </w:r>
            <w:proofErr w:type="spellEnd"/>
          </w:p>
        </w:tc>
        <w:tc>
          <w:tcPr>
            <w:tcW w:w="390" w:type="pct"/>
            <w:tcBorders>
              <w:top w:val="single" w:sz="4" w:space="0" w:color="auto"/>
              <w:bottom w:val="single" w:sz="8" w:space="0" w:color="auto"/>
            </w:tcBorders>
            <w:vAlign w:val="center"/>
          </w:tcPr>
          <w:p w14:paraId="362159AA" w14:textId="77777777" w:rsidR="00884046" w:rsidRPr="00522B94" w:rsidRDefault="00884046" w:rsidP="00914D2E">
            <w:pPr>
              <w:jc w:val="center"/>
              <w:rPr>
                <w:b/>
                <w:sz w:val="20"/>
                <w:szCs w:val="20"/>
              </w:rPr>
            </w:pPr>
            <w:r w:rsidRPr="00522B94">
              <w:rPr>
                <w:b/>
                <w:sz w:val="20"/>
                <w:szCs w:val="20"/>
              </w:rPr>
              <w:t>902,0</w:t>
            </w:r>
          </w:p>
        </w:tc>
        <w:tc>
          <w:tcPr>
            <w:tcW w:w="306" w:type="pct"/>
            <w:tcBorders>
              <w:top w:val="single" w:sz="4" w:space="0" w:color="auto"/>
              <w:bottom w:val="single" w:sz="8" w:space="0" w:color="auto"/>
            </w:tcBorders>
            <w:vAlign w:val="center"/>
          </w:tcPr>
          <w:p w14:paraId="3879B02A" w14:textId="77777777" w:rsidR="00884046" w:rsidRPr="00522B94" w:rsidRDefault="00884046" w:rsidP="00914D2E">
            <w:pPr>
              <w:jc w:val="center"/>
              <w:rPr>
                <w:b/>
                <w:sz w:val="20"/>
                <w:szCs w:val="20"/>
              </w:rPr>
            </w:pPr>
            <w:r w:rsidRPr="00522B94">
              <w:rPr>
                <w:b/>
                <w:sz w:val="20"/>
                <w:szCs w:val="20"/>
              </w:rPr>
              <w:t>100</w:t>
            </w:r>
          </w:p>
        </w:tc>
      </w:tr>
      <w:tr w:rsidR="00884046" w:rsidRPr="00522B94" w14:paraId="7F23CC32" w14:textId="77777777" w:rsidTr="00914D2E">
        <w:trPr>
          <w:cantSplit/>
          <w:trHeight w:val="216"/>
        </w:trPr>
        <w:tc>
          <w:tcPr>
            <w:tcW w:w="4304" w:type="pct"/>
            <w:gridSpan w:val="6"/>
            <w:tcBorders>
              <w:top w:val="single" w:sz="8" w:space="0" w:color="auto"/>
              <w:bottom w:val="single" w:sz="12" w:space="0" w:color="auto"/>
            </w:tcBorders>
            <w:vAlign w:val="center"/>
          </w:tcPr>
          <w:p w14:paraId="47C1A8F6" w14:textId="77777777" w:rsidR="00884046" w:rsidRPr="00522B94" w:rsidRDefault="00884046" w:rsidP="00884046">
            <w:pPr>
              <w:jc w:val="right"/>
              <w:rPr>
                <w:b/>
                <w:sz w:val="20"/>
                <w:szCs w:val="20"/>
              </w:rPr>
            </w:pPr>
            <w:r w:rsidRPr="00522B94">
              <w:rPr>
                <w:b/>
                <w:sz w:val="20"/>
                <w:szCs w:val="20"/>
              </w:rPr>
              <w:t>TOTAL GENERAL</w:t>
            </w:r>
          </w:p>
        </w:tc>
        <w:tc>
          <w:tcPr>
            <w:tcW w:w="390" w:type="pct"/>
            <w:tcBorders>
              <w:top w:val="single" w:sz="8" w:space="0" w:color="auto"/>
              <w:bottom w:val="single" w:sz="12" w:space="0" w:color="auto"/>
            </w:tcBorders>
            <w:vAlign w:val="center"/>
          </w:tcPr>
          <w:p w14:paraId="6B7BB311" w14:textId="77777777" w:rsidR="00884046" w:rsidRPr="00522B94" w:rsidRDefault="00884046" w:rsidP="00914D2E">
            <w:pPr>
              <w:jc w:val="center"/>
              <w:rPr>
                <w:b/>
                <w:sz w:val="20"/>
                <w:szCs w:val="20"/>
              </w:rPr>
            </w:pPr>
            <w:r w:rsidRPr="00522B94">
              <w:rPr>
                <w:b/>
                <w:sz w:val="20"/>
                <w:szCs w:val="20"/>
              </w:rPr>
              <w:t>902,0</w:t>
            </w:r>
          </w:p>
        </w:tc>
        <w:tc>
          <w:tcPr>
            <w:tcW w:w="306" w:type="pct"/>
            <w:tcBorders>
              <w:top w:val="single" w:sz="8" w:space="0" w:color="auto"/>
              <w:bottom w:val="single" w:sz="12" w:space="0" w:color="auto"/>
            </w:tcBorders>
            <w:vAlign w:val="center"/>
          </w:tcPr>
          <w:p w14:paraId="03917AE1" w14:textId="77777777" w:rsidR="00884046" w:rsidRPr="00522B94" w:rsidRDefault="00884046" w:rsidP="00914D2E">
            <w:pPr>
              <w:jc w:val="center"/>
              <w:rPr>
                <w:b/>
                <w:sz w:val="20"/>
                <w:szCs w:val="20"/>
              </w:rPr>
            </w:pPr>
            <w:r w:rsidRPr="00522B94">
              <w:rPr>
                <w:b/>
                <w:sz w:val="20"/>
                <w:szCs w:val="20"/>
              </w:rPr>
              <w:t>100</w:t>
            </w:r>
          </w:p>
        </w:tc>
      </w:tr>
    </w:tbl>
    <w:p w14:paraId="6D14B4C7" w14:textId="77777777" w:rsidR="007E0919" w:rsidRPr="00522B94" w:rsidRDefault="007E0919" w:rsidP="00440A2D">
      <w:pPr>
        <w:pStyle w:val="NormalWeb"/>
        <w:textDirection w:val="lrTb"/>
      </w:pPr>
    </w:p>
    <w:p w14:paraId="5747BF85" w14:textId="057B1A79" w:rsidR="007E0919" w:rsidRPr="00522B94" w:rsidRDefault="007E0919" w:rsidP="007E0919">
      <w:pPr>
        <w:pStyle w:val="NormalWeb"/>
      </w:pPr>
      <w:r w:rsidRPr="00522B94">
        <w:t>Precizăm că sunt prezentate denumirile la nivel de clasă şi tip de sol atât cele din Sistemul Român de Taxonomie a Solurilor 2000 (SRTS -2000) cât şi Sistemul de Clasificare a Solurilor din România 1980 (SCRS – 1980), denumirea veche fiind trecută în paranteză.</w:t>
      </w:r>
    </w:p>
    <w:p w14:paraId="1A02B74A" w14:textId="3FEEDCE3" w:rsidR="00884046" w:rsidRPr="00522B94" w:rsidRDefault="007E0919" w:rsidP="007E0919">
      <w:pPr>
        <w:pStyle w:val="NormalWeb"/>
      </w:pPr>
      <w:r w:rsidRPr="00522B94">
        <w:t xml:space="preserve">Analizând tabelul de mai sus, se poate observa că în cadrul </w:t>
      </w:r>
      <w:proofErr w:type="spellStart"/>
      <w:r w:rsidRPr="00522B94">
        <w:t>unităţii</w:t>
      </w:r>
      <w:proofErr w:type="spellEnd"/>
      <w:r w:rsidRPr="00522B94">
        <w:t xml:space="preserve"> de </w:t>
      </w:r>
      <w:proofErr w:type="spellStart"/>
      <w:r w:rsidRPr="00522B94">
        <w:t>producţie</w:t>
      </w:r>
      <w:proofErr w:type="spellEnd"/>
      <w:r w:rsidRPr="00522B94">
        <w:t xml:space="preserve"> analizată se găse</w:t>
      </w:r>
      <w:r w:rsidR="00667E90" w:rsidRPr="00522B94">
        <w:t>s</w:t>
      </w:r>
      <w:r w:rsidRPr="00522B94">
        <w:t>c soluri din clas</w:t>
      </w:r>
      <w:r w:rsidR="00884046" w:rsidRPr="00522B94">
        <w:t xml:space="preserve">a </w:t>
      </w:r>
      <w:proofErr w:type="spellStart"/>
      <w:r w:rsidR="00884046" w:rsidRPr="00522B94">
        <w:rPr>
          <w:i/>
          <w:iCs/>
          <w:u w:val="single"/>
        </w:rPr>
        <w:t>cambisoluri</w:t>
      </w:r>
      <w:proofErr w:type="spellEnd"/>
      <w:r w:rsidR="00884046" w:rsidRPr="00522B94">
        <w:t xml:space="preserve"> pe </w:t>
      </w:r>
      <w:proofErr w:type="spellStart"/>
      <w:r w:rsidR="00884046" w:rsidRPr="00522B94">
        <w:t>intreaga</w:t>
      </w:r>
      <w:proofErr w:type="spellEnd"/>
      <w:r w:rsidR="00884046" w:rsidRPr="00522B94">
        <w:t xml:space="preserve"> </w:t>
      </w:r>
      <w:proofErr w:type="spellStart"/>
      <w:r w:rsidR="00884046" w:rsidRPr="00522B94">
        <w:t>suprafata</w:t>
      </w:r>
      <w:proofErr w:type="spellEnd"/>
      <w:r w:rsidR="00884046" w:rsidRPr="00522B94">
        <w:t xml:space="preserve"> a amenajamentului.</w:t>
      </w:r>
    </w:p>
    <w:p w14:paraId="1F20E2FA" w14:textId="77777777" w:rsidR="00667E90" w:rsidRPr="00522B94" w:rsidRDefault="007E0919" w:rsidP="007E0919">
      <w:pPr>
        <w:pStyle w:val="NormalWeb"/>
      </w:pPr>
      <w:r w:rsidRPr="00522B94">
        <w:t xml:space="preserve">Clasa </w:t>
      </w:r>
      <w:proofErr w:type="spellStart"/>
      <w:r w:rsidR="00884046" w:rsidRPr="00522B94">
        <w:rPr>
          <w:u w:val="single"/>
        </w:rPr>
        <w:t>cambisoluri</w:t>
      </w:r>
      <w:proofErr w:type="spellEnd"/>
      <w:r w:rsidR="00884046" w:rsidRPr="00522B94">
        <w:t xml:space="preserve"> </w:t>
      </w:r>
      <w:r w:rsidRPr="00522B94">
        <w:t xml:space="preserve">este reprezentată de </w:t>
      </w:r>
      <w:r w:rsidRPr="00522B94">
        <w:rPr>
          <w:lang w:val="en-US"/>
        </w:rPr>
        <w:t xml:space="preserve">un </w:t>
      </w:r>
      <w:r w:rsidRPr="00522B94">
        <w:t>două</w:t>
      </w:r>
      <w:r w:rsidRPr="00522B94">
        <w:rPr>
          <w:lang w:val="en-US"/>
        </w:rPr>
        <w:t xml:space="preserve"> </w:t>
      </w:r>
      <w:r w:rsidRPr="00522B94">
        <w:t xml:space="preserve">tipuri de sol şi anume: </w:t>
      </w:r>
    </w:p>
    <w:p w14:paraId="0DF8F95C" w14:textId="77777777" w:rsidR="00667E90" w:rsidRPr="00522B94" w:rsidRDefault="00884046" w:rsidP="00B843A9">
      <w:pPr>
        <w:pStyle w:val="NormalWeb"/>
        <w:numPr>
          <w:ilvl w:val="0"/>
          <w:numId w:val="102"/>
        </w:numPr>
      </w:pPr>
      <w:r w:rsidRPr="00522B94">
        <w:rPr>
          <w:i/>
          <w:iCs/>
        </w:rPr>
        <w:t xml:space="preserve">brun </w:t>
      </w:r>
      <w:proofErr w:type="spellStart"/>
      <w:r w:rsidRPr="00522B94">
        <w:rPr>
          <w:i/>
          <w:iCs/>
        </w:rPr>
        <w:t>eumezobazic</w:t>
      </w:r>
      <w:proofErr w:type="spellEnd"/>
      <w:r w:rsidRPr="00522B94">
        <w:t xml:space="preserve"> </w:t>
      </w:r>
      <w:r w:rsidR="007E0919" w:rsidRPr="00522B94">
        <w:t xml:space="preserve">cu </w:t>
      </w:r>
      <w:r w:rsidR="00667E90" w:rsidRPr="00522B94">
        <w:t>următoarele subtipuri</w:t>
      </w:r>
    </w:p>
    <w:p w14:paraId="586BEECC" w14:textId="25FFF660" w:rsidR="00667E90" w:rsidRPr="00522B94" w:rsidRDefault="007E0919" w:rsidP="00B843A9">
      <w:pPr>
        <w:pStyle w:val="NormalWeb"/>
        <w:numPr>
          <w:ilvl w:val="1"/>
          <w:numId w:val="102"/>
        </w:numPr>
      </w:pPr>
      <w:r w:rsidRPr="00522B94">
        <w:t xml:space="preserve">tipic care ocupă </w:t>
      </w:r>
      <w:r w:rsidR="00667E90" w:rsidRPr="00522B94">
        <w:t>200,6</w:t>
      </w:r>
      <w:r w:rsidRPr="00522B94">
        <w:t xml:space="preserve"> ha (</w:t>
      </w:r>
      <w:r w:rsidR="00667E90" w:rsidRPr="00522B94">
        <w:t>22,2</w:t>
      </w:r>
      <w:r w:rsidRPr="00522B94">
        <w:t>%),</w:t>
      </w:r>
    </w:p>
    <w:p w14:paraId="2C6B0822" w14:textId="54A87163" w:rsidR="00667E90" w:rsidRPr="00522B94" w:rsidRDefault="00667E90" w:rsidP="00B843A9">
      <w:pPr>
        <w:pStyle w:val="NormalWeb"/>
        <w:numPr>
          <w:ilvl w:val="1"/>
          <w:numId w:val="102"/>
        </w:numPr>
      </w:pPr>
      <w:proofErr w:type="spellStart"/>
      <w:r w:rsidRPr="00522B94">
        <w:t>litic</w:t>
      </w:r>
      <w:proofErr w:type="spellEnd"/>
      <w:r w:rsidRPr="00522B94">
        <w:t xml:space="preserve"> care ocupă 54,5 ha (6%),</w:t>
      </w:r>
    </w:p>
    <w:p w14:paraId="364EB510" w14:textId="77777777" w:rsidR="00667E90" w:rsidRPr="00522B94" w:rsidRDefault="00667E90" w:rsidP="00B843A9">
      <w:pPr>
        <w:pStyle w:val="NormalWeb"/>
        <w:numPr>
          <w:ilvl w:val="0"/>
          <w:numId w:val="102"/>
        </w:numPr>
      </w:pPr>
      <w:r w:rsidRPr="00522B94">
        <w:rPr>
          <w:i/>
          <w:iCs/>
        </w:rPr>
        <w:t>brun acid</w:t>
      </w:r>
      <w:r w:rsidR="007E0919" w:rsidRPr="00522B94">
        <w:rPr>
          <w:lang w:val="en-US"/>
        </w:rPr>
        <w:t xml:space="preserve"> </w:t>
      </w:r>
      <w:r w:rsidR="007E0919" w:rsidRPr="00522B94">
        <w:t xml:space="preserve">cu următoarele subtipuri: </w:t>
      </w:r>
    </w:p>
    <w:p w14:paraId="5CF7EC6B" w14:textId="1FE46FDC" w:rsidR="00667E90" w:rsidRPr="00522B94" w:rsidRDefault="00667E90" w:rsidP="00B843A9">
      <w:pPr>
        <w:pStyle w:val="NormalWeb"/>
        <w:numPr>
          <w:ilvl w:val="1"/>
          <w:numId w:val="102"/>
        </w:numPr>
      </w:pPr>
      <w:proofErr w:type="spellStart"/>
      <w:r w:rsidRPr="00522B94">
        <w:rPr>
          <w:lang w:val="en-US"/>
        </w:rPr>
        <w:t>tipic</w:t>
      </w:r>
      <w:proofErr w:type="spellEnd"/>
      <w:r w:rsidR="007E0919" w:rsidRPr="00522B94">
        <w:t xml:space="preserve"> – care ocupă </w:t>
      </w:r>
      <w:r w:rsidRPr="00522B94">
        <w:rPr>
          <w:lang w:val="en-US"/>
        </w:rPr>
        <w:t>454,3</w:t>
      </w:r>
      <w:r w:rsidR="007E0919" w:rsidRPr="00522B94">
        <w:t xml:space="preserve"> ha (</w:t>
      </w:r>
      <w:r w:rsidRPr="00522B94">
        <w:rPr>
          <w:lang w:val="en-US"/>
        </w:rPr>
        <w:t>50,4</w:t>
      </w:r>
      <w:r w:rsidR="007E0919" w:rsidRPr="00522B94">
        <w:t>%) (fiind cel mai răspândit tip de sol)</w:t>
      </w:r>
      <w:r w:rsidR="007E0919" w:rsidRPr="00522B94">
        <w:rPr>
          <w:lang w:val="en-US"/>
        </w:rPr>
        <w:t xml:space="preserve">, </w:t>
      </w:r>
      <w:r w:rsidRPr="00522B94">
        <w:rPr>
          <w:lang w:val="en-US"/>
        </w:rPr>
        <w:tab/>
      </w:r>
    </w:p>
    <w:p w14:paraId="5425EDA6" w14:textId="5057C7C0" w:rsidR="007E0919" w:rsidRPr="00522B94" w:rsidRDefault="00667E90" w:rsidP="00B843A9">
      <w:pPr>
        <w:pStyle w:val="NormalWeb"/>
        <w:numPr>
          <w:ilvl w:val="1"/>
          <w:numId w:val="102"/>
        </w:numPr>
      </w:pPr>
      <w:proofErr w:type="spellStart"/>
      <w:r w:rsidRPr="00522B94">
        <w:t>litic</w:t>
      </w:r>
      <w:proofErr w:type="spellEnd"/>
      <w:r w:rsidR="007E0919" w:rsidRPr="00522B94">
        <w:rPr>
          <w:lang w:val="en-US"/>
        </w:rPr>
        <w:t xml:space="preserve"> </w:t>
      </w:r>
      <w:r w:rsidR="007E0919" w:rsidRPr="00522B94">
        <w:t>-</w:t>
      </w:r>
      <w:r w:rsidR="007E0919" w:rsidRPr="00522B94">
        <w:rPr>
          <w:lang w:val="en-US"/>
        </w:rPr>
        <w:t xml:space="preserve"> care </w:t>
      </w:r>
      <w:proofErr w:type="spellStart"/>
      <w:r w:rsidR="007E0919" w:rsidRPr="00522B94">
        <w:rPr>
          <w:lang w:val="en-US"/>
        </w:rPr>
        <w:t>ocup</w:t>
      </w:r>
      <w:proofErr w:type="spellEnd"/>
      <w:r w:rsidR="007E0919" w:rsidRPr="00522B94">
        <w:t xml:space="preserve">ă </w:t>
      </w:r>
      <w:r w:rsidRPr="00522B94">
        <w:t>189,9</w:t>
      </w:r>
      <w:r w:rsidR="007E0919" w:rsidRPr="00522B94">
        <w:t xml:space="preserve"> ha (</w:t>
      </w:r>
      <w:r w:rsidRPr="00522B94">
        <w:t>21</w:t>
      </w:r>
      <w:r w:rsidR="007E0919" w:rsidRPr="00522B94">
        <w:t>%)</w:t>
      </w:r>
    </w:p>
    <w:p w14:paraId="176A41DB" w14:textId="1A0E2DCF" w:rsidR="00667E90" w:rsidRPr="00522B94" w:rsidRDefault="00667E90" w:rsidP="00B843A9">
      <w:pPr>
        <w:pStyle w:val="NormalWeb"/>
        <w:numPr>
          <w:ilvl w:val="1"/>
          <w:numId w:val="102"/>
        </w:numPr>
      </w:pPr>
      <w:proofErr w:type="spellStart"/>
      <w:r w:rsidRPr="00522B94">
        <w:t>gleizat</w:t>
      </w:r>
      <w:proofErr w:type="spellEnd"/>
      <w:r w:rsidRPr="00522B94">
        <w:t xml:space="preserve"> – care ocupa 2,7 ha (0,3%).</w:t>
      </w:r>
    </w:p>
    <w:p w14:paraId="3408A338" w14:textId="77777777" w:rsidR="007E0919" w:rsidRPr="00522B94" w:rsidRDefault="007E0919" w:rsidP="007E0919">
      <w:pPr>
        <w:pStyle w:val="NormalWeb"/>
        <w:textDirection w:val="lrTb"/>
      </w:pPr>
    </w:p>
    <w:p w14:paraId="029BC96D" w14:textId="723C70A9" w:rsidR="00DC6D3D" w:rsidRPr="00522B94" w:rsidRDefault="00DC6D3D" w:rsidP="00B843A9">
      <w:pPr>
        <w:pStyle w:val="Frspaiere0"/>
        <w:numPr>
          <w:ilvl w:val="0"/>
          <w:numId w:val="32"/>
        </w:numPr>
        <w:spacing w:line="276" w:lineRule="auto"/>
        <w:rPr>
          <w:i/>
          <w:iCs/>
          <w:color w:val="auto"/>
          <w:sz w:val="22"/>
          <w:u w:val="single"/>
          <w:lang w:eastAsia="ro-RO"/>
        </w:rPr>
      </w:pPr>
      <w:r w:rsidRPr="00522B94">
        <w:rPr>
          <w:i/>
          <w:iCs/>
          <w:color w:val="auto"/>
          <w:sz w:val="22"/>
          <w:u w:val="single"/>
          <w:lang w:eastAsia="ro-RO"/>
        </w:rPr>
        <w:t xml:space="preserve">Tipuri de </w:t>
      </w:r>
      <w:proofErr w:type="spellStart"/>
      <w:r w:rsidRPr="00522B94">
        <w:rPr>
          <w:i/>
          <w:iCs/>
          <w:color w:val="auto"/>
          <w:sz w:val="22"/>
          <w:u w:val="single"/>
          <w:lang w:eastAsia="ro-RO"/>
        </w:rPr>
        <w:t>staţiune</w:t>
      </w:r>
      <w:proofErr w:type="spellEnd"/>
      <w:r w:rsidRPr="00522B94">
        <w:rPr>
          <w:i/>
          <w:iCs/>
          <w:color w:val="auto"/>
          <w:sz w:val="22"/>
          <w:u w:val="single"/>
          <w:lang w:eastAsia="ro-RO"/>
        </w:rPr>
        <w:t xml:space="preserve"> - </w:t>
      </w:r>
      <w:proofErr w:type="spellStart"/>
      <w:r w:rsidRPr="00522B94">
        <w:rPr>
          <w:i/>
          <w:iCs/>
          <w:color w:val="auto"/>
          <w:sz w:val="22"/>
          <w:u w:val="single"/>
          <w:lang w:eastAsia="ro-RO"/>
        </w:rPr>
        <w:t>evidenţa</w:t>
      </w:r>
      <w:proofErr w:type="spellEnd"/>
      <w:r w:rsidRPr="00522B94">
        <w:rPr>
          <w:i/>
          <w:iCs/>
          <w:color w:val="auto"/>
          <w:sz w:val="22"/>
          <w:u w:val="single"/>
          <w:lang w:eastAsia="ro-RO"/>
        </w:rPr>
        <w:t xml:space="preserve"> şi </w:t>
      </w:r>
      <w:proofErr w:type="spellStart"/>
      <w:r w:rsidRPr="00522B94">
        <w:rPr>
          <w:i/>
          <w:iCs/>
          <w:color w:val="auto"/>
          <w:sz w:val="22"/>
          <w:u w:val="single"/>
          <w:lang w:eastAsia="ro-RO"/>
        </w:rPr>
        <w:t>răspîndirea</w:t>
      </w:r>
      <w:proofErr w:type="spellEnd"/>
      <w:r w:rsidRPr="00522B94">
        <w:rPr>
          <w:i/>
          <w:iCs/>
          <w:color w:val="auto"/>
          <w:sz w:val="22"/>
          <w:u w:val="single"/>
          <w:lang w:eastAsia="ro-RO"/>
        </w:rPr>
        <w:t xml:space="preserve"> teritorială a tipurilor de </w:t>
      </w:r>
      <w:proofErr w:type="spellStart"/>
      <w:r w:rsidRPr="00522B94">
        <w:rPr>
          <w:i/>
          <w:iCs/>
          <w:color w:val="auto"/>
          <w:sz w:val="22"/>
          <w:u w:val="single"/>
          <w:lang w:eastAsia="ro-RO"/>
        </w:rPr>
        <w:t>staţiuni</w:t>
      </w:r>
      <w:proofErr w:type="spellEnd"/>
    </w:p>
    <w:p w14:paraId="5C4257AC" w14:textId="77777777" w:rsidR="00DC6D3D" w:rsidRPr="00522B94" w:rsidRDefault="00DC6D3D" w:rsidP="00DC6D3D">
      <w:pPr>
        <w:pStyle w:val="NormalWeb"/>
      </w:pPr>
      <w:r w:rsidRPr="00522B94">
        <w:t xml:space="preserve">Tipurile de </w:t>
      </w:r>
      <w:proofErr w:type="spellStart"/>
      <w:r w:rsidRPr="00522B94">
        <w:t>staţiune</w:t>
      </w:r>
      <w:proofErr w:type="spellEnd"/>
      <w:r w:rsidRPr="00522B94">
        <w:t xml:space="preserve"> au fost determinate ca o totalitate a </w:t>
      </w:r>
      <w:proofErr w:type="spellStart"/>
      <w:r w:rsidRPr="00522B94">
        <w:t>suprafeţelor</w:t>
      </w:r>
      <w:proofErr w:type="spellEnd"/>
      <w:r w:rsidRPr="00522B94">
        <w:t xml:space="preserve"> cu </w:t>
      </w:r>
      <w:proofErr w:type="spellStart"/>
      <w:r w:rsidRPr="00522B94">
        <w:t>condiţii</w:t>
      </w:r>
      <w:proofErr w:type="spellEnd"/>
      <w:r w:rsidRPr="00522B94">
        <w:t xml:space="preserve"> identice sau asemănătoare pentru </w:t>
      </w:r>
      <w:proofErr w:type="spellStart"/>
      <w:r w:rsidRPr="00522B94">
        <w:t>producţia</w:t>
      </w:r>
      <w:proofErr w:type="spellEnd"/>
      <w:r w:rsidRPr="00522B94">
        <w:t xml:space="preserve"> lemnoasă sau cu un ansamblu de </w:t>
      </w:r>
      <w:proofErr w:type="spellStart"/>
      <w:r w:rsidRPr="00522B94">
        <w:t>unităţi</w:t>
      </w:r>
      <w:proofErr w:type="spellEnd"/>
      <w:r w:rsidRPr="00522B94">
        <w:t xml:space="preserve"> </w:t>
      </w:r>
      <w:proofErr w:type="spellStart"/>
      <w:r w:rsidRPr="00522B94">
        <w:t>staţionale</w:t>
      </w:r>
      <w:proofErr w:type="spellEnd"/>
      <w:r w:rsidRPr="00522B94">
        <w:t xml:space="preserve"> elementare identice sau ecologice şi </w:t>
      </w:r>
      <w:proofErr w:type="spellStart"/>
      <w:r w:rsidRPr="00522B94">
        <w:t>silvoproductiv</w:t>
      </w:r>
      <w:proofErr w:type="spellEnd"/>
      <w:r w:rsidRPr="00522B94">
        <w:t xml:space="preserve"> echivalente, cu caractere </w:t>
      </w:r>
      <w:proofErr w:type="spellStart"/>
      <w:r w:rsidRPr="00522B94">
        <w:t>fizico</w:t>
      </w:r>
      <w:proofErr w:type="spellEnd"/>
      <w:r w:rsidRPr="00522B94">
        <w:t>-geografice (</w:t>
      </w:r>
      <w:proofErr w:type="spellStart"/>
      <w:r w:rsidRPr="00522B94">
        <w:t>situaţie</w:t>
      </w:r>
      <w:proofErr w:type="spellEnd"/>
      <w:r w:rsidRPr="00522B94">
        <w:t xml:space="preserve">, </w:t>
      </w:r>
      <w:proofErr w:type="spellStart"/>
      <w:r w:rsidRPr="00522B94">
        <w:t>topoclimat</w:t>
      </w:r>
      <w:proofErr w:type="spellEnd"/>
      <w:r w:rsidRPr="00522B94">
        <w:t xml:space="preserve">, relief, substrat litologic, sol, ape supraterane şi subterane) asemănătoare cu soluri apropiate ca tip genetic şi ca </w:t>
      </w:r>
      <w:proofErr w:type="spellStart"/>
      <w:r w:rsidRPr="00522B94">
        <w:t>proprietăţi</w:t>
      </w:r>
      <w:proofErr w:type="spellEnd"/>
      <w:r w:rsidRPr="00522B94">
        <w:t xml:space="preserve"> </w:t>
      </w:r>
      <w:proofErr w:type="spellStart"/>
      <w:r w:rsidRPr="00522B94">
        <w:t>fizico</w:t>
      </w:r>
      <w:proofErr w:type="spellEnd"/>
      <w:r w:rsidRPr="00522B94">
        <w:t>-climatice.</w:t>
      </w:r>
    </w:p>
    <w:p w14:paraId="782A3EC4" w14:textId="77777777" w:rsidR="00DC6D3D" w:rsidRPr="00522B94" w:rsidRDefault="00DC6D3D" w:rsidP="00DC6D3D">
      <w:pPr>
        <w:pStyle w:val="NormalWeb"/>
      </w:pPr>
      <w:r w:rsidRPr="00522B94">
        <w:t xml:space="preserve">De asemenea, tipurile de </w:t>
      </w:r>
      <w:proofErr w:type="spellStart"/>
      <w:r w:rsidRPr="00522B94">
        <w:t>staţiuni</w:t>
      </w:r>
      <w:proofErr w:type="spellEnd"/>
      <w:r w:rsidRPr="00522B94">
        <w:t xml:space="preserve"> au </w:t>
      </w:r>
      <w:proofErr w:type="spellStart"/>
      <w:r w:rsidRPr="00522B94">
        <w:t>asociaţii</w:t>
      </w:r>
      <w:proofErr w:type="spellEnd"/>
      <w:r w:rsidRPr="00522B94">
        <w:t xml:space="preserve"> de plante ce exprimă </w:t>
      </w:r>
      <w:proofErr w:type="spellStart"/>
      <w:r w:rsidRPr="00522B94">
        <w:t>acelaşi</w:t>
      </w:r>
      <w:proofErr w:type="spellEnd"/>
      <w:r w:rsidRPr="00522B94">
        <w:t xml:space="preserve"> regim de troficitate, umiditate, </w:t>
      </w:r>
      <w:proofErr w:type="spellStart"/>
      <w:r w:rsidRPr="00522B94">
        <w:t>aeraţie</w:t>
      </w:r>
      <w:proofErr w:type="spellEnd"/>
      <w:r w:rsidRPr="00522B94">
        <w:t xml:space="preserve">, </w:t>
      </w:r>
      <w:proofErr w:type="spellStart"/>
      <w:r w:rsidRPr="00522B94">
        <w:t>consistenţă</w:t>
      </w:r>
      <w:proofErr w:type="spellEnd"/>
      <w:r w:rsidRPr="00522B94">
        <w:t xml:space="preserve"> în sol şi care sunt apte pentru </w:t>
      </w:r>
      <w:proofErr w:type="spellStart"/>
      <w:r w:rsidRPr="00522B94">
        <w:t>aceeaşi</w:t>
      </w:r>
      <w:proofErr w:type="spellEnd"/>
      <w:r w:rsidRPr="00522B94">
        <w:t xml:space="preserve"> </w:t>
      </w:r>
      <w:proofErr w:type="spellStart"/>
      <w:r w:rsidRPr="00522B94">
        <w:t>vegetaţie</w:t>
      </w:r>
      <w:proofErr w:type="spellEnd"/>
      <w:r w:rsidRPr="00522B94">
        <w:t xml:space="preserve"> forestieră, </w:t>
      </w:r>
      <w:proofErr w:type="spellStart"/>
      <w:r w:rsidRPr="00522B94">
        <w:t>reacţionând</w:t>
      </w:r>
      <w:proofErr w:type="spellEnd"/>
      <w:r w:rsidRPr="00522B94">
        <w:t xml:space="preserve"> în </w:t>
      </w:r>
      <w:proofErr w:type="spellStart"/>
      <w:r w:rsidRPr="00522B94">
        <w:t>acelaşi</w:t>
      </w:r>
      <w:proofErr w:type="spellEnd"/>
      <w:r w:rsidRPr="00522B94">
        <w:t xml:space="preserve"> mod la </w:t>
      </w:r>
      <w:proofErr w:type="spellStart"/>
      <w:r w:rsidRPr="00522B94">
        <w:t>intervenţiile</w:t>
      </w:r>
      <w:proofErr w:type="spellEnd"/>
      <w:r w:rsidRPr="00522B94">
        <w:t xml:space="preserve"> </w:t>
      </w:r>
      <w:proofErr w:type="spellStart"/>
      <w:r w:rsidRPr="00522B94">
        <w:t>silviculturale</w:t>
      </w:r>
      <w:proofErr w:type="spellEnd"/>
      <w:r w:rsidRPr="00522B94">
        <w:t>.</w:t>
      </w:r>
    </w:p>
    <w:p w14:paraId="5F46E0EA" w14:textId="77777777" w:rsidR="00DC6D3D" w:rsidRPr="00522B94" w:rsidRDefault="00DC6D3D" w:rsidP="00DC6D3D">
      <w:pPr>
        <w:pStyle w:val="NormalWeb"/>
      </w:pPr>
      <w:r w:rsidRPr="00522B94">
        <w:t xml:space="preserve">În vederea determinării şi delimitării pe teren a tipurilor de </w:t>
      </w:r>
      <w:proofErr w:type="spellStart"/>
      <w:r w:rsidRPr="00522B94">
        <w:t>staţiuni</w:t>
      </w:r>
      <w:proofErr w:type="spellEnd"/>
      <w:r w:rsidRPr="00522B94">
        <w:t xml:space="preserve">, concomitent cu descrierea parcelară s-a efectuat şi studiu </w:t>
      </w:r>
      <w:proofErr w:type="spellStart"/>
      <w:r w:rsidRPr="00522B94">
        <w:t>staţional</w:t>
      </w:r>
      <w:proofErr w:type="spellEnd"/>
      <w:r w:rsidRPr="00522B94">
        <w:t xml:space="preserve">, cu luarea în considerare a tuturor factorilor (de climă, de sol, </w:t>
      </w:r>
      <w:proofErr w:type="spellStart"/>
      <w:r w:rsidRPr="00522B94">
        <w:t>vegetaţie</w:t>
      </w:r>
      <w:proofErr w:type="spellEnd"/>
      <w:r w:rsidRPr="00522B94">
        <w:t xml:space="preserve">, relief etc.), </w:t>
      </w:r>
      <w:proofErr w:type="spellStart"/>
      <w:r w:rsidRPr="00522B94">
        <w:t>permiţând</w:t>
      </w:r>
      <w:proofErr w:type="spellEnd"/>
      <w:r w:rsidRPr="00522B94">
        <w:t xml:space="preserve"> descrierea şi sintetizarea acestora în scopul aplicării </w:t>
      </w:r>
      <w:proofErr w:type="spellStart"/>
      <w:r w:rsidRPr="00522B94">
        <w:t>aceloraşi</w:t>
      </w:r>
      <w:proofErr w:type="spellEnd"/>
      <w:r w:rsidRPr="00522B94">
        <w:t xml:space="preserve"> măsuri de gospodărire.</w:t>
      </w:r>
    </w:p>
    <w:p w14:paraId="3D2F4D8B" w14:textId="2E3781C9" w:rsidR="00DC6D3D" w:rsidRPr="00522B94" w:rsidRDefault="00DC6D3D" w:rsidP="00DC6D3D">
      <w:pPr>
        <w:pStyle w:val="NormalWeb"/>
      </w:pPr>
      <w:r w:rsidRPr="00522B94">
        <w:t xml:space="preserve">În tabelul de mai jos sunt prezentate tipurile de </w:t>
      </w:r>
      <w:proofErr w:type="spellStart"/>
      <w:r w:rsidRPr="00522B94">
        <w:t>staţiunii</w:t>
      </w:r>
      <w:proofErr w:type="spellEnd"/>
      <w:r w:rsidRPr="00522B94">
        <w:t xml:space="preserve"> identificate în cuprinsul </w:t>
      </w:r>
      <w:proofErr w:type="spellStart"/>
      <w:r w:rsidRPr="00522B94">
        <w:t>unităţii</w:t>
      </w:r>
      <w:proofErr w:type="spellEnd"/>
      <w:r w:rsidRPr="00522B94">
        <w:t xml:space="preserve"> de </w:t>
      </w:r>
      <w:proofErr w:type="spellStart"/>
      <w:r w:rsidRPr="00522B94">
        <w:t>producţie</w:t>
      </w:r>
      <w:proofErr w:type="spellEnd"/>
      <w:r w:rsidRPr="00522B94">
        <w:t xml:space="preserve"> U.P. </w:t>
      </w:r>
      <w:r w:rsidR="000B163C" w:rsidRPr="00522B94">
        <w:t xml:space="preserve">XII </w:t>
      </w:r>
      <w:proofErr w:type="spellStart"/>
      <w:r w:rsidR="000B163C" w:rsidRPr="00522B94">
        <w:t>Armaseni</w:t>
      </w:r>
      <w:proofErr w:type="spellEnd"/>
      <w:r w:rsidRPr="00522B94">
        <w:t>, ponderea lor şi categoria de bonitate în care se încadrează.</w:t>
      </w:r>
    </w:p>
    <w:p w14:paraId="5E85C9CA" w14:textId="77777777" w:rsidR="00DC6D3D" w:rsidRPr="00522B94" w:rsidRDefault="00DC6D3D" w:rsidP="00DC6D3D">
      <w:pPr>
        <w:ind w:firstLine="720"/>
        <w:jc w:val="center"/>
        <w:rPr>
          <w:bCs/>
          <w:sz w:val="24"/>
          <w:lang w:eastAsia="ro-RO"/>
        </w:rPr>
      </w:pPr>
    </w:p>
    <w:p w14:paraId="7947AE4C" w14:textId="77777777" w:rsidR="000B163C" w:rsidRPr="00522B94" w:rsidRDefault="00DC6D3D" w:rsidP="00DC6D3D">
      <w:pPr>
        <w:ind w:firstLine="720"/>
        <w:jc w:val="right"/>
        <w:rPr>
          <w:bCs/>
          <w:i/>
          <w:iCs/>
          <w:sz w:val="20"/>
          <w:szCs w:val="20"/>
          <w:lang w:eastAsia="ro-RO"/>
        </w:rPr>
      </w:pPr>
      <w:r w:rsidRPr="00522B94">
        <w:rPr>
          <w:bCs/>
        </w:rPr>
        <w:t>Tabelul nr</w:t>
      </w:r>
      <w:r w:rsidR="00752738" w:rsidRPr="00522B94">
        <w:rPr>
          <w:bCs/>
        </w:rPr>
        <w:t xml:space="preserve"> 2.3.1.4 - </w:t>
      </w:r>
      <w:r w:rsidRPr="00522B94">
        <w:rPr>
          <w:bCs/>
          <w:i/>
          <w:iCs/>
          <w:sz w:val="20"/>
          <w:szCs w:val="20"/>
          <w:lang w:eastAsia="ro-RO"/>
        </w:rPr>
        <w:t xml:space="preserve">Evidența tipurilor de stațiune existente în cadrul </w:t>
      </w:r>
      <w:proofErr w:type="spellStart"/>
      <w:r w:rsidRPr="00522B94">
        <w:rPr>
          <w:bCs/>
          <w:i/>
          <w:iCs/>
          <w:sz w:val="20"/>
          <w:szCs w:val="20"/>
          <w:lang w:eastAsia="ro-RO"/>
        </w:rPr>
        <w:t>fondulu</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
        <w:gridCol w:w="5427"/>
        <w:gridCol w:w="717"/>
        <w:gridCol w:w="550"/>
        <w:gridCol w:w="717"/>
        <w:gridCol w:w="717"/>
        <w:gridCol w:w="541"/>
      </w:tblGrid>
      <w:tr w:rsidR="00522B94" w:rsidRPr="00522B94" w14:paraId="402D9B33" w14:textId="77777777" w:rsidTr="000B163C">
        <w:trPr>
          <w:cantSplit/>
          <w:trHeight w:val="198"/>
          <w:jc w:val="center"/>
        </w:trPr>
        <w:tc>
          <w:tcPr>
            <w:tcW w:w="3266" w:type="pct"/>
            <w:gridSpan w:val="2"/>
            <w:tcBorders>
              <w:top w:val="single" w:sz="12" w:space="0" w:color="auto"/>
              <w:left w:val="single" w:sz="12" w:space="0" w:color="auto"/>
              <w:bottom w:val="single" w:sz="4" w:space="0" w:color="auto"/>
              <w:right w:val="single" w:sz="4" w:space="0" w:color="auto"/>
            </w:tcBorders>
            <w:shd w:val="clear" w:color="auto" w:fill="E5DFEC" w:themeFill="accent4" w:themeFillTint="33"/>
            <w:vAlign w:val="center"/>
          </w:tcPr>
          <w:p w14:paraId="4DF6959D" w14:textId="77777777" w:rsidR="000B163C" w:rsidRPr="00522B94" w:rsidRDefault="000B163C" w:rsidP="00914D2E">
            <w:pPr>
              <w:jc w:val="center"/>
              <w:rPr>
                <w:b/>
                <w:bCs/>
                <w:sz w:val="20"/>
                <w:szCs w:val="20"/>
              </w:rPr>
            </w:pPr>
            <w:bookmarkStart w:id="235" w:name="_Hlk98680313"/>
            <w:r w:rsidRPr="00522B94">
              <w:rPr>
                <w:b/>
                <w:bCs/>
                <w:sz w:val="20"/>
                <w:szCs w:val="20"/>
              </w:rPr>
              <w:t xml:space="preserve">Tipul de </w:t>
            </w:r>
            <w:proofErr w:type="spellStart"/>
            <w:r w:rsidRPr="00522B94">
              <w:rPr>
                <w:b/>
                <w:bCs/>
                <w:sz w:val="20"/>
                <w:szCs w:val="20"/>
              </w:rPr>
              <w:t>staţiune</w:t>
            </w:r>
            <w:proofErr w:type="spellEnd"/>
          </w:p>
        </w:tc>
        <w:tc>
          <w:tcPr>
            <w:tcW w:w="676" w:type="pct"/>
            <w:gridSpan w:val="2"/>
            <w:tcBorders>
              <w:top w:val="single" w:sz="12" w:space="0" w:color="auto"/>
              <w:left w:val="single" w:sz="4" w:space="0" w:color="auto"/>
              <w:bottom w:val="single" w:sz="4" w:space="0" w:color="auto"/>
              <w:right w:val="single" w:sz="4" w:space="0" w:color="auto"/>
            </w:tcBorders>
            <w:shd w:val="clear" w:color="auto" w:fill="E5DFEC" w:themeFill="accent4" w:themeFillTint="33"/>
            <w:vAlign w:val="center"/>
          </w:tcPr>
          <w:p w14:paraId="07D6998E" w14:textId="77777777" w:rsidR="000B163C" w:rsidRPr="00522B94" w:rsidRDefault="000B163C" w:rsidP="00914D2E">
            <w:pPr>
              <w:jc w:val="center"/>
              <w:rPr>
                <w:b/>
                <w:bCs/>
                <w:sz w:val="20"/>
                <w:szCs w:val="20"/>
              </w:rPr>
            </w:pPr>
            <w:proofErr w:type="spellStart"/>
            <w:r w:rsidRPr="00522B94">
              <w:rPr>
                <w:b/>
                <w:bCs/>
                <w:sz w:val="20"/>
                <w:szCs w:val="20"/>
              </w:rPr>
              <w:t>Suprafaţa</w:t>
            </w:r>
            <w:proofErr w:type="spellEnd"/>
          </w:p>
        </w:tc>
        <w:tc>
          <w:tcPr>
            <w:tcW w:w="1058" w:type="pct"/>
            <w:gridSpan w:val="3"/>
            <w:tcBorders>
              <w:top w:val="single" w:sz="12" w:space="0" w:color="auto"/>
              <w:left w:val="single" w:sz="4" w:space="0" w:color="auto"/>
              <w:bottom w:val="single" w:sz="4" w:space="0" w:color="auto"/>
              <w:right w:val="single" w:sz="12" w:space="0" w:color="auto"/>
            </w:tcBorders>
            <w:shd w:val="clear" w:color="auto" w:fill="E5DFEC" w:themeFill="accent4" w:themeFillTint="33"/>
            <w:vAlign w:val="center"/>
          </w:tcPr>
          <w:p w14:paraId="4ECD972E" w14:textId="77777777" w:rsidR="000B163C" w:rsidRPr="00522B94" w:rsidRDefault="000B163C" w:rsidP="00914D2E">
            <w:pPr>
              <w:ind w:left="42"/>
              <w:jc w:val="center"/>
              <w:rPr>
                <w:b/>
                <w:bCs/>
                <w:sz w:val="20"/>
                <w:szCs w:val="20"/>
              </w:rPr>
            </w:pPr>
            <w:r w:rsidRPr="00522B94">
              <w:rPr>
                <w:b/>
                <w:bCs/>
                <w:sz w:val="20"/>
                <w:szCs w:val="20"/>
              </w:rPr>
              <w:t>Categoria de bonitate</w:t>
            </w:r>
          </w:p>
        </w:tc>
      </w:tr>
      <w:tr w:rsidR="00522B94" w:rsidRPr="00522B94" w14:paraId="51480DA7" w14:textId="77777777" w:rsidTr="000B163C">
        <w:trPr>
          <w:cantSplit/>
          <w:trHeight w:val="198"/>
          <w:jc w:val="center"/>
        </w:trPr>
        <w:tc>
          <w:tcPr>
            <w:tcW w:w="322" w:type="pct"/>
            <w:tcBorders>
              <w:top w:val="single" w:sz="4" w:space="0" w:color="auto"/>
              <w:left w:val="single" w:sz="12" w:space="0" w:color="auto"/>
              <w:bottom w:val="single" w:sz="12" w:space="0" w:color="auto"/>
            </w:tcBorders>
            <w:shd w:val="clear" w:color="auto" w:fill="E5DFEC" w:themeFill="accent4" w:themeFillTint="33"/>
          </w:tcPr>
          <w:p w14:paraId="30A7C50D" w14:textId="77777777" w:rsidR="000B163C" w:rsidRPr="00522B94" w:rsidRDefault="000B163C" w:rsidP="00914D2E">
            <w:pPr>
              <w:jc w:val="center"/>
              <w:rPr>
                <w:b/>
                <w:bCs/>
                <w:sz w:val="20"/>
                <w:szCs w:val="20"/>
              </w:rPr>
            </w:pPr>
            <w:r w:rsidRPr="00522B94">
              <w:rPr>
                <w:b/>
                <w:bCs/>
                <w:sz w:val="20"/>
                <w:szCs w:val="20"/>
              </w:rPr>
              <w:t>Cod</w:t>
            </w:r>
          </w:p>
        </w:tc>
        <w:tc>
          <w:tcPr>
            <w:tcW w:w="2944" w:type="pct"/>
            <w:tcBorders>
              <w:top w:val="single" w:sz="4" w:space="0" w:color="auto"/>
              <w:bottom w:val="single" w:sz="12" w:space="0" w:color="auto"/>
              <w:right w:val="single" w:sz="4" w:space="0" w:color="auto"/>
            </w:tcBorders>
            <w:shd w:val="clear" w:color="auto" w:fill="E5DFEC" w:themeFill="accent4" w:themeFillTint="33"/>
          </w:tcPr>
          <w:p w14:paraId="2F3F4F2D" w14:textId="77777777" w:rsidR="000B163C" w:rsidRPr="00522B94" w:rsidRDefault="000B163C" w:rsidP="00914D2E">
            <w:pPr>
              <w:jc w:val="center"/>
              <w:rPr>
                <w:b/>
                <w:bCs/>
                <w:sz w:val="20"/>
                <w:szCs w:val="20"/>
              </w:rPr>
            </w:pPr>
            <w:r w:rsidRPr="00522B94">
              <w:rPr>
                <w:b/>
                <w:bCs/>
                <w:sz w:val="20"/>
                <w:szCs w:val="20"/>
              </w:rPr>
              <w:t>Denumire</w:t>
            </w:r>
          </w:p>
        </w:tc>
        <w:tc>
          <w:tcPr>
            <w:tcW w:w="373" w:type="pct"/>
            <w:tcBorders>
              <w:top w:val="single" w:sz="4" w:space="0" w:color="auto"/>
              <w:left w:val="single" w:sz="4" w:space="0" w:color="auto"/>
              <w:bottom w:val="single" w:sz="12" w:space="0" w:color="auto"/>
            </w:tcBorders>
            <w:shd w:val="clear" w:color="auto" w:fill="E5DFEC" w:themeFill="accent4" w:themeFillTint="33"/>
          </w:tcPr>
          <w:p w14:paraId="2ACD47D1" w14:textId="77777777" w:rsidR="000B163C" w:rsidRPr="00522B94" w:rsidRDefault="000B163C" w:rsidP="00914D2E">
            <w:pPr>
              <w:jc w:val="center"/>
              <w:rPr>
                <w:b/>
                <w:bCs/>
                <w:sz w:val="20"/>
                <w:szCs w:val="20"/>
              </w:rPr>
            </w:pPr>
            <w:r w:rsidRPr="00522B94">
              <w:rPr>
                <w:b/>
                <w:bCs/>
                <w:sz w:val="20"/>
                <w:szCs w:val="20"/>
              </w:rPr>
              <w:t>ha</w:t>
            </w:r>
          </w:p>
        </w:tc>
        <w:tc>
          <w:tcPr>
            <w:tcW w:w="303" w:type="pct"/>
            <w:tcBorders>
              <w:top w:val="single" w:sz="4" w:space="0" w:color="auto"/>
              <w:bottom w:val="single" w:sz="12" w:space="0" w:color="auto"/>
              <w:right w:val="single" w:sz="4" w:space="0" w:color="auto"/>
            </w:tcBorders>
            <w:shd w:val="clear" w:color="auto" w:fill="E5DFEC" w:themeFill="accent4" w:themeFillTint="33"/>
          </w:tcPr>
          <w:p w14:paraId="2048E7EE" w14:textId="77777777" w:rsidR="000B163C" w:rsidRPr="00522B94" w:rsidRDefault="000B163C" w:rsidP="00914D2E">
            <w:pPr>
              <w:jc w:val="center"/>
              <w:rPr>
                <w:b/>
                <w:bCs/>
                <w:sz w:val="20"/>
                <w:szCs w:val="20"/>
              </w:rPr>
            </w:pPr>
            <w:r w:rsidRPr="00522B94">
              <w:rPr>
                <w:b/>
                <w:bCs/>
                <w:sz w:val="20"/>
                <w:szCs w:val="20"/>
              </w:rPr>
              <w:t>%</w:t>
            </w:r>
          </w:p>
        </w:tc>
        <w:tc>
          <w:tcPr>
            <w:tcW w:w="326" w:type="pct"/>
            <w:tcBorders>
              <w:top w:val="single" w:sz="4" w:space="0" w:color="auto"/>
              <w:left w:val="single" w:sz="4" w:space="0" w:color="auto"/>
              <w:bottom w:val="single" w:sz="12" w:space="0" w:color="auto"/>
              <w:right w:val="single" w:sz="2" w:space="0" w:color="auto"/>
            </w:tcBorders>
            <w:shd w:val="clear" w:color="auto" w:fill="E5DFEC" w:themeFill="accent4" w:themeFillTint="33"/>
          </w:tcPr>
          <w:p w14:paraId="27F6687C" w14:textId="77777777" w:rsidR="000B163C" w:rsidRPr="00522B94" w:rsidRDefault="000B163C" w:rsidP="00914D2E">
            <w:pPr>
              <w:jc w:val="center"/>
              <w:rPr>
                <w:b/>
                <w:bCs/>
                <w:sz w:val="20"/>
                <w:szCs w:val="20"/>
              </w:rPr>
            </w:pPr>
            <w:proofErr w:type="spellStart"/>
            <w:r w:rsidRPr="00522B94">
              <w:rPr>
                <w:b/>
                <w:bCs/>
                <w:sz w:val="20"/>
                <w:szCs w:val="20"/>
              </w:rPr>
              <w:t>Sup</w:t>
            </w:r>
            <w:proofErr w:type="spellEnd"/>
            <w:r w:rsidRPr="00522B94">
              <w:rPr>
                <w:b/>
                <w:bCs/>
                <w:sz w:val="20"/>
                <w:szCs w:val="20"/>
              </w:rPr>
              <w:t>.</w:t>
            </w:r>
          </w:p>
        </w:tc>
        <w:tc>
          <w:tcPr>
            <w:tcW w:w="379" w:type="pct"/>
            <w:tcBorders>
              <w:top w:val="single" w:sz="4" w:space="0" w:color="auto"/>
              <w:left w:val="single" w:sz="2" w:space="0" w:color="auto"/>
              <w:bottom w:val="single" w:sz="12" w:space="0" w:color="auto"/>
              <w:right w:val="single" w:sz="4" w:space="0" w:color="auto"/>
            </w:tcBorders>
            <w:shd w:val="clear" w:color="auto" w:fill="E5DFEC" w:themeFill="accent4" w:themeFillTint="33"/>
          </w:tcPr>
          <w:p w14:paraId="33131A6A" w14:textId="77777777" w:rsidR="000B163C" w:rsidRPr="00522B94" w:rsidRDefault="000B163C" w:rsidP="00914D2E">
            <w:pPr>
              <w:jc w:val="center"/>
              <w:rPr>
                <w:b/>
                <w:bCs/>
                <w:sz w:val="20"/>
                <w:szCs w:val="20"/>
              </w:rPr>
            </w:pPr>
            <w:proofErr w:type="spellStart"/>
            <w:r w:rsidRPr="00522B94">
              <w:rPr>
                <w:b/>
                <w:bCs/>
                <w:sz w:val="20"/>
                <w:szCs w:val="20"/>
              </w:rPr>
              <w:t>Mijl</w:t>
            </w:r>
            <w:proofErr w:type="spellEnd"/>
            <w:r w:rsidRPr="00522B94">
              <w:rPr>
                <w:b/>
                <w:bCs/>
                <w:sz w:val="20"/>
                <w:szCs w:val="20"/>
              </w:rPr>
              <w:t>.</w:t>
            </w:r>
          </w:p>
        </w:tc>
        <w:tc>
          <w:tcPr>
            <w:tcW w:w="353" w:type="pct"/>
            <w:tcBorders>
              <w:top w:val="single" w:sz="4" w:space="0" w:color="auto"/>
              <w:left w:val="single" w:sz="4" w:space="0" w:color="auto"/>
              <w:bottom w:val="single" w:sz="12" w:space="0" w:color="auto"/>
              <w:right w:val="single" w:sz="12" w:space="0" w:color="auto"/>
            </w:tcBorders>
            <w:shd w:val="clear" w:color="auto" w:fill="E5DFEC" w:themeFill="accent4" w:themeFillTint="33"/>
          </w:tcPr>
          <w:p w14:paraId="7EE92547" w14:textId="77777777" w:rsidR="000B163C" w:rsidRPr="00522B94" w:rsidRDefault="000B163C" w:rsidP="00914D2E">
            <w:pPr>
              <w:jc w:val="center"/>
              <w:rPr>
                <w:b/>
                <w:bCs/>
                <w:sz w:val="20"/>
                <w:szCs w:val="20"/>
              </w:rPr>
            </w:pPr>
            <w:r w:rsidRPr="00522B94">
              <w:rPr>
                <w:b/>
                <w:bCs/>
                <w:sz w:val="20"/>
                <w:szCs w:val="20"/>
              </w:rPr>
              <w:t>Inf.</w:t>
            </w:r>
          </w:p>
        </w:tc>
      </w:tr>
      <w:tr w:rsidR="00522B94" w:rsidRPr="00522B94" w14:paraId="71843F6B" w14:textId="77777777" w:rsidTr="00914D2E">
        <w:trPr>
          <w:cantSplit/>
          <w:trHeight w:val="198"/>
          <w:jc w:val="center"/>
        </w:trPr>
        <w:tc>
          <w:tcPr>
            <w:tcW w:w="322" w:type="pct"/>
            <w:tcBorders>
              <w:top w:val="single" w:sz="4" w:space="0" w:color="auto"/>
              <w:left w:val="single" w:sz="12" w:space="0" w:color="auto"/>
              <w:bottom w:val="single" w:sz="4" w:space="0" w:color="auto"/>
            </w:tcBorders>
            <w:vAlign w:val="center"/>
          </w:tcPr>
          <w:p w14:paraId="5440990E" w14:textId="77777777" w:rsidR="000B163C" w:rsidRPr="00522B94" w:rsidRDefault="000B163C" w:rsidP="00914D2E">
            <w:pPr>
              <w:jc w:val="center"/>
              <w:rPr>
                <w:sz w:val="20"/>
                <w:szCs w:val="20"/>
              </w:rPr>
            </w:pPr>
            <w:r w:rsidRPr="00522B94">
              <w:rPr>
                <w:sz w:val="20"/>
                <w:szCs w:val="20"/>
              </w:rPr>
              <w:t>3332</w:t>
            </w:r>
          </w:p>
        </w:tc>
        <w:tc>
          <w:tcPr>
            <w:tcW w:w="2944" w:type="pct"/>
            <w:tcBorders>
              <w:top w:val="single" w:sz="4" w:space="0" w:color="auto"/>
              <w:bottom w:val="single" w:sz="4" w:space="0" w:color="auto"/>
              <w:right w:val="single" w:sz="4" w:space="0" w:color="auto"/>
            </w:tcBorders>
          </w:tcPr>
          <w:p w14:paraId="4D3CA2AD" w14:textId="77777777" w:rsidR="000B163C" w:rsidRPr="00522B94" w:rsidRDefault="000B163C" w:rsidP="00914D2E">
            <w:pPr>
              <w:rPr>
                <w:sz w:val="20"/>
                <w:szCs w:val="20"/>
              </w:rPr>
            </w:pPr>
            <w:r w:rsidRPr="00522B94">
              <w:rPr>
                <w:sz w:val="20"/>
                <w:szCs w:val="20"/>
              </w:rPr>
              <w:t xml:space="preserve">Montan de amestec, </w:t>
            </w:r>
            <w:proofErr w:type="spellStart"/>
            <w:r w:rsidRPr="00522B94">
              <w:rPr>
                <w:sz w:val="20"/>
                <w:szCs w:val="20"/>
              </w:rPr>
              <w:t>Bm</w:t>
            </w:r>
            <w:proofErr w:type="spellEnd"/>
            <w:r w:rsidRPr="00522B94">
              <w:rPr>
                <w:sz w:val="20"/>
                <w:szCs w:val="20"/>
              </w:rPr>
              <w:t xml:space="preserve">, brun edafic mijlociu, cu </w:t>
            </w:r>
            <w:proofErr w:type="spellStart"/>
            <w:r w:rsidRPr="00522B94">
              <w:rPr>
                <w:i/>
                <w:sz w:val="20"/>
                <w:szCs w:val="20"/>
              </w:rPr>
              <w:t>Asperula</w:t>
            </w:r>
            <w:proofErr w:type="spellEnd"/>
            <w:r w:rsidRPr="00522B94">
              <w:rPr>
                <w:i/>
                <w:sz w:val="20"/>
                <w:szCs w:val="20"/>
              </w:rPr>
              <w:t xml:space="preserve"> - </w:t>
            </w:r>
            <w:proofErr w:type="spellStart"/>
            <w:r w:rsidRPr="00522B94">
              <w:rPr>
                <w:i/>
                <w:sz w:val="20"/>
                <w:szCs w:val="20"/>
              </w:rPr>
              <w:t>Dentaria</w:t>
            </w:r>
            <w:proofErr w:type="spellEnd"/>
          </w:p>
        </w:tc>
        <w:tc>
          <w:tcPr>
            <w:tcW w:w="373" w:type="pct"/>
            <w:tcBorders>
              <w:top w:val="single" w:sz="4" w:space="0" w:color="auto"/>
              <w:left w:val="single" w:sz="4" w:space="0" w:color="auto"/>
              <w:bottom w:val="single" w:sz="4" w:space="0" w:color="auto"/>
            </w:tcBorders>
            <w:vAlign w:val="center"/>
          </w:tcPr>
          <w:p w14:paraId="2A39929A" w14:textId="77777777" w:rsidR="000B163C" w:rsidRPr="00522B94" w:rsidRDefault="000B163C" w:rsidP="00914D2E">
            <w:pPr>
              <w:jc w:val="center"/>
              <w:rPr>
                <w:sz w:val="20"/>
                <w:szCs w:val="20"/>
              </w:rPr>
            </w:pPr>
            <w:r w:rsidRPr="00522B94">
              <w:rPr>
                <w:sz w:val="20"/>
                <w:szCs w:val="20"/>
              </w:rPr>
              <w:t>381,6</w:t>
            </w:r>
          </w:p>
        </w:tc>
        <w:tc>
          <w:tcPr>
            <w:tcW w:w="303" w:type="pct"/>
            <w:tcBorders>
              <w:top w:val="single" w:sz="4" w:space="0" w:color="auto"/>
              <w:bottom w:val="single" w:sz="4" w:space="0" w:color="auto"/>
              <w:right w:val="single" w:sz="4" w:space="0" w:color="auto"/>
            </w:tcBorders>
            <w:vAlign w:val="center"/>
          </w:tcPr>
          <w:p w14:paraId="7DB9E9EB" w14:textId="77777777" w:rsidR="000B163C" w:rsidRPr="00522B94" w:rsidRDefault="000B163C" w:rsidP="00914D2E">
            <w:pPr>
              <w:jc w:val="center"/>
              <w:rPr>
                <w:sz w:val="20"/>
                <w:szCs w:val="20"/>
              </w:rPr>
            </w:pPr>
            <w:r w:rsidRPr="00522B94">
              <w:rPr>
                <w:sz w:val="20"/>
                <w:szCs w:val="20"/>
              </w:rPr>
              <w:t>43</w:t>
            </w:r>
          </w:p>
        </w:tc>
        <w:tc>
          <w:tcPr>
            <w:tcW w:w="326" w:type="pct"/>
            <w:tcBorders>
              <w:top w:val="single" w:sz="4" w:space="0" w:color="auto"/>
              <w:left w:val="single" w:sz="4" w:space="0" w:color="auto"/>
              <w:bottom w:val="single" w:sz="4" w:space="0" w:color="auto"/>
              <w:right w:val="single" w:sz="2" w:space="0" w:color="auto"/>
            </w:tcBorders>
            <w:vAlign w:val="center"/>
          </w:tcPr>
          <w:p w14:paraId="604FE39D" w14:textId="77777777" w:rsidR="000B163C" w:rsidRPr="00522B94" w:rsidRDefault="000B163C" w:rsidP="00914D2E">
            <w:pPr>
              <w:jc w:val="center"/>
              <w:rPr>
                <w:sz w:val="20"/>
                <w:szCs w:val="20"/>
              </w:rPr>
            </w:pPr>
            <w:r w:rsidRPr="00522B94">
              <w:rPr>
                <w:sz w:val="20"/>
                <w:szCs w:val="20"/>
              </w:rPr>
              <w:t>-</w:t>
            </w:r>
          </w:p>
        </w:tc>
        <w:tc>
          <w:tcPr>
            <w:tcW w:w="379" w:type="pct"/>
            <w:tcBorders>
              <w:top w:val="single" w:sz="4" w:space="0" w:color="auto"/>
              <w:left w:val="single" w:sz="2" w:space="0" w:color="auto"/>
              <w:bottom w:val="single" w:sz="4" w:space="0" w:color="auto"/>
              <w:right w:val="single" w:sz="4" w:space="0" w:color="auto"/>
            </w:tcBorders>
            <w:vAlign w:val="center"/>
          </w:tcPr>
          <w:p w14:paraId="73DBF8FD" w14:textId="77777777" w:rsidR="000B163C" w:rsidRPr="00522B94" w:rsidRDefault="000B163C" w:rsidP="00914D2E">
            <w:pPr>
              <w:jc w:val="center"/>
              <w:rPr>
                <w:sz w:val="20"/>
                <w:szCs w:val="20"/>
              </w:rPr>
            </w:pPr>
            <w:r w:rsidRPr="00522B94">
              <w:rPr>
                <w:sz w:val="20"/>
                <w:szCs w:val="20"/>
              </w:rPr>
              <w:t>381,6</w:t>
            </w:r>
          </w:p>
        </w:tc>
        <w:tc>
          <w:tcPr>
            <w:tcW w:w="353" w:type="pct"/>
            <w:tcBorders>
              <w:top w:val="single" w:sz="4" w:space="0" w:color="auto"/>
              <w:left w:val="single" w:sz="4" w:space="0" w:color="auto"/>
              <w:bottom w:val="single" w:sz="4" w:space="0" w:color="auto"/>
              <w:right w:val="single" w:sz="12" w:space="0" w:color="auto"/>
            </w:tcBorders>
            <w:vAlign w:val="center"/>
          </w:tcPr>
          <w:p w14:paraId="58EC04E2" w14:textId="77777777" w:rsidR="000B163C" w:rsidRPr="00522B94" w:rsidRDefault="000B163C" w:rsidP="00914D2E">
            <w:pPr>
              <w:jc w:val="center"/>
              <w:rPr>
                <w:sz w:val="20"/>
                <w:szCs w:val="20"/>
              </w:rPr>
            </w:pPr>
            <w:r w:rsidRPr="00522B94">
              <w:rPr>
                <w:sz w:val="20"/>
                <w:szCs w:val="20"/>
              </w:rPr>
              <w:t>-</w:t>
            </w:r>
          </w:p>
        </w:tc>
      </w:tr>
      <w:tr w:rsidR="00522B94" w:rsidRPr="00522B94" w14:paraId="49EFE5A4" w14:textId="77777777" w:rsidTr="00914D2E">
        <w:trPr>
          <w:cantSplit/>
          <w:trHeight w:val="198"/>
          <w:jc w:val="center"/>
        </w:trPr>
        <w:tc>
          <w:tcPr>
            <w:tcW w:w="322" w:type="pct"/>
            <w:tcBorders>
              <w:top w:val="single" w:sz="4" w:space="0" w:color="auto"/>
              <w:left w:val="single" w:sz="12" w:space="0" w:color="auto"/>
              <w:bottom w:val="single" w:sz="4" w:space="0" w:color="auto"/>
            </w:tcBorders>
            <w:vAlign w:val="center"/>
          </w:tcPr>
          <w:p w14:paraId="7981EC98" w14:textId="77777777" w:rsidR="000B163C" w:rsidRPr="00522B94" w:rsidRDefault="000B163C" w:rsidP="00914D2E">
            <w:pPr>
              <w:jc w:val="center"/>
              <w:rPr>
                <w:sz w:val="20"/>
                <w:szCs w:val="20"/>
              </w:rPr>
            </w:pPr>
            <w:r w:rsidRPr="00522B94">
              <w:rPr>
                <w:sz w:val="20"/>
                <w:szCs w:val="20"/>
              </w:rPr>
              <w:t>3333</w:t>
            </w:r>
          </w:p>
        </w:tc>
        <w:tc>
          <w:tcPr>
            <w:tcW w:w="2944" w:type="pct"/>
            <w:tcBorders>
              <w:top w:val="single" w:sz="4" w:space="0" w:color="auto"/>
              <w:bottom w:val="single" w:sz="4" w:space="0" w:color="auto"/>
              <w:right w:val="single" w:sz="4" w:space="0" w:color="auto"/>
            </w:tcBorders>
          </w:tcPr>
          <w:p w14:paraId="085E85D3" w14:textId="77777777" w:rsidR="000B163C" w:rsidRPr="00522B94" w:rsidRDefault="000B163C" w:rsidP="00914D2E">
            <w:pPr>
              <w:rPr>
                <w:sz w:val="20"/>
                <w:szCs w:val="20"/>
              </w:rPr>
            </w:pPr>
            <w:r w:rsidRPr="00522B94">
              <w:rPr>
                <w:sz w:val="20"/>
                <w:szCs w:val="20"/>
              </w:rPr>
              <w:t xml:space="preserve">Montan de amestec, </w:t>
            </w:r>
            <w:proofErr w:type="spellStart"/>
            <w:r w:rsidRPr="00522B94">
              <w:rPr>
                <w:sz w:val="20"/>
                <w:szCs w:val="20"/>
              </w:rPr>
              <w:t>Bs</w:t>
            </w:r>
            <w:proofErr w:type="spellEnd"/>
            <w:r w:rsidRPr="00522B94">
              <w:rPr>
                <w:sz w:val="20"/>
                <w:szCs w:val="20"/>
              </w:rPr>
              <w:t xml:space="preserve">, brun edafic mare, cu </w:t>
            </w:r>
            <w:proofErr w:type="spellStart"/>
            <w:r w:rsidRPr="00522B94">
              <w:rPr>
                <w:i/>
                <w:sz w:val="20"/>
                <w:szCs w:val="20"/>
              </w:rPr>
              <w:t>Asperula</w:t>
            </w:r>
            <w:proofErr w:type="spellEnd"/>
            <w:r w:rsidRPr="00522B94">
              <w:rPr>
                <w:i/>
                <w:sz w:val="20"/>
                <w:szCs w:val="20"/>
              </w:rPr>
              <w:t xml:space="preserve"> - </w:t>
            </w:r>
            <w:proofErr w:type="spellStart"/>
            <w:r w:rsidRPr="00522B94">
              <w:rPr>
                <w:i/>
                <w:sz w:val="20"/>
                <w:szCs w:val="20"/>
              </w:rPr>
              <w:t>Dentaria</w:t>
            </w:r>
            <w:proofErr w:type="spellEnd"/>
          </w:p>
        </w:tc>
        <w:tc>
          <w:tcPr>
            <w:tcW w:w="373" w:type="pct"/>
            <w:tcBorders>
              <w:top w:val="single" w:sz="4" w:space="0" w:color="auto"/>
              <w:left w:val="single" w:sz="4" w:space="0" w:color="auto"/>
              <w:bottom w:val="single" w:sz="4" w:space="0" w:color="auto"/>
            </w:tcBorders>
            <w:vAlign w:val="center"/>
          </w:tcPr>
          <w:p w14:paraId="2D4093D8" w14:textId="77777777" w:rsidR="000B163C" w:rsidRPr="00522B94" w:rsidRDefault="000B163C" w:rsidP="00914D2E">
            <w:pPr>
              <w:jc w:val="center"/>
              <w:rPr>
                <w:sz w:val="20"/>
                <w:szCs w:val="20"/>
              </w:rPr>
            </w:pPr>
            <w:r w:rsidRPr="00522B94">
              <w:rPr>
                <w:sz w:val="20"/>
                <w:szCs w:val="20"/>
              </w:rPr>
              <w:t>517,7</w:t>
            </w:r>
          </w:p>
        </w:tc>
        <w:tc>
          <w:tcPr>
            <w:tcW w:w="303" w:type="pct"/>
            <w:tcBorders>
              <w:top w:val="single" w:sz="4" w:space="0" w:color="auto"/>
              <w:bottom w:val="single" w:sz="4" w:space="0" w:color="auto"/>
              <w:right w:val="single" w:sz="4" w:space="0" w:color="auto"/>
            </w:tcBorders>
            <w:vAlign w:val="center"/>
          </w:tcPr>
          <w:p w14:paraId="2174950B" w14:textId="77777777" w:rsidR="000B163C" w:rsidRPr="00522B94" w:rsidRDefault="000B163C" w:rsidP="00914D2E">
            <w:pPr>
              <w:jc w:val="center"/>
              <w:rPr>
                <w:sz w:val="20"/>
                <w:szCs w:val="20"/>
              </w:rPr>
            </w:pPr>
            <w:r w:rsidRPr="00522B94">
              <w:rPr>
                <w:sz w:val="20"/>
                <w:szCs w:val="20"/>
              </w:rPr>
              <w:t>57</w:t>
            </w:r>
          </w:p>
        </w:tc>
        <w:tc>
          <w:tcPr>
            <w:tcW w:w="326" w:type="pct"/>
            <w:tcBorders>
              <w:top w:val="single" w:sz="4" w:space="0" w:color="auto"/>
              <w:left w:val="single" w:sz="4" w:space="0" w:color="auto"/>
              <w:bottom w:val="single" w:sz="4" w:space="0" w:color="auto"/>
              <w:right w:val="single" w:sz="2" w:space="0" w:color="auto"/>
            </w:tcBorders>
            <w:vAlign w:val="center"/>
          </w:tcPr>
          <w:p w14:paraId="10869D18" w14:textId="77777777" w:rsidR="000B163C" w:rsidRPr="00522B94" w:rsidRDefault="000B163C" w:rsidP="00914D2E">
            <w:pPr>
              <w:jc w:val="center"/>
              <w:rPr>
                <w:sz w:val="20"/>
                <w:szCs w:val="20"/>
              </w:rPr>
            </w:pPr>
            <w:r w:rsidRPr="00522B94">
              <w:rPr>
                <w:sz w:val="20"/>
                <w:szCs w:val="20"/>
              </w:rPr>
              <w:t>517,7</w:t>
            </w:r>
          </w:p>
        </w:tc>
        <w:tc>
          <w:tcPr>
            <w:tcW w:w="379" w:type="pct"/>
            <w:tcBorders>
              <w:top w:val="single" w:sz="4" w:space="0" w:color="auto"/>
              <w:left w:val="single" w:sz="2" w:space="0" w:color="auto"/>
              <w:bottom w:val="single" w:sz="4" w:space="0" w:color="auto"/>
              <w:right w:val="single" w:sz="4" w:space="0" w:color="auto"/>
            </w:tcBorders>
            <w:vAlign w:val="center"/>
          </w:tcPr>
          <w:p w14:paraId="174549E2" w14:textId="77777777" w:rsidR="000B163C" w:rsidRPr="00522B94" w:rsidRDefault="000B163C" w:rsidP="00914D2E">
            <w:pPr>
              <w:jc w:val="center"/>
              <w:rPr>
                <w:sz w:val="20"/>
                <w:szCs w:val="20"/>
              </w:rPr>
            </w:pPr>
            <w:r w:rsidRPr="00522B94">
              <w:rPr>
                <w:sz w:val="20"/>
                <w:szCs w:val="20"/>
              </w:rPr>
              <w:t>-</w:t>
            </w:r>
          </w:p>
        </w:tc>
        <w:tc>
          <w:tcPr>
            <w:tcW w:w="353" w:type="pct"/>
            <w:tcBorders>
              <w:top w:val="single" w:sz="4" w:space="0" w:color="auto"/>
              <w:left w:val="single" w:sz="4" w:space="0" w:color="auto"/>
              <w:bottom w:val="single" w:sz="4" w:space="0" w:color="auto"/>
              <w:right w:val="single" w:sz="12" w:space="0" w:color="auto"/>
            </w:tcBorders>
            <w:vAlign w:val="center"/>
          </w:tcPr>
          <w:p w14:paraId="5830245D" w14:textId="77777777" w:rsidR="000B163C" w:rsidRPr="00522B94" w:rsidRDefault="000B163C" w:rsidP="00914D2E">
            <w:pPr>
              <w:jc w:val="center"/>
              <w:rPr>
                <w:sz w:val="20"/>
                <w:szCs w:val="20"/>
              </w:rPr>
            </w:pPr>
            <w:r w:rsidRPr="00522B94">
              <w:rPr>
                <w:sz w:val="20"/>
                <w:szCs w:val="20"/>
              </w:rPr>
              <w:t>-</w:t>
            </w:r>
          </w:p>
        </w:tc>
      </w:tr>
      <w:tr w:rsidR="00522B94" w:rsidRPr="00522B94" w14:paraId="6C58326A" w14:textId="77777777" w:rsidTr="00914D2E">
        <w:trPr>
          <w:cantSplit/>
          <w:trHeight w:val="198"/>
          <w:jc w:val="center"/>
        </w:trPr>
        <w:tc>
          <w:tcPr>
            <w:tcW w:w="322" w:type="pct"/>
            <w:tcBorders>
              <w:top w:val="single" w:sz="4" w:space="0" w:color="auto"/>
              <w:left w:val="single" w:sz="12" w:space="0" w:color="auto"/>
              <w:bottom w:val="single" w:sz="12" w:space="0" w:color="auto"/>
            </w:tcBorders>
            <w:vAlign w:val="center"/>
          </w:tcPr>
          <w:p w14:paraId="1349A6F6" w14:textId="77777777" w:rsidR="000B163C" w:rsidRPr="00522B94" w:rsidRDefault="000B163C" w:rsidP="00914D2E">
            <w:pPr>
              <w:jc w:val="center"/>
              <w:rPr>
                <w:sz w:val="20"/>
                <w:szCs w:val="20"/>
              </w:rPr>
            </w:pPr>
            <w:r w:rsidRPr="00522B94">
              <w:rPr>
                <w:sz w:val="20"/>
                <w:szCs w:val="20"/>
              </w:rPr>
              <w:t>3630</w:t>
            </w:r>
          </w:p>
        </w:tc>
        <w:tc>
          <w:tcPr>
            <w:tcW w:w="2944" w:type="pct"/>
            <w:tcBorders>
              <w:top w:val="single" w:sz="4" w:space="0" w:color="auto"/>
              <w:bottom w:val="single" w:sz="12" w:space="0" w:color="auto"/>
              <w:right w:val="single" w:sz="4" w:space="0" w:color="auto"/>
            </w:tcBorders>
          </w:tcPr>
          <w:p w14:paraId="0B96F1CE" w14:textId="77777777" w:rsidR="000B163C" w:rsidRPr="00522B94" w:rsidRDefault="000B163C" w:rsidP="00914D2E">
            <w:pPr>
              <w:rPr>
                <w:sz w:val="20"/>
                <w:szCs w:val="20"/>
              </w:rPr>
            </w:pPr>
            <w:r w:rsidRPr="00522B94">
              <w:rPr>
                <w:sz w:val="20"/>
                <w:szCs w:val="20"/>
              </w:rPr>
              <w:t xml:space="preserve">Montan de amestec </w:t>
            </w:r>
            <w:proofErr w:type="spellStart"/>
            <w:r w:rsidRPr="00522B94">
              <w:rPr>
                <w:sz w:val="20"/>
                <w:szCs w:val="20"/>
              </w:rPr>
              <w:t>semimlăștinos</w:t>
            </w:r>
            <w:proofErr w:type="spellEnd"/>
            <w:r w:rsidRPr="00522B94">
              <w:rPr>
                <w:sz w:val="20"/>
                <w:szCs w:val="20"/>
              </w:rPr>
              <w:t xml:space="preserve">, </w:t>
            </w:r>
            <w:proofErr w:type="spellStart"/>
            <w:r w:rsidRPr="00522B94">
              <w:rPr>
                <w:sz w:val="20"/>
                <w:szCs w:val="20"/>
              </w:rPr>
              <w:t>Bm</w:t>
            </w:r>
            <w:proofErr w:type="spellEnd"/>
          </w:p>
        </w:tc>
        <w:tc>
          <w:tcPr>
            <w:tcW w:w="373" w:type="pct"/>
            <w:tcBorders>
              <w:top w:val="single" w:sz="4" w:space="0" w:color="auto"/>
              <w:left w:val="single" w:sz="4" w:space="0" w:color="auto"/>
              <w:bottom w:val="single" w:sz="12" w:space="0" w:color="auto"/>
            </w:tcBorders>
            <w:vAlign w:val="center"/>
          </w:tcPr>
          <w:p w14:paraId="38C7156C" w14:textId="77777777" w:rsidR="000B163C" w:rsidRPr="00522B94" w:rsidRDefault="000B163C" w:rsidP="00914D2E">
            <w:pPr>
              <w:jc w:val="center"/>
              <w:rPr>
                <w:sz w:val="20"/>
                <w:szCs w:val="20"/>
              </w:rPr>
            </w:pPr>
            <w:r w:rsidRPr="00522B94">
              <w:rPr>
                <w:sz w:val="20"/>
                <w:szCs w:val="20"/>
              </w:rPr>
              <w:t>2,7</w:t>
            </w:r>
          </w:p>
        </w:tc>
        <w:tc>
          <w:tcPr>
            <w:tcW w:w="303" w:type="pct"/>
            <w:tcBorders>
              <w:top w:val="single" w:sz="4" w:space="0" w:color="auto"/>
              <w:bottom w:val="single" w:sz="12" w:space="0" w:color="auto"/>
              <w:right w:val="single" w:sz="4" w:space="0" w:color="auto"/>
            </w:tcBorders>
            <w:vAlign w:val="center"/>
          </w:tcPr>
          <w:p w14:paraId="488DA2CE" w14:textId="77777777" w:rsidR="000B163C" w:rsidRPr="00522B94" w:rsidRDefault="000B163C" w:rsidP="00914D2E">
            <w:pPr>
              <w:jc w:val="center"/>
              <w:rPr>
                <w:sz w:val="20"/>
                <w:szCs w:val="20"/>
              </w:rPr>
            </w:pPr>
            <w:r w:rsidRPr="00522B94">
              <w:rPr>
                <w:sz w:val="20"/>
                <w:szCs w:val="20"/>
              </w:rPr>
              <w:t>-</w:t>
            </w:r>
          </w:p>
        </w:tc>
        <w:tc>
          <w:tcPr>
            <w:tcW w:w="326" w:type="pct"/>
            <w:tcBorders>
              <w:top w:val="single" w:sz="4" w:space="0" w:color="auto"/>
              <w:left w:val="single" w:sz="4" w:space="0" w:color="auto"/>
              <w:bottom w:val="single" w:sz="12" w:space="0" w:color="auto"/>
              <w:right w:val="single" w:sz="2" w:space="0" w:color="auto"/>
            </w:tcBorders>
            <w:vAlign w:val="center"/>
          </w:tcPr>
          <w:p w14:paraId="7CAB991E" w14:textId="77777777" w:rsidR="000B163C" w:rsidRPr="00522B94" w:rsidRDefault="000B163C" w:rsidP="00914D2E">
            <w:pPr>
              <w:jc w:val="center"/>
              <w:rPr>
                <w:sz w:val="20"/>
                <w:szCs w:val="20"/>
              </w:rPr>
            </w:pPr>
            <w:r w:rsidRPr="00522B94">
              <w:rPr>
                <w:sz w:val="20"/>
                <w:szCs w:val="20"/>
              </w:rPr>
              <w:t>-</w:t>
            </w:r>
          </w:p>
        </w:tc>
        <w:tc>
          <w:tcPr>
            <w:tcW w:w="379" w:type="pct"/>
            <w:tcBorders>
              <w:top w:val="single" w:sz="4" w:space="0" w:color="auto"/>
              <w:left w:val="single" w:sz="2" w:space="0" w:color="auto"/>
              <w:bottom w:val="single" w:sz="12" w:space="0" w:color="auto"/>
              <w:right w:val="single" w:sz="4" w:space="0" w:color="auto"/>
            </w:tcBorders>
            <w:vAlign w:val="center"/>
          </w:tcPr>
          <w:p w14:paraId="5E1DFD65" w14:textId="77777777" w:rsidR="000B163C" w:rsidRPr="00522B94" w:rsidRDefault="000B163C" w:rsidP="00914D2E">
            <w:pPr>
              <w:jc w:val="center"/>
              <w:rPr>
                <w:sz w:val="20"/>
                <w:szCs w:val="20"/>
              </w:rPr>
            </w:pPr>
            <w:r w:rsidRPr="00522B94">
              <w:rPr>
                <w:sz w:val="20"/>
                <w:szCs w:val="20"/>
              </w:rPr>
              <w:t>2,7</w:t>
            </w:r>
          </w:p>
        </w:tc>
        <w:tc>
          <w:tcPr>
            <w:tcW w:w="353" w:type="pct"/>
            <w:tcBorders>
              <w:top w:val="single" w:sz="4" w:space="0" w:color="auto"/>
              <w:left w:val="single" w:sz="4" w:space="0" w:color="auto"/>
              <w:bottom w:val="single" w:sz="12" w:space="0" w:color="auto"/>
              <w:right w:val="single" w:sz="12" w:space="0" w:color="auto"/>
            </w:tcBorders>
            <w:vAlign w:val="center"/>
          </w:tcPr>
          <w:p w14:paraId="3F8F024E" w14:textId="77777777" w:rsidR="000B163C" w:rsidRPr="00522B94" w:rsidRDefault="000B163C" w:rsidP="00914D2E">
            <w:pPr>
              <w:jc w:val="center"/>
              <w:rPr>
                <w:sz w:val="20"/>
                <w:szCs w:val="20"/>
              </w:rPr>
            </w:pPr>
            <w:r w:rsidRPr="00522B94">
              <w:rPr>
                <w:sz w:val="20"/>
                <w:szCs w:val="20"/>
              </w:rPr>
              <w:t>-</w:t>
            </w:r>
          </w:p>
        </w:tc>
      </w:tr>
      <w:tr w:rsidR="00522B94" w:rsidRPr="00522B94" w14:paraId="109AD43B" w14:textId="77777777" w:rsidTr="00914D2E">
        <w:trPr>
          <w:cantSplit/>
          <w:trHeight w:val="198"/>
          <w:jc w:val="center"/>
        </w:trPr>
        <w:tc>
          <w:tcPr>
            <w:tcW w:w="3266" w:type="pct"/>
            <w:gridSpan w:val="2"/>
            <w:tcBorders>
              <w:top w:val="single" w:sz="12" w:space="0" w:color="auto"/>
              <w:left w:val="single" w:sz="12" w:space="0" w:color="auto"/>
              <w:bottom w:val="single" w:sz="12" w:space="0" w:color="auto"/>
              <w:right w:val="single" w:sz="4" w:space="0" w:color="auto"/>
            </w:tcBorders>
            <w:vAlign w:val="center"/>
          </w:tcPr>
          <w:p w14:paraId="0E9302AC" w14:textId="77777777" w:rsidR="000B163C" w:rsidRPr="00522B94" w:rsidRDefault="000B163C" w:rsidP="00914D2E">
            <w:pPr>
              <w:jc w:val="center"/>
              <w:rPr>
                <w:b/>
                <w:sz w:val="20"/>
                <w:szCs w:val="20"/>
              </w:rPr>
            </w:pPr>
            <w:r w:rsidRPr="00522B94">
              <w:rPr>
                <w:b/>
                <w:sz w:val="20"/>
                <w:szCs w:val="20"/>
              </w:rPr>
              <w:t>TOTAL</w:t>
            </w:r>
          </w:p>
        </w:tc>
        <w:tc>
          <w:tcPr>
            <w:tcW w:w="373" w:type="pct"/>
            <w:tcBorders>
              <w:top w:val="single" w:sz="12" w:space="0" w:color="auto"/>
              <w:left w:val="single" w:sz="4" w:space="0" w:color="auto"/>
              <w:bottom w:val="single" w:sz="12" w:space="0" w:color="auto"/>
            </w:tcBorders>
            <w:vAlign w:val="center"/>
          </w:tcPr>
          <w:p w14:paraId="38DA4532" w14:textId="77777777" w:rsidR="000B163C" w:rsidRPr="00522B94" w:rsidRDefault="000B163C" w:rsidP="00914D2E">
            <w:pPr>
              <w:jc w:val="center"/>
              <w:rPr>
                <w:b/>
                <w:sz w:val="20"/>
                <w:szCs w:val="20"/>
              </w:rPr>
            </w:pPr>
            <w:r w:rsidRPr="00522B94">
              <w:rPr>
                <w:b/>
                <w:sz w:val="20"/>
                <w:szCs w:val="20"/>
              </w:rPr>
              <w:t>902,0</w:t>
            </w:r>
          </w:p>
        </w:tc>
        <w:tc>
          <w:tcPr>
            <w:tcW w:w="303" w:type="pct"/>
            <w:tcBorders>
              <w:top w:val="single" w:sz="12" w:space="0" w:color="auto"/>
              <w:bottom w:val="single" w:sz="12" w:space="0" w:color="auto"/>
              <w:right w:val="single" w:sz="4" w:space="0" w:color="auto"/>
            </w:tcBorders>
            <w:vAlign w:val="center"/>
          </w:tcPr>
          <w:p w14:paraId="289D584C" w14:textId="77777777" w:rsidR="000B163C" w:rsidRPr="00522B94" w:rsidRDefault="000B163C" w:rsidP="00914D2E">
            <w:pPr>
              <w:jc w:val="center"/>
              <w:rPr>
                <w:b/>
                <w:sz w:val="20"/>
                <w:szCs w:val="20"/>
              </w:rPr>
            </w:pPr>
            <w:r w:rsidRPr="00522B94">
              <w:rPr>
                <w:b/>
                <w:sz w:val="20"/>
                <w:szCs w:val="20"/>
              </w:rPr>
              <w:t>100</w:t>
            </w:r>
          </w:p>
        </w:tc>
        <w:tc>
          <w:tcPr>
            <w:tcW w:w="326" w:type="pct"/>
            <w:tcBorders>
              <w:top w:val="single" w:sz="12" w:space="0" w:color="auto"/>
              <w:left w:val="single" w:sz="4" w:space="0" w:color="auto"/>
              <w:bottom w:val="single" w:sz="12" w:space="0" w:color="auto"/>
              <w:right w:val="single" w:sz="2" w:space="0" w:color="auto"/>
            </w:tcBorders>
            <w:vAlign w:val="center"/>
          </w:tcPr>
          <w:p w14:paraId="375119E0" w14:textId="77777777" w:rsidR="000B163C" w:rsidRPr="00522B94" w:rsidRDefault="000B163C" w:rsidP="00914D2E">
            <w:pPr>
              <w:jc w:val="center"/>
              <w:rPr>
                <w:b/>
                <w:sz w:val="20"/>
                <w:szCs w:val="20"/>
              </w:rPr>
            </w:pPr>
            <w:r w:rsidRPr="00522B94">
              <w:rPr>
                <w:b/>
                <w:sz w:val="20"/>
                <w:szCs w:val="20"/>
              </w:rPr>
              <w:t>517,7</w:t>
            </w:r>
          </w:p>
        </w:tc>
        <w:tc>
          <w:tcPr>
            <w:tcW w:w="379" w:type="pct"/>
            <w:tcBorders>
              <w:top w:val="single" w:sz="12" w:space="0" w:color="auto"/>
              <w:left w:val="single" w:sz="2" w:space="0" w:color="auto"/>
              <w:bottom w:val="single" w:sz="12" w:space="0" w:color="auto"/>
              <w:right w:val="single" w:sz="4" w:space="0" w:color="auto"/>
            </w:tcBorders>
            <w:vAlign w:val="center"/>
          </w:tcPr>
          <w:p w14:paraId="3D5A7E0B" w14:textId="77777777" w:rsidR="000B163C" w:rsidRPr="00522B94" w:rsidRDefault="000B163C" w:rsidP="00914D2E">
            <w:pPr>
              <w:jc w:val="center"/>
              <w:rPr>
                <w:b/>
                <w:sz w:val="20"/>
                <w:szCs w:val="20"/>
              </w:rPr>
            </w:pPr>
            <w:r w:rsidRPr="00522B94">
              <w:rPr>
                <w:b/>
                <w:sz w:val="20"/>
                <w:szCs w:val="20"/>
              </w:rPr>
              <w:t>384,3</w:t>
            </w:r>
          </w:p>
        </w:tc>
        <w:tc>
          <w:tcPr>
            <w:tcW w:w="353" w:type="pct"/>
            <w:tcBorders>
              <w:top w:val="single" w:sz="12" w:space="0" w:color="auto"/>
              <w:left w:val="single" w:sz="4" w:space="0" w:color="auto"/>
              <w:bottom w:val="single" w:sz="12" w:space="0" w:color="auto"/>
              <w:right w:val="single" w:sz="12" w:space="0" w:color="auto"/>
            </w:tcBorders>
            <w:vAlign w:val="center"/>
          </w:tcPr>
          <w:p w14:paraId="53A23367" w14:textId="77777777" w:rsidR="000B163C" w:rsidRPr="00522B94" w:rsidRDefault="000B163C" w:rsidP="00914D2E">
            <w:pPr>
              <w:jc w:val="center"/>
              <w:rPr>
                <w:b/>
                <w:sz w:val="20"/>
                <w:szCs w:val="20"/>
              </w:rPr>
            </w:pPr>
            <w:r w:rsidRPr="00522B94">
              <w:rPr>
                <w:b/>
                <w:sz w:val="20"/>
                <w:szCs w:val="20"/>
              </w:rPr>
              <w:t>-</w:t>
            </w:r>
          </w:p>
        </w:tc>
      </w:tr>
    </w:tbl>
    <w:bookmarkEnd w:id="235"/>
    <w:p w14:paraId="0AC9AA98" w14:textId="76C83289" w:rsidR="00DC6D3D" w:rsidRPr="00522B94" w:rsidRDefault="00DC6D3D" w:rsidP="00DC6D3D">
      <w:pPr>
        <w:ind w:firstLine="720"/>
        <w:jc w:val="right"/>
        <w:rPr>
          <w:bCs/>
          <w:i/>
          <w:iCs/>
          <w:sz w:val="20"/>
          <w:szCs w:val="20"/>
          <w:lang w:eastAsia="ro-RO"/>
        </w:rPr>
      </w:pPr>
      <w:r w:rsidRPr="00522B94">
        <w:rPr>
          <w:bCs/>
          <w:i/>
          <w:iCs/>
          <w:sz w:val="20"/>
          <w:szCs w:val="20"/>
          <w:lang w:eastAsia="ro-RO"/>
        </w:rPr>
        <w:t>i forestier analizat</w:t>
      </w:r>
    </w:p>
    <w:p w14:paraId="0C44292D" w14:textId="714D0C40" w:rsidR="00DC6D3D" w:rsidRPr="00522B94" w:rsidRDefault="00DC6D3D" w:rsidP="00DC6D3D">
      <w:pPr>
        <w:pStyle w:val="NormalWeb"/>
      </w:pPr>
      <w:bookmarkStart w:id="236" w:name="_Hlk90996062"/>
      <w:r w:rsidRPr="00522B94">
        <w:t>Din tabelul de mai sus</w:t>
      </w:r>
      <w:r w:rsidR="000B163C" w:rsidRPr="00522B94">
        <w:t xml:space="preserve"> </w:t>
      </w:r>
      <w:r w:rsidR="00752738" w:rsidRPr="00522B94">
        <w:t xml:space="preserve">(tabel nr. 2.3.1.4) </w:t>
      </w:r>
      <w:r w:rsidRPr="00522B94">
        <w:t xml:space="preserve"> se constată că unitatea de </w:t>
      </w:r>
      <w:proofErr w:type="spellStart"/>
      <w:r w:rsidRPr="00522B94">
        <w:t>producţie</w:t>
      </w:r>
      <w:proofErr w:type="spellEnd"/>
      <w:r w:rsidRPr="00522B94">
        <w:t xml:space="preserve"> analizată se </w:t>
      </w:r>
      <w:proofErr w:type="spellStart"/>
      <w:r w:rsidRPr="00522B94">
        <w:t>găseşte</w:t>
      </w:r>
      <w:proofErr w:type="spellEnd"/>
      <w:r w:rsidRPr="00522B94">
        <w:t xml:space="preserve"> în totalitate în etajul de </w:t>
      </w:r>
      <w:r w:rsidR="000B163C" w:rsidRPr="00522B94">
        <w:t>montan de amestecuri (FM</w:t>
      </w:r>
      <w:r w:rsidR="000B163C" w:rsidRPr="00522B94">
        <w:rPr>
          <w:vertAlign w:val="subscript"/>
        </w:rPr>
        <w:t>2</w:t>
      </w:r>
      <w:r w:rsidR="000B163C" w:rsidRPr="00522B94">
        <w:t>)</w:t>
      </w:r>
      <w:r w:rsidRPr="00522B94">
        <w:t xml:space="preserve">. </w:t>
      </w:r>
      <w:proofErr w:type="spellStart"/>
      <w:r w:rsidRPr="00522B94">
        <w:t>Potenţialul</w:t>
      </w:r>
      <w:proofErr w:type="spellEnd"/>
      <w:r w:rsidRPr="00522B94">
        <w:t xml:space="preserve"> productiv al </w:t>
      </w:r>
      <w:proofErr w:type="spellStart"/>
      <w:r w:rsidRPr="00522B94">
        <w:t>unităţii</w:t>
      </w:r>
      <w:proofErr w:type="spellEnd"/>
      <w:r w:rsidRPr="00522B94">
        <w:t xml:space="preserve"> de </w:t>
      </w:r>
      <w:proofErr w:type="spellStart"/>
      <w:r w:rsidRPr="00522B94">
        <w:t>producţie</w:t>
      </w:r>
      <w:proofErr w:type="spellEnd"/>
      <w:r w:rsidRPr="00522B94">
        <w:t xml:space="preserve"> este bun, </w:t>
      </w:r>
      <w:proofErr w:type="spellStart"/>
      <w:r w:rsidRPr="00522B94">
        <w:t>staţiunile</w:t>
      </w:r>
      <w:proofErr w:type="spellEnd"/>
      <w:r w:rsidRPr="00522B94">
        <w:t xml:space="preserve"> de bonitate mijlocie ocupă </w:t>
      </w:r>
      <w:r w:rsidR="000B163C" w:rsidRPr="00522B94">
        <w:t>42,6</w:t>
      </w:r>
      <w:r w:rsidRPr="00522B94">
        <w:t xml:space="preserve">% din </w:t>
      </w:r>
      <w:proofErr w:type="spellStart"/>
      <w:r w:rsidRPr="00522B94">
        <w:t>suprafaţă</w:t>
      </w:r>
      <w:proofErr w:type="spellEnd"/>
      <w:r w:rsidRPr="00522B94">
        <w:t xml:space="preserve"> acestea fiind preponderente în timp ce </w:t>
      </w:r>
      <w:proofErr w:type="spellStart"/>
      <w:r w:rsidRPr="00522B94">
        <w:t>staţiunile</w:t>
      </w:r>
      <w:proofErr w:type="spellEnd"/>
      <w:r w:rsidRPr="00522B94">
        <w:t xml:space="preserve"> de bonitate superioară ocupă </w:t>
      </w:r>
      <w:r w:rsidR="000B163C" w:rsidRPr="00522B94">
        <w:t>57,4</w:t>
      </w:r>
      <w:r w:rsidRPr="00522B94">
        <w:t xml:space="preserve">% din </w:t>
      </w:r>
      <w:proofErr w:type="spellStart"/>
      <w:r w:rsidRPr="00522B94">
        <w:t>suprafaţă</w:t>
      </w:r>
      <w:proofErr w:type="spellEnd"/>
      <w:r w:rsidRPr="00522B94">
        <w:t xml:space="preserve">. </w:t>
      </w:r>
    </w:p>
    <w:p w14:paraId="2DEC5554" w14:textId="7A41BE2F" w:rsidR="00DC6D3D" w:rsidRPr="00522B94" w:rsidRDefault="00DC6D3D" w:rsidP="00DC6D3D">
      <w:pPr>
        <w:pStyle w:val="NormalWeb"/>
        <w:rPr>
          <w:lang w:eastAsia="ro-RO"/>
        </w:rPr>
      </w:pPr>
      <w:r w:rsidRPr="00522B94">
        <w:rPr>
          <w:lang w:eastAsia="ro-RO"/>
        </w:rPr>
        <w:t xml:space="preserve">În </w:t>
      </w:r>
      <w:proofErr w:type="spellStart"/>
      <w:r w:rsidRPr="00522B94">
        <w:rPr>
          <w:lang w:eastAsia="ro-RO"/>
        </w:rPr>
        <w:t>privinţa</w:t>
      </w:r>
      <w:proofErr w:type="spellEnd"/>
      <w:r w:rsidRPr="00522B94">
        <w:rPr>
          <w:lang w:eastAsia="ro-RO"/>
        </w:rPr>
        <w:t xml:space="preserve"> </w:t>
      </w:r>
      <w:proofErr w:type="spellStart"/>
      <w:r w:rsidRPr="00522B94">
        <w:rPr>
          <w:lang w:eastAsia="ro-RO"/>
        </w:rPr>
        <w:t>staţiunilor</w:t>
      </w:r>
      <w:proofErr w:type="spellEnd"/>
      <w:r w:rsidRPr="00522B94">
        <w:rPr>
          <w:lang w:eastAsia="ro-RO"/>
        </w:rPr>
        <w:t xml:space="preserve"> forestiere predominantă este </w:t>
      </w:r>
      <w:proofErr w:type="spellStart"/>
      <w:r w:rsidRPr="00522B94">
        <w:rPr>
          <w:lang w:eastAsia="ro-RO"/>
        </w:rPr>
        <w:t>staţiunea</w:t>
      </w:r>
      <w:proofErr w:type="spellEnd"/>
      <w:r w:rsidRPr="00522B94">
        <w:rPr>
          <w:lang w:eastAsia="ro-RO"/>
        </w:rPr>
        <w:t xml:space="preserve"> </w:t>
      </w:r>
      <w:r w:rsidR="000B163C" w:rsidRPr="00522B94">
        <w:t>333</w:t>
      </w:r>
      <w:r w:rsidRPr="00522B94">
        <w:t>3</w:t>
      </w:r>
      <w:r w:rsidRPr="00522B94">
        <w:rPr>
          <w:lang w:eastAsia="ro-RO"/>
        </w:rPr>
        <w:t xml:space="preserve"> </w:t>
      </w:r>
      <w:r w:rsidR="00752738" w:rsidRPr="00522B94">
        <w:rPr>
          <w:lang w:eastAsia="ro-RO"/>
        </w:rPr>
        <w:t>–</w:t>
      </w:r>
      <w:r w:rsidRPr="00522B94">
        <w:rPr>
          <w:lang w:eastAsia="ro-RO"/>
        </w:rPr>
        <w:t xml:space="preserve"> </w:t>
      </w:r>
      <w:r w:rsidR="000B163C" w:rsidRPr="00522B94">
        <w:t xml:space="preserve">Montan de amestec, </w:t>
      </w:r>
      <w:proofErr w:type="spellStart"/>
      <w:r w:rsidR="000B163C" w:rsidRPr="00522B94">
        <w:t>Bs</w:t>
      </w:r>
      <w:proofErr w:type="spellEnd"/>
      <w:r w:rsidR="000B163C" w:rsidRPr="00522B94">
        <w:t xml:space="preserve">, brun edafic mare, cu </w:t>
      </w:r>
      <w:proofErr w:type="spellStart"/>
      <w:r w:rsidR="000B163C" w:rsidRPr="00522B94">
        <w:rPr>
          <w:i/>
        </w:rPr>
        <w:t>Asperula</w:t>
      </w:r>
      <w:proofErr w:type="spellEnd"/>
      <w:r w:rsidR="000B163C" w:rsidRPr="00522B94">
        <w:rPr>
          <w:i/>
        </w:rPr>
        <w:t xml:space="preserve"> - </w:t>
      </w:r>
      <w:proofErr w:type="spellStart"/>
      <w:r w:rsidR="000B163C" w:rsidRPr="00522B94">
        <w:rPr>
          <w:i/>
        </w:rPr>
        <w:t>Dentaria</w:t>
      </w:r>
      <w:proofErr w:type="spellEnd"/>
      <w:r w:rsidR="000B163C" w:rsidRPr="00522B94">
        <w:rPr>
          <w:lang w:eastAsia="ro-RO"/>
        </w:rPr>
        <w:t xml:space="preserve"> </w:t>
      </w:r>
      <w:r w:rsidRPr="00522B94">
        <w:rPr>
          <w:lang w:eastAsia="ro-RO"/>
        </w:rPr>
        <w:t xml:space="preserve">ce ocupă </w:t>
      </w:r>
      <w:r w:rsidR="000B163C" w:rsidRPr="00522B94">
        <w:rPr>
          <w:lang w:eastAsia="ro-RO"/>
        </w:rPr>
        <w:t>57,4</w:t>
      </w:r>
      <w:r w:rsidRPr="00522B94">
        <w:rPr>
          <w:lang w:eastAsia="ro-RO"/>
        </w:rPr>
        <w:t>% (</w:t>
      </w:r>
      <w:r w:rsidR="000B163C" w:rsidRPr="00522B94">
        <w:rPr>
          <w:lang w:eastAsia="ro-RO"/>
        </w:rPr>
        <w:t>517,7</w:t>
      </w:r>
      <w:r w:rsidRPr="00522B94">
        <w:rPr>
          <w:lang w:eastAsia="ro-RO"/>
        </w:rPr>
        <w:t xml:space="preserve"> ha) din </w:t>
      </w:r>
      <w:proofErr w:type="spellStart"/>
      <w:r w:rsidRPr="00522B94">
        <w:rPr>
          <w:lang w:eastAsia="ro-RO"/>
        </w:rPr>
        <w:t>suprafaţa</w:t>
      </w:r>
      <w:proofErr w:type="spellEnd"/>
      <w:r w:rsidRPr="00522B94">
        <w:rPr>
          <w:lang w:eastAsia="ro-RO"/>
        </w:rPr>
        <w:t xml:space="preserve"> fondului forestier analizat, urmată de </w:t>
      </w:r>
      <w:proofErr w:type="spellStart"/>
      <w:r w:rsidRPr="00522B94">
        <w:rPr>
          <w:lang w:eastAsia="ro-RO"/>
        </w:rPr>
        <w:t>staţiunea</w:t>
      </w:r>
      <w:proofErr w:type="spellEnd"/>
      <w:r w:rsidRPr="00522B94">
        <w:rPr>
          <w:lang w:eastAsia="ro-RO"/>
        </w:rPr>
        <w:t xml:space="preserve"> </w:t>
      </w:r>
      <w:r w:rsidR="000B163C" w:rsidRPr="00522B94">
        <w:t>332</w:t>
      </w:r>
      <w:r w:rsidRPr="00522B94">
        <w:t xml:space="preserve">2 </w:t>
      </w:r>
      <w:r w:rsidR="00752738" w:rsidRPr="00522B94">
        <w:t>–</w:t>
      </w:r>
      <w:r w:rsidRPr="00522B94">
        <w:rPr>
          <w:lang w:eastAsia="ro-RO"/>
        </w:rPr>
        <w:t xml:space="preserve"> </w:t>
      </w:r>
      <w:r w:rsidR="000B163C" w:rsidRPr="00522B94">
        <w:t xml:space="preserve">Montan de amestec, </w:t>
      </w:r>
      <w:proofErr w:type="spellStart"/>
      <w:r w:rsidR="000B163C" w:rsidRPr="00522B94">
        <w:t>Bm</w:t>
      </w:r>
      <w:proofErr w:type="spellEnd"/>
      <w:r w:rsidR="000B163C" w:rsidRPr="00522B94">
        <w:t xml:space="preserve">, brun edafic mijlociu, cu </w:t>
      </w:r>
      <w:proofErr w:type="spellStart"/>
      <w:r w:rsidR="000B163C" w:rsidRPr="00522B94">
        <w:rPr>
          <w:i/>
        </w:rPr>
        <w:t>Asperula</w:t>
      </w:r>
      <w:proofErr w:type="spellEnd"/>
      <w:r w:rsidR="000B163C" w:rsidRPr="00522B94">
        <w:rPr>
          <w:i/>
        </w:rPr>
        <w:t xml:space="preserve"> - </w:t>
      </w:r>
      <w:proofErr w:type="spellStart"/>
      <w:r w:rsidR="000B163C" w:rsidRPr="00522B94">
        <w:rPr>
          <w:i/>
        </w:rPr>
        <w:t>Dentaria</w:t>
      </w:r>
      <w:proofErr w:type="spellEnd"/>
      <w:r w:rsidR="000B163C" w:rsidRPr="00522B94">
        <w:rPr>
          <w:lang w:eastAsia="ro-RO"/>
        </w:rPr>
        <w:t xml:space="preserve"> </w:t>
      </w:r>
      <w:r w:rsidRPr="00522B94">
        <w:rPr>
          <w:lang w:eastAsia="ro-RO"/>
        </w:rPr>
        <w:t xml:space="preserve">ce ocupă </w:t>
      </w:r>
      <w:r w:rsidR="000B163C" w:rsidRPr="00522B94">
        <w:rPr>
          <w:lang w:eastAsia="ro-RO"/>
        </w:rPr>
        <w:t>42,3</w:t>
      </w:r>
      <w:r w:rsidRPr="00522B94">
        <w:rPr>
          <w:lang w:eastAsia="ro-RO"/>
        </w:rPr>
        <w:t>% (</w:t>
      </w:r>
      <w:r w:rsidR="000B163C" w:rsidRPr="00522B94">
        <w:rPr>
          <w:lang w:eastAsia="ro-RO"/>
        </w:rPr>
        <w:t>381,6</w:t>
      </w:r>
      <w:r w:rsidRPr="00522B94">
        <w:rPr>
          <w:lang w:eastAsia="ro-RO"/>
        </w:rPr>
        <w:t xml:space="preserve"> ha</w:t>
      </w:r>
      <w:r w:rsidR="000B163C" w:rsidRPr="00522B94">
        <w:rPr>
          <w:lang w:eastAsia="ro-RO"/>
        </w:rPr>
        <w:t xml:space="preserve">) </w:t>
      </w:r>
      <w:r w:rsidRPr="00522B94">
        <w:rPr>
          <w:lang w:eastAsia="ro-RO"/>
        </w:rPr>
        <w:t xml:space="preserve">şi </w:t>
      </w:r>
      <w:proofErr w:type="spellStart"/>
      <w:r w:rsidRPr="00522B94">
        <w:rPr>
          <w:lang w:eastAsia="ro-RO"/>
        </w:rPr>
        <w:t>staţiunea</w:t>
      </w:r>
      <w:proofErr w:type="spellEnd"/>
      <w:r w:rsidRPr="00522B94">
        <w:rPr>
          <w:lang w:eastAsia="ro-RO"/>
        </w:rPr>
        <w:t xml:space="preserve"> </w:t>
      </w:r>
      <w:r w:rsidR="000B163C" w:rsidRPr="00522B94">
        <w:rPr>
          <w:lang w:eastAsia="ro-RO"/>
        </w:rPr>
        <w:t>3630</w:t>
      </w:r>
      <w:r w:rsidRPr="00522B94">
        <w:rPr>
          <w:lang w:eastAsia="ro-RO"/>
        </w:rPr>
        <w:t xml:space="preserve"> </w:t>
      </w:r>
      <w:r w:rsidR="00752738" w:rsidRPr="00522B94">
        <w:rPr>
          <w:lang w:eastAsia="ro-RO"/>
        </w:rPr>
        <w:t>–</w:t>
      </w:r>
      <w:r w:rsidRPr="00522B94">
        <w:rPr>
          <w:lang w:eastAsia="ro-RO"/>
        </w:rPr>
        <w:t xml:space="preserve"> </w:t>
      </w:r>
      <w:r w:rsidR="000B163C" w:rsidRPr="00522B94">
        <w:t xml:space="preserve">Montan de amestec </w:t>
      </w:r>
      <w:proofErr w:type="spellStart"/>
      <w:r w:rsidR="000B163C" w:rsidRPr="00522B94">
        <w:t>semimlăștinos</w:t>
      </w:r>
      <w:proofErr w:type="spellEnd"/>
      <w:r w:rsidR="000B163C" w:rsidRPr="00522B94">
        <w:t xml:space="preserve">, </w:t>
      </w:r>
      <w:proofErr w:type="spellStart"/>
      <w:r w:rsidR="000B163C" w:rsidRPr="00522B94">
        <w:t>Bm</w:t>
      </w:r>
      <w:proofErr w:type="spellEnd"/>
      <w:r w:rsidR="000B163C" w:rsidRPr="00522B94">
        <w:rPr>
          <w:lang w:eastAsia="ro-RO"/>
        </w:rPr>
        <w:t xml:space="preserve"> </w:t>
      </w:r>
      <w:r w:rsidRPr="00522B94">
        <w:rPr>
          <w:lang w:eastAsia="ro-RO"/>
        </w:rPr>
        <w:t xml:space="preserve">ce ocupă </w:t>
      </w:r>
      <w:r w:rsidR="000B163C" w:rsidRPr="00522B94">
        <w:rPr>
          <w:lang w:eastAsia="ro-RO"/>
        </w:rPr>
        <w:t>0,3</w:t>
      </w:r>
      <w:r w:rsidRPr="00522B94">
        <w:rPr>
          <w:lang w:eastAsia="ro-RO"/>
        </w:rPr>
        <w:t>% (</w:t>
      </w:r>
      <w:r w:rsidR="000B163C" w:rsidRPr="00522B94">
        <w:rPr>
          <w:lang w:eastAsia="ro-RO"/>
        </w:rPr>
        <w:t>2,7</w:t>
      </w:r>
      <w:r w:rsidRPr="00522B94">
        <w:rPr>
          <w:lang w:eastAsia="ro-RO"/>
        </w:rPr>
        <w:t xml:space="preserve"> ha).</w:t>
      </w:r>
    </w:p>
    <w:bookmarkEnd w:id="236"/>
    <w:p w14:paraId="788B1F7E" w14:textId="525C3987" w:rsidR="00DC6D3D" w:rsidRPr="00522B94" w:rsidRDefault="00DC6D3D" w:rsidP="000D5E4B">
      <w:pPr>
        <w:pStyle w:val="Frspaiere0"/>
        <w:spacing w:line="276" w:lineRule="auto"/>
        <w:rPr>
          <w:color w:val="auto"/>
          <w:sz w:val="22"/>
          <w:lang w:eastAsia="ro-RO"/>
        </w:rPr>
      </w:pPr>
    </w:p>
    <w:p w14:paraId="69646D64" w14:textId="153CFDD5" w:rsidR="00DB4802" w:rsidRPr="00522B94" w:rsidRDefault="00DB4802" w:rsidP="009238A0">
      <w:pPr>
        <w:pStyle w:val="Titlu2"/>
      </w:pPr>
      <w:bookmarkStart w:id="237" w:name="_Toc98858964"/>
      <w:bookmarkStart w:id="238" w:name="_Toc99637350"/>
      <w:r w:rsidRPr="00522B94">
        <w:t>Statutul de conserv</w:t>
      </w:r>
      <w:r w:rsidR="009238A0" w:rsidRPr="00522B94">
        <w:t>a</w:t>
      </w:r>
      <w:r w:rsidRPr="00522B94">
        <w:t>re a speciilor si habitatelor de interes comunitar</w:t>
      </w:r>
      <w:bookmarkEnd w:id="237"/>
      <w:bookmarkEnd w:id="238"/>
    </w:p>
    <w:p w14:paraId="73D42D8C" w14:textId="28F3A490" w:rsidR="00E43D65" w:rsidRPr="00522B94" w:rsidRDefault="00E43D65" w:rsidP="00E43D65">
      <w:pPr>
        <w:pStyle w:val="NormalWeb"/>
        <w:spacing w:line="240" w:lineRule="auto"/>
      </w:pPr>
      <w:r w:rsidRPr="00522B94">
        <w:t>Starea de conservare a unui habitat natural reprezintă rezultatul interacțiunii dintre acesta și factorii de mediu care îi pot afecta pe termen lung răspândirea, structura și funcțiile, precum și supraviețuirea speciilor ce îi sunt caracteristice.</w:t>
      </w:r>
    </w:p>
    <w:p w14:paraId="711D9333" w14:textId="536E4F7C" w:rsidR="00E43D65" w:rsidRPr="00522B94" w:rsidRDefault="00E43D65" w:rsidP="00E43D65">
      <w:pPr>
        <w:pStyle w:val="NormalWeb"/>
        <w:spacing w:line="240" w:lineRule="auto"/>
        <w:textDirection w:val="lrTb"/>
      </w:pPr>
      <w:r w:rsidRPr="00522B94">
        <w:t xml:space="preserve">Starea de conservare a unui habitat natural se consideră „favorabilă“ daca sunt îndeplinite </w:t>
      </w:r>
      <w:proofErr w:type="spellStart"/>
      <w:r w:rsidRPr="00522B94">
        <w:t>urmatoarele</w:t>
      </w:r>
      <w:proofErr w:type="spellEnd"/>
      <w:r w:rsidRPr="00522B94">
        <w:t xml:space="preserve"> condiții:</w:t>
      </w:r>
    </w:p>
    <w:p w14:paraId="16A4F2EE" w14:textId="102F4FC3" w:rsidR="00E43D65" w:rsidRPr="00522B94" w:rsidRDefault="00E43D65" w:rsidP="00B843A9">
      <w:pPr>
        <w:widowControl w:val="0"/>
        <w:numPr>
          <w:ilvl w:val="0"/>
          <w:numId w:val="42"/>
        </w:numPr>
        <w:tabs>
          <w:tab w:val="clear" w:pos="720"/>
          <w:tab w:val="num" w:pos="993"/>
        </w:tabs>
        <w:overflowPunct w:val="0"/>
        <w:autoSpaceDE w:val="0"/>
        <w:autoSpaceDN w:val="0"/>
        <w:adjustRightInd w:val="0"/>
        <w:spacing w:after="0"/>
        <w:ind w:left="726" w:hanging="300"/>
        <w:rPr>
          <w:szCs w:val="22"/>
        </w:rPr>
      </w:pPr>
      <w:r w:rsidRPr="00522B94">
        <w:rPr>
          <w:szCs w:val="22"/>
        </w:rPr>
        <w:t xml:space="preserve">arealul său natural și suprafețele pe care le acoperă în cadrul acestui areal sunt stabile sau în </w:t>
      </w:r>
      <w:proofErr w:type="spellStart"/>
      <w:r w:rsidRPr="00522B94">
        <w:rPr>
          <w:szCs w:val="22"/>
        </w:rPr>
        <w:t>crestere</w:t>
      </w:r>
      <w:proofErr w:type="spellEnd"/>
      <w:r w:rsidRPr="00522B94">
        <w:rPr>
          <w:szCs w:val="22"/>
        </w:rPr>
        <w:t xml:space="preserve">; </w:t>
      </w:r>
    </w:p>
    <w:p w14:paraId="71BC74D2" w14:textId="639F0699" w:rsidR="00E43D65" w:rsidRPr="00522B94" w:rsidRDefault="00E43D65" w:rsidP="00B843A9">
      <w:pPr>
        <w:widowControl w:val="0"/>
        <w:numPr>
          <w:ilvl w:val="0"/>
          <w:numId w:val="42"/>
        </w:numPr>
        <w:tabs>
          <w:tab w:val="clear" w:pos="720"/>
          <w:tab w:val="num" w:pos="993"/>
        </w:tabs>
        <w:overflowPunct w:val="0"/>
        <w:autoSpaceDE w:val="0"/>
        <w:autoSpaceDN w:val="0"/>
        <w:adjustRightInd w:val="0"/>
        <w:spacing w:after="0"/>
        <w:ind w:left="726" w:hanging="300"/>
        <w:rPr>
          <w:szCs w:val="22"/>
        </w:rPr>
      </w:pPr>
      <w:r w:rsidRPr="00522B94">
        <w:rPr>
          <w:szCs w:val="22"/>
        </w:rPr>
        <w:t>are structura și funcțiile specifice necesare pentru conservarea sa pe termen lung, iar probabilitatea menținerii acestora în viitorul previzibil este mare;</w:t>
      </w:r>
    </w:p>
    <w:p w14:paraId="25FCF976" w14:textId="0F169FD7" w:rsidR="00E43D65" w:rsidRPr="00522B94" w:rsidRDefault="00E43D65" w:rsidP="00B843A9">
      <w:pPr>
        <w:widowControl w:val="0"/>
        <w:numPr>
          <w:ilvl w:val="0"/>
          <w:numId w:val="42"/>
        </w:numPr>
        <w:tabs>
          <w:tab w:val="clear" w:pos="720"/>
          <w:tab w:val="num" w:pos="993"/>
        </w:tabs>
        <w:overflowPunct w:val="0"/>
        <w:autoSpaceDE w:val="0"/>
        <w:autoSpaceDN w:val="0"/>
        <w:adjustRightInd w:val="0"/>
        <w:spacing w:after="0"/>
        <w:ind w:left="726" w:hanging="300"/>
        <w:rPr>
          <w:szCs w:val="22"/>
        </w:rPr>
      </w:pPr>
      <w:r w:rsidRPr="00522B94">
        <w:rPr>
          <w:szCs w:val="22"/>
        </w:rPr>
        <w:t>speciile care îi sunt caracteristice se află într-o stare de conservare favorabilă, așa cum aceasta este definită mai jos.</w:t>
      </w:r>
    </w:p>
    <w:p w14:paraId="5A430D2D" w14:textId="325203C2" w:rsidR="00E43D65" w:rsidRPr="00522B94" w:rsidRDefault="00E43D65" w:rsidP="00E43D65">
      <w:pPr>
        <w:pStyle w:val="NormalWeb"/>
        <w:spacing w:line="240" w:lineRule="auto"/>
        <w:textDirection w:val="lrTb"/>
      </w:pPr>
      <w:r w:rsidRPr="00522B94">
        <w:t xml:space="preserve">Starea de conservare a unei specii este determinata de totalitatea factorilor ce acționează asupra sa și care pot influența pe termen lung </w:t>
      </w:r>
      <w:proofErr w:type="spellStart"/>
      <w:r w:rsidRPr="00522B94">
        <w:t>distributia</w:t>
      </w:r>
      <w:proofErr w:type="spellEnd"/>
      <w:r w:rsidRPr="00522B94">
        <w:t xml:space="preserve"> și abundența populațiilor speciei respective pe teritoriul Uniunii Europene.</w:t>
      </w:r>
    </w:p>
    <w:p w14:paraId="4983F658" w14:textId="5736FEA7" w:rsidR="00DC6D3D" w:rsidRPr="00522B94" w:rsidRDefault="00DC6D3D" w:rsidP="00E43D65">
      <w:pPr>
        <w:widowControl w:val="0"/>
        <w:overflowPunct w:val="0"/>
        <w:autoSpaceDE w:val="0"/>
        <w:autoSpaceDN w:val="0"/>
        <w:adjustRightInd w:val="0"/>
        <w:spacing w:after="0"/>
        <w:ind w:left="6" w:right="20" w:hanging="6"/>
        <w:rPr>
          <w:szCs w:val="22"/>
        </w:rPr>
      </w:pPr>
      <w:r w:rsidRPr="00522B94">
        <w:rPr>
          <w:szCs w:val="22"/>
        </w:rPr>
        <w:t xml:space="preserve">În conformitate cu OUG nr.  57/2007 o specie este considerată a avea statut favorabil de conservare în </w:t>
      </w:r>
      <w:proofErr w:type="spellStart"/>
      <w:r w:rsidRPr="00522B94">
        <w:rPr>
          <w:szCs w:val="22"/>
        </w:rPr>
        <w:t>condiţiile</w:t>
      </w:r>
      <w:proofErr w:type="spellEnd"/>
      <w:r w:rsidRPr="00522B94">
        <w:rPr>
          <w:szCs w:val="22"/>
        </w:rPr>
        <w:t xml:space="preserve"> în care:</w:t>
      </w:r>
    </w:p>
    <w:p w14:paraId="668E7152" w14:textId="77777777" w:rsidR="00DC6D3D" w:rsidRPr="00522B94" w:rsidRDefault="00DC6D3D" w:rsidP="00B843A9">
      <w:pPr>
        <w:widowControl w:val="0"/>
        <w:numPr>
          <w:ilvl w:val="0"/>
          <w:numId w:val="42"/>
        </w:numPr>
        <w:tabs>
          <w:tab w:val="clear" w:pos="720"/>
          <w:tab w:val="num" w:pos="993"/>
        </w:tabs>
        <w:overflowPunct w:val="0"/>
        <w:autoSpaceDE w:val="0"/>
        <w:autoSpaceDN w:val="0"/>
        <w:adjustRightInd w:val="0"/>
        <w:spacing w:after="0"/>
        <w:ind w:left="726" w:right="20" w:hanging="300"/>
        <w:rPr>
          <w:szCs w:val="22"/>
        </w:rPr>
      </w:pPr>
      <w:r w:rsidRPr="00522B94">
        <w:rPr>
          <w:szCs w:val="22"/>
        </w:rPr>
        <w:t xml:space="preserve">dinamica populației speciilor analizate indică faptul că se pot </w:t>
      </w:r>
      <w:proofErr w:type="spellStart"/>
      <w:r w:rsidRPr="00522B94">
        <w:rPr>
          <w:szCs w:val="22"/>
        </w:rPr>
        <w:t>automenține</w:t>
      </w:r>
      <w:proofErr w:type="spellEnd"/>
      <w:r w:rsidRPr="00522B94">
        <w:rPr>
          <w:szCs w:val="22"/>
        </w:rPr>
        <w:t xml:space="preserve"> pe termen lung; </w:t>
      </w:r>
    </w:p>
    <w:p w14:paraId="019E5173" w14:textId="77777777" w:rsidR="00DC6D3D" w:rsidRPr="00522B94" w:rsidRDefault="00DC6D3D" w:rsidP="00B843A9">
      <w:pPr>
        <w:widowControl w:val="0"/>
        <w:numPr>
          <w:ilvl w:val="0"/>
          <w:numId w:val="42"/>
        </w:numPr>
        <w:tabs>
          <w:tab w:val="clear" w:pos="720"/>
          <w:tab w:val="num" w:pos="993"/>
        </w:tabs>
        <w:overflowPunct w:val="0"/>
        <w:autoSpaceDE w:val="0"/>
        <w:autoSpaceDN w:val="0"/>
        <w:adjustRightInd w:val="0"/>
        <w:spacing w:after="0"/>
        <w:ind w:left="726" w:hanging="300"/>
        <w:rPr>
          <w:szCs w:val="22"/>
        </w:rPr>
      </w:pPr>
      <w:r w:rsidRPr="00522B94">
        <w:rPr>
          <w:szCs w:val="22"/>
        </w:rPr>
        <w:t xml:space="preserve">arealul natural al speciei nu se reduce sau nu este prognozat a se reduce; </w:t>
      </w:r>
    </w:p>
    <w:p w14:paraId="31A76984" w14:textId="77777777" w:rsidR="00DC6D3D" w:rsidRPr="00522B94" w:rsidRDefault="00DC6D3D" w:rsidP="00B843A9">
      <w:pPr>
        <w:widowControl w:val="0"/>
        <w:numPr>
          <w:ilvl w:val="0"/>
          <w:numId w:val="42"/>
        </w:numPr>
        <w:tabs>
          <w:tab w:val="clear" w:pos="720"/>
          <w:tab w:val="num" w:pos="993"/>
        </w:tabs>
        <w:overflowPunct w:val="0"/>
        <w:autoSpaceDE w:val="0"/>
        <w:autoSpaceDN w:val="0"/>
        <w:adjustRightInd w:val="0"/>
        <w:spacing w:after="0"/>
        <w:ind w:left="726" w:right="20" w:hanging="300"/>
        <w:rPr>
          <w:szCs w:val="22"/>
        </w:rPr>
      </w:pPr>
      <w:r w:rsidRPr="00522B94">
        <w:rPr>
          <w:szCs w:val="22"/>
        </w:rPr>
        <w:t xml:space="preserve">dispune și va dispune de habitate suficient de largi pentru a se menține populații pe termen lung. </w:t>
      </w:r>
    </w:p>
    <w:p w14:paraId="46641B4D" w14:textId="2AC7E497" w:rsidR="00114B91" w:rsidRPr="00522B94" w:rsidRDefault="00E43D65" w:rsidP="00E43D65">
      <w:pPr>
        <w:widowControl w:val="0"/>
        <w:overflowPunct w:val="0"/>
        <w:autoSpaceDE w:val="0"/>
        <w:autoSpaceDN w:val="0"/>
        <w:adjustRightInd w:val="0"/>
        <w:spacing w:after="0"/>
        <w:ind w:left="6" w:right="20" w:hanging="6"/>
        <w:rPr>
          <w:szCs w:val="22"/>
        </w:rPr>
      </w:pPr>
      <w:r w:rsidRPr="00522B94">
        <w:rPr>
          <w:szCs w:val="22"/>
        </w:rPr>
        <w:t>Pentru a evalua impactul implementării prevederilor Amenajamentului Silvic asupra obiectivelor de conservare a ROSCI0</w:t>
      </w:r>
      <w:r w:rsidR="00E057E1" w:rsidRPr="00522B94">
        <w:rPr>
          <w:szCs w:val="22"/>
        </w:rPr>
        <w:t xml:space="preserve">323 </w:t>
      </w:r>
      <w:proofErr w:type="spellStart"/>
      <w:r w:rsidR="00E057E1" w:rsidRPr="00522B94">
        <w:rPr>
          <w:szCs w:val="22"/>
        </w:rPr>
        <w:t>Muntii</w:t>
      </w:r>
      <w:proofErr w:type="spellEnd"/>
      <w:r w:rsidR="00E057E1" w:rsidRPr="00522B94">
        <w:rPr>
          <w:szCs w:val="22"/>
        </w:rPr>
        <w:t xml:space="preserve"> Ciucului </w:t>
      </w:r>
      <w:r w:rsidRPr="00522B94">
        <w:rPr>
          <w:szCs w:val="22"/>
        </w:rPr>
        <w:t>și ROSPA00</w:t>
      </w:r>
      <w:r w:rsidR="00E057E1" w:rsidRPr="00522B94">
        <w:rPr>
          <w:szCs w:val="22"/>
        </w:rPr>
        <w:t>34</w:t>
      </w:r>
      <w:r w:rsidRPr="00522B94">
        <w:rPr>
          <w:szCs w:val="22"/>
        </w:rPr>
        <w:t xml:space="preserve"> </w:t>
      </w:r>
      <w:proofErr w:type="spellStart"/>
      <w:r w:rsidR="00E057E1" w:rsidRPr="00522B94">
        <w:rPr>
          <w:szCs w:val="22"/>
        </w:rPr>
        <w:t>Depresiuena</w:t>
      </w:r>
      <w:proofErr w:type="spellEnd"/>
      <w:r w:rsidR="00E057E1" w:rsidRPr="00522B94">
        <w:rPr>
          <w:szCs w:val="22"/>
        </w:rPr>
        <w:t xml:space="preserve"> si </w:t>
      </w:r>
      <w:proofErr w:type="spellStart"/>
      <w:r w:rsidR="00E057E1" w:rsidRPr="00522B94">
        <w:rPr>
          <w:szCs w:val="22"/>
        </w:rPr>
        <w:t>Muntii</w:t>
      </w:r>
      <w:proofErr w:type="spellEnd"/>
      <w:r w:rsidR="00E057E1" w:rsidRPr="00522B94">
        <w:rPr>
          <w:szCs w:val="22"/>
        </w:rPr>
        <w:t xml:space="preserve"> Ciucului</w:t>
      </w:r>
      <w:r w:rsidRPr="00522B94">
        <w:rPr>
          <w:szCs w:val="22"/>
        </w:rPr>
        <w:t xml:space="preserve">, </w:t>
      </w:r>
      <w:r w:rsidRPr="00522B94">
        <w:rPr>
          <w:szCs w:val="22"/>
        </w:rPr>
        <w:lastRenderedPageBreak/>
        <w:t xml:space="preserve">(adică a menținerii speciilor și habitatelor de interes european într-o stare favorabilă de conservare) au fost realizate observații în teren și </w:t>
      </w:r>
      <w:proofErr w:type="spellStart"/>
      <w:r w:rsidRPr="00522B94">
        <w:rPr>
          <w:szCs w:val="22"/>
        </w:rPr>
        <w:t>evaluari</w:t>
      </w:r>
      <w:proofErr w:type="spellEnd"/>
      <w:r w:rsidRPr="00522B94">
        <w:rPr>
          <w:szCs w:val="22"/>
        </w:rPr>
        <w:t xml:space="preserve"> ale prevederilor amenajamentului propus.</w:t>
      </w:r>
    </w:p>
    <w:p w14:paraId="6AA86A74" w14:textId="5A08C67C" w:rsidR="00E43D65" w:rsidRPr="00522B94" w:rsidRDefault="00E43D65" w:rsidP="00E43D65">
      <w:pPr>
        <w:widowControl w:val="0"/>
        <w:overflowPunct w:val="0"/>
        <w:autoSpaceDE w:val="0"/>
        <w:autoSpaceDN w:val="0"/>
        <w:adjustRightInd w:val="0"/>
        <w:spacing w:after="0"/>
        <w:ind w:left="6" w:right="20" w:hanging="6"/>
        <w:rPr>
          <w:szCs w:val="22"/>
        </w:rPr>
      </w:pPr>
    </w:p>
    <w:p w14:paraId="1DB35938" w14:textId="1CBD0A1A" w:rsidR="00E43D65" w:rsidRPr="00522B94" w:rsidRDefault="00E43D65" w:rsidP="00E43D65">
      <w:pPr>
        <w:widowControl w:val="0"/>
        <w:overflowPunct w:val="0"/>
        <w:autoSpaceDE w:val="0"/>
        <w:autoSpaceDN w:val="0"/>
        <w:adjustRightInd w:val="0"/>
        <w:spacing w:after="0"/>
        <w:ind w:left="6" w:right="20" w:hanging="6"/>
        <w:rPr>
          <w:szCs w:val="22"/>
        </w:rPr>
      </w:pPr>
    </w:p>
    <w:p w14:paraId="4CCACD54" w14:textId="1FC0EB04" w:rsidR="00405727" w:rsidRPr="00522B94" w:rsidRDefault="00405727" w:rsidP="00405727">
      <w:pPr>
        <w:pStyle w:val="Titlu3"/>
      </w:pPr>
      <w:r w:rsidRPr="00522B94">
        <w:t xml:space="preserve"> </w:t>
      </w:r>
      <w:bookmarkStart w:id="239" w:name="_Toc98858965"/>
      <w:bookmarkStart w:id="240" w:name="_Toc99637351"/>
      <w:r w:rsidRPr="00522B94">
        <w:t>Analiza stării de conservare a habitatelor de interes comunitar din aria planului</w:t>
      </w:r>
      <w:bookmarkEnd w:id="239"/>
      <w:bookmarkEnd w:id="240"/>
    </w:p>
    <w:p w14:paraId="62F82399" w14:textId="4092C522" w:rsidR="00BC3B0C" w:rsidRPr="00522B94" w:rsidRDefault="00BC3B0C" w:rsidP="00BC3B0C">
      <w:pPr>
        <w:widowControl w:val="0"/>
        <w:overflowPunct w:val="0"/>
        <w:autoSpaceDE w:val="0"/>
        <w:autoSpaceDN w:val="0"/>
        <w:adjustRightInd w:val="0"/>
        <w:spacing w:after="0"/>
        <w:ind w:left="6" w:right="20" w:hanging="6"/>
        <w:rPr>
          <w:szCs w:val="22"/>
        </w:rPr>
      </w:pPr>
      <w:r w:rsidRPr="00522B94">
        <w:rPr>
          <w:szCs w:val="22"/>
        </w:rPr>
        <w:t xml:space="preserve">Habitatele </w:t>
      </w:r>
      <w:proofErr w:type="spellStart"/>
      <w:r w:rsidRPr="00522B94">
        <w:rPr>
          <w:szCs w:val="22"/>
        </w:rPr>
        <w:t>mentionate</w:t>
      </w:r>
      <w:proofErr w:type="spellEnd"/>
      <w:r w:rsidRPr="00522B94">
        <w:rPr>
          <w:szCs w:val="22"/>
        </w:rPr>
        <w:t xml:space="preserve"> in formularul standard al ROSCI0</w:t>
      </w:r>
      <w:r w:rsidR="00E057E1" w:rsidRPr="00522B94">
        <w:rPr>
          <w:szCs w:val="22"/>
        </w:rPr>
        <w:t>323</w:t>
      </w:r>
      <w:r w:rsidRPr="00522B94">
        <w:rPr>
          <w:szCs w:val="22"/>
        </w:rPr>
        <w:t xml:space="preserve"> </w:t>
      </w:r>
      <w:proofErr w:type="spellStart"/>
      <w:r w:rsidR="00E057E1" w:rsidRPr="00522B94">
        <w:rPr>
          <w:szCs w:val="22"/>
        </w:rPr>
        <w:t>Muntii</w:t>
      </w:r>
      <w:proofErr w:type="spellEnd"/>
      <w:r w:rsidR="00E057E1" w:rsidRPr="00522B94">
        <w:rPr>
          <w:szCs w:val="22"/>
        </w:rPr>
        <w:t xml:space="preserve"> Ciucului</w:t>
      </w:r>
      <w:r w:rsidRPr="00522B94">
        <w:rPr>
          <w:szCs w:val="22"/>
        </w:rPr>
        <w:t xml:space="preserve"> au un statut favorabil de conservare, fiind descrise cu un statut global “B” (bun ) al </w:t>
      </w:r>
      <w:proofErr w:type="spellStart"/>
      <w:r w:rsidRPr="00522B94">
        <w:rPr>
          <w:szCs w:val="22"/>
        </w:rPr>
        <w:t>starii</w:t>
      </w:r>
      <w:proofErr w:type="spellEnd"/>
      <w:r w:rsidRPr="00522B94">
        <w:rPr>
          <w:szCs w:val="22"/>
        </w:rPr>
        <w:t xml:space="preserve"> de conservare</w:t>
      </w:r>
      <w:r w:rsidR="00E057E1" w:rsidRPr="00522B94">
        <w:rPr>
          <w:szCs w:val="22"/>
        </w:rPr>
        <w:t xml:space="preserve"> pentru un </w:t>
      </w:r>
      <w:proofErr w:type="spellStart"/>
      <w:r w:rsidR="00E057E1" w:rsidRPr="00522B94">
        <w:rPr>
          <w:szCs w:val="22"/>
        </w:rPr>
        <w:t>nuamr</w:t>
      </w:r>
      <w:proofErr w:type="spellEnd"/>
      <w:r w:rsidR="00E057E1" w:rsidRPr="00522B94">
        <w:rPr>
          <w:szCs w:val="22"/>
        </w:rPr>
        <w:t xml:space="preserve"> de 6 habitate,  un statut </w:t>
      </w:r>
      <w:r w:rsidR="0080248D" w:rsidRPr="00522B94">
        <w:rPr>
          <w:szCs w:val="22"/>
        </w:rPr>
        <w:t xml:space="preserve"> cu valoare </w:t>
      </w:r>
      <w:r w:rsidR="0080248D" w:rsidRPr="00522B94">
        <w:t>considerabila</w:t>
      </w:r>
      <w:r w:rsidR="0080248D" w:rsidRPr="00522B94">
        <w:rPr>
          <w:szCs w:val="22"/>
        </w:rPr>
        <w:t xml:space="preserve"> </w:t>
      </w:r>
      <w:r w:rsidR="00E057E1" w:rsidRPr="00522B94">
        <w:rPr>
          <w:szCs w:val="22"/>
        </w:rPr>
        <w:t xml:space="preserve">”C” pentru un </w:t>
      </w:r>
      <w:proofErr w:type="spellStart"/>
      <w:r w:rsidR="00E057E1" w:rsidRPr="00522B94">
        <w:rPr>
          <w:szCs w:val="22"/>
        </w:rPr>
        <w:t>numar</w:t>
      </w:r>
      <w:proofErr w:type="spellEnd"/>
      <w:r w:rsidR="00E057E1" w:rsidRPr="00522B94">
        <w:rPr>
          <w:szCs w:val="22"/>
        </w:rPr>
        <w:t xml:space="preserve"> de 6 habitate si doar pentru 2 dintre acestea statutul este excelent ”A”.</w:t>
      </w:r>
    </w:p>
    <w:p w14:paraId="0B11AFD2" w14:textId="77777777" w:rsidR="00EE5650" w:rsidRPr="00522B94" w:rsidRDefault="00EE5650" w:rsidP="00BC3B0C">
      <w:pPr>
        <w:widowControl w:val="0"/>
        <w:overflowPunct w:val="0"/>
        <w:autoSpaceDE w:val="0"/>
        <w:autoSpaceDN w:val="0"/>
        <w:adjustRightInd w:val="0"/>
        <w:spacing w:after="0"/>
        <w:ind w:left="6" w:right="20" w:hanging="6"/>
        <w:rPr>
          <w:szCs w:val="22"/>
        </w:rPr>
      </w:pPr>
    </w:p>
    <w:p w14:paraId="647A962C" w14:textId="25DC2F5C" w:rsidR="00BC3B0C" w:rsidRPr="00522B94" w:rsidRDefault="00BC3B0C" w:rsidP="00BC3B0C">
      <w:pPr>
        <w:widowControl w:val="0"/>
        <w:overflowPunct w:val="0"/>
        <w:autoSpaceDE w:val="0"/>
        <w:autoSpaceDN w:val="0"/>
        <w:adjustRightInd w:val="0"/>
        <w:spacing w:after="0"/>
        <w:ind w:left="6" w:right="20" w:hanging="6"/>
        <w:rPr>
          <w:szCs w:val="22"/>
        </w:rPr>
      </w:pPr>
      <w:r w:rsidRPr="00522B94">
        <w:rPr>
          <w:szCs w:val="22"/>
        </w:rPr>
        <w:t>În categori</w:t>
      </w:r>
      <w:r w:rsidR="0080248D" w:rsidRPr="00522B94">
        <w:rPr>
          <w:szCs w:val="22"/>
        </w:rPr>
        <w:t xml:space="preserve">a habitatelor al </w:t>
      </w:r>
      <w:proofErr w:type="spellStart"/>
      <w:r w:rsidR="0080248D" w:rsidRPr="00522B94">
        <w:rPr>
          <w:szCs w:val="22"/>
        </w:rPr>
        <w:t>caror</w:t>
      </w:r>
      <w:proofErr w:type="spellEnd"/>
      <w:r w:rsidR="0080248D" w:rsidRPr="00522B94">
        <w:rPr>
          <w:szCs w:val="22"/>
        </w:rPr>
        <w:t xml:space="preserve"> statut este </w:t>
      </w:r>
      <w:proofErr w:type="spellStart"/>
      <w:r w:rsidR="0080248D" w:rsidRPr="00522B94">
        <w:rPr>
          <w:szCs w:val="22"/>
        </w:rPr>
        <w:t>incadrat</w:t>
      </w:r>
      <w:proofErr w:type="spellEnd"/>
      <w:r w:rsidR="0080248D" w:rsidRPr="00522B94">
        <w:rPr>
          <w:szCs w:val="22"/>
        </w:rPr>
        <w:t xml:space="preserve"> la categoria ”B” buna</w:t>
      </w:r>
      <w:r w:rsidRPr="00522B94">
        <w:rPr>
          <w:szCs w:val="22"/>
        </w:rPr>
        <w:t xml:space="preserve"> se </w:t>
      </w:r>
      <w:proofErr w:type="spellStart"/>
      <w:r w:rsidRPr="00522B94">
        <w:rPr>
          <w:szCs w:val="22"/>
        </w:rPr>
        <w:t>regasesc</w:t>
      </w:r>
      <w:proofErr w:type="spellEnd"/>
      <w:r w:rsidRPr="00522B94">
        <w:rPr>
          <w:szCs w:val="22"/>
        </w:rPr>
        <w:t xml:space="preserve"> habitatele:</w:t>
      </w:r>
    </w:p>
    <w:p w14:paraId="251CAB03" w14:textId="2A23D138" w:rsidR="00BC3B0C" w:rsidRPr="00522B94" w:rsidRDefault="0080248D" w:rsidP="00B843A9">
      <w:pPr>
        <w:pStyle w:val="NormalWeb"/>
        <w:numPr>
          <w:ilvl w:val="0"/>
          <w:numId w:val="103"/>
        </w:numPr>
      </w:pPr>
      <w:r w:rsidRPr="00522B94">
        <w:t>32</w:t>
      </w:r>
      <w:r w:rsidR="00BC3B0C" w:rsidRPr="00522B94">
        <w:t>30-</w:t>
      </w:r>
      <w:r w:rsidRPr="00522B94">
        <w:t xml:space="preserve"> </w:t>
      </w:r>
      <w:proofErr w:type="spellStart"/>
      <w:r w:rsidRPr="00522B94">
        <w:t>Vegetaţie</w:t>
      </w:r>
      <w:proofErr w:type="spellEnd"/>
      <w:r w:rsidRPr="00522B94">
        <w:t xml:space="preserve"> lemnoasă cu </w:t>
      </w:r>
      <w:proofErr w:type="spellStart"/>
      <w:r w:rsidRPr="00522B94">
        <w:t>Myricaria</w:t>
      </w:r>
      <w:proofErr w:type="spellEnd"/>
      <w:r w:rsidRPr="00522B94">
        <w:t xml:space="preserve"> germanica de-a lungul cursurilor de apă montane</w:t>
      </w:r>
      <w:r w:rsidR="00BC3B0C" w:rsidRPr="00522B94">
        <w:t>;</w:t>
      </w:r>
    </w:p>
    <w:p w14:paraId="17E395DA" w14:textId="30CA6B14" w:rsidR="0080248D" w:rsidRPr="00522B94" w:rsidRDefault="0080248D" w:rsidP="00B843A9">
      <w:pPr>
        <w:pStyle w:val="NormalWeb"/>
        <w:numPr>
          <w:ilvl w:val="0"/>
          <w:numId w:val="104"/>
        </w:numPr>
      </w:pPr>
      <w:r w:rsidRPr="00522B94">
        <w:t>6230</w:t>
      </w:r>
      <w:r w:rsidR="00EE5650" w:rsidRPr="00522B94">
        <w:t xml:space="preserve"> -</w:t>
      </w:r>
      <w:r w:rsidRPr="00522B94">
        <w:t xml:space="preserve"> </w:t>
      </w:r>
      <w:proofErr w:type="spellStart"/>
      <w:r w:rsidRPr="00522B94">
        <w:t>Pajişti</w:t>
      </w:r>
      <w:proofErr w:type="spellEnd"/>
      <w:r w:rsidRPr="00522B94">
        <w:t xml:space="preserve"> de </w:t>
      </w:r>
      <w:proofErr w:type="spellStart"/>
      <w:r w:rsidRPr="00522B94">
        <w:t>Nardus</w:t>
      </w:r>
      <w:proofErr w:type="spellEnd"/>
      <w:r w:rsidRPr="00522B94">
        <w:t xml:space="preserve"> bogate în specii, pe substraturi </w:t>
      </w:r>
      <w:proofErr w:type="spellStart"/>
      <w:r w:rsidRPr="00522B94">
        <w:t>silicatice</w:t>
      </w:r>
      <w:proofErr w:type="spellEnd"/>
      <w:r w:rsidRPr="00522B94">
        <w:t xml:space="preserve"> din zone montane </w:t>
      </w:r>
      <w:r w:rsidR="00EE5650" w:rsidRPr="00522B94">
        <w:t>(</w:t>
      </w:r>
      <w:r w:rsidRPr="00522B94">
        <w:t>şi submontane, în Europa continentală</w:t>
      </w:r>
      <w:r w:rsidR="00EE5650" w:rsidRPr="00522B94">
        <w:t>)</w:t>
      </w:r>
      <w:r w:rsidRPr="00522B94">
        <w:t xml:space="preserve"> </w:t>
      </w:r>
    </w:p>
    <w:p w14:paraId="688F80C8" w14:textId="2BFF7DC8" w:rsidR="00EE5650" w:rsidRPr="00522B94" w:rsidRDefault="0080248D" w:rsidP="00B843A9">
      <w:pPr>
        <w:pStyle w:val="NormalWeb"/>
        <w:numPr>
          <w:ilvl w:val="0"/>
          <w:numId w:val="104"/>
        </w:numPr>
      </w:pPr>
      <w:r w:rsidRPr="00522B94">
        <w:t>6510</w:t>
      </w:r>
      <w:r w:rsidR="00EE5650" w:rsidRPr="00522B94">
        <w:t xml:space="preserve"> - Fânețe de joasă altitudine </w:t>
      </w:r>
    </w:p>
    <w:p w14:paraId="5503D664" w14:textId="3DA063A7" w:rsidR="00EE5650" w:rsidRPr="00522B94" w:rsidRDefault="0080248D" w:rsidP="00B843A9">
      <w:pPr>
        <w:pStyle w:val="NormalWeb"/>
        <w:numPr>
          <w:ilvl w:val="0"/>
          <w:numId w:val="104"/>
        </w:numPr>
      </w:pPr>
      <w:r w:rsidRPr="00522B94">
        <w:t>7230</w:t>
      </w:r>
      <w:r w:rsidR="00EE5650" w:rsidRPr="00522B94">
        <w:t xml:space="preserve"> - Mlaștini alcaline </w:t>
      </w:r>
    </w:p>
    <w:p w14:paraId="3F23C3B9" w14:textId="3F6110D2" w:rsidR="00EE5650" w:rsidRPr="00522B94" w:rsidRDefault="0080248D" w:rsidP="00B843A9">
      <w:pPr>
        <w:pStyle w:val="NormalWeb"/>
        <w:numPr>
          <w:ilvl w:val="0"/>
          <w:numId w:val="104"/>
        </w:numPr>
      </w:pPr>
      <w:r w:rsidRPr="00522B94">
        <w:t>9110</w:t>
      </w:r>
      <w:r w:rsidR="00EE5650" w:rsidRPr="00522B94">
        <w:t xml:space="preserve"> - Păduri de fag de tip </w:t>
      </w:r>
      <w:proofErr w:type="spellStart"/>
      <w:r w:rsidR="00EE5650" w:rsidRPr="00522B94">
        <w:t>Luzulo-Fagetum</w:t>
      </w:r>
      <w:proofErr w:type="spellEnd"/>
      <w:r w:rsidR="00EE5650" w:rsidRPr="00522B94">
        <w:t xml:space="preserve"> </w:t>
      </w:r>
    </w:p>
    <w:p w14:paraId="2F40573D" w14:textId="46EA4EC1" w:rsidR="00EE5650" w:rsidRPr="00522B94" w:rsidRDefault="0080248D" w:rsidP="00B843A9">
      <w:pPr>
        <w:pStyle w:val="NormalWeb"/>
        <w:numPr>
          <w:ilvl w:val="0"/>
          <w:numId w:val="104"/>
        </w:numPr>
      </w:pPr>
      <w:r w:rsidRPr="00522B94">
        <w:t>91V0</w:t>
      </w:r>
      <w:r w:rsidR="00EE5650" w:rsidRPr="00522B94">
        <w:t xml:space="preserve"> - Păduri dacice de fag (</w:t>
      </w:r>
      <w:proofErr w:type="spellStart"/>
      <w:r w:rsidR="00EE5650" w:rsidRPr="00522B94">
        <w:t>Symphyto-Fagion</w:t>
      </w:r>
      <w:proofErr w:type="spellEnd"/>
      <w:r w:rsidR="00EE5650" w:rsidRPr="00522B94">
        <w:t xml:space="preserve">) </w:t>
      </w:r>
    </w:p>
    <w:p w14:paraId="2D69CF7A" w14:textId="77777777" w:rsidR="00EE5650" w:rsidRPr="00522B94" w:rsidRDefault="00EE5650" w:rsidP="00EE5650">
      <w:pPr>
        <w:widowControl w:val="0"/>
        <w:overflowPunct w:val="0"/>
        <w:autoSpaceDE w:val="0"/>
        <w:autoSpaceDN w:val="0"/>
        <w:adjustRightInd w:val="0"/>
        <w:spacing w:after="0"/>
        <w:ind w:right="20"/>
        <w:rPr>
          <w:szCs w:val="22"/>
        </w:rPr>
      </w:pPr>
    </w:p>
    <w:p w14:paraId="5EDEB683" w14:textId="22E1F0C1" w:rsidR="00EE5650" w:rsidRPr="00522B94" w:rsidRDefault="00EE5650" w:rsidP="00EE5650">
      <w:pPr>
        <w:widowControl w:val="0"/>
        <w:overflowPunct w:val="0"/>
        <w:autoSpaceDE w:val="0"/>
        <w:autoSpaceDN w:val="0"/>
        <w:adjustRightInd w:val="0"/>
        <w:spacing w:after="0"/>
        <w:ind w:right="20"/>
        <w:rPr>
          <w:szCs w:val="22"/>
        </w:rPr>
      </w:pPr>
      <w:r w:rsidRPr="00522B94">
        <w:rPr>
          <w:szCs w:val="22"/>
        </w:rPr>
        <w:t xml:space="preserve">În categoria habitatelor al </w:t>
      </w:r>
      <w:proofErr w:type="spellStart"/>
      <w:r w:rsidRPr="00522B94">
        <w:rPr>
          <w:szCs w:val="22"/>
        </w:rPr>
        <w:t>caror</w:t>
      </w:r>
      <w:proofErr w:type="spellEnd"/>
      <w:r w:rsidRPr="00522B94">
        <w:rPr>
          <w:szCs w:val="22"/>
        </w:rPr>
        <w:t xml:space="preserve"> statut este </w:t>
      </w:r>
      <w:proofErr w:type="spellStart"/>
      <w:r w:rsidRPr="00522B94">
        <w:rPr>
          <w:szCs w:val="22"/>
        </w:rPr>
        <w:t>incadrat</w:t>
      </w:r>
      <w:proofErr w:type="spellEnd"/>
      <w:r w:rsidRPr="00522B94">
        <w:rPr>
          <w:szCs w:val="22"/>
        </w:rPr>
        <w:t xml:space="preserve"> la categoria ”C” valoare considerabila se </w:t>
      </w:r>
      <w:proofErr w:type="spellStart"/>
      <w:r w:rsidRPr="00522B94">
        <w:rPr>
          <w:szCs w:val="22"/>
        </w:rPr>
        <w:t>regasesc</w:t>
      </w:r>
      <w:proofErr w:type="spellEnd"/>
      <w:r w:rsidRPr="00522B94">
        <w:rPr>
          <w:szCs w:val="22"/>
        </w:rPr>
        <w:t xml:space="preserve"> habitatele:</w:t>
      </w:r>
    </w:p>
    <w:p w14:paraId="79AC7491" w14:textId="7FA85EDA" w:rsidR="00EE5650" w:rsidRPr="00522B94" w:rsidRDefault="00EE5650" w:rsidP="00B843A9">
      <w:pPr>
        <w:pStyle w:val="NormalWeb"/>
        <w:numPr>
          <w:ilvl w:val="0"/>
          <w:numId w:val="105"/>
        </w:numPr>
      </w:pPr>
      <w:r w:rsidRPr="00522B94">
        <w:t xml:space="preserve">4060 - Tufărișuri alpine și boreale </w:t>
      </w:r>
    </w:p>
    <w:p w14:paraId="34AEFE8E" w14:textId="6C3CECC5" w:rsidR="00EE5650" w:rsidRPr="00522B94" w:rsidRDefault="00EE5650" w:rsidP="00B843A9">
      <w:pPr>
        <w:pStyle w:val="NormalWeb"/>
        <w:numPr>
          <w:ilvl w:val="0"/>
          <w:numId w:val="105"/>
        </w:numPr>
      </w:pPr>
      <w:r w:rsidRPr="00522B94">
        <w:t>6170 - Pajiști calcifile alpine și subalpine</w:t>
      </w:r>
    </w:p>
    <w:p w14:paraId="49F67850" w14:textId="0A4B0CC7" w:rsidR="00EE5650" w:rsidRPr="00522B94" w:rsidRDefault="00EE5650" w:rsidP="00B843A9">
      <w:pPr>
        <w:pStyle w:val="NormalWeb"/>
        <w:numPr>
          <w:ilvl w:val="0"/>
          <w:numId w:val="105"/>
        </w:numPr>
      </w:pPr>
      <w:r w:rsidRPr="00522B94">
        <w:t xml:space="preserve">91E0 - Păduri aluviale cu </w:t>
      </w:r>
      <w:proofErr w:type="spellStart"/>
      <w:r w:rsidRPr="00522B94">
        <w:t>Alnus</w:t>
      </w:r>
      <w:proofErr w:type="spellEnd"/>
      <w:r w:rsidRPr="00522B94">
        <w:t xml:space="preserve"> </w:t>
      </w:r>
      <w:proofErr w:type="spellStart"/>
      <w:r w:rsidRPr="00522B94">
        <w:t>glutinosa</w:t>
      </w:r>
      <w:proofErr w:type="spellEnd"/>
      <w:r w:rsidRPr="00522B94">
        <w:t xml:space="preserve"> și </w:t>
      </w:r>
      <w:proofErr w:type="spellStart"/>
      <w:r w:rsidRPr="00522B94">
        <w:t>Fraxinus</w:t>
      </w:r>
      <w:proofErr w:type="spellEnd"/>
      <w:r w:rsidRPr="00522B94">
        <w:t xml:space="preserve"> excelsior (</w:t>
      </w:r>
      <w:proofErr w:type="spellStart"/>
      <w:r w:rsidRPr="00522B94">
        <w:t>Alno-Padion</w:t>
      </w:r>
      <w:proofErr w:type="spellEnd"/>
      <w:r w:rsidRPr="00522B94">
        <w:t xml:space="preserve">, </w:t>
      </w:r>
      <w:proofErr w:type="spellStart"/>
      <w:r w:rsidRPr="00522B94">
        <w:t>Alnion</w:t>
      </w:r>
      <w:proofErr w:type="spellEnd"/>
      <w:r w:rsidRPr="00522B94">
        <w:t xml:space="preserve"> </w:t>
      </w:r>
      <w:proofErr w:type="spellStart"/>
      <w:r w:rsidRPr="00522B94">
        <w:t>incanae</w:t>
      </w:r>
      <w:proofErr w:type="spellEnd"/>
      <w:r w:rsidRPr="00522B94">
        <w:t xml:space="preserve">, </w:t>
      </w:r>
      <w:proofErr w:type="spellStart"/>
      <w:r w:rsidRPr="00522B94">
        <w:t>Salicion</w:t>
      </w:r>
      <w:proofErr w:type="spellEnd"/>
      <w:r w:rsidRPr="00522B94">
        <w:t xml:space="preserve"> </w:t>
      </w:r>
      <w:proofErr w:type="spellStart"/>
      <w:r w:rsidRPr="00522B94">
        <w:t>albae</w:t>
      </w:r>
      <w:proofErr w:type="spellEnd"/>
      <w:r w:rsidRPr="00522B94">
        <w:t xml:space="preserve">) </w:t>
      </w:r>
    </w:p>
    <w:p w14:paraId="3BF63D8E" w14:textId="7C35D45A" w:rsidR="00EE5650" w:rsidRPr="00522B94" w:rsidRDefault="00EE5650" w:rsidP="00B843A9">
      <w:pPr>
        <w:pStyle w:val="NormalWeb"/>
        <w:numPr>
          <w:ilvl w:val="0"/>
          <w:numId w:val="105"/>
        </w:numPr>
      </w:pPr>
      <w:r w:rsidRPr="00522B94">
        <w:t xml:space="preserve">9410 - Păduri acidofile de </w:t>
      </w:r>
      <w:proofErr w:type="spellStart"/>
      <w:r w:rsidRPr="00522B94">
        <w:t>Picea</w:t>
      </w:r>
      <w:proofErr w:type="spellEnd"/>
      <w:r w:rsidRPr="00522B94">
        <w:t xml:space="preserve"> </w:t>
      </w:r>
      <w:proofErr w:type="spellStart"/>
      <w:r w:rsidRPr="00522B94">
        <w:t>abies</w:t>
      </w:r>
      <w:proofErr w:type="spellEnd"/>
      <w:r w:rsidRPr="00522B94">
        <w:t xml:space="preserve"> din regiunea montană (</w:t>
      </w:r>
      <w:proofErr w:type="spellStart"/>
      <w:r w:rsidRPr="00522B94">
        <w:t>Vaccinio</w:t>
      </w:r>
      <w:proofErr w:type="spellEnd"/>
      <w:r w:rsidRPr="00522B94">
        <w:t xml:space="preserve"> – </w:t>
      </w:r>
      <w:proofErr w:type="spellStart"/>
      <w:r w:rsidRPr="00522B94">
        <w:t>Piceetea</w:t>
      </w:r>
      <w:proofErr w:type="spellEnd"/>
      <w:r w:rsidRPr="00522B94">
        <w:t xml:space="preserve">) </w:t>
      </w:r>
    </w:p>
    <w:p w14:paraId="4289A387" w14:textId="70A44939" w:rsidR="00EE5650" w:rsidRPr="00522B94" w:rsidRDefault="00EE5650" w:rsidP="00EE5650">
      <w:pPr>
        <w:pStyle w:val="NormalWeb"/>
        <w:ind w:left="720"/>
      </w:pPr>
    </w:p>
    <w:p w14:paraId="42509ECE" w14:textId="79EC3AA5" w:rsidR="00BC3B0C" w:rsidRPr="00522B94" w:rsidRDefault="00BC3B0C" w:rsidP="00F613F3">
      <w:pPr>
        <w:pStyle w:val="NormalWeb"/>
      </w:pPr>
      <w:proofErr w:type="spellStart"/>
      <w:r w:rsidRPr="00522B94">
        <w:t>Exceptie</w:t>
      </w:r>
      <w:proofErr w:type="spellEnd"/>
      <w:r w:rsidRPr="00522B94">
        <w:t xml:space="preserve"> fac habitat</w:t>
      </w:r>
      <w:r w:rsidR="00EE5650" w:rsidRPr="00522B94">
        <w:t>e</w:t>
      </w:r>
      <w:r w:rsidRPr="00522B94">
        <w:t>l</w:t>
      </w:r>
      <w:r w:rsidR="00EE5650" w:rsidRPr="00522B94">
        <w:t>e</w:t>
      </w:r>
      <w:r w:rsidRPr="00522B94">
        <w:t xml:space="preserve"> cu codul</w:t>
      </w:r>
      <w:r w:rsidR="00EE5650" w:rsidRPr="00522B94">
        <w:t xml:space="preserve"> </w:t>
      </w:r>
      <w:r w:rsidR="00EE5650" w:rsidRPr="00522B94">
        <w:rPr>
          <w:i/>
          <w:iCs/>
        </w:rPr>
        <w:t xml:space="preserve">6210 </w:t>
      </w:r>
      <w:proofErr w:type="spellStart"/>
      <w:r w:rsidR="00EE5650" w:rsidRPr="00522B94">
        <w:rPr>
          <w:i/>
          <w:iCs/>
        </w:rPr>
        <w:t>Pajişti</w:t>
      </w:r>
      <w:proofErr w:type="spellEnd"/>
      <w:r w:rsidR="00EE5650" w:rsidRPr="00522B94">
        <w:rPr>
          <w:i/>
          <w:iCs/>
        </w:rPr>
        <w:t xml:space="preserve"> xerofile seminaturale şi facies cu </w:t>
      </w:r>
      <w:proofErr w:type="spellStart"/>
      <w:r w:rsidR="00EE5650" w:rsidRPr="00522B94">
        <w:rPr>
          <w:i/>
          <w:iCs/>
        </w:rPr>
        <w:t>tufărişuri</w:t>
      </w:r>
      <w:proofErr w:type="spellEnd"/>
      <w:r w:rsidR="00EE5650" w:rsidRPr="00522B94">
        <w:rPr>
          <w:i/>
          <w:iCs/>
        </w:rPr>
        <w:t xml:space="preserve"> pe </w:t>
      </w:r>
      <w:proofErr w:type="spellStart"/>
      <w:r w:rsidR="00EE5650" w:rsidRPr="00522B94">
        <w:rPr>
          <w:i/>
          <w:iCs/>
        </w:rPr>
        <w:t>substrate</w:t>
      </w:r>
      <w:proofErr w:type="spellEnd"/>
      <w:r w:rsidR="00EE5650" w:rsidRPr="00522B94">
        <w:rPr>
          <w:i/>
          <w:iCs/>
        </w:rPr>
        <w:t xml:space="preserve"> calcaroase </w:t>
      </w:r>
      <w:r w:rsidR="00F613F3" w:rsidRPr="00522B94">
        <w:rPr>
          <w:i/>
          <w:iCs/>
        </w:rPr>
        <w:t>(</w:t>
      </w:r>
      <w:proofErr w:type="spellStart"/>
      <w:r w:rsidR="00EE5650" w:rsidRPr="00522B94">
        <w:rPr>
          <w:i/>
          <w:iCs/>
        </w:rPr>
        <w:t>Festuco-Brometalia</w:t>
      </w:r>
      <w:proofErr w:type="spellEnd"/>
      <w:r w:rsidR="00F613F3" w:rsidRPr="00522B94">
        <w:rPr>
          <w:i/>
          <w:iCs/>
        </w:rPr>
        <w:t>)</w:t>
      </w:r>
      <w:r w:rsidR="00F613F3" w:rsidRPr="00522B94">
        <w:rPr>
          <w:rStyle w:val="Referinnotdesubsol"/>
          <w:i/>
          <w:iCs/>
        </w:rPr>
        <w:footnoteReference w:id="2"/>
      </w:r>
      <w:r w:rsidR="00EE5650" w:rsidRPr="00522B94">
        <w:t xml:space="preserve">  si </w:t>
      </w:r>
      <w:r w:rsidR="00EE5650" w:rsidRPr="00522B94">
        <w:rPr>
          <w:i/>
          <w:iCs/>
        </w:rPr>
        <w:t>6520</w:t>
      </w:r>
      <w:r w:rsidR="00F613F3" w:rsidRPr="00522B94">
        <w:rPr>
          <w:i/>
          <w:iCs/>
        </w:rPr>
        <w:t xml:space="preserve"> Fânețe montane</w:t>
      </w:r>
      <w:r w:rsidR="00F613F3" w:rsidRPr="00522B94">
        <w:rPr>
          <w:rFonts w:ascii="Times New Roman" w:hAnsi="Times New Roman" w:cs="Times New Roman"/>
        </w:rPr>
        <w:t xml:space="preserve"> </w:t>
      </w:r>
      <w:r w:rsidRPr="00522B94">
        <w:t>, care are un statut de conservare “</w:t>
      </w:r>
      <w:r w:rsidR="00EE5650" w:rsidRPr="00522B94">
        <w:t>A</w:t>
      </w:r>
      <w:r w:rsidRPr="00522B94">
        <w:t xml:space="preserve">”, valoare </w:t>
      </w:r>
      <w:r w:rsidR="00EE5650" w:rsidRPr="00522B94">
        <w:t>excelenta</w:t>
      </w:r>
      <w:r w:rsidRPr="00522B94">
        <w:t>.</w:t>
      </w:r>
    </w:p>
    <w:p w14:paraId="266E4759" w14:textId="14D1A381" w:rsidR="00405727" w:rsidRPr="00522B94" w:rsidRDefault="00BC3B0C" w:rsidP="00BC3B0C">
      <w:pPr>
        <w:pStyle w:val="NormalWeb"/>
      </w:pPr>
      <w:r w:rsidRPr="00522B94">
        <w:t xml:space="preserve">Starea de conservare a habitatelor de interes comunitar din </w:t>
      </w:r>
      <w:proofErr w:type="spellStart"/>
      <w:r w:rsidR="00F613F3" w:rsidRPr="00522B94">
        <w:t>Muntii</w:t>
      </w:r>
      <w:proofErr w:type="spellEnd"/>
      <w:r w:rsidR="00F613F3" w:rsidRPr="00522B94">
        <w:t xml:space="preserve"> Ciucului</w:t>
      </w:r>
      <w:r w:rsidRPr="00522B94">
        <w:t xml:space="preserve"> este prezentata in tabelul </w:t>
      </w:r>
      <w:proofErr w:type="spellStart"/>
      <w:r w:rsidRPr="00522B94">
        <w:t>urmator</w:t>
      </w:r>
      <w:proofErr w:type="spellEnd"/>
      <w:r w:rsidRPr="00522B94">
        <w:t xml:space="preserve"> (tabelul nr. </w:t>
      </w:r>
      <w:r w:rsidR="00752738" w:rsidRPr="00522B94">
        <w:t>2.4.1.1</w:t>
      </w:r>
      <w:r w:rsidRPr="00522B94">
        <w:t>):</w:t>
      </w:r>
    </w:p>
    <w:p w14:paraId="412091F0" w14:textId="0AAF28A4" w:rsidR="00BC3B0C" w:rsidRPr="00522B94" w:rsidRDefault="00752738" w:rsidP="00752738">
      <w:pPr>
        <w:pStyle w:val="NormalWeb"/>
        <w:jc w:val="right"/>
      </w:pPr>
      <w:r w:rsidRPr="00522B94">
        <w:t xml:space="preserve">Tabel nr. 2.4.1.1. Starea de conservare a habitatelor de </w:t>
      </w:r>
      <w:proofErr w:type="spellStart"/>
      <w:r w:rsidRPr="00522B94">
        <w:t>inters</w:t>
      </w:r>
      <w:proofErr w:type="spellEnd"/>
      <w:r w:rsidRPr="00522B94">
        <w:t xml:space="preserve"> comunitar</w:t>
      </w:r>
    </w:p>
    <w:tbl>
      <w:tblPr>
        <w:tblStyle w:val="Tabelgril"/>
        <w:tblW w:w="10201" w:type="dxa"/>
        <w:tblLook w:val="04A0" w:firstRow="1" w:lastRow="0" w:firstColumn="1" w:lastColumn="0" w:noHBand="0" w:noVBand="1"/>
      </w:tblPr>
      <w:tblGrid>
        <w:gridCol w:w="988"/>
        <w:gridCol w:w="3402"/>
        <w:gridCol w:w="5811"/>
      </w:tblGrid>
      <w:tr w:rsidR="00522B94" w:rsidRPr="00522B94" w14:paraId="064C59FD" w14:textId="77777777" w:rsidTr="00092359">
        <w:trPr>
          <w:tblHeader/>
        </w:trPr>
        <w:tc>
          <w:tcPr>
            <w:tcW w:w="988" w:type="dxa"/>
            <w:vAlign w:val="center"/>
          </w:tcPr>
          <w:p w14:paraId="7A28BDF6" w14:textId="6BB6AB9F" w:rsidR="00BC3B0C" w:rsidRPr="00522B94" w:rsidRDefault="00BC3B0C" w:rsidP="00440A2D">
            <w:pPr>
              <w:pStyle w:val="NormalWeb"/>
              <w:suppressAutoHyphens w:val="0"/>
              <w:ind w:leftChars="0" w:left="0" w:firstLineChars="0" w:firstLine="0"/>
              <w:textAlignment w:val="auto"/>
              <w:outlineLvl w:val="9"/>
            </w:pPr>
            <w:r w:rsidRPr="00522B94">
              <w:t>Cod</w:t>
            </w:r>
          </w:p>
        </w:tc>
        <w:tc>
          <w:tcPr>
            <w:tcW w:w="3402" w:type="dxa"/>
            <w:vAlign w:val="center"/>
          </w:tcPr>
          <w:p w14:paraId="080C8E4A" w14:textId="42ADE11B" w:rsidR="00BC3B0C" w:rsidRPr="00522B94" w:rsidRDefault="00BC3B0C" w:rsidP="00440A2D">
            <w:pPr>
              <w:pStyle w:val="NormalWeb"/>
              <w:suppressAutoHyphens w:val="0"/>
              <w:ind w:leftChars="0" w:left="0" w:firstLineChars="0" w:firstLine="0"/>
              <w:textAlignment w:val="auto"/>
              <w:outlineLvl w:val="9"/>
            </w:pPr>
            <w:r w:rsidRPr="00522B94">
              <w:t>Denumire habitat</w:t>
            </w:r>
          </w:p>
        </w:tc>
        <w:tc>
          <w:tcPr>
            <w:tcW w:w="5811" w:type="dxa"/>
            <w:vAlign w:val="center"/>
          </w:tcPr>
          <w:p w14:paraId="64BB738A" w14:textId="5392A249" w:rsidR="00BC3B0C" w:rsidRPr="00522B94" w:rsidRDefault="00BC3B0C" w:rsidP="00440A2D">
            <w:pPr>
              <w:pStyle w:val="NormalWeb"/>
              <w:suppressAutoHyphens w:val="0"/>
              <w:ind w:leftChars="0" w:left="0" w:firstLineChars="0" w:firstLine="0"/>
              <w:textAlignment w:val="auto"/>
              <w:outlineLvl w:val="9"/>
            </w:pPr>
            <w:r w:rsidRPr="00522B94">
              <w:t>Evaluare</w:t>
            </w:r>
            <w:r w:rsidR="00092359" w:rsidRPr="00522B94">
              <w:rPr>
                <w:rStyle w:val="Referinnotdesubsol"/>
              </w:rPr>
              <w:footnoteReference w:id="3"/>
            </w:r>
          </w:p>
        </w:tc>
      </w:tr>
      <w:tr w:rsidR="00522B94" w:rsidRPr="00522B94" w14:paraId="7A62A239" w14:textId="77777777" w:rsidTr="00092359">
        <w:tc>
          <w:tcPr>
            <w:tcW w:w="988" w:type="dxa"/>
            <w:vAlign w:val="center"/>
          </w:tcPr>
          <w:p w14:paraId="3A25051E" w14:textId="5B0B53C0" w:rsidR="00BC3B0C" w:rsidRPr="00522B94" w:rsidRDefault="00F613F3" w:rsidP="00487150">
            <w:pPr>
              <w:pStyle w:val="NormalWeb"/>
              <w:suppressAutoHyphens w:val="0"/>
              <w:ind w:leftChars="0" w:left="0" w:firstLineChars="0" w:firstLine="0"/>
              <w:textAlignment w:val="auto"/>
              <w:outlineLvl w:val="9"/>
            </w:pPr>
            <w:r w:rsidRPr="00522B94">
              <w:t>3230</w:t>
            </w:r>
          </w:p>
        </w:tc>
        <w:tc>
          <w:tcPr>
            <w:tcW w:w="3402" w:type="dxa"/>
            <w:vAlign w:val="center"/>
          </w:tcPr>
          <w:p w14:paraId="02183041" w14:textId="77777777" w:rsidR="00F613F3" w:rsidRPr="00522B94" w:rsidRDefault="00F613F3" w:rsidP="00487150">
            <w:pPr>
              <w:pStyle w:val="NormalWeb"/>
              <w:suppressAutoHyphens w:val="0"/>
              <w:ind w:leftChars="0" w:left="0" w:firstLineChars="0" w:firstLine="0"/>
              <w:textAlignment w:val="auto"/>
              <w:outlineLvl w:val="9"/>
            </w:pPr>
          </w:p>
          <w:p w14:paraId="74FFE116" w14:textId="77777777" w:rsidR="00F613F3" w:rsidRPr="00522B94" w:rsidRDefault="00F613F3" w:rsidP="00487150">
            <w:pPr>
              <w:pStyle w:val="NormalWeb"/>
              <w:suppressAutoHyphens w:val="0"/>
              <w:ind w:leftChars="0" w:left="0" w:firstLineChars="0" w:firstLine="0"/>
              <w:textAlignment w:val="auto"/>
              <w:outlineLvl w:val="9"/>
            </w:pPr>
            <w:r w:rsidRPr="00522B94">
              <w:t xml:space="preserve">Râuri de munte și vegetația lor lemnoasă cu </w:t>
            </w:r>
            <w:proofErr w:type="spellStart"/>
            <w:r w:rsidRPr="00522B94">
              <w:t>Myricaria</w:t>
            </w:r>
            <w:proofErr w:type="spellEnd"/>
            <w:r w:rsidRPr="00522B94">
              <w:t xml:space="preserve"> germanica </w:t>
            </w:r>
          </w:p>
          <w:p w14:paraId="3942314E" w14:textId="497A536B" w:rsidR="00BC3B0C" w:rsidRPr="00522B94" w:rsidRDefault="00BC3B0C" w:rsidP="00487150">
            <w:pPr>
              <w:pStyle w:val="NormalWeb"/>
              <w:suppressAutoHyphens w:val="0"/>
              <w:ind w:leftChars="0" w:left="0" w:firstLineChars="0" w:firstLine="0"/>
              <w:textAlignment w:val="auto"/>
              <w:outlineLvl w:val="9"/>
            </w:pPr>
          </w:p>
        </w:tc>
        <w:tc>
          <w:tcPr>
            <w:tcW w:w="5811" w:type="dxa"/>
            <w:vAlign w:val="center"/>
          </w:tcPr>
          <w:p w14:paraId="56F37B3D" w14:textId="5827CDBC" w:rsidR="00FE297F" w:rsidRPr="00522B94" w:rsidRDefault="00FE297F" w:rsidP="00487150">
            <w:pPr>
              <w:pStyle w:val="NormalWeb"/>
              <w:suppressAutoHyphens w:val="0"/>
              <w:ind w:leftChars="0" w:left="0" w:firstLineChars="0" w:firstLine="0"/>
              <w:textAlignment w:val="auto"/>
              <w:outlineLvl w:val="9"/>
            </w:pPr>
            <w:r w:rsidRPr="00522B94">
              <w:t xml:space="preserve">Habitatul ocupa </w:t>
            </w:r>
            <w:proofErr w:type="spellStart"/>
            <w:r w:rsidRPr="00522B94">
              <w:t>suprafata</w:t>
            </w:r>
            <w:proofErr w:type="spellEnd"/>
            <w:r w:rsidRPr="00522B94">
              <w:t xml:space="preserve"> de </w:t>
            </w:r>
            <w:r w:rsidR="00092359" w:rsidRPr="00522B94">
              <w:t>4,97 ha (0,01</w:t>
            </w:r>
            <w:r w:rsidRPr="00522B94">
              <w:t xml:space="preserve"> % din sit</w:t>
            </w:r>
            <w:r w:rsidR="00092359" w:rsidRPr="00522B94">
              <w:t>)</w:t>
            </w:r>
            <w:r w:rsidRPr="00522B94">
              <w:t>. Are reprezentativitate buna</w:t>
            </w:r>
          </w:p>
          <w:p w14:paraId="3B6A5C45" w14:textId="031E61E9" w:rsidR="00BC3B0C" w:rsidRPr="00522B94" w:rsidRDefault="00FE297F" w:rsidP="00487150">
            <w:pPr>
              <w:pStyle w:val="NormalWeb"/>
              <w:suppressAutoHyphens w:val="0"/>
              <w:ind w:leftChars="0" w:left="0" w:firstLineChars="0" w:firstLine="0"/>
              <w:textAlignment w:val="auto"/>
              <w:outlineLvl w:val="9"/>
            </w:pPr>
            <w:r w:rsidRPr="00522B94">
              <w:t>‘</w:t>
            </w:r>
            <w:r w:rsidR="00092359" w:rsidRPr="00522B94">
              <w:t>C</w:t>
            </w:r>
            <w:r w:rsidRPr="00522B94">
              <w:t xml:space="preserve">”, </w:t>
            </w:r>
            <w:proofErr w:type="spellStart"/>
            <w:r w:rsidRPr="00522B94">
              <w:t>suprafata</w:t>
            </w:r>
            <w:proofErr w:type="spellEnd"/>
            <w:r w:rsidRPr="00522B94">
              <w:t xml:space="preserve"> relativa “B”, stare de conservare </w:t>
            </w:r>
            <w:r w:rsidR="00092359" w:rsidRPr="00522B94">
              <w:t>excelenta</w:t>
            </w:r>
            <w:r w:rsidRPr="00522B94">
              <w:t xml:space="preserve"> “</w:t>
            </w:r>
            <w:r w:rsidR="00092359" w:rsidRPr="00522B94">
              <w:t>A</w:t>
            </w:r>
            <w:r w:rsidRPr="00522B94">
              <w:t>” iar evaluarea globala pentru starea de conservare a habitatului este “B”-valoare buna</w:t>
            </w:r>
          </w:p>
        </w:tc>
      </w:tr>
      <w:tr w:rsidR="00522B94" w:rsidRPr="00522B94" w14:paraId="4DD9E531" w14:textId="77777777" w:rsidTr="00092359">
        <w:tc>
          <w:tcPr>
            <w:tcW w:w="988" w:type="dxa"/>
            <w:vAlign w:val="center"/>
          </w:tcPr>
          <w:p w14:paraId="34F658C6" w14:textId="743CC797" w:rsidR="00BC3B0C" w:rsidRPr="00522B94" w:rsidRDefault="00F613F3" w:rsidP="00487150">
            <w:pPr>
              <w:pStyle w:val="NormalWeb"/>
              <w:suppressAutoHyphens w:val="0"/>
              <w:ind w:leftChars="0" w:left="0" w:firstLineChars="0" w:firstLine="0"/>
              <w:textAlignment w:val="auto"/>
              <w:outlineLvl w:val="9"/>
            </w:pPr>
            <w:r w:rsidRPr="00522B94">
              <w:lastRenderedPageBreak/>
              <w:t>4060</w:t>
            </w:r>
          </w:p>
        </w:tc>
        <w:tc>
          <w:tcPr>
            <w:tcW w:w="3402" w:type="dxa"/>
            <w:vAlign w:val="center"/>
          </w:tcPr>
          <w:p w14:paraId="6E1FFF7D" w14:textId="77777777" w:rsidR="00F613F3" w:rsidRPr="00522B94" w:rsidRDefault="00F613F3" w:rsidP="00487150">
            <w:pPr>
              <w:pStyle w:val="NormalWeb"/>
              <w:suppressAutoHyphens w:val="0"/>
              <w:ind w:leftChars="0" w:left="0" w:firstLineChars="0" w:firstLine="0"/>
              <w:textAlignment w:val="auto"/>
              <w:outlineLvl w:val="9"/>
            </w:pPr>
          </w:p>
          <w:p w14:paraId="5C994EBA" w14:textId="77777777" w:rsidR="00F613F3" w:rsidRPr="00522B94" w:rsidRDefault="00F613F3" w:rsidP="00487150">
            <w:pPr>
              <w:pStyle w:val="NormalWeb"/>
              <w:suppressAutoHyphens w:val="0"/>
              <w:ind w:leftChars="0" w:left="0" w:firstLineChars="0" w:firstLine="0"/>
              <w:textAlignment w:val="auto"/>
              <w:outlineLvl w:val="9"/>
            </w:pPr>
            <w:r w:rsidRPr="00522B94">
              <w:t xml:space="preserve">Pajiști alpine și boreale </w:t>
            </w:r>
          </w:p>
          <w:p w14:paraId="69B86557" w14:textId="2E335DE2" w:rsidR="00BC3B0C" w:rsidRPr="00522B94" w:rsidRDefault="00BC3B0C" w:rsidP="00487150">
            <w:pPr>
              <w:pStyle w:val="NormalWeb"/>
              <w:suppressAutoHyphens w:val="0"/>
              <w:ind w:leftChars="0" w:left="0" w:firstLineChars="0" w:firstLine="0"/>
              <w:textAlignment w:val="auto"/>
              <w:outlineLvl w:val="9"/>
            </w:pPr>
          </w:p>
        </w:tc>
        <w:tc>
          <w:tcPr>
            <w:tcW w:w="5811" w:type="dxa"/>
            <w:vAlign w:val="center"/>
          </w:tcPr>
          <w:p w14:paraId="28F0D4D0" w14:textId="7F1C0634" w:rsidR="00FE297F" w:rsidRPr="00522B94" w:rsidRDefault="00FE297F" w:rsidP="00487150">
            <w:pPr>
              <w:pStyle w:val="NormalWeb"/>
              <w:suppressAutoHyphens w:val="0"/>
              <w:ind w:leftChars="0" w:left="0" w:firstLineChars="0" w:firstLine="0"/>
              <w:textAlignment w:val="auto"/>
              <w:outlineLvl w:val="9"/>
            </w:pPr>
            <w:r w:rsidRPr="00522B94">
              <w:t xml:space="preserve">Habitatul ocupa </w:t>
            </w:r>
            <w:proofErr w:type="spellStart"/>
            <w:r w:rsidRPr="00522B94">
              <w:t>suprafata</w:t>
            </w:r>
            <w:proofErr w:type="spellEnd"/>
            <w:r w:rsidRPr="00522B94">
              <w:t xml:space="preserve"> de </w:t>
            </w:r>
            <w:r w:rsidR="00092359" w:rsidRPr="00522B94">
              <w:t>0</w:t>
            </w:r>
            <w:r w:rsidRPr="00522B94">
              <w:t xml:space="preserve"> % din sit</w:t>
            </w:r>
            <w:r w:rsidR="00092359" w:rsidRPr="00522B94">
              <w:t xml:space="preserve"> (conform planului de management realizat pe baza datelor din 2019 - 2020)</w:t>
            </w:r>
            <w:r w:rsidRPr="00522B94">
              <w:t xml:space="preserve">. Are reprezentativitate buna ‘B”, </w:t>
            </w:r>
            <w:proofErr w:type="spellStart"/>
            <w:r w:rsidRPr="00522B94">
              <w:t>suprafata</w:t>
            </w:r>
            <w:proofErr w:type="spellEnd"/>
            <w:r w:rsidRPr="00522B94">
              <w:t xml:space="preserve"> relativa “</w:t>
            </w:r>
            <w:r w:rsidR="00092359" w:rsidRPr="00522B94">
              <w:t>C</w:t>
            </w:r>
            <w:r w:rsidRPr="00522B94">
              <w:t>”, stare de conservare buna “B” iar evaluarea</w:t>
            </w:r>
          </w:p>
          <w:p w14:paraId="6214AA66" w14:textId="5E56B168" w:rsidR="00BC3B0C" w:rsidRPr="00522B94" w:rsidRDefault="00FE297F" w:rsidP="00487150">
            <w:pPr>
              <w:pStyle w:val="NormalWeb"/>
              <w:suppressAutoHyphens w:val="0"/>
              <w:ind w:leftChars="0" w:left="0" w:firstLineChars="0" w:firstLine="0"/>
              <w:textAlignment w:val="auto"/>
              <w:outlineLvl w:val="9"/>
            </w:pPr>
            <w:r w:rsidRPr="00522B94">
              <w:t>globala pentru starea de conservare a habitatului este “</w:t>
            </w:r>
            <w:r w:rsidR="00142585" w:rsidRPr="00522B94">
              <w:t>C</w:t>
            </w:r>
            <w:r w:rsidRPr="00522B94">
              <w:t xml:space="preserve">”-valoare </w:t>
            </w:r>
            <w:r w:rsidR="00142585" w:rsidRPr="00522B94">
              <w:t>considerabila.</w:t>
            </w:r>
          </w:p>
        </w:tc>
      </w:tr>
      <w:tr w:rsidR="00522B94" w:rsidRPr="00522B94" w14:paraId="7BF3AE21" w14:textId="77777777" w:rsidTr="00092359">
        <w:tc>
          <w:tcPr>
            <w:tcW w:w="988" w:type="dxa"/>
            <w:vAlign w:val="center"/>
          </w:tcPr>
          <w:p w14:paraId="3B3A7659" w14:textId="31B49571" w:rsidR="00BC3B0C" w:rsidRPr="00522B94" w:rsidRDefault="00F613F3" w:rsidP="00487150">
            <w:pPr>
              <w:pStyle w:val="NormalWeb"/>
              <w:suppressAutoHyphens w:val="0"/>
              <w:ind w:leftChars="0" w:left="0" w:firstLineChars="0" w:firstLine="0"/>
              <w:textAlignment w:val="auto"/>
              <w:outlineLvl w:val="9"/>
            </w:pPr>
            <w:r w:rsidRPr="00522B94">
              <w:t>6210</w:t>
            </w:r>
          </w:p>
        </w:tc>
        <w:tc>
          <w:tcPr>
            <w:tcW w:w="3402" w:type="dxa"/>
            <w:vAlign w:val="center"/>
          </w:tcPr>
          <w:p w14:paraId="4BA33836" w14:textId="77777777" w:rsidR="00F613F3" w:rsidRPr="00522B94" w:rsidRDefault="00F613F3" w:rsidP="00487150">
            <w:pPr>
              <w:pStyle w:val="NormalWeb"/>
              <w:suppressAutoHyphens w:val="0"/>
              <w:ind w:leftChars="0" w:left="0" w:firstLineChars="0" w:firstLine="0"/>
              <w:textAlignment w:val="auto"/>
              <w:outlineLvl w:val="9"/>
            </w:pPr>
          </w:p>
          <w:p w14:paraId="4FB0451C" w14:textId="77777777" w:rsidR="00F613F3" w:rsidRPr="00522B94" w:rsidRDefault="00F613F3" w:rsidP="00487150">
            <w:pPr>
              <w:pStyle w:val="NormalWeb"/>
              <w:suppressAutoHyphens w:val="0"/>
              <w:ind w:leftChars="0" w:left="0" w:firstLineChars="0" w:firstLine="0"/>
              <w:textAlignment w:val="auto"/>
              <w:outlineLvl w:val="9"/>
            </w:pPr>
            <w:r w:rsidRPr="00522B94">
              <w:t xml:space="preserve">Pajiști uscate seminaturale și faciesuri de acoperire cu tufișuri pe substrat calcaros </w:t>
            </w:r>
          </w:p>
          <w:p w14:paraId="4CDAFD3D" w14:textId="7B625C7C" w:rsidR="00BC3B0C" w:rsidRPr="00522B94" w:rsidRDefault="00BC3B0C" w:rsidP="00487150">
            <w:pPr>
              <w:pStyle w:val="NormalWeb"/>
              <w:suppressAutoHyphens w:val="0"/>
              <w:ind w:leftChars="0" w:left="0" w:firstLineChars="0" w:firstLine="0"/>
              <w:textAlignment w:val="auto"/>
              <w:outlineLvl w:val="9"/>
            </w:pPr>
          </w:p>
        </w:tc>
        <w:tc>
          <w:tcPr>
            <w:tcW w:w="5811" w:type="dxa"/>
            <w:vAlign w:val="center"/>
          </w:tcPr>
          <w:p w14:paraId="0831DCE3" w14:textId="6D09623B" w:rsidR="00BC3B0C" w:rsidRPr="00522B94" w:rsidRDefault="00FE297F" w:rsidP="00487150">
            <w:pPr>
              <w:pStyle w:val="NormalWeb"/>
              <w:suppressAutoHyphens w:val="0"/>
              <w:ind w:leftChars="0" w:left="0" w:firstLineChars="0" w:firstLine="0"/>
              <w:textAlignment w:val="auto"/>
              <w:outlineLvl w:val="9"/>
            </w:pPr>
            <w:r w:rsidRPr="00522B94">
              <w:t xml:space="preserve">Habitatul ocupa </w:t>
            </w:r>
            <w:proofErr w:type="spellStart"/>
            <w:r w:rsidRPr="00522B94">
              <w:t>suprafata</w:t>
            </w:r>
            <w:proofErr w:type="spellEnd"/>
            <w:r w:rsidRPr="00522B94">
              <w:t xml:space="preserve"> de </w:t>
            </w:r>
            <w:r w:rsidR="00142585" w:rsidRPr="00522B94">
              <w:t>1384,28 ha (2</w:t>
            </w:r>
            <w:r w:rsidRPr="00522B94">
              <w:t>,3% din sit</w:t>
            </w:r>
            <w:r w:rsidR="00142585" w:rsidRPr="00522B94">
              <w:t>)</w:t>
            </w:r>
            <w:r w:rsidRPr="00522B94">
              <w:t xml:space="preserve">. Are reprezentativitate buna “B”, </w:t>
            </w:r>
            <w:proofErr w:type="spellStart"/>
            <w:r w:rsidRPr="00522B94">
              <w:t>suprafata</w:t>
            </w:r>
            <w:proofErr w:type="spellEnd"/>
            <w:r w:rsidRPr="00522B94">
              <w:t xml:space="preserve"> relativa “C”, stare de conservare “</w:t>
            </w:r>
            <w:r w:rsidR="00142585" w:rsidRPr="00522B94">
              <w:t>A</w:t>
            </w:r>
            <w:r w:rsidRPr="00522B94">
              <w:t>” iar evaluarea globala pentru starea de conservare a habitatului este “</w:t>
            </w:r>
            <w:r w:rsidR="00142585" w:rsidRPr="00522B94">
              <w:t>C</w:t>
            </w:r>
            <w:r w:rsidRPr="00522B94">
              <w:t xml:space="preserve">”-valoare </w:t>
            </w:r>
            <w:r w:rsidR="00142585" w:rsidRPr="00522B94">
              <w:t>considerabila</w:t>
            </w:r>
          </w:p>
        </w:tc>
      </w:tr>
      <w:tr w:rsidR="00522B94" w:rsidRPr="00522B94" w14:paraId="49D25B6B" w14:textId="77777777" w:rsidTr="00092359">
        <w:tc>
          <w:tcPr>
            <w:tcW w:w="988" w:type="dxa"/>
            <w:vAlign w:val="center"/>
          </w:tcPr>
          <w:p w14:paraId="4E6C14A2" w14:textId="278EF406" w:rsidR="00BC3B0C" w:rsidRPr="00522B94" w:rsidRDefault="00F613F3" w:rsidP="00487150">
            <w:pPr>
              <w:pStyle w:val="NormalWeb"/>
              <w:suppressAutoHyphens w:val="0"/>
              <w:ind w:leftChars="0" w:left="0" w:firstLineChars="0" w:firstLine="0"/>
              <w:textAlignment w:val="auto"/>
              <w:outlineLvl w:val="9"/>
            </w:pPr>
            <w:r w:rsidRPr="00522B94">
              <w:t>6230</w:t>
            </w:r>
          </w:p>
        </w:tc>
        <w:tc>
          <w:tcPr>
            <w:tcW w:w="3402" w:type="dxa"/>
            <w:vAlign w:val="center"/>
          </w:tcPr>
          <w:p w14:paraId="4A97B3FD" w14:textId="77777777" w:rsidR="00F613F3" w:rsidRPr="00522B94" w:rsidRDefault="00F613F3" w:rsidP="00487150">
            <w:pPr>
              <w:pStyle w:val="NormalWeb"/>
              <w:suppressAutoHyphens w:val="0"/>
              <w:ind w:leftChars="0" w:left="0" w:firstLineChars="0" w:firstLine="0"/>
              <w:textAlignment w:val="auto"/>
              <w:outlineLvl w:val="9"/>
            </w:pPr>
          </w:p>
          <w:p w14:paraId="38E0DA5F" w14:textId="77777777" w:rsidR="00F613F3" w:rsidRPr="00522B94" w:rsidRDefault="00F613F3" w:rsidP="00487150">
            <w:pPr>
              <w:pStyle w:val="NormalWeb"/>
              <w:suppressAutoHyphens w:val="0"/>
              <w:ind w:leftChars="0" w:left="0" w:firstLineChars="0" w:firstLine="0"/>
              <w:textAlignment w:val="auto"/>
              <w:outlineLvl w:val="9"/>
            </w:pPr>
            <w:r w:rsidRPr="00522B94">
              <w:t xml:space="preserve">Pajiști bogate în specii de </w:t>
            </w:r>
            <w:proofErr w:type="spellStart"/>
            <w:r w:rsidRPr="00522B94">
              <w:t>Nardus</w:t>
            </w:r>
            <w:proofErr w:type="spellEnd"/>
            <w:r w:rsidRPr="00522B94">
              <w:t xml:space="preserve">, pe substraturile silicioase ale zonelor muntoase; </w:t>
            </w:r>
          </w:p>
          <w:p w14:paraId="23607361" w14:textId="4572616A" w:rsidR="00BC3B0C" w:rsidRPr="00522B94" w:rsidRDefault="00BC3B0C" w:rsidP="00487150">
            <w:pPr>
              <w:pStyle w:val="NormalWeb"/>
              <w:suppressAutoHyphens w:val="0"/>
              <w:ind w:leftChars="0" w:left="0" w:firstLineChars="0" w:firstLine="0"/>
              <w:textAlignment w:val="auto"/>
              <w:outlineLvl w:val="9"/>
            </w:pPr>
          </w:p>
        </w:tc>
        <w:tc>
          <w:tcPr>
            <w:tcW w:w="5811" w:type="dxa"/>
            <w:vAlign w:val="center"/>
          </w:tcPr>
          <w:p w14:paraId="463712A0" w14:textId="7839987E" w:rsidR="00BC3B0C" w:rsidRPr="00522B94" w:rsidRDefault="00FE297F" w:rsidP="00487150">
            <w:pPr>
              <w:pStyle w:val="NormalWeb"/>
              <w:suppressAutoHyphens w:val="0"/>
              <w:ind w:leftChars="0" w:left="0" w:firstLineChars="0" w:firstLine="0"/>
              <w:textAlignment w:val="auto"/>
              <w:outlineLvl w:val="9"/>
            </w:pPr>
            <w:r w:rsidRPr="00522B94">
              <w:t xml:space="preserve">Habitatul ocupa </w:t>
            </w:r>
            <w:proofErr w:type="spellStart"/>
            <w:r w:rsidRPr="00522B94">
              <w:t>suprafata</w:t>
            </w:r>
            <w:proofErr w:type="spellEnd"/>
            <w:r w:rsidRPr="00522B94">
              <w:t xml:space="preserve"> de </w:t>
            </w:r>
            <w:r w:rsidR="00142585" w:rsidRPr="00522B94">
              <w:t>0</w:t>
            </w:r>
            <w:r w:rsidRPr="00522B94">
              <w:t xml:space="preserve">% din sit. Are reprezentativitate </w:t>
            </w:r>
            <w:r w:rsidR="00142585" w:rsidRPr="00522B94">
              <w:t>excelenta</w:t>
            </w:r>
            <w:r w:rsidRPr="00522B94">
              <w:t xml:space="preserve"> “</w:t>
            </w:r>
            <w:r w:rsidR="00142585" w:rsidRPr="00522B94">
              <w:t>A</w:t>
            </w:r>
            <w:r w:rsidRPr="00522B94">
              <w:t xml:space="preserve">”, </w:t>
            </w:r>
            <w:proofErr w:type="spellStart"/>
            <w:r w:rsidRPr="00522B94">
              <w:t>suprafata</w:t>
            </w:r>
            <w:proofErr w:type="spellEnd"/>
            <w:r w:rsidRPr="00522B94">
              <w:t xml:space="preserve"> relativa “C”, stare de conservare buna “B” iar evaluarea globala pentru starea de conservare a habitatului este “B”-valoare buna</w:t>
            </w:r>
          </w:p>
        </w:tc>
      </w:tr>
      <w:tr w:rsidR="00522B94" w:rsidRPr="00522B94" w14:paraId="09E4CBCF" w14:textId="77777777" w:rsidTr="00092359">
        <w:tc>
          <w:tcPr>
            <w:tcW w:w="988" w:type="dxa"/>
            <w:vAlign w:val="center"/>
          </w:tcPr>
          <w:p w14:paraId="2609E2CD" w14:textId="1F511C75" w:rsidR="00BC3B0C" w:rsidRPr="00522B94" w:rsidRDefault="00F613F3" w:rsidP="00487150">
            <w:pPr>
              <w:pStyle w:val="NormalWeb"/>
              <w:suppressAutoHyphens w:val="0"/>
              <w:ind w:leftChars="0" w:left="0" w:firstLineChars="0" w:firstLine="0"/>
              <w:textAlignment w:val="auto"/>
              <w:outlineLvl w:val="9"/>
            </w:pPr>
            <w:r w:rsidRPr="00522B94">
              <w:t>6430</w:t>
            </w:r>
          </w:p>
        </w:tc>
        <w:tc>
          <w:tcPr>
            <w:tcW w:w="3402" w:type="dxa"/>
            <w:vAlign w:val="center"/>
          </w:tcPr>
          <w:p w14:paraId="5E14200F" w14:textId="77777777" w:rsidR="00F613F3" w:rsidRPr="00522B94" w:rsidRDefault="00F613F3" w:rsidP="00487150">
            <w:pPr>
              <w:pStyle w:val="NormalWeb"/>
              <w:suppressAutoHyphens w:val="0"/>
              <w:ind w:leftChars="0" w:left="0" w:firstLineChars="0" w:firstLine="0"/>
              <w:textAlignment w:val="auto"/>
              <w:outlineLvl w:val="9"/>
            </w:pPr>
          </w:p>
          <w:p w14:paraId="451ED742" w14:textId="77777777" w:rsidR="00F613F3" w:rsidRPr="00522B94" w:rsidRDefault="00F613F3" w:rsidP="00487150">
            <w:pPr>
              <w:pStyle w:val="NormalWeb"/>
              <w:suppressAutoHyphens w:val="0"/>
              <w:ind w:leftChars="0" w:left="0" w:firstLineChars="0" w:firstLine="0"/>
              <w:textAlignment w:val="auto"/>
              <w:outlineLvl w:val="9"/>
            </w:pPr>
            <w:r w:rsidRPr="00522B94">
              <w:t xml:space="preserve">Comunități de lizieră cu ierburi înalte higrofile de la nivelul câmpiilor, până la cel montan si alpin </w:t>
            </w:r>
          </w:p>
          <w:p w14:paraId="644E9E86" w14:textId="0F8A40C2" w:rsidR="00BC3B0C" w:rsidRPr="00522B94" w:rsidRDefault="00BC3B0C" w:rsidP="00487150">
            <w:pPr>
              <w:pStyle w:val="NormalWeb"/>
              <w:suppressAutoHyphens w:val="0"/>
              <w:ind w:leftChars="0" w:left="0" w:firstLineChars="0" w:firstLine="0"/>
              <w:textAlignment w:val="auto"/>
              <w:outlineLvl w:val="9"/>
            </w:pPr>
          </w:p>
        </w:tc>
        <w:tc>
          <w:tcPr>
            <w:tcW w:w="5811" w:type="dxa"/>
            <w:vAlign w:val="center"/>
          </w:tcPr>
          <w:p w14:paraId="37246288" w14:textId="020983F7" w:rsidR="00BC3B0C" w:rsidRPr="00522B94" w:rsidRDefault="00FE297F" w:rsidP="00487150">
            <w:pPr>
              <w:pStyle w:val="NormalWeb"/>
              <w:suppressAutoHyphens w:val="0"/>
              <w:ind w:leftChars="0" w:left="0" w:firstLineChars="0" w:firstLine="0"/>
              <w:textAlignment w:val="auto"/>
              <w:outlineLvl w:val="9"/>
            </w:pPr>
            <w:r w:rsidRPr="00522B94">
              <w:t xml:space="preserve">Habitatul ocupa </w:t>
            </w:r>
            <w:proofErr w:type="spellStart"/>
            <w:r w:rsidRPr="00522B94">
              <w:t>suprafata</w:t>
            </w:r>
            <w:proofErr w:type="spellEnd"/>
            <w:r w:rsidRPr="00522B94">
              <w:t xml:space="preserve"> de </w:t>
            </w:r>
            <w:r w:rsidR="00142585" w:rsidRPr="00522B94">
              <w:t>18,28 ha (0,03</w:t>
            </w:r>
            <w:r w:rsidRPr="00522B94">
              <w:t>% din sit</w:t>
            </w:r>
            <w:r w:rsidR="00142585" w:rsidRPr="00522B94">
              <w:t>)</w:t>
            </w:r>
            <w:r w:rsidRPr="00522B94">
              <w:t xml:space="preserve">. Are reprezentativitate buna “B”, </w:t>
            </w:r>
            <w:proofErr w:type="spellStart"/>
            <w:r w:rsidRPr="00522B94">
              <w:t>suprafata</w:t>
            </w:r>
            <w:proofErr w:type="spellEnd"/>
            <w:r w:rsidRPr="00522B94">
              <w:t xml:space="preserve"> relativa “C”, stare de conservare buna “B” iar evaluarea globala pentru starea de conservare a habitatului este “B”-valoare buna</w:t>
            </w:r>
          </w:p>
        </w:tc>
      </w:tr>
      <w:tr w:rsidR="00522B94" w:rsidRPr="00522B94" w14:paraId="3228BFA4" w14:textId="77777777" w:rsidTr="00092359">
        <w:tc>
          <w:tcPr>
            <w:tcW w:w="988" w:type="dxa"/>
            <w:vAlign w:val="center"/>
          </w:tcPr>
          <w:p w14:paraId="296B73DB" w14:textId="010BF56C" w:rsidR="00BC3B0C" w:rsidRPr="00522B94" w:rsidRDefault="00F613F3" w:rsidP="00487150">
            <w:pPr>
              <w:pStyle w:val="NormalWeb"/>
              <w:suppressAutoHyphens w:val="0"/>
              <w:ind w:leftChars="0" w:left="0" w:firstLineChars="0" w:firstLine="0"/>
              <w:textAlignment w:val="auto"/>
              <w:outlineLvl w:val="9"/>
            </w:pPr>
            <w:r w:rsidRPr="00522B94">
              <w:t>6510</w:t>
            </w:r>
          </w:p>
        </w:tc>
        <w:tc>
          <w:tcPr>
            <w:tcW w:w="3402" w:type="dxa"/>
            <w:vAlign w:val="center"/>
          </w:tcPr>
          <w:p w14:paraId="01625D43" w14:textId="77777777" w:rsidR="00F613F3" w:rsidRPr="00522B94" w:rsidRDefault="00F613F3" w:rsidP="00487150">
            <w:pPr>
              <w:pStyle w:val="NormalWeb"/>
              <w:suppressAutoHyphens w:val="0"/>
              <w:ind w:leftChars="0" w:left="0" w:firstLineChars="0" w:firstLine="0"/>
              <w:textAlignment w:val="auto"/>
              <w:outlineLvl w:val="9"/>
            </w:pPr>
          </w:p>
          <w:p w14:paraId="35A07595" w14:textId="77777777" w:rsidR="00F613F3" w:rsidRPr="00522B94" w:rsidRDefault="00F613F3" w:rsidP="00487150">
            <w:pPr>
              <w:pStyle w:val="NormalWeb"/>
              <w:suppressAutoHyphens w:val="0"/>
              <w:ind w:leftChars="0" w:left="0" w:firstLineChars="0" w:firstLine="0"/>
              <w:textAlignment w:val="auto"/>
              <w:outlineLvl w:val="9"/>
            </w:pPr>
            <w:r w:rsidRPr="00522B94">
              <w:t xml:space="preserve">Pajiști de altitudine joasă </w:t>
            </w:r>
          </w:p>
          <w:p w14:paraId="1A48601E" w14:textId="32008C76" w:rsidR="00BC3B0C" w:rsidRPr="00522B94" w:rsidRDefault="00BC3B0C" w:rsidP="00487150">
            <w:pPr>
              <w:pStyle w:val="NormalWeb"/>
              <w:suppressAutoHyphens w:val="0"/>
              <w:ind w:leftChars="0" w:left="0" w:firstLineChars="0" w:firstLine="0"/>
              <w:textAlignment w:val="auto"/>
              <w:outlineLvl w:val="9"/>
            </w:pPr>
          </w:p>
        </w:tc>
        <w:tc>
          <w:tcPr>
            <w:tcW w:w="5811" w:type="dxa"/>
            <w:vAlign w:val="center"/>
          </w:tcPr>
          <w:p w14:paraId="659C2448" w14:textId="7FA9D7A4" w:rsidR="00BC3B0C" w:rsidRPr="00522B94" w:rsidRDefault="00FE297F" w:rsidP="00487150">
            <w:pPr>
              <w:pStyle w:val="NormalWeb"/>
              <w:suppressAutoHyphens w:val="0"/>
              <w:ind w:leftChars="0" w:left="0" w:firstLineChars="0" w:firstLine="0"/>
              <w:textAlignment w:val="auto"/>
              <w:outlineLvl w:val="9"/>
            </w:pPr>
            <w:r w:rsidRPr="00522B94">
              <w:t xml:space="preserve">Habitatul ocupa </w:t>
            </w:r>
            <w:proofErr w:type="spellStart"/>
            <w:r w:rsidRPr="00522B94">
              <w:t>suprafata</w:t>
            </w:r>
            <w:proofErr w:type="spellEnd"/>
            <w:r w:rsidRPr="00522B94">
              <w:t xml:space="preserve"> de </w:t>
            </w:r>
            <w:r w:rsidR="00142585" w:rsidRPr="00522B94">
              <w:t>562,62 ha (</w:t>
            </w:r>
            <w:r w:rsidRPr="00522B94">
              <w:t>1% din sit</w:t>
            </w:r>
            <w:r w:rsidR="00142585" w:rsidRPr="00522B94">
              <w:t>)</w:t>
            </w:r>
            <w:r w:rsidRPr="00522B94">
              <w:t>. Are reprezentativitate “</w:t>
            </w:r>
            <w:r w:rsidR="006259EE" w:rsidRPr="00522B94">
              <w:t>D”.</w:t>
            </w:r>
          </w:p>
        </w:tc>
      </w:tr>
      <w:tr w:rsidR="00522B94" w:rsidRPr="00522B94" w14:paraId="010FEEAC" w14:textId="77777777" w:rsidTr="00092359">
        <w:tc>
          <w:tcPr>
            <w:tcW w:w="988" w:type="dxa"/>
            <w:vAlign w:val="center"/>
          </w:tcPr>
          <w:p w14:paraId="604CB61E" w14:textId="2BF1B284" w:rsidR="00BC3B0C" w:rsidRPr="00522B94" w:rsidRDefault="00F613F3" w:rsidP="00487150">
            <w:pPr>
              <w:pStyle w:val="NormalWeb"/>
              <w:suppressAutoHyphens w:val="0"/>
              <w:ind w:leftChars="0" w:left="0" w:firstLineChars="0" w:firstLine="0"/>
              <w:textAlignment w:val="auto"/>
              <w:outlineLvl w:val="9"/>
            </w:pPr>
            <w:r w:rsidRPr="00522B94">
              <w:t>6520</w:t>
            </w:r>
          </w:p>
        </w:tc>
        <w:tc>
          <w:tcPr>
            <w:tcW w:w="3402" w:type="dxa"/>
            <w:vAlign w:val="center"/>
          </w:tcPr>
          <w:p w14:paraId="744F9DA4" w14:textId="77777777" w:rsidR="00F613F3" w:rsidRPr="00522B94" w:rsidRDefault="00F613F3" w:rsidP="00487150">
            <w:pPr>
              <w:pStyle w:val="NormalWeb"/>
              <w:suppressAutoHyphens w:val="0"/>
              <w:ind w:leftChars="0" w:left="0" w:firstLineChars="0" w:firstLine="0"/>
              <w:textAlignment w:val="auto"/>
              <w:outlineLvl w:val="9"/>
            </w:pPr>
          </w:p>
          <w:p w14:paraId="2D5FA03B" w14:textId="77777777" w:rsidR="00F613F3" w:rsidRPr="00522B94" w:rsidRDefault="00F613F3" w:rsidP="00487150">
            <w:pPr>
              <w:pStyle w:val="NormalWeb"/>
              <w:suppressAutoHyphens w:val="0"/>
              <w:ind w:leftChars="0" w:left="0" w:firstLineChars="0" w:firstLine="0"/>
              <w:textAlignment w:val="auto"/>
              <w:outlineLvl w:val="9"/>
            </w:pPr>
            <w:r w:rsidRPr="00522B94">
              <w:t xml:space="preserve">Pajiști montane </w:t>
            </w:r>
          </w:p>
          <w:p w14:paraId="79F377EF" w14:textId="172B941D" w:rsidR="00BC3B0C" w:rsidRPr="00522B94" w:rsidRDefault="00BC3B0C" w:rsidP="00487150">
            <w:pPr>
              <w:pStyle w:val="NormalWeb"/>
              <w:suppressAutoHyphens w:val="0"/>
              <w:ind w:leftChars="0" w:left="0" w:firstLineChars="0" w:firstLine="0"/>
              <w:textAlignment w:val="auto"/>
              <w:outlineLvl w:val="9"/>
            </w:pPr>
          </w:p>
        </w:tc>
        <w:tc>
          <w:tcPr>
            <w:tcW w:w="5811" w:type="dxa"/>
            <w:vAlign w:val="center"/>
          </w:tcPr>
          <w:p w14:paraId="0C4D0044" w14:textId="201A222A" w:rsidR="00BC3B0C" w:rsidRPr="00522B94" w:rsidRDefault="00FE297F" w:rsidP="00487150">
            <w:pPr>
              <w:pStyle w:val="NormalWeb"/>
              <w:suppressAutoHyphens w:val="0"/>
              <w:ind w:leftChars="0" w:left="0" w:firstLineChars="0" w:firstLine="0"/>
              <w:textAlignment w:val="auto"/>
              <w:outlineLvl w:val="9"/>
            </w:pPr>
            <w:r w:rsidRPr="00522B94">
              <w:t xml:space="preserve">Habitatul ocupa </w:t>
            </w:r>
            <w:proofErr w:type="spellStart"/>
            <w:r w:rsidRPr="00522B94">
              <w:t>suprafata</w:t>
            </w:r>
            <w:proofErr w:type="spellEnd"/>
            <w:r w:rsidRPr="00522B94">
              <w:t xml:space="preserve"> de </w:t>
            </w:r>
            <w:r w:rsidR="006259EE" w:rsidRPr="00522B94">
              <w:t>19830,54 ha (33</w:t>
            </w:r>
            <w:r w:rsidRPr="00522B94">
              <w:t>% din sit</w:t>
            </w:r>
            <w:r w:rsidR="006259EE" w:rsidRPr="00522B94">
              <w:t>)</w:t>
            </w:r>
            <w:r w:rsidRPr="00522B94">
              <w:t xml:space="preserve">. Are reprezentativitate excelenta ‘A”, </w:t>
            </w:r>
            <w:proofErr w:type="spellStart"/>
            <w:r w:rsidRPr="00522B94">
              <w:t>suprafata</w:t>
            </w:r>
            <w:proofErr w:type="spellEnd"/>
            <w:r w:rsidRPr="00522B94">
              <w:t xml:space="preserve"> relativa “</w:t>
            </w:r>
            <w:r w:rsidR="006259EE" w:rsidRPr="00522B94">
              <w:t>C</w:t>
            </w:r>
            <w:r w:rsidRPr="00522B94">
              <w:t xml:space="preserve">”, stare de conservare </w:t>
            </w:r>
            <w:r w:rsidR="006259EE" w:rsidRPr="00522B94">
              <w:t>excelenta</w:t>
            </w:r>
            <w:r w:rsidRPr="00522B94">
              <w:t xml:space="preserve"> “</w:t>
            </w:r>
            <w:r w:rsidR="006259EE" w:rsidRPr="00522B94">
              <w:t>A</w:t>
            </w:r>
            <w:r w:rsidRPr="00522B94">
              <w:t>” iar evaluarea globala pentru starea de conservare a habitatului este “</w:t>
            </w:r>
            <w:r w:rsidR="006259EE" w:rsidRPr="00522B94">
              <w:t>A</w:t>
            </w:r>
            <w:r w:rsidRPr="00522B94">
              <w:t xml:space="preserve">”-valoare </w:t>
            </w:r>
            <w:proofErr w:type="spellStart"/>
            <w:r w:rsidR="006259EE" w:rsidRPr="00522B94">
              <w:t>excelernta</w:t>
            </w:r>
            <w:proofErr w:type="spellEnd"/>
            <w:r w:rsidRPr="00522B94">
              <w:t>.</w:t>
            </w:r>
          </w:p>
        </w:tc>
      </w:tr>
      <w:tr w:rsidR="00522B94" w:rsidRPr="00522B94" w14:paraId="6EB58CF7" w14:textId="77777777" w:rsidTr="00092359">
        <w:tc>
          <w:tcPr>
            <w:tcW w:w="988" w:type="dxa"/>
            <w:vAlign w:val="center"/>
          </w:tcPr>
          <w:p w14:paraId="0E25B12B" w14:textId="3DC2A0AB" w:rsidR="00FE297F" w:rsidRPr="00522B94" w:rsidRDefault="00F613F3" w:rsidP="00487150">
            <w:pPr>
              <w:pStyle w:val="NormalWeb"/>
              <w:suppressAutoHyphens w:val="0"/>
              <w:ind w:leftChars="0" w:left="0" w:firstLineChars="0" w:firstLine="0"/>
              <w:textAlignment w:val="auto"/>
              <w:outlineLvl w:val="9"/>
            </w:pPr>
            <w:r w:rsidRPr="00522B94">
              <w:t>7230</w:t>
            </w:r>
          </w:p>
        </w:tc>
        <w:tc>
          <w:tcPr>
            <w:tcW w:w="3402" w:type="dxa"/>
            <w:vAlign w:val="center"/>
          </w:tcPr>
          <w:p w14:paraId="6F99DF76" w14:textId="77777777" w:rsidR="00F613F3" w:rsidRPr="00522B94" w:rsidRDefault="00F613F3" w:rsidP="00487150">
            <w:pPr>
              <w:pStyle w:val="NormalWeb"/>
              <w:suppressAutoHyphens w:val="0"/>
              <w:ind w:leftChars="0" w:left="0" w:firstLineChars="0" w:firstLine="0"/>
              <w:textAlignment w:val="auto"/>
              <w:outlineLvl w:val="9"/>
            </w:pPr>
          </w:p>
          <w:p w14:paraId="7D1E9C69" w14:textId="77777777" w:rsidR="00F613F3" w:rsidRPr="00522B94" w:rsidRDefault="00F613F3" w:rsidP="00487150">
            <w:pPr>
              <w:pStyle w:val="NormalWeb"/>
              <w:suppressAutoHyphens w:val="0"/>
              <w:ind w:leftChars="0" w:left="0" w:firstLineChars="0" w:firstLine="0"/>
              <w:textAlignment w:val="auto"/>
              <w:outlineLvl w:val="9"/>
            </w:pPr>
            <w:r w:rsidRPr="00522B94">
              <w:t xml:space="preserve">Mlaștini alcaline </w:t>
            </w:r>
          </w:p>
          <w:p w14:paraId="570A85A7" w14:textId="45EB81F0" w:rsidR="00FE297F" w:rsidRPr="00522B94" w:rsidRDefault="00FE297F" w:rsidP="00487150">
            <w:pPr>
              <w:pStyle w:val="NormalWeb"/>
              <w:suppressAutoHyphens w:val="0"/>
              <w:ind w:leftChars="0" w:left="0" w:firstLineChars="0" w:firstLine="0"/>
              <w:textAlignment w:val="auto"/>
              <w:outlineLvl w:val="9"/>
            </w:pPr>
          </w:p>
        </w:tc>
        <w:tc>
          <w:tcPr>
            <w:tcW w:w="5811" w:type="dxa"/>
            <w:vAlign w:val="center"/>
          </w:tcPr>
          <w:p w14:paraId="49B63900" w14:textId="5FB04209" w:rsidR="00FE297F" w:rsidRPr="00522B94" w:rsidRDefault="00FE297F" w:rsidP="00487150">
            <w:pPr>
              <w:pStyle w:val="NormalWeb"/>
              <w:suppressAutoHyphens w:val="0"/>
              <w:ind w:leftChars="0" w:left="0" w:firstLineChars="0" w:firstLine="0"/>
              <w:textAlignment w:val="auto"/>
              <w:outlineLvl w:val="9"/>
            </w:pPr>
            <w:r w:rsidRPr="00522B94">
              <w:t xml:space="preserve">Habitatul ocupa </w:t>
            </w:r>
            <w:proofErr w:type="spellStart"/>
            <w:r w:rsidRPr="00522B94">
              <w:t>suprafata</w:t>
            </w:r>
            <w:proofErr w:type="spellEnd"/>
            <w:r w:rsidRPr="00522B94">
              <w:t xml:space="preserve"> de </w:t>
            </w:r>
            <w:r w:rsidR="006259EE" w:rsidRPr="00522B94">
              <w:t>8,07ha (0,01</w:t>
            </w:r>
            <w:r w:rsidRPr="00522B94">
              <w:t>% din sit</w:t>
            </w:r>
            <w:r w:rsidR="006259EE" w:rsidRPr="00522B94">
              <w:t>)</w:t>
            </w:r>
            <w:r w:rsidRPr="00522B94">
              <w:t xml:space="preserve">. Are reprezentativitate excelenta ‘A”, </w:t>
            </w:r>
            <w:proofErr w:type="spellStart"/>
            <w:r w:rsidRPr="00522B94">
              <w:t>suprafata</w:t>
            </w:r>
            <w:proofErr w:type="spellEnd"/>
            <w:r w:rsidRPr="00522B94">
              <w:t xml:space="preserve"> relativa “</w:t>
            </w:r>
            <w:r w:rsidR="006259EE" w:rsidRPr="00522B94">
              <w:t>C</w:t>
            </w:r>
            <w:r w:rsidRPr="00522B94">
              <w:t xml:space="preserve">”, stare de conservare </w:t>
            </w:r>
            <w:r w:rsidR="006259EE" w:rsidRPr="00522B94">
              <w:t>excelenta</w:t>
            </w:r>
            <w:r w:rsidRPr="00522B94">
              <w:t xml:space="preserve"> “</w:t>
            </w:r>
            <w:r w:rsidR="006259EE" w:rsidRPr="00522B94">
              <w:t>A</w:t>
            </w:r>
            <w:r w:rsidRPr="00522B94">
              <w:t>” iar evaluarea globala pentru starea de conservare a habitatului este “B”-valoare buna</w:t>
            </w:r>
          </w:p>
        </w:tc>
      </w:tr>
      <w:tr w:rsidR="00522B94" w:rsidRPr="00522B94" w14:paraId="45F7CEE4" w14:textId="77777777" w:rsidTr="00092359">
        <w:tc>
          <w:tcPr>
            <w:tcW w:w="988" w:type="dxa"/>
            <w:vAlign w:val="center"/>
          </w:tcPr>
          <w:p w14:paraId="45EDC303" w14:textId="03547ADD" w:rsidR="00FE297F" w:rsidRPr="00522B94" w:rsidRDefault="00F613F3" w:rsidP="00487150">
            <w:pPr>
              <w:pStyle w:val="NormalWeb"/>
              <w:suppressAutoHyphens w:val="0"/>
              <w:ind w:leftChars="0" w:left="0" w:firstLineChars="0" w:firstLine="0"/>
              <w:textAlignment w:val="auto"/>
              <w:outlineLvl w:val="9"/>
            </w:pPr>
            <w:r w:rsidRPr="00522B94">
              <w:t>9110</w:t>
            </w:r>
          </w:p>
        </w:tc>
        <w:tc>
          <w:tcPr>
            <w:tcW w:w="3402" w:type="dxa"/>
            <w:vAlign w:val="center"/>
          </w:tcPr>
          <w:p w14:paraId="5B461F65" w14:textId="77777777" w:rsidR="00F613F3" w:rsidRPr="00522B94" w:rsidRDefault="00F613F3" w:rsidP="00487150">
            <w:pPr>
              <w:pStyle w:val="NormalWeb"/>
              <w:suppressAutoHyphens w:val="0"/>
              <w:ind w:leftChars="0" w:left="0" w:firstLineChars="0" w:firstLine="0"/>
              <w:textAlignment w:val="auto"/>
              <w:outlineLvl w:val="9"/>
            </w:pPr>
          </w:p>
          <w:p w14:paraId="2C2F4AEC" w14:textId="77777777" w:rsidR="00F613F3" w:rsidRPr="00522B94" w:rsidRDefault="00F613F3" w:rsidP="00487150">
            <w:pPr>
              <w:pStyle w:val="NormalWeb"/>
              <w:suppressAutoHyphens w:val="0"/>
              <w:ind w:leftChars="0" w:left="0" w:firstLineChars="0" w:firstLine="0"/>
              <w:textAlignment w:val="auto"/>
              <w:outlineLvl w:val="9"/>
            </w:pPr>
            <w:r w:rsidRPr="00522B94">
              <w:t xml:space="preserve">Păduri tip </w:t>
            </w:r>
            <w:proofErr w:type="spellStart"/>
            <w:r w:rsidRPr="00522B94">
              <w:t>Luzulo-Fagetum</w:t>
            </w:r>
            <w:proofErr w:type="spellEnd"/>
            <w:r w:rsidRPr="00522B94">
              <w:t xml:space="preserve"> </w:t>
            </w:r>
          </w:p>
          <w:p w14:paraId="4D5F177E" w14:textId="3CA7A338" w:rsidR="00FE297F" w:rsidRPr="00522B94" w:rsidRDefault="00FE297F" w:rsidP="00487150">
            <w:pPr>
              <w:pStyle w:val="NormalWeb"/>
              <w:suppressAutoHyphens w:val="0"/>
              <w:ind w:leftChars="0" w:left="0" w:firstLineChars="0" w:firstLine="0"/>
              <w:textAlignment w:val="auto"/>
              <w:outlineLvl w:val="9"/>
            </w:pPr>
          </w:p>
        </w:tc>
        <w:tc>
          <w:tcPr>
            <w:tcW w:w="5811" w:type="dxa"/>
            <w:vAlign w:val="center"/>
          </w:tcPr>
          <w:p w14:paraId="5415089A" w14:textId="492964C8" w:rsidR="00FE297F" w:rsidRPr="00522B94" w:rsidRDefault="006259EE" w:rsidP="00487150">
            <w:pPr>
              <w:pStyle w:val="NormalWeb"/>
              <w:suppressAutoHyphens w:val="0"/>
              <w:ind w:leftChars="0" w:left="0" w:firstLineChars="0" w:firstLine="0"/>
              <w:textAlignment w:val="auto"/>
              <w:outlineLvl w:val="9"/>
            </w:pPr>
            <w:r w:rsidRPr="00522B94">
              <w:t xml:space="preserve">Habitatul ocupa </w:t>
            </w:r>
            <w:proofErr w:type="spellStart"/>
            <w:r w:rsidRPr="00522B94">
              <w:t>suprafata</w:t>
            </w:r>
            <w:proofErr w:type="spellEnd"/>
            <w:r w:rsidRPr="00522B94">
              <w:t xml:space="preserve"> de 769,55 ha (1,28 % din sit). Are reprezentativitate buna ‘B”, </w:t>
            </w:r>
            <w:proofErr w:type="spellStart"/>
            <w:r w:rsidRPr="00522B94">
              <w:t>suprafata</w:t>
            </w:r>
            <w:proofErr w:type="spellEnd"/>
            <w:r w:rsidRPr="00522B94">
              <w:t xml:space="preserve"> relativa “C”, stare de conservare excelenta “A” iar evaluarea globala pentru starea de conservare a habitatului este “B”-valoare buna</w:t>
            </w:r>
          </w:p>
        </w:tc>
      </w:tr>
      <w:tr w:rsidR="00522B94" w:rsidRPr="00522B94" w14:paraId="566534FB" w14:textId="77777777" w:rsidTr="00092359">
        <w:tc>
          <w:tcPr>
            <w:tcW w:w="988" w:type="dxa"/>
            <w:vAlign w:val="center"/>
          </w:tcPr>
          <w:p w14:paraId="603131C4" w14:textId="6ECC458B" w:rsidR="00F613F3" w:rsidRPr="00522B94" w:rsidRDefault="00F613F3" w:rsidP="00487150">
            <w:pPr>
              <w:pStyle w:val="NormalWeb"/>
              <w:suppressAutoHyphens w:val="0"/>
              <w:ind w:leftChars="0" w:left="0" w:firstLineChars="0" w:firstLine="0"/>
              <w:textAlignment w:val="auto"/>
              <w:outlineLvl w:val="9"/>
            </w:pPr>
            <w:r w:rsidRPr="00522B94">
              <w:t>91E0</w:t>
            </w:r>
          </w:p>
        </w:tc>
        <w:tc>
          <w:tcPr>
            <w:tcW w:w="3402" w:type="dxa"/>
            <w:vAlign w:val="center"/>
          </w:tcPr>
          <w:p w14:paraId="104140D6" w14:textId="77777777" w:rsidR="00F613F3" w:rsidRPr="00522B94" w:rsidRDefault="00F613F3" w:rsidP="00487150">
            <w:pPr>
              <w:pStyle w:val="NormalWeb"/>
              <w:suppressAutoHyphens w:val="0"/>
              <w:ind w:leftChars="0" w:left="0" w:firstLineChars="0" w:firstLine="0"/>
              <w:textAlignment w:val="auto"/>
              <w:outlineLvl w:val="9"/>
            </w:pPr>
          </w:p>
          <w:p w14:paraId="32611E52" w14:textId="77777777" w:rsidR="00F613F3" w:rsidRPr="00522B94" w:rsidRDefault="00F613F3" w:rsidP="00487150">
            <w:pPr>
              <w:pStyle w:val="NormalWeb"/>
              <w:suppressAutoHyphens w:val="0"/>
              <w:ind w:leftChars="0" w:left="0" w:firstLineChars="0" w:firstLine="0"/>
              <w:textAlignment w:val="auto"/>
              <w:outlineLvl w:val="9"/>
            </w:pPr>
            <w:r w:rsidRPr="00522B94">
              <w:t xml:space="preserve">Păduri aluviale cu </w:t>
            </w:r>
            <w:proofErr w:type="spellStart"/>
            <w:r w:rsidRPr="00522B94">
              <w:t>Alnus</w:t>
            </w:r>
            <w:proofErr w:type="spellEnd"/>
            <w:r w:rsidRPr="00522B94">
              <w:t xml:space="preserve"> </w:t>
            </w:r>
            <w:proofErr w:type="spellStart"/>
            <w:r w:rsidRPr="00522B94">
              <w:t>glutinosa</w:t>
            </w:r>
            <w:proofErr w:type="spellEnd"/>
            <w:r w:rsidRPr="00522B94">
              <w:t xml:space="preserve"> și </w:t>
            </w:r>
            <w:proofErr w:type="spellStart"/>
            <w:r w:rsidRPr="00522B94">
              <w:t>Fraxinus</w:t>
            </w:r>
            <w:proofErr w:type="spellEnd"/>
            <w:r w:rsidRPr="00522B94">
              <w:t xml:space="preserve"> excelsior </w:t>
            </w:r>
          </w:p>
          <w:p w14:paraId="5A4F0717" w14:textId="77777777" w:rsidR="00F613F3" w:rsidRPr="00522B94" w:rsidRDefault="00F613F3" w:rsidP="00487150">
            <w:pPr>
              <w:pStyle w:val="NormalWeb"/>
              <w:suppressAutoHyphens w:val="0"/>
              <w:ind w:leftChars="0" w:left="0" w:firstLineChars="0" w:firstLine="0"/>
              <w:textAlignment w:val="auto"/>
              <w:outlineLvl w:val="9"/>
            </w:pPr>
          </w:p>
        </w:tc>
        <w:tc>
          <w:tcPr>
            <w:tcW w:w="5811" w:type="dxa"/>
            <w:vAlign w:val="center"/>
          </w:tcPr>
          <w:p w14:paraId="24CFE3DC" w14:textId="27C8999D" w:rsidR="00F613F3" w:rsidRPr="00522B94" w:rsidRDefault="006259EE" w:rsidP="00487150">
            <w:pPr>
              <w:pStyle w:val="NormalWeb"/>
              <w:suppressAutoHyphens w:val="0"/>
              <w:ind w:leftChars="0" w:left="0" w:firstLineChars="0" w:firstLine="0"/>
              <w:textAlignment w:val="auto"/>
              <w:outlineLvl w:val="9"/>
            </w:pPr>
            <w:r w:rsidRPr="00522B94">
              <w:lastRenderedPageBreak/>
              <w:t xml:space="preserve">Habitatul ocupa </w:t>
            </w:r>
            <w:proofErr w:type="spellStart"/>
            <w:r w:rsidRPr="00522B94">
              <w:t>suprafata</w:t>
            </w:r>
            <w:proofErr w:type="spellEnd"/>
            <w:r w:rsidRPr="00522B94">
              <w:t xml:space="preserve"> de 22,15 ha (</w:t>
            </w:r>
            <w:r w:rsidR="003C4880" w:rsidRPr="00522B94">
              <w:t>0,04</w:t>
            </w:r>
            <w:r w:rsidRPr="00522B94">
              <w:t xml:space="preserve"> % din sit). Are reprezentativitate </w:t>
            </w:r>
            <w:r w:rsidR="003C4880" w:rsidRPr="00522B94">
              <w:t>”C</w:t>
            </w:r>
            <w:r w:rsidRPr="00522B94">
              <w:t xml:space="preserve">”, </w:t>
            </w:r>
            <w:proofErr w:type="spellStart"/>
            <w:r w:rsidRPr="00522B94">
              <w:t>suprafata</w:t>
            </w:r>
            <w:proofErr w:type="spellEnd"/>
            <w:r w:rsidRPr="00522B94">
              <w:t xml:space="preserve"> relativa “C”, stare de </w:t>
            </w:r>
            <w:r w:rsidRPr="00522B94">
              <w:lastRenderedPageBreak/>
              <w:t xml:space="preserve">conservare </w:t>
            </w:r>
            <w:r w:rsidR="003C4880" w:rsidRPr="00522B94">
              <w:t>buna</w:t>
            </w:r>
            <w:r w:rsidRPr="00522B94">
              <w:t xml:space="preserve"> “</w:t>
            </w:r>
            <w:r w:rsidR="003C4880" w:rsidRPr="00522B94">
              <w:t>B</w:t>
            </w:r>
            <w:r w:rsidRPr="00522B94">
              <w:t>” iar evaluarea globala pentru starea de conservare a habitatului este “</w:t>
            </w:r>
            <w:r w:rsidR="003C4880" w:rsidRPr="00522B94">
              <w:t>C</w:t>
            </w:r>
            <w:r w:rsidRPr="00522B94">
              <w:t xml:space="preserve">”-valoare </w:t>
            </w:r>
            <w:r w:rsidR="003C4880" w:rsidRPr="00522B94">
              <w:t>semnificativa</w:t>
            </w:r>
          </w:p>
        </w:tc>
      </w:tr>
      <w:tr w:rsidR="00522B94" w:rsidRPr="00522B94" w14:paraId="554D117B" w14:textId="77777777" w:rsidTr="00092359">
        <w:tc>
          <w:tcPr>
            <w:tcW w:w="988" w:type="dxa"/>
            <w:vAlign w:val="center"/>
          </w:tcPr>
          <w:p w14:paraId="03AE54A8" w14:textId="6DB69DA2" w:rsidR="00F613F3" w:rsidRPr="00522B94" w:rsidRDefault="00F613F3" w:rsidP="00487150">
            <w:pPr>
              <w:pStyle w:val="NormalWeb"/>
              <w:suppressAutoHyphens w:val="0"/>
              <w:ind w:leftChars="0" w:left="0" w:firstLineChars="0" w:firstLine="0"/>
              <w:textAlignment w:val="auto"/>
              <w:outlineLvl w:val="9"/>
            </w:pPr>
            <w:r w:rsidRPr="00522B94">
              <w:lastRenderedPageBreak/>
              <w:t>91V0</w:t>
            </w:r>
          </w:p>
        </w:tc>
        <w:tc>
          <w:tcPr>
            <w:tcW w:w="3402" w:type="dxa"/>
            <w:vAlign w:val="center"/>
          </w:tcPr>
          <w:p w14:paraId="38ACC4B9" w14:textId="77777777" w:rsidR="00F613F3" w:rsidRPr="00522B94" w:rsidRDefault="00F613F3" w:rsidP="00487150">
            <w:pPr>
              <w:pStyle w:val="NormalWeb"/>
              <w:suppressAutoHyphens w:val="0"/>
              <w:ind w:leftChars="0" w:left="0" w:firstLineChars="0" w:firstLine="0"/>
              <w:textAlignment w:val="auto"/>
              <w:outlineLvl w:val="9"/>
            </w:pPr>
          </w:p>
          <w:p w14:paraId="5703BA62" w14:textId="77777777" w:rsidR="00F613F3" w:rsidRPr="00522B94" w:rsidRDefault="00F613F3" w:rsidP="00487150">
            <w:pPr>
              <w:pStyle w:val="NormalWeb"/>
              <w:suppressAutoHyphens w:val="0"/>
              <w:ind w:leftChars="0" w:left="0" w:firstLineChars="0" w:firstLine="0"/>
              <w:textAlignment w:val="auto"/>
              <w:outlineLvl w:val="9"/>
            </w:pPr>
            <w:r w:rsidRPr="00522B94">
              <w:t xml:space="preserve">Păduri dacice de fag; </w:t>
            </w:r>
          </w:p>
          <w:p w14:paraId="51F271D8" w14:textId="77777777" w:rsidR="00F613F3" w:rsidRPr="00522B94" w:rsidRDefault="00F613F3" w:rsidP="00487150">
            <w:pPr>
              <w:pStyle w:val="NormalWeb"/>
              <w:suppressAutoHyphens w:val="0"/>
              <w:ind w:leftChars="0" w:left="0" w:firstLineChars="0" w:firstLine="0"/>
              <w:textAlignment w:val="auto"/>
              <w:outlineLvl w:val="9"/>
            </w:pPr>
          </w:p>
        </w:tc>
        <w:tc>
          <w:tcPr>
            <w:tcW w:w="5811" w:type="dxa"/>
            <w:vAlign w:val="center"/>
          </w:tcPr>
          <w:p w14:paraId="5D0649E0" w14:textId="68CDDD54" w:rsidR="00F613F3" w:rsidRPr="00522B94" w:rsidRDefault="006259EE" w:rsidP="00487150">
            <w:pPr>
              <w:pStyle w:val="NormalWeb"/>
              <w:suppressAutoHyphens w:val="0"/>
              <w:ind w:leftChars="0" w:left="0" w:firstLineChars="0" w:firstLine="0"/>
              <w:textAlignment w:val="auto"/>
              <w:outlineLvl w:val="9"/>
            </w:pPr>
            <w:r w:rsidRPr="00522B94">
              <w:t xml:space="preserve">Habitatul ocupa </w:t>
            </w:r>
            <w:proofErr w:type="spellStart"/>
            <w:r w:rsidRPr="00522B94">
              <w:t>suprafata</w:t>
            </w:r>
            <w:proofErr w:type="spellEnd"/>
            <w:r w:rsidRPr="00522B94">
              <w:t xml:space="preserve"> de 1279,3 ha (2,13 % din sit). Are reprezentativitate buna ‘B”, </w:t>
            </w:r>
            <w:proofErr w:type="spellStart"/>
            <w:r w:rsidRPr="00522B94">
              <w:t>suprafata</w:t>
            </w:r>
            <w:proofErr w:type="spellEnd"/>
            <w:r w:rsidRPr="00522B94">
              <w:t xml:space="preserve"> relativa “C”, stare de conservare excelenta “A” iar evaluarea globala pentru starea de conservare a habitatului este “B”-valoare buna</w:t>
            </w:r>
          </w:p>
        </w:tc>
      </w:tr>
      <w:tr w:rsidR="00F613F3" w:rsidRPr="00522B94" w14:paraId="02201470" w14:textId="77777777" w:rsidTr="00092359">
        <w:tc>
          <w:tcPr>
            <w:tcW w:w="988" w:type="dxa"/>
            <w:vAlign w:val="center"/>
          </w:tcPr>
          <w:p w14:paraId="08A4863C" w14:textId="2D44FEA4" w:rsidR="00F613F3" w:rsidRPr="00522B94" w:rsidRDefault="00F613F3" w:rsidP="00487150">
            <w:pPr>
              <w:pStyle w:val="NormalWeb"/>
              <w:suppressAutoHyphens w:val="0"/>
              <w:ind w:leftChars="0" w:left="0" w:firstLineChars="0" w:firstLine="0"/>
              <w:textAlignment w:val="auto"/>
              <w:outlineLvl w:val="9"/>
            </w:pPr>
            <w:r w:rsidRPr="00522B94">
              <w:t>9410</w:t>
            </w:r>
          </w:p>
        </w:tc>
        <w:tc>
          <w:tcPr>
            <w:tcW w:w="3402" w:type="dxa"/>
            <w:vAlign w:val="center"/>
          </w:tcPr>
          <w:p w14:paraId="15A11D91" w14:textId="77777777" w:rsidR="00F613F3" w:rsidRPr="00522B94" w:rsidRDefault="00F613F3" w:rsidP="00487150">
            <w:pPr>
              <w:pStyle w:val="NormalWeb"/>
              <w:suppressAutoHyphens w:val="0"/>
              <w:ind w:leftChars="0" w:left="0" w:firstLineChars="0" w:firstLine="0"/>
              <w:textAlignment w:val="auto"/>
              <w:outlineLvl w:val="9"/>
            </w:pPr>
          </w:p>
          <w:p w14:paraId="60F8016A" w14:textId="77777777" w:rsidR="00F613F3" w:rsidRPr="00522B94" w:rsidRDefault="00F613F3" w:rsidP="00487150">
            <w:pPr>
              <w:pStyle w:val="NormalWeb"/>
              <w:suppressAutoHyphens w:val="0"/>
              <w:ind w:leftChars="0" w:left="0" w:firstLineChars="0" w:firstLine="0"/>
              <w:textAlignment w:val="auto"/>
              <w:outlineLvl w:val="9"/>
            </w:pPr>
            <w:r w:rsidRPr="00522B94">
              <w:t xml:space="preserve">Păduri acidofile cu </w:t>
            </w:r>
            <w:proofErr w:type="spellStart"/>
            <w:r w:rsidRPr="00522B94">
              <w:t>Picea</w:t>
            </w:r>
            <w:proofErr w:type="spellEnd"/>
            <w:r w:rsidRPr="00522B94">
              <w:t xml:space="preserve"> din etajele alpine montane </w:t>
            </w:r>
          </w:p>
          <w:p w14:paraId="2ABE6A83" w14:textId="77777777" w:rsidR="00F613F3" w:rsidRPr="00522B94" w:rsidRDefault="00F613F3" w:rsidP="00487150">
            <w:pPr>
              <w:pStyle w:val="NormalWeb"/>
              <w:suppressAutoHyphens w:val="0"/>
              <w:ind w:leftChars="0" w:left="0" w:firstLineChars="0" w:firstLine="0"/>
              <w:textAlignment w:val="auto"/>
              <w:outlineLvl w:val="9"/>
            </w:pPr>
          </w:p>
        </w:tc>
        <w:tc>
          <w:tcPr>
            <w:tcW w:w="5811" w:type="dxa"/>
            <w:vAlign w:val="center"/>
          </w:tcPr>
          <w:p w14:paraId="6608FEB3" w14:textId="1C300FF4" w:rsidR="00F613F3" w:rsidRPr="00522B94" w:rsidRDefault="003C4880" w:rsidP="00487150">
            <w:pPr>
              <w:pStyle w:val="NormalWeb"/>
              <w:suppressAutoHyphens w:val="0"/>
              <w:ind w:leftChars="0" w:left="0" w:firstLineChars="0" w:firstLine="0"/>
              <w:textAlignment w:val="auto"/>
              <w:outlineLvl w:val="9"/>
            </w:pPr>
            <w:r w:rsidRPr="00522B94">
              <w:t xml:space="preserve">Habitatul ocupa </w:t>
            </w:r>
            <w:proofErr w:type="spellStart"/>
            <w:r w:rsidRPr="00522B94">
              <w:t>suprafata</w:t>
            </w:r>
            <w:proofErr w:type="spellEnd"/>
            <w:r w:rsidRPr="00522B94">
              <w:t xml:space="preserve"> de 15698,11 ha (26,14 % din sit). Are reprezentativitate buna ‘B”, </w:t>
            </w:r>
            <w:proofErr w:type="spellStart"/>
            <w:r w:rsidRPr="00522B94">
              <w:t>suprafata</w:t>
            </w:r>
            <w:proofErr w:type="spellEnd"/>
            <w:r w:rsidRPr="00522B94">
              <w:t xml:space="preserve"> relativa “C”, stare de conservare “C” iar evaluarea globala pentru starea de conservare a habitatului este “C”-valoare semnificativa</w:t>
            </w:r>
          </w:p>
        </w:tc>
      </w:tr>
    </w:tbl>
    <w:p w14:paraId="16AE0CE2" w14:textId="77777777" w:rsidR="00BC3B0C" w:rsidRPr="00522B94" w:rsidRDefault="00BC3B0C" w:rsidP="00BC3B0C">
      <w:pPr>
        <w:pStyle w:val="NormalWeb"/>
      </w:pPr>
    </w:p>
    <w:p w14:paraId="53083095" w14:textId="617DDF22" w:rsidR="00BC3B0C" w:rsidRPr="00522B94" w:rsidRDefault="00A368B8" w:rsidP="00A368B8">
      <w:pPr>
        <w:pStyle w:val="Titlu3"/>
      </w:pPr>
      <w:bookmarkStart w:id="241" w:name="_Toc98858966"/>
      <w:bookmarkStart w:id="242" w:name="_Toc99637352"/>
      <w:r w:rsidRPr="00522B94">
        <w:t>Analiza stării de conservare a speciilor de interes comunitar din aria planului</w:t>
      </w:r>
      <w:bookmarkEnd w:id="241"/>
      <w:bookmarkEnd w:id="242"/>
    </w:p>
    <w:p w14:paraId="34E5F5B7" w14:textId="137E209A" w:rsidR="00A368B8" w:rsidRPr="00522B94" w:rsidRDefault="00A368B8" w:rsidP="00A368B8">
      <w:pPr>
        <w:autoSpaceDE w:val="0"/>
        <w:autoSpaceDN w:val="0"/>
        <w:adjustRightInd w:val="0"/>
        <w:spacing w:after="0"/>
        <w:rPr>
          <w:position w:val="0"/>
          <w:szCs w:val="22"/>
        </w:rPr>
      </w:pPr>
      <w:r w:rsidRPr="00522B94">
        <w:rPr>
          <w:position w:val="0"/>
          <w:szCs w:val="22"/>
        </w:rPr>
        <w:t xml:space="preserve">Pentru analiza stării de conservare a speciilor se </w:t>
      </w:r>
      <w:proofErr w:type="spellStart"/>
      <w:r w:rsidRPr="00522B94">
        <w:rPr>
          <w:position w:val="0"/>
          <w:szCs w:val="22"/>
        </w:rPr>
        <w:t>evalueaza</w:t>
      </w:r>
      <w:proofErr w:type="spellEnd"/>
      <w:r w:rsidRPr="00522B94">
        <w:rPr>
          <w:position w:val="0"/>
          <w:szCs w:val="22"/>
        </w:rPr>
        <w:t xml:space="preserve"> întreaga suprafață a sitului, luându-se în considerare întreaga suprafață a habitatului favorabil speciei și întreaga populație a acesteia.</w:t>
      </w:r>
    </w:p>
    <w:p w14:paraId="74F0BEDB" w14:textId="312F7EA1" w:rsidR="00A368B8" w:rsidRPr="00522B94" w:rsidRDefault="00A368B8" w:rsidP="00A368B8">
      <w:pPr>
        <w:tabs>
          <w:tab w:val="left" w:pos="358"/>
        </w:tabs>
        <w:autoSpaceDE w:val="0"/>
        <w:autoSpaceDN w:val="0"/>
        <w:adjustRightInd w:val="0"/>
        <w:spacing w:after="0"/>
        <w:rPr>
          <w:position w:val="0"/>
          <w:szCs w:val="22"/>
        </w:rPr>
      </w:pPr>
      <w:r w:rsidRPr="00522B94">
        <w:rPr>
          <w:position w:val="0"/>
          <w:szCs w:val="22"/>
        </w:rPr>
        <w:t>Statutul de conservare al speciilor de vertebrate</w:t>
      </w:r>
      <w:r w:rsidRPr="00522B94">
        <w:rPr>
          <w:b/>
          <w:bCs/>
          <w:position w:val="0"/>
          <w:szCs w:val="22"/>
        </w:rPr>
        <w:t xml:space="preserve"> </w:t>
      </w:r>
      <w:proofErr w:type="spellStart"/>
      <w:r w:rsidRPr="00522B94">
        <w:rPr>
          <w:position w:val="0"/>
          <w:szCs w:val="22"/>
        </w:rPr>
        <w:t>mentionate</w:t>
      </w:r>
      <w:proofErr w:type="spellEnd"/>
      <w:r w:rsidRPr="00522B94">
        <w:rPr>
          <w:position w:val="0"/>
          <w:szCs w:val="22"/>
        </w:rPr>
        <w:t xml:space="preserve"> in Anexa II a Directivei Habitate 92/43 EEC este considerat favorabil </w:t>
      </w:r>
      <w:proofErr w:type="spellStart"/>
      <w:r w:rsidRPr="00522B94">
        <w:rPr>
          <w:position w:val="0"/>
          <w:szCs w:val="22"/>
        </w:rPr>
        <w:t>avand</w:t>
      </w:r>
      <w:proofErr w:type="spellEnd"/>
      <w:r w:rsidRPr="00522B94">
        <w:rPr>
          <w:position w:val="0"/>
          <w:szCs w:val="22"/>
        </w:rPr>
        <w:t xml:space="preserve"> „indice global B” pentru majoritatea speciilor citate ca fiind prezente in ROSCI0</w:t>
      </w:r>
      <w:r w:rsidR="00F51265" w:rsidRPr="00522B94">
        <w:rPr>
          <w:position w:val="0"/>
          <w:szCs w:val="22"/>
        </w:rPr>
        <w:t xml:space="preserve">323 </w:t>
      </w:r>
      <w:proofErr w:type="spellStart"/>
      <w:r w:rsidR="00F51265" w:rsidRPr="00522B94">
        <w:rPr>
          <w:position w:val="0"/>
          <w:szCs w:val="22"/>
        </w:rPr>
        <w:t>Muntii</w:t>
      </w:r>
      <w:proofErr w:type="spellEnd"/>
      <w:r w:rsidR="00F51265" w:rsidRPr="00522B94">
        <w:rPr>
          <w:position w:val="0"/>
          <w:szCs w:val="22"/>
        </w:rPr>
        <w:t xml:space="preserve"> Ciucului</w:t>
      </w:r>
      <w:r w:rsidRPr="00522B94">
        <w:rPr>
          <w:position w:val="0"/>
          <w:szCs w:val="22"/>
        </w:rPr>
        <w:t>.</w:t>
      </w:r>
    </w:p>
    <w:p w14:paraId="6CEED5D1" w14:textId="5EBE7C97" w:rsidR="00A368B8" w:rsidRPr="00522B94" w:rsidRDefault="00A368B8" w:rsidP="00A368B8">
      <w:pPr>
        <w:tabs>
          <w:tab w:val="left" w:pos="358"/>
        </w:tabs>
        <w:autoSpaceDE w:val="0"/>
        <w:autoSpaceDN w:val="0"/>
        <w:adjustRightInd w:val="0"/>
        <w:spacing w:after="0"/>
        <w:rPr>
          <w:position w:val="0"/>
          <w:szCs w:val="22"/>
        </w:rPr>
      </w:pPr>
      <w:r w:rsidRPr="00522B94">
        <w:rPr>
          <w:position w:val="0"/>
          <w:szCs w:val="22"/>
        </w:rPr>
        <w:t xml:space="preserve">Dintre mamifere, in </w:t>
      </w:r>
      <w:proofErr w:type="spellStart"/>
      <w:r w:rsidRPr="00522B94">
        <w:rPr>
          <w:position w:val="0"/>
          <w:szCs w:val="22"/>
        </w:rPr>
        <w:t>suprafata</w:t>
      </w:r>
      <w:proofErr w:type="spellEnd"/>
      <w:r w:rsidRPr="00522B94">
        <w:rPr>
          <w:position w:val="0"/>
          <w:szCs w:val="22"/>
        </w:rPr>
        <w:t xml:space="preserve"> sitului de importanta comunitara este </w:t>
      </w:r>
      <w:proofErr w:type="spellStart"/>
      <w:r w:rsidRPr="00522B94">
        <w:rPr>
          <w:position w:val="0"/>
          <w:szCs w:val="22"/>
        </w:rPr>
        <w:t>mentionata</w:t>
      </w:r>
      <w:proofErr w:type="spellEnd"/>
      <w:r w:rsidRPr="00522B94">
        <w:rPr>
          <w:position w:val="0"/>
          <w:szCs w:val="22"/>
        </w:rPr>
        <w:t xml:space="preserve"> prezenta vidrei (</w:t>
      </w:r>
      <w:r w:rsidRPr="00522B94">
        <w:rPr>
          <w:i/>
          <w:iCs/>
          <w:position w:val="0"/>
          <w:szCs w:val="22"/>
        </w:rPr>
        <w:t>Lutra lutra</w:t>
      </w:r>
      <w:r w:rsidRPr="00522B94">
        <w:rPr>
          <w:position w:val="0"/>
          <w:szCs w:val="22"/>
        </w:rPr>
        <w:t xml:space="preserve">), </w:t>
      </w:r>
      <w:r w:rsidR="00F51265" w:rsidRPr="00522B94">
        <w:rPr>
          <w:position w:val="0"/>
          <w:szCs w:val="22"/>
        </w:rPr>
        <w:t>lupul (</w:t>
      </w:r>
      <w:proofErr w:type="spellStart"/>
      <w:r w:rsidR="00F51265" w:rsidRPr="00522B94">
        <w:rPr>
          <w:i/>
          <w:iCs/>
          <w:position w:val="0"/>
          <w:szCs w:val="22"/>
        </w:rPr>
        <w:t>Canis</w:t>
      </w:r>
      <w:proofErr w:type="spellEnd"/>
      <w:r w:rsidR="00F51265" w:rsidRPr="00522B94">
        <w:rPr>
          <w:i/>
          <w:iCs/>
          <w:position w:val="0"/>
          <w:szCs w:val="22"/>
        </w:rPr>
        <w:t xml:space="preserve"> lupus</w:t>
      </w:r>
      <w:r w:rsidR="00F51265" w:rsidRPr="00522B94">
        <w:rPr>
          <w:position w:val="0"/>
          <w:szCs w:val="22"/>
        </w:rPr>
        <w:t>) si ursul (</w:t>
      </w:r>
      <w:r w:rsidR="00F51265" w:rsidRPr="00522B94">
        <w:rPr>
          <w:i/>
          <w:iCs/>
          <w:position w:val="0"/>
          <w:szCs w:val="22"/>
        </w:rPr>
        <w:t xml:space="preserve">Ursus </w:t>
      </w:r>
      <w:proofErr w:type="spellStart"/>
      <w:r w:rsidR="00F51265" w:rsidRPr="00522B94">
        <w:rPr>
          <w:i/>
          <w:iCs/>
          <w:position w:val="0"/>
          <w:szCs w:val="22"/>
        </w:rPr>
        <w:t>arctos</w:t>
      </w:r>
      <w:proofErr w:type="spellEnd"/>
      <w:r w:rsidR="00F51265" w:rsidRPr="00522B94">
        <w:rPr>
          <w:position w:val="0"/>
          <w:szCs w:val="22"/>
        </w:rPr>
        <w:t xml:space="preserve">) fiecare cu un indice global al </w:t>
      </w:r>
      <w:proofErr w:type="spellStart"/>
      <w:r w:rsidR="00F51265" w:rsidRPr="00522B94">
        <w:rPr>
          <w:position w:val="0"/>
          <w:szCs w:val="22"/>
        </w:rPr>
        <w:t>starii</w:t>
      </w:r>
      <w:proofErr w:type="spellEnd"/>
      <w:r w:rsidR="00F51265" w:rsidRPr="00522B94">
        <w:rPr>
          <w:position w:val="0"/>
          <w:szCs w:val="22"/>
        </w:rPr>
        <w:t xml:space="preserve"> de conservare „B”,</w:t>
      </w:r>
      <w:r w:rsidRPr="00522B94">
        <w:rPr>
          <w:position w:val="0"/>
          <w:szCs w:val="22"/>
        </w:rPr>
        <w:t>.</w:t>
      </w:r>
    </w:p>
    <w:p w14:paraId="41446558" w14:textId="0D8FDFA9" w:rsidR="00A368B8" w:rsidRPr="00522B94" w:rsidRDefault="00A368B8" w:rsidP="00A368B8">
      <w:pPr>
        <w:tabs>
          <w:tab w:val="left" w:pos="358"/>
        </w:tabs>
        <w:autoSpaceDE w:val="0"/>
        <w:autoSpaceDN w:val="0"/>
        <w:adjustRightInd w:val="0"/>
        <w:spacing w:after="0" w:line="276" w:lineRule="auto"/>
        <w:rPr>
          <w:position w:val="0"/>
          <w:szCs w:val="22"/>
        </w:rPr>
      </w:pPr>
      <w:r w:rsidRPr="00522B94">
        <w:rPr>
          <w:position w:val="0"/>
          <w:szCs w:val="22"/>
        </w:rPr>
        <w:t xml:space="preserve">Dintre speciile de amfibieni si reptile in sit este </w:t>
      </w:r>
      <w:proofErr w:type="spellStart"/>
      <w:r w:rsidRPr="00522B94">
        <w:rPr>
          <w:position w:val="0"/>
          <w:szCs w:val="22"/>
        </w:rPr>
        <w:t>mentionata</w:t>
      </w:r>
      <w:proofErr w:type="spellEnd"/>
      <w:r w:rsidRPr="00522B94">
        <w:rPr>
          <w:position w:val="0"/>
          <w:szCs w:val="22"/>
        </w:rPr>
        <w:t xml:space="preserve"> prezenta speci</w:t>
      </w:r>
      <w:r w:rsidR="00F51265" w:rsidRPr="00522B94">
        <w:rPr>
          <w:position w:val="0"/>
          <w:szCs w:val="22"/>
        </w:rPr>
        <w:t>ei</w:t>
      </w:r>
      <w:r w:rsidRPr="00522B94">
        <w:rPr>
          <w:position w:val="0"/>
          <w:szCs w:val="22"/>
        </w:rPr>
        <w:t xml:space="preserve"> </w:t>
      </w:r>
      <w:proofErr w:type="spellStart"/>
      <w:r w:rsidRPr="00522B94">
        <w:rPr>
          <w:i/>
          <w:iCs/>
          <w:position w:val="0"/>
          <w:szCs w:val="22"/>
        </w:rPr>
        <w:t>Bombina</w:t>
      </w:r>
      <w:proofErr w:type="spellEnd"/>
      <w:r w:rsidRPr="00522B94">
        <w:rPr>
          <w:i/>
          <w:iCs/>
          <w:position w:val="0"/>
          <w:szCs w:val="22"/>
        </w:rPr>
        <w:t xml:space="preserve"> </w:t>
      </w:r>
      <w:proofErr w:type="spellStart"/>
      <w:r w:rsidR="00F51265" w:rsidRPr="00522B94">
        <w:rPr>
          <w:i/>
          <w:iCs/>
          <w:position w:val="0"/>
          <w:szCs w:val="22"/>
        </w:rPr>
        <w:t>variegata</w:t>
      </w:r>
      <w:proofErr w:type="spellEnd"/>
      <w:r w:rsidRPr="00522B94">
        <w:rPr>
          <w:position w:val="0"/>
          <w:szCs w:val="22"/>
        </w:rPr>
        <w:t>, cu statut de conservare „</w:t>
      </w:r>
      <w:r w:rsidR="00F51265" w:rsidRPr="00522B94">
        <w:rPr>
          <w:position w:val="0"/>
          <w:szCs w:val="22"/>
        </w:rPr>
        <w:t>B</w:t>
      </w:r>
      <w:r w:rsidRPr="00522B94">
        <w:rPr>
          <w:position w:val="0"/>
          <w:szCs w:val="22"/>
        </w:rPr>
        <w:t>”.</w:t>
      </w:r>
    </w:p>
    <w:p w14:paraId="7CC81DB5" w14:textId="68B465C1" w:rsidR="00A368B8" w:rsidRPr="00522B94" w:rsidRDefault="00A368B8" w:rsidP="00A368B8">
      <w:pPr>
        <w:tabs>
          <w:tab w:val="left" w:pos="358"/>
        </w:tabs>
        <w:autoSpaceDE w:val="0"/>
        <w:autoSpaceDN w:val="0"/>
        <w:adjustRightInd w:val="0"/>
        <w:spacing w:after="0" w:line="276" w:lineRule="auto"/>
        <w:rPr>
          <w:position w:val="0"/>
          <w:szCs w:val="22"/>
        </w:rPr>
      </w:pPr>
      <w:r w:rsidRPr="00522B94">
        <w:rPr>
          <w:position w:val="0"/>
          <w:szCs w:val="22"/>
        </w:rPr>
        <w:t xml:space="preserve">Statutul de conservare a </w:t>
      </w:r>
      <w:proofErr w:type="spellStart"/>
      <w:r w:rsidRPr="00522B94">
        <w:rPr>
          <w:position w:val="0"/>
          <w:szCs w:val="22"/>
        </w:rPr>
        <w:t>populaţiilor</w:t>
      </w:r>
      <w:proofErr w:type="spellEnd"/>
      <w:r w:rsidRPr="00522B94">
        <w:rPr>
          <w:position w:val="0"/>
          <w:szCs w:val="22"/>
        </w:rPr>
        <w:t xml:space="preserve"> de păsări enumerate în anexa I a Directivei Consiliului 2009/147/EEC din ROSPA00</w:t>
      </w:r>
      <w:r w:rsidR="00F51265" w:rsidRPr="00522B94">
        <w:rPr>
          <w:position w:val="0"/>
          <w:szCs w:val="22"/>
        </w:rPr>
        <w:t xml:space="preserve">34 Depresiunea si </w:t>
      </w:r>
      <w:proofErr w:type="spellStart"/>
      <w:r w:rsidR="00F51265" w:rsidRPr="00522B94">
        <w:rPr>
          <w:position w:val="0"/>
          <w:szCs w:val="22"/>
        </w:rPr>
        <w:t>Muntii</w:t>
      </w:r>
      <w:proofErr w:type="spellEnd"/>
      <w:r w:rsidR="00F51265" w:rsidRPr="00522B94">
        <w:rPr>
          <w:position w:val="0"/>
          <w:szCs w:val="22"/>
        </w:rPr>
        <w:t xml:space="preserve"> Ciucului</w:t>
      </w:r>
      <w:r w:rsidRPr="00522B94">
        <w:rPr>
          <w:position w:val="0"/>
          <w:szCs w:val="22"/>
        </w:rPr>
        <w:t>: dintre cele 2</w:t>
      </w:r>
      <w:r w:rsidR="00F51265" w:rsidRPr="00522B94">
        <w:rPr>
          <w:position w:val="0"/>
          <w:szCs w:val="22"/>
        </w:rPr>
        <w:t>6</w:t>
      </w:r>
      <w:r w:rsidRPr="00522B94">
        <w:rPr>
          <w:position w:val="0"/>
          <w:szCs w:val="22"/>
        </w:rPr>
        <w:t xml:space="preserve"> de specii de </w:t>
      </w:r>
      <w:proofErr w:type="spellStart"/>
      <w:r w:rsidRPr="00522B94">
        <w:rPr>
          <w:position w:val="0"/>
          <w:szCs w:val="22"/>
        </w:rPr>
        <w:t>pasari</w:t>
      </w:r>
      <w:proofErr w:type="spellEnd"/>
      <w:r w:rsidRPr="00522B94">
        <w:rPr>
          <w:position w:val="0"/>
          <w:szCs w:val="22"/>
        </w:rPr>
        <w:t xml:space="preserve"> enumerate in Anexa I a Directivei pentru </w:t>
      </w:r>
      <w:proofErr w:type="spellStart"/>
      <w:r w:rsidRPr="00522B94">
        <w:rPr>
          <w:position w:val="0"/>
          <w:szCs w:val="22"/>
        </w:rPr>
        <w:t>Pasari</w:t>
      </w:r>
      <w:proofErr w:type="spellEnd"/>
      <w:r w:rsidRPr="00522B94">
        <w:rPr>
          <w:position w:val="0"/>
          <w:szCs w:val="22"/>
        </w:rPr>
        <w:t xml:space="preserve"> </w:t>
      </w:r>
      <w:proofErr w:type="spellStart"/>
      <w:r w:rsidRPr="00522B94">
        <w:rPr>
          <w:position w:val="0"/>
          <w:szCs w:val="22"/>
        </w:rPr>
        <w:t>mentionate</w:t>
      </w:r>
      <w:proofErr w:type="spellEnd"/>
      <w:r w:rsidRPr="00522B94">
        <w:rPr>
          <w:position w:val="0"/>
          <w:szCs w:val="22"/>
        </w:rPr>
        <w:t xml:space="preserve"> in formularul standard Natura 2000 al ROSPA 00</w:t>
      </w:r>
      <w:r w:rsidR="00F51265" w:rsidRPr="00522B94">
        <w:rPr>
          <w:position w:val="0"/>
          <w:szCs w:val="22"/>
        </w:rPr>
        <w:t>34</w:t>
      </w:r>
      <w:r w:rsidRPr="00522B94">
        <w:rPr>
          <w:position w:val="0"/>
          <w:szCs w:val="22"/>
        </w:rPr>
        <w:t xml:space="preserve">, </w:t>
      </w:r>
      <w:r w:rsidR="00F51265" w:rsidRPr="00522B94">
        <w:rPr>
          <w:position w:val="0"/>
          <w:szCs w:val="22"/>
        </w:rPr>
        <w:t>majoritatea au un</w:t>
      </w:r>
      <w:r w:rsidRPr="00522B94">
        <w:rPr>
          <w:position w:val="0"/>
          <w:szCs w:val="22"/>
        </w:rPr>
        <w:t xml:space="preserve"> indice global al </w:t>
      </w:r>
      <w:proofErr w:type="spellStart"/>
      <w:r w:rsidRPr="00522B94">
        <w:rPr>
          <w:position w:val="0"/>
          <w:szCs w:val="22"/>
        </w:rPr>
        <w:t>starii</w:t>
      </w:r>
      <w:proofErr w:type="spellEnd"/>
      <w:r w:rsidRPr="00522B94">
        <w:rPr>
          <w:position w:val="0"/>
          <w:szCs w:val="22"/>
        </w:rPr>
        <w:t xml:space="preserve"> de conservare „B”-valoare buna, </w:t>
      </w:r>
      <w:proofErr w:type="spellStart"/>
      <w:r w:rsidR="00F51265" w:rsidRPr="00522B94">
        <w:rPr>
          <w:position w:val="0"/>
          <w:szCs w:val="22"/>
        </w:rPr>
        <w:t>exceptie</w:t>
      </w:r>
      <w:proofErr w:type="spellEnd"/>
      <w:r w:rsidR="00F51265" w:rsidRPr="00522B94">
        <w:rPr>
          <w:position w:val="0"/>
          <w:szCs w:val="22"/>
        </w:rPr>
        <w:t xml:space="preserve"> </w:t>
      </w:r>
      <w:proofErr w:type="spellStart"/>
      <w:r w:rsidR="00F51265" w:rsidRPr="00522B94">
        <w:rPr>
          <w:position w:val="0"/>
          <w:szCs w:val="22"/>
        </w:rPr>
        <w:t>facand</w:t>
      </w:r>
      <w:proofErr w:type="spellEnd"/>
      <w:r w:rsidR="00F51265" w:rsidRPr="00522B94">
        <w:rPr>
          <w:position w:val="0"/>
          <w:szCs w:val="22"/>
        </w:rPr>
        <w:t xml:space="preserve"> speciile </w:t>
      </w:r>
      <w:proofErr w:type="spellStart"/>
      <w:r w:rsidR="00F51265" w:rsidRPr="00522B94">
        <w:rPr>
          <w:i/>
          <w:iCs/>
          <w:position w:val="0"/>
          <w:szCs w:val="22"/>
        </w:rPr>
        <w:t>Caprimulgus</w:t>
      </w:r>
      <w:proofErr w:type="spellEnd"/>
      <w:r w:rsidR="00F51265" w:rsidRPr="00522B94">
        <w:rPr>
          <w:i/>
          <w:iCs/>
          <w:position w:val="0"/>
          <w:szCs w:val="22"/>
        </w:rPr>
        <w:t xml:space="preserve"> </w:t>
      </w:r>
      <w:proofErr w:type="spellStart"/>
      <w:r w:rsidR="00F51265" w:rsidRPr="00522B94">
        <w:rPr>
          <w:i/>
          <w:iCs/>
          <w:position w:val="0"/>
          <w:szCs w:val="22"/>
        </w:rPr>
        <w:t>europaeus</w:t>
      </w:r>
      <w:proofErr w:type="spellEnd"/>
      <w:r w:rsidR="00F51265" w:rsidRPr="00522B94">
        <w:rPr>
          <w:i/>
          <w:iCs/>
          <w:position w:val="0"/>
          <w:szCs w:val="22"/>
        </w:rPr>
        <w:t xml:space="preserve">, </w:t>
      </w:r>
      <w:proofErr w:type="spellStart"/>
      <w:r w:rsidR="00F51265" w:rsidRPr="00522B94">
        <w:rPr>
          <w:i/>
          <w:iCs/>
          <w:position w:val="0"/>
          <w:szCs w:val="22"/>
        </w:rPr>
        <w:t>Circus</w:t>
      </w:r>
      <w:proofErr w:type="spellEnd"/>
      <w:r w:rsidR="00F51265" w:rsidRPr="00522B94">
        <w:rPr>
          <w:i/>
          <w:iCs/>
          <w:position w:val="0"/>
          <w:szCs w:val="22"/>
        </w:rPr>
        <w:t xml:space="preserve"> </w:t>
      </w:r>
      <w:proofErr w:type="spellStart"/>
      <w:r w:rsidR="00F51265" w:rsidRPr="00522B94">
        <w:rPr>
          <w:i/>
          <w:iCs/>
          <w:position w:val="0"/>
          <w:szCs w:val="22"/>
        </w:rPr>
        <w:t>cyaneus</w:t>
      </w:r>
      <w:proofErr w:type="spellEnd"/>
      <w:r w:rsidR="00F51265" w:rsidRPr="00522B94">
        <w:rPr>
          <w:i/>
          <w:iCs/>
          <w:position w:val="0"/>
          <w:szCs w:val="22"/>
        </w:rPr>
        <w:t xml:space="preserve">, </w:t>
      </w:r>
      <w:proofErr w:type="spellStart"/>
      <w:r w:rsidR="00F51265" w:rsidRPr="00522B94">
        <w:rPr>
          <w:i/>
          <w:iCs/>
          <w:position w:val="0"/>
          <w:szCs w:val="22"/>
        </w:rPr>
        <w:t>Crex</w:t>
      </w:r>
      <w:proofErr w:type="spellEnd"/>
      <w:r w:rsidR="00F51265" w:rsidRPr="00522B94">
        <w:rPr>
          <w:i/>
          <w:iCs/>
          <w:position w:val="0"/>
          <w:szCs w:val="22"/>
        </w:rPr>
        <w:t xml:space="preserve"> </w:t>
      </w:r>
      <w:proofErr w:type="spellStart"/>
      <w:r w:rsidR="00F51265" w:rsidRPr="00522B94">
        <w:rPr>
          <w:i/>
          <w:iCs/>
          <w:position w:val="0"/>
          <w:szCs w:val="22"/>
        </w:rPr>
        <w:t>crex</w:t>
      </w:r>
      <w:proofErr w:type="spellEnd"/>
      <w:r w:rsidR="00F51265" w:rsidRPr="00522B94">
        <w:rPr>
          <w:i/>
          <w:iCs/>
          <w:position w:val="0"/>
          <w:szCs w:val="22"/>
        </w:rPr>
        <w:t xml:space="preserve"> </w:t>
      </w:r>
      <w:r w:rsidR="00F51265" w:rsidRPr="00522B94">
        <w:rPr>
          <w:position w:val="0"/>
          <w:szCs w:val="22"/>
        </w:rPr>
        <w:t>care</w:t>
      </w:r>
      <w:r w:rsidRPr="00522B94">
        <w:rPr>
          <w:position w:val="0"/>
          <w:szCs w:val="22"/>
        </w:rPr>
        <w:t xml:space="preserve"> au</w:t>
      </w:r>
      <w:r w:rsidR="00F51265" w:rsidRPr="00522B94">
        <w:rPr>
          <w:position w:val="0"/>
          <w:szCs w:val="22"/>
        </w:rPr>
        <w:t>, fiecare,</w:t>
      </w:r>
      <w:r w:rsidRPr="00522B94">
        <w:rPr>
          <w:position w:val="0"/>
          <w:szCs w:val="22"/>
        </w:rPr>
        <w:t xml:space="preserve"> un indice global „</w:t>
      </w:r>
      <w:r w:rsidR="00F51265" w:rsidRPr="00522B94">
        <w:rPr>
          <w:position w:val="0"/>
          <w:szCs w:val="22"/>
        </w:rPr>
        <w:t>C</w:t>
      </w:r>
      <w:r w:rsidRPr="00522B94">
        <w:rPr>
          <w:position w:val="0"/>
          <w:szCs w:val="22"/>
        </w:rPr>
        <w:t xml:space="preserve">” valoare </w:t>
      </w:r>
      <w:r w:rsidR="00F51265" w:rsidRPr="00522B94">
        <w:rPr>
          <w:position w:val="0"/>
          <w:szCs w:val="22"/>
        </w:rPr>
        <w:t>semnificativa</w:t>
      </w:r>
      <w:r w:rsidRPr="00522B94">
        <w:rPr>
          <w:position w:val="0"/>
          <w:szCs w:val="22"/>
        </w:rPr>
        <w:t xml:space="preserve">, a </w:t>
      </w:r>
      <w:proofErr w:type="spellStart"/>
      <w:r w:rsidRPr="00522B94">
        <w:rPr>
          <w:position w:val="0"/>
          <w:szCs w:val="22"/>
        </w:rPr>
        <w:t>starii</w:t>
      </w:r>
      <w:proofErr w:type="spellEnd"/>
      <w:r w:rsidRPr="00522B94">
        <w:rPr>
          <w:position w:val="0"/>
          <w:szCs w:val="22"/>
        </w:rPr>
        <w:t xml:space="preserve"> de conservare (tabelul nr. </w:t>
      </w:r>
      <w:r w:rsidR="00752738" w:rsidRPr="00522B94">
        <w:t>2.4.2.1</w:t>
      </w:r>
      <w:r w:rsidRPr="00522B94">
        <w:rPr>
          <w:position w:val="0"/>
          <w:szCs w:val="22"/>
        </w:rPr>
        <w:t>.).</w:t>
      </w:r>
    </w:p>
    <w:p w14:paraId="051459F7" w14:textId="77777777" w:rsidR="00A368B8" w:rsidRPr="00522B94" w:rsidRDefault="00A368B8" w:rsidP="00A368B8">
      <w:pPr>
        <w:tabs>
          <w:tab w:val="left" w:pos="358"/>
        </w:tabs>
        <w:autoSpaceDE w:val="0"/>
        <w:autoSpaceDN w:val="0"/>
        <w:adjustRightInd w:val="0"/>
        <w:spacing w:after="0" w:line="276" w:lineRule="auto"/>
        <w:rPr>
          <w:position w:val="0"/>
          <w:szCs w:val="22"/>
          <w:highlight w:val="green"/>
        </w:rPr>
        <w:sectPr w:rsidR="00A368B8" w:rsidRPr="00522B94" w:rsidSect="006C0258">
          <w:pgSz w:w="12240" w:h="15840"/>
          <w:pgMar w:top="1098" w:right="1440" w:bottom="1440" w:left="1440" w:header="720" w:footer="720" w:gutter="0"/>
          <w:cols w:space="720"/>
          <w:docGrid w:linePitch="360"/>
        </w:sectPr>
      </w:pPr>
    </w:p>
    <w:p w14:paraId="015A6D00" w14:textId="77777777" w:rsidR="00A368B8" w:rsidRPr="00522B94" w:rsidRDefault="00A368B8" w:rsidP="00A368B8">
      <w:pPr>
        <w:tabs>
          <w:tab w:val="left" w:pos="358"/>
        </w:tabs>
        <w:autoSpaceDE w:val="0"/>
        <w:autoSpaceDN w:val="0"/>
        <w:adjustRightInd w:val="0"/>
        <w:spacing w:after="0" w:line="276" w:lineRule="auto"/>
        <w:rPr>
          <w:position w:val="0"/>
          <w:szCs w:val="22"/>
        </w:rPr>
      </w:pPr>
    </w:p>
    <w:p w14:paraId="07E1125A" w14:textId="0FD1A82C" w:rsidR="00A368B8" w:rsidRPr="00522B94" w:rsidRDefault="00FD56FB" w:rsidP="00FD56FB">
      <w:pPr>
        <w:tabs>
          <w:tab w:val="left" w:pos="358"/>
        </w:tabs>
        <w:autoSpaceDE w:val="0"/>
        <w:autoSpaceDN w:val="0"/>
        <w:adjustRightInd w:val="0"/>
        <w:spacing w:after="0" w:line="276" w:lineRule="auto"/>
        <w:jc w:val="right"/>
        <w:rPr>
          <w:position w:val="0"/>
          <w:szCs w:val="22"/>
        </w:rPr>
      </w:pPr>
      <w:r w:rsidRPr="00522B94">
        <w:rPr>
          <w:position w:val="0"/>
          <w:szCs w:val="22"/>
        </w:rPr>
        <w:t xml:space="preserve">Tabelul nr . </w:t>
      </w:r>
      <w:r w:rsidR="00752738" w:rsidRPr="00522B94">
        <w:t xml:space="preserve">2.4.2.1 - </w:t>
      </w:r>
      <w:r w:rsidR="00752738" w:rsidRPr="00522B94">
        <w:rPr>
          <w:position w:val="0"/>
          <w:szCs w:val="22"/>
        </w:rPr>
        <w:t xml:space="preserve">Statutul de conservare a </w:t>
      </w:r>
      <w:proofErr w:type="spellStart"/>
      <w:r w:rsidR="00752738" w:rsidRPr="00522B94">
        <w:rPr>
          <w:position w:val="0"/>
          <w:szCs w:val="22"/>
        </w:rPr>
        <w:t>populaţiilor</w:t>
      </w:r>
      <w:proofErr w:type="spellEnd"/>
      <w:r w:rsidR="00752738" w:rsidRPr="00522B94">
        <w:rPr>
          <w:position w:val="0"/>
          <w:szCs w:val="22"/>
        </w:rPr>
        <w:t xml:space="preserve"> de păsări enumerate în anexa I a Directivei Consiliului 2009/147/EEC din </w:t>
      </w:r>
      <w:r w:rsidR="00060014" w:rsidRPr="00522B94">
        <w:rPr>
          <w:position w:val="0"/>
          <w:szCs w:val="22"/>
        </w:rPr>
        <w:t xml:space="preserve">ROSPA0034 Depresiunea si </w:t>
      </w:r>
      <w:proofErr w:type="spellStart"/>
      <w:r w:rsidR="00060014" w:rsidRPr="00522B94">
        <w:rPr>
          <w:position w:val="0"/>
          <w:szCs w:val="22"/>
        </w:rPr>
        <w:t>Muntii</w:t>
      </w:r>
      <w:proofErr w:type="spellEnd"/>
      <w:r w:rsidR="00060014" w:rsidRPr="00522B94">
        <w:rPr>
          <w:position w:val="0"/>
          <w:szCs w:val="22"/>
        </w:rPr>
        <w:t xml:space="preserve"> Ciucului</w:t>
      </w:r>
    </w:p>
    <w:tbl>
      <w:tblPr>
        <w:tblStyle w:val="Tabelgril"/>
        <w:tblW w:w="5224" w:type="pct"/>
        <w:tblLook w:val="04A0" w:firstRow="1" w:lastRow="0" w:firstColumn="1" w:lastColumn="0" w:noHBand="0" w:noVBand="1"/>
      </w:tblPr>
      <w:tblGrid>
        <w:gridCol w:w="990"/>
        <w:gridCol w:w="1842"/>
        <w:gridCol w:w="2409"/>
        <w:gridCol w:w="1700"/>
        <w:gridCol w:w="2269"/>
        <w:gridCol w:w="4677"/>
      </w:tblGrid>
      <w:tr w:rsidR="00522B94" w:rsidRPr="00522B94" w14:paraId="42AF1EA2" w14:textId="77777777" w:rsidTr="0068384B">
        <w:trPr>
          <w:tblHeader/>
        </w:trPr>
        <w:tc>
          <w:tcPr>
            <w:tcW w:w="356" w:type="pct"/>
            <w:vAlign w:val="center"/>
          </w:tcPr>
          <w:p w14:paraId="6712D5A4" w14:textId="2A76435B" w:rsidR="00A368B8" w:rsidRPr="00522B94" w:rsidRDefault="00A368B8"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Cod</w:t>
            </w:r>
          </w:p>
        </w:tc>
        <w:tc>
          <w:tcPr>
            <w:tcW w:w="663" w:type="pct"/>
            <w:vAlign w:val="center"/>
          </w:tcPr>
          <w:p w14:paraId="589ADD2D" w14:textId="7286992A" w:rsidR="00A368B8" w:rsidRPr="00522B94" w:rsidRDefault="00A368B8"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Denumire specie</w:t>
            </w:r>
          </w:p>
        </w:tc>
        <w:tc>
          <w:tcPr>
            <w:tcW w:w="867" w:type="pct"/>
            <w:vAlign w:val="center"/>
          </w:tcPr>
          <w:p w14:paraId="4823F711" w14:textId="4DE5965F" w:rsidR="00A368B8" w:rsidRPr="00522B94" w:rsidRDefault="00A368B8"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position w:val="0"/>
                <w:sz w:val="20"/>
                <w:szCs w:val="20"/>
              </w:rPr>
              <w:t>Marimea</w:t>
            </w:r>
            <w:proofErr w:type="spellEnd"/>
            <w:r w:rsidRPr="00522B94">
              <w:rPr>
                <w:position w:val="0"/>
                <w:sz w:val="20"/>
                <w:szCs w:val="20"/>
              </w:rPr>
              <w:t xml:space="preserve"> </w:t>
            </w:r>
            <w:proofErr w:type="spellStart"/>
            <w:r w:rsidRPr="00522B94">
              <w:rPr>
                <w:position w:val="0"/>
                <w:sz w:val="20"/>
                <w:szCs w:val="20"/>
              </w:rPr>
              <w:t>populatiei</w:t>
            </w:r>
            <w:proofErr w:type="spellEnd"/>
            <w:r w:rsidRPr="00522B94">
              <w:rPr>
                <w:position w:val="0"/>
                <w:sz w:val="20"/>
                <w:szCs w:val="20"/>
              </w:rPr>
              <w:t xml:space="preserve"> in sit</w:t>
            </w:r>
          </w:p>
        </w:tc>
        <w:tc>
          <w:tcPr>
            <w:tcW w:w="612" w:type="pct"/>
            <w:vAlign w:val="center"/>
          </w:tcPr>
          <w:p w14:paraId="26CA1A59" w14:textId="1602B88D" w:rsidR="00A368B8" w:rsidRPr="00522B94" w:rsidRDefault="00A368B8"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Fenologie</w:t>
            </w:r>
          </w:p>
        </w:tc>
        <w:tc>
          <w:tcPr>
            <w:tcW w:w="817" w:type="pct"/>
            <w:vAlign w:val="center"/>
          </w:tcPr>
          <w:p w14:paraId="326193A3" w14:textId="4822916A" w:rsidR="00A368B8" w:rsidRPr="00522B94" w:rsidRDefault="00A368B8"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Habitat caracteristic</w:t>
            </w:r>
          </w:p>
        </w:tc>
        <w:tc>
          <w:tcPr>
            <w:tcW w:w="1684" w:type="pct"/>
            <w:vAlign w:val="center"/>
          </w:tcPr>
          <w:p w14:paraId="64699CBE" w14:textId="016EBF6F" w:rsidR="00A368B8" w:rsidRPr="00522B94" w:rsidRDefault="00A368B8"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Evaluare specie</w:t>
            </w:r>
          </w:p>
        </w:tc>
      </w:tr>
      <w:tr w:rsidR="00522B94" w:rsidRPr="00522B94" w14:paraId="786D6FAB" w14:textId="77777777" w:rsidTr="0068384B">
        <w:tc>
          <w:tcPr>
            <w:tcW w:w="356" w:type="pct"/>
            <w:vAlign w:val="center"/>
          </w:tcPr>
          <w:p w14:paraId="5336FF1F" w14:textId="6844D92A" w:rsidR="00C96986" w:rsidRPr="00522B94" w:rsidRDefault="00C96986"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sz w:val="20"/>
                <w:szCs w:val="20"/>
              </w:rPr>
              <w:t>A223</w:t>
            </w:r>
          </w:p>
        </w:tc>
        <w:tc>
          <w:tcPr>
            <w:tcW w:w="663" w:type="pct"/>
            <w:vAlign w:val="center"/>
          </w:tcPr>
          <w:p w14:paraId="7FE63308" w14:textId="344C05DD" w:rsidR="00C96986" w:rsidRPr="00522B94" w:rsidRDefault="00C96986"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sz w:val="20"/>
                <w:szCs w:val="20"/>
              </w:rPr>
              <w:t>Aegolius</w:t>
            </w:r>
            <w:proofErr w:type="spellEnd"/>
            <w:r w:rsidRPr="00522B94">
              <w:rPr>
                <w:sz w:val="20"/>
                <w:szCs w:val="20"/>
              </w:rPr>
              <w:t xml:space="preserve"> </w:t>
            </w:r>
            <w:proofErr w:type="spellStart"/>
            <w:r w:rsidRPr="00522B94">
              <w:rPr>
                <w:sz w:val="20"/>
                <w:szCs w:val="20"/>
              </w:rPr>
              <w:t>funereus</w:t>
            </w:r>
            <w:proofErr w:type="spellEnd"/>
          </w:p>
        </w:tc>
        <w:tc>
          <w:tcPr>
            <w:tcW w:w="867" w:type="pct"/>
            <w:vAlign w:val="center"/>
          </w:tcPr>
          <w:p w14:paraId="3D40B3E4" w14:textId="6E8B9AB3" w:rsidR="00C96986" w:rsidRPr="00522B94" w:rsidRDefault="00C96986" w:rsidP="0068384B">
            <w:pPr>
              <w:pStyle w:val="NormalWeb"/>
              <w:suppressAutoHyphens w:val="0"/>
              <w:ind w:leftChars="0" w:left="0" w:firstLineChars="0" w:firstLine="0"/>
              <w:jc w:val="left"/>
              <w:textAlignment w:val="auto"/>
              <w:outlineLvl w:val="9"/>
              <w:rPr>
                <w:sz w:val="20"/>
                <w:szCs w:val="20"/>
              </w:rPr>
            </w:pPr>
            <w:r w:rsidRPr="00522B94">
              <w:rPr>
                <w:sz w:val="20"/>
                <w:szCs w:val="20"/>
              </w:rPr>
              <w:t xml:space="preserve">30-40 perechi </w:t>
            </w:r>
          </w:p>
        </w:tc>
        <w:tc>
          <w:tcPr>
            <w:tcW w:w="612" w:type="pct"/>
            <w:vAlign w:val="center"/>
          </w:tcPr>
          <w:p w14:paraId="76420093" w14:textId="0E51B57A" w:rsidR="00C96986" w:rsidRPr="00522B94" w:rsidRDefault="0068384B"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Rezidenta doar pentru reproducere</w:t>
            </w:r>
          </w:p>
        </w:tc>
        <w:tc>
          <w:tcPr>
            <w:tcW w:w="817" w:type="pct"/>
            <w:vAlign w:val="center"/>
          </w:tcPr>
          <w:p w14:paraId="5D1D03EF" w14:textId="4BF9CCB9" w:rsidR="00C96986" w:rsidRPr="00522B94" w:rsidRDefault="0068384B"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position w:val="0"/>
                <w:sz w:val="20"/>
                <w:szCs w:val="20"/>
              </w:rPr>
              <w:t>Agrosisteme</w:t>
            </w:r>
            <w:proofErr w:type="spellEnd"/>
          </w:p>
        </w:tc>
        <w:tc>
          <w:tcPr>
            <w:tcW w:w="1684" w:type="pct"/>
            <w:vAlign w:val="center"/>
          </w:tcPr>
          <w:p w14:paraId="3D2CBD78" w14:textId="71C047E5" w:rsidR="00C96986" w:rsidRPr="00522B94" w:rsidRDefault="002468D8"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position w:val="0"/>
                <w:sz w:val="20"/>
                <w:szCs w:val="20"/>
              </w:rPr>
              <w:t>Populatia</w:t>
            </w:r>
            <w:proofErr w:type="spellEnd"/>
            <w:r w:rsidRPr="00522B94">
              <w:rPr>
                <w:position w:val="0"/>
                <w:sz w:val="20"/>
                <w:szCs w:val="20"/>
              </w:rPr>
              <w:t xml:space="preserve"> speciei in sit </w:t>
            </w:r>
            <w:proofErr w:type="spellStart"/>
            <w:r w:rsidRPr="00522B94">
              <w:rPr>
                <w:position w:val="0"/>
                <w:sz w:val="20"/>
                <w:szCs w:val="20"/>
              </w:rPr>
              <w:t>reprezinta</w:t>
            </w:r>
            <w:proofErr w:type="spellEnd"/>
            <w:r w:rsidRPr="00522B94">
              <w:rPr>
                <w:position w:val="0"/>
                <w:sz w:val="20"/>
                <w:szCs w:val="20"/>
              </w:rPr>
              <w:t xml:space="preserve"> 0-2% din </w:t>
            </w:r>
            <w:proofErr w:type="spellStart"/>
            <w:r w:rsidRPr="00522B94">
              <w:rPr>
                <w:position w:val="0"/>
                <w:sz w:val="20"/>
                <w:szCs w:val="20"/>
              </w:rPr>
              <w:t>populatia</w:t>
            </w:r>
            <w:proofErr w:type="spellEnd"/>
            <w:r w:rsidRPr="00522B94">
              <w:rPr>
                <w:position w:val="0"/>
                <w:sz w:val="20"/>
                <w:szCs w:val="20"/>
              </w:rPr>
              <w:t xml:space="preserve">  </w:t>
            </w:r>
            <w:proofErr w:type="spellStart"/>
            <w:r w:rsidRPr="00522B94">
              <w:rPr>
                <w:position w:val="0"/>
                <w:sz w:val="20"/>
                <w:szCs w:val="20"/>
              </w:rPr>
              <w:t>nationala</w:t>
            </w:r>
            <w:proofErr w:type="spellEnd"/>
            <w:r w:rsidRPr="00522B94">
              <w:rPr>
                <w:position w:val="0"/>
                <w:sz w:val="20"/>
                <w:szCs w:val="20"/>
              </w:rPr>
              <w:t xml:space="preserve"> “C”. Starea de conservare in sit este </w:t>
            </w:r>
            <w:proofErr w:type="spellStart"/>
            <w:r w:rsidRPr="00522B94">
              <w:rPr>
                <w:position w:val="0"/>
                <w:sz w:val="20"/>
                <w:szCs w:val="20"/>
              </w:rPr>
              <w:t>buna”B</w:t>
            </w:r>
            <w:proofErr w:type="spellEnd"/>
            <w:r w:rsidRPr="00522B94">
              <w:rPr>
                <w:position w:val="0"/>
                <w:sz w:val="20"/>
                <w:szCs w:val="20"/>
              </w:rPr>
              <w:t xml:space="preserve">”, </w:t>
            </w:r>
            <w:proofErr w:type="spellStart"/>
            <w:r w:rsidRPr="00522B94">
              <w:rPr>
                <w:position w:val="0"/>
                <w:sz w:val="20"/>
                <w:szCs w:val="20"/>
              </w:rPr>
              <w:t>populatia</w:t>
            </w:r>
            <w:proofErr w:type="spellEnd"/>
            <w:r w:rsidRPr="00522B94">
              <w:rPr>
                <w:position w:val="0"/>
                <w:sz w:val="20"/>
                <w:szCs w:val="20"/>
              </w:rPr>
              <w:t xml:space="preserve"> este ne-izolata, cu areal extins “C”. Indicele global al </w:t>
            </w:r>
            <w:proofErr w:type="spellStart"/>
            <w:r w:rsidRPr="00522B94">
              <w:rPr>
                <w:position w:val="0"/>
                <w:sz w:val="20"/>
                <w:szCs w:val="20"/>
              </w:rPr>
              <w:t>starii</w:t>
            </w:r>
            <w:proofErr w:type="spellEnd"/>
            <w:r w:rsidRPr="00522B94">
              <w:rPr>
                <w:position w:val="0"/>
                <w:sz w:val="20"/>
                <w:szCs w:val="20"/>
              </w:rPr>
              <w:t xml:space="preserve"> de conservare este “B”, valoare buna</w:t>
            </w:r>
          </w:p>
        </w:tc>
      </w:tr>
      <w:tr w:rsidR="00522B94" w:rsidRPr="00522B94" w14:paraId="08C5FE92" w14:textId="77777777" w:rsidTr="0068384B">
        <w:tc>
          <w:tcPr>
            <w:tcW w:w="356" w:type="pct"/>
            <w:vAlign w:val="center"/>
          </w:tcPr>
          <w:p w14:paraId="1961F37A" w14:textId="6389AE73" w:rsidR="00C96986" w:rsidRPr="00522B94" w:rsidRDefault="00C96986"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sz w:val="20"/>
                <w:szCs w:val="20"/>
              </w:rPr>
              <w:t>A089</w:t>
            </w:r>
          </w:p>
        </w:tc>
        <w:tc>
          <w:tcPr>
            <w:tcW w:w="663" w:type="pct"/>
            <w:vAlign w:val="center"/>
          </w:tcPr>
          <w:p w14:paraId="5DC648A4" w14:textId="33F65057" w:rsidR="00C96986" w:rsidRPr="00522B94" w:rsidRDefault="00C96986"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sz w:val="20"/>
                <w:szCs w:val="20"/>
              </w:rPr>
              <w:t>Aquila</w:t>
            </w:r>
            <w:proofErr w:type="spellEnd"/>
            <w:r w:rsidRPr="00522B94">
              <w:rPr>
                <w:sz w:val="20"/>
                <w:szCs w:val="20"/>
              </w:rPr>
              <w:t xml:space="preserve"> </w:t>
            </w:r>
            <w:proofErr w:type="spellStart"/>
            <w:r w:rsidRPr="00522B94">
              <w:rPr>
                <w:sz w:val="20"/>
                <w:szCs w:val="20"/>
              </w:rPr>
              <w:t>pomarina</w:t>
            </w:r>
            <w:proofErr w:type="spellEnd"/>
          </w:p>
        </w:tc>
        <w:tc>
          <w:tcPr>
            <w:tcW w:w="867" w:type="pct"/>
            <w:vAlign w:val="center"/>
          </w:tcPr>
          <w:p w14:paraId="105217B1" w14:textId="77777777" w:rsidR="00C96986" w:rsidRPr="00522B94" w:rsidRDefault="00C96986" w:rsidP="00B6417D">
            <w:pPr>
              <w:pStyle w:val="NormalWeb"/>
              <w:suppressAutoHyphens w:val="0"/>
              <w:ind w:leftChars="0" w:left="0" w:firstLineChars="0" w:firstLine="0"/>
              <w:jc w:val="left"/>
              <w:textAlignment w:val="auto"/>
              <w:outlineLvl w:val="9"/>
              <w:rPr>
                <w:sz w:val="20"/>
                <w:szCs w:val="20"/>
              </w:rPr>
            </w:pPr>
            <w:r w:rsidRPr="00522B94">
              <w:rPr>
                <w:sz w:val="20"/>
                <w:szCs w:val="20"/>
              </w:rPr>
              <w:t xml:space="preserve">25-35 perechi </w:t>
            </w:r>
          </w:p>
          <w:p w14:paraId="1ADD93B2" w14:textId="395F1915" w:rsidR="00C96986" w:rsidRPr="00522B94" w:rsidRDefault="00C96986"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
        </w:tc>
        <w:tc>
          <w:tcPr>
            <w:tcW w:w="612" w:type="pct"/>
            <w:vAlign w:val="center"/>
          </w:tcPr>
          <w:p w14:paraId="4177DE85" w14:textId="28D71DF3" w:rsidR="00C96986" w:rsidRPr="00522B94" w:rsidRDefault="0068384B"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position w:val="0"/>
                <w:sz w:val="20"/>
                <w:szCs w:val="20"/>
              </w:rPr>
              <w:t>Cuibaritoare</w:t>
            </w:r>
            <w:proofErr w:type="spellEnd"/>
            <w:r w:rsidRPr="00522B94">
              <w:rPr>
                <w:position w:val="0"/>
                <w:sz w:val="20"/>
                <w:szCs w:val="20"/>
              </w:rPr>
              <w:t xml:space="preserve"> </w:t>
            </w:r>
          </w:p>
        </w:tc>
        <w:tc>
          <w:tcPr>
            <w:tcW w:w="817" w:type="pct"/>
            <w:vAlign w:val="center"/>
          </w:tcPr>
          <w:p w14:paraId="2EA05967" w14:textId="6A29DC7D" w:rsidR="00C96986" w:rsidRPr="00522B94" w:rsidRDefault="000109A8"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position w:val="0"/>
                <w:sz w:val="20"/>
                <w:szCs w:val="20"/>
              </w:rPr>
              <w:t>Agrosisteme</w:t>
            </w:r>
            <w:proofErr w:type="spellEnd"/>
          </w:p>
        </w:tc>
        <w:tc>
          <w:tcPr>
            <w:tcW w:w="1684" w:type="pct"/>
            <w:vAlign w:val="center"/>
          </w:tcPr>
          <w:p w14:paraId="58928A06" w14:textId="5D9A1CEF" w:rsidR="00C96986" w:rsidRPr="00522B94" w:rsidRDefault="00C96986"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position w:val="0"/>
                <w:sz w:val="20"/>
                <w:szCs w:val="20"/>
              </w:rPr>
              <w:t>Populatia</w:t>
            </w:r>
            <w:proofErr w:type="spellEnd"/>
            <w:r w:rsidRPr="00522B94">
              <w:rPr>
                <w:position w:val="0"/>
                <w:sz w:val="20"/>
                <w:szCs w:val="20"/>
              </w:rPr>
              <w:t xml:space="preserve"> speciei in sit </w:t>
            </w:r>
            <w:proofErr w:type="spellStart"/>
            <w:r w:rsidRPr="00522B94">
              <w:rPr>
                <w:position w:val="0"/>
                <w:sz w:val="20"/>
                <w:szCs w:val="20"/>
              </w:rPr>
              <w:t>reprezinta</w:t>
            </w:r>
            <w:proofErr w:type="spellEnd"/>
            <w:r w:rsidRPr="00522B94">
              <w:rPr>
                <w:position w:val="0"/>
                <w:sz w:val="20"/>
                <w:szCs w:val="20"/>
              </w:rPr>
              <w:t xml:space="preserve"> 0-2% din </w:t>
            </w:r>
            <w:proofErr w:type="spellStart"/>
            <w:r w:rsidRPr="00522B94">
              <w:rPr>
                <w:position w:val="0"/>
                <w:sz w:val="20"/>
                <w:szCs w:val="20"/>
              </w:rPr>
              <w:t>populatia</w:t>
            </w:r>
            <w:proofErr w:type="spellEnd"/>
            <w:r w:rsidRPr="00522B94">
              <w:rPr>
                <w:position w:val="0"/>
                <w:sz w:val="20"/>
                <w:szCs w:val="20"/>
              </w:rPr>
              <w:t xml:space="preserve">  </w:t>
            </w:r>
            <w:proofErr w:type="spellStart"/>
            <w:r w:rsidRPr="00522B94">
              <w:rPr>
                <w:position w:val="0"/>
                <w:sz w:val="20"/>
                <w:szCs w:val="20"/>
              </w:rPr>
              <w:t>nationala</w:t>
            </w:r>
            <w:proofErr w:type="spellEnd"/>
            <w:r w:rsidRPr="00522B94">
              <w:rPr>
                <w:position w:val="0"/>
                <w:sz w:val="20"/>
                <w:szCs w:val="20"/>
              </w:rPr>
              <w:t xml:space="preserve"> “C”. Starea de conservare in sit este </w:t>
            </w:r>
            <w:proofErr w:type="spellStart"/>
            <w:r w:rsidRPr="00522B94">
              <w:rPr>
                <w:position w:val="0"/>
                <w:sz w:val="20"/>
                <w:szCs w:val="20"/>
              </w:rPr>
              <w:t>buna”B</w:t>
            </w:r>
            <w:proofErr w:type="spellEnd"/>
            <w:r w:rsidRPr="00522B94">
              <w:rPr>
                <w:position w:val="0"/>
                <w:sz w:val="20"/>
                <w:szCs w:val="20"/>
              </w:rPr>
              <w:t xml:space="preserve">”, </w:t>
            </w:r>
            <w:proofErr w:type="spellStart"/>
            <w:r w:rsidRPr="00522B94">
              <w:rPr>
                <w:position w:val="0"/>
                <w:sz w:val="20"/>
                <w:szCs w:val="20"/>
              </w:rPr>
              <w:t>populatia</w:t>
            </w:r>
            <w:proofErr w:type="spellEnd"/>
            <w:r w:rsidRPr="00522B94">
              <w:rPr>
                <w:position w:val="0"/>
                <w:sz w:val="20"/>
                <w:szCs w:val="20"/>
              </w:rPr>
              <w:t xml:space="preserve"> este ne-izolata, cu areal extins “C”. Indicele global al </w:t>
            </w:r>
            <w:proofErr w:type="spellStart"/>
            <w:r w:rsidRPr="00522B94">
              <w:rPr>
                <w:position w:val="0"/>
                <w:sz w:val="20"/>
                <w:szCs w:val="20"/>
              </w:rPr>
              <w:t>starii</w:t>
            </w:r>
            <w:proofErr w:type="spellEnd"/>
            <w:r w:rsidRPr="00522B94">
              <w:rPr>
                <w:position w:val="0"/>
                <w:sz w:val="20"/>
                <w:szCs w:val="20"/>
              </w:rPr>
              <w:t xml:space="preserve"> de conservare este “B”, valoare buna.</w:t>
            </w:r>
          </w:p>
        </w:tc>
      </w:tr>
      <w:tr w:rsidR="00522B94" w:rsidRPr="00522B94" w14:paraId="28BFACE8" w14:textId="77777777" w:rsidTr="0068384B">
        <w:tc>
          <w:tcPr>
            <w:tcW w:w="356" w:type="pct"/>
            <w:vAlign w:val="center"/>
          </w:tcPr>
          <w:p w14:paraId="2EC3DA37" w14:textId="0B74D5ED" w:rsidR="00C96986" w:rsidRPr="00522B94" w:rsidRDefault="00C96986"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sz w:val="20"/>
                <w:szCs w:val="20"/>
              </w:rPr>
              <w:t>A104</w:t>
            </w:r>
          </w:p>
        </w:tc>
        <w:tc>
          <w:tcPr>
            <w:tcW w:w="663" w:type="pct"/>
            <w:vAlign w:val="center"/>
          </w:tcPr>
          <w:p w14:paraId="2A974C25" w14:textId="1C3FA10B" w:rsidR="00C96986" w:rsidRPr="00522B94" w:rsidRDefault="00C96986"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sz w:val="20"/>
                <w:szCs w:val="20"/>
              </w:rPr>
              <w:t>Bonasa</w:t>
            </w:r>
            <w:proofErr w:type="spellEnd"/>
            <w:r w:rsidRPr="00522B94">
              <w:rPr>
                <w:sz w:val="20"/>
                <w:szCs w:val="20"/>
              </w:rPr>
              <w:t xml:space="preserve"> </w:t>
            </w:r>
            <w:proofErr w:type="spellStart"/>
            <w:r w:rsidRPr="00522B94">
              <w:rPr>
                <w:sz w:val="20"/>
                <w:szCs w:val="20"/>
              </w:rPr>
              <w:t>bonasia</w:t>
            </w:r>
            <w:proofErr w:type="spellEnd"/>
          </w:p>
        </w:tc>
        <w:tc>
          <w:tcPr>
            <w:tcW w:w="867" w:type="pct"/>
            <w:vAlign w:val="center"/>
          </w:tcPr>
          <w:p w14:paraId="62BF0064" w14:textId="77777777" w:rsidR="00C96986" w:rsidRPr="00522B94" w:rsidRDefault="00C96986" w:rsidP="00B6417D">
            <w:pPr>
              <w:pStyle w:val="NormalWeb"/>
              <w:suppressAutoHyphens w:val="0"/>
              <w:ind w:leftChars="0" w:left="0" w:firstLineChars="0" w:firstLine="0"/>
              <w:jc w:val="left"/>
              <w:textAlignment w:val="auto"/>
              <w:outlineLvl w:val="9"/>
              <w:rPr>
                <w:sz w:val="20"/>
                <w:szCs w:val="20"/>
              </w:rPr>
            </w:pPr>
            <w:r w:rsidRPr="00522B94">
              <w:rPr>
                <w:sz w:val="20"/>
                <w:szCs w:val="20"/>
              </w:rPr>
              <w:t xml:space="preserve">100-150 perechi </w:t>
            </w:r>
          </w:p>
          <w:p w14:paraId="0950EAF5" w14:textId="3863ABB5" w:rsidR="00C96986" w:rsidRPr="00522B94" w:rsidRDefault="00C96986"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
        </w:tc>
        <w:tc>
          <w:tcPr>
            <w:tcW w:w="612" w:type="pct"/>
            <w:vAlign w:val="center"/>
          </w:tcPr>
          <w:p w14:paraId="00525F5F" w14:textId="62CDCC42" w:rsidR="00C96986" w:rsidRPr="00522B94" w:rsidRDefault="000109A8"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 xml:space="preserve">Rezidenta </w:t>
            </w:r>
          </w:p>
        </w:tc>
        <w:tc>
          <w:tcPr>
            <w:tcW w:w="817" w:type="pct"/>
            <w:vAlign w:val="center"/>
          </w:tcPr>
          <w:p w14:paraId="732172FC" w14:textId="3D6A22AD" w:rsidR="00C96986" w:rsidRPr="00522B94" w:rsidRDefault="000109A8"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 xml:space="preserve">Forestier </w:t>
            </w:r>
          </w:p>
        </w:tc>
        <w:tc>
          <w:tcPr>
            <w:tcW w:w="1684" w:type="pct"/>
            <w:vAlign w:val="center"/>
          </w:tcPr>
          <w:p w14:paraId="65452595" w14:textId="3EC93F9C" w:rsidR="00C96986" w:rsidRPr="00522B94" w:rsidRDefault="002468D8"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position w:val="0"/>
                <w:sz w:val="20"/>
                <w:szCs w:val="20"/>
              </w:rPr>
              <w:t>Populatia</w:t>
            </w:r>
            <w:proofErr w:type="spellEnd"/>
            <w:r w:rsidRPr="00522B94">
              <w:rPr>
                <w:position w:val="0"/>
                <w:sz w:val="20"/>
                <w:szCs w:val="20"/>
              </w:rPr>
              <w:t xml:space="preserve"> speciei in sit </w:t>
            </w:r>
            <w:proofErr w:type="spellStart"/>
            <w:r w:rsidRPr="00522B94">
              <w:rPr>
                <w:position w:val="0"/>
                <w:sz w:val="20"/>
                <w:szCs w:val="20"/>
              </w:rPr>
              <w:t>reprezinta</w:t>
            </w:r>
            <w:proofErr w:type="spellEnd"/>
            <w:r w:rsidRPr="00522B94">
              <w:rPr>
                <w:position w:val="0"/>
                <w:sz w:val="20"/>
                <w:szCs w:val="20"/>
              </w:rPr>
              <w:t xml:space="preserve"> 0-2% din </w:t>
            </w:r>
            <w:proofErr w:type="spellStart"/>
            <w:r w:rsidRPr="00522B94">
              <w:rPr>
                <w:position w:val="0"/>
                <w:sz w:val="20"/>
                <w:szCs w:val="20"/>
              </w:rPr>
              <w:t>populatia</w:t>
            </w:r>
            <w:proofErr w:type="spellEnd"/>
            <w:r w:rsidRPr="00522B94">
              <w:rPr>
                <w:position w:val="0"/>
                <w:sz w:val="20"/>
                <w:szCs w:val="20"/>
              </w:rPr>
              <w:t xml:space="preserve">  </w:t>
            </w:r>
            <w:proofErr w:type="spellStart"/>
            <w:r w:rsidRPr="00522B94">
              <w:rPr>
                <w:position w:val="0"/>
                <w:sz w:val="20"/>
                <w:szCs w:val="20"/>
              </w:rPr>
              <w:t>nationala</w:t>
            </w:r>
            <w:proofErr w:type="spellEnd"/>
            <w:r w:rsidRPr="00522B94">
              <w:rPr>
                <w:position w:val="0"/>
                <w:sz w:val="20"/>
                <w:szCs w:val="20"/>
              </w:rPr>
              <w:t xml:space="preserve"> “C”. Starea de conservare in sit este </w:t>
            </w:r>
            <w:proofErr w:type="spellStart"/>
            <w:r w:rsidRPr="00522B94">
              <w:rPr>
                <w:position w:val="0"/>
                <w:sz w:val="20"/>
                <w:szCs w:val="20"/>
              </w:rPr>
              <w:t>buna”B</w:t>
            </w:r>
            <w:proofErr w:type="spellEnd"/>
            <w:r w:rsidRPr="00522B94">
              <w:rPr>
                <w:position w:val="0"/>
                <w:sz w:val="20"/>
                <w:szCs w:val="20"/>
              </w:rPr>
              <w:t xml:space="preserve">”, </w:t>
            </w:r>
            <w:proofErr w:type="spellStart"/>
            <w:r w:rsidRPr="00522B94">
              <w:rPr>
                <w:position w:val="0"/>
                <w:sz w:val="20"/>
                <w:szCs w:val="20"/>
              </w:rPr>
              <w:t>populatia</w:t>
            </w:r>
            <w:proofErr w:type="spellEnd"/>
            <w:r w:rsidRPr="00522B94">
              <w:rPr>
                <w:position w:val="0"/>
                <w:sz w:val="20"/>
                <w:szCs w:val="20"/>
              </w:rPr>
              <w:t xml:space="preserve"> este ne-izolata, cu areal extins “C”. Indicele global al </w:t>
            </w:r>
            <w:proofErr w:type="spellStart"/>
            <w:r w:rsidRPr="00522B94">
              <w:rPr>
                <w:position w:val="0"/>
                <w:sz w:val="20"/>
                <w:szCs w:val="20"/>
              </w:rPr>
              <w:t>starii</w:t>
            </w:r>
            <w:proofErr w:type="spellEnd"/>
            <w:r w:rsidRPr="00522B94">
              <w:rPr>
                <w:position w:val="0"/>
                <w:sz w:val="20"/>
                <w:szCs w:val="20"/>
              </w:rPr>
              <w:t xml:space="preserve"> de conservare este “B”, valoare buna.</w:t>
            </w:r>
          </w:p>
        </w:tc>
      </w:tr>
      <w:tr w:rsidR="00522B94" w:rsidRPr="00522B94" w14:paraId="111A6386" w14:textId="77777777" w:rsidTr="0068384B">
        <w:tc>
          <w:tcPr>
            <w:tcW w:w="356" w:type="pct"/>
            <w:vAlign w:val="center"/>
          </w:tcPr>
          <w:p w14:paraId="5C5909B6" w14:textId="5011E276" w:rsidR="00C96986" w:rsidRPr="00522B94" w:rsidRDefault="00C96986"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sz w:val="20"/>
                <w:szCs w:val="20"/>
              </w:rPr>
              <w:t>A224</w:t>
            </w:r>
          </w:p>
        </w:tc>
        <w:tc>
          <w:tcPr>
            <w:tcW w:w="663" w:type="pct"/>
            <w:vAlign w:val="center"/>
          </w:tcPr>
          <w:p w14:paraId="5ED66541" w14:textId="59299CEF" w:rsidR="00C96986" w:rsidRPr="00522B94" w:rsidRDefault="00C96986"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sz w:val="20"/>
                <w:szCs w:val="20"/>
              </w:rPr>
              <w:t>Caprimulgus</w:t>
            </w:r>
            <w:proofErr w:type="spellEnd"/>
            <w:r w:rsidRPr="00522B94">
              <w:rPr>
                <w:sz w:val="20"/>
                <w:szCs w:val="20"/>
              </w:rPr>
              <w:t xml:space="preserve"> </w:t>
            </w:r>
            <w:proofErr w:type="spellStart"/>
            <w:r w:rsidRPr="00522B94">
              <w:rPr>
                <w:sz w:val="20"/>
                <w:szCs w:val="20"/>
              </w:rPr>
              <w:t>europaeus</w:t>
            </w:r>
            <w:proofErr w:type="spellEnd"/>
          </w:p>
        </w:tc>
        <w:tc>
          <w:tcPr>
            <w:tcW w:w="867" w:type="pct"/>
            <w:vAlign w:val="center"/>
          </w:tcPr>
          <w:p w14:paraId="61F75C28" w14:textId="21977989" w:rsidR="00C96986" w:rsidRPr="00522B94" w:rsidRDefault="00C96986"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sz w:val="20"/>
                <w:szCs w:val="20"/>
              </w:rPr>
              <w:t>40 – 60 perechi</w:t>
            </w:r>
          </w:p>
        </w:tc>
        <w:tc>
          <w:tcPr>
            <w:tcW w:w="612" w:type="pct"/>
            <w:vAlign w:val="center"/>
          </w:tcPr>
          <w:p w14:paraId="699759CC" w14:textId="1DE22F13" w:rsidR="00C96986" w:rsidRPr="00522B94" w:rsidRDefault="000109A8"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O (rezidenta doar pentru reproducere)</w:t>
            </w:r>
          </w:p>
        </w:tc>
        <w:tc>
          <w:tcPr>
            <w:tcW w:w="817" w:type="pct"/>
            <w:vAlign w:val="center"/>
          </w:tcPr>
          <w:p w14:paraId="3800BEEF" w14:textId="77777777" w:rsidR="000109A8" w:rsidRPr="00522B94" w:rsidRDefault="000109A8" w:rsidP="000109A8">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Forestier/ Margine de</w:t>
            </w:r>
          </w:p>
          <w:p w14:paraId="6E5CDD32" w14:textId="1C45C3D0" w:rsidR="00C96986" w:rsidRPr="00522B94" w:rsidRDefault="000109A8" w:rsidP="000109A8">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masiv (liziere)</w:t>
            </w:r>
          </w:p>
        </w:tc>
        <w:tc>
          <w:tcPr>
            <w:tcW w:w="1684" w:type="pct"/>
            <w:vAlign w:val="center"/>
          </w:tcPr>
          <w:p w14:paraId="7B9EAB31" w14:textId="6D46B5CD" w:rsidR="00C96986" w:rsidRPr="00522B94" w:rsidRDefault="002468D8"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position w:val="0"/>
                <w:sz w:val="20"/>
                <w:szCs w:val="20"/>
              </w:rPr>
              <w:t>Populatia</w:t>
            </w:r>
            <w:proofErr w:type="spellEnd"/>
            <w:r w:rsidRPr="00522B94">
              <w:rPr>
                <w:position w:val="0"/>
                <w:sz w:val="20"/>
                <w:szCs w:val="20"/>
              </w:rPr>
              <w:t xml:space="preserve"> speciei in sit </w:t>
            </w:r>
            <w:proofErr w:type="spellStart"/>
            <w:r w:rsidRPr="00522B94">
              <w:rPr>
                <w:position w:val="0"/>
                <w:sz w:val="20"/>
                <w:szCs w:val="20"/>
              </w:rPr>
              <w:t>reprezinta</w:t>
            </w:r>
            <w:proofErr w:type="spellEnd"/>
            <w:r w:rsidRPr="00522B94">
              <w:rPr>
                <w:position w:val="0"/>
                <w:sz w:val="20"/>
                <w:szCs w:val="20"/>
              </w:rPr>
              <w:t xml:space="preserve"> 0-2% din </w:t>
            </w:r>
            <w:proofErr w:type="spellStart"/>
            <w:r w:rsidRPr="00522B94">
              <w:rPr>
                <w:position w:val="0"/>
                <w:sz w:val="20"/>
                <w:szCs w:val="20"/>
              </w:rPr>
              <w:t>populatia</w:t>
            </w:r>
            <w:proofErr w:type="spellEnd"/>
            <w:r w:rsidRPr="00522B94">
              <w:rPr>
                <w:position w:val="0"/>
                <w:sz w:val="20"/>
                <w:szCs w:val="20"/>
              </w:rPr>
              <w:t xml:space="preserve">  </w:t>
            </w:r>
            <w:proofErr w:type="spellStart"/>
            <w:r w:rsidRPr="00522B94">
              <w:rPr>
                <w:position w:val="0"/>
                <w:sz w:val="20"/>
                <w:szCs w:val="20"/>
              </w:rPr>
              <w:t>nationala</w:t>
            </w:r>
            <w:proofErr w:type="spellEnd"/>
            <w:r w:rsidRPr="00522B94">
              <w:rPr>
                <w:position w:val="0"/>
                <w:sz w:val="20"/>
                <w:szCs w:val="20"/>
              </w:rPr>
              <w:t xml:space="preserve"> “C”. Starea de conservare in sit este </w:t>
            </w:r>
            <w:proofErr w:type="spellStart"/>
            <w:r w:rsidRPr="00522B94">
              <w:rPr>
                <w:position w:val="0"/>
                <w:sz w:val="20"/>
                <w:szCs w:val="20"/>
              </w:rPr>
              <w:t>buna”B</w:t>
            </w:r>
            <w:proofErr w:type="spellEnd"/>
            <w:r w:rsidRPr="00522B94">
              <w:rPr>
                <w:position w:val="0"/>
                <w:sz w:val="20"/>
                <w:szCs w:val="20"/>
              </w:rPr>
              <w:t xml:space="preserve">”, </w:t>
            </w:r>
            <w:proofErr w:type="spellStart"/>
            <w:r w:rsidRPr="00522B94">
              <w:rPr>
                <w:position w:val="0"/>
                <w:sz w:val="20"/>
                <w:szCs w:val="20"/>
              </w:rPr>
              <w:t>populatia</w:t>
            </w:r>
            <w:proofErr w:type="spellEnd"/>
            <w:r w:rsidRPr="00522B94">
              <w:rPr>
                <w:position w:val="0"/>
                <w:sz w:val="20"/>
                <w:szCs w:val="20"/>
              </w:rPr>
              <w:t xml:space="preserve"> este ne-izolata, cu areal extins “C”. Indicele global al </w:t>
            </w:r>
            <w:proofErr w:type="spellStart"/>
            <w:r w:rsidRPr="00522B94">
              <w:rPr>
                <w:position w:val="0"/>
                <w:sz w:val="20"/>
                <w:szCs w:val="20"/>
              </w:rPr>
              <w:t>starii</w:t>
            </w:r>
            <w:proofErr w:type="spellEnd"/>
            <w:r w:rsidRPr="00522B94">
              <w:rPr>
                <w:position w:val="0"/>
                <w:sz w:val="20"/>
                <w:szCs w:val="20"/>
              </w:rPr>
              <w:t xml:space="preserve"> de conservare este “C”, valoare semnificativa</w:t>
            </w:r>
          </w:p>
        </w:tc>
      </w:tr>
      <w:tr w:rsidR="00522B94" w:rsidRPr="00522B94" w14:paraId="54813F81" w14:textId="77777777" w:rsidTr="0068384B">
        <w:tc>
          <w:tcPr>
            <w:tcW w:w="356" w:type="pct"/>
            <w:vAlign w:val="center"/>
          </w:tcPr>
          <w:p w14:paraId="3C68D4BC" w14:textId="2C767563" w:rsidR="00C96986" w:rsidRPr="00522B94" w:rsidRDefault="00C96986"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sz w:val="20"/>
                <w:szCs w:val="20"/>
              </w:rPr>
              <w:t>A031</w:t>
            </w:r>
          </w:p>
        </w:tc>
        <w:tc>
          <w:tcPr>
            <w:tcW w:w="663" w:type="pct"/>
            <w:vAlign w:val="center"/>
          </w:tcPr>
          <w:p w14:paraId="1CB60DF6" w14:textId="57821468" w:rsidR="00C96986" w:rsidRPr="00522B94" w:rsidRDefault="00C96986"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sz w:val="20"/>
                <w:szCs w:val="20"/>
              </w:rPr>
              <w:t>Ciconia</w:t>
            </w:r>
            <w:proofErr w:type="spellEnd"/>
            <w:r w:rsidRPr="00522B94">
              <w:rPr>
                <w:sz w:val="20"/>
                <w:szCs w:val="20"/>
              </w:rPr>
              <w:t xml:space="preserve"> </w:t>
            </w:r>
            <w:proofErr w:type="spellStart"/>
            <w:r w:rsidRPr="00522B94">
              <w:rPr>
                <w:sz w:val="20"/>
                <w:szCs w:val="20"/>
              </w:rPr>
              <w:t>ciconia</w:t>
            </w:r>
            <w:proofErr w:type="spellEnd"/>
          </w:p>
        </w:tc>
        <w:tc>
          <w:tcPr>
            <w:tcW w:w="867" w:type="pct"/>
            <w:vAlign w:val="center"/>
          </w:tcPr>
          <w:p w14:paraId="634CCE9B" w14:textId="77777777" w:rsidR="00C96986" w:rsidRPr="00522B94" w:rsidRDefault="00C96986" w:rsidP="00B6417D">
            <w:pPr>
              <w:pStyle w:val="NormalWeb"/>
              <w:suppressAutoHyphens w:val="0"/>
              <w:ind w:leftChars="0" w:left="0" w:firstLineChars="0" w:firstLine="0"/>
              <w:jc w:val="left"/>
              <w:textAlignment w:val="auto"/>
              <w:outlineLvl w:val="9"/>
              <w:rPr>
                <w:sz w:val="20"/>
                <w:szCs w:val="20"/>
              </w:rPr>
            </w:pPr>
            <w:r w:rsidRPr="00522B94">
              <w:rPr>
                <w:sz w:val="20"/>
                <w:szCs w:val="20"/>
              </w:rPr>
              <w:t xml:space="preserve">170-240 perechi </w:t>
            </w:r>
          </w:p>
          <w:p w14:paraId="0F424BCB" w14:textId="4B1E4513" w:rsidR="00C96986" w:rsidRPr="00522B94" w:rsidRDefault="00C96986"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
        </w:tc>
        <w:tc>
          <w:tcPr>
            <w:tcW w:w="612" w:type="pct"/>
            <w:vAlign w:val="center"/>
          </w:tcPr>
          <w:p w14:paraId="7D6271C6" w14:textId="09349C3C" w:rsidR="00C96986" w:rsidRPr="00522B94" w:rsidRDefault="000109A8"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O (rezidenta doar pentru reproducere)</w:t>
            </w:r>
          </w:p>
        </w:tc>
        <w:tc>
          <w:tcPr>
            <w:tcW w:w="817" w:type="pct"/>
            <w:vAlign w:val="center"/>
          </w:tcPr>
          <w:p w14:paraId="44B3C0A0" w14:textId="352A5A54" w:rsidR="00C96986" w:rsidRPr="00522B94" w:rsidRDefault="000109A8"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position w:val="0"/>
                <w:sz w:val="20"/>
                <w:szCs w:val="20"/>
              </w:rPr>
              <w:t>Agrosisteme</w:t>
            </w:r>
            <w:proofErr w:type="spellEnd"/>
          </w:p>
        </w:tc>
        <w:tc>
          <w:tcPr>
            <w:tcW w:w="1684" w:type="pct"/>
            <w:vAlign w:val="center"/>
          </w:tcPr>
          <w:p w14:paraId="3EF1922B" w14:textId="396BF912" w:rsidR="00C96986" w:rsidRPr="00522B94" w:rsidRDefault="002468D8"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position w:val="0"/>
                <w:sz w:val="20"/>
                <w:szCs w:val="20"/>
              </w:rPr>
              <w:t>Populatia</w:t>
            </w:r>
            <w:proofErr w:type="spellEnd"/>
            <w:r w:rsidRPr="00522B94">
              <w:rPr>
                <w:position w:val="0"/>
                <w:sz w:val="20"/>
                <w:szCs w:val="20"/>
              </w:rPr>
              <w:t xml:space="preserve"> speciei in sit </w:t>
            </w:r>
            <w:proofErr w:type="spellStart"/>
            <w:r w:rsidRPr="00522B94">
              <w:rPr>
                <w:position w:val="0"/>
                <w:sz w:val="20"/>
                <w:szCs w:val="20"/>
              </w:rPr>
              <w:t>reprezinta</w:t>
            </w:r>
            <w:proofErr w:type="spellEnd"/>
            <w:r w:rsidRPr="00522B94">
              <w:rPr>
                <w:position w:val="0"/>
                <w:sz w:val="20"/>
                <w:szCs w:val="20"/>
              </w:rPr>
              <w:t xml:space="preserve"> 2-10% din </w:t>
            </w:r>
            <w:proofErr w:type="spellStart"/>
            <w:r w:rsidRPr="00522B94">
              <w:rPr>
                <w:position w:val="0"/>
                <w:sz w:val="20"/>
                <w:szCs w:val="20"/>
              </w:rPr>
              <w:t>populatia</w:t>
            </w:r>
            <w:proofErr w:type="spellEnd"/>
            <w:r w:rsidRPr="00522B94">
              <w:rPr>
                <w:position w:val="0"/>
                <w:sz w:val="20"/>
                <w:szCs w:val="20"/>
              </w:rPr>
              <w:t xml:space="preserve">  </w:t>
            </w:r>
            <w:proofErr w:type="spellStart"/>
            <w:r w:rsidRPr="00522B94">
              <w:rPr>
                <w:position w:val="0"/>
                <w:sz w:val="20"/>
                <w:szCs w:val="20"/>
              </w:rPr>
              <w:t>nationala</w:t>
            </w:r>
            <w:proofErr w:type="spellEnd"/>
            <w:r w:rsidRPr="00522B94">
              <w:rPr>
                <w:position w:val="0"/>
                <w:sz w:val="20"/>
                <w:szCs w:val="20"/>
              </w:rPr>
              <w:t xml:space="preserve"> “B”. Starea de conservare in sit este </w:t>
            </w:r>
            <w:proofErr w:type="spellStart"/>
            <w:r w:rsidRPr="00522B94">
              <w:rPr>
                <w:position w:val="0"/>
                <w:sz w:val="20"/>
                <w:szCs w:val="20"/>
              </w:rPr>
              <w:t>buna”B</w:t>
            </w:r>
            <w:proofErr w:type="spellEnd"/>
            <w:r w:rsidRPr="00522B94">
              <w:rPr>
                <w:position w:val="0"/>
                <w:sz w:val="20"/>
                <w:szCs w:val="20"/>
              </w:rPr>
              <w:t xml:space="preserve">”, </w:t>
            </w:r>
            <w:proofErr w:type="spellStart"/>
            <w:r w:rsidRPr="00522B94">
              <w:rPr>
                <w:position w:val="0"/>
                <w:sz w:val="20"/>
                <w:szCs w:val="20"/>
              </w:rPr>
              <w:t>populatia</w:t>
            </w:r>
            <w:proofErr w:type="spellEnd"/>
            <w:r w:rsidRPr="00522B94">
              <w:rPr>
                <w:position w:val="0"/>
                <w:sz w:val="20"/>
                <w:szCs w:val="20"/>
              </w:rPr>
              <w:t xml:space="preserve"> este ne-izolata, cu areal extins “C”. Indicele global al </w:t>
            </w:r>
            <w:proofErr w:type="spellStart"/>
            <w:r w:rsidRPr="00522B94">
              <w:rPr>
                <w:position w:val="0"/>
                <w:sz w:val="20"/>
                <w:szCs w:val="20"/>
              </w:rPr>
              <w:t>starii</w:t>
            </w:r>
            <w:proofErr w:type="spellEnd"/>
            <w:r w:rsidRPr="00522B94">
              <w:rPr>
                <w:position w:val="0"/>
                <w:sz w:val="20"/>
                <w:szCs w:val="20"/>
              </w:rPr>
              <w:t xml:space="preserve"> de conservare este “B”, valoare buna</w:t>
            </w:r>
          </w:p>
        </w:tc>
      </w:tr>
      <w:tr w:rsidR="00522B94" w:rsidRPr="00522B94" w14:paraId="69FAAF9D" w14:textId="77777777" w:rsidTr="0068384B">
        <w:tc>
          <w:tcPr>
            <w:tcW w:w="356" w:type="pct"/>
            <w:vAlign w:val="center"/>
          </w:tcPr>
          <w:p w14:paraId="7D6E276E" w14:textId="3455B186" w:rsidR="00C96986" w:rsidRPr="00522B94" w:rsidRDefault="00C96986"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sz w:val="20"/>
                <w:szCs w:val="20"/>
              </w:rPr>
              <w:t>A030</w:t>
            </w:r>
          </w:p>
        </w:tc>
        <w:tc>
          <w:tcPr>
            <w:tcW w:w="663" w:type="pct"/>
            <w:vAlign w:val="center"/>
          </w:tcPr>
          <w:p w14:paraId="05EB9290" w14:textId="5688300E" w:rsidR="00C96986" w:rsidRPr="00522B94" w:rsidRDefault="00C96986"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sz w:val="20"/>
                <w:szCs w:val="20"/>
              </w:rPr>
              <w:t>Ciconia</w:t>
            </w:r>
            <w:proofErr w:type="spellEnd"/>
            <w:r w:rsidRPr="00522B94">
              <w:rPr>
                <w:sz w:val="20"/>
                <w:szCs w:val="20"/>
              </w:rPr>
              <w:t xml:space="preserve"> </w:t>
            </w:r>
            <w:proofErr w:type="spellStart"/>
            <w:r w:rsidRPr="00522B94">
              <w:rPr>
                <w:sz w:val="20"/>
                <w:szCs w:val="20"/>
              </w:rPr>
              <w:t>nigra</w:t>
            </w:r>
            <w:proofErr w:type="spellEnd"/>
          </w:p>
        </w:tc>
        <w:tc>
          <w:tcPr>
            <w:tcW w:w="867" w:type="pct"/>
            <w:vAlign w:val="center"/>
          </w:tcPr>
          <w:p w14:paraId="39624B7F" w14:textId="61437EE5" w:rsidR="00C96986" w:rsidRPr="00522B94" w:rsidRDefault="00C96986" w:rsidP="000109A8">
            <w:pPr>
              <w:pStyle w:val="NormalWeb"/>
              <w:suppressAutoHyphens w:val="0"/>
              <w:ind w:leftChars="0" w:left="0" w:firstLineChars="0" w:firstLine="0"/>
              <w:jc w:val="left"/>
              <w:textAlignment w:val="auto"/>
              <w:outlineLvl w:val="9"/>
              <w:rPr>
                <w:sz w:val="20"/>
                <w:szCs w:val="20"/>
              </w:rPr>
            </w:pPr>
            <w:r w:rsidRPr="00522B94">
              <w:rPr>
                <w:sz w:val="20"/>
                <w:szCs w:val="20"/>
              </w:rPr>
              <w:t xml:space="preserve">4-8 perechi </w:t>
            </w:r>
          </w:p>
        </w:tc>
        <w:tc>
          <w:tcPr>
            <w:tcW w:w="612" w:type="pct"/>
            <w:vAlign w:val="center"/>
          </w:tcPr>
          <w:p w14:paraId="0AF70EEC" w14:textId="425A6358" w:rsidR="00C96986" w:rsidRPr="00522B94" w:rsidRDefault="000109A8"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O (rezidenta doar pentru reproducere)</w:t>
            </w:r>
          </w:p>
        </w:tc>
        <w:tc>
          <w:tcPr>
            <w:tcW w:w="817" w:type="pct"/>
            <w:vAlign w:val="center"/>
          </w:tcPr>
          <w:p w14:paraId="430427A9" w14:textId="34D818FD" w:rsidR="00C96986" w:rsidRPr="00522B94" w:rsidRDefault="000109A8"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position w:val="0"/>
                <w:sz w:val="20"/>
                <w:szCs w:val="20"/>
              </w:rPr>
              <w:t>Agrosisteme</w:t>
            </w:r>
            <w:proofErr w:type="spellEnd"/>
          </w:p>
        </w:tc>
        <w:tc>
          <w:tcPr>
            <w:tcW w:w="1684" w:type="pct"/>
            <w:vAlign w:val="center"/>
          </w:tcPr>
          <w:p w14:paraId="11725384" w14:textId="517B1F8A" w:rsidR="00C96986" w:rsidRPr="00522B94" w:rsidRDefault="002468D8" w:rsidP="00B6417D">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position w:val="0"/>
                <w:sz w:val="20"/>
                <w:szCs w:val="20"/>
              </w:rPr>
              <w:t>Populatia</w:t>
            </w:r>
            <w:proofErr w:type="spellEnd"/>
            <w:r w:rsidRPr="00522B94">
              <w:rPr>
                <w:position w:val="0"/>
                <w:sz w:val="20"/>
                <w:szCs w:val="20"/>
              </w:rPr>
              <w:t xml:space="preserve"> speciei in sit </w:t>
            </w:r>
            <w:proofErr w:type="spellStart"/>
            <w:r w:rsidRPr="00522B94">
              <w:rPr>
                <w:position w:val="0"/>
                <w:sz w:val="20"/>
                <w:szCs w:val="20"/>
              </w:rPr>
              <w:t>reprezinta</w:t>
            </w:r>
            <w:proofErr w:type="spellEnd"/>
            <w:r w:rsidRPr="00522B94">
              <w:rPr>
                <w:position w:val="0"/>
                <w:sz w:val="20"/>
                <w:szCs w:val="20"/>
              </w:rPr>
              <w:t xml:space="preserve"> 0-2% din </w:t>
            </w:r>
            <w:proofErr w:type="spellStart"/>
            <w:r w:rsidRPr="00522B94">
              <w:rPr>
                <w:position w:val="0"/>
                <w:sz w:val="20"/>
                <w:szCs w:val="20"/>
              </w:rPr>
              <w:t>populatia</w:t>
            </w:r>
            <w:proofErr w:type="spellEnd"/>
            <w:r w:rsidRPr="00522B94">
              <w:rPr>
                <w:position w:val="0"/>
                <w:sz w:val="20"/>
                <w:szCs w:val="20"/>
              </w:rPr>
              <w:t xml:space="preserve">  </w:t>
            </w:r>
            <w:proofErr w:type="spellStart"/>
            <w:r w:rsidRPr="00522B94">
              <w:rPr>
                <w:position w:val="0"/>
                <w:sz w:val="20"/>
                <w:szCs w:val="20"/>
              </w:rPr>
              <w:t>nationala</w:t>
            </w:r>
            <w:proofErr w:type="spellEnd"/>
            <w:r w:rsidRPr="00522B94">
              <w:rPr>
                <w:position w:val="0"/>
                <w:sz w:val="20"/>
                <w:szCs w:val="20"/>
              </w:rPr>
              <w:t xml:space="preserve"> “C”. Starea de conservare in sit este </w:t>
            </w:r>
            <w:proofErr w:type="spellStart"/>
            <w:r w:rsidRPr="00522B94">
              <w:rPr>
                <w:position w:val="0"/>
                <w:sz w:val="20"/>
                <w:szCs w:val="20"/>
              </w:rPr>
              <w:t>buna”B</w:t>
            </w:r>
            <w:proofErr w:type="spellEnd"/>
            <w:r w:rsidRPr="00522B94">
              <w:rPr>
                <w:position w:val="0"/>
                <w:sz w:val="20"/>
                <w:szCs w:val="20"/>
              </w:rPr>
              <w:t xml:space="preserve">”, </w:t>
            </w:r>
            <w:proofErr w:type="spellStart"/>
            <w:r w:rsidRPr="00522B94">
              <w:rPr>
                <w:position w:val="0"/>
                <w:sz w:val="20"/>
                <w:szCs w:val="20"/>
              </w:rPr>
              <w:t>populatia</w:t>
            </w:r>
            <w:proofErr w:type="spellEnd"/>
            <w:r w:rsidRPr="00522B94">
              <w:rPr>
                <w:position w:val="0"/>
                <w:sz w:val="20"/>
                <w:szCs w:val="20"/>
              </w:rPr>
              <w:t xml:space="preserve"> este ne-izolata, cu areal extins “C”. Indicele global al </w:t>
            </w:r>
            <w:proofErr w:type="spellStart"/>
            <w:r w:rsidRPr="00522B94">
              <w:rPr>
                <w:position w:val="0"/>
                <w:sz w:val="20"/>
                <w:szCs w:val="20"/>
              </w:rPr>
              <w:t>starii</w:t>
            </w:r>
            <w:proofErr w:type="spellEnd"/>
            <w:r w:rsidRPr="00522B94">
              <w:rPr>
                <w:position w:val="0"/>
                <w:sz w:val="20"/>
                <w:szCs w:val="20"/>
              </w:rPr>
              <w:t xml:space="preserve"> de conservare este “B”, valoare buna</w:t>
            </w:r>
          </w:p>
        </w:tc>
      </w:tr>
      <w:tr w:rsidR="00522B94" w:rsidRPr="00522B94" w14:paraId="536654E5" w14:textId="77777777" w:rsidTr="0068384B">
        <w:tc>
          <w:tcPr>
            <w:tcW w:w="356" w:type="pct"/>
            <w:vAlign w:val="center"/>
          </w:tcPr>
          <w:p w14:paraId="513010DF" w14:textId="41A862C6" w:rsidR="000109A8" w:rsidRPr="00522B94" w:rsidRDefault="000109A8" w:rsidP="000109A8">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sz w:val="20"/>
                <w:szCs w:val="20"/>
              </w:rPr>
              <w:lastRenderedPageBreak/>
              <w:t>A080</w:t>
            </w:r>
          </w:p>
        </w:tc>
        <w:tc>
          <w:tcPr>
            <w:tcW w:w="663" w:type="pct"/>
            <w:vAlign w:val="center"/>
          </w:tcPr>
          <w:p w14:paraId="3C041800" w14:textId="73E23006" w:rsidR="000109A8" w:rsidRPr="00522B94" w:rsidRDefault="000109A8" w:rsidP="000109A8">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sz w:val="20"/>
                <w:szCs w:val="20"/>
              </w:rPr>
              <w:t>Circaetus</w:t>
            </w:r>
            <w:proofErr w:type="spellEnd"/>
            <w:r w:rsidRPr="00522B94">
              <w:rPr>
                <w:sz w:val="20"/>
                <w:szCs w:val="20"/>
              </w:rPr>
              <w:t xml:space="preserve"> </w:t>
            </w:r>
            <w:proofErr w:type="spellStart"/>
            <w:r w:rsidRPr="00522B94">
              <w:rPr>
                <w:sz w:val="20"/>
                <w:szCs w:val="20"/>
              </w:rPr>
              <w:t>gallicus</w:t>
            </w:r>
            <w:proofErr w:type="spellEnd"/>
          </w:p>
        </w:tc>
        <w:tc>
          <w:tcPr>
            <w:tcW w:w="867" w:type="pct"/>
            <w:vAlign w:val="center"/>
          </w:tcPr>
          <w:p w14:paraId="7C9B8B51" w14:textId="77777777" w:rsidR="000109A8" w:rsidRPr="00522B94" w:rsidRDefault="000109A8" w:rsidP="000109A8">
            <w:pPr>
              <w:pStyle w:val="NormalWeb"/>
              <w:suppressAutoHyphens w:val="0"/>
              <w:ind w:leftChars="0" w:left="0" w:firstLineChars="0" w:firstLine="0"/>
              <w:jc w:val="left"/>
              <w:textAlignment w:val="auto"/>
              <w:outlineLvl w:val="9"/>
              <w:rPr>
                <w:sz w:val="20"/>
                <w:szCs w:val="20"/>
              </w:rPr>
            </w:pPr>
            <w:r w:rsidRPr="00522B94">
              <w:rPr>
                <w:sz w:val="20"/>
                <w:szCs w:val="20"/>
              </w:rPr>
              <w:t xml:space="preserve">5-8 perechi </w:t>
            </w:r>
          </w:p>
          <w:p w14:paraId="04197B70" w14:textId="5B6CEBB6" w:rsidR="000109A8" w:rsidRPr="00522B94" w:rsidRDefault="000109A8" w:rsidP="000109A8">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
        </w:tc>
        <w:tc>
          <w:tcPr>
            <w:tcW w:w="612" w:type="pct"/>
            <w:vAlign w:val="center"/>
          </w:tcPr>
          <w:p w14:paraId="60A13D72" w14:textId="7F25F7FA" w:rsidR="000109A8" w:rsidRPr="00522B94" w:rsidRDefault="000109A8" w:rsidP="000109A8">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O (rezidenta doar pentru reproducere)</w:t>
            </w:r>
          </w:p>
        </w:tc>
        <w:tc>
          <w:tcPr>
            <w:tcW w:w="817" w:type="pct"/>
            <w:vAlign w:val="center"/>
          </w:tcPr>
          <w:p w14:paraId="4DF9F677" w14:textId="77777777" w:rsidR="000109A8" w:rsidRPr="00522B94" w:rsidRDefault="000109A8" w:rsidP="000109A8">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Forestier/ Margine de</w:t>
            </w:r>
          </w:p>
          <w:p w14:paraId="24BF1C60" w14:textId="09711624" w:rsidR="000109A8" w:rsidRPr="00522B94" w:rsidRDefault="000109A8" w:rsidP="000109A8">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masiv (liziere)</w:t>
            </w:r>
          </w:p>
        </w:tc>
        <w:tc>
          <w:tcPr>
            <w:tcW w:w="1684" w:type="pct"/>
            <w:vAlign w:val="center"/>
          </w:tcPr>
          <w:p w14:paraId="52B0602C" w14:textId="72DB6E66" w:rsidR="000109A8" w:rsidRPr="00522B94" w:rsidRDefault="000109A8" w:rsidP="000109A8">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position w:val="0"/>
                <w:sz w:val="20"/>
                <w:szCs w:val="20"/>
              </w:rPr>
              <w:t>Populatia</w:t>
            </w:r>
            <w:proofErr w:type="spellEnd"/>
            <w:r w:rsidRPr="00522B94">
              <w:rPr>
                <w:position w:val="0"/>
                <w:sz w:val="20"/>
                <w:szCs w:val="20"/>
              </w:rPr>
              <w:t xml:space="preserve"> speciei in sit </w:t>
            </w:r>
            <w:proofErr w:type="spellStart"/>
            <w:r w:rsidRPr="00522B94">
              <w:rPr>
                <w:position w:val="0"/>
                <w:sz w:val="20"/>
                <w:szCs w:val="20"/>
              </w:rPr>
              <w:t>reprezinta</w:t>
            </w:r>
            <w:proofErr w:type="spellEnd"/>
            <w:r w:rsidRPr="00522B94">
              <w:rPr>
                <w:position w:val="0"/>
                <w:sz w:val="20"/>
                <w:szCs w:val="20"/>
              </w:rPr>
              <w:t xml:space="preserve"> 0-2% din </w:t>
            </w:r>
            <w:proofErr w:type="spellStart"/>
            <w:r w:rsidRPr="00522B94">
              <w:rPr>
                <w:position w:val="0"/>
                <w:sz w:val="20"/>
                <w:szCs w:val="20"/>
              </w:rPr>
              <w:t>populatia</w:t>
            </w:r>
            <w:proofErr w:type="spellEnd"/>
            <w:r w:rsidRPr="00522B94">
              <w:rPr>
                <w:position w:val="0"/>
                <w:sz w:val="20"/>
                <w:szCs w:val="20"/>
              </w:rPr>
              <w:t xml:space="preserve">  </w:t>
            </w:r>
            <w:proofErr w:type="spellStart"/>
            <w:r w:rsidRPr="00522B94">
              <w:rPr>
                <w:position w:val="0"/>
                <w:sz w:val="20"/>
                <w:szCs w:val="20"/>
              </w:rPr>
              <w:t>nationala</w:t>
            </w:r>
            <w:proofErr w:type="spellEnd"/>
            <w:r w:rsidRPr="00522B94">
              <w:rPr>
                <w:position w:val="0"/>
                <w:sz w:val="20"/>
                <w:szCs w:val="20"/>
              </w:rPr>
              <w:t xml:space="preserve"> “C”. Starea de conservare in sit este </w:t>
            </w:r>
            <w:proofErr w:type="spellStart"/>
            <w:r w:rsidRPr="00522B94">
              <w:rPr>
                <w:position w:val="0"/>
                <w:sz w:val="20"/>
                <w:szCs w:val="20"/>
              </w:rPr>
              <w:t>buna”B</w:t>
            </w:r>
            <w:proofErr w:type="spellEnd"/>
            <w:r w:rsidRPr="00522B94">
              <w:rPr>
                <w:position w:val="0"/>
                <w:sz w:val="20"/>
                <w:szCs w:val="20"/>
              </w:rPr>
              <w:t xml:space="preserve">”, </w:t>
            </w:r>
            <w:proofErr w:type="spellStart"/>
            <w:r w:rsidRPr="00522B94">
              <w:rPr>
                <w:position w:val="0"/>
                <w:sz w:val="20"/>
                <w:szCs w:val="20"/>
              </w:rPr>
              <w:t>populatia</w:t>
            </w:r>
            <w:proofErr w:type="spellEnd"/>
            <w:r w:rsidRPr="00522B94">
              <w:rPr>
                <w:position w:val="0"/>
                <w:sz w:val="20"/>
                <w:szCs w:val="20"/>
              </w:rPr>
              <w:t xml:space="preserve"> este ne-izolata, cu areal extins “C”. Indicele global al </w:t>
            </w:r>
            <w:proofErr w:type="spellStart"/>
            <w:r w:rsidRPr="00522B94">
              <w:rPr>
                <w:position w:val="0"/>
                <w:sz w:val="20"/>
                <w:szCs w:val="20"/>
              </w:rPr>
              <w:t>starii</w:t>
            </w:r>
            <w:proofErr w:type="spellEnd"/>
            <w:r w:rsidRPr="00522B94">
              <w:rPr>
                <w:position w:val="0"/>
                <w:sz w:val="20"/>
                <w:szCs w:val="20"/>
              </w:rPr>
              <w:t xml:space="preserve"> de conservare este “B”, valoare buna</w:t>
            </w:r>
          </w:p>
        </w:tc>
      </w:tr>
      <w:tr w:rsidR="00522B94" w:rsidRPr="00522B94" w14:paraId="7FE01A10" w14:textId="77777777" w:rsidTr="0068384B">
        <w:tc>
          <w:tcPr>
            <w:tcW w:w="356" w:type="pct"/>
            <w:vAlign w:val="center"/>
          </w:tcPr>
          <w:p w14:paraId="38DEE3EB" w14:textId="797B9E51"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sz w:val="20"/>
                <w:szCs w:val="20"/>
              </w:rPr>
              <w:t>A081</w:t>
            </w:r>
          </w:p>
        </w:tc>
        <w:tc>
          <w:tcPr>
            <w:tcW w:w="663" w:type="pct"/>
            <w:vAlign w:val="center"/>
          </w:tcPr>
          <w:p w14:paraId="59DA800B" w14:textId="16757A7F"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sz w:val="20"/>
                <w:szCs w:val="20"/>
              </w:rPr>
              <w:t>Circus</w:t>
            </w:r>
            <w:proofErr w:type="spellEnd"/>
            <w:r w:rsidRPr="00522B94">
              <w:rPr>
                <w:sz w:val="20"/>
                <w:szCs w:val="20"/>
              </w:rPr>
              <w:t xml:space="preserve"> </w:t>
            </w:r>
            <w:proofErr w:type="spellStart"/>
            <w:r w:rsidRPr="00522B94">
              <w:rPr>
                <w:sz w:val="20"/>
                <w:szCs w:val="20"/>
              </w:rPr>
              <w:t>aeruginosus</w:t>
            </w:r>
            <w:proofErr w:type="spellEnd"/>
          </w:p>
        </w:tc>
        <w:tc>
          <w:tcPr>
            <w:tcW w:w="867" w:type="pct"/>
            <w:vAlign w:val="center"/>
          </w:tcPr>
          <w:p w14:paraId="2E6EFF63" w14:textId="0DD35C46"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sz w:val="20"/>
                <w:szCs w:val="20"/>
              </w:rPr>
              <w:t xml:space="preserve">3-5 perechi </w:t>
            </w:r>
          </w:p>
        </w:tc>
        <w:tc>
          <w:tcPr>
            <w:tcW w:w="612" w:type="pct"/>
            <w:vAlign w:val="center"/>
          </w:tcPr>
          <w:p w14:paraId="73484730" w14:textId="0F4BF5F6"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OV</w:t>
            </w:r>
          </w:p>
        </w:tc>
        <w:tc>
          <w:tcPr>
            <w:tcW w:w="817" w:type="pct"/>
            <w:vAlign w:val="center"/>
          </w:tcPr>
          <w:p w14:paraId="36DFEE8E" w14:textId="1743A48B"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Zone umede</w:t>
            </w:r>
          </w:p>
        </w:tc>
        <w:tc>
          <w:tcPr>
            <w:tcW w:w="1684" w:type="pct"/>
            <w:vAlign w:val="center"/>
          </w:tcPr>
          <w:p w14:paraId="47CF89A3" w14:textId="67621C58"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position w:val="0"/>
                <w:sz w:val="20"/>
                <w:szCs w:val="20"/>
              </w:rPr>
              <w:t>Populatia</w:t>
            </w:r>
            <w:proofErr w:type="spellEnd"/>
            <w:r w:rsidRPr="00522B94">
              <w:rPr>
                <w:position w:val="0"/>
                <w:sz w:val="20"/>
                <w:szCs w:val="20"/>
              </w:rPr>
              <w:t xml:space="preserve"> speciei in sit </w:t>
            </w:r>
            <w:proofErr w:type="spellStart"/>
            <w:r w:rsidRPr="00522B94">
              <w:rPr>
                <w:position w:val="0"/>
                <w:sz w:val="20"/>
                <w:szCs w:val="20"/>
              </w:rPr>
              <w:t>reprezinta</w:t>
            </w:r>
            <w:proofErr w:type="spellEnd"/>
            <w:r w:rsidRPr="00522B94">
              <w:rPr>
                <w:position w:val="0"/>
                <w:sz w:val="20"/>
                <w:szCs w:val="20"/>
              </w:rPr>
              <w:t xml:space="preserve"> 0-2% din </w:t>
            </w:r>
            <w:proofErr w:type="spellStart"/>
            <w:r w:rsidRPr="00522B94">
              <w:rPr>
                <w:position w:val="0"/>
                <w:sz w:val="20"/>
                <w:szCs w:val="20"/>
              </w:rPr>
              <w:t>populatia</w:t>
            </w:r>
            <w:proofErr w:type="spellEnd"/>
            <w:r w:rsidRPr="00522B94">
              <w:rPr>
                <w:position w:val="0"/>
                <w:sz w:val="20"/>
                <w:szCs w:val="20"/>
              </w:rPr>
              <w:t xml:space="preserve">  </w:t>
            </w:r>
            <w:proofErr w:type="spellStart"/>
            <w:r w:rsidRPr="00522B94">
              <w:rPr>
                <w:position w:val="0"/>
                <w:sz w:val="20"/>
                <w:szCs w:val="20"/>
              </w:rPr>
              <w:t>nationala</w:t>
            </w:r>
            <w:proofErr w:type="spellEnd"/>
            <w:r w:rsidRPr="00522B94">
              <w:rPr>
                <w:position w:val="0"/>
                <w:sz w:val="20"/>
                <w:szCs w:val="20"/>
              </w:rPr>
              <w:t xml:space="preserve"> “C”. Starea de conservare in sit este </w:t>
            </w:r>
            <w:proofErr w:type="spellStart"/>
            <w:r w:rsidRPr="00522B94">
              <w:rPr>
                <w:position w:val="0"/>
                <w:sz w:val="20"/>
                <w:szCs w:val="20"/>
              </w:rPr>
              <w:t>buna”B</w:t>
            </w:r>
            <w:proofErr w:type="spellEnd"/>
            <w:r w:rsidRPr="00522B94">
              <w:rPr>
                <w:position w:val="0"/>
                <w:sz w:val="20"/>
                <w:szCs w:val="20"/>
              </w:rPr>
              <w:t xml:space="preserve">”, </w:t>
            </w:r>
            <w:proofErr w:type="spellStart"/>
            <w:r w:rsidRPr="00522B94">
              <w:rPr>
                <w:position w:val="0"/>
                <w:sz w:val="20"/>
                <w:szCs w:val="20"/>
              </w:rPr>
              <w:t>populatia</w:t>
            </w:r>
            <w:proofErr w:type="spellEnd"/>
            <w:r w:rsidRPr="00522B94">
              <w:rPr>
                <w:position w:val="0"/>
                <w:sz w:val="20"/>
                <w:szCs w:val="20"/>
              </w:rPr>
              <w:t xml:space="preserve"> este ne-izolata, cu areal extins “C”. Indicele global al </w:t>
            </w:r>
            <w:proofErr w:type="spellStart"/>
            <w:r w:rsidRPr="00522B94">
              <w:rPr>
                <w:position w:val="0"/>
                <w:sz w:val="20"/>
                <w:szCs w:val="20"/>
              </w:rPr>
              <w:t>starii</w:t>
            </w:r>
            <w:proofErr w:type="spellEnd"/>
            <w:r w:rsidRPr="00522B94">
              <w:rPr>
                <w:position w:val="0"/>
                <w:sz w:val="20"/>
                <w:szCs w:val="20"/>
              </w:rPr>
              <w:t xml:space="preserve"> de conservare este “B”, valoare buna</w:t>
            </w:r>
          </w:p>
        </w:tc>
      </w:tr>
      <w:tr w:rsidR="00522B94" w:rsidRPr="00522B94" w14:paraId="5CE31028" w14:textId="77777777" w:rsidTr="0068384B">
        <w:tc>
          <w:tcPr>
            <w:tcW w:w="356" w:type="pct"/>
            <w:vAlign w:val="center"/>
          </w:tcPr>
          <w:p w14:paraId="5354CE93" w14:textId="33E9115C"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sz w:val="20"/>
                <w:szCs w:val="20"/>
              </w:rPr>
              <w:t>A082</w:t>
            </w:r>
          </w:p>
        </w:tc>
        <w:tc>
          <w:tcPr>
            <w:tcW w:w="663" w:type="pct"/>
            <w:vAlign w:val="center"/>
          </w:tcPr>
          <w:p w14:paraId="7785B37E" w14:textId="0F4BCB3E"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sz w:val="20"/>
                <w:szCs w:val="20"/>
              </w:rPr>
              <w:t>Circus</w:t>
            </w:r>
            <w:proofErr w:type="spellEnd"/>
            <w:r w:rsidRPr="00522B94">
              <w:rPr>
                <w:sz w:val="20"/>
                <w:szCs w:val="20"/>
              </w:rPr>
              <w:t xml:space="preserve"> </w:t>
            </w:r>
            <w:proofErr w:type="spellStart"/>
            <w:r w:rsidRPr="00522B94">
              <w:rPr>
                <w:sz w:val="20"/>
                <w:szCs w:val="20"/>
              </w:rPr>
              <w:t>cyaneus</w:t>
            </w:r>
            <w:proofErr w:type="spellEnd"/>
          </w:p>
        </w:tc>
        <w:tc>
          <w:tcPr>
            <w:tcW w:w="867" w:type="pct"/>
            <w:vAlign w:val="center"/>
          </w:tcPr>
          <w:p w14:paraId="706FA15C" w14:textId="77777777" w:rsidR="008153CA" w:rsidRPr="00522B94" w:rsidRDefault="008153CA" w:rsidP="008153CA">
            <w:pPr>
              <w:pStyle w:val="NormalWeb"/>
              <w:suppressAutoHyphens w:val="0"/>
              <w:ind w:leftChars="0" w:left="0" w:firstLineChars="0" w:firstLine="0"/>
              <w:jc w:val="left"/>
              <w:textAlignment w:val="auto"/>
              <w:outlineLvl w:val="9"/>
              <w:rPr>
                <w:sz w:val="20"/>
                <w:szCs w:val="20"/>
              </w:rPr>
            </w:pPr>
            <w:r w:rsidRPr="00522B94">
              <w:rPr>
                <w:sz w:val="20"/>
                <w:szCs w:val="20"/>
              </w:rPr>
              <w:t xml:space="preserve">30-40 indivizi </w:t>
            </w:r>
          </w:p>
          <w:p w14:paraId="5F43DDA9" w14:textId="0087AFCB"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
        </w:tc>
        <w:tc>
          <w:tcPr>
            <w:tcW w:w="612" w:type="pct"/>
            <w:vAlign w:val="center"/>
          </w:tcPr>
          <w:p w14:paraId="499B8405" w14:textId="750DFAAA"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 xml:space="preserve">OV </w:t>
            </w:r>
          </w:p>
        </w:tc>
        <w:tc>
          <w:tcPr>
            <w:tcW w:w="817" w:type="pct"/>
            <w:vAlign w:val="center"/>
          </w:tcPr>
          <w:p w14:paraId="6E2495AC" w14:textId="2D7EC8AA"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Zone umede</w:t>
            </w:r>
          </w:p>
        </w:tc>
        <w:tc>
          <w:tcPr>
            <w:tcW w:w="1684" w:type="pct"/>
            <w:vAlign w:val="center"/>
          </w:tcPr>
          <w:p w14:paraId="0C8EC9DE" w14:textId="029CB974"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position w:val="0"/>
                <w:sz w:val="20"/>
                <w:szCs w:val="20"/>
              </w:rPr>
              <w:t>Populatia</w:t>
            </w:r>
            <w:proofErr w:type="spellEnd"/>
            <w:r w:rsidRPr="00522B94">
              <w:rPr>
                <w:position w:val="0"/>
                <w:sz w:val="20"/>
                <w:szCs w:val="20"/>
              </w:rPr>
              <w:t xml:space="preserve"> speciei in sit </w:t>
            </w:r>
            <w:proofErr w:type="spellStart"/>
            <w:r w:rsidRPr="00522B94">
              <w:rPr>
                <w:position w:val="0"/>
                <w:sz w:val="20"/>
                <w:szCs w:val="20"/>
              </w:rPr>
              <w:t>reprezinta</w:t>
            </w:r>
            <w:proofErr w:type="spellEnd"/>
            <w:r w:rsidRPr="00522B94">
              <w:rPr>
                <w:position w:val="0"/>
                <w:sz w:val="20"/>
                <w:szCs w:val="20"/>
              </w:rPr>
              <w:t xml:space="preserve"> 0-2% din </w:t>
            </w:r>
            <w:proofErr w:type="spellStart"/>
            <w:r w:rsidRPr="00522B94">
              <w:rPr>
                <w:position w:val="0"/>
                <w:sz w:val="20"/>
                <w:szCs w:val="20"/>
              </w:rPr>
              <w:t>populatia</w:t>
            </w:r>
            <w:proofErr w:type="spellEnd"/>
            <w:r w:rsidRPr="00522B94">
              <w:rPr>
                <w:position w:val="0"/>
                <w:sz w:val="20"/>
                <w:szCs w:val="20"/>
              </w:rPr>
              <w:t xml:space="preserve">  </w:t>
            </w:r>
            <w:proofErr w:type="spellStart"/>
            <w:r w:rsidRPr="00522B94">
              <w:rPr>
                <w:position w:val="0"/>
                <w:sz w:val="20"/>
                <w:szCs w:val="20"/>
              </w:rPr>
              <w:t>nationala</w:t>
            </w:r>
            <w:proofErr w:type="spellEnd"/>
            <w:r w:rsidRPr="00522B94">
              <w:rPr>
                <w:position w:val="0"/>
                <w:sz w:val="20"/>
                <w:szCs w:val="20"/>
              </w:rPr>
              <w:t xml:space="preserve"> “C”. Starea de conservare in sit este </w:t>
            </w:r>
            <w:proofErr w:type="spellStart"/>
            <w:r w:rsidRPr="00522B94">
              <w:rPr>
                <w:position w:val="0"/>
                <w:sz w:val="20"/>
                <w:szCs w:val="20"/>
              </w:rPr>
              <w:t>buna”B</w:t>
            </w:r>
            <w:proofErr w:type="spellEnd"/>
            <w:r w:rsidRPr="00522B94">
              <w:rPr>
                <w:position w:val="0"/>
                <w:sz w:val="20"/>
                <w:szCs w:val="20"/>
              </w:rPr>
              <w:t xml:space="preserve">”, </w:t>
            </w:r>
            <w:proofErr w:type="spellStart"/>
            <w:r w:rsidRPr="00522B94">
              <w:rPr>
                <w:position w:val="0"/>
                <w:sz w:val="20"/>
                <w:szCs w:val="20"/>
              </w:rPr>
              <w:t>populatia</w:t>
            </w:r>
            <w:proofErr w:type="spellEnd"/>
            <w:r w:rsidRPr="00522B94">
              <w:rPr>
                <w:position w:val="0"/>
                <w:sz w:val="20"/>
                <w:szCs w:val="20"/>
              </w:rPr>
              <w:t xml:space="preserve"> este ne-izolata, cu areal extins “C”. Indicele global al </w:t>
            </w:r>
            <w:proofErr w:type="spellStart"/>
            <w:r w:rsidRPr="00522B94">
              <w:rPr>
                <w:position w:val="0"/>
                <w:sz w:val="20"/>
                <w:szCs w:val="20"/>
              </w:rPr>
              <w:t>starii</w:t>
            </w:r>
            <w:proofErr w:type="spellEnd"/>
            <w:r w:rsidRPr="00522B94">
              <w:rPr>
                <w:position w:val="0"/>
                <w:sz w:val="20"/>
                <w:szCs w:val="20"/>
              </w:rPr>
              <w:t xml:space="preserve"> de conservare este “C”, valoare semnificativa.</w:t>
            </w:r>
          </w:p>
        </w:tc>
      </w:tr>
      <w:tr w:rsidR="00522B94" w:rsidRPr="00522B94" w14:paraId="2E396380" w14:textId="77777777" w:rsidTr="0068384B">
        <w:tc>
          <w:tcPr>
            <w:tcW w:w="356" w:type="pct"/>
            <w:vAlign w:val="center"/>
          </w:tcPr>
          <w:p w14:paraId="0DEFA574" w14:textId="69C0D4AD"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sz w:val="20"/>
                <w:szCs w:val="20"/>
              </w:rPr>
              <w:t>A084</w:t>
            </w:r>
          </w:p>
        </w:tc>
        <w:tc>
          <w:tcPr>
            <w:tcW w:w="663" w:type="pct"/>
            <w:vAlign w:val="center"/>
          </w:tcPr>
          <w:p w14:paraId="3DAAFB3A" w14:textId="25ABD1CF"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sz w:val="20"/>
                <w:szCs w:val="20"/>
              </w:rPr>
              <w:t>Circus</w:t>
            </w:r>
            <w:proofErr w:type="spellEnd"/>
            <w:r w:rsidRPr="00522B94">
              <w:rPr>
                <w:sz w:val="20"/>
                <w:szCs w:val="20"/>
              </w:rPr>
              <w:t xml:space="preserve"> </w:t>
            </w:r>
            <w:proofErr w:type="spellStart"/>
            <w:r w:rsidRPr="00522B94">
              <w:rPr>
                <w:sz w:val="20"/>
                <w:szCs w:val="20"/>
              </w:rPr>
              <w:t>pygargus</w:t>
            </w:r>
            <w:proofErr w:type="spellEnd"/>
          </w:p>
        </w:tc>
        <w:tc>
          <w:tcPr>
            <w:tcW w:w="867" w:type="pct"/>
            <w:vAlign w:val="center"/>
          </w:tcPr>
          <w:p w14:paraId="3DBF8AD8" w14:textId="77777777" w:rsidR="008153CA" w:rsidRPr="00522B94" w:rsidRDefault="008153CA" w:rsidP="008153CA">
            <w:pPr>
              <w:pStyle w:val="NormalWeb"/>
              <w:suppressAutoHyphens w:val="0"/>
              <w:ind w:leftChars="0" w:left="0" w:firstLineChars="0" w:firstLine="0"/>
              <w:jc w:val="left"/>
              <w:textAlignment w:val="auto"/>
              <w:outlineLvl w:val="9"/>
              <w:rPr>
                <w:sz w:val="20"/>
                <w:szCs w:val="20"/>
              </w:rPr>
            </w:pPr>
            <w:r w:rsidRPr="00522B94">
              <w:rPr>
                <w:sz w:val="20"/>
                <w:szCs w:val="20"/>
              </w:rPr>
              <w:t xml:space="preserve">20 - 40 indivizi </w:t>
            </w:r>
          </w:p>
          <w:p w14:paraId="6374C0BA" w14:textId="058E437B"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
        </w:tc>
        <w:tc>
          <w:tcPr>
            <w:tcW w:w="612" w:type="pct"/>
            <w:vAlign w:val="center"/>
          </w:tcPr>
          <w:p w14:paraId="1112858D" w14:textId="42050C73"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OV</w:t>
            </w:r>
          </w:p>
        </w:tc>
        <w:tc>
          <w:tcPr>
            <w:tcW w:w="817" w:type="pct"/>
            <w:vAlign w:val="center"/>
          </w:tcPr>
          <w:p w14:paraId="0E9A2DDE" w14:textId="30491244"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Zone umede</w:t>
            </w:r>
          </w:p>
        </w:tc>
        <w:tc>
          <w:tcPr>
            <w:tcW w:w="1684" w:type="pct"/>
            <w:vAlign w:val="center"/>
          </w:tcPr>
          <w:p w14:paraId="4BDE679A" w14:textId="5ECE0D04"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position w:val="0"/>
                <w:sz w:val="20"/>
                <w:szCs w:val="20"/>
              </w:rPr>
              <w:t>Marimea</w:t>
            </w:r>
            <w:proofErr w:type="spellEnd"/>
            <w:r w:rsidRPr="00522B94">
              <w:rPr>
                <w:position w:val="0"/>
                <w:sz w:val="20"/>
                <w:szCs w:val="20"/>
              </w:rPr>
              <w:t xml:space="preserve"> </w:t>
            </w:r>
            <w:proofErr w:type="spellStart"/>
            <w:r w:rsidRPr="00522B94">
              <w:rPr>
                <w:position w:val="0"/>
                <w:sz w:val="20"/>
                <w:szCs w:val="20"/>
              </w:rPr>
              <w:t>populatiei</w:t>
            </w:r>
            <w:proofErr w:type="spellEnd"/>
            <w:r w:rsidRPr="00522B94">
              <w:rPr>
                <w:position w:val="0"/>
                <w:sz w:val="20"/>
                <w:szCs w:val="20"/>
              </w:rPr>
              <w:t xml:space="preserve"> din sit este considerata nesemnificativa in raport cu </w:t>
            </w:r>
            <w:proofErr w:type="spellStart"/>
            <w:r w:rsidRPr="00522B94">
              <w:rPr>
                <w:position w:val="0"/>
                <w:sz w:val="20"/>
                <w:szCs w:val="20"/>
              </w:rPr>
              <w:t>marimea</w:t>
            </w:r>
            <w:proofErr w:type="spellEnd"/>
            <w:r w:rsidRPr="00522B94">
              <w:rPr>
                <w:position w:val="0"/>
                <w:sz w:val="20"/>
                <w:szCs w:val="20"/>
              </w:rPr>
              <w:t xml:space="preserve"> </w:t>
            </w:r>
            <w:proofErr w:type="spellStart"/>
            <w:r w:rsidRPr="00522B94">
              <w:rPr>
                <w:position w:val="0"/>
                <w:sz w:val="20"/>
                <w:szCs w:val="20"/>
              </w:rPr>
              <w:t>populatiei</w:t>
            </w:r>
            <w:proofErr w:type="spellEnd"/>
            <w:r w:rsidRPr="00522B94">
              <w:rPr>
                <w:position w:val="0"/>
                <w:sz w:val="20"/>
                <w:szCs w:val="20"/>
              </w:rPr>
              <w:t xml:space="preserve"> </w:t>
            </w:r>
            <w:proofErr w:type="spellStart"/>
            <w:r w:rsidRPr="00522B94">
              <w:rPr>
                <w:position w:val="0"/>
                <w:sz w:val="20"/>
                <w:szCs w:val="20"/>
              </w:rPr>
              <w:t>nationale</w:t>
            </w:r>
            <w:proofErr w:type="spellEnd"/>
            <w:r w:rsidRPr="00522B94">
              <w:rPr>
                <w:position w:val="0"/>
                <w:sz w:val="20"/>
                <w:szCs w:val="20"/>
              </w:rPr>
              <w:t xml:space="preserve"> “D”</w:t>
            </w:r>
          </w:p>
        </w:tc>
      </w:tr>
      <w:tr w:rsidR="00522B94" w:rsidRPr="00522B94" w14:paraId="36DBC88D" w14:textId="77777777" w:rsidTr="0068384B">
        <w:tc>
          <w:tcPr>
            <w:tcW w:w="356" w:type="pct"/>
            <w:vAlign w:val="center"/>
          </w:tcPr>
          <w:p w14:paraId="6AAAF632" w14:textId="4B9CA753"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sz w:val="20"/>
                <w:szCs w:val="20"/>
              </w:rPr>
              <w:t>A122</w:t>
            </w:r>
          </w:p>
        </w:tc>
        <w:tc>
          <w:tcPr>
            <w:tcW w:w="663" w:type="pct"/>
            <w:vAlign w:val="center"/>
          </w:tcPr>
          <w:p w14:paraId="3BB3CE0E" w14:textId="53CBECAC"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sz w:val="20"/>
                <w:szCs w:val="20"/>
              </w:rPr>
              <w:t>Crex</w:t>
            </w:r>
            <w:proofErr w:type="spellEnd"/>
            <w:r w:rsidRPr="00522B94">
              <w:rPr>
                <w:sz w:val="20"/>
                <w:szCs w:val="20"/>
              </w:rPr>
              <w:t xml:space="preserve"> </w:t>
            </w:r>
            <w:proofErr w:type="spellStart"/>
            <w:r w:rsidRPr="00522B94">
              <w:rPr>
                <w:sz w:val="20"/>
                <w:szCs w:val="20"/>
              </w:rPr>
              <w:t>crex</w:t>
            </w:r>
            <w:proofErr w:type="spellEnd"/>
          </w:p>
        </w:tc>
        <w:tc>
          <w:tcPr>
            <w:tcW w:w="867" w:type="pct"/>
            <w:vAlign w:val="center"/>
          </w:tcPr>
          <w:p w14:paraId="091E9144" w14:textId="77777777" w:rsidR="008153CA" w:rsidRPr="00522B94" w:rsidRDefault="008153CA" w:rsidP="008153CA">
            <w:pPr>
              <w:pStyle w:val="NormalWeb"/>
              <w:suppressAutoHyphens w:val="0"/>
              <w:ind w:leftChars="0" w:left="0" w:firstLineChars="0" w:firstLine="0"/>
              <w:jc w:val="left"/>
              <w:textAlignment w:val="auto"/>
              <w:outlineLvl w:val="9"/>
              <w:rPr>
                <w:sz w:val="20"/>
                <w:szCs w:val="20"/>
              </w:rPr>
            </w:pPr>
            <w:r w:rsidRPr="00522B94">
              <w:rPr>
                <w:sz w:val="20"/>
                <w:szCs w:val="20"/>
              </w:rPr>
              <w:t xml:space="preserve">100-200 perechi </w:t>
            </w:r>
          </w:p>
          <w:p w14:paraId="7BF4CC85" w14:textId="783E4D0B"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
        </w:tc>
        <w:tc>
          <w:tcPr>
            <w:tcW w:w="612" w:type="pct"/>
            <w:vAlign w:val="center"/>
          </w:tcPr>
          <w:p w14:paraId="7956F78F" w14:textId="753D7D10"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O (rezidenta doar pentru reproducere)</w:t>
            </w:r>
          </w:p>
        </w:tc>
        <w:tc>
          <w:tcPr>
            <w:tcW w:w="817" w:type="pct"/>
            <w:vAlign w:val="center"/>
          </w:tcPr>
          <w:p w14:paraId="186422DC" w14:textId="4429B562"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position w:val="0"/>
                <w:sz w:val="20"/>
                <w:szCs w:val="20"/>
              </w:rPr>
              <w:t>Agrosisteme</w:t>
            </w:r>
            <w:proofErr w:type="spellEnd"/>
            <w:r w:rsidRPr="00522B94">
              <w:rPr>
                <w:position w:val="0"/>
                <w:sz w:val="20"/>
                <w:szCs w:val="20"/>
              </w:rPr>
              <w:t xml:space="preserve"> </w:t>
            </w:r>
          </w:p>
        </w:tc>
        <w:tc>
          <w:tcPr>
            <w:tcW w:w="1684" w:type="pct"/>
            <w:vAlign w:val="center"/>
          </w:tcPr>
          <w:p w14:paraId="549A19C7" w14:textId="4840FB66"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position w:val="0"/>
                <w:sz w:val="20"/>
                <w:szCs w:val="20"/>
              </w:rPr>
              <w:t>Populatia</w:t>
            </w:r>
            <w:proofErr w:type="spellEnd"/>
            <w:r w:rsidRPr="00522B94">
              <w:rPr>
                <w:position w:val="0"/>
                <w:sz w:val="20"/>
                <w:szCs w:val="20"/>
              </w:rPr>
              <w:t xml:space="preserve"> speciei in sit </w:t>
            </w:r>
            <w:proofErr w:type="spellStart"/>
            <w:r w:rsidRPr="00522B94">
              <w:rPr>
                <w:position w:val="0"/>
                <w:sz w:val="20"/>
                <w:szCs w:val="20"/>
              </w:rPr>
              <w:t>reprezinta</w:t>
            </w:r>
            <w:proofErr w:type="spellEnd"/>
            <w:r w:rsidRPr="00522B94">
              <w:rPr>
                <w:position w:val="0"/>
                <w:sz w:val="20"/>
                <w:szCs w:val="20"/>
              </w:rPr>
              <w:t xml:space="preserve"> 0-2% din </w:t>
            </w:r>
            <w:proofErr w:type="spellStart"/>
            <w:r w:rsidRPr="00522B94">
              <w:rPr>
                <w:position w:val="0"/>
                <w:sz w:val="20"/>
                <w:szCs w:val="20"/>
              </w:rPr>
              <w:t>populatia</w:t>
            </w:r>
            <w:proofErr w:type="spellEnd"/>
            <w:r w:rsidRPr="00522B94">
              <w:rPr>
                <w:position w:val="0"/>
                <w:sz w:val="20"/>
                <w:szCs w:val="20"/>
              </w:rPr>
              <w:t xml:space="preserve">  </w:t>
            </w:r>
            <w:proofErr w:type="spellStart"/>
            <w:r w:rsidRPr="00522B94">
              <w:rPr>
                <w:position w:val="0"/>
                <w:sz w:val="20"/>
                <w:szCs w:val="20"/>
              </w:rPr>
              <w:t>nationala</w:t>
            </w:r>
            <w:proofErr w:type="spellEnd"/>
            <w:r w:rsidRPr="00522B94">
              <w:rPr>
                <w:position w:val="0"/>
                <w:sz w:val="20"/>
                <w:szCs w:val="20"/>
              </w:rPr>
              <w:t xml:space="preserve"> “C”. Starea de conservare in sit este </w:t>
            </w:r>
            <w:proofErr w:type="spellStart"/>
            <w:r w:rsidRPr="00522B94">
              <w:rPr>
                <w:position w:val="0"/>
                <w:sz w:val="20"/>
                <w:szCs w:val="20"/>
              </w:rPr>
              <w:t>buna”B</w:t>
            </w:r>
            <w:proofErr w:type="spellEnd"/>
            <w:r w:rsidRPr="00522B94">
              <w:rPr>
                <w:position w:val="0"/>
                <w:sz w:val="20"/>
                <w:szCs w:val="20"/>
              </w:rPr>
              <w:t xml:space="preserve">”, </w:t>
            </w:r>
            <w:proofErr w:type="spellStart"/>
            <w:r w:rsidRPr="00522B94">
              <w:rPr>
                <w:position w:val="0"/>
                <w:sz w:val="20"/>
                <w:szCs w:val="20"/>
              </w:rPr>
              <w:t>populatia</w:t>
            </w:r>
            <w:proofErr w:type="spellEnd"/>
            <w:r w:rsidRPr="00522B94">
              <w:rPr>
                <w:position w:val="0"/>
                <w:sz w:val="20"/>
                <w:szCs w:val="20"/>
              </w:rPr>
              <w:t xml:space="preserve"> este ne-izolata, cu areal extins “C”. Indicele global al </w:t>
            </w:r>
            <w:proofErr w:type="spellStart"/>
            <w:r w:rsidRPr="00522B94">
              <w:rPr>
                <w:position w:val="0"/>
                <w:sz w:val="20"/>
                <w:szCs w:val="20"/>
              </w:rPr>
              <w:t>starii</w:t>
            </w:r>
            <w:proofErr w:type="spellEnd"/>
            <w:r w:rsidRPr="00522B94">
              <w:rPr>
                <w:position w:val="0"/>
                <w:sz w:val="20"/>
                <w:szCs w:val="20"/>
              </w:rPr>
              <w:t xml:space="preserve"> de conservare este “B”, valoare semnificativa..</w:t>
            </w:r>
          </w:p>
        </w:tc>
      </w:tr>
      <w:tr w:rsidR="00522B94" w:rsidRPr="00522B94" w14:paraId="34A06295" w14:textId="77777777" w:rsidTr="0068384B">
        <w:tc>
          <w:tcPr>
            <w:tcW w:w="356" w:type="pct"/>
            <w:vAlign w:val="center"/>
          </w:tcPr>
          <w:p w14:paraId="28A99A39" w14:textId="5143744D"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sz w:val="20"/>
                <w:szCs w:val="20"/>
              </w:rPr>
              <w:t>A239</w:t>
            </w:r>
          </w:p>
        </w:tc>
        <w:tc>
          <w:tcPr>
            <w:tcW w:w="663" w:type="pct"/>
            <w:vAlign w:val="center"/>
          </w:tcPr>
          <w:p w14:paraId="0D8E3DC0" w14:textId="23D18471"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sz w:val="20"/>
                <w:szCs w:val="20"/>
              </w:rPr>
              <w:t>Dendrocopos</w:t>
            </w:r>
            <w:proofErr w:type="spellEnd"/>
            <w:r w:rsidRPr="00522B94">
              <w:rPr>
                <w:sz w:val="20"/>
                <w:szCs w:val="20"/>
              </w:rPr>
              <w:t xml:space="preserve"> </w:t>
            </w:r>
            <w:proofErr w:type="spellStart"/>
            <w:r w:rsidRPr="00522B94">
              <w:rPr>
                <w:sz w:val="20"/>
                <w:szCs w:val="20"/>
              </w:rPr>
              <w:t>leucotos</w:t>
            </w:r>
            <w:proofErr w:type="spellEnd"/>
          </w:p>
        </w:tc>
        <w:tc>
          <w:tcPr>
            <w:tcW w:w="867" w:type="pct"/>
            <w:vAlign w:val="center"/>
          </w:tcPr>
          <w:p w14:paraId="414F2320" w14:textId="77777777" w:rsidR="008153CA" w:rsidRPr="00522B94" w:rsidRDefault="008153CA" w:rsidP="008153CA">
            <w:pPr>
              <w:pStyle w:val="NormalWeb"/>
              <w:suppressAutoHyphens w:val="0"/>
              <w:ind w:leftChars="0" w:left="0" w:firstLineChars="0" w:firstLine="0"/>
              <w:jc w:val="left"/>
              <w:textAlignment w:val="auto"/>
              <w:outlineLvl w:val="9"/>
              <w:rPr>
                <w:sz w:val="20"/>
                <w:szCs w:val="20"/>
              </w:rPr>
            </w:pPr>
            <w:r w:rsidRPr="00522B94">
              <w:rPr>
                <w:sz w:val="20"/>
                <w:szCs w:val="20"/>
              </w:rPr>
              <w:t xml:space="preserve">10-15 perechi </w:t>
            </w:r>
          </w:p>
          <w:p w14:paraId="24E39557" w14:textId="74B79153"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
        </w:tc>
        <w:tc>
          <w:tcPr>
            <w:tcW w:w="612" w:type="pct"/>
            <w:vAlign w:val="center"/>
          </w:tcPr>
          <w:p w14:paraId="49E4F2FC" w14:textId="5AB001C7"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 xml:space="preserve">Rezidenta </w:t>
            </w:r>
          </w:p>
        </w:tc>
        <w:tc>
          <w:tcPr>
            <w:tcW w:w="817" w:type="pct"/>
            <w:vAlign w:val="center"/>
          </w:tcPr>
          <w:p w14:paraId="6F4A9937" w14:textId="4A09D776"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 xml:space="preserve">Forestiere </w:t>
            </w:r>
          </w:p>
        </w:tc>
        <w:tc>
          <w:tcPr>
            <w:tcW w:w="1684" w:type="pct"/>
            <w:vAlign w:val="center"/>
          </w:tcPr>
          <w:p w14:paraId="1BE4D3DC" w14:textId="2FF83039"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position w:val="0"/>
                <w:sz w:val="20"/>
                <w:szCs w:val="20"/>
              </w:rPr>
              <w:t>Marimea</w:t>
            </w:r>
            <w:proofErr w:type="spellEnd"/>
            <w:r w:rsidRPr="00522B94">
              <w:rPr>
                <w:position w:val="0"/>
                <w:sz w:val="20"/>
                <w:szCs w:val="20"/>
              </w:rPr>
              <w:t xml:space="preserve"> </w:t>
            </w:r>
            <w:proofErr w:type="spellStart"/>
            <w:r w:rsidRPr="00522B94">
              <w:rPr>
                <w:position w:val="0"/>
                <w:sz w:val="20"/>
                <w:szCs w:val="20"/>
              </w:rPr>
              <w:t>populatiei</w:t>
            </w:r>
            <w:proofErr w:type="spellEnd"/>
            <w:r w:rsidRPr="00522B94">
              <w:rPr>
                <w:position w:val="0"/>
                <w:sz w:val="20"/>
                <w:szCs w:val="20"/>
              </w:rPr>
              <w:t xml:space="preserve"> din sit este considerata nesemnificativa in raport cu </w:t>
            </w:r>
            <w:proofErr w:type="spellStart"/>
            <w:r w:rsidRPr="00522B94">
              <w:rPr>
                <w:position w:val="0"/>
                <w:sz w:val="20"/>
                <w:szCs w:val="20"/>
              </w:rPr>
              <w:t>marimea</w:t>
            </w:r>
            <w:proofErr w:type="spellEnd"/>
            <w:r w:rsidRPr="00522B94">
              <w:rPr>
                <w:position w:val="0"/>
                <w:sz w:val="20"/>
                <w:szCs w:val="20"/>
              </w:rPr>
              <w:t xml:space="preserve"> </w:t>
            </w:r>
            <w:proofErr w:type="spellStart"/>
            <w:r w:rsidRPr="00522B94">
              <w:rPr>
                <w:position w:val="0"/>
                <w:sz w:val="20"/>
                <w:szCs w:val="20"/>
              </w:rPr>
              <w:t>populatiei</w:t>
            </w:r>
            <w:proofErr w:type="spellEnd"/>
            <w:r w:rsidRPr="00522B94">
              <w:rPr>
                <w:position w:val="0"/>
                <w:sz w:val="20"/>
                <w:szCs w:val="20"/>
              </w:rPr>
              <w:t xml:space="preserve"> </w:t>
            </w:r>
            <w:proofErr w:type="spellStart"/>
            <w:r w:rsidRPr="00522B94">
              <w:rPr>
                <w:position w:val="0"/>
                <w:sz w:val="20"/>
                <w:szCs w:val="20"/>
              </w:rPr>
              <w:t>nationale</w:t>
            </w:r>
            <w:proofErr w:type="spellEnd"/>
            <w:r w:rsidRPr="00522B94">
              <w:rPr>
                <w:position w:val="0"/>
                <w:sz w:val="20"/>
                <w:szCs w:val="20"/>
              </w:rPr>
              <w:t xml:space="preserve"> “D”</w:t>
            </w:r>
          </w:p>
        </w:tc>
      </w:tr>
      <w:tr w:rsidR="00522B94" w:rsidRPr="00522B94" w14:paraId="02BE512B" w14:textId="77777777" w:rsidTr="0068384B">
        <w:tc>
          <w:tcPr>
            <w:tcW w:w="356" w:type="pct"/>
            <w:vAlign w:val="center"/>
          </w:tcPr>
          <w:p w14:paraId="07F2C8CC" w14:textId="37D2AE0E"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sz w:val="20"/>
                <w:szCs w:val="20"/>
              </w:rPr>
              <w:t>A429</w:t>
            </w:r>
          </w:p>
        </w:tc>
        <w:tc>
          <w:tcPr>
            <w:tcW w:w="663" w:type="pct"/>
            <w:vAlign w:val="center"/>
          </w:tcPr>
          <w:p w14:paraId="080DE559" w14:textId="286C221C"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sz w:val="20"/>
                <w:szCs w:val="20"/>
              </w:rPr>
              <w:t>Dendrocopos</w:t>
            </w:r>
            <w:proofErr w:type="spellEnd"/>
            <w:r w:rsidRPr="00522B94">
              <w:rPr>
                <w:sz w:val="20"/>
                <w:szCs w:val="20"/>
              </w:rPr>
              <w:t xml:space="preserve"> </w:t>
            </w:r>
            <w:proofErr w:type="spellStart"/>
            <w:r w:rsidRPr="00522B94">
              <w:rPr>
                <w:sz w:val="20"/>
                <w:szCs w:val="20"/>
              </w:rPr>
              <w:t>syriacus</w:t>
            </w:r>
            <w:proofErr w:type="spellEnd"/>
          </w:p>
        </w:tc>
        <w:tc>
          <w:tcPr>
            <w:tcW w:w="867" w:type="pct"/>
            <w:vAlign w:val="center"/>
          </w:tcPr>
          <w:p w14:paraId="5EB1A1E7" w14:textId="77777777" w:rsidR="008153CA" w:rsidRPr="00522B94" w:rsidRDefault="008153CA" w:rsidP="008153CA">
            <w:pPr>
              <w:pStyle w:val="NormalWeb"/>
              <w:suppressAutoHyphens w:val="0"/>
              <w:ind w:leftChars="0" w:left="0" w:firstLineChars="0" w:firstLine="0"/>
              <w:jc w:val="left"/>
              <w:textAlignment w:val="auto"/>
              <w:outlineLvl w:val="9"/>
              <w:rPr>
                <w:sz w:val="20"/>
                <w:szCs w:val="20"/>
              </w:rPr>
            </w:pPr>
            <w:r w:rsidRPr="00522B94">
              <w:rPr>
                <w:sz w:val="20"/>
                <w:szCs w:val="20"/>
              </w:rPr>
              <w:t xml:space="preserve">5-10 perechi </w:t>
            </w:r>
          </w:p>
          <w:p w14:paraId="18243365" w14:textId="140353C6"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
        </w:tc>
        <w:tc>
          <w:tcPr>
            <w:tcW w:w="612" w:type="pct"/>
            <w:vAlign w:val="center"/>
          </w:tcPr>
          <w:p w14:paraId="3FD455AD" w14:textId="2A5B9669"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 xml:space="preserve">Rezidenta </w:t>
            </w:r>
          </w:p>
        </w:tc>
        <w:tc>
          <w:tcPr>
            <w:tcW w:w="817" w:type="pct"/>
            <w:vAlign w:val="center"/>
          </w:tcPr>
          <w:p w14:paraId="4FE7993A" w14:textId="2C76BA34"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position w:val="0"/>
                <w:sz w:val="20"/>
                <w:szCs w:val="20"/>
              </w:rPr>
              <w:t>Agrosisteme</w:t>
            </w:r>
            <w:proofErr w:type="spellEnd"/>
            <w:r w:rsidRPr="00522B94">
              <w:rPr>
                <w:position w:val="0"/>
                <w:sz w:val="20"/>
                <w:szCs w:val="20"/>
              </w:rPr>
              <w:t xml:space="preserve"> / liziere</w:t>
            </w:r>
          </w:p>
        </w:tc>
        <w:tc>
          <w:tcPr>
            <w:tcW w:w="1684" w:type="pct"/>
            <w:vAlign w:val="center"/>
          </w:tcPr>
          <w:p w14:paraId="02EE1593" w14:textId="21D62939"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position w:val="0"/>
                <w:sz w:val="20"/>
                <w:szCs w:val="20"/>
              </w:rPr>
              <w:t>Marimea</w:t>
            </w:r>
            <w:proofErr w:type="spellEnd"/>
            <w:r w:rsidRPr="00522B94">
              <w:rPr>
                <w:position w:val="0"/>
                <w:sz w:val="20"/>
                <w:szCs w:val="20"/>
              </w:rPr>
              <w:t xml:space="preserve"> </w:t>
            </w:r>
            <w:proofErr w:type="spellStart"/>
            <w:r w:rsidRPr="00522B94">
              <w:rPr>
                <w:position w:val="0"/>
                <w:sz w:val="20"/>
                <w:szCs w:val="20"/>
              </w:rPr>
              <w:t>populatiei</w:t>
            </w:r>
            <w:proofErr w:type="spellEnd"/>
            <w:r w:rsidRPr="00522B94">
              <w:rPr>
                <w:position w:val="0"/>
                <w:sz w:val="20"/>
                <w:szCs w:val="20"/>
              </w:rPr>
              <w:t xml:space="preserve"> din sit este considerata nesemnificativa in raport cu </w:t>
            </w:r>
            <w:proofErr w:type="spellStart"/>
            <w:r w:rsidRPr="00522B94">
              <w:rPr>
                <w:position w:val="0"/>
                <w:sz w:val="20"/>
                <w:szCs w:val="20"/>
              </w:rPr>
              <w:t>marimea</w:t>
            </w:r>
            <w:proofErr w:type="spellEnd"/>
            <w:r w:rsidRPr="00522B94">
              <w:rPr>
                <w:position w:val="0"/>
                <w:sz w:val="20"/>
                <w:szCs w:val="20"/>
              </w:rPr>
              <w:t xml:space="preserve"> </w:t>
            </w:r>
            <w:proofErr w:type="spellStart"/>
            <w:r w:rsidRPr="00522B94">
              <w:rPr>
                <w:position w:val="0"/>
                <w:sz w:val="20"/>
                <w:szCs w:val="20"/>
              </w:rPr>
              <w:t>populatiei</w:t>
            </w:r>
            <w:proofErr w:type="spellEnd"/>
            <w:r w:rsidRPr="00522B94">
              <w:rPr>
                <w:position w:val="0"/>
                <w:sz w:val="20"/>
                <w:szCs w:val="20"/>
              </w:rPr>
              <w:t xml:space="preserve"> </w:t>
            </w:r>
            <w:proofErr w:type="spellStart"/>
            <w:r w:rsidRPr="00522B94">
              <w:rPr>
                <w:position w:val="0"/>
                <w:sz w:val="20"/>
                <w:szCs w:val="20"/>
              </w:rPr>
              <w:t>nationale</w:t>
            </w:r>
            <w:proofErr w:type="spellEnd"/>
            <w:r w:rsidRPr="00522B94">
              <w:rPr>
                <w:position w:val="0"/>
                <w:sz w:val="20"/>
                <w:szCs w:val="20"/>
              </w:rPr>
              <w:t xml:space="preserve"> “D”</w:t>
            </w:r>
          </w:p>
        </w:tc>
      </w:tr>
      <w:tr w:rsidR="00522B94" w:rsidRPr="00522B94" w14:paraId="735F02E5" w14:textId="77777777" w:rsidTr="0068384B">
        <w:tc>
          <w:tcPr>
            <w:tcW w:w="356" w:type="pct"/>
            <w:vAlign w:val="center"/>
          </w:tcPr>
          <w:p w14:paraId="0F1FC0D7" w14:textId="57654989"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sz w:val="20"/>
                <w:szCs w:val="20"/>
              </w:rPr>
              <w:t>A236</w:t>
            </w:r>
          </w:p>
        </w:tc>
        <w:tc>
          <w:tcPr>
            <w:tcW w:w="663" w:type="pct"/>
            <w:vAlign w:val="center"/>
          </w:tcPr>
          <w:p w14:paraId="5035A536" w14:textId="63C303E7"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sz w:val="20"/>
                <w:szCs w:val="20"/>
              </w:rPr>
              <w:t>Dryocopus</w:t>
            </w:r>
            <w:proofErr w:type="spellEnd"/>
            <w:r w:rsidRPr="00522B94">
              <w:rPr>
                <w:sz w:val="20"/>
                <w:szCs w:val="20"/>
              </w:rPr>
              <w:t xml:space="preserve"> </w:t>
            </w:r>
            <w:proofErr w:type="spellStart"/>
            <w:r w:rsidRPr="00522B94">
              <w:rPr>
                <w:sz w:val="20"/>
                <w:szCs w:val="20"/>
              </w:rPr>
              <w:t>martius</w:t>
            </w:r>
            <w:proofErr w:type="spellEnd"/>
          </w:p>
        </w:tc>
        <w:tc>
          <w:tcPr>
            <w:tcW w:w="867" w:type="pct"/>
            <w:vAlign w:val="center"/>
          </w:tcPr>
          <w:p w14:paraId="350FEFCB" w14:textId="25FBAA68"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sz w:val="20"/>
                <w:szCs w:val="20"/>
              </w:rPr>
              <w:t>50 – 60 perechi</w:t>
            </w:r>
          </w:p>
        </w:tc>
        <w:tc>
          <w:tcPr>
            <w:tcW w:w="612" w:type="pct"/>
            <w:vAlign w:val="center"/>
          </w:tcPr>
          <w:p w14:paraId="3F6F1D28" w14:textId="3B0B3920"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 xml:space="preserve">Rezidenta </w:t>
            </w:r>
          </w:p>
        </w:tc>
        <w:tc>
          <w:tcPr>
            <w:tcW w:w="817" w:type="pct"/>
            <w:vAlign w:val="center"/>
          </w:tcPr>
          <w:p w14:paraId="24BE5C47" w14:textId="5AD300E4"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 xml:space="preserve">Forestiere </w:t>
            </w:r>
          </w:p>
        </w:tc>
        <w:tc>
          <w:tcPr>
            <w:tcW w:w="1684" w:type="pct"/>
            <w:vAlign w:val="center"/>
          </w:tcPr>
          <w:p w14:paraId="35E6D3FB" w14:textId="73DA6311"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position w:val="0"/>
                <w:sz w:val="20"/>
                <w:szCs w:val="20"/>
              </w:rPr>
              <w:t>Populatia</w:t>
            </w:r>
            <w:proofErr w:type="spellEnd"/>
            <w:r w:rsidRPr="00522B94">
              <w:rPr>
                <w:position w:val="0"/>
                <w:sz w:val="20"/>
                <w:szCs w:val="20"/>
              </w:rPr>
              <w:t xml:space="preserve"> speciei in sit </w:t>
            </w:r>
            <w:proofErr w:type="spellStart"/>
            <w:r w:rsidRPr="00522B94">
              <w:rPr>
                <w:position w:val="0"/>
                <w:sz w:val="20"/>
                <w:szCs w:val="20"/>
              </w:rPr>
              <w:t>reprezinta</w:t>
            </w:r>
            <w:proofErr w:type="spellEnd"/>
            <w:r w:rsidRPr="00522B94">
              <w:rPr>
                <w:position w:val="0"/>
                <w:sz w:val="20"/>
                <w:szCs w:val="20"/>
              </w:rPr>
              <w:t xml:space="preserve"> 0-2% din </w:t>
            </w:r>
            <w:proofErr w:type="spellStart"/>
            <w:r w:rsidRPr="00522B94">
              <w:rPr>
                <w:position w:val="0"/>
                <w:sz w:val="20"/>
                <w:szCs w:val="20"/>
              </w:rPr>
              <w:t>populatia</w:t>
            </w:r>
            <w:proofErr w:type="spellEnd"/>
            <w:r w:rsidRPr="00522B94">
              <w:rPr>
                <w:position w:val="0"/>
                <w:sz w:val="20"/>
                <w:szCs w:val="20"/>
              </w:rPr>
              <w:t xml:space="preserve">  </w:t>
            </w:r>
            <w:proofErr w:type="spellStart"/>
            <w:r w:rsidRPr="00522B94">
              <w:rPr>
                <w:position w:val="0"/>
                <w:sz w:val="20"/>
                <w:szCs w:val="20"/>
              </w:rPr>
              <w:t>nationala</w:t>
            </w:r>
            <w:proofErr w:type="spellEnd"/>
            <w:r w:rsidRPr="00522B94">
              <w:rPr>
                <w:position w:val="0"/>
                <w:sz w:val="20"/>
                <w:szCs w:val="20"/>
              </w:rPr>
              <w:t xml:space="preserve"> “C”. Starea de conservare in sit este </w:t>
            </w:r>
            <w:proofErr w:type="spellStart"/>
            <w:r w:rsidRPr="00522B94">
              <w:rPr>
                <w:position w:val="0"/>
                <w:sz w:val="20"/>
                <w:szCs w:val="20"/>
              </w:rPr>
              <w:t>buna”B</w:t>
            </w:r>
            <w:proofErr w:type="spellEnd"/>
            <w:r w:rsidRPr="00522B94">
              <w:rPr>
                <w:position w:val="0"/>
                <w:sz w:val="20"/>
                <w:szCs w:val="20"/>
              </w:rPr>
              <w:t xml:space="preserve">”, </w:t>
            </w:r>
            <w:proofErr w:type="spellStart"/>
            <w:r w:rsidRPr="00522B94">
              <w:rPr>
                <w:position w:val="0"/>
                <w:sz w:val="20"/>
                <w:szCs w:val="20"/>
              </w:rPr>
              <w:t>populatia</w:t>
            </w:r>
            <w:proofErr w:type="spellEnd"/>
            <w:r w:rsidRPr="00522B94">
              <w:rPr>
                <w:position w:val="0"/>
                <w:sz w:val="20"/>
                <w:szCs w:val="20"/>
              </w:rPr>
              <w:t xml:space="preserve"> este ne-izolata, cu </w:t>
            </w:r>
            <w:r w:rsidRPr="00522B94">
              <w:rPr>
                <w:position w:val="0"/>
                <w:sz w:val="20"/>
                <w:szCs w:val="20"/>
              </w:rPr>
              <w:lastRenderedPageBreak/>
              <w:t xml:space="preserve">areal extins “C”. Indicele global al </w:t>
            </w:r>
            <w:proofErr w:type="spellStart"/>
            <w:r w:rsidRPr="00522B94">
              <w:rPr>
                <w:position w:val="0"/>
                <w:sz w:val="20"/>
                <w:szCs w:val="20"/>
              </w:rPr>
              <w:t>starii</w:t>
            </w:r>
            <w:proofErr w:type="spellEnd"/>
            <w:r w:rsidRPr="00522B94">
              <w:rPr>
                <w:position w:val="0"/>
                <w:sz w:val="20"/>
                <w:szCs w:val="20"/>
              </w:rPr>
              <w:t xml:space="preserve"> de conservare este “B”, valoare buna.</w:t>
            </w:r>
          </w:p>
        </w:tc>
      </w:tr>
      <w:tr w:rsidR="00522B94" w:rsidRPr="00522B94" w14:paraId="7FD6F7BB" w14:textId="77777777" w:rsidTr="0068384B">
        <w:tc>
          <w:tcPr>
            <w:tcW w:w="356" w:type="pct"/>
            <w:vAlign w:val="center"/>
          </w:tcPr>
          <w:p w14:paraId="1EFF0CAB" w14:textId="4B79ADC7"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sz w:val="20"/>
                <w:szCs w:val="20"/>
              </w:rPr>
              <w:lastRenderedPageBreak/>
              <w:t>A321</w:t>
            </w:r>
          </w:p>
        </w:tc>
        <w:tc>
          <w:tcPr>
            <w:tcW w:w="663" w:type="pct"/>
            <w:vAlign w:val="center"/>
          </w:tcPr>
          <w:p w14:paraId="3995D12A" w14:textId="160C849C"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sz w:val="20"/>
                <w:szCs w:val="20"/>
              </w:rPr>
              <w:t>Ficedula</w:t>
            </w:r>
            <w:proofErr w:type="spellEnd"/>
            <w:r w:rsidRPr="00522B94">
              <w:rPr>
                <w:sz w:val="20"/>
                <w:szCs w:val="20"/>
              </w:rPr>
              <w:t xml:space="preserve"> </w:t>
            </w:r>
            <w:proofErr w:type="spellStart"/>
            <w:r w:rsidRPr="00522B94">
              <w:rPr>
                <w:sz w:val="20"/>
                <w:szCs w:val="20"/>
              </w:rPr>
              <w:t>albicollis</w:t>
            </w:r>
            <w:proofErr w:type="spellEnd"/>
          </w:p>
        </w:tc>
        <w:tc>
          <w:tcPr>
            <w:tcW w:w="867" w:type="pct"/>
            <w:vAlign w:val="center"/>
          </w:tcPr>
          <w:p w14:paraId="1DEBA207" w14:textId="77777777" w:rsidR="008153CA" w:rsidRPr="00522B94" w:rsidRDefault="008153CA" w:rsidP="008153CA">
            <w:pPr>
              <w:pStyle w:val="NormalWeb"/>
              <w:suppressAutoHyphens w:val="0"/>
              <w:ind w:leftChars="0" w:left="0" w:firstLineChars="0" w:firstLine="0"/>
              <w:jc w:val="left"/>
              <w:textAlignment w:val="auto"/>
              <w:outlineLvl w:val="9"/>
              <w:rPr>
                <w:sz w:val="20"/>
                <w:szCs w:val="20"/>
              </w:rPr>
            </w:pPr>
            <w:r w:rsidRPr="00522B94">
              <w:rPr>
                <w:sz w:val="20"/>
                <w:szCs w:val="20"/>
              </w:rPr>
              <w:t xml:space="preserve">500-1000 perechi </w:t>
            </w:r>
          </w:p>
          <w:p w14:paraId="43861851" w14:textId="42C5160C"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
        </w:tc>
        <w:tc>
          <w:tcPr>
            <w:tcW w:w="612" w:type="pct"/>
            <w:vAlign w:val="center"/>
          </w:tcPr>
          <w:p w14:paraId="0A5FB006" w14:textId="46F7CE04"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OV</w:t>
            </w:r>
          </w:p>
        </w:tc>
        <w:tc>
          <w:tcPr>
            <w:tcW w:w="817" w:type="pct"/>
            <w:vAlign w:val="center"/>
          </w:tcPr>
          <w:p w14:paraId="42893660" w14:textId="3C01EE46"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Forestier/ Margine de</w:t>
            </w:r>
          </w:p>
          <w:p w14:paraId="13F08C6E" w14:textId="20BD82F4"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masiv/</w:t>
            </w:r>
            <w:proofErr w:type="spellStart"/>
            <w:r w:rsidRPr="00522B94">
              <w:rPr>
                <w:position w:val="0"/>
                <w:sz w:val="20"/>
                <w:szCs w:val="20"/>
              </w:rPr>
              <w:t>Agrosisteme</w:t>
            </w:r>
            <w:proofErr w:type="spellEnd"/>
          </w:p>
        </w:tc>
        <w:tc>
          <w:tcPr>
            <w:tcW w:w="1684" w:type="pct"/>
            <w:vAlign w:val="center"/>
          </w:tcPr>
          <w:p w14:paraId="0E481EEC" w14:textId="136CFFC9"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position w:val="0"/>
                <w:sz w:val="20"/>
                <w:szCs w:val="20"/>
              </w:rPr>
              <w:t>Populatia</w:t>
            </w:r>
            <w:proofErr w:type="spellEnd"/>
            <w:r w:rsidRPr="00522B94">
              <w:rPr>
                <w:position w:val="0"/>
                <w:sz w:val="20"/>
                <w:szCs w:val="20"/>
              </w:rPr>
              <w:t xml:space="preserve"> speciei in sit </w:t>
            </w:r>
            <w:proofErr w:type="spellStart"/>
            <w:r w:rsidRPr="00522B94">
              <w:rPr>
                <w:position w:val="0"/>
                <w:sz w:val="20"/>
                <w:szCs w:val="20"/>
              </w:rPr>
              <w:t>reprezinta</w:t>
            </w:r>
            <w:proofErr w:type="spellEnd"/>
            <w:r w:rsidRPr="00522B94">
              <w:rPr>
                <w:position w:val="0"/>
                <w:sz w:val="20"/>
                <w:szCs w:val="20"/>
              </w:rPr>
              <w:t xml:space="preserve"> 0-2% din </w:t>
            </w:r>
            <w:proofErr w:type="spellStart"/>
            <w:r w:rsidRPr="00522B94">
              <w:rPr>
                <w:position w:val="0"/>
                <w:sz w:val="20"/>
                <w:szCs w:val="20"/>
              </w:rPr>
              <w:t>populatia</w:t>
            </w:r>
            <w:proofErr w:type="spellEnd"/>
            <w:r w:rsidRPr="00522B94">
              <w:rPr>
                <w:position w:val="0"/>
                <w:sz w:val="20"/>
                <w:szCs w:val="20"/>
              </w:rPr>
              <w:t xml:space="preserve">  </w:t>
            </w:r>
            <w:proofErr w:type="spellStart"/>
            <w:r w:rsidRPr="00522B94">
              <w:rPr>
                <w:position w:val="0"/>
                <w:sz w:val="20"/>
                <w:szCs w:val="20"/>
              </w:rPr>
              <w:t>nationala</w:t>
            </w:r>
            <w:proofErr w:type="spellEnd"/>
            <w:r w:rsidRPr="00522B94">
              <w:rPr>
                <w:position w:val="0"/>
                <w:sz w:val="20"/>
                <w:szCs w:val="20"/>
              </w:rPr>
              <w:t xml:space="preserve"> “C”. Starea de conservare in sit este </w:t>
            </w:r>
            <w:proofErr w:type="spellStart"/>
            <w:r w:rsidRPr="00522B94">
              <w:rPr>
                <w:position w:val="0"/>
                <w:sz w:val="20"/>
                <w:szCs w:val="20"/>
              </w:rPr>
              <w:t>buna”B</w:t>
            </w:r>
            <w:proofErr w:type="spellEnd"/>
            <w:r w:rsidRPr="00522B94">
              <w:rPr>
                <w:position w:val="0"/>
                <w:sz w:val="20"/>
                <w:szCs w:val="20"/>
              </w:rPr>
              <w:t xml:space="preserve">”, </w:t>
            </w:r>
            <w:proofErr w:type="spellStart"/>
            <w:r w:rsidRPr="00522B94">
              <w:rPr>
                <w:position w:val="0"/>
                <w:sz w:val="20"/>
                <w:szCs w:val="20"/>
              </w:rPr>
              <w:t>populatia</w:t>
            </w:r>
            <w:proofErr w:type="spellEnd"/>
            <w:r w:rsidRPr="00522B94">
              <w:rPr>
                <w:position w:val="0"/>
                <w:sz w:val="20"/>
                <w:szCs w:val="20"/>
              </w:rPr>
              <w:t xml:space="preserve"> este ne-izolata, cu areal extins “C”. Indicele global al </w:t>
            </w:r>
            <w:proofErr w:type="spellStart"/>
            <w:r w:rsidRPr="00522B94">
              <w:rPr>
                <w:position w:val="0"/>
                <w:sz w:val="20"/>
                <w:szCs w:val="20"/>
              </w:rPr>
              <w:t>starii</w:t>
            </w:r>
            <w:proofErr w:type="spellEnd"/>
            <w:r w:rsidRPr="00522B94">
              <w:rPr>
                <w:position w:val="0"/>
                <w:sz w:val="20"/>
                <w:szCs w:val="20"/>
              </w:rPr>
              <w:t xml:space="preserve"> de conservare este “B”, valoare buna.</w:t>
            </w:r>
          </w:p>
        </w:tc>
      </w:tr>
      <w:tr w:rsidR="00522B94" w:rsidRPr="00522B94" w14:paraId="4D9D43C6" w14:textId="77777777" w:rsidTr="0068384B">
        <w:tc>
          <w:tcPr>
            <w:tcW w:w="356" w:type="pct"/>
            <w:vAlign w:val="center"/>
          </w:tcPr>
          <w:p w14:paraId="74EAC361" w14:textId="79481BED"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sz w:val="20"/>
                <w:szCs w:val="20"/>
              </w:rPr>
              <w:t>A320</w:t>
            </w:r>
          </w:p>
        </w:tc>
        <w:tc>
          <w:tcPr>
            <w:tcW w:w="663" w:type="pct"/>
            <w:vAlign w:val="center"/>
          </w:tcPr>
          <w:p w14:paraId="6D566994" w14:textId="5E644955"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sz w:val="20"/>
                <w:szCs w:val="20"/>
              </w:rPr>
              <w:t>Ficedula</w:t>
            </w:r>
            <w:proofErr w:type="spellEnd"/>
            <w:r w:rsidRPr="00522B94">
              <w:rPr>
                <w:sz w:val="20"/>
                <w:szCs w:val="20"/>
              </w:rPr>
              <w:t xml:space="preserve"> </w:t>
            </w:r>
            <w:proofErr w:type="spellStart"/>
            <w:r w:rsidRPr="00522B94">
              <w:rPr>
                <w:sz w:val="20"/>
                <w:szCs w:val="20"/>
              </w:rPr>
              <w:t>parva</w:t>
            </w:r>
            <w:proofErr w:type="spellEnd"/>
          </w:p>
        </w:tc>
        <w:tc>
          <w:tcPr>
            <w:tcW w:w="867" w:type="pct"/>
            <w:vAlign w:val="center"/>
          </w:tcPr>
          <w:p w14:paraId="271D5106" w14:textId="4F252116"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sz w:val="20"/>
                <w:szCs w:val="20"/>
              </w:rPr>
              <w:t>200 – 400 perechi</w:t>
            </w:r>
          </w:p>
        </w:tc>
        <w:tc>
          <w:tcPr>
            <w:tcW w:w="612" w:type="pct"/>
            <w:vAlign w:val="center"/>
          </w:tcPr>
          <w:p w14:paraId="2ABA0934" w14:textId="2BA75B5A"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P</w:t>
            </w:r>
          </w:p>
        </w:tc>
        <w:tc>
          <w:tcPr>
            <w:tcW w:w="817" w:type="pct"/>
            <w:vAlign w:val="center"/>
          </w:tcPr>
          <w:p w14:paraId="3DFFE84E" w14:textId="5B7A8E5E"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position w:val="0"/>
                <w:sz w:val="20"/>
                <w:szCs w:val="20"/>
              </w:rPr>
              <w:t>Agrosisteme</w:t>
            </w:r>
            <w:proofErr w:type="spellEnd"/>
            <w:r w:rsidRPr="00522B94">
              <w:rPr>
                <w:position w:val="0"/>
                <w:sz w:val="20"/>
                <w:szCs w:val="20"/>
              </w:rPr>
              <w:t>/ Zone umede</w:t>
            </w:r>
          </w:p>
        </w:tc>
        <w:tc>
          <w:tcPr>
            <w:tcW w:w="1684" w:type="pct"/>
            <w:vAlign w:val="center"/>
          </w:tcPr>
          <w:p w14:paraId="1D7FDF11" w14:textId="5F5EBD3E"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position w:val="0"/>
                <w:sz w:val="20"/>
                <w:szCs w:val="20"/>
              </w:rPr>
              <w:t>Marimea</w:t>
            </w:r>
            <w:proofErr w:type="spellEnd"/>
            <w:r w:rsidRPr="00522B94">
              <w:rPr>
                <w:position w:val="0"/>
                <w:sz w:val="20"/>
                <w:szCs w:val="20"/>
              </w:rPr>
              <w:t xml:space="preserve"> </w:t>
            </w:r>
            <w:proofErr w:type="spellStart"/>
            <w:r w:rsidRPr="00522B94">
              <w:rPr>
                <w:position w:val="0"/>
                <w:sz w:val="20"/>
                <w:szCs w:val="20"/>
              </w:rPr>
              <w:t>populatiei</w:t>
            </w:r>
            <w:proofErr w:type="spellEnd"/>
            <w:r w:rsidRPr="00522B94">
              <w:rPr>
                <w:position w:val="0"/>
                <w:sz w:val="20"/>
                <w:szCs w:val="20"/>
              </w:rPr>
              <w:t xml:space="preserve"> din sit este considerata nesemnificativa in raport cu </w:t>
            </w:r>
            <w:proofErr w:type="spellStart"/>
            <w:r w:rsidRPr="00522B94">
              <w:rPr>
                <w:position w:val="0"/>
                <w:sz w:val="20"/>
                <w:szCs w:val="20"/>
              </w:rPr>
              <w:t>marimea</w:t>
            </w:r>
            <w:proofErr w:type="spellEnd"/>
            <w:r w:rsidRPr="00522B94">
              <w:rPr>
                <w:position w:val="0"/>
                <w:sz w:val="20"/>
                <w:szCs w:val="20"/>
              </w:rPr>
              <w:t xml:space="preserve"> </w:t>
            </w:r>
            <w:proofErr w:type="spellStart"/>
            <w:r w:rsidRPr="00522B94">
              <w:rPr>
                <w:position w:val="0"/>
                <w:sz w:val="20"/>
                <w:szCs w:val="20"/>
              </w:rPr>
              <w:t>populatiei</w:t>
            </w:r>
            <w:proofErr w:type="spellEnd"/>
            <w:r w:rsidRPr="00522B94">
              <w:rPr>
                <w:position w:val="0"/>
                <w:sz w:val="20"/>
                <w:szCs w:val="20"/>
              </w:rPr>
              <w:t xml:space="preserve"> </w:t>
            </w:r>
            <w:proofErr w:type="spellStart"/>
            <w:r w:rsidRPr="00522B94">
              <w:rPr>
                <w:position w:val="0"/>
                <w:sz w:val="20"/>
                <w:szCs w:val="20"/>
              </w:rPr>
              <w:t>nationale</w:t>
            </w:r>
            <w:proofErr w:type="spellEnd"/>
            <w:r w:rsidRPr="00522B94">
              <w:rPr>
                <w:position w:val="0"/>
                <w:sz w:val="20"/>
                <w:szCs w:val="20"/>
              </w:rPr>
              <w:t xml:space="preserve"> “D”</w:t>
            </w:r>
          </w:p>
        </w:tc>
      </w:tr>
      <w:tr w:rsidR="00522B94" w:rsidRPr="00522B94" w14:paraId="37D62FD3" w14:textId="77777777" w:rsidTr="0068384B">
        <w:trPr>
          <w:trHeight w:val="363"/>
        </w:trPr>
        <w:tc>
          <w:tcPr>
            <w:tcW w:w="356" w:type="pct"/>
            <w:vAlign w:val="center"/>
          </w:tcPr>
          <w:p w14:paraId="253DF067" w14:textId="485E33FF"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sz w:val="20"/>
                <w:szCs w:val="20"/>
              </w:rPr>
              <w:t>A217</w:t>
            </w:r>
          </w:p>
        </w:tc>
        <w:tc>
          <w:tcPr>
            <w:tcW w:w="663" w:type="pct"/>
            <w:vAlign w:val="center"/>
          </w:tcPr>
          <w:p w14:paraId="543C615B" w14:textId="60FD899D"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sz w:val="20"/>
                <w:szCs w:val="20"/>
              </w:rPr>
              <w:t>Glaucidium</w:t>
            </w:r>
            <w:proofErr w:type="spellEnd"/>
            <w:r w:rsidRPr="00522B94">
              <w:rPr>
                <w:sz w:val="20"/>
                <w:szCs w:val="20"/>
              </w:rPr>
              <w:t xml:space="preserve"> </w:t>
            </w:r>
            <w:proofErr w:type="spellStart"/>
            <w:r w:rsidRPr="00522B94">
              <w:rPr>
                <w:sz w:val="20"/>
                <w:szCs w:val="20"/>
              </w:rPr>
              <w:t>passerinum</w:t>
            </w:r>
            <w:proofErr w:type="spellEnd"/>
          </w:p>
        </w:tc>
        <w:tc>
          <w:tcPr>
            <w:tcW w:w="867" w:type="pct"/>
            <w:vAlign w:val="center"/>
          </w:tcPr>
          <w:p w14:paraId="2B6FB3E8" w14:textId="046D7BA3"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sz w:val="20"/>
                <w:szCs w:val="20"/>
              </w:rPr>
              <w:t>15 – 20 perechi</w:t>
            </w:r>
          </w:p>
        </w:tc>
        <w:tc>
          <w:tcPr>
            <w:tcW w:w="612" w:type="pct"/>
            <w:vAlign w:val="center"/>
          </w:tcPr>
          <w:p w14:paraId="77558892" w14:textId="146F94C3"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O (rezidenta doar pentru reproducere)</w:t>
            </w:r>
          </w:p>
        </w:tc>
        <w:tc>
          <w:tcPr>
            <w:tcW w:w="817" w:type="pct"/>
            <w:vAlign w:val="center"/>
          </w:tcPr>
          <w:p w14:paraId="27653935" w14:textId="199BEBD7"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 xml:space="preserve">Forestiere </w:t>
            </w:r>
          </w:p>
        </w:tc>
        <w:tc>
          <w:tcPr>
            <w:tcW w:w="1684" w:type="pct"/>
            <w:vAlign w:val="center"/>
          </w:tcPr>
          <w:p w14:paraId="71507CF1" w14:textId="26D0457E"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position w:val="0"/>
                <w:sz w:val="20"/>
                <w:szCs w:val="20"/>
              </w:rPr>
              <w:t>Populatia</w:t>
            </w:r>
            <w:proofErr w:type="spellEnd"/>
            <w:r w:rsidRPr="00522B94">
              <w:rPr>
                <w:position w:val="0"/>
                <w:sz w:val="20"/>
                <w:szCs w:val="20"/>
              </w:rPr>
              <w:t xml:space="preserve"> speciei in sit </w:t>
            </w:r>
            <w:proofErr w:type="spellStart"/>
            <w:r w:rsidRPr="00522B94">
              <w:rPr>
                <w:position w:val="0"/>
                <w:sz w:val="20"/>
                <w:szCs w:val="20"/>
              </w:rPr>
              <w:t>reprezinta</w:t>
            </w:r>
            <w:proofErr w:type="spellEnd"/>
            <w:r w:rsidRPr="00522B94">
              <w:rPr>
                <w:position w:val="0"/>
                <w:sz w:val="20"/>
                <w:szCs w:val="20"/>
              </w:rPr>
              <w:t xml:space="preserve"> 0-2% din </w:t>
            </w:r>
            <w:proofErr w:type="spellStart"/>
            <w:r w:rsidRPr="00522B94">
              <w:rPr>
                <w:position w:val="0"/>
                <w:sz w:val="20"/>
                <w:szCs w:val="20"/>
              </w:rPr>
              <w:t>populatia</w:t>
            </w:r>
            <w:proofErr w:type="spellEnd"/>
            <w:r w:rsidRPr="00522B94">
              <w:rPr>
                <w:position w:val="0"/>
                <w:sz w:val="20"/>
                <w:szCs w:val="20"/>
              </w:rPr>
              <w:t xml:space="preserve">  </w:t>
            </w:r>
            <w:proofErr w:type="spellStart"/>
            <w:r w:rsidRPr="00522B94">
              <w:rPr>
                <w:position w:val="0"/>
                <w:sz w:val="20"/>
                <w:szCs w:val="20"/>
              </w:rPr>
              <w:t>nationala</w:t>
            </w:r>
            <w:proofErr w:type="spellEnd"/>
            <w:r w:rsidRPr="00522B94">
              <w:rPr>
                <w:position w:val="0"/>
                <w:sz w:val="20"/>
                <w:szCs w:val="20"/>
              </w:rPr>
              <w:t xml:space="preserve"> “C”. Starea de conservare in sit este </w:t>
            </w:r>
            <w:proofErr w:type="spellStart"/>
            <w:r w:rsidRPr="00522B94">
              <w:rPr>
                <w:position w:val="0"/>
                <w:sz w:val="20"/>
                <w:szCs w:val="20"/>
              </w:rPr>
              <w:t>buna”B</w:t>
            </w:r>
            <w:proofErr w:type="spellEnd"/>
            <w:r w:rsidRPr="00522B94">
              <w:rPr>
                <w:position w:val="0"/>
                <w:sz w:val="20"/>
                <w:szCs w:val="20"/>
              </w:rPr>
              <w:t xml:space="preserve">”, </w:t>
            </w:r>
            <w:proofErr w:type="spellStart"/>
            <w:r w:rsidRPr="00522B94">
              <w:rPr>
                <w:position w:val="0"/>
                <w:sz w:val="20"/>
                <w:szCs w:val="20"/>
              </w:rPr>
              <w:t>populatia</w:t>
            </w:r>
            <w:proofErr w:type="spellEnd"/>
            <w:r w:rsidRPr="00522B94">
              <w:rPr>
                <w:position w:val="0"/>
                <w:sz w:val="20"/>
                <w:szCs w:val="20"/>
              </w:rPr>
              <w:t xml:space="preserve"> este ne-izolata, cu areal extins “C”. Indicele global al </w:t>
            </w:r>
            <w:proofErr w:type="spellStart"/>
            <w:r w:rsidRPr="00522B94">
              <w:rPr>
                <w:position w:val="0"/>
                <w:sz w:val="20"/>
                <w:szCs w:val="20"/>
              </w:rPr>
              <w:t>starii</w:t>
            </w:r>
            <w:proofErr w:type="spellEnd"/>
            <w:r w:rsidRPr="00522B94">
              <w:rPr>
                <w:position w:val="0"/>
                <w:sz w:val="20"/>
                <w:szCs w:val="20"/>
              </w:rPr>
              <w:t xml:space="preserve"> de conservare este “B”, valoare buna.</w:t>
            </w:r>
          </w:p>
        </w:tc>
      </w:tr>
      <w:tr w:rsidR="00522B94" w:rsidRPr="00522B94" w14:paraId="0ED9E003" w14:textId="77777777" w:rsidTr="0068384B">
        <w:tc>
          <w:tcPr>
            <w:tcW w:w="356" w:type="pct"/>
            <w:vAlign w:val="center"/>
          </w:tcPr>
          <w:p w14:paraId="2EF57850" w14:textId="79952CEA"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sz w:val="20"/>
                <w:szCs w:val="20"/>
              </w:rPr>
              <w:t>A338</w:t>
            </w:r>
          </w:p>
        </w:tc>
        <w:tc>
          <w:tcPr>
            <w:tcW w:w="663" w:type="pct"/>
            <w:vAlign w:val="center"/>
          </w:tcPr>
          <w:p w14:paraId="1A15538E" w14:textId="6AE907E3"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sz w:val="20"/>
                <w:szCs w:val="20"/>
              </w:rPr>
              <w:t>Lanius</w:t>
            </w:r>
            <w:proofErr w:type="spellEnd"/>
            <w:r w:rsidRPr="00522B94">
              <w:rPr>
                <w:sz w:val="20"/>
                <w:szCs w:val="20"/>
              </w:rPr>
              <w:t xml:space="preserve"> </w:t>
            </w:r>
            <w:proofErr w:type="spellStart"/>
            <w:r w:rsidRPr="00522B94">
              <w:rPr>
                <w:sz w:val="20"/>
                <w:szCs w:val="20"/>
              </w:rPr>
              <w:t>collurio</w:t>
            </w:r>
            <w:proofErr w:type="spellEnd"/>
          </w:p>
        </w:tc>
        <w:tc>
          <w:tcPr>
            <w:tcW w:w="867" w:type="pct"/>
            <w:vAlign w:val="center"/>
          </w:tcPr>
          <w:p w14:paraId="0E64BCC0" w14:textId="77777777" w:rsidR="008153CA" w:rsidRPr="00522B94" w:rsidRDefault="008153CA" w:rsidP="008153CA">
            <w:pPr>
              <w:pStyle w:val="NormalWeb"/>
              <w:suppressAutoHyphens w:val="0"/>
              <w:ind w:leftChars="0" w:left="0" w:firstLineChars="0" w:firstLine="0"/>
              <w:jc w:val="left"/>
              <w:textAlignment w:val="auto"/>
              <w:outlineLvl w:val="9"/>
              <w:rPr>
                <w:sz w:val="20"/>
                <w:szCs w:val="20"/>
              </w:rPr>
            </w:pPr>
            <w:r w:rsidRPr="00522B94">
              <w:rPr>
                <w:sz w:val="20"/>
                <w:szCs w:val="20"/>
              </w:rPr>
              <w:t xml:space="preserve">2700-3500 perechi </w:t>
            </w:r>
          </w:p>
          <w:p w14:paraId="3F3334CB" w14:textId="772CD7EE"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
        </w:tc>
        <w:tc>
          <w:tcPr>
            <w:tcW w:w="612" w:type="pct"/>
            <w:vAlign w:val="center"/>
          </w:tcPr>
          <w:p w14:paraId="2A7D3128" w14:textId="17AAAF7F"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O (rezidenta doar pentru reproducere)</w:t>
            </w:r>
          </w:p>
        </w:tc>
        <w:tc>
          <w:tcPr>
            <w:tcW w:w="817" w:type="pct"/>
            <w:vAlign w:val="center"/>
          </w:tcPr>
          <w:p w14:paraId="1FD3841B" w14:textId="407C8EC7"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position w:val="0"/>
                <w:sz w:val="20"/>
                <w:szCs w:val="20"/>
              </w:rPr>
              <w:t>Agrosisteme</w:t>
            </w:r>
            <w:proofErr w:type="spellEnd"/>
          </w:p>
        </w:tc>
        <w:tc>
          <w:tcPr>
            <w:tcW w:w="1684" w:type="pct"/>
            <w:vAlign w:val="center"/>
          </w:tcPr>
          <w:p w14:paraId="107FB89C" w14:textId="5D17D56A" w:rsidR="008153CA" w:rsidRPr="00522B94" w:rsidRDefault="008153CA" w:rsidP="008153CA">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position w:val="0"/>
                <w:sz w:val="20"/>
                <w:szCs w:val="20"/>
              </w:rPr>
              <w:t>Populatia</w:t>
            </w:r>
            <w:proofErr w:type="spellEnd"/>
            <w:r w:rsidRPr="00522B94">
              <w:rPr>
                <w:position w:val="0"/>
                <w:sz w:val="20"/>
                <w:szCs w:val="20"/>
              </w:rPr>
              <w:t xml:space="preserve"> speciei in sit </w:t>
            </w:r>
            <w:proofErr w:type="spellStart"/>
            <w:r w:rsidRPr="00522B94">
              <w:rPr>
                <w:position w:val="0"/>
                <w:sz w:val="20"/>
                <w:szCs w:val="20"/>
              </w:rPr>
              <w:t>reprezinta</w:t>
            </w:r>
            <w:proofErr w:type="spellEnd"/>
            <w:r w:rsidRPr="00522B94">
              <w:rPr>
                <w:position w:val="0"/>
                <w:sz w:val="20"/>
                <w:szCs w:val="20"/>
              </w:rPr>
              <w:t xml:space="preserve"> 0-2% din </w:t>
            </w:r>
            <w:proofErr w:type="spellStart"/>
            <w:r w:rsidRPr="00522B94">
              <w:rPr>
                <w:position w:val="0"/>
                <w:sz w:val="20"/>
                <w:szCs w:val="20"/>
              </w:rPr>
              <w:t>populatia</w:t>
            </w:r>
            <w:proofErr w:type="spellEnd"/>
            <w:r w:rsidRPr="00522B94">
              <w:rPr>
                <w:position w:val="0"/>
                <w:sz w:val="20"/>
                <w:szCs w:val="20"/>
              </w:rPr>
              <w:t xml:space="preserve">  </w:t>
            </w:r>
            <w:proofErr w:type="spellStart"/>
            <w:r w:rsidRPr="00522B94">
              <w:rPr>
                <w:position w:val="0"/>
                <w:sz w:val="20"/>
                <w:szCs w:val="20"/>
              </w:rPr>
              <w:t>nationala</w:t>
            </w:r>
            <w:proofErr w:type="spellEnd"/>
            <w:r w:rsidRPr="00522B94">
              <w:rPr>
                <w:position w:val="0"/>
                <w:sz w:val="20"/>
                <w:szCs w:val="20"/>
              </w:rPr>
              <w:t xml:space="preserve"> “C”. Starea de conservare in sit este </w:t>
            </w:r>
            <w:proofErr w:type="spellStart"/>
            <w:r w:rsidRPr="00522B94">
              <w:rPr>
                <w:position w:val="0"/>
                <w:sz w:val="20"/>
                <w:szCs w:val="20"/>
              </w:rPr>
              <w:t>buna”B</w:t>
            </w:r>
            <w:proofErr w:type="spellEnd"/>
            <w:r w:rsidRPr="00522B94">
              <w:rPr>
                <w:position w:val="0"/>
                <w:sz w:val="20"/>
                <w:szCs w:val="20"/>
              </w:rPr>
              <w:t xml:space="preserve">”, </w:t>
            </w:r>
            <w:proofErr w:type="spellStart"/>
            <w:r w:rsidRPr="00522B94">
              <w:rPr>
                <w:position w:val="0"/>
                <w:sz w:val="20"/>
                <w:szCs w:val="20"/>
              </w:rPr>
              <w:t>populatia</w:t>
            </w:r>
            <w:proofErr w:type="spellEnd"/>
            <w:r w:rsidRPr="00522B94">
              <w:rPr>
                <w:position w:val="0"/>
                <w:sz w:val="20"/>
                <w:szCs w:val="20"/>
              </w:rPr>
              <w:t xml:space="preserve"> este ne-izolata, cu areal extins “C”. Indicele global al </w:t>
            </w:r>
            <w:proofErr w:type="spellStart"/>
            <w:r w:rsidRPr="00522B94">
              <w:rPr>
                <w:position w:val="0"/>
                <w:sz w:val="20"/>
                <w:szCs w:val="20"/>
              </w:rPr>
              <w:t>starii</w:t>
            </w:r>
            <w:proofErr w:type="spellEnd"/>
            <w:r w:rsidRPr="00522B94">
              <w:rPr>
                <w:position w:val="0"/>
                <w:sz w:val="20"/>
                <w:szCs w:val="20"/>
              </w:rPr>
              <w:t xml:space="preserve"> de conservare este “B”, valoare buna.</w:t>
            </w:r>
          </w:p>
        </w:tc>
      </w:tr>
      <w:tr w:rsidR="00522B94" w:rsidRPr="00522B94" w14:paraId="0F5B6BFF" w14:textId="77777777" w:rsidTr="0068384B">
        <w:tc>
          <w:tcPr>
            <w:tcW w:w="356" w:type="pct"/>
            <w:vAlign w:val="center"/>
          </w:tcPr>
          <w:p w14:paraId="18E347DF" w14:textId="08E08B7A" w:rsidR="00A77219" w:rsidRPr="00522B94" w:rsidRDefault="00A77219" w:rsidP="00A77219">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sz w:val="20"/>
                <w:szCs w:val="20"/>
              </w:rPr>
              <w:t>A072</w:t>
            </w:r>
          </w:p>
        </w:tc>
        <w:tc>
          <w:tcPr>
            <w:tcW w:w="663" w:type="pct"/>
            <w:vAlign w:val="center"/>
          </w:tcPr>
          <w:p w14:paraId="6248FBB1" w14:textId="29536C1D" w:rsidR="00A77219" w:rsidRPr="00522B94" w:rsidRDefault="00A77219" w:rsidP="00A77219">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sz w:val="20"/>
                <w:szCs w:val="20"/>
              </w:rPr>
              <w:t>Pernis</w:t>
            </w:r>
            <w:proofErr w:type="spellEnd"/>
            <w:r w:rsidRPr="00522B94">
              <w:rPr>
                <w:sz w:val="20"/>
                <w:szCs w:val="20"/>
              </w:rPr>
              <w:t xml:space="preserve"> </w:t>
            </w:r>
            <w:proofErr w:type="spellStart"/>
            <w:r w:rsidRPr="00522B94">
              <w:rPr>
                <w:sz w:val="20"/>
                <w:szCs w:val="20"/>
              </w:rPr>
              <w:t>apivorus</w:t>
            </w:r>
            <w:proofErr w:type="spellEnd"/>
          </w:p>
        </w:tc>
        <w:tc>
          <w:tcPr>
            <w:tcW w:w="867" w:type="pct"/>
            <w:vAlign w:val="center"/>
          </w:tcPr>
          <w:p w14:paraId="24ECB2A8" w14:textId="11FD085D" w:rsidR="00A77219" w:rsidRPr="00522B94" w:rsidRDefault="00A77219" w:rsidP="00A77219">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sz w:val="20"/>
                <w:szCs w:val="20"/>
              </w:rPr>
              <w:t>40 – 50 de perechi</w:t>
            </w:r>
          </w:p>
        </w:tc>
        <w:tc>
          <w:tcPr>
            <w:tcW w:w="612" w:type="pct"/>
            <w:vAlign w:val="center"/>
          </w:tcPr>
          <w:p w14:paraId="278EAC74" w14:textId="5F93B527" w:rsidR="00A77219" w:rsidRPr="00522B94" w:rsidRDefault="00A77219" w:rsidP="00A77219">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O (rezidenta doar pentru reproducere)</w:t>
            </w:r>
          </w:p>
        </w:tc>
        <w:tc>
          <w:tcPr>
            <w:tcW w:w="817" w:type="pct"/>
            <w:vAlign w:val="center"/>
          </w:tcPr>
          <w:p w14:paraId="277A9451" w14:textId="113F4656" w:rsidR="00A77219" w:rsidRPr="00522B94" w:rsidRDefault="00A77219" w:rsidP="00A77219">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Zone umede</w:t>
            </w:r>
          </w:p>
        </w:tc>
        <w:tc>
          <w:tcPr>
            <w:tcW w:w="1684" w:type="pct"/>
            <w:vAlign w:val="center"/>
          </w:tcPr>
          <w:p w14:paraId="2498A76B" w14:textId="2EEC72B2" w:rsidR="00A77219" w:rsidRPr="00522B94" w:rsidRDefault="00A77219" w:rsidP="00A77219">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position w:val="0"/>
                <w:sz w:val="20"/>
                <w:szCs w:val="20"/>
              </w:rPr>
              <w:t>Populatia</w:t>
            </w:r>
            <w:proofErr w:type="spellEnd"/>
            <w:r w:rsidRPr="00522B94">
              <w:rPr>
                <w:position w:val="0"/>
                <w:sz w:val="20"/>
                <w:szCs w:val="20"/>
              </w:rPr>
              <w:t xml:space="preserve"> speciei in sit </w:t>
            </w:r>
            <w:proofErr w:type="spellStart"/>
            <w:r w:rsidRPr="00522B94">
              <w:rPr>
                <w:position w:val="0"/>
                <w:sz w:val="20"/>
                <w:szCs w:val="20"/>
              </w:rPr>
              <w:t>reprezinta</w:t>
            </w:r>
            <w:proofErr w:type="spellEnd"/>
            <w:r w:rsidRPr="00522B94">
              <w:rPr>
                <w:position w:val="0"/>
                <w:sz w:val="20"/>
                <w:szCs w:val="20"/>
              </w:rPr>
              <w:t xml:space="preserve"> 0-2% din </w:t>
            </w:r>
            <w:proofErr w:type="spellStart"/>
            <w:r w:rsidRPr="00522B94">
              <w:rPr>
                <w:position w:val="0"/>
                <w:sz w:val="20"/>
                <w:szCs w:val="20"/>
              </w:rPr>
              <w:t>populatia</w:t>
            </w:r>
            <w:proofErr w:type="spellEnd"/>
            <w:r w:rsidRPr="00522B94">
              <w:rPr>
                <w:position w:val="0"/>
                <w:sz w:val="20"/>
                <w:szCs w:val="20"/>
              </w:rPr>
              <w:t xml:space="preserve">  </w:t>
            </w:r>
            <w:proofErr w:type="spellStart"/>
            <w:r w:rsidRPr="00522B94">
              <w:rPr>
                <w:position w:val="0"/>
                <w:sz w:val="20"/>
                <w:szCs w:val="20"/>
              </w:rPr>
              <w:t>nationala</w:t>
            </w:r>
            <w:proofErr w:type="spellEnd"/>
            <w:r w:rsidRPr="00522B94">
              <w:rPr>
                <w:position w:val="0"/>
                <w:sz w:val="20"/>
                <w:szCs w:val="20"/>
              </w:rPr>
              <w:t xml:space="preserve"> “C”. Starea de conservare in sit este </w:t>
            </w:r>
            <w:proofErr w:type="spellStart"/>
            <w:r w:rsidRPr="00522B94">
              <w:rPr>
                <w:position w:val="0"/>
                <w:sz w:val="20"/>
                <w:szCs w:val="20"/>
              </w:rPr>
              <w:t>buna”B</w:t>
            </w:r>
            <w:proofErr w:type="spellEnd"/>
            <w:r w:rsidRPr="00522B94">
              <w:rPr>
                <w:position w:val="0"/>
                <w:sz w:val="20"/>
                <w:szCs w:val="20"/>
              </w:rPr>
              <w:t xml:space="preserve">”, </w:t>
            </w:r>
            <w:proofErr w:type="spellStart"/>
            <w:r w:rsidRPr="00522B94">
              <w:rPr>
                <w:position w:val="0"/>
                <w:sz w:val="20"/>
                <w:szCs w:val="20"/>
              </w:rPr>
              <w:t>populatia</w:t>
            </w:r>
            <w:proofErr w:type="spellEnd"/>
            <w:r w:rsidRPr="00522B94">
              <w:rPr>
                <w:position w:val="0"/>
                <w:sz w:val="20"/>
                <w:szCs w:val="20"/>
              </w:rPr>
              <w:t xml:space="preserve"> este ne-izolata, cu areal extins “C”. Indicele global al </w:t>
            </w:r>
            <w:proofErr w:type="spellStart"/>
            <w:r w:rsidRPr="00522B94">
              <w:rPr>
                <w:position w:val="0"/>
                <w:sz w:val="20"/>
                <w:szCs w:val="20"/>
              </w:rPr>
              <w:t>starii</w:t>
            </w:r>
            <w:proofErr w:type="spellEnd"/>
            <w:r w:rsidRPr="00522B94">
              <w:rPr>
                <w:position w:val="0"/>
                <w:sz w:val="20"/>
                <w:szCs w:val="20"/>
              </w:rPr>
              <w:t xml:space="preserve"> de conservare este “B”, valoare buna.</w:t>
            </w:r>
          </w:p>
        </w:tc>
      </w:tr>
      <w:tr w:rsidR="00522B94" w:rsidRPr="00522B94" w14:paraId="6C746C19" w14:textId="77777777" w:rsidTr="0068384B">
        <w:tc>
          <w:tcPr>
            <w:tcW w:w="356" w:type="pct"/>
            <w:vAlign w:val="center"/>
          </w:tcPr>
          <w:p w14:paraId="3AF90562" w14:textId="1C7499D9" w:rsidR="00A77219" w:rsidRPr="00522B94" w:rsidRDefault="00A77219" w:rsidP="00A77219">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sz w:val="20"/>
                <w:szCs w:val="20"/>
              </w:rPr>
              <w:t>A241</w:t>
            </w:r>
          </w:p>
        </w:tc>
        <w:tc>
          <w:tcPr>
            <w:tcW w:w="663" w:type="pct"/>
            <w:vAlign w:val="center"/>
          </w:tcPr>
          <w:p w14:paraId="7E504EE6" w14:textId="403ECD4A" w:rsidR="00A77219" w:rsidRPr="00522B94" w:rsidRDefault="00A77219" w:rsidP="00A77219">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sz w:val="20"/>
                <w:szCs w:val="20"/>
              </w:rPr>
              <w:t>Picoides</w:t>
            </w:r>
            <w:proofErr w:type="spellEnd"/>
            <w:r w:rsidRPr="00522B94">
              <w:rPr>
                <w:sz w:val="20"/>
                <w:szCs w:val="20"/>
              </w:rPr>
              <w:t xml:space="preserve"> </w:t>
            </w:r>
            <w:proofErr w:type="spellStart"/>
            <w:r w:rsidRPr="00522B94">
              <w:rPr>
                <w:sz w:val="20"/>
                <w:szCs w:val="20"/>
              </w:rPr>
              <w:t>tridactylus</w:t>
            </w:r>
            <w:proofErr w:type="spellEnd"/>
          </w:p>
        </w:tc>
        <w:tc>
          <w:tcPr>
            <w:tcW w:w="867" w:type="pct"/>
            <w:vAlign w:val="center"/>
          </w:tcPr>
          <w:p w14:paraId="69EFC6A3" w14:textId="519CF793" w:rsidR="00A77219" w:rsidRPr="00522B94" w:rsidRDefault="00A77219" w:rsidP="00A77219">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sz w:val="20"/>
                <w:szCs w:val="20"/>
              </w:rPr>
              <w:t>30 – 40 perechi</w:t>
            </w:r>
          </w:p>
        </w:tc>
        <w:tc>
          <w:tcPr>
            <w:tcW w:w="612" w:type="pct"/>
            <w:vAlign w:val="center"/>
          </w:tcPr>
          <w:p w14:paraId="2EA44970" w14:textId="68D5F0BD" w:rsidR="00A77219" w:rsidRPr="00522B94" w:rsidRDefault="00A77219" w:rsidP="00A77219">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 xml:space="preserve">Rezident </w:t>
            </w:r>
          </w:p>
        </w:tc>
        <w:tc>
          <w:tcPr>
            <w:tcW w:w="817" w:type="pct"/>
            <w:vAlign w:val="center"/>
          </w:tcPr>
          <w:p w14:paraId="6FA20894" w14:textId="235010BD" w:rsidR="00A77219" w:rsidRPr="00522B94" w:rsidRDefault="00A77219" w:rsidP="00A77219">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 xml:space="preserve">Forestier </w:t>
            </w:r>
          </w:p>
        </w:tc>
        <w:tc>
          <w:tcPr>
            <w:tcW w:w="1684" w:type="pct"/>
            <w:vAlign w:val="center"/>
          </w:tcPr>
          <w:p w14:paraId="36300D21" w14:textId="74EDA87F" w:rsidR="00A77219" w:rsidRPr="00522B94" w:rsidRDefault="00A77219" w:rsidP="00A77219">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position w:val="0"/>
                <w:sz w:val="20"/>
                <w:szCs w:val="20"/>
              </w:rPr>
              <w:t>Populatia</w:t>
            </w:r>
            <w:proofErr w:type="spellEnd"/>
            <w:r w:rsidRPr="00522B94">
              <w:rPr>
                <w:position w:val="0"/>
                <w:sz w:val="20"/>
                <w:szCs w:val="20"/>
              </w:rPr>
              <w:t xml:space="preserve"> speciei in sit </w:t>
            </w:r>
            <w:proofErr w:type="spellStart"/>
            <w:r w:rsidRPr="00522B94">
              <w:rPr>
                <w:position w:val="0"/>
                <w:sz w:val="20"/>
                <w:szCs w:val="20"/>
              </w:rPr>
              <w:t>reprezinta</w:t>
            </w:r>
            <w:proofErr w:type="spellEnd"/>
            <w:r w:rsidRPr="00522B94">
              <w:rPr>
                <w:position w:val="0"/>
                <w:sz w:val="20"/>
                <w:szCs w:val="20"/>
              </w:rPr>
              <w:t xml:space="preserve"> 0-2% din </w:t>
            </w:r>
            <w:proofErr w:type="spellStart"/>
            <w:r w:rsidRPr="00522B94">
              <w:rPr>
                <w:position w:val="0"/>
                <w:sz w:val="20"/>
                <w:szCs w:val="20"/>
              </w:rPr>
              <w:t>populatia</w:t>
            </w:r>
            <w:proofErr w:type="spellEnd"/>
            <w:r w:rsidRPr="00522B94">
              <w:rPr>
                <w:position w:val="0"/>
                <w:sz w:val="20"/>
                <w:szCs w:val="20"/>
              </w:rPr>
              <w:t xml:space="preserve">  </w:t>
            </w:r>
            <w:proofErr w:type="spellStart"/>
            <w:r w:rsidRPr="00522B94">
              <w:rPr>
                <w:position w:val="0"/>
                <w:sz w:val="20"/>
                <w:szCs w:val="20"/>
              </w:rPr>
              <w:t>nationala</w:t>
            </w:r>
            <w:proofErr w:type="spellEnd"/>
            <w:r w:rsidRPr="00522B94">
              <w:rPr>
                <w:position w:val="0"/>
                <w:sz w:val="20"/>
                <w:szCs w:val="20"/>
              </w:rPr>
              <w:t xml:space="preserve"> “C”. Starea de conservare in sit este </w:t>
            </w:r>
            <w:proofErr w:type="spellStart"/>
            <w:r w:rsidRPr="00522B94">
              <w:rPr>
                <w:position w:val="0"/>
                <w:sz w:val="20"/>
                <w:szCs w:val="20"/>
              </w:rPr>
              <w:t>buna”B</w:t>
            </w:r>
            <w:proofErr w:type="spellEnd"/>
            <w:r w:rsidRPr="00522B94">
              <w:rPr>
                <w:position w:val="0"/>
                <w:sz w:val="20"/>
                <w:szCs w:val="20"/>
              </w:rPr>
              <w:t xml:space="preserve">”, </w:t>
            </w:r>
            <w:proofErr w:type="spellStart"/>
            <w:r w:rsidRPr="00522B94">
              <w:rPr>
                <w:position w:val="0"/>
                <w:sz w:val="20"/>
                <w:szCs w:val="20"/>
              </w:rPr>
              <w:t>populatia</w:t>
            </w:r>
            <w:proofErr w:type="spellEnd"/>
            <w:r w:rsidRPr="00522B94">
              <w:rPr>
                <w:position w:val="0"/>
                <w:sz w:val="20"/>
                <w:szCs w:val="20"/>
              </w:rPr>
              <w:t xml:space="preserve"> este ne-izolata, cu areal extins “C”. Indicele global al </w:t>
            </w:r>
            <w:proofErr w:type="spellStart"/>
            <w:r w:rsidRPr="00522B94">
              <w:rPr>
                <w:position w:val="0"/>
                <w:sz w:val="20"/>
                <w:szCs w:val="20"/>
              </w:rPr>
              <w:t>starii</w:t>
            </w:r>
            <w:proofErr w:type="spellEnd"/>
            <w:r w:rsidRPr="00522B94">
              <w:rPr>
                <w:position w:val="0"/>
                <w:sz w:val="20"/>
                <w:szCs w:val="20"/>
              </w:rPr>
              <w:t xml:space="preserve"> de conservare este “B”, valoare buna.</w:t>
            </w:r>
          </w:p>
        </w:tc>
      </w:tr>
      <w:tr w:rsidR="00522B94" w:rsidRPr="00522B94" w14:paraId="5047962C" w14:textId="77777777" w:rsidTr="0068384B">
        <w:tc>
          <w:tcPr>
            <w:tcW w:w="356" w:type="pct"/>
            <w:vAlign w:val="center"/>
          </w:tcPr>
          <w:p w14:paraId="4963F55D" w14:textId="4456696C" w:rsidR="00A77219" w:rsidRPr="00522B94" w:rsidRDefault="00A77219" w:rsidP="00A77219">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sz w:val="20"/>
                <w:szCs w:val="20"/>
              </w:rPr>
              <w:t>A234</w:t>
            </w:r>
          </w:p>
        </w:tc>
        <w:tc>
          <w:tcPr>
            <w:tcW w:w="663" w:type="pct"/>
            <w:vAlign w:val="center"/>
          </w:tcPr>
          <w:p w14:paraId="1AC8DB69" w14:textId="42173065" w:rsidR="00A77219" w:rsidRPr="00522B94" w:rsidRDefault="00A77219" w:rsidP="00A77219">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sz w:val="20"/>
                <w:szCs w:val="20"/>
              </w:rPr>
              <w:t>Picus</w:t>
            </w:r>
            <w:proofErr w:type="spellEnd"/>
            <w:r w:rsidRPr="00522B94">
              <w:rPr>
                <w:sz w:val="20"/>
                <w:szCs w:val="20"/>
              </w:rPr>
              <w:t xml:space="preserve"> </w:t>
            </w:r>
            <w:proofErr w:type="spellStart"/>
            <w:r w:rsidRPr="00522B94">
              <w:rPr>
                <w:sz w:val="20"/>
                <w:szCs w:val="20"/>
              </w:rPr>
              <w:t>canus</w:t>
            </w:r>
            <w:proofErr w:type="spellEnd"/>
          </w:p>
        </w:tc>
        <w:tc>
          <w:tcPr>
            <w:tcW w:w="867" w:type="pct"/>
            <w:vAlign w:val="center"/>
          </w:tcPr>
          <w:p w14:paraId="269610D4" w14:textId="66F12377" w:rsidR="00A77219" w:rsidRPr="00522B94" w:rsidRDefault="00A77219" w:rsidP="00A77219">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sz w:val="20"/>
                <w:szCs w:val="20"/>
              </w:rPr>
              <w:t>40 – 60 perechi</w:t>
            </w:r>
          </w:p>
        </w:tc>
        <w:tc>
          <w:tcPr>
            <w:tcW w:w="612" w:type="pct"/>
            <w:vAlign w:val="center"/>
          </w:tcPr>
          <w:p w14:paraId="66106C01" w14:textId="053B615A" w:rsidR="00A77219" w:rsidRPr="00522B94" w:rsidRDefault="00A77219" w:rsidP="00A77219">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 xml:space="preserve">Rezident </w:t>
            </w:r>
          </w:p>
        </w:tc>
        <w:tc>
          <w:tcPr>
            <w:tcW w:w="817" w:type="pct"/>
            <w:vAlign w:val="center"/>
          </w:tcPr>
          <w:p w14:paraId="1F0C5E26" w14:textId="52126DC5" w:rsidR="00A77219" w:rsidRPr="00522B94" w:rsidRDefault="00A77219" w:rsidP="00A77219">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 xml:space="preserve">Forestier </w:t>
            </w:r>
          </w:p>
        </w:tc>
        <w:tc>
          <w:tcPr>
            <w:tcW w:w="1684" w:type="pct"/>
            <w:vAlign w:val="center"/>
          </w:tcPr>
          <w:p w14:paraId="38848DFB" w14:textId="22ED0F8C" w:rsidR="00A77219" w:rsidRPr="00522B94" w:rsidRDefault="00A77219" w:rsidP="00A77219">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position w:val="0"/>
                <w:sz w:val="20"/>
                <w:szCs w:val="20"/>
              </w:rPr>
              <w:t>Marimea</w:t>
            </w:r>
            <w:proofErr w:type="spellEnd"/>
            <w:r w:rsidRPr="00522B94">
              <w:rPr>
                <w:position w:val="0"/>
                <w:sz w:val="20"/>
                <w:szCs w:val="20"/>
              </w:rPr>
              <w:t xml:space="preserve"> </w:t>
            </w:r>
            <w:proofErr w:type="spellStart"/>
            <w:r w:rsidRPr="00522B94">
              <w:rPr>
                <w:position w:val="0"/>
                <w:sz w:val="20"/>
                <w:szCs w:val="20"/>
              </w:rPr>
              <w:t>populatiei</w:t>
            </w:r>
            <w:proofErr w:type="spellEnd"/>
            <w:r w:rsidRPr="00522B94">
              <w:rPr>
                <w:position w:val="0"/>
                <w:sz w:val="20"/>
                <w:szCs w:val="20"/>
              </w:rPr>
              <w:t xml:space="preserve"> din sit este considerata nesemnificativa in raport cu </w:t>
            </w:r>
            <w:proofErr w:type="spellStart"/>
            <w:r w:rsidRPr="00522B94">
              <w:rPr>
                <w:position w:val="0"/>
                <w:sz w:val="20"/>
                <w:szCs w:val="20"/>
              </w:rPr>
              <w:t>marimea</w:t>
            </w:r>
            <w:proofErr w:type="spellEnd"/>
            <w:r w:rsidRPr="00522B94">
              <w:rPr>
                <w:position w:val="0"/>
                <w:sz w:val="20"/>
                <w:szCs w:val="20"/>
              </w:rPr>
              <w:t xml:space="preserve"> </w:t>
            </w:r>
            <w:proofErr w:type="spellStart"/>
            <w:r w:rsidRPr="00522B94">
              <w:rPr>
                <w:position w:val="0"/>
                <w:sz w:val="20"/>
                <w:szCs w:val="20"/>
              </w:rPr>
              <w:t>populatiei</w:t>
            </w:r>
            <w:proofErr w:type="spellEnd"/>
            <w:r w:rsidRPr="00522B94">
              <w:rPr>
                <w:position w:val="0"/>
                <w:sz w:val="20"/>
                <w:szCs w:val="20"/>
              </w:rPr>
              <w:t xml:space="preserve"> </w:t>
            </w:r>
            <w:proofErr w:type="spellStart"/>
            <w:r w:rsidRPr="00522B94">
              <w:rPr>
                <w:position w:val="0"/>
                <w:sz w:val="20"/>
                <w:szCs w:val="20"/>
              </w:rPr>
              <w:t>nationale</w:t>
            </w:r>
            <w:proofErr w:type="spellEnd"/>
            <w:r w:rsidRPr="00522B94">
              <w:rPr>
                <w:position w:val="0"/>
                <w:sz w:val="20"/>
                <w:szCs w:val="20"/>
              </w:rPr>
              <w:t xml:space="preserve"> “D”</w:t>
            </w:r>
          </w:p>
        </w:tc>
      </w:tr>
      <w:tr w:rsidR="00522B94" w:rsidRPr="00522B94" w14:paraId="60036D6D" w14:textId="77777777" w:rsidTr="0068384B">
        <w:tc>
          <w:tcPr>
            <w:tcW w:w="356" w:type="pct"/>
            <w:vAlign w:val="center"/>
          </w:tcPr>
          <w:p w14:paraId="6558F478" w14:textId="0EA87C92" w:rsidR="00A77219" w:rsidRPr="00522B94" w:rsidRDefault="00A77219" w:rsidP="00A77219">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sz w:val="20"/>
                <w:szCs w:val="20"/>
              </w:rPr>
              <w:lastRenderedPageBreak/>
              <w:t>A119</w:t>
            </w:r>
          </w:p>
        </w:tc>
        <w:tc>
          <w:tcPr>
            <w:tcW w:w="663" w:type="pct"/>
            <w:vAlign w:val="center"/>
          </w:tcPr>
          <w:p w14:paraId="20A77B4F" w14:textId="70BF9366" w:rsidR="00A77219" w:rsidRPr="00522B94" w:rsidRDefault="00A77219" w:rsidP="00A77219">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sz w:val="20"/>
                <w:szCs w:val="20"/>
              </w:rPr>
              <w:t>Porzana</w:t>
            </w:r>
            <w:proofErr w:type="spellEnd"/>
            <w:r w:rsidRPr="00522B94">
              <w:rPr>
                <w:sz w:val="20"/>
                <w:szCs w:val="20"/>
              </w:rPr>
              <w:t xml:space="preserve"> </w:t>
            </w:r>
            <w:proofErr w:type="spellStart"/>
            <w:r w:rsidRPr="00522B94">
              <w:rPr>
                <w:sz w:val="20"/>
                <w:szCs w:val="20"/>
              </w:rPr>
              <w:t>porzana</w:t>
            </w:r>
            <w:proofErr w:type="spellEnd"/>
          </w:p>
        </w:tc>
        <w:tc>
          <w:tcPr>
            <w:tcW w:w="867" w:type="pct"/>
            <w:vAlign w:val="center"/>
          </w:tcPr>
          <w:p w14:paraId="7D1DB265" w14:textId="77777777" w:rsidR="00A77219" w:rsidRPr="00522B94" w:rsidRDefault="00A77219" w:rsidP="00A77219">
            <w:pPr>
              <w:pStyle w:val="NormalWeb"/>
              <w:suppressAutoHyphens w:val="0"/>
              <w:ind w:leftChars="0" w:left="0" w:firstLineChars="0" w:firstLine="0"/>
              <w:jc w:val="left"/>
              <w:textAlignment w:val="auto"/>
              <w:outlineLvl w:val="9"/>
              <w:rPr>
                <w:sz w:val="20"/>
                <w:szCs w:val="20"/>
              </w:rPr>
            </w:pPr>
            <w:r w:rsidRPr="00522B94">
              <w:rPr>
                <w:sz w:val="20"/>
                <w:szCs w:val="20"/>
              </w:rPr>
              <w:t xml:space="preserve">12-24 perechi </w:t>
            </w:r>
          </w:p>
          <w:p w14:paraId="543245C3" w14:textId="4BEA7880" w:rsidR="00A77219" w:rsidRPr="00522B94" w:rsidRDefault="00A77219" w:rsidP="00A77219">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
        </w:tc>
        <w:tc>
          <w:tcPr>
            <w:tcW w:w="612" w:type="pct"/>
            <w:vAlign w:val="center"/>
          </w:tcPr>
          <w:p w14:paraId="27AB2F4B" w14:textId="09C58B94" w:rsidR="00A77219" w:rsidRPr="00522B94" w:rsidRDefault="00A77219" w:rsidP="00A77219">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O (rezidenta doar pentru reproducere)</w:t>
            </w:r>
          </w:p>
        </w:tc>
        <w:tc>
          <w:tcPr>
            <w:tcW w:w="817" w:type="pct"/>
            <w:vAlign w:val="center"/>
          </w:tcPr>
          <w:p w14:paraId="6D4227D6" w14:textId="654CC899" w:rsidR="00A77219" w:rsidRPr="00522B94" w:rsidRDefault="00A77219" w:rsidP="00A77219">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Zone umede</w:t>
            </w:r>
          </w:p>
        </w:tc>
        <w:tc>
          <w:tcPr>
            <w:tcW w:w="1684" w:type="pct"/>
            <w:vAlign w:val="center"/>
          </w:tcPr>
          <w:p w14:paraId="1DFF238C" w14:textId="77AE0705" w:rsidR="00A77219" w:rsidRPr="00522B94" w:rsidRDefault="00A77219" w:rsidP="00A77219">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position w:val="0"/>
                <w:sz w:val="20"/>
                <w:szCs w:val="20"/>
              </w:rPr>
              <w:t>Populatia</w:t>
            </w:r>
            <w:proofErr w:type="spellEnd"/>
            <w:r w:rsidRPr="00522B94">
              <w:rPr>
                <w:position w:val="0"/>
                <w:sz w:val="20"/>
                <w:szCs w:val="20"/>
              </w:rPr>
              <w:t xml:space="preserve"> speciei in sit </w:t>
            </w:r>
            <w:proofErr w:type="spellStart"/>
            <w:r w:rsidRPr="00522B94">
              <w:rPr>
                <w:position w:val="0"/>
                <w:sz w:val="20"/>
                <w:szCs w:val="20"/>
              </w:rPr>
              <w:t>reprezinta</w:t>
            </w:r>
            <w:proofErr w:type="spellEnd"/>
            <w:r w:rsidRPr="00522B94">
              <w:rPr>
                <w:position w:val="0"/>
                <w:sz w:val="20"/>
                <w:szCs w:val="20"/>
              </w:rPr>
              <w:t xml:space="preserve"> 0-2% din </w:t>
            </w:r>
            <w:proofErr w:type="spellStart"/>
            <w:r w:rsidRPr="00522B94">
              <w:rPr>
                <w:position w:val="0"/>
                <w:sz w:val="20"/>
                <w:szCs w:val="20"/>
              </w:rPr>
              <w:t>populatia</w:t>
            </w:r>
            <w:proofErr w:type="spellEnd"/>
            <w:r w:rsidRPr="00522B94">
              <w:rPr>
                <w:position w:val="0"/>
                <w:sz w:val="20"/>
                <w:szCs w:val="20"/>
              </w:rPr>
              <w:t xml:space="preserve">  </w:t>
            </w:r>
            <w:proofErr w:type="spellStart"/>
            <w:r w:rsidRPr="00522B94">
              <w:rPr>
                <w:position w:val="0"/>
                <w:sz w:val="20"/>
                <w:szCs w:val="20"/>
              </w:rPr>
              <w:t>nationala</w:t>
            </w:r>
            <w:proofErr w:type="spellEnd"/>
            <w:r w:rsidRPr="00522B94">
              <w:rPr>
                <w:position w:val="0"/>
                <w:sz w:val="20"/>
                <w:szCs w:val="20"/>
              </w:rPr>
              <w:t xml:space="preserve"> “C”. Starea de conservare in sit este </w:t>
            </w:r>
            <w:proofErr w:type="spellStart"/>
            <w:r w:rsidRPr="00522B94">
              <w:rPr>
                <w:position w:val="0"/>
                <w:sz w:val="20"/>
                <w:szCs w:val="20"/>
              </w:rPr>
              <w:t>buna”B</w:t>
            </w:r>
            <w:proofErr w:type="spellEnd"/>
            <w:r w:rsidRPr="00522B94">
              <w:rPr>
                <w:position w:val="0"/>
                <w:sz w:val="20"/>
                <w:szCs w:val="20"/>
              </w:rPr>
              <w:t xml:space="preserve">”, </w:t>
            </w:r>
            <w:proofErr w:type="spellStart"/>
            <w:r w:rsidRPr="00522B94">
              <w:rPr>
                <w:position w:val="0"/>
                <w:sz w:val="20"/>
                <w:szCs w:val="20"/>
              </w:rPr>
              <w:t>populatia</w:t>
            </w:r>
            <w:proofErr w:type="spellEnd"/>
            <w:r w:rsidRPr="00522B94">
              <w:rPr>
                <w:position w:val="0"/>
                <w:sz w:val="20"/>
                <w:szCs w:val="20"/>
              </w:rPr>
              <w:t xml:space="preserve"> este ne-izolata, cu areal extins “C”. Indicele global al </w:t>
            </w:r>
            <w:proofErr w:type="spellStart"/>
            <w:r w:rsidRPr="00522B94">
              <w:rPr>
                <w:position w:val="0"/>
                <w:sz w:val="20"/>
                <w:szCs w:val="20"/>
              </w:rPr>
              <w:t>starii</w:t>
            </w:r>
            <w:proofErr w:type="spellEnd"/>
            <w:r w:rsidRPr="00522B94">
              <w:rPr>
                <w:position w:val="0"/>
                <w:sz w:val="20"/>
                <w:szCs w:val="20"/>
              </w:rPr>
              <w:t xml:space="preserve"> de conservare este “B”, valoare buna.</w:t>
            </w:r>
          </w:p>
        </w:tc>
      </w:tr>
      <w:tr w:rsidR="00522B94" w:rsidRPr="00522B94" w14:paraId="7AC4D90D" w14:textId="77777777" w:rsidTr="0068384B">
        <w:tc>
          <w:tcPr>
            <w:tcW w:w="356" w:type="pct"/>
            <w:vAlign w:val="center"/>
          </w:tcPr>
          <w:p w14:paraId="5773946D" w14:textId="0086B043" w:rsidR="00A77219" w:rsidRPr="00522B94" w:rsidRDefault="00A77219" w:rsidP="00A77219">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sz w:val="20"/>
                <w:szCs w:val="20"/>
              </w:rPr>
              <w:t>A220</w:t>
            </w:r>
          </w:p>
        </w:tc>
        <w:tc>
          <w:tcPr>
            <w:tcW w:w="663" w:type="pct"/>
            <w:vAlign w:val="center"/>
          </w:tcPr>
          <w:p w14:paraId="0812026D" w14:textId="4A24A5B9" w:rsidR="00A77219" w:rsidRPr="00522B94" w:rsidRDefault="00A77219" w:rsidP="00A77219">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sz w:val="20"/>
                <w:szCs w:val="20"/>
              </w:rPr>
              <w:t>Strix</w:t>
            </w:r>
            <w:proofErr w:type="spellEnd"/>
            <w:r w:rsidRPr="00522B94">
              <w:rPr>
                <w:sz w:val="20"/>
                <w:szCs w:val="20"/>
              </w:rPr>
              <w:t xml:space="preserve"> </w:t>
            </w:r>
            <w:proofErr w:type="spellStart"/>
            <w:r w:rsidRPr="00522B94">
              <w:rPr>
                <w:sz w:val="20"/>
                <w:szCs w:val="20"/>
              </w:rPr>
              <w:t>uralensis</w:t>
            </w:r>
            <w:proofErr w:type="spellEnd"/>
          </w:p>
        </w:tc>
        <w:tc>
          <w:tcPr>
            <w:tcW w:w="867" w:type="pct"/>
            <w:vAlign w:val="center"/>
          </w:tcPr>
          <w:p w14:paraId="35F3C77F" w14:textId="15AA5BE9" w:rsidR="00A77219" w:rsidRPr="00522B94" w:rsidRDefault="00A77219" w:rsidP="00A77219">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sz w:val="20"/>
                <w:szCs w:val="20"/>
              </w:rPr>
              <w:t>20 -25 perechi</w:t>
            </w:r>
          </w:p>
        </w:tc>
        <w:tc>
          <w:tcPr>
            <w:tcW w:w="612" w:type="pct"/>
            <w:vAlign w:val="center"/>
          </w:tcPr>
          <w:p w14:paraId="643919F1" w14:textId="4EA9BE76" w:rsidR="00A77219" w:rsidRPr="00522B94" w:rsidRDefault="00A77219" w:rsidP="00A77219">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 xml:space="preserve">Rezident </w:t>
            </w:r>
          </w:p>
        </w:tc>
        <w:tc>
          <w:tcPr>
            <w:tcW w:w="817" w:type="pct"/>
            <w:vAlign w:val="center"/>
          </w:tcPr>
          <w:p w14:paraId="7DA52556" w14:textId="01E17BE8" w:rsidR="00A77219" w:rsidRPr="00522B94" w:rsidRDefault="00A77219" w:rsidP="00A77219">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r w:rsidRPr="00522B94">
              <w:rPr>
                <w:position w:val="0"/>
                <w:sz w:val="20"/>
                <w:szCs w:val="20"/>
              </w:rPr>
              <w:t xml:space="preserve">Forestier </w:t>
            </w:r>
          </w:p>
        </w:tc>
        <w:tc>
          <w:tcPr>
            <w:tcW w:w="1684" w:type="pct"/>
            <w:vAlign w:val="center"/>
          </w:tcPr>
          <w:p w14:paraId="43965EEF" w14:textId="22B18F4A" w:rsidR="00A77219" w:rsidRPr="00522B94" w:rsidRDefault="00A77219" w:rsidP="00A77219">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position w:val="0"/>
                <w:sz w:val="20"/>
                <w:szCs w:val="20"/>
              </w:rPr>
            </w:pPr>
            <w:proofErr w:type="spellStart"/>
            <w:r w:rsidRPr="00522B94">
              <w:rPr>
                <w:position w:val="0"/>
                <w:sz w:val="20"/>
                <w:szCs w:val="20"/>
              </w:rPr>
              <w:t>Populatia</w:t>
            </w:r>
            <w:proofErr w:type="spellEnd"/>
            <w:r w:rsidRPr="00522B94">
              <w:rPr>
                <w:position w:val="0"/>
                <w:sz w:val="20"/>
                <w:szCs w:val="20"/>
              </w:rPr>
              <w:t xml:space="preserve"> speciei in sit </w:t>
            </w:r>
            <w:proofErr w:type="spellStart"/>
            <w:r w:rsidRPr="00522B94">
              <w:rPr>
                <w:position w:val="0"/>
                <w:sz w:val="20"/>
                <w:szCs w:val="20"/>
              </w:rPr>
              <w:t>reprezinta</w:t>
            </w:r>
            <w:proofErr w:type="spellEnd"/>
            <w:r w:rsidRPr="00522B94">
              <w:rPr>
                <w:position w:val="0"/>
                <w:sz w:val="20"/>
                <w:szCs w:val="20"/>
              </w:rPr>
              <w:t xml:space="preserve"> 0-2% din </w:t>
            </w:r>
            <w:proofErr w:type="spellStart"/>
            <w:r w:rsidRPr="00522B94">
              <w:rPr>
                <w:position w:val="0"/>
                <w:sz w:val="20"/>
                <w:szCs w:val="20"/>
              </w:rPr>
              <w:t>populatia</w:t>
            </w:r>
            <w:proofErr w:type="spellEnd"/>
            <w:r w:rsidRPr="00522B94">
              <w:rPr>
                <w:position w:val="0"/>
                <w:sz w:val="20"/>
                <w:szCs w:val="20"/>
              </w:rPr>
              <w:t xml:space="preserve">  </w:t>
            </w:r>
            <w:proofErr w:type="spellStart"/>
            <w:r w:rsidRPr="00522B94">
              <w:rPr>
                <w:position w:val="0"/>
                <w:sz w:val="20"/>
                <w:szCs w:val="20"/>
              </w:rPr>
              <w:t>nationala</w:t>
            </w:r>
            <w:proofErr w:type="spellEnd"/>
            <w:r w:rsidRPr="00522B94">
              <w:rPr>
                <w:position w:val="0"/>
                <w:sz w:val="20"/>
                <w:szCs w:val="20"/>
              </w:rPr>
              <w:t xml:space="preserve"> “C”. Starea de conservare in sit este </w:t>
            </w:r>
            <w:proofErr w:type="spellStart"/>
            <w:r w:rsidRPr="00522B94">
              <w:rPr>
                <w:position w:val="0"/>
                <w:sz w:val="20"/>
                <w:szCs w:val="20"/>
              </w:rPr>
              <w:t>buna”B</w:t>
            </w:r>
            <w:proofErr w:type="spellEnd"/>
            <w:r w:rsidRPr="00522B94">
              <w:rPr>
                <w:position w:val="0"/>
                <w:sz w:val="20"/>
                <w:szCs w:val="20"/>
              </w:rPr>
              <w:t xml:space="preserve">”, </w:t>
            </w:r>
            <w:proofErr w:type="spellStart"/>
            <w:r w:rsidRPr="00522B94">
              <w:rPr>
                <w:position w:val="0"/>
                <w:sz w:val="20"/>
                <w:szCs w:val="20"/>
              </w:rPr>
              <w:t>populatia</w:t>
            </w:r>
            <w:proofErr w:type="spellEnd"/>
            <w:r w:rsidRPr="00522B94">
              <w:rPr>
                <w:position w:val="0"/>
                <w:sz w:val="20"/>
                <w:szCs w:val="20"/>
              </w:rPr>
              <w:t xml:space="preserve"> este ne-izolata, cu areal extins “C”. Indicele global al </w:t>
            </w:r>
            <w:proofErr w:type="spellStart"/>
            <w:r w:rsidRPr="00522B94">
              <w:rPr>
                <w:position w:val="0"/>
                <w:sz w:val="20"/>
                <w:szCs w:val="20"/>
              </w:rPr>
              <w:t>starii</w:t>
            </w:r>
            <w:proofErr w:type="spellEnd"/>
            <w:r w:rsidRPr="00522B94">
              <w:rPr>
                <w:position w:val="0"/>
                <w:sz w:val="20"/>
                <w:szCs w:val="20"/>
              </w:rPr>
              <w:t xml:space="preserve"> de conservare este “B”, valoare buna.</w:t>
            </w:r>
          </w:p>
        </w:tc>
      </w:tr>
      <w:tr w:rsidR="00A77219" w:rsidRPr="00522B94" w14:paraId="6E38175B" w14:textId="77777777" w:rsidTr="0068384B">
        <w:tc>
          <w:tcPr>
            <w:tcW w:w="356" w:type="pct"/>
            <w:vAlign w:val="center"/>
          </w:tcPr>
          <w:p w14:paraId="49D8A647" w14:textId="7078360A" w:rsidR="00A77219" w:rsidRPr="00522B94" w:rsidRDefault="00A77219" w:rsidP="00487150">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sz w:val="20"/>
                <w:szCs w:val="20"/>
              </w:rPr>
            </w:pPr>
            <w:r w:rsidRPr="00522B94">
              <w:rPr>
                <w:sz w:val="20"/>
                <w:szCs w:val="20"/>
              </w:rPr>
              <w:t>A108</w:t>
            </w:r>
          </w:p>
        </w:tc>
        <w:tc>
          <w:tcPr>
            <w:tcW w:w="663" w:type="pct"/>
            <w:vAlign w:val="center"/>
          </w:tcPr>
          <w:p w14:paraId="176FD826" w14:textId="2EEBD8A0" w:rsidR="00A77219" w:rsidRPr="00522B94" w:rsidRDefault="00A77219" w:rsidP="00487150">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sz w:val="20"/>
                <w:szCs w:val="20"/>
              </w:rPr>
            </w:pPr>
            <w:proofErr w:type="spellStart"/>
            <w:r w:rsidRPr="00522B94">
              <w:rPr>
                <w:sz w:val="20"/>
                <w:szCs w:val="20"/>
              </w:rPr>
              <w:t>Tetrao</w:t>
            </w:r>
            <w:proofErr w:type="spellEnd"/>
            <w:r w:rsidRPr="00522B94">
              <w:rPr>
                <w:sz w:val="20"/>
                <w:szCs w:val="20"/>
              </w:rPr>
              <w:t xml:space="preserve"> </w:t>
            </w:r>
            <w:proofErr w:type="spellStart"/>
            <w:r w:rsidRPr="00522B94">
              <w:rPr>
                <w:sz w:val="20"/>
                <w:szCs w:val="20"/>
              </w:rPr>
              <w:t>urogallus</w:t>
            </w:r>
            <w:proofErr w:type="spellEnd"/>
          </w:p>
        </w:tc>
        <w:tc>
          <w:tcPr>
            <w:tcW w:w="867" w:type="pct"/>
            <w:vAlign w:val="center"/>
          </w:tcPr>
          <w:p w14:paraId="4394B61D" w14:textId="77777777" w:rsidR="00A77219" w:rsidRPr="00522B94" w:rsidRDefault="00A77219" w:rsidP="00487150">
            <w:pPr>
              <w:pStyle w:val="NormalWeb"/>
              <w:suppressAutoHyphens w:val="0"/>
              <w:ind w:leftChars="0" w:left="0" w:firstLineChars="0" w:firstLine="0"/>
              <w:jc w:val="left"/>
              <w:textAlignment w:val="auto"/>
              <w:outlineLvl w:val="9"/>
              <w:rPr>
                <w:rFonts w:eastAsia="Arial"/>
                <w:bCs w:val="0"/>
                <w:snapToGrid/>
                <w:position w:val="-1"/>
                <w:sz w:val="20"/>
                <w:szCs w:val="20"/>
                <w:lang w:eastAsia="en-US"/>
              </w:rPr>
            </w:pPr>
            <w:r w:rsidRPr="00522B94">
              <w:rPr>
                <w:rFonts w:eastAsia="Arial"/>
                <w:bCs w:val="0"/>
                <w:snapToGrid/>
                <w:position w:val="-1"/>
                <w:sz w:val="20"/>
                <w:szCs w:val="20"/>
                <w:lang w:eastAsia="en-US"/>
              </w:rPr>
              <w:t xml:space="preserve">100-140 indivizi </w:t>
            </w:r>
          </w:p>
          <w:p w14:paraId="38C3E1ED" w14:textId="77777777" w:rsidR="00A77219" w:rsidRPr="00522B94" w:rsidRDefault="00A77219" w:rsidP="00487150">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sz w:val="20"/>
                <w:szCs w:val="20"/>
              </w:rPr>
            </w:pPr>
          </w:p>
        </w:tc>
        <w:tc>
          <w:tcPr>
            <w:tcW w:w="612" w:type="pct"/>
            <w:vAlign w:val="center"/>
          </w:tcPr>
          <w:p w14:paraId="4DBF1CCF" w14:textId="3592F199" w:rsidR="00A77219" w:rsidRPr="00522B94" w:rsidRDefault="00A77219" w:rsidP="00487150">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sz w:val="20"/>
                <w:szCs w:val="20"/>
              </w:rPr>
            </w:pPr>
            <w:r w:rsidRPr="00522B94">
              <w:rPr>
                <w:sz w:val="20"/>
                <w:szCs w:val="20"/>
              </w:rPr>
              <w:t xml:space="preserve">Rezident </w:t>
            </w:r>
          </w:p>
        </w:tc>
        <w:tc>
          <w:tcPr>
            <w:tcW w:w="817" w:type="pct"/>
            <w:vAlign w:val="center"/>
          </w:tcPr>
          <w:p w14:paraId="37C117A1" w14:textId="614B552B" w:rsidR="00A77219" w:rsidRPr="00522B94" w:rsidRDefault="00A77219" w:rsidP="00487150">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sz w:val="20"/>
                <w:szCs w:val="20"/>
              </w:rPr>
            </w:pPr>
            <w:r w:rsidRPr="00522B94">
              <w:rPr>
                <w:sz w:val="20"/>
                <w:szCs w:val="20"/>
              </w:rPr>
              <w:t xml:space="preserve">Forestier </w:t>
            </w:r>
          </w:p>
        </w:tc>
        <w:tc>
          <w:tcPr>
            <w:tcW w:w="1684" w:type="pct"/>
            <w:vAlign w:val="center"/>
          </w:tcPr>
          <w:p w14:paraId="05B43A95" w14:textId="10D2DC75" w:rsidR="00A77219" w:rsidRPr="00522B94" w:rsidRDefault="00A77219" w:rsidP="00487150">
            <w:pPr>
              <w:tabs>
                <w:tab w:val="left" w:pos="358"/>
              </w:tabs>
              <w:suppressAutoHyphens w:val="0"/>
              <w:autoSpaceDE w:val="0"/>
              <w:autoSpaceDN w:val="0"/>
              <w:adjustRightInd w:val="0"/>
              <w:spacing w:after="0" w:line="276" w:lineRule="auto"/>
              <w:ind w:leftChars="0" w:left="0" w:firstLineChars="0" w:firstLine="0"/>
              <w:jc w:val="left"/>
              <w:textAlignment w:val="auto"/>
              <w:outlineLvl w:val="9"/>
              <w:rPr>
                <w:sz w:val="20"/>
                <w:szCs w:val="20"/>
              </w:rPr>
            </w:pPr>
            <w:proofErr w:type="spellStart"/>
            <w:r w:rsidRPr="00522B94">
              <w:rPr>
                <w:sz w:val="20"/>
                <w:szCs w:val="20"/>
              </w:rPr>
              <w:t>Populatia</w:t>
            </w:r>
            <w:proofErr w:type="spellEnd"/>
            <w:r w:rsidRPr="00522B94">
              <w:rPr>
                <w:sz w:val="20"/>
                <w:szCs w:val="20"/>
              </w:rPr>
              <w:t xml:space="preserve"> speciei in sit </w:t>
            </w:r>
            <w:proofErr w:type="spellStart"/>
            <w:r w:rsidRPr="00522B94">
              <w:rPr>
                <w:sz w:val="20"/>
                <w:szCs w:val="20"/>
              </w:rPr>
              <w:t>reprezinta</w:t>
            </w:r>
            <w:proofErr w:type="spellEnd"/>
            <w:r w:rsidRPr="00522B94">
              <w:rPr>
                <w:sz w:val="20"/>
                <w:szCs w:val="20"/>
              </w:rPr>
              <w:t xml:space="preserve"> 0-2% din </w:t>
            </w:r>
            <w:proofErr w:type="spellStart"/>
            <w:r w:rsidRPr="00522B94">
              <w:rPr>
                <w:sz w:val="20"/>
                <w:szCs w:val="20"/>
              </w:rPr>
              <w:t>populatia</w:t>
            </w:r>
            <w:proofErr w:type="spellEnd"/>
            <w:r w:rsidRPr="00522B94">
              <w:rPr>
                <w:sz w:val="20"/>
                <w:szCs w:val="20"/>
              </w:rPr>
              <w:t xml:space="preserve">  </w:t>
            </w:r>
            <w:proofErr w:type="spellStart"/>
            <w:r w:rsidRPr="00522B94">
              <w:rPr>
                <w:sz w:val="20"/>
                <w:szCs w:val="20"/>
              </w:rPr>
              <w:t>nationala</w:t>
            </w:r>
            <w:proofErr w:type="spellEnd"/>
            <w:r w:rsidRPr="00522B94">
              <w:rPr>
                <w:sz w:val="20"/>
                <w:szCs w:val="20"/>
              </w:rPr>
              <w:t xml:space="preserve"> “C”. Starea de conservare in sit este </w:t>
            </w:r>
            <w:proofErr w:type="spellStart"/>
            <w:r w:rsidRPr="00522B94">
              <w:rPr>
                <w:sz w:val="20"/>
                <w:szCs w:val="20"/>
              </w:rPr>
              <w:t>buna”B</w:t>
            </w:r>
            <w:proofErr w:type="spellEnd"/>
            <w:r w:rsidRPr="00522B94">
              <w:rPr>
                <w:sz w:val="20"/>
                <w:szCs w:val="20"/>
              </w:rPr>
              <w:t xml:space="preserve">”, </w:t>
            </w:r>
            <w:proofErr w:type="spellStart"/>
            <w:r w:rsidRPr="00522B94">
              <w:rPr>
                <w:sz w:val="20"/>
                <w:szCs w:val="20"/>
              </w:rPr>
              <w:t>populatia</w:t>
            </w:r>
            <w:proofErr w:type="spellEnd"/>
            <w:r w:rsidRPr="00522B94">
              <w:rPr>
                <w:sz w:val="20"/>
                <w:szCs w:val="20"/>
              </w:rPr>
              <w:t xml:space="preserve"> este ne-izolata, cu areal extins “C”. Indicele global al </w:t>
            </w:r>
            <w:proofErr w:type="spellStart"/>
            <w:r w:rsidRPr="00522B94">
              <w:rPr>
                <w:sz w:val="20"/>
                <w:szCs w:val="20"/>
              </w:rPr>
              <w:t>starii</w:t>
            </w:r>
            <w:proofErr w:type="spellEnd"/>
            <w:r w:rsidRPr="00522B94">
              <w:rPr>
                <w:sz w:val="20"/>
                <w:szCs w:val="20"/>
              </w:rPr>
              <w:t xml:space="preserve"> de conservare este “B”, valoare buna.</w:t>
            </w:r>
          </w:p>
        </w:tc>
      </w:tr>
    </w:tbl>
    <w:p w14:paraId="1D3F6C9A" w14:textId="77777777" w:rsidR="00A368B8" w:rsidRPr="00522B94" w:rsidRDefault="00A368B8" w:rsidP="00A368B8">
      <w:pPr>
        <w:tabs>
          <w:tab w:val="left" w:pos="358"/>
        </w:tabs>
        <w:autoSpaceDE w:val="0"/>
        <w:autoSpaceDN w:val="0"/>
        <w:adjustRightInd w:val="0"/>
        <w:spacing w:after="0" w:line="276" w:lineRule="auto"/>
        <w:rPr>
          <w:position w:val="0"/>
          <w:szCs w:val="22"/>
        </w:rPr>
      </w:pPr>
    </w:p>
    <w:p w14:paraId="78CC1EB6" w14:textId="77777777" w:rsidR="00A368B8" w:rsidRPr="00522B94" w:rsidRDefault="00A368B8" w:rsidP="00A368B8">
      <w:pPr>
        <w:sectPr w:rsidR="00A368B8" w:rsidRPr="00522B94" w:rsidSect="00A368B8">
          <w:pgSz w:w="15840" w:h="12240" w:orient="landscape"/>
          <w:pgMar w:top="1440" w:right="1440" w:bottom="1440" w:left="1098" w:header="720" w:footer="720" w:gutter="0"/>
          <w:cols w:space="720"/>
          <w:docGrid w:linePitch="360"/>
        </w:sectPr>
      </w:pPr>
    </w:p>
    <w:p w14:paraId="0CE32296" w14:textId="77777777" w:rsidR="00A368B8" w:rsidRPr="00522B94" w:rsidRDefault="00A368B8" w:rsidP="00A368B8"/>
    <w:p w14:paraId="71B93C00" w14:textId="2DFEC0B8" w:rsidR="001A4C37" w:rsidRPr="00522B94" w:rsidRDefault="001A4C37" w:rsidP="009238A0">
      <w:pPr>
        <w:pStyle w:val="Titlu2"/>
      </w:pPr>
      <w:bookmarkStart w:id="243" w:name="_Toc98858967"/>
      <w:bookmarkStart w:id="244" w:name="_Toc99637353"/>
      <w:r w:rsidRPr="00522B94">
        <w:t xml:space="preserve">Date privind structura şi dinamica </w:t>
      </w:r>
      <w:proofErr w:type="spellStart"/>
      <w:r w:rsidRPr="00522B94">
        <w:t>populaţiilor</w:t>
      </w:r>
      <w:proofErr w:type="spellEnd"/>
      <w:r w:rsidRPr="00522B94">
        <w:t xml:space="preserve"> de specii afectate (</w:t>
      </w:r>
      <w:proofErr w:type="spellStart"/>
      <w:r w:rsidRPr="00522B94">
        <w:t>evoluţia</w:t>
      </w:r>
      <w:proofErr w:type="spellEnd"/>
      <w:r w:rsidRPr="00522B94">
        <w:t xml:space="preserve"> numerică a </w:t>
      </w:r>
      <w:proofErr w:type="spellStart"/>
      <w:r w:rsidRPr="00522B94">
        <w:t>populaţiei</w:t>
      </w:r>
      <w:proofErr w:type="spellEnd"/>
      <w:r w:rsidRPr="00522B94">
        <w:t>) în cadrul ariei naturale protejate ROSCI0</w:t>
      </w:r>
      <w:r w:rsidR="00397AA5" w:rsidRPr="00522B94">
        <w:t xml:space="preserve">323 </w:t>
      </w:r>
      <w:proofErr w:type="spellStart"/>
      <w:r w:rsidR="00397AA5" w:rsidRPr="00522B94">
        <w:t>Muntii</w:t>
      </w:r>
      <w:proofErr w:type="spellEnd"/>
      <w:r w:rsidR="00397AA5" w:rsidRPr="00522B94">
        <w:t xml:space="preserve"> Ciucului si</w:t>
      </w:r>
      <w:r w:rsidRPr="00522B94">
        <w:t xml:space="preserve"> respectiv ROSPA00</w:t>
      </w:r>
      <w:r w:rsidR="00397AA5" w:rsidRPr="00522B94">
        <w:t xml:space="preserve">34 Depresiunea si </w:t>
      </w:r>
      <w:proofErr w:type="spellStart"/>
      <w:r w:rsidR="00397AA5" w:rsidRPr="00522B94">
        <w:t>Muntii</w:t>
      </w:r>
      <w:proofErr w:type="spellEnd"/>
      <w:r w:rsidR="00397AA5" w:rsidRPr="00522B94">
        <w:t xml:space="preserve"> Ciucului</w:t>
      </w:r>
      <w:bookmarkEnd w:id="243"/>
      <w:bookmarkEnd w:id="244"/>
    </w:p>
    <w:p w14:paraId="0AAA3C61" w14:textId="77777777" w:rsidR="001A4C37" w:rsidRPr="00522B94" w:rsidRDefault="001A4C37" w:rsidP="001A4C37">
      <w:pPr>
        <w:pStyle w:val="Frspaiere0"/>
        <w:ind w:hanging="6"/>
        <w:rPr>
          <w:bCs/>
          <w:color w:val="auto"/>
          <w:sz w:val="22"/>
        </w:rPr>
      </w:pPr>
      <w:r w:rsidRPr="00522B94">
        <w:rPr>
          <w:bCs/>
          <w:color w:val="auto"/>
          <w:sz w:val="22"/>
        </w:rPr>
        <w:t xml:space="preserve">Din punct de vedere al </w:t>
      </w:r>
      <w:proofErr w:type="spellStart"/>
      <w:r w:rsidRPr="00522B94">
        <w:rPr>
          <w:bCs/>
          <w:color w:val="auto"/>
          <w:sz w:val="22"/>
        </w:rPr>
        <w:t>reprezentativităţii</w:t>
      </w:r>
      <w:proofErr w:type="spellEnd"/>
      <w:r w:rsidRPr="00522B94">
        <w:rPr>
          <w:bCs/>
          <w:color w:val="auto"/>
          <w:sz w:val="22"/>
        </w:rPr>
        <w:t xml:space="preserve"> tipului de habitat în cadrul sitului se utilizează următorul sistem de ierarhizare:</w:t>
      </w:r>
    </w:p>
    <w:p w14:paraId="3FDB1D65" w14:textId="77777777" w:rsidR="001A4C37" w:rsidRPr="00522B94" w:rsidRDefault="001A4C37" w:rsidP="00B843A9">
      <w:pPr>
        <w:widowControl w:val="0"/>
        <w:numPr>
          <w:ilvl w:val="0"/>
          <w:numId w:val="42"/>
        </w:numPr>
        <w:tabs>
          <w:tab w:val="clear" w:pos="720"/>
          <w:tab w:val="num" w:pos="993"/>
          <w:tab w:val="num" w:pos="1560"/>
        </w:tabs>
        <w:overflowPunct w:val="0"/>
        <w:autoSpaceDE w:val="0"/>
        <w:autoSpaceDN w:val="0"/>
        <w:adjustRightInd w:val="0"/>
        <w:spacing w:after="0"/>
        <w:ind w:left="1560" w:right="20" w:hanging="284"/>
        <w:rPr>
          <w:szCs w:val="22"/>
        </w:rPr>
      </w:pPr>
      <w:r w:rsidRPr="00522B94">
        <w:rPr>
          <w:szCs w:val="22"/>
        </w:rPr>
        <w:t xml:space="preserve">A: reprezentativitate excelentă. </w:t>
      </w:r>
    </w:p>
    <w:p w14:paraId="54038275" w14:textId="77777777" w:rsidR="001A4C37" w:rsidRPr="00522B94" w:rsidRDefault="001A4C37" w:rsidP="00B843A9">
      <w:pPr>
        <w:widowControl w:val="0"/>
        <w:numPr>
          <w:ilvl w:val="0"/>
          <w:numId w:val="42"/>
        </w:numPr>
        <w:tabs>
          <w:tab w:val="clear" w:pos="720"/>
          <w:tab w:val="num" w:pos="993"/>
          <w:tab w:val="num" w:pos="1560"/>
        </w:tabs>
        <w:overflowPunct w:val="0"/>
        <w:autoSpaceDE w:val="0"/>
        <w:autoSpaceDN w:val="0"/>
        <w:adjustRightInd w:val="0"/>
        <w:spacing w:after="0"/>
        <w:ind w:left="1560" w:right="20" w:hanging="284"/>
        <w:rPr>
          <w:szCs w:val="22"/>
        </w:rPr>
      </w:pPr>
      <w:r w:rsidRPr="00522B94">
        <w:rPr>
          <w:szCs w:val="22"/>
        </w:rPr>
        <w:t xml:space="preserve">B: reprezentativitate bună. </w:t>
      </w:r>
    </w:p>
    <w:p w14:paraId="25B0A962" w14:textId="77777777" w:rsidR="001A4C37" w:rsidRPr="00522B94" w:rsidRDefault="001A4C37" w:rsidP="00B843A9">
      <w:pPr>
        <w:widowControl w:val="0"/>
        <w:numPr>
          <w:ilvl w:val="0"/>
          <w:numId w:val="42"/>
        </w:numPr>
        <w:tabs>
          <w:tab w:val="clear" w:pos="720"/>
          <w:tab w:val="num" w:pos="993"/>
          <w:tab w:val="num" w:pos="1560"/>
        </w:tabs>
        <w:overflowPunct w:val="0"/>
        <w:autoSpaceDE w:val="0"/>
        <w:autoSpaceDN w:val="0"/>
        <w:adjustRightInd w:val="0"/>
        <w:spacing w:after="0"/>
        <w:ind w:left="1560" w:right="20" w:hanging="284"/>
        <w:rPr>
          <w:szCs w:val="22"/>
        </w:rPr>
      </w:pPr>
      <w:r w:rsidRPr="00522B94">
        <w:rPr>
          <w:szCs w:val="22"/>
        </w:rPr>
        <w:t xml:space="preserve">C: reprezentativitate semnificativă. </w:t>
      </w:r>
    </w:p>
    <w:p w14:paraId="055ED724" w14:textId="77777777" w:rsidR="001A4C37" w:rsidRPr="00522B94" w:rsidRDefault="001A4C37" w:rsidP="00B843A9">
      <w:pPr>
        <w:widowControl w:val="0"/>
        <w:numPr>
          <w:ilvl w:val="0"/>
          <w:numId w:val="42"/>
        </w:numPr>
        <w:tabs>
          <w:tab w:val="clear" w:pos="720"/>
          <w:tab w:val="num" w:pos="993"/>
          <w:tab w:val="num" w:pos="1560"/>
        </w:tabs>
        <w:overflowPunct w:val="0"/>
        <w:autoSpaceDE w:val="0"/>
        <w:autoSpaceDN w:val="0"/>
        <w:adjustRightInd w:val="0"/>
        <w:spacing w:after="0"/>
        <w:ind w:left="1560" w:right="20" w:hanging="284"/>
        <w:rPr>
          <w:szCs w:val="22"/>
        </w:rPr>
      </w:pPr>
      <w:r w:rsidRPr="00522B94">
        <w:rPr>
          <w:szCs w:val="22"/>
        </w:rPr>
        <w:t xml:space="preserve">D: </w:t>
      </w:r>
      <w:proofErr w:type="spellStart"/>
      <w:r w:rsidRPr="00522B94">
        <w:rPr>
          <w:szCs w:val="22"/>
        </w:rPr>
        <w:t>prezenţă</w:t>
      </w:r>
      <w:proofErr w:type="spellEnd"/>
      <w:r w:rsidRPr="00522B94">
        <w:rPr>
          <w:szCs w:val="22"/>
        </w:rPr>
        <w:t xml:space="preserve"> nesemnificativă </w:t>
      </w:r>
    </w:p>
    <w:p w14:paraId="22703EF2" w14:textId="77777777" w:rsidR="001A4C37" w:rsidRPr="00522B94" w:rsidRDefault="001A4C37" w:rsidP="001A4C37">
      <w:pPr>
        <w:widowControl w:val="0"/>
        <w:overflowPunct w:val="0"/>
        <w:autoSpaceDE w:val="0"/>
        <w:autoSpaceDN w:val="0"/>
        <w:adjustRightInd w:val="0"/>
        <w:spacing w:after="0"/>
        <w:ind w:left="1560"/>
        <w:rPr>
          <w:sz w:val="24"/>
        </w:rPr>
      </w:pPr>
    </w:p>
    <w:p w14:paraId="472B8C9A" w14:textId="2C4DBE89" w:rsidR="001A4C37" w:rsidRPr="00522B94" w:rsidRDefault="001A4C37" w:rsidP="001A4C37">
      <w:pPr>
        <w:pStyle w:val="Frspaiere0"/>
        <w:ind w:hanging="6"/>
        <w:rPr>
          <w:bCs/>
          <w:color w:val="auto"/>
          <w:sz w:val="22"/>
        </w:rPr>
      </w:pPr>
      <w:proofErr w:type="spellStart"/>
      <w:r w:rsidRPr="00522B94">
        <w:rPr>
          <w:bCs/>
          <w:color w:val="auto"/>
          <w:sz w:val="22"/>
        </w:rPr>
        <w:t>Suprafaţa</w:t>
      </w:r>
      <w:proofErr w:type="spellEnd"/>
      <w:r w:rsidRPr="00522B94">
        <w:rPr>
          <w:bCs/>
          <w:color w:val="auto"/>
          <w:sz w:val="22"/>
        </w:rPr>
        <w:t xml:space="preserve"> relativă la nivelul sitului ROSCI0</w:t>
      </w:r>
      <w:r w:rsidR="00DA41C2" w:rsidRPr="00522B94">
        <w:rPr>
          <w:bCs/>
          <w:color w:val="auto"/>
          <w:sz w:val="22"/>
        </w:rPr>
        <w:t>323</w:t>
      </w:r>
      <w:r w:rsidRPr="00522B94">
        <w:rPr>
          <w:bCs/>
          <w:color w:val="auto"/>
          <w:sz w:val="22"/>
        </w:rPr>
        <w:t xml:space="preserve"> reprezintă </w:t>
      </w:r>
      <w:proofErr w:type="spellStart"/>
      <w:r w:rsidRPr="00522B94">
        <w:rPr>
          <w:bCs/>
          <w:color w:val="auto"/>
          <w:sz w:val="22"/>
        </w:rPr>
        <w:t>suprafaţa</w:t>
      </w:r>
      <w:proofErr w:type="spellEnd"/>
      <w:r w:rsidRPr="00522B94">
        <w:rPr>
          <w:bCs/>
          <w:color w:val="auto"/>
          <w:sz w:val="22"/>
        </w:rPr>
        <w:t xml:space="preserve"> sitului acoperit de habitatul natural raportat la </w:t>
      </w:r>
      <w:proofErr w:type="spellStart"/>
      <w:r w:rsidRPr="00522B94">
        <w:rPr>
          <w:bCs/>
          <w:color w:val="auto"/>
          <w:sz w:val="22"/>
        </w:rPr>
        <w:t>suprafaţa</w:t>
      </w:r>
      <w:proofErr w:type="spellEnd"/>
      <w:r w:rsidRPr="00522B94">
        <w:rPr>
          <w:bCs/>
          <w:color w:val="auto"/>
          <w:sz w:val="22"/>
        </w:rPr>
        <w:t xml:space="preserve"> totală acoperită de acel tip de habitat natural în cadrul teritoriului </w:t>
      </w:r>
      <w:proofErr w:type="spellStart"/>
      <w:r w:rsidRPr="00522B94">
        <w:rPr>
          <w:bCs/>
          <w:color w:val="auto"/>
          <w:sz w:val="22"/>
        </w:rPr>
        <w:t>naţional</w:t>
      </w:r>
      <w:proofErr w:type="spellEnd"/>
      <w:r w:rsidRPr="00522B94">
        <w:rPr>
          <w:bCs/>
          <w:color w:val="auto"/>
          <w:sz w:val="22"/>
        </w:rPr>
        <w:t xml:space="preserve"> şi se exprimă ca un procentaj „ p", respectiv:</w:t>
      </w:r>
    </w:p>
    <w:p w14:paraId="6CBDBCBF" w14:textId="15C1C6F9" w:rsidR="001A4C37" w:rsidRPr="00522B94" w:rsidRDefault="001A4C37" w:rsidP="00B843A9">
      <w:pPr>
        <w:pStyle w:val="Bulet"/>
        <w:numPr>
          <w:ilvl w:val="0"/>
          <w:numId w:val="44"/>
        </w:numPr>
        <w:tabs>
          <w:tab w:val="clear" w:pos="1304"/>
        </w:tabs>
        <w:spacing w:before="0" w:after="0"/>
        <w:rPr>
          <w:rFonts w:cs="Arial"/>
          <w:iCs w:val="0"/>
          <w:sz w:val="22"/>
          <w:lang w:val="ro-RO"/>
        </w:rPr>
      </w:pPr>
      <w:r w:rsidRPr="00522B94">
        <w:rPr>
          <w:rFonts w:cs="Arial"/>
          <w:iCs w:val="0"/>
          <w:sz w:val="22"/>
          <w:lang w:val="ro-RO"/>
        </w:rPr>
        <w:t>B:   15 ≥ p &gt; 2%</w:t>
      </w:r>
    </w:p>
    <w:p w14:paraId="45FECC32" w14:textId="068B31DD" w:rsidR="001A4C37" w:rsidRPr="00522B94" w:rsidRDefault="001A4C37" w:rsidP="00B843A9">
      <w:pPr>
        <w:pStyle w:val="Bulet"/>
        <w:numPr>
          <w:ilvl w:val="0"/>
          <w:numId w:val="44"/>
        </w:numPr>
        <w:tabs>
          <w:tab w:val="clear" w:pos="1304"/>
        </w:tabs>
        <w:spacing w:before="0" w:after="0"/>
        <w:rPr>
          <w:rFonts w:cs="Arial"/>
          <w:iCs w:val="0"/>
          <w:sz w:val="22"/>
          <w:lang w:val="ro-RO"/>
        </w:rPr>
      </w:pPr>
      <w:r w:rsidRPr="00522B94">
        <w:rPr>
          <w:rFonts w:cs="Arial"/>
          <w:iCs w:val="0"/>
          <w:sz w:val="22"/>
          <w:lang w:val="ro-RO"/>
        </w:rPr>
        <w:t>C:    2  ≥ p &gt;</w:t>
      </w:r>
      <w:r w:rsidR="00AA6AC6" w:rsidRPr="00522B94">
        <w:rPr>
          <w:rFonts w:cs="Arial"/>
          <w:iCs w:val="0"/>
          <w:sz w:val="22"/>
          <w:lang w:val="ro-RO"/>
        </w:rPr>
        <w:t xml:space="preserve"> </w:t>
      </w:r>
      <w:r w:rsidRPr="00522B94">
        <w:rPr>
          <w:rFonts w:cs="Arial"/>
          <w:iCs w:val="0"/>
          <w:sz w:val="22"/>
          <w:lang w:val="ro-RO"/>
        </w:rPr>
        <w:t>0%</w:t>
      </w:r>
      <w:r w:rsidR="00AA6AC6" w:rsidRPr="00522B94">
        <w:rPr>
          <w:rFonts w:cs="Arial"/>
          <w:iCs w:val="0"/>
          <w:sz w:val="22"/>
          <w:lang w:val="ro-RO"/>
        </w:rPr>
        <w:t>.</w:t>
      </w:r>
    </w:p>
    <w:p w14:paraId="5AEC67B7" w14:textId="327648E8" w:rsidR="001A4C37" w:rsidRPr="00522B94" w:rsidRDefault="001A4C37" w:rsidP="001A4C37">
      <w:pPr>
        <w:pStyle w:val="Frspaiere0"/>
        <w:ind w:hanging="6"/>
        <w:rPr>
          <w:bCs/>
          <w:color w:val="auto"/>
          <w:sz w:val="22"/>
        </w:rPr>
      </w:pPr>
      <w:r w:rsidRPr="00522B94">
        <w:rPr>
          <w:bCs/>
          <w:color w:val="auto"/>
          <w:sz w:val="22"/>
        </w:rPr>
        <w:t xml:space="preserve">Din punct de vedere al </w:t>
      </w:r>
      <w:proofErr w:type="spellStart"/>
      <w:r w:rsidRPr="00522B94">
        <w:rPr>
          <w:bCs/>
          <w:color w:val="auto"/>
          <w:sz w:val="22"/>
        </w:rPr>
        <w:t>suprafeţei</w:t>
      </w:r>
      <w:proofErr w:type="spellEnd"/>
      <w:r w:rsidRPr="00522B94">
        <w:rPr>
          <w:bCs/>
          <w:color w:val="auto"/>
          <w:sz w:val="22"/>
        </w:rPr>
        <w:t xml:space="preserve"> relative, </w:t>
      </w:r>
      <w:r w:rsidR="00DA41C2" w:rsidRPr="00522B94">
        <w:rPr>
          <w:bCs/>
          <w:color w:val="auto"/>
          <w:sz w:val="22"/>
        </w:rPr>
        <w:t xml:space="preserve">toate </w:t>
      </w:r>
      <w:r w:rsidRPr="00522B94">
        <w:rPr>
          <w:bCs/>
          <w:color w:val="auto"/>
          <w:sz w:val="22"/>
        </w:rPr>
        <w:t>habitatelor din sit se încadrează în categoria „</w:t>
      </w:r>
      <w:r w:rsidR="00DA41C2" w:rsidRPr="00522B94">
        <w:rPr>
          <w:bCs/>
          <w:color w:val="auto"/>
          <w:sz w:val="22"/>
        </w:rPr>
        <w:t>C</w:t>
      </w:r>
      <w:r w:rsidRPr="00522B94">
        <w:rPr>
          <w:bCs/>
          <w:color w:val="auto"/>
          <w:sz w:val="22"/>
        </w:rPr>
        <w:t>"</w:t>
      </w:r>
      <w:r w:rsidR="00DA41C2" w:rsidRPr="00522B94">
        <w:rPr>
          <w:bCs/>
          <w:color w:val="auto"/>
          <w:sz w:val="22"/>
        </w:rPr>
        <w:t>.</w:t>
      </w:r>
      <w:r w:rsidRPr="00522B94">
        <w:rPr>
          <w:bCs/>
          <w:color w:val="auto"/>
          <w:sz w:val="22"/>
        </w:rPr>
        <w:t xml:space="preserve"> </w:t>
      </w:r>
    </w:p>
    <w:p w14:paraId="3A53B13F" w14:textId="3D82AA52" w:rsidR="001A4C37" w:rsidRPr="00522B94" w:rsidRDefault="001A4C37" w:rsidP="001A4C37">
      <w:pPr>
        <w:pStyle w:val="Bulet"/>
        <w:numPr>
          <w:ilvl w:val="0"/>
          <w:numId w:val="0"/>
        </w:numPr>
        <w:spacing w:before="0" w:after="0"/>
        <w:rPr>
          <w:rFonts w:eastAsiaTheme="minorHAnsi" w:cs="Arial"/>
          <w:bCs/>
          <w:iCs w:val="0"/>
          <w:sz w:val="22"/>
          <w:shd w:val="clear" w:color="auto" w:fill="FFFFFF"/>
          <w:lang w:val="ro-RO"/>
        </w:rPr>
      </w:pPr>
      <w:r w:rsidRPr="00522B94">
        <w:rPr>
          <w:rFonts w:eastAsiaTheme="minorHAnsi" w:cs="Arial"/>
          <w:bCs/>
          <w:iCs w:val="0"/>
          <w:sz w:val="22"/>
          <w:shd w:val="clear" w:color="auto" w:fill="FFFFFF"/>
          <w:lang w:val="ro-RO"/>
        </w:rPr>
        <w:t xml:space="preserve">Gradul de conservare al structurilor şi </w:t>
      </w:r>
      <w:proofErr w:type="spellStart"/>
      <w:r w:rsidRPr="00522B94">
        <w:rPr>
          <w:rFonts w:eastAsiaTheme="minorHAnsi" w:cs="Arial"/>
          <w:bCs/>
          <w:iCs w:val="0"/>
          <w:sz w:val="22"/>
          <w:shd w:val="clear" w:color="auto" w:fill="FFFFFF"/>
          <w:lang w:val="ro-RO"/>
        </w:rPr>
        <w:t>funcţiilor</w:t>
      </w:r>
      <w:proofErr w:type="spellEnd"/>
      <w:r w:rsidRPr="00522B94">
        <w:rPr>
          <w:rFonts w:eastAsiaTheme="minorHAnsi" w:cs="Arial"/>
          <w:bCs/>
          <w:iCs w:val="0"/>
          <w:sz w:val="22"/>
          <w:shd w:val="clear" w:color="auto" w:fill="FFFFFF"/>
          <w:lang w:val="ro-RO"/>
        </w:rPr>
        <w:t xml:space="preserve"> tipului de habitat se situează majoritar în „ </w:t>
      </w:r>
      <w:r w:rsidR="00DA41C2" w:rsidRPr="00522B94">
        <w:rPr>
          <w:rFonts w:eastAsiaTheme="minorHAnsi" w:cs="Arial"/>
          <w:bCs/>
          <w:iCs w:val="0"/>
          <w:sz w:val="22"/>
          <w:shd w:val="clear" w:color="auto" w:fill="FFFFFF"/>
          <w:lang w:val="ro-RO"/>
        </w:rPr>
        <w:t>A</w:t>
      </w:r>
      <w:r w:rsidRPr="00522B94">
        <w:rPr>
          <w:rFonts w:eastAsiaTheme="minorHAnsi" w:cs="Arial"/>
          <w:bCs/>
          <w:iCs w:val="0"/>
          <w:sz w:val="22"/>
          <w:shd w:val="clear" w:color="auto" w:fill="FFFFFF"/>
          <w:lang w:val="ro-RO"/>
        </w:rPr>
        <w:t xml:space="preserve">", (conservare </w:t>
      </w:r>
      <w:r w:rsidR="00DA41C2" w:rsidRPr="00522B94">
        <w:rPr>
          <w:rFonts w:eastAsiaTheme="minorHAnsi" w:cs="Arial"/>
          <w:bCs/>
          <w:iCs w:val="0"/>
          <w:sz w:val="22"/>
          <w:shd w:val="clear" w:color="auto" w:fill="FFFFFF"/>
          <w:lang w:val="ro-RO"/>
        </w:rPr>
        <w:t>excelenta</w:t>
      </w:r>
      <w:r w:rsidRPr="00522B94">
        <w:rPr>
          <w:rFonts w:eastAsiaTheme="minorHAnsi" w:cs="Arial"/>
          <w:bCs/>
          <w:iCs w:val="0"/>
          <w:sz w:val="22"/>
          <w:shd w:val="clear" w:color="auto" w:fill="FFFFFF"/>
          <w:lang w:val="ro-RO"/>
        </w:rPr>
        <w:t xml:space="preserve">). </w:t>
      </w:r>
    </w:p>
    <w:p w14:paraId="37C38897" w14:textId="69C1644E" w:rsidR="001A4C37" w:rsidRPr="00522B94" w:rsidRDefault="001A4C37" w:rsidP="001A4C37">
      <w:pPr>
        <w:pStyle w:val="Bulet"/>
        <w:numPr>
          <w:ilvl w:val="0"/>
          <w:numId w:val="0"/>
        </w:numPr>
        <w:spacing w:before="0" w:after="0"/>
        <w:rPr>
          <w:rFonts w:eastAsiaTheme="minorHAnsi" w:cs="Arial"/>
          <w:bCs/>
          <w:iCs w:val="0"/>
          <w:sz w:val="22"/>
          <w:shd w:val="clear" w:color="auto" w:fill="FFFFFF"/>
          <w:lang w:val="ro-RO"/>
        </w:rPr>
      </w:pPr>
      <w:r w:rsidRPr="00522B94">
        <w:rPr>
          <w:rFonts w:eastAsiaTheme="minorHAnsi" w:cs="Arial"/>
          <w:bCs/>
          <w:iCs w:val="0"/>
          <w:sz w:val="22"/>
          <w:shd w:val="clear" w:color="auto" w:fill="FFFFFF"/>
          <w:lang w:val="ro-RO"/>
        </w:rPr>
        <w:t xml:space="preserve">Din punct de vedere al evoluării globale a valorii sitului în ceea ce </w:t>
      </w:r>
      <w:proofErr w:type="spellStart"/>
      <w:r w:rsidRPr="00522B94">
        <w:rPr>
          <w:rFonts w:eastAsiaTheme="minorHAnsi" w:cs="Arial"/>
          <w:bCs/>
          <w:iCs w:val="0"/>
          <w:sz w:val="22"/>
          <w:shd w:val="clear" w:color="auto" w:fill="FFFFFF"/>
          <w:lang w:val="ro-RO"/>
        </w:rPr>
        <w:t>priveşte</w:t>
      </w:r>
      <w:proofErr w:type="spellEnd"/>
      <w:r w:rsidRPr="00522B94">
        <w:rPr>
          <w:rFonts w:eastAsiaTheme="minorHAnsi" w:cs="Arial"/>
          <w:bCs/>
          <w:iCs w:val="0"/>
          <w:sz w:val="22"/>
          <w:shd w:val="clear" w:color="auto" w:fill="FFFFFF"/>
          <w:lang w:val="ro-RO"/>
        </w:rPr>
        <w:t xml:space="preserve"> conservarea tipului de habitat natural se încadrează majoritar în categoria  „ B" – valoare bună</w:t>
      </w:r>
      <w:r w:rsidR="00DA41C2" w:rsidRPr="00522B94">
        <w:rPr>
          <w:rFonts w:eastAsiaTheme="minorHAnsi" w:cs="Arial"/>
          <w:bCs/>
          <w:iCs w:val="0"/>
          <w:sz w:val="22"/>
          <w:shd w:val="clear" w:color="auto" w:fill="FFFFFF"/>
          <w:lang w:val="ro-RO"/>
        </w:rPr>
        <w:t xml:space="preserve"> si respectiv categoria ”C” valoare semnificativa</w:t>
      </w:r>
      <w:r w:rsidRPr="00522B94">
        <w:rPr>
          <w:rFonts w:eastAsiaTheme="minorHAnsi" w:cs="Arial"/>
          <w:bCs/>
          <w:iCs w:val="0"/>
          <w:sz w:val="22"/>
          <w:shd w:val="clear" w:color="auto" w:fill="FFFFFF"/>
          <w:lang w:val="ro-RO"/>
        </w:rPr>
        <w:t>.</w:t>
      </w:r>
    </w:p>
    <w:p w14:paraId="635BE65D" w14:textId="77777777" w:rsidR="001A4C37" w:rsidRPr="00522B94" w:rsidRDefault="001A4C37" w:rsidP="001A4C37">
      <w:pPr>
        <w:pStyle w:val="Bulet"/>
        <w:numPr>
          <w:ilvl w:val="0"/>
          <w:numId w:val="0"/>
        </w:numPr>
        <w:spacing w:before="0" w:after="0"/>
        <w:rPr>
          <w:rFonts w:eastAsiaTheme="minorHAnsi" w:cs="Arial"/>
          <w:bCs/>
          <w:iCs w:val="0"/>
          <w:sz w:val="22"/>
          <w:shd w:val="clear" w:color="auto" w:fill="FFFFFF"/>
          <w:lang w:val="ro-RO"/>
        </w:rPr>
      </w:pPr>
      <w:r w:rsidRPr="00522B94">
        <w:rPr>
          <w:rFonts w:eastAsiaTheme="minorHAnsi" w:cs="Arial"/>
          <w:bCs/>
          <w:iCs w:val="0"/>
          <w:sz w:val="22"/>
          <w:shd w:val="clear" w:color="auto" w:fill="FFFFFF"/>
          <w:lang w:val="ro-RO"/>
        </w:rPr>
        <w:t xml:space="preserve">Din punct de vedere al mărimi şi </w:t>
      </w:r>
      <w:proofErr w:type="spellStart"/>
      <w:r w:rsidRPr="00522B94">
        <w:rPr>
          <w:rFonts w:eastAsiaTheme="minorHAnsi" w:cs="Arial"/>
          <w:bCs/>
          <w:iCs w:val="0"/>
          <w:sz w:val="22"/>
          <w:shd w:val="clear" w:color="auto" w:fill="FFFFFF"/>
          <w:lang w:val="ro-RO"/>
        </w:rPr>
        <w:t>densităţii</w:t>
      </w:r>
      <w:proofErr w:type="spellEnd"/>
      <w:r w:rsidRPr="00522B94">
        <w:rPr>
          <w:rFonts w:eastAsiaTheme="minorHAnsi" w:cs="Arial"/>
          <w:bCs/>
          <w:iCs w:val="0"/>
          <w:sz w:val="22"/>
          <w:shd w:val="clear" w:color="auto" w:fill="FFFFFF"/>
          <w:lang w:val="ro-RO"/>
        </w:rPr>
        <w:t xml:space="preserve"> </w:t>
      </w:r>
      <w:proofErr w:type="spellStart"/>
      <w:r w:rsidRPr="00522B94">
        <w:rPr>
          <w:rFonts w:eastAsiaTheme="minorHAnsi" w:cs="Arial"/>
          <w:bCs/>
          <w:iCs w:val="0"/>
          <w:sz w:val="22"/>
          <w:shd w:val="clear" w:color="auto" w:fill="FFFFFF"/>
          <w:lang w:val="ro-RO"/>
        </w:rPr>
        <w:t>populaţiei</w:t>
      </w:r>
      <w:proofErr w:type="spellEnd"/>
      <w:r w:rsidRPr="00522B94">
        <w:rPr>
          <w:rFonts w:eastAsiaTheme="minorHAnsi" w:cs="Arial"/>
          <w:bCs/>
          <w:iCs w:val="0"/>
          <w:sz w:val="22"/>
          <w:shd w:val="clear" w:color="auto" w:fill="FFFFFF"/>
          <w:lang w:val="ro-RO"/>
        </w:rPr>
        <w:t xml:space="preserve"> speciei prezente în sit în raport cu </w:t>
      </w:r>
      <w:proofErr w:type="spellStart"/>
      <w:r w:rsidRPr="00522B94">
        <w:rPr>
          <w:rFonts w:eastAsiaTheme="minorHAnsi" w:cs="Arial"/>
          <w:bCs/>
          <w:iCs w:val="0"/>
          <w:sz w:val="22"/>
          <w:shd w:val="clear" w:color="auto" w:fill="FFFFFF"/>
          <w:lang w:val="ro-RO"/>
        </w:rPr>
        <w:t>populaţiile</w:t>
      </w:r>
      <w:proofErr w:type="spellEnd"/>
      <w:r w:rsidRPr="00522B94">
        <w:rPr>
          <w:rFonts w:eastAsiaTheme="minorHAnsi" w:cs="Arial"/>
          <w:bCs/>
          <w:iCs w:val="0"/>
          <w:sz w:val="22"/>
          <w:shd w:val="clear" w:color="auto" w:fill="FFFFFF"/>
          <w:lang w:val="ro-RO"/>
        </w:rPr>
        <w:t xml:space="preserve"> prezente pe teritoriul </w:t>
      </w:r>
      <w:proofErr w:type="spellStart"/>
      <w:r w:rsidRPr="00522B94">
        <w:rPr>
          <w:rFonts w:eastAsiaTheme="minorHAnsi" w:cs="Arial"/>
          <w:bCs/>
          <w:iCs w:val="0"/>
          <w:sz w:val="22"/>
          <w:shd w:val="clear" w:color="auto" w:fill="FFFFFF"/>
          <w:lang w:val="ro-RO"/>
        </w:rPr>
        <w:t>naţional</w:t>
      </w:r>
      <w:proofErr w:type="spellEnd"/>
      <w:r w:rsidRPr="00522B94">
        <w:rPr>
          <w:rFonts w:eastAsiaTheme="minorHAnsi" w:cs="Arial"/>
          <w:bCs/>
          <w:iCs w:val="0"/>
          <w:sz w:val="22"/>
          <w:shd w:val="clear" w:color="auto" w:fill="FFFFFF"/>
          <w:lang w:val="ro-RO"/>
        </w:rPr>
        <w:t>, speciile de animale existente,  se încadrează în cea mai mare parte în categoria „ C " (2 ≥ p &gt; 0%).</w:t>
      </w:r>
    </w:p>
    <w:p w14:paraId="57A171FF" w14:textId="77777777" w:rsidR="001A4C37" w:rsidRPr="00522B94" w:rsidRDefault="001A4C37" w:rsidP="001A4C37">
      <w:pPr>
        <w:pStyle w:val="Bulet"/>
        <w:numPr>
          <w:ilvl w:val="0"/>
          <w:numId w:val="0"/>
        </w:numPr>
        <w:spacing w:before="0" w:after="0"/>
        <w:rPr>
          <w:rFonts w:eastAsiaTheme="minorHAnsi" w:cs="Arial"/>
          <w:bCs/>
          <w:iCs w:val="0"/>
          <w:sz w:val="22"/>
          <w:shd w:val="clear" w:color="auto" w:fill="FFFFFF"/>
          <w:lang w:val="ro-RO"/>
        </w:rPr>
      </w:pPr>
      <w:r w:rsidRPr="00522B94">
        <w:rPr>
          <w:rFonts w:eastAsiaTheme="minorHAnsi" w:cs="Arial"/>
          <w:bCs/>
          <w:iCs w:val="0"/>
          <w:sz w:val="22"/>
          <w:shd w:val="clear" w:color="auto" w:fill="FFFFFF"/>
          <w:lang w:val="ro-RO"/>
        </w:rPr>
        <w:t xml:space="preserve">Metodologia de evaluarea a stării de conservarea se face la nivel </w:t>
      </w:r>
      <w:proofErr w:type="spellStart"/>
      <w:r w:rsidRPr="00522B94">
        <w:rPr>
          <w:rFonts w:eastAsiaTheme="minorHAnsi" w:cs="Arial"/>
          <w:bCs/>
          <w:iCs w:val="0"/>
          <w:sz w:val="22"/>
          <w:shd w:val="clear" w:color="auto" w:fill="FFFFFF"/>
          <w:lang w:val="ro-RO"/>
        </w:rPr>
        <w:t>naţional</w:t>
      </w:r>
      <w:proofErr w:type="spellEnd"/>
      <w:r w:rsidRPr="00522B94">
        <w:rPr>
          <w:rFonts w:eastAsiaTheme="minorHAnsi" w:cs="Arial"/>
          <w:bCs/>
          <w:iCs w:val="0"/>
          <w:sz w:val="22"/>
          <w:shd w:val="clear" w:color="auto" w:fill="FFFFFF"/>
          <w:lang w:val="ro-RO"/>
        </w:rPr>
        <w:t xml:space="preserve"> pentru fiecare regiune biogeografică.</w:t>
      </w:r>
    </w:p>
    <w:p w14:paraId="679F3946" w14:textId="77777777" w:rsidR="001A4C37" w:rsidRPr="00522B94" w:rsidRDefault="001A4C37" w:rsidP="001A4C37">
      <w:pPr>
        <w:pStyle w:val="Bulet"/>
        <w:numPr>
          <w:ilvl w:val="0"/>
          <w:numId w:val="0"/>
        </w:numPr>
        <w:spacing w:before="0" w:after="0"/>
        <w:rPr>
          <w:rFonts w:eastAsiaTheme="minorHAnsi" w:cs="Arial"/>
          <w:bCs/>
          <w:iCs w:val="0"/>
          <w:sz w:val="22"/>
          <w:shd w:val="clear" w:color="auto" w:fill="FFFFFF"/>
          <w:lang w:val="ro-RO"/>
        </w:rPr>
      </w:pPr>
      <w:r w:rsidRPr="00522B94">
        <w:rPr>
          <w:rFonts w:eastAsiaTheme="minorHAnsi" w:cs="Arial"/>
          <w:bCs/>
          <w:iCs w:val="0"/>
          <w:sz w:val="22"/>
          <w:shd w:val="clear" w:color="auto" w:fill="FFFFFF"/>
          <w:lang w:val="ro-RO"/>
        </w:rPr>
        <w:t>Starea de conservare a unui tip de habitat într-o arie naturală protejată, presupune evaluarea următorilor parametri:</w:t>
      </w:r>
    </w:p>
    <w:p w14:paraId="62651303" w14:textId="0DB0E89A" w:rsidR="001A4C37" w:rsidRPr="00522B94" w:rsidRDefault="001A4C37" w:rsidP="00B843A9">
      <w:pPr>
        <w:widowControl w:val="0"/>
        <w:numPr>
          <w:ilvl w:val="0"/>
          <w:numId w:val="42"/>
        </w:numPr>
        <w:tabs>
          <w:tab w:val="clear" w:pos="720"/>
          <w:tab w:val="num" w:pos="993"/>
          <w:tab w:val="num" w:pos="1276"/>
        </w:tabs>
        <w:overflowPunct w:val="0"/>
        <w:autoSpaceDE w:val="0"/>
        <w:autoSpaceDN w:val="0"/>
        <w:adjustRightInd w:val="0"/>
        <w:spacing w:after="0"/>
        <w:ind w:left="993" w:right="20" w:hanging="284"/>
        <w:rPr>
          <w:szCs w:val="22"/>
        </w:rPr>
      </w:pPr>
      <w:proofErr w:type="spellStart"/>
      <w:r w:rsidRPr="00522B94">
        <w:rPr>
          <w:szCs w:val="22"/>
        </w:rPr>
        <w:t>suprafaţa</w:t>
      </w:r>
      <w:proofErr w:type="spellEnd"/>
      <w:r w:rsidRPr="00522B94">
        <w:rPr>
          <w:szCs w:val="22"/>
        </w:rPr>
        <w:t xml:space="preserve"> ocupată de tipul de habitat la nivelul întregului sit;</w:t>
      </w:r>
    </w:p>
    <w:p w14:paraId="5A973919" w14:textId="3CE81079" w:rsidR="001A4C37" w:rsidRPr="00522B94" w:rsidRDefault="001A4C37" w:rsidP="00B843A9">
      <w:pPr>
        <w:widowControl w:val="0"/>
        <w:numPr>
          <w:ilvl w:val="0"/>
          <w:numId w:val="42"/>
        </w:numPr>
        <w:tabs>
          <w:tab w:val="clear" w:pos="720"/>
          <w:tab w:val="num" w:pos="993"/>
          <w:tab w:val="num" w:pos="1276"/>
        </w:tabs>
        <w:overflowPunct w:val="0"/>
        <w:autoSpaceDE w:val="0"/>
        <w:autoSpaceDN w:val="0"/>
        <w:adjustRightInd w:val="0"/>
        <w:spacing w:after="0"/>
        <w:ind w:left="993" w:right="20" w:hanging="284"/>
        <w:rPr>
          <w:szCs w:val="22"/>
        </w:rPr>
      </w:pPr>
      <w:r w:rsidRPr="00522B94">
        <w:rPr>
          <w:szCs w:val="22"/>
        </w:rPr>
        <w:t xml:space="preserve">structura şi </w:t>
      </w:r>
      <w:proofErr w:type="spellStart"/>
      <w:r w:rsidRPr="00522B94">
        <w:rPr>
          <w:szCs w:val="22"/>
        </w:rPr>
        <w:t>funcţiile</w:t>
      </w:r>
      <w:proofErr w:type="spellEnd"/>
      <w:r w:rsidRPr="00522B94">
        <w:rPr>
          <w:szCs w:val="22"/>
        </w:rPr>
        <w:t xml:space="preserve"> tipului de habitat;</w:t>
      </w:r>
    </w:p>
    <w:p w14:paraId="76765A35" w14:textId="2223C045" w:rsidR="001A4C37" w:rsidRPr="00522B94" w:rsidRDefault="001A4C37" w:rsidP="00B843A9">
      <w:pPr>
        <w:widowControl w:val="0"/>
        <w:numPr>
          <w:ilvl w:val="0"/>
          <w:numId w:val="42"/>
        </w:numPr>
        <w:tabs>
          <w:tab w:val="clear" w:pos="720"/>
          <w:tab w:val="num" w:pos="993"/>
          <w:tab w:val="num" w:pos="1276"/>
        </w:tabs>
        <w:overflowPunct w:val="0"/>
        <w:autoSpaceDE w:val="0"/>
        <w:autoSpaceDN w:val="0"/>
        <w:adjustRightInd w:val="0"/>
        <w:spacing w:after="0"/>
        <w:ind w:left="993" w:right="20" w:hanging="284"/>
        <w:rPr>
          <w:szCs w:val="22"/>
        </w:rPr>
      </w:pPr>
      <w:r w:rsidRPr="00522B94">
        <w:rPr>
          <w:szCs w:val="22"/>
        </w:rPr>
        <w:t xml:space="preserve">perspectivele viitoare ale tipului de habitat ( </w:t>
      </w:r>
      <w:proofErr w:type="spellStart"/>
      <w:r w:rsidRPr="00522B94">
        <w:rPr>
          <w:szCs w:val="22"/>
        </w:rPr>
        <w:t>evoluţia</w:t>
      </w:r>
      <w:proofErr w:type="spellEnd"/>
      <w:r w:rsidRPr="00522B94">
        <w:rPr>
          <w:szCs w:val="22"/>
        </w:rPr>
        <w:t xml:space="preserve"> în timp).</w:t>
      </w:r>
    </w:p>
    <w:p w14:paraId="356F9333" w14:textId="02C5F41E" w:rsidR="001A4C37" w:rsidRPr="00522B94" w:rsidRDefault="001A4C37" w:rsidP="00B843A9">
      <w:pPr>
        <w:widowControl w:val="0"/>
        <w:numPr>
          <w:ilvl w:val="0"/>
          <w:numId w:val="42"/>
        </w:numPr>
        <w:tabs>
          <w:tab w:val="clear" w:pos="720"/>
          <w:tab w:val="num" w:pos="993"/>
          <w:tab w:val="num" w:pos="1276"/>
        </w:tabs>
        <w:overflowPunct w:val="0"/>
        <w:autoSpaceDE w:val="0"/>
        <w:autoSpaceDN w:val="0"/>
        <w:adjustRightInd w:val="0"/>
        <w:spacing w:after="0"/>
        <w:ind w:left="993" w:right="20" w:hanging="284"/>
        <w:rPr>
          <w:szCs w:val="22"/>
        </w:rPr>
      </w:pPr>
      <w:r w:rsidRPr="00522B94">
        <w:rPr>
          <w:szCs w:val="22"/>
        </w:rPr>
        <w:t>starea de conservare a unei specii într-un sit presupune evaluarea următorilor parametri:</w:t>
      </w:r>
    </w:p>
    <w:p w14:paraId="146ECD64" w14:textId="666CDE1C" w:rsidR="001A4C37" w:rsidRPr="00522B94" w:rsidRDefault="001A4C37" w:rsidP="00B843A9">
      <w:pPr>
        <w:widowControl w:val="0"/>
        <w:numPr>
          <w:ilvl w:val="1"/>
          <w:numId w:val="45"/>
        </w:numPr>
        <w:overflowPunct w:val="0"/>
        <w:autoSpaceDE w:val="0"/>
        <w:autoSpaceDN w:val="0"/>
        <w:adjustRightInd w:val="0"/>
        <w:spacing w:after="0"/>
        <w:ind w:right="20" w:firstLine="708"/>
        <w:rPr>
          <w:szCs w:val="22"/>
        </w:rPr>
      </w:pPr>
      <w:r w:rsidRPr="00522B94">
        <w:rPr>
          <w:szCs w:val="22"/>
        </w:rPr>
        <w:t xml:space="preserve">mărimea </w:t>
      </w:r>
      <w:proofErr w:type="spellStart"/>
      <w:r w:rsidRPr="00522B94">
        <w:rPr>
          <w:szCs w:val="22"/>
        </w:rPr>
        <w:t>populaţiei</w:t>
      </w:r>
      <w:proofErr w:type="spellEnd"/>
      <w:r w:rsidRPr="00522B94">
        <w:rPr>
          <w:szCs w:val="22"/>
        </w:rPr>
        <w:t xml:space="preserve"> la nivelul sitului;</w:t>
      </w:r>
    </w:p>
    <w:p w14:paraId="79CA4234" w14:textId="500512B6" w:rsidR="001A4C37" w:rsidRPr="00522B94" w:rsidRDefault="001A4C37" w:rsidP="00B843A9">
      <w:pPr>
        <w:widowControl w:val="0"/>
        <w:numPr>
          <w:ilvl w:val="1"/>
          <w:numId w:val="45"/>
        </w:numPr>
        <w:overflowPunct w:val="0"/>
        <w:autoSpaceDE w:val="0"/>
        <w:autoSpaceDN w:val="0"/>
        <w:adjustRightInd w:val="0"/>
        <w:spacing w:after="0"/>
        <w:ind w:right="20" w:firstLine="708"/>
        <w:rPr>
          <w:szCs w:val="22"/>
        </w:rPr>
      </w:pPr>
      <w:r w:rsidRPr="00522B94">
        <w:rPr>
          <w:szCs w:val="22"/>
        </w:rPr>
        <w:t>habitatul specific al speciei;</w:t>
      </w:r>
    </w:p>
    <w:p w14:paraId="5F5AACAA" w14:textId="2C4FD44D" w:rsidR="001A4C37" w:rsidRPr="00522B94" w:rsidRDefault="001A4C37" w:rsidP="00B843A9">
      <w:pPr>
        <w:widowControl w:val="0"/>
        <w:numPr>
          <w:ilvl w:val="1"/>
          <w:numId w:val="45"/>
        </w:numPr>
        <w:overflowPunct w:val="0"/>
        <w:autoSpaceDE w:val="0"/>
        <w:autoSpaceDN w:val="0"/>
        <w:adjustRightInd w:val="0"/>
        <w:spacing w:after="0"/>
        <w:ind w:right="20" w:firstLine="708"/>
        <w:rPr>
          <w:szCs w:val="22"/>
        </w:rPr>
      </w:pPr>
      <w:r w:rsidRPr="00522B94">
        <w:rPr>
          <w:szCs w:val="22"/>
        </w:rPr>
        <w:t>perspectivele viitoare ale speciei (</w:t>
      </w:r>
      <w:proofErr w:type="spellStart"/>
      <w:r w:rsidRPr="00522B94">
        <w:rPr>
          <w:szCs w:val="22"/>
        </w:rPr>
        <w:t>evoluţia</w:t>
      </w:r>
      <w:proofErr w:type="spellEnd"/>
      <w:r w:rsidRPr="00522B94">
        <w:rPr>
          <w:szCs w:val="22"/>
        </w:rPr>
        <w:t xml:space="preserve"> în timp).</w:t>
      </w:r>
    </w:p>
    <w:p w14:paraId="349EE5A0" w14:textId="77777777" w:rsidR="001A4C37" w:rsidRPr="00522B94" w:rsidRDefault="001A4C37" w:rsidP="001A4C37">
      <w:pPr>
        <w:pStyle w:val="Bulet"/>
        <w:numPr>
          <w:ilvl w:val="0"/>
          <w:numId w:val="0"/>
        </w:numPr>
        <w:spacing w:before="0" w:after="0"/>
        <w:rPr>
          <w:rFonts w:eastAsiaTheme="minorHAnsi" w:cs="Arial"/>
          <w:bCs/>
          <w:iCs w:val="0"/>
          <w:sz w:val="22"/>
          <w:shd w:val="clear" w:color="auto" w:fill="FFFFFF"/>
          <w:lang w:val="ro-RO"/>
        </w:rPr>
      </w:pPr>
      <w:r w:rsidRPr="00522B94">
        <w:rPr>
          <w:rFonts w:eastAsiaTheme="minorHAnsi" w:cs="Arial"/>
          <w:bCs/>
          <w:iCs w:val="0"/>
          <w:sz w:val="22"/>
          <w:shd w:val="clear" w:color="auto" w:fill="FFFFFF"/>
          <w:lang w:val="ro-RO"/>
        </w:rPr>
        <w:t xml:space="preserve">Valorile de </w:t>
      </w:r>
      <w:proofErr w:type="spellStart"/>
      <w:r w:rsidRPr="00522B94">
        <w:rPr>
          <w:rFonts w:eastAsiaTheme="minorHAnsi" w:cs="Arial"/>
          <w:bCs/>
          <w:iCs w:val="0"/>
          <w:sz w:val="22"/>
          <w:shd w:val="clear" w:color="auto" w:fill="FFFFFF"/>
          <w:lang w:val="ro-RO"/>
        </w:rPr>
        <w:t>referinţă</w:t>
      </w:r>
      <w:proofErr w:type="spellEnd"/>
      <w:r w:rsidRPr="00522B94">
        <w:rPr>
          <w:rFonts w:eastAsiaTheme="minorHAnsi" w:cs="Arial"/>
          <w:bCs/>
          <w:iCs w:val="0"/>
          <w:sz w:val="22"/>
          <w:shd w:val="clear" w:color="auto" w:fill="FFFFFF"/>
          <w:lang w:val="ro-RO"/>
        </w:rPr>
        <w:t xml:space="preserve"> pentru starea de conservarea a speciilor şi a tipurilor de habitate presupune utilizarea unor valori de prag pentru </w:t>
      </w:r>
      <w:proofErr w:type="spellStart"/>
      <w:r w:rsidRPr="00522B94">
        <w:rPr>
          <w:rFonts w:eastAsiaTheme="minorHAnsi" w:cs="Arial"/>
          <w:bCs/>
          <w:iCs w:val="0"/>
          <w:sz w:val="22"/>
          <w:shd w:val="clear" w:color="auto" w:fill="FFFFFF"/>
          <w:lang w:val="ro-RO"/>
        </w:rPr>
        <w:t>suprafaţa</w:t>
      </w:r>
      <w:proofErr w:type="spellEnd"/>
      <w:r w:rsidRPr="00522B94">
        <w:rPr>
          <w:rFonts w:eastAsiaTheme="minorHAnsi" w:cs="Arial"/>
          <w:bCs/>
          <w:iCs w:val="0"/>
          <w:sz w:val="22"/>
          <w:shd w:val="clear" w:color="auto" w:fill="FFFFFF"/>
          <w:lang w:val="ro-RO"/>
        </w:rPr>
        <w:t xml:space="preserve"> habitatului acesteia şi pentru mărimea </w:t>
      </w:r>
      <w:proofErr w:type="spellStart"/>
      <w:r w:rsidRPr="00522B94">
        <w:rPr>
          <w:rFonts w:eastAsiaTheme="minorHAnsi" w:cs="Arial"/>
          <w:bCs/>
          <w:iCs w:val="0"/>
          <w:sz w:val="22"/>
          <w:shd w:val="clear" w:color="auto" w:fill="FFFFFF"/>
          <w:lang w:val="ro-RO"/>
        </w:rPr>
        <w:t>populaţiei</w:t>
      </w:r>
      <w:proofErr w:type="spellEnd"/>
      <w:r w:rsidRPr="00522B94">
        <w:rPr>
          <w:rFonts w:eastAsiaTheme="minorHAnsi" w:cs="Arial"/>
          <w:bCs/>
          <w:iCs w:val="0"/>
          <w:sz w:val="22"/>
          <w:shd w:val="clear" w:color="auto" w:fill="FFFFFF"/>
          <w:lang w:val="ro-RO"/>
        </w:rPr>
        <w:t xml:space="preserve"> speciei, astfel sunt </w:t>
      </w:r>
      <w:proofErr w:type="spellStart"/>
      <w:r w:rsidRPr="00522B94">
        <w:rPr>
          <w:rFonts w:eastAsiaTheme="minorHAnsi" w:cs="Arial"/>
          <w:bCs/>
          <w:iCs w:val="0"/>
          <w:sz w:val="22"/>
          <w:shd w:val="clear" w:color="auto" w:fill="FFFFFF"/>
          <w:lang w:val="ro-RO"/>
        </w:rPr>
        <w:t>utilizati</w:t>
      </w:r>
      <w:proofErr w:type="spellEnd"/>
      <w:r w:rsidRPr="00522B94">
        <w:rPr>
          <w:rFonts w:eastAsiaTheme="minorHAnsi" w:cs="Arial"/>
          <w:bCs/>
          <w:iCs w:val="0"/>
          <w:sz w:val="22"/>
          <w:shd w:val="clear" w:color="auto" w:fill="FFFFFF"/>
          <w:lang w:val="ro-RO"/>
        </w:rPr>
        <w:t xml:space="preserve"> termeni de „favorabil/nefavorabil”, „nefavorabil – inadecvat” şi „nefavorabil – rău”.</w:t>
      </w:r>
    </w:p>
    <w:p w14:paraId="4EDC0C3B" w14:textId="77777777" w:rsidR="001A4C37" w:rsidRPr="00522B94" w:rsidRDefault="001A4C37" w:rsidP="001A4C37">
      <w:pPr>
        <w:pStyle w:val="Bulet"/>
        <w:numPr>
          <w:ilvl w:val="0"/>
          <w:numId w:val="0"/>
        </w:numPr>
        <w:spacing w:before="0" w:after="0"/>
        <w:rPr>
          <w:rFonts w:eastAsiaTheme="minorHAnsi" w:cs="Arial"/>
          <w:bCs/>
          <w:iCs w:val="0"/>
          <w:sz w:val="22"/>
          <w:shd w:val="clear" w:color="auto" w:fill="FFFFFF"/>
          <w:lang w:val="ro-RO"/>
        </w:rPr>
      </w:pPr>
      <w:r w:rsidRPr="00522B94">
        <w:rPr>
          <w:rFonts w:eastAsiaTheme="minorHAnsi" w:cs="Arial"/>
          <w:bCs/>
          <w:iCs w:val="0"/>
          <w:sz w:val="22"/>
          <w:shd w:val="clear" w:color="auto" w:fill="FFFFFF"/>
          <w:lang w:val="ro-RO"/>
        </w:rPr>
        <w:t xml:space="preserve">Valorile de </w:t>
      </w:r>
      <w:proofErr w:type="spellStart"/>
      <w:r w:rsidRPr="00522B94">
        <w:rPr>
          <w:rFonts w:eastAsiaTheme="minorHAnsi" w:cs="Arial"/>
          <w:bCs/>
          <w:iCs w:val="0"/>
          <w:sz w:val="22"/>
          <w:shd w:val="clear" w:color="auto" w:fill="FFFFFF"/>
          <w:lang w:val="ro-RO"/>
        </w:rPr>
        <w:t>referinţă</w:t>
      </w:r>
      <w:proofErr w:type="spellEnd"/>
      <w:r w:rsidRPr="00522B94">
        <w:rPr>
          <w:rFonts w:eastAsiaTheme="minorHAnsi" w:cs="Arial"/>
          <w:bCs/>
          <w:iCs w:val="0"/>
          <w:sz w:val="22"/>
          <w:shd w:val="clear" w:color="auto" w:fill="FFFFFF"/>
          <w:lang w:val="ro-RO"/>
        </w:rPr>
        <w:t xml:space="preserve"> pentru starea „favorabilă” reprezintă </w:t>
      </w:r>
      <w:proofErr w:type="spellStart"/>
      <w:r w:rsidRPr="00522B94">
        <w:rPr>
          <w:rFonts w:eastAsiaTheme="minorHAnsi" w:cs="Arial"/>
          <w:bCs/>
          <w:iCs w:val="0"/>
          <w:sz w:val="22"/>
          <w:shd w:val="clear" w:color="auto" w:fill="FFFFFF"/>
          <w:lang w:val="ro-RO"/>
        </w:rPr>
        <w:t>garanţia</w:t>
      </w:r>
      <w:proofErr w:type="spellEnd"/>
      <w:r w:rsidRPr="00522B94">
        <w:rPr>
          <w:rFonts w:eastAsiaTheme="minorHAnsi" w:cs="Arial"/>
          <w:bCs/>
          <w:iCs w:val="0"/>
          <w:sz w:val="22"/>
          <w:shd w:val="clear" w:color="auto" w:fill="FFFFFF"/>
          <w:lang w:val="ro-RO"/>
        </w:rPr>
        <w:t xml:space="preserve"> </w:t>
      </w:r>
      <w:proofErr w:type="spellStart"/>
      <w:r w:rsidRPr="00522B94">
        <w:rPr>
          <w:rFonts w:eastAsiaTheme="minorHAnsi" w:cs="Arial"/>
          <w:bCs/>
          <w:iCs w:val="0"/>
          <w:sz w:val="22"/>
          <w:shd w:val="clear" w:color="auto" w:fill="FFFFFF"/>
          <w:lang w:val="ro-RO"/>
        </w:rPr>
        <w:t>viabilităţii</w:t>
      </w:r>
      <w:proofErr w:type="spellEnd"/>
      <w:r w:rsidRPr="00522B94">
        <w:rPr>
          <w:rFonts w:eastAsiaTheme="minorHAnsi" w:cs="Arial"/>
          <w:bCs/>
          <w:iCs w:val="0"/>
          <w:sz w:val="22"/>
          <w:shd w:val="clear" w:color="auto" w:fill="FFFFFF"/>
          <w:lang w:val="ro-RO"/>
        </w:rPr>
        <w:t xml:space="preserve"> pe termen lung a unei specii/ tip de habitat, într-o arie protejată.</w:t>
      </w:r>
    </w:p>
    <w:p w14:paraId="6ACE1CDB" w14:textId="77777777" w:rsidR="001A4C37" w:rsidRPr="00522B94" w:rsidRDefault="001A4C37" w:rsidP="001A4C37">
      <w:pPr>
        <w:pStyle w:val="Bulet"/>
        <w:numPr>
          <w:ilvl w:val="0"/>
          <w:numId w:val="0"/>
        </w:numPr>
        <w:spacing w:before="0" w:after="0"/>
        <w:rPr>
          <w:rFonts w:eastAsiaTheme="minorHAnsi" w:cs="Arial"/>
          <w:bCs/>
          <w:iCs w:val="0"/>
          <w:sz w:val="22"/>
          <w:shd w:val="clear" w:color="auto" w:fill="FFFFFF"/>
          <w:lang w:val="ro-RO"/>
        </w:rPr>
      </w:pPr>
      <w:r w:rsidRPr="00522B94">
        <w:rPr>
          <w:rFonts w:eastAsiaTheme="minorHAnsi" w:cs="Arial"/>
          <w:bCs/>
          <w:iCs w:val="0"/>
          <w:sz w:val="22"/>
          <w:shd w:val="clear" w:color="auto" w:fill="FFFFFF"/>
          <w:lang w:val="ro-RO"/>
        </w:rPr>
        <w:t xml:space="preserve">Detaliem </w:t>
      </w:r>
      <w:proofErr w:type="spellStart"/>
      <w:r w:rsidRPr="00522B94">
        <w:rPr>
          <w:rFonts w:eastAsiaTheme="minorHAnsi" w:cs="Arial"/>
          <w:bCs/>
          <w:iCs w:val="0"/>
          <w:sz w:val="22"/>
          <w:shd w:val="clear" w:color="auto" w:fill="FFFFFF"/>
          <w:lang w:val="ro-RO"/>
        </w:rPr>
        <w:t>distributia</w:t>
      </w:r>
      <w:proofErr w:type="spellEnd"/>
      <w:r w:rsidRPr="00522B94">
        <w:rPr>
          <w:rFonts w:eastAsiaTheme="minorHAnsi" w:cs="Arial"/>
          <w:bCs/>
          <w:iCs w:val="0"/>
          <w:sz w:val="22"/>
          <w:shd w:val="clear" w:color="auto" w:fill="FFFFFF"/>
          <w:lang w:val="ro-RO"/>
        </w:rPr>
        <w:t xml:space="preserve"> speciilor/habitatelor in siturile NATURA 2000 aflate in zona de implementare a proiectului conform datelor prevăzute in Planurile de Management.</w:t>
      </w:r>
    </w:p>
    <w:p w14:paraId="0035ED35" w14:textId="77777777" w:rsidR="001A4C37" w:rsidRPr="00522B94" w:rsidRDefault="001A4C37" w:rsidP="001A4C37">
      <w:pPr>
        <w:widowControl w:val="0"/>
        <w:overflowPunct w:val="0"/>
        <w:autoSpaceDE w:val="0"/>
        <w:autoSpaceDN w:val="0"/>
        <w:adjustRightInd w:val="0"/>
        <w:spacing w:after="0"/>
        <w:ind w:right="20" w:firstLine="708"/>
        <w:rPr>
          <w:b/>
          <w:sz w:val="24"/>
        </w:rPr>
      </w:pPr>
    </w:p>
    <w:p w14:paraId="228F7747" w14:textId="50289D62" w:rsidR="000063C3" w:rsidRPr="00522B94" w:rsidRDefault="00146991" w:rsidP="00B843A9">
      <w:pPr>
        <w:pStyle w:val="Bulet"/>
        <w:numPr>
          <w:ilvl w:val="0"/>
          <w:numId w:val="46"/>
        </w:numPr>
        <w:spacing w:before="0" w:after="0"/>
        <w:rPr>
          <w:rFonts w:eastAsiaTheme="minorHAnsi" w:cs="Arial"/>
          <w:bCs/>
          <w:iCs w:val="0"/>
          <w:sz w:val="22"/>
          <w:shd w:val="clear" w:color="auto" w:fill="FFFFFF"/>
          <w:lang w:val="ro-RO"/>
        </w:rPr>
      </w:pPr>
      <w:r w:rsidRPr="00522B94">
        <w:rPr>
          <w:rFonts w:eastAsiaTheme="minorHAnsi" w:cs="Arial"/>
          <w:bCs/>
          <w:iCs w:val="0"/>
          <w:sz w:val="22"/>
          <w:shd w:val="clear" w:color="auto" w:fill="FFFFFF"/>
          <w:lang w:val="ro-RO"/>
        </w:rPr>
        <w:t>Amfibieni si reptile</w:t>
      </w:r>
    </w:p>
    <w:p w14:paraId="1A6F566D" w14:textId="01A325B4" w:rsidR="00146991" w:rsidRPr="00522B94" w:rsidRDefault="00146991" w:rsidP="00146991">
      <w:pPr>
        <w:pStyle w:val="NormalWeb"/>
        <w:rPr>
          <w:i/>
          <w:iCs/>
        </w:rPr>
      </w:pPr>
      <w:r w:rsidRPr="00522B94">
        <w:rPr>
          <w:b/>
        </w:rPr>
        <w:t xml:space="preserve">Dintre amfibieni și reptile </w:t>
      </w:r>
      <w:r w:rsidRPr="00522B94">
        <w:t>a fost citate speci</w:t>
      </w:r>
      <w:r w:rsidR="00DA41C2" w:rsidRPr="00522B94">
        <w:t>a</w:t>
      </w:r>
      <w:r w:rsidRPr="00522B94">
        <w:t xml:space="preserve">: </w:t>
      </w:r>
      <w:proofErr w:type="spellStart"/>
      <w:r w:rsidRPr="00522B94">
        <w:rPr>
          <w:i/>
          <w:iCs/>
        </w:rPr>
        <w:t>Bombina</w:t>
      </w:r>
      <w:proofErr w:type="spellEnd"/>
      <w:r w:rsidRPr="00522B94">
        <w:rPr>
          <w:i/>
          <w:iCs/>
        </w:rPr>
        <w:t xml:space="preserve"> </w:t>
      </w:r>
      <w:proofErr w:type="spellStart"/>
      <w:r w:rsidR="00DA41C2" w:rsidRPr="00522B94">
        <w:rPr>
          <w:i/>
          <w:iCs/>
        </w:rPr>
        <w:t>variegata</w:t>
      </w:r>
      <w:proofErr w:type="spellEnd"/>
      <w:r w:rsidRPr="00522B94">
        <w:rPr>
          <w:i/>
          <w:iCs/>
        </w:rPr>
        <w:t>.</w:t>
      </w:r>
    </w:p>
    <w:p w14:paraId="62225257" w14:textId="322403D9" w:rsidR="00146991" w:rsidRPr="00522B94" w:rsidRDefault="00146991" w:rsidP="00146991">
      <w:pPr>
        <w:pStyle w:val="NormalWeb"/>
      </w:pPr>
      <w:r w:rsidRPr="00522B94">
        <w:t xml:space="preserve">Studiile realizate în teren au condus la identificarea unei rețele de </w:t>
      </w:r>
      <w:proofErr w:type="spellStart"/>
      <w:r w:rsidRPr="00522B94">
        <w:t>microhabitate</w:t>
      </w:r>
      <w:proofErr w:type="spellEnd"/>
      <w:r w:rsidRPr="00522B94">
        <w:t xml:space="preserve"> umede favorabile speci</w:t>
      </w:r>
      <w:r w:rsidR="00DA41C2" w:rsidRPr="00522B94">
        <w:t>e</w:t>
      </w:r>
      <w:r w:rsidRPr="00522B94">
        <w:t>i de vertebrate.</w:t>
      </w:r>
    </w:p>
    <w:p w14:paraId="128D3E42" w14:textId="448A09FC" w:rsidR="00146991" w:rsidRPr="00522B94" w:rsidRDefault="00146991" w:rsidP="00146991">
      <w:pPr>
        <w:pStyle w:val="NormalWeb"/>
      </w:pPr>
      <w:r w:rsidRPr="00522B94">
        <w:lastRenderedPageBreak/>
        <w:t xml:space="preserve">Complexul de zone umede temporare si permanente, reprezentate de bălți si lacuri cu apă stagnantă care se formează primăvara </w:t>
      </w:r>
      <w:proofErr w:type="spellStart"/>
      <w:r w:rsidRPr="00522B94">
        <w:t>dupa</w:t>
      </w:r>
      <w:proofErr w:type="spellEnd"/>
      <w:r w:rsidRPr="00522B94">
        <w:t xml:space="preserve"> topirea zăpezilor si sunt </w:t>
      </w:r>
      <w:proofErr w:type="spellStart"/>
      <w:r w:rsidRPr="00522B94">
        <w:t>intreținute</w:t>
      </w:r>
      <w:proofErr w:type="spellEnd"/>
      <w:r w:rsidRPr="00522B94">
        <w:t xml:space="preserve"> de inundațiile bianuale permit supraviețuirea speciilor de amfibieni. În acest context activitatea antropică nu afectează populațiile celor trei specii de amfibieni, în ansamblul lor.</w:t>
      </w:r>
    </w:p>
    <w:p w14:paraId="060FF053" w14:textId="48DDED49" w:rsidR="00146991" w:rsidRPr="00522B94" w:rsidRDefault="00146991" w:rsidP="00146991">
      <w:pPr>
        <w:pStyle w:val="NormalWeb"/>
      </w:pPr>
      <w:r w:rsidRPr="00522B94">
        <w:t xml:space="preserve">Zonele favorabile amfibienilor sunt amplasate îndeosebi în zonele de </w:t>
      </w:r>
      <w:proofErr w:type="spellStart"/>
      <w:r w:rsidRPr="00522B94">
        <w:t>ecoton</w:t>
      </w:r>
      <w:proofErr w:type="spellEnd"/>
      <w:r w:rsidRPr="00522B94">
        <w:t xml:space="preserve"> ale ecosistemelor forestiere. Multe specii de amfibieni pot fi caracterizate drept specii de </w:t>
      </w:r>
      <w:proofErr w:type="spellStart"/>
      <w:r w:rsidRPr="00522B94">
        <w:t>ecoton</w:t>
      </w:r>
      <w:proofErr w:type="spellEnd"/>
      <w:r w:rsidRPr="00522B94">
        <w:t xml:space="preserve"> datorită ciclului lor complex de viață care implică </w:t>
      </w:r>
      <w:proofErr w:type="spellStart"/>
      <w:r w:rsidRPr="00522B94">
        <w:t>atat</w:t>
      </w:r>
      <w:proofErr w:type="spellEnd"/>
      <w:r w:rsidRPr="00522B94">
        <w:t xml:space="preserve"> o fază terestră cat si o fază acvatică de viață.</w:t>
      </w:r>
    </w:p>
    <w:p w14:paraId="2C8348D7" w14:textId="77777777" w:rsidR="00146991" w:rsidRPr="00522B94" w:rsidRDefault="00146991" w:rsidP="00146991">
      <w:pPr>
        <w:pStyle w:val="NormalWeb"/>
      </w:pPr>
      <w:r w:rsidRPr="00522B94">
        <w:t>Compoziția comunităților de amfibieni depinde de variabilitatea spațio-temporală a fiecăreia dintre</w:t>
      </w:r>
    </w:p>
    <w:p w14:paraId="6CD9888B" w14:textId="5C97B27F" w:rsidR="00146991" w:rsidRPr="00522B94" w:rsidRDefault="00146991" w:rsidP="00146991">
      <w:pPr>
        <w:pStyle w:val="NormalWeb"/>
      </w:pPr>
      <w:r w:rsidRPr="00522B94">
        <w:t xml:space="preserve">aceste unități, constituind o sursă de presiune selectivă ce acționează asupra reproducerii amfibienilor. </w:t>
      </w:r>
      <w:proofErr w:type="spellStart"/>
      <w:r w:rsidRPr="00522B94">
        <w:t>Acestia</w:t>
      </w:r>
      <w:proofErr w:type="spellEnd"/>
      <w:r w:rsidRPr="00522B94">
        <w:t xml:space="preserve"> răspund prin adaptări specifice care se manifesta </w:t>
      </w:r>
      <w:proofErr w:type="spellStart"/>
      <w:r w:rsidRPr="00522B94">
        <w:t>atat</w:t>
      </w:r>
      <w:proofErr w:type="spellEnd"/>
      <w:r w:rsidRPr="00522B94">
        <w:t xml:space="preserve"> in stadiul larvar cat si in cel de adult (</w:t>
      </w:r>
      <w:proofErr w:type="spellStart"/>
      <w:r w:rsidRPr="00522B94">
        <w:t>Joly</w:t>
      </w:r>
      <w:proofErr w:type="spellEnd"/>
      <w:r w:rsidRPr="00522B94">
        <w:t xml:space="preserve"> si Morand, 1997).</w:t>
      </w:r>
    </w:p>
    <w:p w14:paraId="567CBD73" w14:textId="3E96527D" w:rsidR="00146991" w:rsidRPr="00522B94" w:rsidRDefault="00146991" w:rsidP="00146991">
      <w:pPr>
        <w:pStyle w:val="NormalWeb"/>
      </w:pPr>
      <w:r w:rsidRPr="00522B94">
        <w:t xml:space="preserve">In zona studiată, habitatele instabile, cu un nivel al apei care fluctuează continuu sunt ocupate de </w:t>
      </w:r>
      <w:proofErr w:type="spellStart"/>
      <w:r w:rsidRPr="00522B94">
        <w:t>Bombina</w:t>
      </w:r>
      <w:proofErr w:type="spellEnd"/>
      <w:r w:rsidRPr="00522B94">
        <w:t xml:space="preserve"> </w:t>
      </w:r>
      <w:proofErr w:type="spellStart"/>
      <w:r w:rsidR="00DA41C2" w:rsidRPr="00522B94">
        <w:t>variegata</w:t>
      </w:r>
      <w:proofErr w:type="spellEnd"/>
      <w:r w:rsidRPr="00522B94">
        <w:t xml:space="preserve">. Această specie se poate reproduce cu succes pană si in bălți create in foste urme de tractor, in urma unor ploi torențiale. </w:t>
      </w:r>
    </w:p>
    <w:p w14:paraId="6F4D5DB2" w14:textId="27E753CA" w:rsidR="00146991" w:rsidRPr="00522B94" w:rsidRDefault="00146991" w:rsidP="00146991">
      <w:pPr>
        <w:pStyle w:val="NormalWeb"/>
      </w:pPr>
      <w:proofErr w:type="spellStart"/>
      <w:r w:rsidRPr="00522B94">
        <w:t>Suprafata</w:t>
      </w:r>
      <w:proofErr w:type="spellEnd"/>
      <w:r w:rsidRPr="00522B94">
        <w:t xml:space="preserve"> pentru care a fost realizat amenajamentul silvic se învecinează cu zone ce formează o rețea de habitate favorabile speciilor de amfibieni.</w:t>
      </w:r>
    </w:p>
    <w:p w14:paraId="05DFF0B6" w14:textId="77777777" w:rsidR="00146991" w:rsidRPr="00522B94" w:rsidRDefault="00146991" w:rsidP="00146991">
      <w:pPr>
        <w:pStyle w:val="NormalWeb"/>
      </w:pPr>
    </w:p>
    <w:p w14:paraId="5E33070B" w14:textId="7B223641" w:rsidR="0004544D" w:rsidRPr="00522B94" w:rsidRDefault="00146991" w:rsidP="00146991">
      <w:pPr>
        <w:pStyle w:val="NormalWeb"/>
        <w:rPr>
          <w:bCs w:val="0"/>
          <w:i/>
          <w:iCs/>
        </w:rPr>
      </w:pPr>
      <w:r w:rsidRPr="00522B94">
        <w:rPr>
          <w:bCs w:val="0"/>
          <w:i/>
          <w:iCs/>
        </w:rPr>
        <w:t xml:space="preserve">In perimetrul investigat, echilibrul ecologic al populațiilor de amfibieni si reptile se menține </w:t>
      </w:r>
      <w:proofErr w:type="spellStart"/>
      <w:r w:rsidRPr="00522B94">
        <w:rPr>
          <w:bCs w:val="0"/>
          <w:i/>
          <w:iCs/>
        </w:rPr>
        <w:t>intr-o</w:t>
      </w:r>
      <w:proofErr w:type="spellEnd"/>
      <w:r w:rsidRPr="00522B94">
        <w:rPr>
          <w:bCs w:val="0"/>
          <w:i/>
          <w:iCs/>
        </w:rPr>
        <w:t xml:space="preserve"> stare relativ bună, fără a fi supus unor factori </w:t>
      </w:r>
      <w:proofErr w:type="spellStart"/>
      <w:r w:rsidRPr="00522B94">
        <w:rPr>
          <w:bCs w:val="0"/>
          <w:i/>
          <w:iCs/>
        </w:rPr>
        <w:t>disturbatori</w:t>
      </w:r>
      <w:proofErr w:type="spellEnd"/>
      <w:r w:rsidRPr="00522B94">
        <w:rPr>
          <w:bCs w:val="0"/>
          <w:i/>
          <w:iCs/>
        </w:rPr>
        <w:t xml:space="preserve"> majori. Un management forestier adecvat, care să conserve suprafețele ocupate in prezent de pădure, ca tip major de ecosisteme, precum si păstrarea conectivității in cadrul habitatelor vor putea asigura perpetuarea in timp a biocenozelor naturale, inclusiv a comunităților de amfibieni.</w:t>
      </w:r>
    </w:p>
    <w:p w14:paraId="6A884808" w14:textId="77777777" w:rsidR="00146991" w:rsidRPr="00522B94" w:rsidRDefault="00146991" w:rsidP="00146991">
      <w:pPr>
        <w:pStyle w:val="NormalWeb"/>
        <w:rPr>
          <w:rFonts w:eastAsiaTheme="minorHAnsi"/>
          <w:bCs w:val="0"/>
          <w:i/>
          <w:iCs/>
          <w:shd w:val="clear" w:color="auto" w:fill="FFFFFF"/>
        </w:rPr>
      </w:pPr>
    </w:p>
    <w:p w14:paraId="4A8EE401" w14:textId="7DA559AB" w:rsidR="00146991" w:rsidRPr="00522B94" w:rsidRDefault="00146991" w:rsidP="00B843A9">
      <w:pPr>
        <w:pStyle w:val="Bulet"/>
        <w:numPr>
          <w:ilvl w:val="0"/>
          <w:numId w:val="46"/>
        </w:numPr>
        <w:spacing w:before="0" w:after="0"/>
        <w:rPr>
          <w:rFonts w:eastAsiaTheme="minorHAnsi" w:cs="Arial"/>
          <w:bCs/>
          <w:iCs w:val="0"/>
          <w:sz w:val="22"/>
          <w:shd w:val="clear" w:color="auto" w:fill="FFFFFF"/>
          <w:lang w:val="ro-RO"/>
        </w:rPr>
      </w:pPr>
      <w:r w:rsidRPr="00522B94">
        <w:rPr>
          <w:rFonts w:eastAsiaTheme="minorHAnsi" w:cs="Arial"/>
          <w:bCs/>
          <w:iCs w:val="0"/>
          <w:sz w:val="22"/>
          <w:shd w:val="clear" w:color="auto" w:fill="FFFFFF"/>
          <w:lang w:val="ro-RO"/>
        </w:rPr>
        <w:t xml:space="preserve">Specii de </w:t>
      </w:r>
      <w:proofErr w:type="spellStart"/>
      <w:r w:rsidRPr="00522B94">
        <w:rPr>
          <w:rFonts w:eastAsiaTheme="minorHAnsi" w:cs="Arial"/>
          <w:bCs/>
          <w:iCs w:val="0"/>
          <w:sz w:val="22"/>
          <w:shd w:val="clear" w:color="auto" w:fill="FFFFFF"/>
          <w:lang w:val="ro-RO"/>
        </w:rPr>
        <w:t>pesti</w:t>
      </w:r>
      <w:proofErr w:type="spellEnd"/>
    </w:p>
    <w:p w14:paraId="4B6DFCAA" w14:textId="7AE8D5A5" w:rsidR="00146991" w:rsidRPr="00522B94" w:rsidRDefault="00DA41C2" w:rsidP="00146991">
      <w:pPr>
        <w:pStyle w:val="NormalWeb"/>
        <w:textDirection w:val="lrTb"/>
        <w:rPr>
          <w:i/>
          <w:iCs/>
        </w:rPr>
      </w:pPr>
      <w:r w:rsidRPr="00522B94">
        <w:t xml:space="preserve">In zona amenajamentului forestier </w:t>
      </w:r>
      <w:r w:rsidRPr="00522B94">
        <w:rPr>
          <w:u w:val="single"/>
        </w:rPr>
        <w:t>nu au fost identificate</w:t>
      </w:r>
      <w:r w:rsidRPr="00522B94">
        <w:t xml:space="preserve"> habitate specifice pentru dezvoltarea speciilor de </w:t>
      </w:r>
      <w:proofErr w:type="spellStart"/>
      <w:r w:rsidRPr="00522B94">
        <w:t>pesti</w:t>
      </w:r>
      <w:proofErr w:type="spellEnd"/>
      <w:r w:rsidR="00146991" w:rsidRPr="00522B94">
        <w:rPr>
          <w:i/>
          <w:iCs/>
        </w:rPr>
        <w:t>.</w:t>
      </w:r>
    </w:p>
    <w:p w14:paraId="5A6C0915" w14:textId="50FC54BE" w:rsidR="00146991" w:rsidRPr="00522B94" w:rsidRDefault="00146991" w:rsidP="00146991">
      <w:pPr>
        <w:pStyle w:val="Bulet"/>
        <w:numPr>
          <w:ilvl w:val="0"/>
          <w:numId w:val="0"/>
        </w:numPr>
        <w:spacing w:before="0" w:after="0"/>
        <w:ind w:left="720"/>
        <w:rPr>
          <w:rFonts w:eastAsiaTheme="minorHAnsi" w:cs="Arial"/>
          <w:bCs/>
          <w:iCs w:val="0"/>
          <w:sz w:val="22"/>
          <w:shd w:val="clear" w:color="auto" w:fill="FFFFFF"/>
          <w:lang w:val="ro-RO"/>
        </w:rPr>
      </w:pPr>
    </w:p>
    <w:p w14:paraId="2C769036" w14:textId="77777777" w:rsidR="001970CA" w:rsidRPr="00522B94" w:rsidRDefault="001970CA" w:rsidP="00B843A9">
      <w:pPr>
        <w:pStyle w:val="Bulet"/>
        <w:numPr>
          <w:ilvl w:val="0"/>
          <w:numId w:val="46"/>
        </w:numPr>
        <w:spacing w:before="0" w:after="0"/>
        <w:rPr>
          <w:rFonts w:eastAsiaTheme="minorHAnsi" w:cs="Arial"/>
          <w:bCs/>
          <w:iCs w:val="0"/>
          <w:sz w:val="22"/>
          <w:shd w:val="clear" w:color="auto" w:fill="FFFFFF"/>
          <w:lang w:val="ro-RO"/>
        </w:rPr>
      </w:pPr>
      <w:r w:rsidRPr="00522B94">
        <w:rPr>
          <w:rFonts w:eastAsiaTheme="minorHAnsi" w:cs="Arial"/>
          <w:bCs/>
          <w:iCs w:val="0"/>
          <w:sz w:val="22"/>
          <w:shd w:val="clear" w:color="auto" w:fill="FFFFFF"/>
          <w:lang w:val="ro-RO"/>
        </w:rPr>
        <w:t>Mamifere</w:t>
      </w:r>
    </w:p>
    <w:p w14:paraId="5B8736E4" w14:textId="77777777" w:rsidR="001970CA" w:rsidRPr="00522B94" w:rsidRDefault="001970CA" w:rsidP="001970CA">
      <w:pPr>
        <w:pStyle w:val="NormalWeb"/>
        <w:textDirection w:val="lrTb"/>
      </w:pPr>
      <w:r w:rsidRPr="00522B94">
        <w:t>Dintre mamifere au fost identificate specii comune, care nu necesita masuri speciale de conservare.</w:t>
      </w:r>
    </w:p>
    <w:p w14:paraId="695BBE4B" w14:textId="0A41826B" w:rsidR="001970CA" w:rsidRPr="00522B94" w:rsidRDefault="001970CA" w:rsidP="001970CA">
      <w:pPr>
        <w:pStyle w:val="NormalWeb"/>
        <w:textDirection w:val="lrTb"/>
      </w:pPr>
      <w:r w:rsidRPr="00522B94">
        <w:t>Prezenta lor in sit este permanenta</w:t>
      </w:r>
      <w:r w:rsidR="00DA41C2" w:rsidRPr="00522B94">
        <w:t xml:space="preserve">, zona amenajamentului fiind prielnica pentru </w:t>
      </w:r>
      <w:proofErr w:type="spellStart"/>
      <w:r w:rsidR="00DA41C2" w:rsidRPr="00522B94">
        <w:t>hranirea</w:t>
      </w:r>
      <w:proofErr w:type="spellEnd"/>
      <w:r w:rsidR="00DA41C2" w:rsidRPr="00522B94">
        <w:t xml:space="preserve"> speciilor de </w:t>
      </w:r>
      <w:r w:rsidR="004604A4" w:rsidRPr="00522B94">
        <w:t xml:space="preserve">Ursus </w:t>
      </w:r>
      <w:proofErr w:type="spellStart"/>
      <w:r w:rsidR="004604A4" w:rsidRPr="00522B94">
        <w:t>arctos</w:t>
      </w:r>
      <w:proofErr w:type="spellEnd"/>
      <w:r w:rsidR="004604A4" w:rsidRPr="00522B94">
        <w:t xml:space="preserve"> si </w:t>
      </w:r>
      <w:proofErr w:type="spellStart"/>
      <w:r w:rsidR="004604A4" w:rsidRPr="00522B94">
        <w:t>respectic</w:t>
      </w:r>
      <w:proofErr w:type="spellEnd"/>
      <w:r w:rsidR="004604A4" w:rsidRPr="00522B94">
        <w:t xml:space="preserve"> </w:t>
      </w:r>
      <w:proofErr w:type="spellStart"/>
      <w:r w:rsidR="004604A4" w:rsidRPr="00522B94">
        <w:t>Canis</w:t>
      </w:r>
      <w:proofErr w:type="spellEnd"/>
      <w:r w:rsidR="004604A4" w:rsidRPr="00522B94">
        <w:t xml:space="preserve"> lupus</w:t>
      </w:r>
      <w:r w:rsidRPr="00522B94">
        <w:t>.</w:t>
      </w:r>
    </w:p>
    <w:p w14:paraId="3FDB8062" w14:textId="7295214A" w:rsidR="001970CA" w:rsidRPr="00522B94" w:rsidRDefault="001970CA" w:rsidP="001970CA">
      <w:pPr>
        <w:pStyle w:val="NormalWeb"/>
        <w:textDirection w:val="lrTb"/>
      </w:pPr>
      <w:r w:rsidRPr="00522B94">
        <w:t xml:space="preserve">Prezenta speciei Lutra </w:t>
      </w:r>
      <w:proofErr w:type="spellStart"/>
      <w:r w:rsidRPr="00522B94">
        <w:t>lutra</w:t>
      </w:r>
      <w:proofErr w:type="spellEnd"/>
      <w:r w:rsidRPr="00522B94">
        <w:t xml:space="preserve"> a fost semnalata sporadic în perimetrul </w:t>
      </w:r>
      <w:r w:rsidR="004604A4" w:rsidRPr="00522B94">
        <w:t>zonelor</w:t>
      </w:r>
      <w:r w:rsidRPr="00522B94">
        <w:t xml:space="preserve"> cu apa permanenta.</w:t>
      </w:r>
    </w:p>
    <w:p w14:paraId="2F1372DB" w14:textId="77777777" w:rsidR="001970CA" w:rsidRPr="00522B94" w:rsidRDefault="001970CA" w:rsidP="001970CA">
      <w:pPr>
        <w:pStyle w:val="NormalWeb"/>
        <w:textDirection w:val="lrTb"/>
      </w:pPr>
    </w:p>
    <w:p w14:paraId="558C8DDB" w14:textId="62187144" w:rsidR="004604A4" w:rsidRPr="00522B94" w:rsidRDefault="004604A4" w:rsidP="004604A4">
      <w:pPr>
        <w:pStyle w:val="NormalWeb"/>
        <w:rPr>
          <w:bCs w:val="0"/>
          <w:i/>
          <w:iCs/>
        </w:rPr>
      </w:pPr>
      <w:r w:rsidRPr="00522B94">
        <w:rPr>
          <w:bCs w:val="0"/>
          <w:i/>
          <w:iCs/>
        </w:rPr>
        <w:t>Un management forestier adecvat, care să conserve suprafețele ocupate in prezent de pădure, ca tip major de ecosisteme, precum si păstrarea conectivității in cadrul habitatelor vor putea asigura perpetuarea in timp a biocenozelor naturale, inclusiv a comunităților de mamifere identificate in zona planului.</w:t>
      </w:r>
    </w:p>
    <w:p w14:paraId="7B4BD80F" w14:textId="0C2AF0C4" w:rsidR="001970CA" w:rsidRPr="00522B94" w:rsidRDefault="001970CA" w:rsidP="001970CA">
      <w:pPr>
        <w:pStyle w:val="NormalWeb"/>
        <w:textDirection w:val="lrTb"/>
      </w:pPr>
    </w:p>
    <w:p w14:paraId="25D0A02D" w14:textId="4B61FAD7" w:rsidR="000601D2" w:rsidRPr="00522B94" w:rsidRDefault="000601D2" w:rsidP="00B843A9">
      <w:pPr>
        <w:pStyle w:val="Bulet"/>
        <w:numPr>
          <w:ilvl w:val="0"/>
          <w:numId w:val="46"/>
        </w:numPr>
        <w:spacing w:before="0" w:after="0"/>
        <w:rPr>
          <w:rFonts w:eastAsiaTheme="minorHAnsi" w:cs="Arial"/>
          <w:bCs/>
          <w:iCs w:val="0"/>
          <w:sz w:val="22"/>
          <w:shd w:val="clear" w:color="auto" w:fill="FFFFFF"/>
          <w:lang w:val="ro-RO"/>
        </w:rPr>
      </w:pPr>
      <w:r w:rsidRPr="00522B94">
        <w:rPr>
          <w:rFonts w:eastAsiaTheme="minorHAnsi" w:cs="Arial"/>
          <w:bCs/>
          <w:iCs w:val="0"/>
          <w:sz w:val="22"/>
          <w:shd w:val="clear" w:color="auto" w:fill="FFFFFF"/>
          <w:lang w:val="ro-RO"/>
        </w:rPr>
        <w:t xml:space="preserve">Speciile de </w:t>
      </w:r>
      <w:proofErr w:type="spellStart"/>
      <w:r w:rsidRPr="00522B94">
        <w:rPr>
          <w:rFonts w:eastAsiaTheme="minorHAnsi" w:cs="Arial"/>
          <w:bCs/>
          <w:iCs w:val="0"/>
          <w:sz w:val="22"/>
          <w:shd w:val="clear" w:color="auto" w:fill="FFFFFF"/>
          <w:lang w:val="ro-RO"/>
        </w:rPr>
        <w:t>pasari</w:t>
      </w:r>
      <w:proofErr w:type="spellEnd"/>
    </w:p>
    <w:p w14:paraId="4D284F72" w14:textId="0AD43FF1" w:rsidR="00FD56FB" w:rsidRPr="00522B94" w:rsidRDefault="00FD56FB" w:rsidP="00FD56FB">
      <w:pPr>
        <w:pStyle w:val="NormalWeb"/>
      </w:pPr>
      <w:r w:rsidRPr="00522B94">
        <w:rPr>
          <w:b/>
        </w:rPr>
        <w:t xml:space="preserve">Speciile de </w:t>
      </w:r>
      <w:proofErr w:type="spellStart"/>
      <w:r w:rsidRPr="00522B94">
        <w:rPr>
          <w:b/>
        </w:rPr>
        <w:t>pasari</w:t>
      </w:r>
      <w:proofErr w:type="spellEnd"/>
      <w:r w:rsidRPr="00522B94">
        <w:rPr>
          <w:b/>
        </w:rPr>
        <w:t xml:space="preserve"> </w:t>
      </w:r>
      <w:r w:rsidRPr="00522B94">
        <w:t>a căror prezență a fost citata în amplasamentul planului, în ROSPA00</w:t>
      </w:r>
      <w:r w:rsidR="004604A4" w:rsidRPr="00522B94">
        <w:t>34</w:t>
      </w:r>
      <w:r w:rsidRPr="00522B94">
        <w:rPr>
          <w:b/>
        </w:rPr>
        <w:t xml:space="preserve"> </w:t>
      </w:r>
      <w:r w:rsidRPr="00522B94">
        <w:t xml:space="preserve">pe baza observațiilor din teren sau a informațiilor bibliografice sunt menționate în tabelul nr. </w:t>
      </w:r>
      <w:r w:rsidR="00752738" w:rsidRPr="00522B94">
        <w:t>2.4.2.1.</w:t>
      </w:r>
      <w:r w:rsidRPr="00522B94">
        <w:t>de mai sus.</w:t>
      </w:r>
    </w:p>
    <w:p w14:paraId="6533B3AF" w14:textId="1F4FACC7" w:rsidR="00FD56FB" w:rsidRPr="00522B94" w:rsidRDefault="00FD56FB" w:rsidP="00FD56FB">
      <w:pPr>
        <w:pStyle w:val="NormalWeb"/>
      </w:pPr>
      <w:r w:rsidRPr="00522B94">
        <w:t xml:space="preserve">Analiza </w:t>
      </w:r>
      <w:proofErr w:type="spellStart"/>
      <w:r w:rsidRPr="00522B94">
        <w:t>avifaunei</w:t>
      </w:r>
      <w:proofErr w:type="spellEnd"/>
      <w:r w:rsidRPr="00522B94">
        <w:t xml:space="preserve"> prezente in siturile Natura 2000 conduce la constatarea ca numeroase specii de </w:t>
      </w:r>
      <w:proofErr w:type="spellStart"/>
      <w:r w:rsidRPr="00522B94">
        <w:t>pasari</w:t>
      </w:r>
      <w:proofErr w:type="spellEnd"/>
      <w:r w:rsidRPr="00522B94">
        <w:t xml:space="preserve"> sunt </w:t>
      </w:r>
      <w:proofErr w:type="spellStart"/>
      <w:r w:rsidRPr="00522B94">
        <w:t>oaspeti</w:t>
      </w:r>
      <w:proofErr w:type="spellEnd"/>
      <w:r w:rsidRPr="00522B94">
        <w:t xml:space="preserve"> de vara, care </w:t>
      </w:r>
      <w:proofErr w:type="spellStart"/>
      <w:r w:rsidRPr="00522B94">
        <w:t>parasesc</w:t>
      </w:r>
      <w:proofErr w:type="spellEnd"/>
      <w:r w:rsidRPr="00522B94">
        <w:t xml:space="preserve"> habitatele din </w:t>
      </w:r>
      <w:r w:rsidR="004604A4" w:rsidRPr="00522B94">
        <w:t>zona planului</w:t>
      </w:r>
      <w:r w:rsidRPr="00522B94">
        <w:t xml:space="preserve"> </w:t>
      </w:r>
      <w:proofErr w:type="spellStart"/>
      <w:r w:rsidRPr="00522B94">
        <w:t>incepand</w:t>
      </w:r>
      <w:proofErr w:type="spellEnd"/>
      <w:r w:rsidRPr="00522B94">
        <w:t xml:space="preserve"> cu </w:t>
      </w:r>
      <w:proofErr w:type="spellStart"/>
      <w:r w:rsidRPr="00522B94">
        <w:t>sfarsitul</w:t>
      </w:r>
      <w:proofErr w:type="spellEnd"/>
      <w:r w:rsidRPr="00522B94">
        <w:t xml:space="preserve"> </w:t>
      </w:r>
      <w:r w:rsidRPr="00522B94">
        <w:lastRenderedPageBreak/>
        <w:t xml:space="preserve">lunii august. Se </w:t>
      </w:r>
      <w:proofErr w:type="spellStart"/>
      <w:r w:rsidRPr="00522B94">
        <w:t>mentioneaza</w:t>
      </w:r>
      <w:proofErr w:type="spellEnd"/>
      <w:r w:rsidRPr="00522B94">
        <w:t xml:space="preserve"> ca in sezonul de iarna habitatele din </w:t>
      </w:r>
      <w:r w:rsidR="004604A4" w:rsidRPr="00522B94">
        <w:t xml:space="preserve">zona planului </w:t>
      </w:r>
      <w:r w:rsidRPr="00522B94">
        <w:t xml:space="preserve">devin inadecvate </w:t>
      </w:r>
      <w:proofErr w:type="spellStart"/>
      <w:r w:rsidRPr="00522B94">
        <w:t>putinelor</w:t>
      </w:r>
      <w:proofErr w:type="spellEnd"/>
      <w:r w:rsidRPr="00522B94">
        <w:t xml:space="preserve"> specii de </w:t>
      </w:r>
      <w:proofErr w:type="spellStart"/>
      <w:r w:rsidRPr="00522B94">
        <w:t>pasari</w:t>
      </w:r>
      <w:proofErr w:type="spellEnd"/>
      <w:r w:rsidRPr="00522B94">
        <w:t xml:space="preserve"> ramase.</w:t>
      </w:r>
    </w:p>
    <w:p w14:paraId="5D0CEA82" w14:textId="3CF8AAD2" w:rsidR="00FD56FB" w:rsidRPr="00522B94" w:rsidRDefault="00FD56FB" w:rsidP="00FD56FB">
      <w:pPr>
        <w:pStyle w:val="NormalWeb"/>
      </w:pPr>
      <w:proofErr w:type="spellStart"/>
      <w:r w:rsidRPr="00522B94">
        <w:t>Observand</w:t>
      </w:r>
      <w:proofErr w:type="spellEnd"/>
      <w:r w:rsidRPr="00522B94">
        <w:t xml:space="preserve"> listele speciilor de </w:t>
      </w:r>
      <w:proofErr w:type="spellStart"/>
      <w:r w:rsidRPr="00522B94">
        <w:t>pasari</w:t>
      </w:r>
      <w:proofErr w:type="spellEnd"/>
      <w:r w:rsidRPr="00522B94">
        <w:t xml:space="preserve"> citate se constata prezenta unui </w:t>
      </w:r>
      <w:proofErr w:type="spellStart"/>
      <w:r w:rsidRPr="00522B94">
        <w:t>numar</w:t>
      </w:r>
      <w:proofErr w:type="spellEnd"/>
      <w:r w:rsidRPr="00522B94">
        <w:t xml:space="preserve"> </w:t>
      </w:r>
      <w:proofErr w:type="spellStart"/>
      <w:r w:rsidRPr="00522B94">
        <w:t>insemnat</w:t>
      </w:r>
      <w:proofErr w:type="spellEnd"/>
      <w:r w:rsidRPr="00522B94">
        <w:t xml:space="preserve"> de specii enumerate in anexele Directivei pentru </w:t>
      </w:r>
      <w:proofErr w:type="spellStart"/>
      <w:r w:rsidRPr="00522B94">
        <w:t>Pasari</w:t>
      </w:r>
      <w:proofErr w:type="spellEnd"/>
      <w:r w:rsidRPr="00522B94">
        <w:t xml:space="preserve">, 79/409/EEC, mai ales dintre speciile terestre cu habitat forestier, </w:t>
      </w:r>
      <w:proofErr w:type="spellStart"/>
      <w:r w:rsidRPr="00522B94">
        <w:t>mentionand</w:t>
      </w:r>
      <w:proofErr w:type="spellEnd"/>
      <w:r w:rsidRPr="00522B94">
        <w:t xml:space="preserve"> in acest sens speciile</w:t>
      </w:r>
      <w:r w:rsidR="004604A4" w:rsidRPr="00522B94">
        <w:t xml:space="preserve"> </w:t>
      </w:r>
      <w:r w:rsidRPr="00522B94">
        <w:t xml:space="preserve">diurne de </w:t>
      </w:r>
      <w:proofErr w:type="spellStart"/>
      <w:r w:rsidRPr="00522B94">
        <w:t>pradatori</w:t>
      </w:r>
      <w:proofErr w:type="spellEnd"/>
      <w:r w:rsidRPr="00522B94">
        <w:t>.</w:t>
      </w:r>
    </w:p>
    <w:p w14:paraId="74542AAD" w14:textId="2ABE1B79" w:rsidR="00FD56FB" w:rsidRPr="00522B94" w:rsidRDefault="00FD56FB" w:rsidP="00FD56FB">
      <w:pPr>
        <w:pStyle w:val="NormalWeb"/>
      </w:pPr>
      <w:proofErr w:type="spellStart"/>
      <w:r w:rsidRPr="00522B94">
        <w:t>Alaturi</w:t>
      </w:r>
      <w:proofErr w:type="spellEnd"/>
      <w:r w:rsidRPr="00522B94">
        <w:t xml:space="preserve"> de speciile cu statut de </w:t>
      </w:r>
      <w:proofErr w:type="spellStart"/>
      <w:r w:rsidRPr="00522B94">
        <w:t>protectie</w:t>
      </w:r>
      <w:proofErr w:type="spellEnd"/>
      <w:r w:rsidRPr="00522B94">
        <w:t xml:space="preserve"> sunt </w:t>
      </w:r>
      <w:proofErr w:type="spellStart"/>
      <w:r w:rsidRPr="00522B94">
        <w:t>intalnite</w:t>
      </w:r>
      <w:proofErr w:type="spellEnd"/>
      <w:r w:rsidRPr="00522B94">
        <w:t xml:space="preserve"> si unele specii comune habitatelor forestiere din zona, habitatelor </w:t>
      </w:r>
      <w:proofErr w:type="spellStart"/>
      <w:r w:rsidRPr="00522B94">
        <w:t>antropizate</w:t>
      </w:r>
      <w:proofErr w:type="spellEnd"/>
      <w:r w:rsidRPr="00522B94">
        <w:t xml:space="preserve"> si </w:t>
      </w:r>
      <w:proofErr w:type="spellStart"/>
      <w:r w:rsidRPr="00522B94">
        <w:t>agrosistemelor</w:t>
      </w:r>
      <w:proofErr w:type="spellEnd"/>
      <w:r w:rsidRPr="00522B94">
        <w:t>.</w:t>
      </w:r>
    </w:p>
    <w:p w14:paraId="54DC2D1F" w14:textId="5DF4F1F9" w:rsidR="00FD56FB" w:rsidRPr="00522B94" w:rsidRDefault="00FD56FB" w:rsidP="00FD56FB">
      <w:pPr>
        <w:pStyle w:val="NormalWeb"/>
      </w:pPr>
      <w:r w:rsidRPr="00522B94">
        <w:t xml:space="preserve">Se </w:t>
      </w:r>
      <w:proofErr w:type="spellStart"/>
      <w:r w:rsidRPr="00522B94">
        <w:t>mentioneaza</w:t>
      </w:r>
      <w:proofErr w:type="spellEnd"/>
      <w:r w:rsidRPr="00522B94">
        <w:t xml:space="preserve"> ca o parte dintre </w:t>
      </w:r>
      <w:proofErr w:type="spellStart"/>
      <w:r w:rsidRPr="00522B94">
        <w:t>lucrarile</w:t>
      </w:r>
      <w:proofErr w:type="spellEnd"/>
      <w:r w:rsidRPr="00522B94">
        <w:t xml:space="preserve"> de </w:t>
      </w:r>
      <w:proofErr w:type="spellStart"/>
      <w:r w:rsidRPr="00522B94">
        <w:t>intretinere</w:t>
      </w:r>
      <w:proofErr w:type="spellEnd"/>
      <w:r w:rsidRPr="00522B94">
        <w:t xml:space="preserve"> a culturilor silvice se vor </w:t>
      </w:r>
      <w:proofErr w:type="spellStart"/>
      <w:r w:rsidRPr="00522B94">
        <w:t>desfasura</w:t>
      </w:r>
      <w:proofErr w:type="spellEnd"/>
      <w:r w:rsidRPr="00522B94">
        <w:t xml:space="preserve"> in parcele de </w:t>
      </w:r>
      <w:proofErr w:type="spellStart"/>
      <w:r w:rsidRPr="00522B94">
        <w:t>padure</w:t>
      </w:r>
      <w:proofErr w:type="spellEnd"/>
      <w:r w:rsidRPr="00522B94">
        <w:t xml:space="preserve"> cu consistenta ridicata, care constituie habitate improprii </w:t>
      </w:r>
      <w:proofErr w:type="spellStart"/>
      <w:r w:rsidRPr="00522B94">
        <w:t>ocuparii</w:t>
      </w:r>
      <w:proofErr w:type="spellEnd"/>
      <w:r w:rsidRPr="00522B94">
        <w:t xml:space="preserve"> acestora </w:t>
      </w:r>
      <w:proofErr w:type="spellStart"/>
      <w:r w:rsidRPr="00522B94">
        <w:t>pradatori</w:t>
      </w:r>
      <w:proofErr w:type="spellEnd"/>
      <w:r w:rsidRPr="00522B94">
        <w:t xml:space="preserve"> sau specii tipice de </w:t>
      </w:r>
      <w:proofErr w:type="spellStart"/>
      <w:r w:rsidRPr="00522B94">
        <w:t>padure</w:t>
      </w:r>
      <w:proofErr w:type="spellEnd"/>
      <w:r w:rsidRPr="00522B94">
        <w:t xml:space="preserve">. </w:t>
      </w:r>
      <w:proofErr w:type="spellStart"/>
      <w:r w:rsidRPr="00522B94">
        <w:t>Pasarile</w:t>
      </w:r>
      <w:proofErr w:type="spellEnd"/>
      <w:r w:rsidRPr="00522B94">
        <w:t xml:space="preserve"> din </w:t>
      </w:r>
      <w:proofErr w:type="spellStart"/>
      <w:r w:rsidRPr="00522B94">
        <w:t>agrosisteme</w:t>
      </w:r>
      <w:proofErr w:type="spellEnd"/>
      <w:r w:rsidRPr="00522B94">
        <w:t xml:space="preserve"> sau</w:t>
      </w:r>
      <w:r w:rsidR="003E029A" w:rsidRPr="00522B94">
        <w:t xml:space="preserve"> </w:t>
      </w:r>
      <w:r w:rsidRPr="00522B94">
        <w:t xml:space="preserve">habitatele </w:t>
      </w:r>
      <w:proofErr w:type="spellStart"/>
      <w:r w:rsidRPr="00522B94">
        <w:t>antropizate</w:t>
      </w:r>
      <w:proofErr w:type="spellEnd"/>
      <w:r w:rsidRPr="00522B94">
        <w:t xml:space="preserve"> nu vor fi afectate de </w:t>
      </w:r>
      <w:proofErr w:type="spellStart"/>
      <w:r w:rsidRPr="00522B94">
        <w:t>lucrarile</w:t>
      </w:r>
      <w:proofErr w:type="spellEnd"/>
      <w:r w:rsidRPr="00522B94">
        <w:t xml:space="preserve"> silvice.</w:t>
      </w:r>
    </w:p>
    <w:p w14:paraId="6BB47437" w14:textId="30E851FA" w:rsidR="00FD56FB" w:rsidRPr="00522B94" w:rsidRDefault="00FD56FB" w:rsidP="00FD56FB">
      <w:pPr>
        <w:pStyle w:val="NormalWeb"/>
      </w:pPr>
      <w:r w:rsidRPr="00522B94">
        <w:t xml:space="preserve">Habitatele de </w:t>
      </w:r>
      <w:proofErr w:type="spellStart"/>
      <w:r w:rsidRPr="00522B94">
        <w:t>cuibarit</w:t>
      </w:r>
      <w:proofErr w:type="spellEnd"/>
      <w:r w:rsidRPr="00522B94">
        <w:t xml:space="preserve"> ale </w:t>
      </w:r>
      <w:proofErr w:type="spellStart"/>
      <w:r w:rsidRPr="00522B94">
        <w:t>pasarilor</w:t>
      </w:r>
      <w:proofErr w:type="spellEnd"/>
      <w:r w:rsidRPr="00522B94">
        <w:t xml:space="preserve"> de prada, </w:t>
      </w:r>
      <w:proofErr w:type="spellStart"/>
      <w:r w:rsidRPr="00522B94">
        <w:t>ciocanitorilor</w:t>
      </w:r>
      <w:proofErr w:type="spellEnd"/>
      <w:r w:rsidRPr="00522B94">
        <w:t xml:space="preserve"> pot fi amplasate </w:t>
      </w:r>
      <w:proofErr w:type="spellStart"/>
      <w:r w:rsidRPr="00522B94">
        <w:t>insa</w:t>
      </w:r>
      <w:proofErr w:type="spellEnd"/>
      <w:r w:rsidRPr="00522B94">
        <w:t xml:space="preserve"> in parcele de </w:t>
      </w:r>
      <w:proofErr w:type="spellStart"/>
      <w:r w:rsidRPr="00522B94">
        <w:t>padure</w:t>
      </w:r>
      <w:proofErr w:type="spellEnd"/>
      <w:r w:rsidRPr="00522B94">
        <w:t xml:space="preserve"> care vor fi parcurse de </w:t>
      </w:r>
      <w:proofErr w:type="spellStart"/>
      <w:r w:rsidRPr="00522B94">
        <w:t>lucrarile</w:t>
      </w:r>
      <w:proofErr w:type="spellEnd"/>
      <w:r w:rsidRPr="00522B94">
        <w:t xml:space="preserve"> de exploatare forestiera. Aceste </w:t>
      </w:r>
      <w:proofErr w:type="spellStart"/>
      <w:r w:rsidRPr="00522B94">
        <w:t>lucrari</w:t>
      </w:r>
      <w:proofErr w:type="spellEnd"/>
      <w:r w:rsidRPr="00522B94">
        <w:t xml:space="preserve"> nu</w:t>
      </w:r>
      <w:r w:rsidR="003E029A" w:rsidRPr="00522B94">
        <w:t xml:space="preserve"> </w:t>
      </w:r>
      <w:proofErr w:type="spellStart"/>
      <w:r w:rsidRPr="00522B94">
        <w:t>afecteaza</w:t>
      </w:r>
      <w:proofErr w:type="spellEnd"/>
      <w:r w:rsidRPr="00522B94">
        <w:t xml:space="preserve"> </w:t>
      </w:r>
      <w:proofErr w:type="spellStart"/>
      <w:r w:rsidRPr="00522B94">
        <w:t>intreaga</w:t>
      </w:r>
      <w:proofErr w:type="spellEnd"/>
      <w:r w:rsidRPr="00522B94">
        <w:t xml:space="preserve"> </w:t>
      </w:r>
      <w:proofErr w:type="spellStart"/>
      <w:r w:rsidRPr="00522B94">
        <w:t>suprafata</w:t>
      </w:r>
      <w:proofErr w:type="spellEnd"/>
      <w:r w:rsidRPr="00522B94">
        <w:t xml:space="preserve"> a fondului forestier si sunt </w:t>
      </w:r>
      <w:proofErr w:type="spellStart"/>
      <w:r w:rsidRPr="00522B94">
        <w:t>esalonate</w:t>
      </w:r>
      <w:proofErr w:type="spellEnd"/>
      <w:r w:rsidRPr="00522B94">
        <w:t xml:space="preserve"> pe parcursul a </w:t>
      </w:r>
      <w:r w:rsidR="003E029A" w:rsidRPr="00522B94">
        <w:t>10</w:t>
      </w:r>
      <w:r w:rsidRPr="00522B94">
        <w:t xml:space="preserve"> ani de zile</w:t>
      </w:r>
      <w:r w:rsidR="003E029A" w:rsidRPr="00522B94">
        <w:t xml:space="preserve"> (din care au mai </w:t>
      </w:r>
      <w:proofErr w:type="spellStart"/>
      <w:r w:rsidR="003E029A" w:rsidRPr="00522B94">
        <w:t>ramas</w:t>
      </w:r>
      <w:proofErr w:type="spellEnd"/>
      <w:r w:rsidR="003E029A" w:rsidRPr="00522B94">
        <w:t xml:space="preserve"> 4 ani de executat </w:t>
      </w:r>
      <w:proofErr w:type="spellStart"/>
      <w:r w:rsidR="003E029A" w:rsidRPr="00522B94">
        <w:t>lucrari</w:t>
      </w:r>
      <w:proofErr w:type="spellEnd"/>
      <w:r w:rsidR="003E029A" w:rsidRPr="00522B94">
        <w:t>)</w:t>
      </w:r>
      <w:r w:rsidRPr="00522B94">
        <w:t xml:space="preserve">, </w:t>
      </w:r>
      <w:proofErr w:type="spellStart"/>
      <w:r w:rsidRPr="00522B94">
        <w:t>realizandu</w:t>
      </w:r>
      <w:proofErr w:type="spellEnd"/>
      <w:r w:rsidRPr="00522B94">
        <w:t xml:space="preserve">-se in afara perioadei de </w:t>
      </w:r>
      <w:proofErr w:type="spellStart"/>
      <w:r w:rsidRPr="00522B94">
        <w:t>cuibarit</w:t>
      </w:r>
      <w:proofErr w:type="spellEnd"/>
      <w:r w:rsidRPr="00522B94">
        <w:t xml:space="preserve"> si de </w:t>
      </w:r>
      <w:proofErr w:type="spellStart"/>
      <w:r w:rsidRPr="00522B94">
        <w:t>crestere</w:t>
      </w:r>
      <w:proofErr w:type="spellEnd"/>
      <w:r w:rsidRPr="00522B94">
        <w:t xml:space="preserve"> a puilor, respectiv </w:t>
      </w:r>
      <w:proofErr w:type="spellStart"/>
      <w:r w:rsidRPr="00522B94">
        <w:t>incepand</w:t>
      </w:r>
      <w:proofErr w:type="spellEnd"/>
      <w:r w:rsidRPr="00522B94">
        <w:t xml:space="preserve"> cu luna august, pe parcursul sezoanelor de toamna si de iarna.</w:t>
      </w:r>
    </w:p>
    <w:p w14:paraId="0EFF2279" w14:textId="36FE00B3" w:rsidR="00FD56FB" w:rsidRPr="00522B94" w:rsidRDefault="00FD56FB" w:rsidP="00FD56FB">
      <w:pPr>
        <w:pStyle w:val="NormalWeb"/>
      </w:pPr>
      <w:r w:rsidRPr="00522B94">
        <w:t xml:space="preserve">Pentru protejarea </w:t>
      </w:r>
      <w:proofErr w:type="spellStart"/>
      <w:r w:rsidRPr="00522B94">
        <w:t>populatiilor</w:t>
      </w:r>
      <w:proofErr w:type="spellEnd"/>
      <w:r w:rsidRPr="00522B94">
        <w:t xml:space="preserve"> acestor specii se vor conserva arborii </w:t>
      </w:r>
      <w:proofErr w:type="spellStart"/>
      <w:r w:rsidRPr="00522B94">
        <w:t>varstnici</w:t>
      </w:r>
      <w:proofErr w:type="spellEnd"/>
      <w:r w:rsidRPr="00522B94">
        <w:t xml:space="preserve"> pe care s-au construit cuiburi pe ramuri sau in scorburi si vor fi implementate masuri active de management (amplasare de cuiburi artificiale sau alte masuri identificate in perioada </w:t>
      </w:r>
      <w:proofErr w:type="spellStart"/>
      <w:r w:rsidRPr="00522B94">
        <w:t>desfasurarii</w:t>
      </w:r>
      <w:proofErr w:type="spellEnd"/>
      <w:r w:rsidRPr="00522B94">
        <w:t xml:space="preserve"> </w:t>
      </w:r>
      <w:proofErr w:type="spellStart"/>
      <w:r w:rsidRPr="00522B94">
        <w:t>lucrarilor</w:t>
      </w:r>
      <w:proofErr w:type="spellEnd"/>
      <w:r w:rsidRPr="00522B94">
        <w:t xml:space="preserve"> de exploatare).</w:t>
      </w:r>
    </w:p>
    <w:p w14:paraId="0275D7B3" w14:textId="5437F465" w:rsidR="001970CA" w:rsidRPr="00522B94" w:rsidRDefault="00FD56FB" w:rsidP="00FD56FB">
      <w:pPr>
        <w:pStyle w:val="NormalWeb"/>
        <w:rPr>
          <w:bCs w:val="0"/>
          <w:i/>
          <w:iCs/>
        </w:rPr>
      </w:pPr>
      <w:r w:rsidRPr="00522B94">
        <w:rPr>
          <w:bCs w:val="0"/>
          <w:i/>
          <w:iCs/>
        </w:rPr>
        <w:t xml:space="preserve">In parcelele forestiere care </w:t>
      </w:r>
      <w:proofErr w:type="spellStart"/>
      <w:r w:rsidRPr="00522B94">
        <w:rPr>
          <w:bCs w:val="0"/>
          <w:i/>
          <w:iCs/>
        </w:rPr>
        <w:t>urmeaza</w:t>
      </w:r>
      <w:proofErr w:type="spellEnd"/>
      <w:r w:rsidRPr="00522B94">
        <w:rPr>
          <w:bCs w:val="0"/>
          <w:i/>
          <w:iCs/>
        </w:rPr>
        <w:t xml:space="preserve"> a fi parcurse de </w:t>
      </w:r>
      <w:proofErr w:type="spellStart"/>
      <w:r w:rsidRPr="00522B94">
        <w:rPr>
          <w:bCs w:val="0"/>
          <w:i/>
          <w:iCs/>
        </w:rPr>
        <w:t>lucrari</w:t>
      </w:r>
      <w:proofErr w:type="spellEnd"/>
      <w:r w:rsidRPr="00522B94">
        <w:rPr>
          <w:bCs w:val="0"/>
          <w:i/>
          <w:iCs/>
        </w:rPr>
        <w:t xml:space="preserve"> de exploatare nu s-au identificat colonii </w:t>
      </w:r>
      <w:proofErr w:type="spellStart"/>
      <w:r w:rsidRPr="00522B94">
        <w:rPr>
          <w:bCs w:val="0"/>
          <w:i/>
          <w:iCs/>
        </w:rPr>
        <w:t>apartinand</w:t>
      </w:r>
      <w:proofErr w:type="spellEnd"/>
      <w:r w:rsidRPr="00522B94">
        <w:rPr>
          <w:bCs w:val="0"/>
          <w:i/>
          <w:iCs/>
        </w:rPr>
        <w:t xml:space="preserve"> speciilor protejate de interes european sau speciilor protejate de interes </w:t>
      </w:r>
      <w:proofErr w:type="spellStart"/>
      <w:r w:rsidRPr="00522B94">
        <w:rPr>
          <w:bCs w:val="0"/>
          <w:i/>
          <w:iCs/>
        </w:rPr>
        <w:t>national</w:t>
      </w:r>
      <w:proofErr w:type="spellEnd"/>
      <w:r w:rsidRPr="00522B94">
        <w:rPr>
          <w:bCs w:val="0"/>
          <w:i/>
          <w:iCs/>
        </w:rPr>
        <w:t>.</w:t>
      </w:r>
    </w:p>
    <w:p w14:paraId="26D2304C" w14:textId="7826BA85" w:rsidR="00FD56FB" w:rsidRPr="00522B94" w:rsidRDefault="00FD56FB" w:rsidP="00FD56FB">
      <w:pPr>
        <w:pStyle w:val="NormalWeb"/>
      </w:pPr>
      <w:r w:rsidRPr="00522B94">
        <w:t xml:space="preserve">Zborul </w:t>
      </w:r>
      <w:proofErr w:type="spellStart"/>
      <w:r w:rsidRPr="00522B94">
        <w:t>pasarilor</w:t>
      </w:r>
      <w:proofErr w:type="spellEnd"/>
      <w:r w:rsidRPr="00522B94">
        <w:t xml:space="preserve"> dinspre habitatele de odihna spre habitatele de </w:t>
      </w:r>
      <w:proofErr w:type="spellStart"/>
      <w:r w:rsidRPr="00522B94">
        <w:t>hranire</w:t>
      </w:r>
      <w:proofErr w:type="spellEnd"/>
      <w:r w:rsidRPr="00522B94">
        <w:t xml:space="preserve"> ar putea fi afectat nesemnificativ in perioada </w:t>
      </w:r>
      <w:proofErr w:type="spellStart"/>
      <w:r w:rsidRPr="00522B94">
        <w:t>desfasurarii</w:t>
      </w:r>
      <w:proofErr w:type="spellEnd"/>
      <w:r w:rsidRPr="00522B94">
        <w:t xml:space="preserve"> </w:t>
      </w:r>
      <w:proofErr w:type="spellStart"/>
      <w:r w:rsidRPr="00522B94">
        <w:t>lucrarilor</w:t>
      </w:r>
      <w:proofErr w:type="spellEnd"/>
      <w:r w:rsidRPr="00522B94">
        <w:t xml:space="preserve">. Trebuie </w:t>
      </w:r>
      <w:proofErr w:type="spellStart"/>
      <w:r w:rsidRPr="00522B94">
        <w:t>insa</w:t>
      </w:r>
      <w:proofErr w:type="spellEnd"/>
      <w:r w:rsidRPr="00522B94">
        <w:t xml:space="preserve"> </w:t>
      </w:r>
      <w:proofErr w:type="spellStart"/>
      <w:r w:rsidRPr="00522B94">
        <w:t>mentionat</w:t>
      </w:r>
      <w:proofErr w:type="spellEnd"/>
      <w:r w:rsidRPr="00522B94">
        <w:t xml:space="preserve"> ca majoritatea speciilor de </w:t>
      </w:r>
      <w:proofErr w:type="spellStart"/>
      <w:r w:rsidRPr="00522B94">
        <w:t>pasari</w:t>
      </w:r>
      <w:proofErr w:type="spellEnd"/>
      <w:r w:rsidRPr="00522B94">
        <w:t xml:space="preserve"> prezente in sit au </w:t>
      </w:r>
      <w:proofErr w:type="spellStart"/>
      <w:r w:rsidRPr="00522B94">
        <w:t>acelasi</w:t>
      </w:r>
      <w:proofErr w:type="spellEnd"/>
      <w:r w:rsidRPr="00522B94">
        <w:t xml:space="preserve"> habitat de </w:t>
      </w:r>
      <w:proofErr w:type="spellStart"/>
      <w:r w:rsidRPr="00522B94">
        <w:t>adapost</w:t>
      </w:r>
      <w:proofErr w:type="spellEnd"/>
      <w:r w:rsidRPr="00522B94">
        <w:t xml:space="preserve">, </w:t>
      </w:r>
      <w:proofErr w:type="spellStart"/>
      <w:r w:rsidRPr="00522B94">
        <w:t>hranire</w:t>
      </w:r>
      <w:proofErr w:type="spellEnd"/>
      <w:r w:rsidRPr="00522B94">
        <w:t xml:space="preserve"> si </w:t>
      </w:r>
      <w:proofErr w:type="spellStart"/>
      <w:r w:rsidRPr="00522B94">
        <w:t>crestere</w:t>
      </w:r>
      <w:proofErr w:type="spellEnd"/>
      <w:r w:rsidRPr="00522B94">
        <w:t xml:space="preserve"> a puilor, iar teritoriile de </w:t>
      </w:r>
      <w:proofErr w:type="spellStart"/>
      <w:r w:rsidRPr="00522B94">
        <w:t>hranire</w:t>
      </w:r>
      <w:proofErr w:type="spellEnd"/>
      <w:r w:rsidRPr="00522B94">
        <w:t xml:space="preserve"> sunt suficient de mari pentru a asigura hrana necesara </w:t>
      </w:r>
      <w:proofErr w:type="spellStart"/>
      <w:r w:rsidRPr="00522B94">
        <w:t>adultilor</w:t>
      </w:r>
      <w:proofErr w:type="spellEnd"/>
      <w:r w:rsidRPr="00522B94">
        <w:t xml:space="preserve"> si puilor.</w:t>
      </w:r>
    </w:p>
    <w:p w14:paraId="7F394295" w14:textId="0A0903F7" w:rsidR="00FD56FB" w:rsidRPr="00522B94" w:rsidRDefault="00FD56FB" w:rsidP="00FD56FB">
      <w:pPr>
        <w:pStyle w:val="NormalWeb"/>
        <w:rPr>
          <w:bCs w:val="0"/>
          <w:i/>
          <w:iCs/>
        </w:rPr>
      </w:pPr>
      <w:r w:rsidRPr="00522B94">
        <w:rPr>
          <w:bCs w:val="0"/>
          <w:i/>
          <w:iCs/>
        </w:rPr>
        <w:t xml:space="preserve">Habitatele supuse </w:t>
      </w:r>
      <w:proofErr w:type="spellStart"/>
      <w:r w:rsidRPr="00522B94">
        <w:rPr>
          <w:bCs w:val="0"/>
          <w:i/>
          <w:iCs/>
        </w:rPr>
        <w:t>interventiilor</w:t>
      </w:r>
      <w:proofErr w:type="spellEnd"/>
      <w:r w:rsidRPr="00522B94">
        <w:rPr>
          <w:bCs w:val="0"/>
          <w:i/>
          <w:iCs/>
        </w:rPr>
        <w:t xml:space="preserve"> silvice nu constituie zone de concentrare pentru </w:t>
      </w:r>
      <w:proofErr w:type="spellStart"/>
      <w:r w:rsidRPr="00522B94">
        <w:rPr>
          <w:bCs w:val="0"/>
          <w:i/>
          <w:iCs/>
        </w:rPr>
        <w:t>pasari</w:t>
      </w:r>
      <w:proofErr w:type="spellEnd"/>
      <w:r w:rsidRPr="00522B94">
        <w:rPr>
          <w:bCs w:val="0"/>
          <w:i/>
          <w:iCs/>
        </w:rPr>
        <w:t xml:space="preserve"> in perioada de iarna, majoritatea speciilor </w:t>
      </w:r>
      <w:proofErr w:type="spellStart"/>
      <w:r w:rsidRPr="00522B94">
        <w:rPr>
          <w:bCs w:val="0"/>
          <w:i/>
          <w:iCs/>
        </w:rPr>
        <w:t>mentionate</w:t>
      </w:r>
      <w:proofErr w:type="spellEnd"/>
      <w:r w:rsidRPr="00522B94">
        <w:rPr>
          <w:bCs w:val="0"/>
          <w:i/>
          <w:iCs/>
        </w:rPr>
        <w:t xml:space="preserve"> in sit fiind </w:t>
      </w:r>
      <w:proofErr w:type="spellStart"/>
      <w:r w:rsidRPr="00522B94">
        <w:rPr>
          <w:bCs w:val="0"/>
          <w:i/>
          <w:iCs/>
        </w:rPr>
        <w:t>oaspeti</w:t>
      </w:r>
      <w:proofErr w:type="spellEnd"/>
      <w:r w:rsidRPr="00522B94">
        <w:rPr>
          <w:bCs w:val="0"/>
          <w:i/>
          <w:iCs/>
        </w:rPr>
        <w:t xml:space="preserve"> de vara.</w:t>
      </w:r>
    </w:p>
    <w:p w14:paraId="3A74A8F3" w14:textId="2336BD51" w:rsidR="00FD56FB" w:rsidRPr="00522B94" w:rsidRDefault="00FD56FB" w:rsidP="00FD56FB">
      <w:pPr>
        <w:pStyle w:val="NormalWeb"/>
        <w:rPr>
          <w:bCs w:val="0"/>
          <w:i/>
          <w:iCs/>
        </w:rPr>
      </w:pPr>
      <w:r w:rsidRPr="00522B94">
        <w:rPr>
          <w:bCs w:val="0"/>
          <w:i/>
          <w:iCs/>
        </w:rPr>
        <w:t xml:space="preserve">Impactul </w:t>
      </w:r>
      <w:proofErr w:type="spellStart"/>
      <w:r w:rsidRPr="00522B94">
        <w:rPr>
          <w:bCs w:val="0"/>
          <w:i/>
          <w:iCs/>
        </w:rPr>
        <w:t>lucrarilor</w:t>
      </w:r>
      <w:proofErr w:type="spellEnd"/>
      <w:r w:rsidRPr="00522B94">
        <w:rPr>
          <w:bCs w:val="0"/>
          <w:i/>
          <w:iCs/>
        </w:rPr>
        <w:t xml:space="preserve"> </w:t>
      </w:r>
      <w:proofErr w:type="spellStart"/>
      <w:r w:rsidRPr="00522B94">
        <w:rPr>
          <w:bCs w:val="0"/>
          <w:i/>
          <w:iCs/>
        </w:rPr>
        <w:t>desfasurate</w:t>
      </w:r>
      <w:proofErr w:type="spellEnd"/>
      <w:r w:rsidRPr="00522B94">
        <w:rPr>
          <w:bCs w:val="0"/>
          <w:i/>
          <w:iCs/>
        </w:rPr>
        <w:t xml:space="preserve"> in aria planului asupra speciilor de </w:t>
      </w:r>
      <w:proofErr w:type="spellStart"/>
      <w:r w:rsidRPr="00522B94">
        <w:rPr>
          <w:bCs w:val="0"/>
          <w:i/>
          <w:iCs/>
        </w:rPr>
        <w:t>pasari</w:t>
      </w:r>
      <w:proofErr w:type="spellEnd"/>
      <w:r w:rsidRPr="00522B94">
        <w:rPr>
          <w:bCs w:val="0"/>
          <w:i/>
          <w:iCs/>
        </w:rPr>
        <w:t xml:space="preserve"> se considera a fi nesemnificativ.</w:t>
      </w:r>
    </w:p>
    <w:p w14:paraId="38246401" w14:textId="77777777" w:rsidR="00FD56FB" w:rsidRPr="00522B94" w:rsidRDefault="00FD56FB" w:rsidP="00FD56FB">
      <w:pPr>
        <w:pStyle w:val="NormalWeb"/>
        <w:rPr>
          <w:b/>
        </w:rPr>
      </w:pPr>
    </w:p>
    <w:p w14:paraId="5DBC1CCB" w14:textId="060991A0" w:rsidR="00FD56FB" w:rsidRPr="00522B94" w:rsidRDefault="00FD56FB" w:rsidP="00FD56FB">
      <w:pPr>
        <w:pStyle w:val="NormalWeb"/>
        <w:rPr>
          <w:bCs w:val="0"/>
        </w:rPr>
      </w:pPr>
      <w:r w:rsidRPr="00522B94">
        <w:rPr>
          <w:bCs w:val="0"/>
        </w:rPr>
        <w:t xml:space="preserve">Aprecieri asupra faunei din habitatele supuse </w:t>
      </w:r>
      <w:proofErr w:type="spellStart"/>
      <w:r w:rsidRPr="00522B94">
        <w:rPr>
          <w:bCs w:val="0"/>
        </w:rPr>
        <w:t>interventiilor</w:t>
      </w:r>
      <w:proofErr w:type="spellEnd"/>
      <w:r w:rsidRPr="00522B94">
        <w:rPr>
          <w:bCs w:val="0"/>
        </w:rPr>
        <w:t xml:space="preserve"> antropice:</w:t>
      </w:r>
    </w:p>
    <w:p w14:paraId="03FD72AE" w14:textId="5B9DBAD0" w:rsidR="00FD56FB" w:rsidRPr="00522B94" w:rsidRDefault="00FD56FB" w:rsidP="00B843A9">
      <w:pPr>
        <w:pStyle w:val="NormalWeb"/>
        <w:numPr>
          <w:ilvl w:val="0"/>
          <w:numId w:val="47"/>
        </w:numPr>
      </w:pPr>
      <w:r w:rsidRPr="00522B94">
        <w:t xml:space="preserve">in zona de </w:t>
      </w:r>
      <w:proofErr w:type="spellStart"/>
      <w:r w:rsidRPr="00522B94">
        <w:t>desfasurare</w:t>
      </w:r>
      <w:proofErr w:type="spellEnd"/>
      <w:r w:rsidRPr="00522B94">
        <w:t xml:space="preserve"> a proiectului se </w:t>
      </w:r>
      <w:proofErr w:type="spellStart"/>
      <w:r w:rsidRPr="00522B94">
        <w:t>mentioneaza</w:t>
      </w:r>
      <w:proofErr w:type="spellEnd"/>
      <w:r w:rsidRPr="00522B94">
        <w:t xml:space="preserve"> prezenta unui </w:t>
      </w:r>
      <w:proofErr w:type="spellStart"/>
      <w:r w:rsidRPr="00522B94">
        <w:t>numar</w:t>
      </w:r>
      <w:proofErr w:type="spellEnd"/>
      <w:r w:rsidRPr="00522B94">
        <w:t xml:space="preserve"> relativ mare de specii de păsări cu habitat forestier (</w:t>
      </w:r>
      <w:proofErr w:type="spellStart"/>
      <w:r w:rsidRPr="00522B94">
        <w:t>ciocanitori</w:t>
      </w:r>
      <w:proofErr w:type="spellEnd"/>
      <w:r w:rsidRPr="00522B94">
        <w:t xml:space="preserve">, </w:t>
      </w:r>
      <w:proofErr w:type="spellStart"/>
      <w:r w:rsidRPr="00522B94">
        <w:t>pasari</w:t>
      </w:r>
      <w:proofErr w:type="spellEnd"/>
      <w:r w:rsidRPr="00522B94">
        <w:t xml:space="preserve"> de prada, paseriforme) </w:t>
      </w:r>
      <w:proofErr w:type="spellStart"/>
      <w:r w:rsidRPr="00522B94">
        <w:t>mentionate</w:t>
      </w:r>
      <w:proofErr w:type="spellEnd"/>
      <w:r w:rsidRPr="00522B94">
        <w:t xml:space="preserve"> in anexele Directivei 2009/147/EEC.</w:t>
      </w:r>
    </w:p>
    <w:p w14:paraId="4D9ACB99" w14:textId="5AB0091F" w:rsidR="00FD56FB" w:rsidRPr="00522B94" w:rsidRDefault="00FD56FB" w:rsidP="00B843A9">
      <w:pPr>
        <w:pStyle w:val="NormalWeb"/>
        <w:numPr>
          <w:ilvl w:val="0"/>
          <w:numId w:val="47"/>
        </w:numPr>
      </w:pPr>
      <w:r w:rsidRPr="00522B94">
        <w:t xml:space="preserve">prezența păsărilor </w:t>
      </w:r>
      <w:proofErr w:type="spellStart"/>
      <w:r w:rsidRPr="00522B94">
        <w:t>mentionate</w:t>
      </w:r>
      <w:proofErr w:type="spellEnd"/>
      <w:r w:rsidRPr="00522B94">
        <w:t xml:space="preserve"> in Anexa I a Directivei EEC 147/2009 in </w:t>
      </w:r>
      <w:r w:rsidR="003E029A" w:rsidRPr="00522B94">
        <w:t xml:space="preserve">zona planului (Depresiunea si </w:t>
      </w:r>
      <w:r w:rsidRPr="00522B94">
        <w:t xml:space="preserve"> </w:t>
      </w:r>
      <w:proofErr w:type="spellStart"/>
      <w:r w:rsidR="003E029A" w:rsidRPr="00522B94">
        <w:t>Muntii</w:t>
      </w:r>
      <w:proofErr w:type="spellEnd"/>
      <w:r w:rsidR="003E029A" w:rsidRPr="00522B94">
        <w:t xml:space="preserve"> Ciucului) </w:t>
      </w:r>
      <w:r w:rsidRPr="00522B94">
        <w:t xml:space="preserve">este în general temporara și se </w:t>
      </w:r>
      <w:proofErr w:type="spellStart"/>
      <w:r w:rsidRPr="00522B94">
        <w:t>realizeaza</w:t>
      </w:r>
      <w:proofErr w:type="spellEnd"/>
      <w:r w:rsidRPr="00522B94">
        <w:t xml:space="preserve"> în perioada de primăvară și vara (care corespund perioadei de </w:t>
      </w:r>
      <w:proofErr w:type="spellStart"/>
      <w:r w:rsidRPr="00522B94">
        <w:t>cuibarit</w:t>
      </w:r>
      <w:proofErr w:type="spellEnd"/>
      <w:r w:rsidRPr="00522B94">
        <w:t xml:space="preserve"> si de </w:t>
      </w:r>
      <w:proofErr w:type="spellStart"/>
      <w:r w:rsidRPr="00522B94">
        <w:t>crestere</w:t>
      </w:r>
      <w:proofErr w:type="spellEnd"/>
      <w:r w:rsidRPr="00522B94">
        <w:t xml:space="preserve"> a puilor), si toamna </w:t>
      </w:r>
      <w:r w:rsidR="003E029A" w:rsidRPr="00522B94">
        <w:t xml:space="preserve">pana in luna septembrie cel </w:t>
      </w:r>
      <w:proofErr w:type="spellStart"/>
      <w:r w:rsidR="003E029A" w:rsidRPr="00522B94">
        <w:t>tarziu</w:t>
      </w:r>
      <w:proofErr w:type="spellEnd"/>
      <w:r w:rsidRPr="00522B94">
        <w:t>.</w:t>
      </w:r>
    </w:p>
    <w:p w14:paraId="47E22B83" w14:textId="2E5AC4ED" w:rsidR="00FD56FB" w:rsidRPr="00522B94" w:rsidRDefault="00FD56FB" w:rsidP="00B843A9">
      <w:pPr>
        <w:pStyle w:val="NormalWeb"/>
        <w:numPr>
          <w:ilvl w:val="0"/>
          <w:numId w:val="47"/>
        </w:numPr>
      </w:pPr>
      <w:proofErr w:type="spellStart"/>
      <w:r w:rsidRPr="00522B94">
        <w:t>pasarile</w:t>
      </w:r>
      <w:proofErr w:type="spellEnd"/>
      <w:r w:rsidRPr="00522B94">
        <w:t xml:space="preserve"> caracteristice </w:t>
      </w:r>
      <w:proofErr w:type="spellStart"/>
      <w:r w:rsidRPr="00522B94">
        <w:t>padurii</w:t>
      </w:r>
      <w:proofErr w:type="spellEnd"/>
      <w:r w:rsidRPr="00522B94">
        <w:t xml:space="preserve"> (speciile de prada, </w:t>
      </w:r>
      <w:proofErr w:type="spellStart"/>
      <w:r w:rsidRPr="00522B94">
        <w:t>ciocanitorile</w:t>
      </w:r>
      <w:proofErr w:type="spellEnd"/>
      <w:r w:rsidRPr="00522B94">
        <w:t xml:space="preserve"> si unele specii de </w:t>
      </w:r>
      <w:proofErr w:type="spellStart"/>
      <w:r w:rsidRPr="00522B94">
        <w:t>pasari</w:t>
      </w:r>
      <w:proofErr w:type="spellEnd"/>
      <w:r w:rsidRPr="00522B94">
        <w:t xml:space="preserve"> comune) au ca habitate favorabile trupurile de </w:t>
      </w:r>
      <w:proofErr w:type="spellStart"/>
      <w:r w:rsidRPr="00522B94">
        <w:t>padure</w:t>
      </w:r>
      <w:proofErr w:type="spellEnd"/>
      <w:r w:rsidRPr="00522B94">
        <w:t xml:space="preserve"> de </w:t>
      </w:r>
      <w:proofErr w:type="spellStart"/>
      <w:r w:rsidRPr="00522B94">
        <w:t>suprafete</w:t>
      </w:r>
      <w:proofErr w:type="spellEnd"/>
      <w:r w:rsidRPr="00522B94">
        <w:t xml:space="preserve"> variabile, in general de </w:t>
      </w:r>
      <w:proofErr w:type="spellStart"/>
      <w:r w:rsidRPr="00522B94">
        <w:t>varste</w:t>
      </w:r>
      <w:proofErr w:type="spellEnd"/>
      <w:r w:rsidRPr="00522B94">
        <w:t xml:space="preserve"> </w:t>
      </w:r>
      <w:proofErr w:type="spellStart"/>
      <w:r w:rsidRPr="00522B94">
        <w:t>inaintate</w:t>
      </w:r>
      <w:proofErr w:type="spellEnd"/>
      <w:r w:rsidRPr="00522B94">
        <w:t xml:space="preserve">, care constituie teritorii de </w:t>
      </w:r>
      <w:proofErr w:type="spellStart"/>
      <w:r w:rsidRPr="00522B94">
        <w:t>cuibarire</w:t>
      </w:r>
      <w:proofErr w:type="spellEnd"/>
      <w:r w:rsidRPr="00522B94">
        <w:t xml:space="preserve">, </w:t>
      </w:r>
      <w:proofErr w:type="spellStart"/>
      <w:r w:rsidRPr="00522B94">
        <w:t>adapost</w:t>
      </w:r>
      <w:proofErr w:type="spellEnd"/>
      <w:r w:rsidRPr="00522B94">
        <w:t xml:space="preserve"> si </w:t>
      </w:r>
      <w:proofErr w:type="spellStart"/>
      <w:r w:rsidRPr="00522B94">
        <w:t>hranire</w:t>
      </w:r>
      <w:proofErr w:type="spellEnd"/>
      <w:r w:rsidRPr="00522B94">
        <w:t>.</w:t>
      </w:r>
    </w:p>
    <w:p w14:paraId="22C44B40" w14:textId="77777777" w:rsidR="00FD56FB" w:rsidRPr="00522B94" w:rsidRDefault="00FD56FB" w:rsidP="00FD56FB">
      <w:pPr>
        <w:pStyle w:val="NormalWeb"/>
        <w:rPr>
          <w:b/>
        </w:rPr>
      </w:pPr>
    </w:p>
    <w:p w14:paraId="4CCA4514" w14:textId="4C4C4416" w:rsidR="00FD56FB" w:rsidRPr="00522B94" w:rsidRDefault="00FD56FB" w:rsidP="00FD56FB">
      <w:pPr>
        <w:pStyle w:val="NormalWeb"/>
        <w:rPr>
          <w:bCs w:val="0"/>
          <w:i/>
          <w:iCs/>
        </w:rPr>
      </w:pPr>
      <w:r w:rsidRPr="00522B94">
        <w:rPr>
          <w:bCs w:val="0"/>
          <w:i/>
          <w:iCs/>
        </w:rPr>
        <w:lastRenderedPageBreak/>
        <w:t xml:space="preserve">Habitatele forestiere afectate de </w:t>
      </w:r>
      <w:proofErr w:type="spellStart"/>
      <w:r w:rsidRPr="00522B94">
        <w:rPr>
          <w:bCs w:val="0"/>
          <w:i/>
          <w:iCs/>
        </w:rPr>
        <w:t>desfasurarea</w:t>
      </w:r>
      <w:proofErr w:type="spellEnd"/>
      <w:r w:rsidRPr="00522B94">
        <w:rPr>
          <w:bCs w:val="0"/>
          <w:i/>
          <w:iCs/>
        </w:rPr>
        <w:t xml:space="preserve"> proiectului nu constituie zone de concentrare in timpul iernii pentru speciile de </w:t>
      </w:r>
      <w:proofErr w:type="spellStart"/>
      <w:r w:rsidRPr="00522B94">
        <w:rPr>
          <w:bCs w:val="0"/>
          <w:i/>
          <w:iCs/>
        </w:rPr>
        <w:t>pasari</w:t>
      </w:r>
      <w:proofErr w:type="spellEnd"/>
      <w:r w:rsidRPr="00522B94">
        <w:rPr>
          <w:bCs w:val="0"/>
          <w:i/>
          <w:iCs/>
        </w:rPr>
        <w:t xml:space="preserve"> </w:t>
      </w:r>
      <w:r w:rsidR="003E029A" w:rsidRPr="00522B94">
        <w:rPr>
          <w:bCs w:val="0"/>
          <w:i/>
          <w:iCs/>
        </w:rPr>
        <w:t>/</w:t>
      </w:r>
      <w:r w:rsidRPr="00522B94">
        <w:rPr>
          <w:bCs w:val="0"/>
          <w:i/>
          <w:iCs/>
        </w:rPr>
        <w:t xml:space="preserve"> </w:t>
      </w:r>
      <w:proofErr w:type="spellStart"/>
      <w:r w:rsidRPr="00522B94">
        <w:rPr>
          <w:bCs w:val="0"/>
          <w:i/>
          <w:iCs/>
        </w:rPr>
        <w:t>pradatori</w:t>
      </w:r>
      <w:proofErr w:type="spellEnd"/>
      <w:r w:rsidRPr="00522B94">
        <w:rPr>
          <w:bCs w:val="0"/>
          <w:i/>
          <w:iCs/>
        </w:rPr>
        <w:t>.</w:t>
      </w:r>
    </w:p>
    <w:p w14:paraId="13046812" w14:textId="77777777" w:rsidR="00FD56FB" w:rsidRPr="00522B94" w:rsidRDefault="00FD56FB" w:rsidP="00FD56FB">
      <w:pPr>
        <w:pStyle w:val="NormalWeb"/>
        <w:rPr>
          <w:b/>
        </w:rPr>
      </w:pPr>
    </w:p>
    <w:p w14:paraId="14E72EE2" w14:textId="2634E8DF" w:rsidR="00FD56FB" w:rsidRPr="00522B94" w:rsidRDefault="00FD56FB" w:rsidP="00FD56FB">
      <w:pPr>
        <w:pStyle w:val="NormalWeb"/>
        <w:jc w:val="right"/>
        <w:rPr>
          <w:bCs w:val="0"/>
          <w:sz w:val="20"/>
          <w:szCs w:val="20"/>
        </w:rPr>
      </w:pPr>
      <w:r w:rsidRPr="00522B94">
        <w:rPr>
          <w:bCs w:val="0"/>
          <w:sz w:val="20"/>
          <w:szCs w:val="20"/>
        </w:rPr>
        <w:t xml:space="preserve">Tabelul nr. </w:t>
      </w:r>
      <w:r w:rsidR="00752738" w:rsidRPr="00522B94">
        <w:rPr>
          <w:bCs w:val="0"/>
          <w:sz w:val="20"/>
          <w:szCs w:val="20"/>
        </w:rPr>
        <w:t xml:space="preserve">2.5.1. - </w:t>
      </w:r>
      <w:r w:rsidRPr="00522B94">
        <w:rPr>
          <w:bCs w:val="0"/>
          <w:sz w:val="20"/>
          <w:szCs w:val="20"/>
        </w:rPr>
        <w:t xml:space="preserve">Specii de </w:t>
      </w:r>
      <w:proofErr w:type="spellStart"/>
      <w:r w:rsidRPr="00522B94">
        <w:rPr>
          <w:bCs w:val="0"/>
          <w:sz w:val="20"/>
          <w:szCs w:val="20"/>
        </w:rPr>
        <w:t>pasari</w:t>
      </w:r>
      <w:proofErr w:type="spellEnd"/>
      <w:r w:rsidRPr="00522B94">
        <w:rPr>
          <w:bCs w:val="0"/>
          <w:sz w:val="20"/>
          <w:szCs w:val="20"/>
        </w:rPr>
        <w:t xml:space="preserve"> a </w:t>
      </w:r>
      <w:proofErr w:type="spellStart"/>
      <w:r w:rsidRPr="00522B94">
        <w:rPr>
          <w:bCs w:val="0"/>
          <w:sz w:val="20"/>
          <w:szCs w:val="20"/>
        </w:rPr>
        <w:t>caror</w:t>
      </w:r>
      <w:proofErr w:type="spellEnd"/>
      <w:r w:rsidRPr="00522B94">
        <w:rPr>
          <w:bCs w:val="0"/>
          <w:sz w:val="20"/>
          <w:szCs w:val="20"/>
        </w:rPr>
        <w:t xml:space="preserve"> prezenta a fost identificata in cuprinsul ariilor naturale protejate de interes comunitar, fenologia, </w:t>
      </w:r>
      <w:proofErr w:type="spellStart"/>
      <w:r w:rsidRPr="00522B94">
        <w:rPr>
          <w:bCs w:val="0"/>
          <w:sz w:val="20"/>
          <w:szCs w:val="20"/>
        </w:rPr>
        <w:t>marimea</w:t>
      </w:r>
      <w:proofErr w:type="spellEnd"/>
      <w:r w:rsidRPr="00522B94">
        <w:rPr>
          <w:bCs w:val="0"/>
          <w:sz w:val="20"/>
          <w:szCs w:val="20"/>
        </w:rPr>
        <w:t xml:space="preserve"> </w:t>
      </w:r>
      <w:proofErr w:type="spellStart"/>
      <w:r w:rsidRPr="00522B94">
        <w:rPr>
          <w:bCs w:val="0"/>
          <w:sz w:val="20"/>
          <w:szCs w:val="20"/>
        </w:rPr>
        <w:t>populatiilor</w:t>
      </w:r>
      <w:proofErr w:type="spellEnd"/>
      <w:r w:rsidRPr="00522B94">
        <w:rPr>
          <w:bCs w:val="0"/>
          <w:sz w:val="20"/>
          <w:szCs w:val="20"/>
        </w:rPr>
        <w:t xml:space="preserve">, </w:t>
      </w:r>
      <w:proofErr w:type="spellStart"/>
      <w:r w:rsidRPr="00522B94">
        <w:rPr>
          <w:bCs w:val="0"/>
          <w:sz w:val="20"/>
          <w:szCs w:val="20"/>
        </w:rPr>
        <w:t>numarul</w:t>
      </w:r>
      <w:proofErr w:type="spellEnd"/>
      <w:r w:rsidRPr="00522B94">
        <w:rPr>
          <w:bCs w:val="0"/>
          <w:sz w:val="20"/>
          <w:szCs w:val="20"/>
        </w:rPr>
        <w:t xml:space="preserve"> de indivizi </w:t>
      </w:r>
      <w:proofErr w:type="spellStart"/>
      <w:r w:rsidRPr="00522B94">
        <w:rPr>
          <w:bCs w:val="0"/>
          <w:sz w:val="20"/>
          <w:szCs w:val="20"/>
        </w:rPr>
        <w:t>identificati</w:t>
      </w:r>
      <w:proofErr w:type="spellEnd"/>
      <w:r w:rsidRPr="00522B94">
        <w:rPr>
          <w:bCs w:val="0"/>
          <w:sz w:val="20"/>
          <w:szCs w:val="20"/>
        </w:rPr>
        <w:t xml:space="preserve"> in ROSPA 0005 Balta Mică a Brăilei</w:t>
      </w:r>
    </w:p>
    <w:tbl>
      <w:tblPr>
        <w:tblStyle w:val="Tabelgril"/>
        <w:tblW w:w="10485" w:type="dxa"/>
        <w:tblLook w:val="04A0" w:firstRow="1" w:lastRow="0" w:firstColumn="1" w:lastColumn="0" w:noHBand="0" w:noVBand="1"/>
      </w:tblPr>
      <w:tblGrid>
        <w:gridCol w:w="649"/>
        <w:gridCol w:w="2053"/>
        <w:gridCol w:w="1476"/>
        <w:gridCol w:w="1463"/>
        <w:gridCol w:w="1312"/>
        <w:gridCol w:w="1565"/>
        <w:gridCol w:w="1967"/>
      </w:tblGrid>
      <w:tr w:rsidR="00522B94" w:rsidRPr="00522B94" w14:paraId="555350CC" w14:textId="77777777" w:rsidTr="001D512B">
        <w:trPr>
          <w:tblHeader/>
        </w:trPr>
        <w:tc>
          <w:tcPr>
            <w:tcW w:w="666" w:type="dxa"/>
            <w:vAlign w:val="center"/>
          </w:tcPr>
          <w:p w14:paraId="5AAF2199" w14:textId="4DCDD1E9" w:rsidR="005E2F47" w:rsidRPr="00522B94" w:rsidRDefault="005E2F47" w:rsidP="007A721E">
            <w:pPr>
              <w:pStyle w:val="NormalWeb"/>
              <w:suppressAutoHyphens w:val="0"/>
              <w:ind w:leftChars="0" w:left="0" w:firstLineChars="0" w:firstLine="0"/>
              <w:textAlignment w:val="auto"/>
              <w:outlineLvl w:val="9"/>
              <w:rPr>
                <w:bCs w:val="0"/>
              </w:rPr>
            </w:pPr>
            <w:r w:rsidRPr="00522B94">
              <w:rPr>
                <w:bCs w:val="0"/>
              </w:rPr>
              <w:t xml:space="preserve">Nr </w:t>
            </w:r>
            <w:proofErr w:type="spellStart"/>
            <w:r w:rsidRPr="00522B94">
              <w:rPr>
                <w:bCs w:val="0"/>
              </w:rPr>
              <w:t>crt</w:t>
            </w:r>
            <w:proofErr w:type="spellEnd"/>
          </w:p>
        </w:tc>
        <w:tc>
          <w:tcPr>
            <w:tcW w:w="2111" w:type="dxa"/>
            <w:vAlign w:val="center"/>
          </w:tcPr>
          <w:p w14:paraId="0BA8D642" w14:textId="13CF47EB" w:rsidR="005E2F47" w:rsidRPr="00522B94" w:rsidRDefault="005E2F47" w:rsidP="007A721E">
            <w:pPr>
              <w:pStyle w:val="NormalWeb"/>
              <w:suppressAutoHyphens w:val="0"/>
              <w:ind w:leftChars="0" w:left="0" w:firstLineChars="0" w:firstLine="0"/>
              <w:textAlignment w:val="auto"/>
              <w:outlineLvl w:val="9"/>
              <w:rPr>
                <w:bCs w:val="0"/>
              </w:rPr>
            </w:pPr>
            <w:r w:rsidRPr="00522B94">
              <w:rPr>
                <w:bCs w:val="0"/>
              </w:rPr>
              <w:t xml:space="preserve">Denumire </w:t>
            </w:r>
            <w:proofErr w:type="spellStart"/>
            <w:r w:rsidRPr="00522B94">
              <w:rPr>
                <w:bCs w:val="0"/>
              </w:rPr>
              <w:t>stiintifica</w:t>
            </w:r>
            <w:proofErr w:type="spellEnd"/>
          </w:p>
        </w:tc>
        <w:tc>
          <w:tcPr>
            <w:tcW w:w="1255" w:type="dxa"/>
            <w:vAlign w:val="center"/>
          </w:tcPr>
          <w:p w14:paraId="67305620" w14:textId="0F52BBE0" w:rsidR="005E2F47" w:rsidRPr="00522B94" w:rsidRDefault="005E2F47" w:rsidP="007A721E">
            <w:pPr>
              <w:pStyle w:val="NormalWeb"/>
              <w:suppressAutoHyphens w:val="0"/>
              <w:ind w:leftChars="0" w:left="0" w:firstLineChars="0" w:firstLine="0"/>
              <w:textAlignment w:val="auto"/>
              <w:outlineLvl w:val="9"/>
              <w:rPr>
                <w:bCs w:val="0"/>
              </w:rPr>
            </w:pPr>
            <w:r w:rsidRPr="00522B94">
              <w:rPr>
                <w:bCs w:val="0"/>
              </w:rPr>
              <w:t>Fenologie</w:t>
            </w:r>
          </w:p>
        </w:tc>
        <w:tc>
          <w:tcPr>
            <w:tcW w:w="1501" w:type="dxa"/>
            <w:vAlign w:val="center"/>
          </w:tcPr>
          <w:p w14:paraId="4464F3A6" w14:textId="01DE5F5F" w:rsidR="005E2F47" w:rsidRPr="00522B94" w:rsidRDefault="005E2F47" w:rsidP="007A721E">
            <w:pPr>
              <w:pStyle w:val="NormalWeb"/>
              <w:suppressAutoHyphens w:val="0"/>
              <w:ind w:leftChars="0" w:left="0" w:firstLineChars="0" w:firstLine="0"/>
              <w:textAlignment w:val="auto"/>
              <w:outlineLvl w:val="9"/>
              <w:rPr>
                <w:bCs w:val="0"/>
              </w:rPr>
            </w:pPr>
            <w:proofErr w:type="spellStart"/>
            <w:r w:rsidRPr="00522B94">
              <w:rPr>
                <w:bCs w:val="0"/>
              </w:rPr>
              <w:t>Marimea</w:t>
            </w:r>
            <w:proofErr w:type="spellEnd"/>
            <w:r w:rsidRPr="00522B94">
              <w:rPr>
                <w:bCs w:val="0"/>
              </w:rPr>
              <w:t xml:space="preserve"> pop in sit</w:t>
            </w:r>
          </w:p>
        </w:tc>
        <w:tc>
          <w:tcPr>
            <w:tcW w:w="1313" w:type="dxa"/>
            <w:vAlign w:val="center"/>
          </w:tcPr>
          <w:p w14:paraId="6FE401F7" w14:textId="6DC40A25" w:rsidR="005E2F47" w:rsidRPr="00522B94" w:rsidRDefault="005E2F47" w:rsidP="007A721E">
            <w:pPr>
              <w:pStyle w:val="NormalWeb"/>
              <w:suppressAutoHyphens w:val="0"/>
              <w:ind w:leftChars="0" w:left="0" w:firstLineChars="0" w:firstLine="0"/>
              <w:textAlignment w:val="auto"/>
              <w:outlineLvl w:val="9"/>
              <w:rPr>
                <w:bCs w:val="0"/>
              </w:rPr>
            </w:pPr>
            <w:r w:rsidRPr="00522B94">
              <w:rPr>
                <w:bCs w:val="0"/>
              </w:rPr>
              <w:t>Stare de conservare in sit</w:t>
            </w:r>
          </w:p>
        </w:tc>
        <w:tc>
          <w:tcPr>
            <w:tcW w:w="1580" w:type="dxa"/>
            <w:vAlign w:val="center"/>
          </w:tcPr>
          <w:p w14:paraId="23CC6567" w14:textId="03F29A96" w:rsidR="005E2F47" w:rsidRPr="00522B94" w:rsidRDefault="005E2F47" w:rsidP="007A721E">
            <w:pPr>
              <w:pStyle w:val="NormalWeb"/>
              <w:suppressAutoHyphens w:val="0"/>
              <w:ind w:leftChars="0" w:left="0" w:firstLineChars="0" w:firstLine="0"/>
              <w:textAlignment w:val="auto"/>
              <w:outlineLvl w:val="9"/>
              <w:rPr>
                <w:bCs w:val="0"/>
              </w:rPr>
            </w:pPr>
            <w:r w:rsidRPr="00522B94">
              <w:rPr>
                <w:bCs w:val="0"/>
              </w:rPr>
              <w:t>Directiva 7</w:t>
            </w:r>
            <w:r w:rsidR="00113BAC" w:rsidRPr="00522B94">
              <w:rPr>
                <w:bCs w:val="0"/>
              </w:rPr>
              <w:t>9</w:t>
            </w:r>
            <w:r w:rsidRPr="00522B94">
              <w:rPr>
                <w:bCs w:val="0"/>
              </w:rPr>
              <w:t>/409/EEC</w:t>
            </w:r>
          </w:p>
        </w:tc>
        <w:tc>
          <w:tcPr>
            <w:tcW w:w="2059" w:type="dxa"/>
            <w:vAlign w:val="center"/>
          </w:tcPr>
          <w:p w14:paraId="192C58B2" w14:textId="5AED8344" w:rsidR="005E2F47" w:rsidRPr="00522B94" w:rsidRDefault="005E2F47" w:rsidP="007A721E">
            <w:pPr>
              <w:pStyle w:val="NormalWeb"/>
              <w:suppressAutoHyphens w:val="0"/>
              <w:ind w:leftChars="0" w:left="0" w:firstLineChars="0" w:firstLine="0"/>
              <w:textAlignment w:val="auto"/>
              <w:outlineLvl w:val="9"/>
              <w:rPr>
                <w:bCs w:val="0"/>
              </w:rPr>
            </w:pPr>
            <w:r w:rsidRPr="00522B94">
              <w:rPr>
                <w:bCs w:val="0"/>
              </w:rPr>
              <w:t>OUG nr 57/2007</w:t>
            </w:r>
          </w:p>
        </w:tc>
      </w:tr>
      <w:tr w:rsidR="00522B94" w:rsidRPr="00522B94" w14:paraId="329A2944" w14:textId="77777777" w:rsidTr="009F64C8">
        <w:tc>
          <w:tcPr>
            <w:tcW w:w="10485" w:type="dxa"/>
            <w:gridSpan w:val="7"/>
            <w:shd w:val="clear" w:color="auto" w:fill="FDE9D9" w:themeFill="accent6" w:themeFillTint="33"/>
          </w:tcPr>
          <w:p w14:paraId="18A2A4D4" w14:textId="29585A39" w:rsidR="00113BAC" w:rsidRPr="00522B94" w:rsidRDefault="00113BAC" w:rsidP="007A721E">
            <w:pPr>
              <w:pStyle w:val="NormalWeb"/>
              <w:suppressAutoHyphens w:val="0"/>
              <w:ind w:leftChars="0" w:left="0" w:firstLineChars="0" w:firstLine="0"/>
              <w:textAlignment w:val="auto"/>
              <w:outlineLvl w:val="9"/>
              <w:rPr>
                <w:bCs w:val="0"/>
              </w:rPr>
            </w:pPr>
            <w:r w:rsidRPr="00522B94">
              <w:rPr>
                <w:bCs w:val="0"/>
              </w:rPr>
              <w:t xml:space="preserve">Specii de </w:t>
            </w:r>
            <w:proofErr w:type="spellStart"/>
            <w:r w:rsidRPr="00522B94">
              <w:rPr>
                <w:bCs w:val="0"/>
              </w:rPr>
              <w:t>pasari</w:t>
            </w:r>
            <w:proofErr w:type="spellEnd"/>
            <w:r w:rsidRPr="00522B94">
              <w:rPr>
                <w:bCs w:val="0"/>
              </w:rPr>
              <w:t xml:space="preserve"> enumerate in Anexa 1 a Directivei 79409/EEC </w:t>
            </w:r>
          </w:p>
        </w:tc>
      </w:tr>
      <w:tr w:rsidR="00522B94" w:rsidRPr="00522B94" w14:paraId="0EF73808" w14:textId="77777777" w:rsidTr="001D512B">
        <w:tc>
          <w:tcPr>
            <w:tcW w:w="666" w:type="dxa"/>
          </w:tcPr>
          <w:p w14:paraId="5F2DDDC8" w14:textId="73389E93" w:rsidR="005E2F47" w:rsidRPr="00522B94" w:rsidRDefault="00F4568B" w:rsidP="007A721E">
            <w:pPr>
              <w:pStyle w:val="NormalWeb"/>
              <w:suppressAutoHyphens w:val="0"/>
              <w:ind w:leftChars="0" w:left="0" w:firstLineChars="0" w:firstLine="0"/>
              <w:textAlignment w:val="auto"/>
              <w:outlineLvl w:val="9"/>
              <w:rPr>
                <w:bCs w:val="0"/>
              </w:rPr>
            </w:pPr>
            <w:r w:rsidRPr="00522B94">
              <w:rPr>
                <w:bCs w:val="0"/>
              </w:rPr>
              <w:t>1</w:t>
            </w:r>
          </w:p>
        </w:tc>
        <w:tc>
          <w:tcPr>
            <w:tcW w:w="2111" w:type="dxa"/>
          </w:tcPr>
          <w:p w14:paraId="7DA237D1" w14:textId="0717DBD4" w:rsidR="005E2F47" w:rsidRPr="00522B94" w:rsidRDefault="003E029A" w:rsidP="007A721E">
            <w:pPr>
              <w:pStyle w:val="NormalWeb"/>
              <w:suppressAutoHyphens w:val="0"/>
              <w:ind w:leftChars="0" w:left="0" w:firstLineChars="0" w:firstLine="0"/>
              <w:textAlignment w:val="auto"/>
              <w:outlineLvl w:val="9"/>
              <w:rPr>
                <w:bCs w:val="0"/>
              </w:rPr>
            </w:pPr>
            <w:proofErr w:type="spellStart"/>
            <w:r w:rsidRPr="00522B94">
              <w:rPr>
                <w:bCs w:val="0"/>
              </w:rPr>
              <w:t>Aegolius</w:t>
            </w:r>
            <w:proofErr w:type="spellEnd"/>
            <w:r w:rsidRPr="00522B94">
              <w:rPr>
                <w:bCs w:val="0"/>
              </w:rPr>
              <w:t xml:space="preserve"> </w:t>
            </w:r>
            <w:proofErr w:type="spellStart"/>
            <w:r w:rsidRPr="00522B94">
              <w:rPr>
                <w:bCs w:val="0"/>
              </w:rPr>
              <w:t>funereus</w:t>
            </w:r>
            <w:proofErr w:type="spellEnd"/>
          </w:p>
        </w:tc>
        <w:tc>
          <w:tcPr>
            <w:tcW w:w="1255" w:type="dxa"/>
          </w:tcPr>
          <w:p w14:paraId="534437EC" w14:textId="27D50DEC" w:rsidR="005E2F47" w:rsidRPr="00522B94" w:rsidRDefault="008E113B" w:rsidP="007A721E">
            <w:pPr>
              <w:pStyle w:val="NormalWeb"/>
              <w:suppressAutoHyphens w:val="0"/>
              <w:ind w:leftChars="0" w:left="0" w:firstLineChars="0" w:firstLine="0"/>
              <w:textAlignment w:val="auto"/>
              <w:outlineLvl w:val="9"/>
              <w:rPr>
                <w:bCs w:val="0"/>
              </w:rPr>
            </w:pPr>
            <w:r w:rsidRPr="00522B94">
              <w:rPr>
                <w:bCs w:val="0"/>
              </w:rPr>
              <w:t xml:space="preserve">Rezident </w:t>
            </w:r>
          </w:p>
        </w:tc>
        <w:tc>
          <w:tcPr>
            <w:tcW w:w="1501" w:type="dxa"/>
          </w:tcPr>
          <w:p w14:paraId="7B224142" w14:textId="45A3696F" w:rsidR="005E2F47" w:rsidRPr="00522B94" w:rsidRDefault="00F4568B" w:rsidP="007A721E">
            <w:pPr>
              <w:pStyle w:val="NormalWeb"/>
              <w:suppressAutoHyphens w:val="0"/>
              <w:ind w:leftChars="0" w:left="0" w:firstLineChars="0" w:firstLine="0"/>
              <w:textAlignment w:val="auto"/>
              <w:outlineLvl w:val="9"/>
              <w:rPr>
                <w:bCs w:val="0"/>
              </w:rPr>
            </w:pPr>
            <w:r w:rsidRPr="00522B94">
              <w:rPr>
                <w:bCs w:val="0"/>
              </w:rPr>
              <w:t>30</w:t>
            </w:r>
            <w:r w:rsidR="008E113B" w:rsidRPr="00522B94">
              <w:rPr>
                <w:bCs w:val="0"/>
              </w:rPr>
              <w:t>-40</w:t>
            </w:r>
            <w:r w:rsidRPr="00522B94">
              <w:rPr>
                <w:bCs w:val="0"/>
              </w:rPr>
              <w:t>p</w:t>
            </w:r>
          </w:p>
        </w:tc>
        <w:tc>
          <w:tcPr>
            <w:tcW w:w="1313" w:type="dxa"/>
          </w:tcPr>
          <w:p w14:paraId="6C2E69B9" w14:textId="36F0C21A" w:rsidR="005E2F47" w:rsidRPr="00522B94" w:rsidRDefault="004275BC" w:rsidP="007A721E">
            <w:pPr>
              <w:pStyle w:val="NormalWeb"/>
              <w:suppressAutoHyphens w:val="0"/>
              <w:ind w:leftChars="0" w:left="0" w:firstLineChars="0" w:firstLine="0"/>
              <w:textAlignment w:val="auto"/>
              <w:outlineLvl w:val="9"/>
              <w:rPr>
                <w:bCs w:val="0"/>
              </w:rPr>
            </w:pPr>
            <w:r w:rsidRPr="00522B94">
              <w:rPr>
                <w:bCs w:val="0"/>
              </w:rPr>
              <w:t>B</w:t>
            </w:r>
          </w:p>
        </w:tc>
        <w:tc>
          <w:tcPr>
            <w:tcW w:w="1580" w:type="dxa"/>
          </w:tcPr>
          <w:p w14:paraId="5ED7CD15" w14:textId="00350B36" w:rsidR="005E2F47" w:rsidRPr="00522B94" w:rsidRDefault="009F64C8" w:rsidP="007A721E">
            <w:pPr>
              <w:pStyle w:val="NormalWeb"/>
              <w:suppressAutoHyphens w:val="0"/>
              <w:ind w:leftChars="0" w:left="0" w:firstLineChars="0" w:firstLine="0"/>
              <w:textAlignment w:val="auto"/>
              <w:outlineLvl w:val="9"/>
              <w:rPr>
                <w:bCs w:val="0"/>
              </w:rPr>
            </w:pPr>
            <w:r w:rsidRPr="00522B94">
              <w:rPr>
                <w:bCs w:val="0"/>
              </w:rPr>
              <w:t>ANEXA I</w:t>
            </w:r>
          </w:p>
        </w:tc>
        <w:tc>
          <w:tcPr>
            <w:tcW w:w="2059" w:type="dxa"/>
          </w:tcPr>
          <w:p w14:paraId="4B9ADC03" w14:textId="044CE79C" w:rsidR="005E2F47" w:rsidRPr="00522B94" w:rsidRDefault="009F64C8" w:rsidP="007A721E">
            <w:pPr>
              <w:pStyle w:val="NormalWeb"/>
              <w:suppressAutoHyphens w:val="0"/>
              <w:ind w:leftChars="0" w:left="0" w:firstLineChars="0" w:firstLine="0"/>
              <w:textAlignment w:val="auto"/>
              <w:outlineLvl w:val="9"/>
              <w:rPr>
                <w:bCs w:val="0"/>
              </w:rPr>
            </w:pPr>
            <w:r w:rsidRPr="00522B94">
              <w:rPr>
                <w:bCs w:val="0"/>
              </w:rPr>
              <w:t>ANEXA 3</w:t>
            </w:r>
          </w:p>
        </w:tc>
      </w:tr>
      <w:tr w:rsidR="00522B94" w:rsidRPr="00522B94" w14:paraId="6F0D2FDA" w14:textId="77777777" w:rsidTr="001D512B">
        <w:tc>
          <w:tcPr>
            <w:tcW w:w="666" w:type="dxa"/>
          </w:tcPr>
          <w:p w14:paraId="3D2D55AF" w14:textId="5E2870C0" w:rsidR="005E2F47" w:rsidRPr="00522B94" w:rsidRDefault="00F4568B" w:rsidP="007A721E">
            <w:pPr>
              <w:pStyle w:val="NormalWeb"/>
              <w:suppressAutoHyphens w:val="0"/>
              <w:ind w:leftChars="0" w:left="0" w:firstLineChars="0" w:firstLine="0"/>
              <w:textAlignment w:val="auto"/>
              <w:outlineLvl w:val="9"/>
              <w:rPr>
                <w:bCs w:val="0"/>
              </w:rPr>
            </w:pPr>
            <w:r w:rsidRPr="00522B94">
              <w:rPr>
                <w:bCs w:val="0"/>
              </w:rPr>
              <w:t>2</w:t>
            </w:r>
          </w:p>
        </w:tc>
        <w:tc>
          <w:tcPr>
            <w:tcW w:w="2111" w:type="dxa"/>
          </w:tcPr>
          <w:p w14:paraId="0F3CFF0E" w14:textId="169D1B12" w:rsidR="005E2F47" w:rsidRPr="00522B94" w:rsidRDefault="00F4568B" w:rsidP="007A721E">
            <w:pPr>
              <w:pStyle w:val="NormalWeb"/>
              <w:suppressAutoHyphens w:val="0"/>
              <w:ind w:leftChars="0" w:left="0" w:firstLineChars="0" w:firstLine="0"/>
              <w:textAlignment w:val="auto"/>
              <w:outlineLvl w:val="9"/>
              <w:rPr>
                <w:bCs w:val="0"/>
              </w:rPr>
            </w:pPr>
            <w:proofErr w:type="spellStart"/>
            <w:r w:rsidRPr="00522B94">
              <w:rPr>
                <w:bCs w:val="0"/>
              </w:rPr>
              <w:t>Aquila</w:t>
            </w:r>
            <w:proofErr w:type="spellEnd"/>
            <w:r w:rsidRPr="00522B94">
              <w:rPr>
                <w:bCs w:val="0"/>
              </w:rPr>
              <w:t xml:space="preserve"> </w:t>
            </w:r>
            <w:proofErr w:type="spellStart"/>
            <w:r w:rsidRPr="00522B94">
              <w:rPr>
                <w:bCs w:val="0"/>
              </w:rPr>
              <w:t>pomarina</w:t>
            </w:r>
            <w:proofErr w:type="spellEnd"/>
          </w:p>
        </w:tc>
        <w:tc>
          <w:tcPr>
            <w:tcW w:w="1255" w:type="dxa"/>
          </w:tcPr>
          <w:p w14:paraId="321185D1" w14:textId="59C6DDA7" w:rsidR="005E2F47" w:rsidRPr="00522B94" w:rsidRDefault="008E113B" w:rsidP="007A721E">
            <w:pPr>
              <w:pStyle w:val="NormalWeb"/>
              <w:suppressAutoHyphens w:val="0"/>
              <w:ind w:leftChars="0" w:left="0" w:firstLineChars="0" w:firstLine="0"/>
              <w:textAlignment w:val="auto"/>
              <w:outlineLvl w:val="9"/>
              <w:rPr>
                <w:bCs w:val="0"/>
              </w:rPr>
            </w:pPr>
            <w:r w:rsidRPr="00522B94">
              <w:rPr>
                <w:bCs w:val="0"/>
              </w:rPr>
              <w:t xml:space="preserve">Rezident (doar pentru reproducere) </w:t>
            </w:r>
          </w:p>
        </w:tc>
        <w:tc>
          <w:tcPr>
            <w:tcW w:w="1501" w:type="dxa"/>
          </w:tcPr>
          <w:p w14:paraId="65477293" w14:textId="5508CE6F" w:rsidR="005E2F47" w:rsidRPr="00522B94" w:rsidRDefault="008E113B" w:rsidP="007A721E">
            <w:pPr>
              <w:pStyle w:val="NormalWeb"/>
              <w:suppressAutoHyphens w:val="0"/>
              <w:ind w:leftChars="0" w:left="0" w:firstLineChars="0" w:firstLine="0"/>
              <w:textAlignment w:val="auto"/>
              <w:outlineLvl w:val="9"/>
              <w:rPr>
                <w:bCs w:val="0"/>
              </w:rPr>
            </w:pPr>
            <w:r w:rsidRPr="00522B94">
              <w:rPr>
                <w:bCs w:val="0"/>
              </w:rPr>
              <w:t>25-35p</w:t>
            </w:r>
          </w:p>
        </w:tc>
        <w:tc>
          <w:tcPr>
            <w:tcW w:w="1313" w:type="dxa"/>
          </w:tcPr>
          <w:p w14:paraId="01034E78" w14:textId="155DEB98" w:rsidR="005E2F47" w:rsidRPr="00522B94" w:rsidRDefault="009F64C8" w:rsidP="007A721E">
            <w:pPr>
              <w:pStyle w:val="NormalWeb"/>
              <w:suppressAutoHyphens w:val="0"/>
              <w:ind w:leftChars="0" w:left="0" w:firstLineChars="0" w:firstLine="0"/>
              <w:textAlignment w:val="auto"/>
              <w:outlineLvl w:val="9"/>
              <w:rPr>
                <w:bCs w:val="0"/>
              </w:rPr>
            </w:pPr>
            <w:r w:rsidRPr="00522B94">
              <w:rPr>
                <w:bCs w:val="0"/>
              </w:rPr>
              <w:t>B</w:t>
            </w:r>
          </w:p>
        </w:tc>
        <w:tc>
          <w:tcPr>
            <w:tcW w:w="1580" w:type="dxa"/>
          </w:tcPr>
          <w:p w14:paraId="0E61A06C" w14:textId="4D03EE17" w:rsidR="005E2F47" w:rsidRPr="00522B94" w:rsidRDefault="004275BC" w:rsidP="007A721E">
            <w:pPr>
              <w:pStyle w:val="NormalWeb"/>
              <w:suppressAutoHyphens w:val="0"/>
              <w:ind w:leftChars="0" w:left="0" w:firstLineChars="0" w:firstLine="0"/>
              <w:textAlignment w:val="auto"/>
              <w:outlineLvl w:val="9"/>
              <w:rPr>
                <w:bCs w:val="0"/>
              </w:rPr>
            </w:pPr>
            <w:r w:rsidRPr="00522B94">
              <w:rPr>
                <w:bCs w:val="0"/>
              </w:rPr>
              <w:t>ANEXA I</w:t>
            </w:r>
          </w:p>
        </w:tc>
        <w:tc>
          <w:tcPr>
            <w:tcW w:w="2059" w:type="dxa"/>
          </w:tcPr>
          <w:p w14:paraId="76E5F5A2" w14:textId="602A3FE9" w:rsidR="005E2F47" w:rsidRPr="00522B94" w:rsidRDefault="004275BC" w:rsidP="007A721E">
            <w:pPr>
              <w:pStyle w:val="NormalWeb"/>
              <w:suppressAutoHyphens w:val="0"/>
              <w:ind w:leftChars="0" w:left="0" w:firstLineChars="0" w:firstLine="0"/>
              <w:textAlignment w:val="auto"/>
              <w:outlineLvl w:val="9"/>
              <w:rPr>
                <w:bCs w:val="0"/>
              </w:rPr>
            </w:pPr>
            <w:r w:rsidRPr="00522B94">
              <w:rPr>
                <w:bCs w:val="0"/>
              </w:rPr>
              <w:t>ANEXA 3</w:t>
            </w:r>
          </w:p>
        </w:tc>
      </w:tr>
      <w:tr w:rsidR="00522B94" w:rsidRPr="00522B94" w14:paraId="725E1515" w14:textId="77777777" w:rsidTr="001D512B">
        <w:tc>
          <w:tcPr>
            <w:tcW w:w="666" w:type="dxa"/>
          </w:tcPr>
          <w:p w14:paraId="67F1A811" w14:textId="507A5F9F" w:rsidR="009F64C8" w:rsidRPr="00522B94" w:rsidRDefault="009F64C8" w:rsidP="007A721E">
            <w:pPr>
              <w:pStyle w:val="NormalWeb"/>
              <w:suppressAutoHyphens w:val="0"/>
              <w:ind w:leftChars="0" w:left="0" w:firstLineChars="0" w:firstLine="0"/>
              <w:textAlignment w:val="auto"/>
              <w:outlineLvl w:val="9"/>
              <w:rPr>
                <w:bCs w:val="0"/>
              </w:rPr>
            </w:pPr>
            <w:r w:rsidRPr="00522B94">
              <w:rPr>
                <w:bCs w:val="0"/>
              </w:rPr>
              <w:t>3</w:t>
            </w:r>
          </w:p>
        </w:tc>
        <w:tc>
          <w:tcPr>
            <w:tcW w:w="2111" w:type="dxa"/>
          </w:tcPr>
          <w:p w14:paraId="3CC98757" w14:textId="45AF0B55" w:rsidR="009F64C8" w:rsidRPr="00522B94" w:rsidRDefault="001D512B" w:rsidP="007A721E">
            <w:pPr>
              <w:pStyle w:val="NormalWeb"/>
              <w:suppressAutoHyphens w:val="0"/>
              <w:ind w:leftChars="0" w:left="0" w:firstLineChars="0" w:firstLine="0"/>
              <w:textAlignment w:val="auto"/>
              <w:outlineLvl w:val="9"/>
              <w:rPr>
                <w:bCs w:val="0"/>
              </w:rPr>
            </w:pPr>
            <w:proofErr w:type="spellStart"/>
            <w:r w:rsidRPr="00522B94">
              <w:rPr>
                <w:bCs w:val="0"/>
              </w:rPr>
              <w:t>Bonasa</w:t>
            </w:r>
            <w:proofErr w:type="spellEnd"/>
            <w:r w:rsidRPr="00522B94">
              <w:rPr>
                <w:bCs w:val="0"/>
              </w:rPr>
              <w:t xml:space="preserve"> </w:t>
            </w:r>
            <w:proofErr w:type="spellStart"/>
            <w:r w:rsidRPr="00522B94">
              <w:rPr>
                <w:bCs w:val="0"/>
              </w:rPr>
              <w:t>bonasia</w:t>
            </w:r>
            <w:proofErr w:type="spellEnd"/>
          </w:p>
        </w:tc>
        <w:tc>
          <w:tcPr>
            <w:tcW w:w="1255" w:type="dxa"/>
          </w:tcPr>
          <w:p w14:paraId="1A59F56A" w14:textId="0404F857" w:rsidR="009F64C8" w:rsidRPr="00522B94" w:rsidRDefault="008E113B" w:rsidP="007A721E">
            <w:pPr>
              <w:pStyle w:val="NormalWeb"/>
              <w:suppressAutoHyphens w:val="0"/>
              <w:ind w:leftChars="0" w:left="0" w:firstLineChars="0" w:firstLine="0"/>
              <w:textAlignment w:val="auto"/>
              <w:outlineLvl w:val="9"/>
              <w:rPr>
                <w:bCs w:val="0"/>
              </w:rPr>
            </w:pPr>
            <w:r w:rsidRPr="00522B94">
              <w:rPr>
                <w:bCs w:val="0"/>
              </w:rPr>
              <w:t xml:space="preserve">Rezident </w:t>
            </w:r>
          </w:p>
        </w:tc>
        <w:tc>
          <w:tcPr>
            <w:tcW w:w="1501" w:type="dxa"/>
          </w:tcPr>
          <w:p w14:paraId="0828B110" w14:textId="51F499A3" w:rsidR="009F64C8" w:rsidRPr="00522B94" w:rsidRDefault="008E113B" w:rsidP="007A721E">
            <w:pPr>
              <w:pStyle w:val="NormalWeb"/>
              <w:suppressAutoHyphens w:val="0"/>
              <w:ind w:leftChars="0" w:left="0" w:firstLineChars="0" w:firstLine="0"/>
              <w:textAlignment w:val="auto"/>
              <w:outlineLvl w:val="9"/>
              <w:rPr>
                <w:bCs w:val="0"/>
              </w:rPr>
            </w:pPr>
            <w:r w:rsidRPr="00522B94">
              <w:rPr>
                <w:bCs w:val="0"/>
              </w:rPr>
              <w:t>100-150p</w:t>
            </w:r>
          </w:p>
        </w:tc>
        <w:tc>
          <w:tcPr>
            <w:tcW w:w="1313" w:type="dxa"/>
          </w:tcPr>
          <w:p w14:paraId="1C1D6637" w14:textId="0D19F393" w:rsidR="009F64C8" w:rsidRPr="00522B94" w:rsidRDefault="004275BC" w:rsidP="007A721E">
            <w:pPr>
              <w:pStyle w:val="NormalWeb"/>
              <w:suppressAutoHyphens w:val="0"/>
              <w:ind w:leftChars="0" w:left="0" w:firstLineChars="0" w:firstLine="0"/>
              <w:textAlignment w:val="auto"/>
              <w:outlineLvl w:val="9"/>
              <w:rPr>
                <w:bCs w:val="0"/>
              </w:rPr>
            </w:pPr>
            <w:r w:rsidRPr="00522B94">
              <w:rPr>
                <w:bCs w:val="0"/>
              </w:rPr>
              <w:t>B</w:t>
            </w:r>
          </w:p>
        </w:tc>
        <w:tc>
          <w:tcPr>
            <w:tcW w:w="1580" w:type="dxa"/>
          </w:tcPr>
          <w:p w14:paraId="7A6C23A2" w14:textId="11C97245" w:rsidR="009F64C8" w:rsidRPr="00522B94" w:rsidRDefault="009F64C8" w:rsidP="007A721E">
            <w:pPr>
              <w:pStyle w:val="NormalWeb"/>
              <w:suppressAutoHyphens w:val="0"/>
              <w:ind w:leftChars="0" w:left="0" w:firstLineChars="0" w:firstLine="0"/>
              <w:textAlignment w:val="auto"/>
              <w:outlineLvl w:val="9"/>
              <w:rPr>
                <w:bCs w:val="0"/>
              </w:rPr>
            </w:pPr>
            <w:r w:rsidRPr="00522B94">
              <w:rPr>
                <w:bCs w:val="0"/>
              </w:rPr>
              <w:t>ANEXA I</w:t>
            </w:r>
          </w:p>
        </w:tc>
        <w:tc>
          <w:tcPr>
            <w:tcW w:w="2059" w:type="dxa"/>
          </w:tcPr>
          <w:p w14:paraId="2EE716AF" w14:textId="51A52FAF" w:rsidR="009F64C8" w:rsidRPr="00522B94" w:rsidRDefault="009F64C8" w:rsidP="007A721E">
            <w:pPr>
              <w:pStyle w:val="NormalWeb"/>
              <w:suppressAutoHyphens w:val="0"/>
              <w:ind w:leftChars="0" w:left="0" w:firstLineChars="0" w:firstLine="0"/>
              <w:textAlignment w:val="auto"/>
              <w:outlineLvl w:val="9"/>
              <w:rPr>
                <w:bCs w:val="0"/>
              </w:rPr>
            </w:pPr>
            <w:r w:rsidRPr="00522B94">
              <w:rPr>
                <w:bCs w:val="0"/>
              </w:rPr>
              <w:t xml:space="preserve">ANEXA </w:t>
            </w:r>
            <w:r w:rsidR="004275BC" w:rsidRPr="00522B94">
              <w:rPr>
                <w:bCs w:val="0"/>
              </w:rPr>
              <w:t>5C</w:t>
            </w:r>
          </w:p>
        </w:tc>
      </w:tr>
      <w:tr w:rsidR="00522B94" w:rsidRPr="00522B94" w14:paraId="186DAD51" w14:textId="77777777" w:rsidTr="001D512B">
        <w:tc>
          <w:tcPr>
            <w:tcW w:w="666" w:type="dxa"/>
          </w:tcPr>
          <w:p w14:paraId="1E5BBAD8" w14:textId="01B349DB" w:rsidR="009F64C8" w:rsidRPr="00522B94" w:rsidRDefault="009F64C8" w:rsidP="007A721E">
            <w:pPr>
              <w:pStyle w:val="NormalWeb"/>
              <w:suppressAutoHyphens w:val="0"/>
              <w:ind w:leftChars="0" w:left="0" w:firstLineChars="0" w:firstLine="0"/>
              <w:textAlignment w:val="auto"/>
              <w:outlineLvl w:val="9"/>
              <w:rPr>
                <w:bCs w:val="0"/>
              </w:rPr>
            </w:pPr>
            <w:r w:rsidRPr="00522B94">
              <w:rPr>
                <w:bCs w:val="0"/>
              </w:rPr>
              <w:t>4</w:t>
            </w:r>
          </w:p>
        </w:tc>
        <w:tc>
          <w:tcPr>
            <w:tcW w:w="2111" w:type="dxa"/>
          </w:tcPr>
          <w:p w14:paraId="401BBFD1" w14:textId="2D80C58D" w:rsidR="009F64C8" w:rsidRPr="00522B94" w:rsidRDefault="001D512B" w:rsidP="007A721E">
            <w:pPr>
              <w:pStyle w:val="NormalWeb"/>
              <w:suppressAutoHyphens w:val="0"/>
              <w:ind w:leftChars="0" w:left="0" w:firstLineChars="0" w:firstLine="0"/>
              <w:textAlignment w:val="auto"/>
              <w:outlineLvl w:val="9"/>
              <w:rPr>
                <w:bCs w:val="0"/>
              </w:rPr>
            </w:pPr>
            <w:proofErr w:type="spellStart"/>
            <w:r w:rsidRPr="00522B94">
              <w:rPr>
                <w:bCs w:val="0"/>
              </w:rPr>
              <w:t>Caprimulgus</w:t>
            </w:r>
            <w:proofErr w:type="spellEnd"/>
            <w:r w:rsidRPr="00522B94">
              <w:rPr>
                <w:bCs w:val="0"/>
              </w:rPr>
              <w:t xml:space="preserve"> </w:t>
            </w:r>
            <w:proofErr w:type="spellStart"/>
            <w:r w:rsidRPr="00522B94">
              <w:rPr>
                <w:bCs w:val="0"/>
              </w:rPr>
              <w:t>europaeus</w:t>
            </w:r>
            <w:proofErr w:type="spellEnd"/>
          </w:p>
        </w:tc>
        <w:tc>
          <w:tcPr>
            <w:tcW w:w="1255" w:type="dxa"/>
          </w:tcPr>
          <w:p w14:paraId="039A9C7B" w14:textId="66314646" w:rsidR="009F64C8" w:rsidRPr="00522B94" w:rsidRDefault="008E113B" w:rsidP="007A721E">
            <w:pPr>
              <w:pStyle w:val="NormalWeb"/>
              <w:suppressAutoHyphens w:val="0"/>
              <w:ind w:leftChars="0" w:left="0" w:firstLineChars="0" w:firstLine="0"/>
              <w:textAlignment w:val="auto"/>
              <w:outlineLvl w:val="9"/>
              <w:rPr>
                <w:bCs w:val="0"/>
              </w:rPr>
            </w:pPr>
            <w:r w:rsidRPr="00522B94">
              <w:rPr>
                <w:bCs w:val="0"/>
              </w:rPr>
              <w:t>Rezident (doar pentru reproducere)</w:t>
            </w:r>
          </w:p>
        </w:tc>
        <w:tc>
          <w:tcPr>
            <w:tcW w:w="1501" w:type="dxa"/>
          </w:tcPr>
          <w:p w14:paraId="5D71CF35" w14:textId="0839E5A7" w:rsidR="009F64C8" w:rsidRPr="00522B94" w:rsidRDefault="008E113B" w:rsidP="007A721E">
            <w:pPr>
              <w:pStyle w:val="NormalWeb"/>
              <w:suppressAutoHyphens w:val="0"/>
              <w:ind w:leftChars="0" w:left="0" w:firstLineChars="0" w:firstLine="0"/>
              <w:textAlignment w:val="auto"/>
              <w:outlineLvl w:val="9"/>
              <w:rPr>
                <w:bCs w:val="0"/>
              </w:rPr>
            </w:pPr>
            <w:r w:rsidRPr="00522B94">
              <w:rPr>
                <w:bCs w:val="0"/>
              </w:rPr>
              <w:t>40-60p</w:t>
            </w:r>
          </w:p>
        </w:tc>
        <w:tc>
          <w:tcPr>
            <w:tcW w:w="1313" w:type="dxa"/>
          </w:tcPr>
          <w:p w14:paraId="72270AC1" w14:textId="5D1227B4" w:rsidR="009F64C8" w:rsidRPr="00522B94" w:rsidRDefault="004275BC" w:rsidP="007A721E">
            <w:pPr>
              <w:pStyle w:val="NormalWeb"/>
              <w:suppressAutoHyphens w:val="0"/>
              <w:ind w:leftChars="0" w:left="0" w:firstLineChars="0" w:firstLine="0"/>
              <w:textAlignment w:val="auto"/>
              <w:outlineLvl w:val="9"/>
              <w:rPr>
                <w:bCs w:val="0"/>
              </w:rPr>
            </w:pPr>
            <w:r w:rsidRPr="00522B94">
              <w:rPr>
                <w:bCs w:val="0"/>
              </w:rPr>
              <w:t>B</w:t>
            </w:r>
          </w:p>
        </w:tc>
        <w:tc>
          <w:tcPr>
            <w:tcW w:w="1580" w:type="dxa"/>
          </w:tcPr>
          <w:p w14:paraId="10CE3D40" w14:textId="2021663B" w:rsidR="009F64C8" w:rsidRPr="00522B94" w:rsidRDefault="009F64C8" w:rsidP="007A721E">
            <w:pPr>
              <w:pStyle w:val="NormalWeb"/>
              <w:suppressAutoHyphens w:val="0"/>
              <w:ind w:leftChars="0" w:left="0" w:firstLineChars="0" w:firstLine="0"/>
              <w:textAlignment w:val="auto"/>
              <w:outlineLvl w:val="9"/>
              <w:rPr>
                <w:bCs w:val="0"/>
              </w:rPr>
            </w:pPr>
            <w:r w:rsidRPr="00522B94">
              <w:rPr>
                <w:bCs w:val="0"/>
              </w:rPr>
              <w:t>ANEXA I</w:t>
            </w:r>
          </w:p>
        </w:tc>
        <w:tc>
          <w:tcPr>
            <w:tcW w:w="2059" w:type="dxa"/>
          </w:tcPr>
          <w:p w14:paraId="5ED47A88" w14:textId="7D068056" w:rsidR="009F64C8" w:rsidRPr="00522B94" w:rsidRDefault="009F64C8" w:rsidP="007A721E">
            <w:pPr>
              <w:pStyle w:val="NormalWeb"/>
              <w:suppressAutoHyphens w:val="0"/>
              <w:ind w:leftChars="0" w:left="0" w:firstLineChars="0" w:firstLine="0"/>
              <w:textAlignment w:val="auto"/>
              <w:outlineLvl w:val="9"/>
              <w:rPr>
                <w:bCs w:val="0"/>
              </w:rPr>
            </w:pPr>
            <w:r w:rsidRPr="00522B94">
              <w:rPr>
                <w:bCs w:val="0"/>
              </w:rPr>
              <w:t>ANEXA 3</w:t>
            </w:r>
          </w:p>
        </w:tc>
      </w:tr>
      <w:tr w:rsidR="00522B94" w:rsidRPr="00522B94" w14:paraId="5E384FBC" w14:textId="77777777" w:rsidTr="001D512B">
        <w:tc>
          <w:tcPr>
            <w:tcW w:w="666" w:type="dxa"/>
          </w:tcPr>
          <w:p w14:paraId="429EC435" w14:textId="56250A09" w:rsidR="009F64C8" w:rsidRPr="00522B94" w:rsidRDefault="009F64C8" w:rsidP="007A721E">
            <w:pPr>
              <w:pStyle w:val="NormalWeb"/>
              <w:suppressAutoHyphens w:val="0"/>
              <w:ind w:leftChars="0" w:left="0" w:firstLineChars="0" w:firstLine="0"/>
              <w:textAlignment w:val="auto"/>
              <w:outlineLvl w:val="9"/>
              <w:rPr>
                <w:bCs w:val="0"/>
              </w:rPr>
            </w:pPr>
            <w:r w:rsidRPr="00522B94">
              <w:rPr>
                <w:bCs w:val="0"/>
              </w:rPr>
              <w:t>5</w:t>
            </w:r>
          </w:p>
        </w:tc>
        <w:tc>
          <w:tcPr>
            <w:tcW w:w="2111" w:type="dxa"/>
          </w:tcPr>
          <w:p w14:paraId="5FD9FF8A" w14:textId="587C6C92" w:rsidR="009F64C8" w:rsidRPr="00522B94" w:rsidRDefault="001D512B" w:rsidP="007A721E">
            <w:pPr>
              <w:pStyle w:val="NormalWeb"/>
              <w:suppressAutoHyphens w:val="0"/>
              <w:ind w:leftChars="0" w:left="0" w:firstLineChars="0" w:firstLine="0"/>
              <w:textAlignment w:val="auto"/>
              <w:outlineLvl w:val="9"/>
              <w:rPr>
                <w:bCs w:val="0"/>
              </w:rPr>
            </w:pPr>
            <w:proofErr w:type="spellStart"/>
            <w:r w:rsidRPr="00522B94">
              <w:rPr>
                <w:bCs w:val="0"/>
              </w:rPr>
              <w:t>Circaetus</w:t>
            </w:r>
            <w:proofErr w:type="spellEnd"/>
            <w:r w:rsidRPr="00522B94">
              <w:rPr>
                <w:bCs w:val="0"/>
              </w:rPr>
              <w:t xml:space="preserve"> </w:t>
            </w:r>
            <w:proofErr w:type="spellStart"/>
            <w:r w:rsidRPr="00522B94">
              <w:rPr>
                <w:bCs w:val="0"/>
              </w:rPr>
              <w:t>gallicus</w:t>
            </w:r>
            <w:proofErr w:type="spellEnd"/>
          </w:p>
        </w:tc>
        <w:tc>
          <w:tcPr>
            <w:tcW w:w="1255" w:type="dxa"/>
          </w:tcPr>
          <w:p w14:paraId="492D4C9D" w14:textId="608936CA" w:rsidR="009F64C8" w:rsidRPr="00522B94" w:rsidRDefault="00F714E0" w:rsidP="007A721E">
            <w:pPr>
              <w:pStyle w:val="NormalWeb"/>
              <w:suppressAutoHyphens w:val="0"/>
              <w:ind w:leftChars="0" w:left="0" w:firstLineChars="0" w:firstLine="0"/>
              <w:textAlignment w:val="auto"/>
              <w:outlineLvl w:val="9"/>
              <w:rPr>
                <w:bCs w:val="0"/>
              </w:rPr>
            </w:pPr>
            <w:r w:rsidRPr="00522B94">
              <w:rPr>
                <w:bCs w:val="0"/>
              </w:rPr>
              <w:t>Rezident (doar pentru reproducere)</w:t>
            </w:r>
          </w:p>
        </w:tc>
        <w:tc>
          <w:tcPr>
            <w:tcW w:w="1501" w:type="dxa"/>
          </w:tcPr>
          <w:p w14:paraId="69E10A0F" w14:textId="6CCEFBC5" w:rsidR="009F64C8" w:rsidRPr="00522B94" w:rsidRDefault="00F714E0" w:rsidP="007A721E">
            <w:pPr>
              <w:pStyle w:val="NormalWeb"/>
              <w:suppressAutoHyphens w:val="0"/>
              <w:ind w:leftChars="0" w:left="0" w:firstLineChars="0" w:firstLine="0"/>
              <w:textAlignment w:val="auto"/>
              <w:outlineLvl w:val="9"/>
              <w:rPr>
                <w:bCs w:val="0"/>
              </w:rPr>
            </w:pPr>
            <w:r w:rsidRPr="00522B94">
              <w:rPr>
                <w:bCs w:val="0"/>
              </w:rPr>
              <w:t>5-8p</w:t>
            </w:r>
          </w:p>
        </w:tc>
        <w:tc>
          <w:tcPr>
            <w:tcW w:w="1313" w:type="dxa"/>
          </w:tcPr>
          <w:p w14:paraId="794BD848" w14:textId="7546EAF7" w:rsidR="009F64C8" w:rsidRPr="00522B94" w:rsidRDefault="004275BC" w:rsidP="007A721E">
            <w:pPr>
              <w:pStyle w:val="NormalWeb"/>
              <w:suppressAutoHyphens w:val="0"/>
              <w:ind w:leftChars="0" w:left="0" w:firstLineChars="0" w:firstLine="0"/>
              <w:textAlignment w:val="auto"/>
              <w:outlineLvl w:val="9"/>
              <w:rPr>
                <w:bCs w:val="0"/>
              </w:rPr>
            </w:pPr>
            <w:r w:rsidRPr="00522B94">
              <w:rPr>
                <w:bCs w:val="0"/>
              </w:rPr>
              <w:t>B</w:t>
            </w:r>
          </w:p>
        </w:tc>
        <w:tc>
          <w:tcPr>
            <w:tcW w:w="1580" w:type="dxa"/>
          </w:tcPr>
          <w:p w14:paraId="3BFA784D" w14:textId="2C8A4648" w:rsidR="009F64C8" w:rsidRPr="00522B94" w:rsidRDefault="009F64C8" w:rsidP="007A721E">
            <w:pPr>
              <w:pStyle w:val="NormalWeb"/>
              <w:suppressAutoHyphens w:val="0"/>
              <w:ind w:leftChars="0" w:left="0" w:firstLineChars="0" w:firstLine="0"/>
              <w:textAlignment w:val="auto"/>
              <w:outlineLvl w:val="9"/>
              <w:rPr>
                <w:bCs w:val="0"/>
              </w:rPr>
            </w:pPr>
            <w:r w:rsidRPr="00522B94">
              <w:rPr>
                <w:bCs w:val="0"/>
              </w:rPr>
              <w:t>ANEXA I</w:t>
            </w:r>
          </w:p>
        </w:tc>
        <w:tc>
          <w:tcPr>
            <w:tcW w:w="2059" w:type="dxa"/>
          </w:tcPr>
          <w:p w14:paraId="6DB54581" w14:textId="64BBF113" w:rsidR="009F64C8" w:rsidRPr="00522B94" w:rsidRDefault="009F64C8" w:rsidP="007A721E">
            <w:pPr>
              <w:pStyle w:val="NormalWeb"/>
              <w:suppressAutoHyphens w:val="0"/>
              <w:ind w:leftChars="0" w:left="0" w:firstLineChars="0" w:firstLine="0"/>
              <w:textAlignment w:val="auto"/>
              <w:outlineLvl w:val="9"/>
              <w:rPr>
                <w:bCs w:val="0"/>
              </w:rPr>
            </w:pPr>
            <w:r w:rsidRPr="00522B94">
              <w:rPr>
                <w:bCs w:val="0"/>
              </w:rPr>
              <w:t>ANEXA 3</w:t>
            </w:r>
          </w:p>
        </w:tc>
      </w:tr>
      <w:tr w:rsidR="00522B94" w:rsidRPr="00522B94" w14:paraId="586820D1" w14:textId="77777777" w:rsidTr="001D512B">
        <w:tc>
          <w:tcPr>
            <w:tcW w:w="666" w:type="dxa"/>
          </w:tcPr>
          <w:p w14:paraId="3157D276" w14:textId="65FECCF1" w:rsidR="009F64C8" w:rsidRPr="00522B94" w:rsidRDefault="009F64C8" w:rsidP="007A721E">
            <w:pPr>
              <w:pStyle w:val="NormalWeb"/>
              <w:suppressAutoHyphens w:val="0"/>
              <w:ind w:leftChars="0" w:left="0" w:firstLineChars="0" w:firstLine="0"/>
              <w:textAlignment w:val="auto"/>
              <w:outlineLvl w:val="9"/>
              <w:rPr>
                <w:bCs w:val="0"/>
              </w:rPr>
            </w:pPr>
            <w:r w:rsidRPr="00522B94">
              <w:rPr>
                <w:bCs w:val="0"/>
              </w:rPr>
              <w:t>6</w:t>
            </w:r>
          </w:p>
        </w:tc>
        <w:tc>
          <w:tcPr>
            <w:tcW w:w="2111" w:type="dxa"/>
          </w:tcPr>
          <w:p w14:paraId="1131D9AD" w14:textId="6BFF198F" w:rsidR="009F64C8" w:rsidRPr="00522B94" w:rsidRDefault="001D512B" w:rsidP="007A721E">
            <w:pPr>
              <w:pStyle w:val="NormalWeb"/>
              <w:suppressAutoHyphens w:val="0"/>
              <w:ind w:leftChars="0" w:left="0" w:firstLineChars="0" w:firstLine="0"/>
              <w:textAlignment w:val="auto"/>
              <w:outlineLvl w:val="9"/>
              <w:rPr>
                <w:bCs w:val="0"/>
              </w:rPr>
            </w:pPr>
            <w:proofErr w:type="spellStart"/>
            <w:r w:rsidRPr="00522B94">
              <w:rPr>
                <w:bCs w:val="0"/>
              </w:rPr>
              <w:t>Dryocopus</w:t>
            </w:r>
            <w:proofErr w:type="spellEnd"/>
            <w:r w:rsidRPr="00522B94">
              <w:rPr>
                <w:bCs w:val="0"/>
              </w:rPr>
              <w:t xml:space="preserve"> </w:t>
            </w:r>
            <w:proofErr w:type="spellStart"/>
            <w:r w:rsidRPr="00522B94">
              <w:rPr>
                <w:bCs w:val="0"/>
              </w:rPr>
              <w:t>martius</w:t>
            </w:r>
            <w:proofErr w:type="spellEnd"/>
          </w:p>
        </w:tc>
        <w:tc>
          <w:tcPr>
            <w:tcW w:w="1255" w:type="dxa"/>
          </w:tcPr>
          <w:p w14:paraId="40788F66" w14:textId="3FF4A522" w:rsidR="009F64C8" w:rsidRPr="00522B94" w:rsidRDefault="00396492" w:rsidP="007A721E">
            <w:pPr>
              <w:pStyle w:val="NormalWeb"/>
              <w:suppressAutoHyphens w:val="0"/>
              <w:ind w:leftChars="0" w:left="0" w:firstLineChars="0" w:firstLine="0"/>
              <w:textAlignment w:val="auto"/>
              <w:outlineLvl w:val="9"/>
              <w:rPr>
                <w:bCs w:val="0"/>
              </w:rPr>
            </w:pPr>
            <w:r w:rsidRPr="00522B94">
              <w:rPr>
                <w:bCs w:val="0"/>
              </w:rPr>
              <w:t xml:space="preserve">Rezident </w:t>
            </w:r>
          </w:p>
        </w:tc>
        <w:tc>
          <w:tcPr>
            <w:tcW w:w="1501" w:type="dxa"/>
          </w:tcPr>
          <w:p w14:paraId="6C2215D1" w14:textId="42A3C215" w:rsidR="009F64C8" w:rsidRPr="00522B94" w:rsidRDefault="00396492" w:rsidP="007A721E">
            <w:pPr>
              <w:pStyle w:val="NormalWeb"/>
              <w:suppressAutoHyphens w:val="0"/>
              <w:ind w:leftChars="0" w:left="0" w:firstLineChars="0" w:firstLine="0"/>
              <w:textAlignment w:val="auto"/>
              <w:outlineLvl w:val="9"/>
              <w:rPr>
                <w:bCs w:val="0"/>
              </w:rPr>
            </w:pPr>
            <w:r w:rsidRPr="00522B94">
              <w:rPr>
                <w:bCs w:val="0"/>
              </w:rPr>
              <w:t>50-60p</w:t>
            </w:r>
          </w:p>
        </w:tc>
        <w:tc>
          <w:tcPr>
            <w:tcW w:w="1313" w:type="dxa"/>
          </w:tcPr>
          <w:p w14:paraId="72ABE3FD" w14:textId="6BA85150" w:rsidR="009F64C8" w:rsidRPr="00522B94" w:rsidRDefault="004275BC" w:rsidP="007A721E">
            <w:pPr>
              <w:pStyle w:val="NormalWeb"/>
              <w:suppressAutoHyphens w:val="0"/>
              <w:ind w:leftChars="0" w:left="0" w:firstLineChars="0" w:firstLine="0"/>
              <w:textAlignment w:val="auto"/>
              <w:outlineLvl w:val="9"/>
              <w:rPr>
                <w:bCs w:val="0"/>
              </w:rPr>
            </w:pPr>
            <w:r w:rsidRPr="00522B94">
              <w:rPr>
                <w:bCs w:val="0"/>
              </w:rPr>
              <w:t>B</w:t>
            </w:r>
          </w:p>
        </w:tc>
        <w:tc>
          <w:tcPr>
            <w:tcW w:w="1580" w:type="dxa"/>
          </w:tcPr>
          <w:p w14:paraId="18D83052" w14:textId="4C7C132C" w:rsidR="009F64C8" w:rsidRPr="00522B94" w:rsidRDefault="009F64C8" w:rsidP="007A721E">
            <w:pPr>
              <w:pStyle w:val="NormalWeb"/>
              <w:suppressAutoHyphens w:val="0"/>
              <w:ind w:leftChars="0" w:left="0" w:firstLineChars="0" w:firstLine="0"/>
              <w:textAlignment w:val="auto"/>
              <w:outlineLvl w:val="9"/>
              <w:rPr>
                <w:bCs w:val="0"/>
              </w:rPr>
            </w:pPr>
            <w:r w:rsidRPr="00522B94">
              <w:rPr>
                <w:bCs w:val="0"/>
              </w:rPr>
              <w:t>ANEXA I</w:t>
            </w:r>
          </w:p>
        </w:tc>
        <w:tc>
          <w:tcPr>
            <w:tcW w:w="2059" w:type="dxa"/>
          </w:tcPr>
          <w:p w14:paraId="475664DC" w14:textId="1A0928C5" w:rsidR="009F64C8" w:rsidRPr="00522B94" w:rsidRDefault="009F64C8" w:rsidP="007A721E">
            <w:pPr>
              <w:pStyle w:val="NormalWeb"/>
              <w:suppressAutoHyphens w:val="0"/>
              <w:ind w:leftChars="0" w:left="0" w:firstLineChars="0" w:firstLine="0"/>
              <w:textAlignment w:val="auto"/>
              <w:outlineLvl w:val="9"/>
              <w:rPr>
                <w:bCs w:val="0"/>
              </w:rPr>
            </w:pPr>
            <w:r w:rsidRPr="00522B94">
              <w:rPr>
                <w:bCs w:val="0"/>
              </w:rPr>
              <w:t>ANEXA 3</w:t>
            </w:r>
          </w:p>
        </w:tc>
      </w:tr>
      <w:tr w:rsidR="00522B94" w:rsidRPr="00522B94" w14:paraId="0097DE7B" w14:textId="77777777" w:rsidTr="001D512B">
        <w:tc>
          <w:tcPr>
            <w:tcW w:w="666" w:type="dxa"/>
          </w:tcPr>
          <w:p w14:paraId="2DBFC40C" w14:textId="7B0929F1" w:rsidR="009F64C8" w:rsidRPr="00522B94" w:rsidRDefault="009F64C8" w:rsidP="007A721E">
            <w:pPr>
              <w:pStyle w:val="NormalWeb"/>
              <w:suppressAutoHyphens w:val="0"/>
              <w:ind w:leftChars="0" w:left="0" w:firstLineChars="0" w:firstLine="0"/>
              <w:textAlignment w:val="auto"/>
              <w:outlineLvl w:val="9"/>
              <w:rPr>
                <w:bCs w:val="0"/>
              </w:rPr>
            </w:pPr>
            <w:r w:rsidRPr="00522B94">
              <w:rPr>
                <w:bCs w:val="0"/>
              </w:rPr>
              <w:t>7</w:t>
            </w:r>
          </w:p>
        </w:tc>
        <w:tc>
          <w:tcPr>
            <w:tcW w:w="2111" w:type="dxa"/>
          </w:tcPr>
          <w:p w14:paraId="30D0DD32" w14:textId="0BED0017" w:rsidR="009F64C8" w:rsidRPr="00522B94" w:rsidRDefault="001D512B" w:rsidP="007A721E">
            <w:pPr>
              <w:pStyle w:val="NormalWeb"/>
              <w:suppressAutoHyphens w:val="0"/>
              <w:ind w:leftChars="0" w:left="0" w:firstLineChars="0" w:firstLine="0"/>
              <w:textAlignment w:val="auto"/>
              <w:outlineLvl w:val="9"/>
              <w:rPr>
                <w:bCs w:val="0"/>
              </w:rPr>
            </w:pPr>
            <w:proofErr w:type="spellStart"/>
            <w:r w:rsidRPr="00522B94">
              <w:rPr>
                <w:bCs w:val="0"/>
              </w:rPr>
              <w:t>Glaucidium</w:t>
            </w:r>
            <w:proofErr w:type="spellEnd"/>
            <w:r w:rsidRPr="00522B94">
              <w:rPr>
                <w:bCs w:val="0"/>
              </w:rPr>
              <w:t xml:space="preserve"> </w:t>
            </w:r>
            <w:proofErr w:type="spellStart"/>
            <w:r w:rsidRPr="00522B94">
              <w:rPr>
                <w:bCs w:val="0"/>
              </w:rPr>
              <w:t>passerinum</w:t>
            </w:r>
            <w:proofErr w:type="spellEnd"/>
          </w:p>
        </w:tc>
        <w:tc>
          <w:tcPr>
            <w:tcW w:w="1255" w:type="dxa"/>
          </w:tcPr>
          <w:p w14:paraId="57C2A306" w14:textId="099706A4" w:rsidR="009F64C8" w:rsidRPr="00522B94" w:rsidRDefault="00396492" w:rsidP="007A721E">
            <w:pPr>
              <w:pStyle w:val="NormalWeb"/>
              <w:suppressAutoHyphens w:val="0"/>
              <w:ind w:leftChars="0" w:left="0" w:firstLineChars="0" w:firstLine="0"/>
              <w:textAlignment w:val="auto"/>
              <w:outlineLvl w:val="9"/>
              <w:rPr>
                <w:bCs w:val="0"/>
              </w:rPr>
            </w:pPr>
            <w:r w:rsidRPr="00522B94">
              <w:rPr>
                <w:bCs w:val="0"/>
              </w:rPr>
              <w:t xml:space="preserve">Rezident </w:t>
            </w:r>
          </w:p>
        </w:tc>
        <w:tc>
          <w:tcPr>
            <w:tcW w:w="1501" w:type="dxa"/>
          </w:tcPr>
          <w:p w14:paraId="60F5118B" w14:textId="53C57EAB" w:rsidR="009F64C8" w:rsidRPr="00522B94" w:rsidRDefault="00396492" w:rsidP="007A721E">
            <w:pPr>
              <w:pStyle w:val="NormalWeb"/>
              <w:suppressAutoHyphens w:val="0"/>
              <w:ind w:leftChars="0" w:left="0" w:firstLineChars="0" w:firstLine="0"/>
              <w:textAlignment w:val="auto"/>
              <w:outlineLvl w:val="9"/>
              <w:rPr>
                <w:bCs w:val="0"/>
              </w:rPr>
            </w:pPr>
            <w:r w:rsidRPr="00522B94">
              <w:rPr>
                <w:bCs w:val="0"/>
              </w:rPr>
              <w:t>15-20p</w:t>
            </w:r>
          </w:p>
        </w:tc>
        <w:tc>
          <w:tcPr>
            <w:tcW w:w="1313" w:type="dxa"/>
          </w:tcPr>
          <w:p w14:paraId="34AEDEB5" w14:textId="5C388CC0" w:rsidR="009F64C8" w:rsidRPr="00522B94" w:rsidRDefault="009F64C8" w:rsidP="007A721E">
            <w:pPr>
              <w:pStyle w:val="NormalWeb"/>
              <w:suppressAutoHyphens w:val="0"/>
              <w:ind w:leftChars="0" w:left="0" w:firstLineChars="0" w:firstLine="0"/>
              <w:textAlignment w:val="auto"/>
              <w:outlineLvl w:val="9"/>
              <w:rPr>
                <w:bCs w:val="0"/>
              </w:rPr>
            </w:pPr>
          </w:p>
        </w:tc>
        <w:tc>
          <w:tcPr>
            <w:tcW w:w="1580" w:type="dxa"/>
          </w:tcPr>
          <w:p w14:paraId="15AA3E18" w14:textId="3A57E8E9" w:rsidR="009F64C8" w:rsidRPr="00522B94" w:rsidRDefault="009F64C8" w:rsidP="007A721E">
            <w:pPr>
              <w:pStyle w:val="NormalWeb"/>
              <w:suppressAutoHyphens w:val="0"/>
              <w:ind w:leftChars="0" w:left="0" w:firstLineChars="0" w:firstLine="0"/>
              <w:textAlignment w:val="auto"/>
              <w:outlineLvl w:val="9"/>
              <w:rPr>
                <w:bCs w:val="0"/>
              </w:rPr>
            </w:pPr>
            <w:r w:rsidRPr="00522B94">
              <w:rPr>
                <w:bCs w:val="0"/>
              </w:rPr>
              <w:t>ANEXA I</w:t>
            </w:r>
          </w:p>
        </w:tc>
        <w:tc>
          <w:tcPr>
            <w:tcW w:w="2059" w:type="dxa"/>
          </w:tcPr>
          <w:p w14:paraId="33A29E18" w14:textId="598EF421" w:rsidR="009F64C8" w:rsidRPr="00522B94" w:rsidRDefault="009F64C8" w:rsidP="007A721E">
            <w:pPr>
              <w:pStyle w:val="NormalWeb"/>
              <w:suppressAutoHyphens w:val="0"/>
              <w:ind w:leftChars="0" w:left="0" w:firstLineChars="0" w:firstLine="0"/>
              <w:textAlignment w:val="auto"/>
              <w:outlineLvl w:val="9"/>
              <w:rPr>
                <w:bCs w:val="0"/>
              </w:rPr>
            </w:pPr>
            <w:r w:rsidRPr="00522B94">
              <w:rPr>
                <w:bCs w:val="0"/>
              </w:rPr>
              <w:t>ANEXA 3</w:t>
            </w:r>
          </w:p>
        </w:tc>
      </w:tr>
      <w:tr w:rsidR="00522B94" w:rsidRPr="00522B94" w14:paraId="10B03D86" w14:textId="77777777" w:rsidTr="001D512B">
        <w:tc>
          <w:tcPr>
            <w:tcW w:w="666" w:type="dxa"/>
          </w:tcPr>
          <w:p w14:paraId="5D3ECD67" w14:textId="299AEE13" w:rsidR="009F64C8" w:rsidRPr="00522B94" w:rsidRDefault="009F64C8" w:rsidP="007A721E">
            <w:pPr>
              <w:pStyle w:val="NormalWeb"/>
              <w:suppressAutoHyphens w:val="0"/>
              <w:ind w:leftChars="0" w:left="0" w:firstLineChars="0" w:firstLine="0"/>
              <w:textAlignment w:val="auto"/>
              <w:outlineLvl w:val="9"/>
              <w:rPr>
                <w:bCs w:val="0"/>
              </w:rPr>
            </w:pPr>
            <w:r w:rsidRPr="00522B94">
              <w:rPr>
                <w:bCs w:val="0"/>
              </w:rPr>
              <w:t>8</w:t>
            </w:r>
          </w:p>
        </w:tc>
        <w:tc>
          <w:tcPr>
            <w:tcW w:w="2111" w:type="dxa"/>
          </w:tcPr>
          <w:p w14:paraId="4D5AD584" w14:textId="2C4BD456" w:rsidR="009F64C8" w:rsidRPr="00522B94" w:rsidRDefault="001D512B" w:rsidP="007A721E">
            <w:pPr>
              <w:pStyle w:val="NormalWeb"/>
              <w:suppressAutoHyphens w:val="0"/>
              <w:ind w:leftChars="0" w:left="0" w:firstLineChars="0" w:firstLine="0"/>
              <w:textAlignment w:val="auto"/>
              <w:outlineLvl w:val="9"/>
              <w:rPr>
                <w:bCs w:val="0"/>
              </w:rPr>
            </w:pPr>
            <w:proofErr w:type="spellStart"/>
            <w:r w:rsidRPr="00522B94">
              <w:rPr>
                <w:bCs w:val="0"/>
              </w:rPr>
              <w:t>Pernis</w:t>
            </w:r>
            <w:proofErr w:type="spellEnd"/>
            <w:r w:rsidRPr="00522B94">
              <w:rPr>
                <w:bCs w:val="0"/>
              </w:rPr>
              <w:t xml:space="preserve"> </w:t>
            </w:r>
            <w:proofErr w:type="spellStart"/>
            <w:r w:rsidRPr="00522B94">
              <w:rPr>
                <w:bCs w:val="0"/>
              </w:rPr>
              <w:t>apivorus</w:t>
            </w:r>
            <w:proofErr w:type="spellEnd"/>
          </w:p>
        </w:tc>
        <w:tc>
          <w:tcPr>
            <w:tcW w:w="1255" w:type="dxa"/>
          </w:tcPr>
          <w:p w14:paraId="30BDF9E0" w14:textId="4A985775" w:rsidR="009F64C8" w:rsidRPr="00522B94" w:rsidRDefault="00396492" w:rsidP="007A721E">
            <w:pPr>
              <w:pStyle w:val="NormalWeb"/>
              <w:suppressAutoHyphens w:val="0"/>
              <w:ind w:leftChars="0" w:left="0" w:firstLineChars="0" w:firstLine="0"/>
              <w:textAlignment w:val="auto"/>
              <w:outlineLvl w:val="9"/>
              <w:rPr>
                <w:bCs w:val="0"/>
              </w:rPr>
            </w:pPr>
            <w:r w:rsidRPr="00522B94">
              <w:rPr>
                <w:bCs w:val="0"/>
              </w:rPr>
              <w:t xml:space="preserve">Pasaj </w:t>
            </w:r>
          </w:p>
        </w:tc>
        <w:tc>
          <w:tcPr>
            <w:tcW w:w="1501" w:type="dxa"/>
          </w:tcPr>
          <w:p w14:paraId="0327E6D0" w14:textId="196E4B55" w:rsidR="009F64C8" w:rsidRPr="00522B94" w:rsidRDefault="00396492" w:rsidP="007A721E">
            <w:pPr>
              <w:pStyle w:val="NormalWeb"/>
              <w:suppressAutoHyphens w:val="0"/>
              <w:ind w:leftChars="0" w:left="0" w:firstLineChars="0" w:firstLine="0"/>
              <w:textAlignment w:val="auto"/>
              <w:outlineLvl w:val="9"/>
              <w:rPr>
                <w:bCs w:val="0"/>
              </w:rPr>
            </w:pPr>
            <w:r w:rsidRPr="00522B94">
              <w:rPr>
                <w:bCs w:val="0"/>
              </w:rPr>
              <w:t>100-250i</w:t>
            </w:r>
          </w:p>
        </w:tc>
        <w:tc>
          <w:tcPr>
            <w:tcW w:w="1313" w:type="dxa"/>
          </w:tcPr>
          <w:p w14:paraId="2CCE6446" w14:textId="61F86C85" w:rsidR="009F64C8" w:rsidRPr="00522B94" w:rsidRDefault="004275BC" w:rsidP="007A721E">
            <w:pPr>
              <w:pStyle w:val="NormalWeb"/>
              <w:suppressAutoHyphens w:val="0"/>
              <w:ind w:leftChars="0" w:left="0" w:firstLineChars="0" w:firstLine="0"/>
              <w:textAlignment w:val="auto"/>
              <w:outlineLvl w:val="9"/>
              <w:rPr>
                <w:bCs w:val="0"/>
              </w:rPr>
            </w:pPr>
            <w:r w:rsidRPr="00522B94">
              <w:rPr>
                <w:bCs w:val="0"/>
              </w:rPr>
              <w:t>B</w:t>
            </w:r>
          </w:p>
        </w:tc>
        <w:tc>
          <w:tcPr>
            <w:tcW w:w="1580" w:type="dxa"/>
          </w:tcPr>
          <w:p w14:paraId="511FE9AB" w14:textId="0EB538D8" w:rsidR="009F64C8" w:rsidRPr="00522B94" w:rsidRDefault="009F64C8" w:rsidP="007A721E">
            <w:pPr>
              <w:pStyle w:val="NormalWeb"/>
              <w:suppressAutoHyphens w:val="0"/>
              <w:ind w:leftChars="0" w:left="0" w:firstLineChars="0" w:firstLine="0"/>
              <w:textAlignment w:val="auto"/>
              <w:outlineLvl w:val="9"/>
              <w:rPr>
                <w:bCs w:val="0"/>
              </w:rPr>
            </w:pPr>
            <w:r w:rsidRPr="00522B94">
              <w:rPr>
                <w:bCs w:val="0"/>
              </w:rPr>
              <w:t>ANEXA I</w:t>
            </w:r>
          </w:p>
        </w:tc>
        <w:tc>
          <w:tcPr>
            <w:tcW w:w="2059" w:type="dxa"/>
          </w:tcPr>
          <w:p w14:paraId="04E99971" w14:textId="59527123" w:rsidR="009F64C8" w:rsidRPr="00522B94" w:rsidRDefault="009F64C8" w:rsidP="007A721E">
            <w:pPr>
              <w:pStyle w:val="NormalWeb"/>
              <w:suppressAutoHyphens w:val="0"/>
              <w:ind w:leftChars="0" w:left="0" w:firstLineChars="0" w:firstLine="0"/>
              <w:textAlignment w:val="auto"/>
              <w:outlineLvl w:val="9"/>
              <w:rPr>
                <w:bCs w:val="0"/>
              </w:rPr>
            </w:pPr>
            <w:r w:rsidRPr="00522B94">
              <w:rPr>
                <w:bCs w:val="0"/>
              </w:rPr>
              <w:t>ANEXA 3</w:t>
            </w:r>
          </w:p>
        </w:tc>
      </w:tr>
      <w:tr w:rsidR="00522B94" w:rsidRPr="00522B94" w14:paraId="5F33D838" w14:textId="77777777" w:rsidTr="001D512B">
        <w:tc>
          <w:tcPr>
            <w:tcW w:w="666" w:type="dxa"/>
          </w:tcPr>
          <w:p w14:paraId="5434FD5E" w14:textId="37AC1B8E" w:rsidR="009F64C8" w:rsidRPr="00522B94" w:rsidRDefault="009F64C8" w:rsidP="007A721E">
            <w:pPr>
              <w:pStyle w:val="NormalWeb"/>
              <w:suppressAutoHyphens w:val="0"/>
              <w:ind w:leftChars="0" w:left="0" w:firstLineChars="0" w:firstLine="0"/>
              <w:textAlignment w:val="auto"/>
              <w:outlineLvl w:val="9"/>
              <w:rPr>
                <w:bCs w:val="0"/>
              </w:rPr>
            </w:pPr>
            <w:r w:rsidRPr="00522B94">
              <w:rPr>
                <w:bCs w:val="0"/>
              </w:rPr>
              <w:t>9</w:t>
            </w:r>
          </w:p>
        </w:tc>
        <w:tc>
          <w:tcPr>
            <w:tcW w:w="2111" w:type="dxa"/>
          </w:tcPr>
          <w:p w14:paraId="0FE8E820" w14:textId="6264E22B" w:rsidR="009F64C8" w:rsidRPr="00522B94" w:rsidRDefault="001D512B" w:rsidP="007A721E">
            <w:pPr>
              <w:pStyle w:val="NormalWeb"/>
              <w:suppressAutoHyphens w:val="0"/>
              <w:ind w:leftChars="0" w:left="0" w:firstLineChars="0" w:firstLine="0"/>
              <w:textAlignment w:val="auto"/>
              <w:outlineLvl w:val="9"/>
              <w:rPr>
                <w:bCs w:val="0"/>
              </w:rPr>
            </w:pPr>
            <w:proofErr w:type="spellStart"/>
            <w:r w:rsidRPr="00522B94">
              <w:rPr>
                <w:bCs w:val="0"/>
              </w:rPr>
              <w:t>Picoides</w:t>
            </w:r>
            <w:proofErr w:type="spellEnd"/>
            <w:r w:rsidRPr="00522B94">
              <w:rPr>
                <w:bCs w:val="0"/>
              </w:rPr>
              <w:t xml:space="preserve"> </w:t>
            </w:r>
            <w:proofErr w:type="spellStart"/>
            <w:r w:rsidRPr="00522B94">
              <w:rPr>
                <w:bCs w:val="0"/>
              </w:rPr>
              <w:t>tridactylus</w:t>
            </w:r>
            <w:proofErr w:type="spellEnd"/>
          </w:p>
        </w:tc>
        <w:tc>
          <w:tcPr>
            <w:tcW w:w="1255" w:type="dxa"/>
          </w:tcPr>
          <w:p w14:paraId="751DD975" w14:textId="2E0722B4" w:rsidR="009F64C8" w:rsidRPr="00522B94" w:rsidRDefault="00396492" w:rsidP="007A721E">
            <w:pPr>
              <w:pStyle w:val="NormalWeb"/>
              <w:suppressAutoHyphens w:val="0"/>
              <w:ind w:leftChars="0" w:left="0" w:firstLineChars="0" w:firstLine="0"/>
              <w:textAlignment w:val="auto"/>
              <w:outlineLvl w:val="9"/>
              <w:rPr>
                <w:bCs w:val="0"/>
              </w:rPr>
            </w:pPr>
            <w:r w:rsidRPr="00522B94">
              <w:rPr>
                <w:bCs w:val="0"/>
              </w:rPr>
              <w:t xml:space="preserve">Rezident </w:t>
            </w:r>
          </w:p>
        </w:tc>
        <w:tc>
          <w:tcPr>
            <w:tcW w:w="1501" w:type="dxa"/>
          </w:tcPr>
          <w:p w14:paraId="152C426F" w14:textId="2724955F" w:rsidR="009F64C8" w:rsidRPr="00522B94" w:rsidRDefault="00396492" w:rsidP="007A721E">
            <w:pPr>
              <w:pStyle w:val="NormalWeb"/>
              <w:suppressAutoHyphens w:val="0"/>
              <w:ind w:leftChars="0" w:left="0" w:firstLineChars="0" w:firstLine="0"/>
              <w:textAlignment w:val="auto"/>
              <w:outlineLvl w:val="9"/>
              <w:rPr>
                <w:bCs w:val="0"/>
              </w:rPr>
            </w:pPr>
            <w:r w:rsidRPr="00522B94">
              <w:rPr>
                <w:bCs w:val="0"/>
              </w:rPr>
              <w:t>30-40p</w:t>
            </w:r>
          </w:p>
        </w:tc>
        <w:tc>
          <w:tcPr>
            <w:tcW w:w="1313" w:type="dxa"/>
          </w:tcPr>
          <w:p w14:paraId="5DFD6993" w14:textId="3FCCB228" w:rsidR="009F64C8" w:rsidRPr="00522B94" w:rsidRDefault="004275BC" w:rsidP="007A721E">
            <w:pPr>
              <w:pStyle w:val="NormalWeb"/>
              <w:suppressAutoHyphens w:val="0"/>
              <w:ind w:leftChars="0" w:left="0" w:firstLineChars="0" w:firstLine="0"/>
              <w:textAlignment w:val="auto"/>
              <w:outlineLvl w:val="9"/>
              <w:rPr>
                <w:bCs w:val="0"/>
              </w:rPr>
            </w:pPr>
            <w:r w:rsidRPr="00522B94">
              <w:rPr>
                <w:bCs w:val="0"/>
              </w:rPr>
              <w:t>B</w:t>
            </w:r>
          </w:p>
        </w:tc>
        <w:tc>
          <w:tcPr>
            <w:tcW w:w="1580" w:type="dxa"/>
          </w:tcPr>
          <w:p w14:paraId="496D8FEC" w14:textId="6FB71B62" w:rsidR="009F64C8" w:rsidRPr="00522B94" w:rsidRDefault="009F64C8" w:rsidP="007A721E">
            <w:pPr>
              <w:pStyle w:val="NormalWeb"/>
              <w:suppressAutoHyphens w:val="0"/>
              <w:ind w:leftChars="0" w:left="0" w:firstLineChars="0" w:firstLine="0"/>
              <w:textAlignment w:val="auto"/>
              <w:outlineLvl w:val="9"/>
              <w:rPr>
                <w:bCs w:val="0"/>
              </w:rPr>
            </w:pPr>
            <w:r w:rsidRPr="00522B94">
              <w:rPr>
                <w:bCs w:val="0"/>
              </w:rPr>
              <w:t>ANEXA I</w:t>
            </w:r>
          </w:p>
        </w:tc>
        <w:tc>
          <w:tcPr>
            <w:tcW w:w="2059" w:type="dxa"/>
          </w:tcPr>
          <w:p w14:paraId="5DC810A8" w14:textId="5EA270CA" w:rsidR="009F64C8" w:rsidRPr="00522B94" w:rsidRDefault="009F64C8" w:rsidP="007A721E">
            <w:pPr>
              <w:pStyle w:val="NormalWeb"/>
              <w:suppressAutoHyphens w:val="0"/>
              <w:ind w:leftChars="0" w:left="0" w:firstLineChars="0" w:firstLine="0"/>
              <w:textAlignment w:val="auto"/>
              <w:outlineLvl w:val="9"/>
              <w:rPr>
                <w:bCs w:val="0"/>
              </w:rPr>
            </w:pPr>
            <w:r w:rsidRPr="00522B94">
              <w:rPr>
                <w:bCs w:val="0"/>
              </w:rPr>
              <w:t>ANEXA 3</w:t>
            </w:r>
          </w:p>
        </w:tc>
      </w:tr>
      <w:tr w:rsidR="00522B94" w:rsidRPr="00522B94" w14:paraId="04603136" w14:textId="77777777" w:rsidTr="001D512B">
        <w:tc>
          <w:tcPr>
            <w:tcW w:w="666" w:type="dxa"/>
          </w:tcPr>
          <w:p w14:paraId="62FAB85B" w14:textId="716E034B" w:rsidR="009F64C8" w:rsidRPr="00522B94" w:rsidRDefault="009F64C8" w:rsidP="007A721E">
            <w:pPr>
              <w:pStyle w:val="NormalWeb"/>
              <w:suppressAutoHyphens w:val="0"/>
              <w:ind w:leftChars="0" w:left="0" w:firstLineChars="0" w:firstLine="0"/>
              <w:textAlignment w:val="auto"/>
              <w:outlineLvl w:val="9"/>
              <w:rPr>
                <w:bCs w:val="0"/>
              </w:rPr>
            </w:pPr>
            <w:r w:rsidRPr="00522B94">
              <w:rPr>
                <w:bCs w:val="0"/>
              </w:rPr>
              <w:t>10</w:t>
            </w:r>
          </w:p>
        </w:tc>
        <w:tc>
          <w:tcPr>
            <w:tcW w:w="2111" w:type="dxa"/>
          </w:tcPr>
          <w:p w14:paraId="477F56FF" w14:textId="56B4ED15" w:rsidR="009F64C8" w:rsidRPr="00522B94" w:rsidRDefault="001D512B" w:rsidP="007A721E">
            <w:pPr>
              <w:pStyle w:val="NormalWeb"/>
              <w:suppressAutoHyphens w:val="0"/>
              <w:ind w:leftChars="0" w:left="0" w:firstLineChars="0" w:firstLine="0"/>
              <w:textAlignment w:val="auto"/>
              <w:outlineLvl w:val="9"/>
              <w:rPr>
                <w:bCs w:val="0"/>
              </w:rPr>
            </w:pPr>
            <w:proofErr w:type="spellStart"/>
            <w:r w:rsidRPr="00522B94">
              <w:rPr>
                <w:bCs w:val="0"/>
              </w:rPr>
              <w:t>Strix</w:t>
            </w:r>
            <w:proofErr w:type="spellEnd"/>
            <w:r w:rsidRPr="00522B94">
              <w:rPr>
                <w:bCs w:val="0"/>
              </w:rPr>
              <w:t xml:space="preserve"> </w:t>
            </w:r>
            <w:proofErr w:type="spellStart"/>
            <w:r w:rsidRPr="00522B94">
              <w:rPr>
                <w:bCs w:val="0"/>
              </w:rPr>
              <w:t>uralensis</w:t>
            </w:r>
            <w:proofErr w:type="spellEnd"/>
          </w:p>
        </w:tc>
        <w:tc>
          <w:tcPr>
            <w:tcW w:w="1255" w:type="dxa"/>
          </w:tcPr>
          <w:p w14:paraId="7B39499A" w14:textId="1C8BE0BF" w:rsidR="009F64C8" w:rsidRPr="00522B94" w:rsidRDefault="00396492" w:rsidP="007A721E">
            <w:pPr>
              <w:pStyle w:val="NormalWeb"/>
              <w:suppressAutoHyphens w:val="0"/>
              <w:ind w:leftChars="0" w:left="0" w:firstLineChars="0" w:firstLine="0"/>
              <w:textAlignment w:val="auto"/>
              <w:outlineLvl w:val="9"/>
              <w:rPr>
                <w:bCs w:val="0"/>
              </w:rPr>
            </w:pPr>
            <w:r w:rsidRPr="00522B94">
              <w:rPr>
                <w:bCs w:val="0"/>
              </w:rPr>
              <w:t xml:space="preserve">Rezident </w:t>
            </w:r>
          </w:p>
        </w:tc>
        <w:tc>
          <w:tcPr>
            <w:tcW w:w="1501" w:type="dxa"/>
          </w:tcPr>
          <w:p w14:paraId="5FC99866" w14:textId="77918D21" w:rsidR="009F64C8" w:rsidRPr="00522B94" w:rsidRDefault="00396492" w:rsidP="007A721E">
            <w:pPr>
              <w:pStyle w:val="NormalWeb"/>
              <w:suppressAutoHyphens w:val="0"/>
              <w:ind w:leftChars="0" w:left="0" w:firstLineChars="0" w:firstLine="0"/>
              <w:textAlignment w:val="auto"/>
              <w:outlineLvl w:val="9"/>
              <w:rPr>
                <w:bCs w:val="0"/>
              </w:rPr>
            </w:pPr>
            <w:r w:rsidRPr="00522B94">
              <w:rPr>
                <w:bCs w:val="0"/>
              </w:rPr>
              <w:t>18-23p</w:t>
            </w:r>
          </w:p>
        </w:tc>
        <w:tc>
          <w:tcPr>
            <w:tcW w:w="1313" w:type="dxa"/>
          </w:tcPr>
          <w:p w14:paraId="53E859D8" w14:textId="5F115F27" w:rsidR="009F64C8" w:rsidRPr="00522B94" w:rsidRDefault="004275BC" w:rsidP="007A721E">
            <w:pPr>
              <w:pStyle w:val="NormalWeb"/>
              <w:suppressAutoHyphens w:val="0"/>
              <w:ind w:leftChars="0" w:left="0" w:firstLineChars="0" w:firstLine="0"/>
              <w:textAlignment w:val="auto"/>
              <w:outlineLvl w:val="9"/>
              <w:rPr>
                <w:bCs w:val="0"/>
              </w:rPr>
            </w:pPr>
            <w:r w:rsidRPr="00522B94">
              <w:rPr>
                <w:bCs w:val="0"/>
              </w:rPr>
              <w:t>B</w:t>
            </w:r>
          </w:p>
        </w:tc>
        <w:tc>
          <w:tcPr>
            <w:tcW w:w="1580" w:type="dxa"/>
          </w:tcPr>
          <w:p w14:paraId="5F51F099" w14:textId="11966D8F" w:rsidR="009F64C8" w:rsidRPr="00522B94" w:rsidRDefault="009F64C8" w:rsidP="007A721E">
            <w:pPr>
              <w:pStyle w:val="NormalWeb"/>
              <w:suppressAutoHyphens w:val="0"/>
              <w:ind w:leftChars="0" w:left="0" w:firstLineChars="0" w:firstLine="0"/>
              <w:textAlignment w:val="auto"/>
              <w:outlineLvl w:val="9"/>
              <w:rPr>
                <w:bCs w:val="0"/>
              </w:rPr>
            </w:pPr>
            <w:r w:rsidRPr="00522B94">
              <w:rPr>
                <w:bCs w:val="0"/>
              </w:rPr>
              <w:t>ANEXA I</w:t>
            </w:r>
          </w:p>
        </w:tc>
        <w:tc>
          <w:tcPr>
            <w:tcW w:w="2059" w:type="dxa"/>
          </w:tcPr>
          <w:p w14:paraId="13CB96AD" w14:textId="4B0EE3D3" w:rsidR="009F64C8" w:rsidRPr="00522B94" w:rsidRDefault="009F64C8" w:rsidP="007A721E">
            <w:pPr>
              <w:pStyle w:val="NormalWeb"/>
              <w:suppressAutoHyphens w:val="0"/>
              <w:ind w:leftChars="0" w:left="0" w:firstLineChars="0" w:firstLine="0"/>
              <w:textAlignment w:val="auto"/>
              <w:outlineLvl w:val="9"/>
              <w:rPr>
                <w:bCs w:val="0"/>
              </w:rPr>
            </w:pPr>
          </w:p>
        </w:tc>
      </w:tr>
      <w:tr w:rsidR="009F64C8" w:rsidRPr="00522B94" w14:paraId="3DBD5735" w14:textId="77777777" w:rsidTr="001D512B">
        <w:tc>
          <w:tcPr>
            <w:tcW w:w="666" w:type="dxa"/>
          </w:tcPr>
          <w:p w14:paraId="794C873B" w14:textId="1071F2E0" w:rsidR="009F64C8" w:rsidRPr="00522B94" w:rsidRDefault="009F64C8" w:rsidP="007A721E">
            <w:pPr>
              <w:pStyle w:val="NormalWeb"/>
              <w:suppressAutoHyphens w:val="0"/>
              <w:ind w:leftChars="0" w:left="0" w:firstLineChars="0" w:firstLine="0"/>
              <w:textAlignment w:val="auto"/>
              <w:outlineLvl w:val="9"/>
              <w:rPr>
                <w:bCs w:val="0"/>
              </w:rPr>
            </w:pPr>
            <w:r w:rsidRPr="00522B94">
              <w:rPr>
                <w:bCs w:val="0"/>
              </w:rPr>
              <w:t>11</w:t>
            </w:r>
          </w:p>
        </w:tc>
        <w:tc>
          <w:tcPr>
            <w:tcW w:w="2111" w:type="dxa"/>
          </w:tcPr>
          <w:p w14:paraId="07ECDF7E" w14:textId="36D9DCE9" w:rsidR="009F64C8" w:rsidRPr="00522B94" w:rsidRDefault="001D512B" w:rsidP="007A721E">
            <w:pPr>
              <w:pStyle w:val="NormalWeb"/>
              <w:suppressAutoHyphens w:val="0"/>
              <w:ind w:leftChars="0" w:left="0" w:firstLineChars="0" w:firstLine="0"/>
              <w:textAlignment w:val="auto"/>
              <w:outlineLvl w:val="9"/>
              <w:rPr>
                <w:bCs w:val="0"/>
              </w:rPr>
            </w:pPr>
            <w:proofErr w:type="spellStart"/>
            <w:r w:rsidRPr="00522B94">
              <w:rPr>
                <w:bCs w:val="0"/>
              </w:rPr>
              <w:t>Tetrao</w:t>
            </w:r>
            <w:proofErr w:type="spellEnd"/>
            <w:r w:rsidRPr="00522B94">
              <w:rPr>
                <w:bCs w:val="0"/>
              </w:rPr>
              <w:t xml:space="preserve"> </w:t>
            </w:r>
            <w:proofErr w:type="spellStart"/>
            <w:r w:rsidRPr="00522B94">
              <w:rPr>
                <w:bCs w:val="0"/>
              </w:rPr>
              <w:t>urogallus</w:t>
            </w:r>
            <w:proofErr w:type="spellEnd"/>
          </w:p>
        </w:tc>
        <w:tc>
          <w:tcPr>
            <w:tcW w:w="1255" w:type="dxa"/>
          </w:tcPr>
          <w:p w14:paraId="25469E65" w14:textId="3F89ED38" w:rsidR="009F64C8" w:rsidRPr="00522B94" w:rsidRDefault="00396492" w:rsidP="007A721E">
            <w:pPr>
              <w:pStyle w:val="NormalWeb"/>
              <w:suppressAutoHyphens w:val="0"/>
              <w:ind w:leftChars="0" w:left="0" w:firstLineChars="0" w:firstLine="0"/>
              <w:textAlignment w:val="auto"/>
              <w:outlineLvl w:val="9"/>
              <w:rPr>
                <w:bCs w:val="0"/>
              </w:rPr>
            </w:pPr>
            <w:r w:rsidRPr="00522B94">
              <w:rPr>
                <w:bCs w:val="0"/>
              </w:rPr>
              <w:t xml:space="preserve">Rezident </w:t>
            </w:r>
          </w:p>
        </w:tc>
        <w:tc>
          <w:tcPr>
            <w:tcW w:w="1501" w:type="dxa"/>
          </w:tcPr>
          <w:p w14:paraId="21375652" w14:textId="51DD723C" w:rsidR="009F64C8" w:rsidRPr="00522B94" w:rsidRDefault="00396492" w:rsidP="007A721E">
            <w:pPr>
              <w:pStyle w:val="NormalWeb"/>
              <w:suppressAutoHyphens w:val="0"/>
              <w:ind w:leftChars="0" w:left="0" w:firstLineChars="0" w:firstLine="0"/>
              <w:textAlignment w:val="auto"/>
              <w:outlineLvl w:val="9"/>
              <w:rPr>
                <w:bCs w:val="0"/>
              </w:rPr>
            </w:pPr>
            <w:r w:rsidRPr="00522B94">
              <w:rPr>
                <w:bCs w:val="0"/>
              </w:rPr>
              <w:t>100-140i</w:t>
            </w:r>
          </w:p>
        </w:tc>
        <w:tc>
          <w:tcPr>
            <w:tcW w:w="1313" w:type="dxa"/>
          </w:tcPr>
          <w:p w14:paraId="62F74228" w14:textId="3EC9CEDA" w:rsidR="009F64C8" w:rsidRPr="00522B94" w:rsidRDefault="004275BC" w:rsidP="007A721E">
            <w:pPr>
              <w:pStyle w:val="NormalWeb"/>
              <w:suppressAutoHyphens w:val="0"/>
              <w:ind w:leftChars="0" w:left="0" w:firstLineChars="0" w:firstLine="0"/>
              <w:textAlignment w:val="auto"/>
              <w:outlineLvl w:val="9"/>
              <w:rPr>
                <w:bCs w:val="0"/>
              </w:rPr>
            </w:pPr>
            <w:r w:rsidRPr="00522B94">
              <w:rPr>
                <w:bCs w:val="0"/>
              </w:rPr>
              <w:t>B</w:t>
            </w:r>
          </w:p>
        </w:tc>
        <w:tc>
          <w:tcPr>
            <w:tcW w:w="1580" w:type="dxa"/>
          </w:tcPr>
          <w:p w14:paraId="2DD248E6" w14:textId="19253359" w:rsidR="009F64C8" w:rsidRPr="00522B94" w:rsidRDefault="009F64C8" w:rsidP="007A721E">
            <w:pPr>
              <w:pStyle w:val="NormalWeb"/>
              <w:suppressAutoHyphens w:val="0"/>
              <w:ind w:leftChars="0" w:left="0" w:firstLineChars="0" w:firstLine="0"/>
              <w:textAlignment w:val="auto"/>
              <w:outlineLvl w:val="9"/>
              <w:rPr>
                <w:bCs w:val="0"/>
              </w:rPr>
            </w:pPr>
            <w:r w:rsidRPr="00522B94">
              <w:rPr>
                <w:bCs w:val="0"/>
              </w:rPr>
              <w:t>ANEXA I</w:t>
            </w:r>
          </w:p>
        </w:tc>
        <w:tc>
          <w:tcPr>
            <w:tcW w:w="2059" w:type="dxa"/>
          </w:tcPr>
          <w:p w14:paraId="42B1E57A" w14:textId="48FE3BD3" w:rsidR="009F64C8" w:rsidRPr="00522B94" w:rsidRDefault="009F64C8" w:rsidP="007A721E">
            <w:pPr>
              <w:pStyle w:val="NormalWeb"/>
              <w:suppressAutoHyphens w:val="0"/>
              <w:ind w:leftChars="0" w:left="0" w:firstLineChars="0" w:firstLine="0"/>
              <w:textAlignment w:val="auto"/>
              <w:outlineLvl w:val="9"/>
              <w:rPr>
                <w:bCs w:val="0"/>
              </w:rPr>
            </w:pPr>
            <w:r w:rsidRPr="00522B94">
              <w:rPr>
                <w:bCs w:val="0"/>
              </w:rPr>
              <w:t>ANEXA 3</w:t>
            </w:r>
            <w:r w:rsidR="004275BC" w:rsidRPr="00522B94">
              <w:rPr>
                <w:bCs w:val="0"/>
              </w:rPr>
              <w:t>, 5C, 5E</w:t>
            </w:r>
          </w:p>
        </w:tc>
      </w:tr>
    </w:tbl>
    <w:p w14:paraId="6BE0380E" w14:textId="77777777" w:rsidR="00F4568B" w:rsidRPr="00522B94" w:rsidRDefault="00F4568B" w:rsidP="00F4568B">
      <w:pPr>
        <w:pStyle w:val="Titlu2"/>
        <w:numPr>
          <w:ilvl w:val="0"/>
          <w:numId w:val="0"/>
        </w:numPr>
        <w:ind w:left="576"/>
      </w:pPr>
    </w:p>
    <w:p w14:paraId="7560790D" w14:textId="020A9B65" w:rsidR="0004544D" w:rsidRPr="00522B94" w:rsidRDefault="00E43D65" w:rsidP="009238A0">
      <w:pPr>
        <w:pStyle w:val="Titlu2"/>
      </w:pPr>
      <w:bookmarkStart w:id="245" w:name="_Toc98858968"/>
      <w:bookmarkStart w:id="246" w:name="_Toc99637354"/>
      <w:proofErr w:type="spellStart"/>
      <w:r w:rsidRPr="00522B94">
        <w:t>Relaţiile</w:t>
      </w:r>
      <w:proofErr w:type="spellEnd"/>
      <w:r w:rsidRPr="00522B94">
        <w:t xml:space="preserve"> structurale şi </w:t>
      </w:r>
      <w:proofErr w:type="spellStart"/>
      <w:r w:rsidRPr="00522B94">
        <w:t>funcţionale</w:t>
      </w:r>
      <w:proofErr w:type="spellEnd"/>
      <w:r w:rsidRPr="00522B94">
        <w:t xml:space="preserve"> care creează şi </w:t>
      </w:r>
      <w:proofErr w:type="spellStart"/>
      <w:r w:rsidRPr="00522B94">
        <w:t>menţin</w:t>
      </w:r>
      <w:proofErr w:type="spellEnd"/>
      <w:r w:rsidRPr="00522B94">
        <w:t xml:space="preserve"> integritatea ariei naturale protejate ROSCI0</w:t>
      </w:r>
      <w:r w:rsidR="00914D2E" w:rsidRPr="00522B94">
        <w:t xml:space="preserve">323 </w:t>
      </w:r>
      <w:proofErr w:type="spellStart"/>
      <w:r w:rsidR="00914D2E" w:rsidRPr="00522B94">
        <w:t>Muntii</w:t>
      </w:r>
      <w:proofErr w:type="spellEnd"/>
      <w:r w:rsidR="00914D2E" w:rsidRPr="00522B94">
        <w:t xml:space="preserve"> Ciucului</w:t>
      </w:r>
      <w:bookmarkEnd w:id="245"/>
      <w:bookmarkEnd w:id="246"/>
    </w:p>
    <w:p w14:paraId="22145CB9" w14:textId="77777777" w:rsidR="00E43D65" w:rsidRPr="00522B94" w:rsidRDefault="00E43D65" w:rsidP="002079DF">
      <w:pPr>
        <w:pStyle w:val="Frspaiere0"/>
        <w:rPr>
          <w:color w:val="auto"/>
          <w:sz w:val="22"/>
        </w:rPr>
      </w:pPr>
      <w:r w:rsidRPr="00522B94">
        <w:rPr>
          <w:color w:val="auto"/>
          <w:sz w:val="22"/>
        </w:rPr>
        <w:t>Orice populație aparținând unei specii își desfășoară activitatea în cadrul unei biocenoze, în conexiune cu un număr mai mare sau mai mic de populații ale altor specii.</w:t>
      </w:r>
    </w:p>
    <w:p w14:paraId="0235DB16" w14:textId="77777777" w:rsidR="00E43D65" w:rsidRPr="00522B94" w:rsidRDefault="00E43D65" w:rsidP="002079DF">
      <w:pPr>
        <w:pStyle w:val="Frspaiere0"/>
        <w:rPr>
          <w:color w:val="auto"/>
          <w:sz w:val="22"/>
        </w:rPr>
      </w:pPr>
      <w:r w:rsidRPr="00522B94">
        <w:rPr>
          <w:color w:val="auto"/>
          <w:sz w:val="22"/>
        </w:rPr>
        <w:t>Modificare biotopului determină modificarea biocenozelor.</w:t>
      </w:r>
    </w:p>
    <w:p w14:paraId="67227F1B" w14:textId="275DEF54" w:rsidR="00E43D65" w:rsidRPr="00522B94" w:rsidRDefault="00E43D65" w:rsidP="002079DF">
      <w:pPr>
        <w:pStyle w:val="Frspaiere0"/>
        <w:rPr>
          <w:color w:val="auto"/>
          <w:sz w:val="22"/>
        </w:rPr>
      </w:pPr>
      <w:r w:rsidRPr="00522B94">
        <w:rPr>
          <w:color w:val="auto"/>
          <w:sz w:val="22"/>
        </w:rPr>
        <w:t>Modificare biocenozei</w:t>
      </w:r>
      <w:r w:rsidR="00914D2E" w:rsidRPr="00522B94">
        <w:rPr>
          <w:color w:val="auto"/>
          <w:sz w:val="22"/>
        </w:rPr>
        <w:t xml:space="preserve"> </w:t>
      </w:r>
      <w:r w:rsidRPr="00522B94">
        <w:rPr>
          <w:color w:val="auto"/>
          <w:sz w:val="22"/>
        </w:rPr>
        <w:t>poate avea loc atât prin eliminarea unor componente, cât şi prin adăugare unora noi.</w:t>
      </w:r>
    </w:p>
    <w:p w14:paraId="31731DC8" w14:textId="77777777" w:rsidR="00E43D65" w:rsidRPr="00522B94" w:rsidRDefault="00E43D65" w:rsidP="002079DF">
      <w:pPr>
        <w:pStyle w:val="Frspaiere0"/>
        <w:rPr>
          <w:color w:val="auto"/>
          <w:sz w:val="22"/>
        </w:rPr>
      </w:pPr>
      <w:r w:rsidRPr="00522B94">
        <w:rPr>
          <w:color w:val="auto"/>
          <w:sz w:val="22"/>
        </w:rPr>
        <w:t>Procentul de afectare a biotopului, suprafața afectată, modificare unor parametri fizici sau chimici ai apei, solul, aerului, determină modificări în biocenoză.</w:t>
      </w:r>
    </w:p>
    <w:p w14:paraId="284A4C83" w14:textId="77777777" w:rsidR="00E43D65" w:rsidRPr="00522B94" w:rsidRDefault="00E43D65" w:rsidP="002079DF">
      <w:pPr>
        <w:pStyle w:val="Frspaiere0"/>
        <w:rPr>
          <w:color w:val="auto"/>
          <w:sz w:val="22"/>
        </w:rPr>
      </w:pPr>
      <w:r w:rsidRPr="00522B94">
        <w:rPr>
          <w:color w:val="auto"/>
          <w:sz w:val="22"/>
        </w:rPr>
        <w:t>Deteriorarea unui sistem ecologic este acea modificare structurală a sistemului ecologic care duce la scăderea valorii resurselor şi serviciilor naturale furnizate de acesta.</w:t>
      </w:r>
    </w:p>
    <w:p w14:paraId="456602AC" w14:textId="77777777" w:rsidR="00E43D65" w:rsidRPr="00522B94" w:rsidRDefault="00E43D65" w:rsidP="002079DF">
      <w:pPr>
        <w:pStyle w:val="Frspaiere0"/>
        <w:rPr>
          <w:color w:val="auto"/>
          <w:sz w:val="22"/>
        </w:rPr>
      </w:pPr>
      <w:r w:rsidRPr="00522B94">
        <w:rPr>
          <w:color w:val="auto"/>
          <w:sz w:val="22"/>
        </w:rPr>
        <w:t>Nu orice modificare structurală este şi o deteriorare, dar orice deteriorare are loc prin modificare structurală.</w:t>
      </w:r>
    </w:p>
    <w:p w14:paraId="75816C74" w14:textId="77777777" w:rsidR="00E43D65" w:rsidRPr="00522B94" w:rsidRDefault="00E43D65" w:rsidP="002079DF">
      <w:pPr>
        <w:pStyle w:val="Frspaiere0"/>
        <w:rPr>
          <w:color w:val="auto"/>
          <w:sz w:val="22"/>
        </w:rPr>
      </w:pPr>
      <w:r w:rsidRPr="00522B94">
        <w:rPr>
          <w:color w:val="auto"/>
          <w:sz w:val="22"/>
        </w:rPr>
        <w:lastRenderedPageBreak/>
        <w:t xml:space="preserve">Pentru ca relațiile dintre biotop și biocenoză să se schimbe definitiv, major, ar trebui ca modificările structurale fie permanente și definitive. De exemplu </w:t>
      </w:r>
      <w:proofErr w:type="spellStart"/>
      <w:r w:rsidRPr="00522B94">
        <w:rPr>
          <w:color w:val="auto"/>
          <w:sz w:val="22"/>
        </w:rPr>
        <w:t>îndigurile</w:t>
      </w:r>
      <w:proofErr w:type="spellEnd"/>
      <w:r w:rsidRPr="00522B94">
        <w:rPr>
          <w:color w:val="auto"/>
          <w:sz w:val="22"/>
        </w:rPr>
        <w:t>, construcții de căi rutiere fără a se asigura conectivitatea între sectoarele afectate.</w:t>
      </w:r>
    </w:p>
    <w:p w14:paraId="012A9488" w14:textId="77777777" w:rsidR="00E43D65" w:rsidRPr="00522B94" w:rsidRDefault="00E43D65" w:rsidP="002079DF">
      <w:pPr>
        <w:pStyle w:val="Frspaiere0"/>
        <w:rPr>
          <w:color w:val="auto"/>
          <w:sz w:val="22"/>
        </w:rPr>
      </w:pPr>
      <w:r w:rsidRPr="00522B94">
        <w:rPr>
          <w:color w:val="auto"/>
          <w:sz w:val="22"/>
        </w:rPr>
        <w:t xml:space="preserve">Un plan sau un proiect poate afecta integritatea unui sit Natura 2000 dacă acesta induce un impact negativ asupra factorilor care determină </w:t>
      </w:r>
      <w:proofErr w:type="spellStart"/>
      <w:r w:rsidRPr="00522B94">
        <w:rPr>
          <w:color w:val="auto"/>
          <w:sz w:val="22"/>
        </w:rPr>
        <w:t>menţinerea</w:t>
      </w:r>
      <w:proofErr w:type="spellEnd"/>
      <w:r w:rsidRPr="00522B94">
        <w:rPr>
          <w:color w:val="auto"/>
          <w:sz w:val="22"/>
        </w:rPr>
        <w:t xml:space="preserve"> stării favorabile de conservare a ariei naturale protejate de interes comunitar sau dacă produce modificări ale dinamicii </w:t>
      </w:r>
      <w:proofErr w:type="spellStart"/>
      <w:r w:rsidRPr="00522B94">
        <w:rPr>
          <w:color w:val="auto"/>
          <w:sz w:val="22"/>
        </w:rPr>
        <w:t>relaţiilor</w:t>
      </w:r>
      <w:proofErr w:type="spellEnd"/>
      <w:r w:rsidRPr="00522B94">
        <w:rPr>
          <w:color w:val="auto"/>
          <w:sz w:val="22"/>
        </w:rPr>
        <w:t xml:space="preserve"> care definesc structura şi/sau </w:t>
      </w:r>
      <w:proofErr w:type="spellStart"/>
      <w:r w:rsidRPr="00522B94">
        <w:rPr>
          <w:color w:val="auto"/>
          <w:sz w:val="22"/>
        </w:rPr>
        <w:t>funcţia</w:t>
      </w:r>
      <w:proofErr w:type="spellEnd"/>
      <w:r w:rsidRPr="00522B94">
        <w:rPr>
          <w:color w:val="auto"/>
          <w:sz w:val="22"/>
        </w:rPr>
        <w:t xml:space="preserve"> ariei naturale protejate de interes comunitar.</w:t>
      </w:r>
    </w:p>
    <w:p w14:paraId="5990D895" w14:textId="77777777" w:rsidR="00E43D65" w:rsidRPr="00522B94" w:rsidRDefault="00E43D65" w:rsidP="00E43D65">
      <w:pPr>
        <w:pStyle w:val="Frspaiere0"/>
        <w:ind w:firstLine="709"/>
        <w:rPr>
          <w:color w:val="auto"/>
          <w:sz w:val="22"/>
        </w:rPr>
      </w:pPr>
    </w:p>
    <w:p w14:paraId="24D1A84B" w14:textId="77777777" w:rsidR="00E43D65" w:rsidRPr="00522B94" w:rsidRDefault="00E43D65" w:rsidP="002079DF">
      <w:pPr>
        <w:pStyle w:val="Frspaiere0"/>
        <w:rPr>
          <w:color w:val="auto"/>
          <w:sz w:val="22"/>
        </w:rPr>
      </w:pPr>
      <w:r w:rsidRPr="00522B94">
        <w:rPr>
          <w:color w:val="auto"/>
          <w:sz w:val="22"/>
        </w:rPr>
        <w:t>Dintre factorii care pot afecta integritatea unei ariei naturale protejate de interes comunitar poate fi afectată dacă un plan sau un proiect poate, independent sau cumulat cu alte planuri/proiecte enumerăm:</w:t>
      </w:r>
    </w:p>
    <w:p w14:paraId="1A321439" w14:textId="77777777" w:rsidR="00E43D65" w:rsidRPr="00522B94" w:rsidRDefault="00E43D65" w:rsidP="002079DF">
      <w:pPr>
        <w:pStyle w:val="Frspaiere0"/>
        <w:tabs>
          <w:tab w:val="left" w:pos="567"/>
        </w:tabs>
        <w:ind w:firstLine="284"/>
        <w:rPr>
          <w:color w:val="auto"/>
          <w:sz w:val="22"/>
        </w:rPr>
      </w:pPr>
      <w:r w:rsidRPr="00522B94">
        <w:rPr>
          <w:color w:val="auto"/>
          <w:sz w:val="22"/>
        </w:rPr>
        <w:t>-</w:t>
      </w:r>
      <w:r w:rsidRPr="00522B94">
        <w:rPr>
          <w:color w:val="auto"/>
          <w:sz w:val="22"/>
        </w:rPr>
        <w:tab/>
        <w:t>reducerea semnificativă a suprafeței unuia sau mai multor tipuri de habitate de interes comunitar din perimetrul sitului Natura 2000;</w:t>
      </w:r>
    </w:p>
    <w:p w14:paraId="0E3E936B" w14:textId="77777777" w:rsidR="00E43D65" w:rsidRPr="00522B94" w:rsidRDefault="00E43D65" w:rsidP="002079DF">
      <w:pPr>
        <w:pStyle w:val="Frspaiere0"/>
        <w:tabs>
          <w:tab w:val="left" w:pos="567"/>
        </w:tabs>
        <w:ind w:firstLine="284"/>
        <w:rPr>
          <w:color w:val="auto"/>
          <w:sz w:val="22"/>
        </w:rPr>
      </w:pPr>
      <w:r w:rsidRPr="00522B94">
        <w:rPr>
          <w:color w:val="auto"/>
          <w:sz w:val="22"/>
        </w:rPr>
        <w:t>-</w:t>
      </w:r>
      <w:r w:rsidRPr="00522B94">
        <w:rPr>
          <w:color w:val="auto"/>
          <w:sz w:val="22"/>
        </w:rPr>
        <w:tab/>
        <w:t>reducerea semnificativă a suprafeței habitatelor şi/sau numărul exemplarelor speciilor de interes comunitar;</w:t>
      </w:r>
    </w:p>
    <w:p w14:paraId="11AA3901" w14:textId="77777777" w:rsidR="00E43D65" w:rsidRPr="00522B94" w:rsidRDefault="00E43D65" w:rsidP="002079DF">
      <w:pPr>
        <w:pStyle w:val="Frspaiere0"/>
        <w:tabs>
          <w:tab w:val="left" w:pos="567"/>
        </w:tabs>
        <w:ind w:firstLine="284"/>
        <w:rPr>
          <w:color w:val="auto"/>
          <w:sz w:val="22"/>
        </w:rPr>
      </w:pPr>
      <w:r w:rsidRPr="00522B94">
        <w:rPr>
          <w:color w:val="auto"/>
          <w:sz w:val="22"/>
        </w:rPr>
        <w:t>-</w:t>
      </w:r>
      <w:r w:rsidRPr="00522B94">
        <w:rPr>
          <w:color w:val="auto"/>
          <w:sz w:val="22"/>
        </w:rPr>
        <w:tab/>
        <w:t>fragmentarea semnificativă a habitatelor de interes comunitar;</w:t>
      </w:r>
    </w:p>
    <w:p w14:paraId="4A5999A1" w14:textId="77777777" w:rsidR="00E43D65" w:rsidRPr="00522B94" w:rsidRDefault="00E43D65" w:rsidP="002079DF">
      <w:pPr>
        <w:pStyle w:val="Frspaiere0"/>
        <w:tabs>
          <w:tab w:val="left" w:pos="567"/>
        </w:tabs>
        <w:ind w:firstLine="284"/>
        <w:rPr>
          <w:color w:val="auto"/>
          <w:sz w:val="22"/>
        </w:rPr>
      </w:pPr>
      <w:r w:rsidRPr="00522B94">
        <w:rPr>
          <w:color w:val="auto"/>
          <w:sz w:val="22"/>
        </w:rPr>
        <w:t>-</w:t>
      </w:r>
      <w:r w:rsidRPr="00522B94">
        <w:rPr>
          <w:color w:val="auto"/>
          <w:sz w:val="22"/>
        </w:rPr>
        <w:tab/>
        <w:t xml:space="preserve">fragmentarea semnificativă a habitatelor </w:t>
      </w:r>
      <w:proofErr w:type="spellStart"/>
      <w:r w:rsidRPr="00522B94">
        <w:rPr>
          <w:color w:val="auto"/>
          <w:sz w:val="22"/>
        </w:rPr>
        <w:t>corespuzătoare</w:t>
      </w:r>
      <w:proofErr w:type="spellEnd"/>
      <w:r w:rsidRPr="00522B94">
        <w:rPr>
          <w:color w:val="auto"/>
          <w:sz w:val="22"/>
        </w:rPr>
        <w:t xml:space="preserve"> din punct de vedere ecologic speciilor de interes comunitar;</w:t>
      </w:r>
    </w:p>
    <w:p w14:paraId="6A678D27" w14:textId="77777777" w:rsidR="00E43D65" w:rsidRPr="00522B94" w:rsidRDefault="00E43D65" w:rsidP="002079DF">
      <w:pPr>
        <w:pStyle w:val="Frspaiere0"/>
        <w:tabs>
          <w:tab w:val="left" w:pos="567"/>
        </w:tabs>
        <w:ind w:firstLine="284"/>
        <w:rPr>
          <w:color w:val="auto"/>
          <w:sz w:val="22"/>
        </w:rPr>
      </w:pPr>
      <w:r w:rsidRPr="00522B94">
        <w:rPr>
          <w:color w:val="auto"/>
          <w:sz w:val="22"/>
        </w:rPr>
        <w:t>-</w:t>
      </w:r>
      <w:r w:rsidRPr="00522B94">
        <w:rPr>
          <w:color w:val="auto"/>
          <w:sz w:val="22"/>
        </w:rPr>
        <w:tab/>
        <w:t xml:space="preserve">apariția unui impact negativ semnificativ asupra factorilor care determină </w:t>
      </w:r>
      <w:proofErr w:type="spellStart"/>
      <w:r w:rsidRPr="00522B94">
        <w:rPr>
          <w:color w:val="auto"/>
          <w:sz w:val="22"/>
        </w:rPr>
        <w:t>menţinerea</w:t>
      </w:r>
      <w:proofErr w:type="spellEnd"/>
      <w:r w:rsidRPr="00522B94">
        <w:rPr>
          <w:color w:val="auto"/>
          <w:sz w:val="22"/>
        </w:rPr>
        <w:t xml:space="preserve"> stării favorabile de conservare a ariei naturale protejate de interes comunitar;</w:t>
      </w:r>
    </w:p>
    <w:p w14:paraId="219EFEF1" w14:textId="77777777" w:rsidR="00E43D65" w:rsidRPr="00522B94" w:rsidRDefault="00E43D65" w:rsidP="002079DF">
      <w:pPr>
        <w:pStyle w:val="Frspaiere0"/>
        <w:tabs>
          <w:tab w:val="left" w:pos="567"/>
        </w:tabs>
        <w:ind w:firstLine="284"/>
        <w:rPr>
          <w:color w:val="auto"/>
          <w:sz w:val="22"/>
        </w:rPr>
      </w:pPr>
      <w:r w:rsidRPr="00522B94">
        <w:rPr>
          <w:color w:val="auto"/>
          <w:sz w:val="22"/>
        </w:rPr>
        <w:t>-</w:t>
      </w:r>
      <w:r w:rsidRPr="00522B94">
        <w:rPr>
          <w:color w:val="auto"/>
          <w:sz w:val="22"/>
        </w:rPr>
        <w:tab/>
        <w:t xml:space="preserve">producerea de modificări ale dinamicii </w:t>
      </w:r>
      <w:proofErr w:type="spellStart"/>
      <w:r w:rsidRPr="00522B94">
        <w:rPr>
          <w:color w:val="auto"/>
          <w:sz w:val="22"/>
        </w:rPr>
        <w:t>relaţiilor</w:t>
      </w:r>
      <w:proofErr w:type="spellEnd"/>
      <w:r w:rsidRPr="00522B94">
        <w:rPr>
          <w:color w:val="auto"/>
          <w:sz w:val="22"/>
        </w:rPr>
        <w:t xml:space="preserve"> care definesc structura şi/sau </w:t>
      </w:r>
      <w:proofErr w:type="spellStart"/>
      <w:r w:rsidRPr="00522B94">
        <w:rPr>
          <w:color w:val="auto"/>
          <w:sz w:val="22"/>
        </w:rPr>
        <w:t>funcţia</w:t>
      </w:r>
      <w:proofErr w:type="spellEnd"/>
      <w:r w:rsidRPr="00522B94">
        <w:rPr>
          <w:color w:val="auto"/>
          <w:sz w:val="22"/>
        </w:rPr>
        <w:t xml:space="preserve"> ariei naturale protejate de interes comunitar.</w:t>
      </w:r>
    </w:p>
    <w:p w14:paraId="7401F894" w14:textId="3032E329" w:rsidR="001A4C37" w:rsidRPr="00522B94" w:rsidRDefault="001A4C37" w:rsidP="001A4C37">
      <w:pPr>
        <w:rPr>
          <w:szCs w:val="22"/>
        </w:rPr>
      </w:pPr>
    </w:p>
    <w:p w14:paraId="5F281B98" w14:textId="142CC200" w:rsidR="00190E96" w:rsidRPr="00522B94" w:rsidRDefault="00190E96" w:rsidP="00190E96">
      <w:pPr>
        <w:pStyle w:val="NormalWeb"/>
      </w:pPr>
      <w:r w:rsidRPr="00522B94">
        <w:t xml:space="preserve">Structura sistemelor biologice cuprinde elementele lor componente si </w:t>
      </w:r>
      <w:proofErr w:type="spellStart"/>
      <w:r w:rsidRPr="00522B94">
        <w:t>relatiile</w:t>
      </w:r>
      <w:proofErr w:type="spellEnd"/>
      <w:r w:rsidRPr="00522B94">
        <w:t xml:space="preserve"> </w:t>
      </w:r>
      <w:proofErr w:type="spellStart"/>
      <w:r w:rsidRPr="00522B94">
        <w:t>spatiale</w:t>
      </w:r>
      <w:proofErr w:type="spellEnd"/>
      <w:r w:rsidRPr="00522B94">
        <w:t xml:space="preserve"> si temporale care se </w:t>
      </w:r>
      <w:proofErr w:type="spellStart"/>
      <w:r w:rsidRPr="00522B94">
        <w:t>stabiliesc</w:t>
      </w:r>
      <w:proofErr w:type="spellEnd"/>
      <w:r w:rsidRPr="00522B94">
        <w:t xml:space="preserve"> intre acestea.</w:t>
      </w:r>
    </w:p>
    <w:p w14:paraId="0CD94600" w14:textId="47A58B5C" w:rsidR="00190E96" w:rsidRPr="00522B94" w:rsidRDefault="00190E96" w:rsidP="00190E96">
      <w:pPr>
        <w:pStyle w:val="NormalWeb"/>
      </w:pPr>
      <w:r w:rsidRPr="00522B94">
        <w:t xml:space="preserve">Studiul structural al biocenozelor se </w:t>
      </w:r>
      <w:proofErr w:type="spellStart"/>
      <w:r w:rsidRPr="00522B94">
        <w:t>bazeaza</w:t>
      </w:r>
      <w:proofErr w:type="spellEnd"/>
      <w:r w:rsidRPr="00522B94">
        <w:t xml:space="preserve"> pe analiza pe grupe </w:t>
      </w:r>
      <w:proofErr w:type="spellStart"/>
      <w:r w:rsidRPr="00522B94">
        <w:t>functionale</w:t>
      </w:r>
      <w:proofErr w:type="spellEnd"/>
      <w:r w:rsidRPr="00522B94">
        <w:t xml:space="preserve"> a speciilor componente (</w:t>
      </w:r>
      <w:proofErr w:type="spellStart"/>
      <w:r w:rsidRPr="00522B94">
        <w:t>producatori</w:t>
      </w:r>
      <w:proofErr w:type="spellEnd"/>
      <w:r w:rsidRPr="00522B94">
        <w:t xml:space="preserve">, consumatori, </w:t>
      </w:r>
      <w:proofErr w:type="spellStart"/>
      <w:r w:rsidRPr="00522B94">
        <w:t>descompunatori-reducatori</w:t>
      </w:r>
      <w:proofErr w:type="spellEnd"/>
      <w:r w:rsidRPr="00522B94">
        <w:t xml:space="preserve">). Speciile au importanta diferita in </w:t>
      </w:r>
      <w:proofErr w:type="spellStart"/>
      <w:r w:rsidRPr="00522B94">
        <w:t>functionarea</w:t>
      </w:r>
      <w:proofErr w:type="spellEnd"/>
      <w:r w:rsidRPr="00522B94">
        <w:t xml:space="preserve"> biocenozei fiind reprezentate prin </w:t>
      </w:r>
      <w:proofErr w:type="spellStart"/>
      <w:r w:rsidRPr="00522B94">
        <w:t>numar</w:t>
      </w:r>
      <w:proofErr w:type="spellEnd"/>
      <w:r w:rsidRPr="00522B94">
        <w:t xml:space="preserve"> </w:t>
      </w:r>
      <w:proofErr w:type="spellStart"/>
      <w:r w:rsidRPr="00522B94">
        <w:t>diferentiat</w:t>
      </w:r>
      <w:proofErr w:type="spellEnd"/>
      <w:r w:rsidRPr="00522B94">
        <w:t xml:space="preserve"> de indivizi si valori ale</w:t>
      </w:r>
      <w:r w:rsidR="00914D2E" w:rsidRPr="00522B94">
        <w:t xml:space="preserve"> </w:t>
      </w:r>
      <w:r w:rsidRPr="00522B94">
        <w:t>biomasei.</w:t>
      </w:r>
    </w:p>
    <w:p w14:paraId="5100DC10" w14:textId="752EA8E0" w:rsidR="00190E96" w:rsidRPr="00522B94" w:rsidRDefault="00190E96" w:rsidP="00190E96">
      <w:pPr>
        <w:pStyle w:val="NormalWeb"/>
      </w:pPr>
      <w:r w:rsidRPr="00522B94">
        <w:t xml:space="preserve">Raporturile cantitative dintre speciile biocenozei se exprima prin </w:t>
      </w:r>
      <w:proofErr w:type="spellStart"/>
      <w:r w:rsidRPr="00522B94">
        <w:t>anumiti</w:t>
      </w:r>
      <w:proofErr w:type="spellEnd"/>
      <w:r w:rsidRPr="00522B94">
        <w:t xml:space="preserve"> indici: frecventa de </w:t>
      </w:r>
      <w:proofErr w:type="spellStart"/>
      <w:r w:rsidRPr="00522B94">
        <w:t>aparitie</w:t>
      </w:r>
      <w:proofErr w:type="spellEnd"/>
      <w:r w:rsidRPr="00522B94">
        <w:t xml:space="preserve"> a unei specii in biocenoza, abundenta relativa a unei specii, dominanta, constanta, fidelitatea, </w:t>
      </w:r>
      <w:proofErr w:type="spellStart"/>
      <w:r w:rsidRPr="00522B94">
        <w:t>echitabilitatea</w:t>
      </w:r>
      <w:proofErr w:type="spellEnd"/>
      <w:r w:rsidRPr="00522B94">
        <w:t xml:space="preserve">, diversitatea (Ecologie, N. </w:t>
      </w:r>
      <w:proofErr w:type="spellStart"/>
      <w:r w:rsidRPr="00522B94">
        <w:t>Botnatiuc</w:t>
      </w:r>
      <w:proofErr w:type="spellEnd"/>
      <w:r w:rsidRPr="00522B94">
        <w:t xml:space="preserve">, A. </w:t>
      </w:r>
      <w:proofErr w:type="spellStart"/>
      <w:r w:rsidRPr="00522B94">
        <w:t>Vadineanu</w:t>
      </w:r>
      <w:proofErr w:type="spellEnd"/>
      <w:r w:rsidRPr="00522B94">
        <w:t>).</w:t>
      </w:r>
    </w:p>
    <w:p w14:paraId="1489D5FE" w14:textId="68049E45" w:rsidR="00190E96" w:rsidRPr="00522B94" w:rsidRDefault="00190E96" w:rsidP="00190E96">
      <w:pPr>
        <w:pStyle w:val="NormalWeb"/>
      </w:pPr>
      <w:r w:rsidRPr="00522B94">
        <w:t xml:space="preserve">Intre componentele biocenozei se </w:t>
      </w:r>
      <w:proofErr w:type="spellStart"/>
      <w:r w:rsidRPr="00522B94">
        <w:t>stabileste</w:t>
      </w:r>
      <w:proofErr w:type="spellEnd"/>
      <w:r w:rsidRPr="00522B94">
        <w:t xml:space="preserve"> in mod natural o stare de echilibru dinamic, care permite </w:t>
      </w:r>
      <w:proofErr w:type="spellStart"/>
      <w:r w:rsidRPr="00522B94">
        <w:t>mentinerea</w:t>
      </w:r>
      <w:proofErr w:type="spellEnd"/>
      <w:r w:rsidRPr="00522B94">
        <w:t xml:space="preserve"> parametrilor de stare in anumite limite (valori). In </w:t>
      </w:r>
      <w:proofErr w:type="spellStart"/>
      <w:r w:rsidRPr="00522B94">
        <w:t>conditiile</w:t>
      </w:r>
      <w:proofErr w:type="spellEnd"/>
      <w:r w:rsidRPr="00522B94">
        <w:t xml:space="preserve"> </w:t>
      </w:r>
      <w:proofErr w:type="spellStart"/>
      <w:r w:rsidRPr="00522B94">
        <w:t>aparitiei</w:t>
      </w:r>
      <w:proofErr w:type="spellEnd"/>
      <w:r w:rsidRPr="00522B94">
        <w:t xml:space="preserve"> unor factori externi, perturbatori, echilibrul stabilit intre componentele biocenozei se modifica cu o valoare </w:t>
      </w:r>
      <w:proofErr w:type="spellStart"/>
      <w:r w:rsidRPr="00522B94">
        <w:t>corespunzatoare</w:t>
      </w:r>
      <w:proofErr w:type="spellEnd"/>
      <w:r w:rsidRPr="00522B94">
        <w:t xml:space="preserve"> </w:t>
      </w:r>
      <w:proofErr w:type="spellStart"/>
      <w:r w:rsidRPr="00522B94">
        <w:t>intensitatii</w:t>
      </w:r>
      <w:proofErr w:type="spellEnd"/>
      <w:r w:rsidRPr="00522B94">
        <w:t xml:space="preserve"> factorilor destabilizatori.</w:t>
      </w:r>
    </w:p>
    <w:p w14:paraId="67ACB7D3" w14:textId="4C198E48" w:rsidR="00190E96" w:rsidRPr="00522B94" w:rsidRDefault="00190E96" w:rsidP="00190E96">
      <w:pPr>
        <w:pStyle w:val="NormalWeb"/>
      </w:pPr>
      <w:r w:rsidRPr="00522B94">
        <w:t xml:space="preserve">In zona de </w:t>
      </w:r>
      <w:proofErr w:type="spellStart"/>
      <w:r w:rsidRPr="00522B94">
        <w:t>desfasurare</w:t>
      </w:r>
      <w:proofErr w:type="spellEnd"/>
      <w:r w:rsidRPr="00522B94">
        <w:t xml:space="preserve"> a proiectului pot fi descrise mai multe tipuri de ecosisteme: terestre (forestiere, </w:t>
      </w:r>
      <w:proofErr w:type="spellStart"/>
      <w:r w:rsidRPr="00522B94">
        <w:t>agrosisteme</w:t>
      </w:r>
      <w:proofErr w:type="spellEnd"/>
      <w:r w:rsidRPr="00522B94">
        <w:t xml:space="preserve">, antropice) sau forme de </w:t>
      </w:r>
      <w:proofErr w:type="spellStart"/>
      <w:r w:rsidRPr="00522B94">
        <w:t>tranzitie</w:t>
      </w:r>
      <w:proofErr w:type="spellEnd"/>
      <w:r w:rsidRPr="00522B94">
        <w:t xml:space="preserve"> de la</w:t>
      </w:r>
      <w:r w:rsidR="00914D2E" w:rsidRPr="00522B94">
        <w:t xml:space="preserve"> </w:t>
      </w:r>
      <w:r w:rsidRPr="00522B94">
        <w:t>un tip de ecosistem la altul).</w:t>
      </w:r>
    </w:p>
    <w:p w14:paraId="646CA90A" w14:textId="0C3F1458" w:rsidR="00190E96" w:rsidRPr="00522B94" w:rsidRDefault="00190E96" w:rsidP="00190E96">
      <w:pPr>
        <w:pStyle w:val="NormalWeb"/>
        <w:rPr>
          <w:bCs w:val="0"/>
          <w:i/>
          <w:iCs/>
        </w:rPr>
      </w:pPr>
      <w:r w:rsidRPr="00522B94">
        <w:rPr>
          <w:bCs w:val="0"/>
          <w:i/>
          <w:iCs/>
        </w:rPr>
        <w:t xml:space="preserve">In ecosistemele investigate in aria de implementare a proiectului s-a constatat </w:t>
      </w:r>
      <w:r w:rsidR="00914D2E" w:rsidRPr="00522B94">
        <w:rPr>
          <w:bCs w:val="0"/>
          <w:i/>
          <w:iCs/>
        </w:rPr>
        <w:t xml:space="preserve">necesitatea </w:t>
      </w:r>
      <w:proofErr w:type="spellStart"/>
      <w:r w:rsidR="00914D2E" w:rsidRPr="00522B94">
        <w:rPr>
          <w:bCs w:val="0"/>
          <w:i/>
          <w:iCs/>
        </w:rPr>
        <w:t>asigurarii</w:t>
      </w:r>
      <w:proofErr w:type="spellEnd"/>
      <w:r w:rsidR="00914D2E" w:rsidRPr="00522B94">
        <w:rPr>
          <w:bCs w:val="0"/>
          <w:i/>
          <w:iCs/>
        </w:rPr>
        <w:t xml:space="preserve"> obiectivelor de conservare a ariei natural </w:t>
      </w:r>
      <w:proofErr w:type="spellStart"/>
      <w:r w:rsidR="00914D2E" w:rsidRPr="00522B94">
        <w:rPr>
          <w:bCs w:val="0"/>
          <w:i/>
          <w:iCs/>
        </w:rPr>
        <w:t>eprotejate</w:t>
      </w:r>
      <w:proofErr w:type="spellEnd"/>
      <w:r w:rsidR="00914D2E" w:rsidRPr="00522B94">
        <w:rPr>
          <w:bCs w:val="0"/>
          <w:i/>
          <w:iCs/>
        </w:rPr>
        <w:t xml:space="preserve"> de interes comunitar prin </w:t>
      </w:r>
      <w:proofErr w:type="spellStart"/>
      <w:r w:rsidR="00914D2E" w:rsidRPr="00522B94">
        <w:rPr>
          <w:bCs w:val="0"/>
          <w:i/>
          <w:iCs/>
        </w:rPr>
        <w:t>mentinerea</w:t>
      </w:r>
      <w:proofErr w:type="spellEnd"/>
      <w:r w:rsidR="00914D2E" w:rsidRPr="00522B94">
        <w:rPr>
          <w:bCs w:val="0"/>
          <w:i/>
          <w:iCs/>
        </w:rPr>
        <w:t xml:space="preserve"> si restaurarea statutului favorabil de conservare a speciilor si habitatelor de interes comunitar.</w:t>
      </w:r>
    </w:p>
    <w:p w14:paraId="4AD6068C" w14:textId="4AF145D5" w:rsidR="00914D2E" w:rsidRPr="00522B94" w:rsidRDefault="00914D2E" w:rsidP="00190E96">
      <w:pPr>
        <w:pStyle w:val="NormalWeb"/>
      </w:pPr>
      <w:proofErr w:type="spellStart"/>
      <w:r w:rsidRPr="00522B94">
        <w:t>Lucrarile</w:t>
      </w:r>
      <w:proofErr w:type="spellEnd"/>
      <w:r w:rsidRPr="00522B94">
        <w:t xml:space="preserve"> propuse a se realiza prin planul de </w:t>
      </w:r>
      <w:proofErr w:type="spellStart"/>
      <w:r w:rsidRPr="00522B94">
        <w:t>amnajare</w:t>
      </w:r>
      <w:proofErr w:type="spellEnd"/>
      <w:r w:rsidRPr="00522B94">
        <w:t xml:space="preserve"> a fondului forestier au ca scop </w:t>
      </w:r>
      <w:proofErr w:type="spellStart"/>
      <w:r w:rsidRPr="00522B94">
        <w:t>curatirea</w:t>
      </w:r>
      <w:proofErr w:type="spellEnd"/>
      <w:r w:rsidRPr="00522B94">
        <w:t xml:space="preserve"> </w:t>
      </w:r>
      <w:proofErr w:type="spellStart"/>
      <w:r w:rsidRPr="00522B94">
        <w:t>padurilor</w:t>
      </w:r>
      <w:proofErr w:type="spellEnd"/>
      <w:r w:rsidRPr="00522B94">
        <w:t xml:space="preserve"> si </w:t>
      </w:r>
      <w:proofErr w:type="spellStart"/>
      <w:r w:rsidRPr="00522B94">
        <w:t>intinerea</w:t>
      </w:r>
      <w:proofErr w:type="spellEnd"/>
      <w:r w:rsidRPr="00522B94">
        <w:t xml:space="preserve"> acolo unde acest lucru este necesar, dar </w:t>
      </w:r>
      <w:proofErr w:type="spellStart"/>
      <w:r w:rsidRPr="00522B94">
        <w:t>avandin</w:t>
      </w:r>
      <w:proofErr w:type="spellEnd"/>
      <w:r w:rsidRPr="00522B94">
        <w:t xml:space="preserve"> vedere </w:t>
      </w:r>
      <w:proofErr w:type="spellStart"/>
      <w:r w:rsidRPr="00522B94">
        <w:t>mentinerea</w:t>
      </w:r>
      <w:proofErr w:type="spellEnd"/>
      <w:r w:rsidRPr="00522B94">
        <w:t xml:space="preserve"> </w:t>
      </w:r>
      <w:proofErr w:type="spellStart"/>
      <w:r w:rsidRPr="00522B94">
        <w:t>relatiilor</w:t>
      </w:r>
      <w:proofErr w:type="spellEnd"/>
      <w:r w:rsidRPr="00522B94">
        <w:t xml:space="preserve"> structurale si </w:t>
      </w:r>
      <w:proofErr w:type="spellStart"/>
      <w:r w:rsidRPr="00522B94">
        <w:t>functionale</w:t>
      </w:r>
      <w:proofErr w:type="spellEnd"/>
      <w:r w:rsidRPr="00522B94">
        <w:t xml:space="preserve"> dintre speciile existente pe amplasament. Astfel </w:t>
      </w:r>
      <w:proofErr w:type="spellStart"/>
      <w:r w:rsidRPr="00522B94">
        <w:t>lucrarile</w:t>
      </w:r>
      <w:proofErr w:type="spellEnd"/>
      <w:r w:rsidRPr="00522B94">
        <w:t xml:space="preserve"> de </w:t>
      </w:r>
      <w:proofErr w:type="spellStart"/>
      <w:r w:rsidRPr="00522B94">
        <w:t>taieri</w:t>
      </w:r>
      <w:proofErr w:type="spellEnd"/>
      <w:r w:rsidRPr="00522B94">
        <w:t xml:space="preserve"> rase sa se realizeze doar in acele perioade in care speciile </w:t>
      </w:r>
      <w:proofErr w:type="spellStart"/>
      <w:r w:rsidRPr="00522B94">
        <w:t>avifunistice</w:t>
      </w:r>
      <w:proofErr w:type="spellEnd"/>
      <w:r w:rsidRPr="00522B94">
        <w:t xml:space="preserve"> nu se </w:t>
      </w:r>
      <w:proofErr w:type="spellStart"/>
      <w:r w:rsidRPr="00522B94">
        <w:t>regasesc</w:t>
      </w:r>
      <w:proofErr w:type="spellEnd"/>
      <w:r w:rsidRPr="00522B94">
        <w:t xml:space="preserve"> pe amplasament (perioada octombrie – martie) si mai </w:t>
      </w:r>
      <w:proofErr w:type="spellStart"/>
      <w:r w:rsidRPr="00522B94">
        <w:t>laes</w:t>
      </w:r>
      <w:proofErr w:type="spellEnd"/>
      <w:r w:rsidRPr="00522B94">
        <w:t xml:space="preserve"> in afara perioadei de </w:t>
      </w:r>
      <w:proofErr w:type="spellStart"/>
      <w:r w:rsidRPr="00522B94">
        <w:t>cuibarire</w:t>
      </w:r>
      <w:proofErr w:type="spellEnd"/>
      <w:r w:rsidRPr="00522B94">
        <w:t xml:space="preserve"> / </w:t>
      </w:r>
      <w:r w:rsidRPr="00522B94">
        <w:lastRenderedPageBreak/>
        <w:t xml:space="preserve">reproducere pentru a nu le distruge cuiburile. In acele zone in care se </w:t>
      </w:r>
      <w:proofErr w:type="spellStart"/>
      <w:r w:rsidRPr="00522B94">
        <w:t>rgasesc</w:t>
      </w:r>
      <w:proofErr w:type="spellEnd"/>
      <w:r w:rsidRPr="00522B94">
        <w:t xml:space="preserve"> cuiburi in arborii </w:t>
      </w:r>
      <w:proofErr w:type="spellStart"/>
      <w:r w:rsidRPr="00522B94">
        <w:t>batrani</w:t>
      </w:r>
      <w:proofErr w:type="spellEnd"/>
      <w:r w:rsidRPr="00522B94">
        <w:t xml:space="preserve"> care necesita </w:t>
      </w:r>
      <w:proofErr w:type="spellStart"/>
      <w:r w:rsidRPr="00522B94">
        <w:t>lucrari</w:t>
      </w:r>
      <w:proofErr w:type="spellEnd"/>
      <w:r w:rsidRPr="00522B94">
        <w:t xml:space="preserve"> de </w:t>
      </w:r>
      <w:proofErr w:type="spellStart"/>
      <w:r w:rsidRPr="00522B94">
        <w:t>taieri</w:t>
      </w:r>
      <w:proofErr w:type="spellEnd"/>
      <w:r w:rsidRPr="00522B94">
        <w:t xml:space="preserve">, acestea se vor muta fie in </w:t>
      </w:r>
      <w:proofErr w:type="spellStart"/>
      <w:r w:rsidRPr="00522B94">
        <w:t>alti</w:t>
      </w:r>
      <w:proofErr w:type="spellEnd"/>
      <w:r w:rsidRPr="00522B94">
        <w:t xml:space="preserve"> arbori fie in zone artificial amenajate.</w:t>
      </w:r>
    </w:p>
    <w:p w14:paraId="0940AA9D" w14:textId="10EF63D8" w:rsidR="00190E96" w:rsidRPr="00522B94" w:rsidRDefault="00190E96" w:rsidP="00190E96">
      <w:pPr>
        <w:pStyle w:val="NormalWeb"/>
        <w:rPr>
          <w:bCs w:val="0"/>
          <w:i/>
          <w:iCs/>
        </w:rPr>
      </w:pPr>
      <w:r w:rsidRPr="00522B94">
        <w:rPr>
          <w:bCs w:val="0"/>
          <w:i/>
          <w:iCs/>
        </w:rPr>
        <w:t xml:space="preserve">In ceea ce </w:t>
      </w:r>
      <w:proofErr w:type="spellStart"/>
      <w:r w:rsidRPr="00522B94">
        <w:rPr>
          <w:bCs w:val="0"/>
          <w:i/>
          <w:iCs/>
        </w:rPr>
        <w:t>priveste</w:t>
      </w:r>
      <w:proofErr w:type="spellEnd"/>
      <w:r w:rsidRPr="00522B94">
        <w:rPr>
          <w:bCs w:val="0"/>
          <w:i/>
          <w:iCs/>
        </w:rPr>
        <w:t xml:space="preserve"> impactul cauzat prin aplicarea prevederilor amenajamentului silvic asupra ariilor naturale protejate de interes comunitar suprapuse planului de amenajare a </w:t>
      </w:r>
      <w:r w:rsidR="00914D2E" w:rsidRPr="00522B94">
        <w:rPr>
          <w:bCs w:val="0"/>
          <w:i/>
          <w:iCs/>
        </w:rPr>
        <w:t xml:space="preserve">fondului forestier </w:t>
      </w:r>
      <w:r w:rsidRPr="00522B94">
        <w:rPr>
          <w:bCs w:val="0"/>
          <w:i/>
          <w:iCs/>
        </w:rPr>
        <w:t xml:space="preserve">se considera ca acesta nu va destabiliza </w:t>
      </w:r>
      <w:proofErr w:type="spellStart"/>
      <w:r w:rsidRPr="00522B94">
        <w:rPr>
          <w:bCs w:val="0"/>
          <w:i/>
          <w:iCs/>
        </w:rPr>
        <w:t>relatiile</w:t>
      </w:r>
      <w:proofErr w:type="spellEnd"/>
      <w:r w:rsidRPr="00522B94">
        <w:rPr>
          <w:bCs w:val="0"/>
          <w:i/>
          <w:iCs/>
        </w:rPr>
        <w:t xml:space="preserve"> structurale si </w:t>
      </w:r>
      <w:proofErr w:type="spellStart"/>
      <w:r w:rsidRPr="00522B94">
        <w:rPr>
          <w:bCs w:val="0"/>
          <w:i/>
          <w:iCs/>
        </w:rPr>
        <w:t>functionale</w:t>
      </w:r>
      <w:proofErr w:type="spellEnd"/>
      <w:r w:rsidRPr="00522B94">
        <w:rPr>
          <w:bCs w:val="0"/>
          <w:i/>
          <w:iCs/>
        </w:rPr>
        <w:t xml:space="preserve"> stabilite intre componentele biocenozei, nu va cauza fragmentarea habitatului si nu va afecta </w:t>
      </w:r>
      <w:proofErr w:type="spellStart"/>
      <w:r w:rsidRPr="00522B94">
        <w:rPr>
          <w:bCs w:val="0"/>
          <w:i/>
          <w:iCs/>
        </w:rPr>
        <w:t>migratiile</w:t>
      </w:r>
      <w:proofErr w:type="spellEnd"/>
      <w:r w:rsidRPr="00522B94">
        <w:rPr>
          <w:bCs w:val="0"/>
          <w:i/>
          <w:iCs/>
        </w:rPr>
        <w:t xml:space="preserve"> din perioada de </w:t>
      </w:r>
      <w:proofErr w:type="spellStart"/>
      <w:r w:rsidRPr="00522B94">
        <w:rPr>
          <w:bCs w:val="0"/>
          <w:i/>
          <w:iCs/>
        </w:rPr>
        <w:t>primavara</w:t>
      </w:r>
      <w:proofErr w:type="spellEnd"/>
      <w:r w:rsidRPr="00522B94">
        <w:rPr>
          <w:bCs w:val="0"/>
          <w:i/>
          <w:iCs/>
        </w:rPr>
        <w:t xml:space="preserve"> si de toamna ale </w:t>
      </w:r>
      <w:proofErr w:type="spellStart"/>
      <w:r w:rsidRPr="00522B94">
        <w:rPr>
          <w:bCs w:val="0"/>
          <w:i/>
          <w:iCs/>
        </w:rPr>
        <w:t>pasarilor</w:t>
      </w:r>
      <w:proofErr w:type="spellEnd"/>
      <w:r w:rsidRPr="00522B94">
        <w:rPr>
          <w:bCs w:val="0"/>
          <w:i/>
          <w:iCs/>
        </w:rPr>
        <w:t>.</w:t>
      </w:r>
    </w:p>
    <w:p w14:paraId="1E6C5008" w14:textId="3C4705F8" w:rsidR="007A721E" w:rsidRPr="00522B94" w:rsidRDefault="007A721E" w:rsidP="00190E96">
      <w:pPr>
        <w:pStyle w:val="NormalWeb"/>
        <w:rPr>
          <w:bCs w:val="0"/>
          <w:i/>
          <w:iCs/>
        </w:rPr>
      </w:pPr>
    </w:p>
    <w:p w14:paraId="0BBCC461" w14:textId="3B59B87E" w:rsidR="007A721E" w:rsidRPr="00522B94" w:rsidRDefault="005F567F" w:rsidP="00F066DB">
      <w:pPr>
        <w:pStyle w:val="Titlu2"/>
      </w:pPr>
      <w:bookmarkStart w:id="247" w:name="_Toc98858969"/>
      <w:bookmarkStart w:id="248" w:name="_Toc99637355"/>
      <w:r w:rsidRPr="00522B94">
        <w:t>Obiectivele de conservare ale ariei naturale protejate de interes comunitar, așa cum au fost stabilite prin planuri de management</w:t>
      </w:r>
      <w:bookmarkEnd w:id="247"/>
      <w:bookmarkEnd w:id="248"/>
    </w:p>
    <w:p w14:paraId="35FAEDAE" w14:textId="4BD2EF04" w:rsidR="005F567F" w:rsidRPr="00522B94" w:rsidRDefault="005F567F" w:rsidP="005F567F">
      <w:pPr>
        <w:pStyle w:val="NormalWeb"/>
      </w:pPr>
      <w:r w:rsidRPr="00522B94">
        <w:t xml:space="preserve">Obiectivele de conservare ale sitului </w:t>
      </w:r>
      <w:r w:rsidRPr="00522B94">
        <w:rPr>
          <w:i/>
        </w:rPr>
        <w:t>ROSCI0</w:t>
      </w:r>
      <w:r w:rsidR="00101150" w:rsidRPr="00522B94">
        <w:rPr>
          <w:i/>
        </w:rPr>
        <w:t xml:space="preserve">323 </w:t>
      </w:r>
      <w:proofErr w:type="spellStart"/>
      <w:r w:rsidR="00101150" w:rsidRPr="00522B94">
        <w:rPr>
          <w:i/>
        </w:rPr>
        <w:t>Muntii</w:t>
      </w:r>
      <w:proofErr w:type="spellEnd"/>
      <w:r w:rsidR="00101150" w:rsidRPr="00522B94">
        <w:rPr>
          <w:i/>
        </w:rPr>
        <w:t xml:space="preserve"> Ciucului</w:t>
      </w:r>
      <w:r w:rsidR="00101150" w:rsidRPr="00522B94">
        <w:t xml:space="preserve"> si </w:t>
      </w:r>
      <w:r w:rsidR="00101150" w:rsidRPr="00522B94">
        <w:rPr>
          <w:i/>
        </w:rPr>
        <w:t xml:space="preserve">ROSPA0034 Depresiunea si </w:t>
      </w:r>
      <w:proofErr w:type="spellStart"/>
      <w:r w:rsidR="00101150" w:rsidRPr="00522B94">
        <w:rPr>
          <w:i/>
        </w:rPr>
        <w:t>Muntii</w:t>
      </w:r>
      <w:proofErr w:type="spellEnd"/>
      <w:r w:rsidR="00101150" w:rsidRPr="00522B94">
        <w:rPr>
          <w:i/>
        </w:rPr>
        <w:t xml:space="preserve"> Ciucului</w:t>
      </w:r>
      <w:r w:rsidR="00101150" w:rsidRPr="00522B94">
        <w:t xml:space="preserve"> </w:t>
      </w:r>
      <w:r w:rsidRPr="00522B94">
        <w:t>au ca scop prioritar menținerea statutului favorabil de conservare al speciilor și habitatelor de interes comunitar, incluse în formularul standard al sitului.</w:t>
      </w:r>
    </w:p>
    <w:p w14:paraId="37D3E455" w14:textId="42C4E3C4" w:rsidR="005F567F" w:rsidRPr="00522B94" w:rsidRDefault="005F567F" w:rsidP="005F567F">
      <w:pPr>
        <w:pStyle w:val="NormalWeb"/>
      </w:pPr>
      <w:r w:rsidRPr="00522B94">
        <w:t xml:space="preserve">Scopul Planului de management </w:t>
      </w:r>
      <w:proofErr w:type="spellStart"/>
      <w:r w:rsidRPr="00522B94">
        <w:t>il</w:t>
      </w:r>
      <w:proofErr w:type="spellEnd"/>
      <w:r w:rsidRPr="00522B94">
        <w:t xml:space="preserve"> </w:t>
      </w:r>
      <w:proofErr w:type="spellStart"/>
      <w:r w:rsidRPr="00522B94">
        <w:t>reprezinta</w:t>
      </w:r>
      <w:proofErr w:type="spellEnd"/>
      <w:r w:rsidRPr="00522B94">
        <w:t xml:space="preserve"> promovarea unui model de gestiune durabilă care să permită conservarea </w:t>
      </w:r>
      <w:proofErr w:type="spellStart"/>
      <w:r w:rsidRPr="00522B94">
        <w:t>biodiversităţii</w:t>
      </w:r>
      <w:proofErr w:type="spellEnd"/>
      <w:r w:rsidRPr="00522B94">
        <w:t xml:space="preserve">, ca element fundamental al capitalului natural al ariei naturale protejate, în </w:t>
      </w:r>
      <w:proofErr w:type="spellStart"/>
      <w:r w:rsidRPr="00522B94">
        <w:t>concordanţă</w:t>
      </w:r>
      <w:proofErr w:type="spellEnd"/>
      <w:r w:rsidRPr="00522B94">
        <w:t xml:space="preserve"> cu dezvoltarea sistemelor </w:t>
      </w:r>
      <w:proofErr w:type="spellStart"/>
      <w:r w:rsidRPr="00522B94">
        <w:t>socio</w:t>
      </w:r>
      <w:proofErr w:type="spellEnd"/>
      <w:r w:rsidRPr="00522B94">
        <w:t>-economice.</w:t>
      </w:r>
    </w:p>
    <w:p w14:paraId="1662BA76" w14:textId="6497F5B1" w:rsidR="005F567F" w:rsidRPr="00522B94" w:rsidRDefault="005F567F" w:rsidP="005F567F">
      <w:pPr>
        <w:pStyle w:val="NormalWeb"/>
      </w:pPr>
    </w:p>
    <w:p w14:paraId="5201572F" w14:textId="29D031B2" w:rsidR="005F567F" w:rsidRPr="00522B94" w:rsidRDefault="005F567F" w:rsidP="005F567F">
      <w:pPr>
        <w:pStyle w:val="NormalWeb"/>
      </w:pPr>
      <w:r w:rsidRPr="00522B94">
        <w:t xml:space="preserve">Principalele obiective </w:t>
      </w:r>
      <w:r w:rsidR="00101150" w:rsidRPr="00522B94">
        <w:t>generale s</w:t>
      </w:r>
      <w:r w:rsidR="009E2C0A" w:rsidRPr="00522B94">
        <w:t>i</w:t>
      </w:r>
      <w:r w:rsidR="00101150" w:rsidRPr="00522B94">
        <w:t xml:space="preserve"> respectiv specifice </w:t>
      </w:r>
      <w:r w:rsidRPr="00522B94">
        <w:t>definite in Planul de Management se refera la:</w:t>
      </w:r>
    </w:p>
    <w:p w14:paraId="6412B5D5" w14:textId="77777777" w:rsidR="00101150" w:rsidRPr="00522B94" w:rsidRDefault="00101150" w:rsidP="00101150">
      <w:pPr>
        <w:pStyle w:val="NormalWeb"/>
        <w:rPr>
          <w:b/>
          <w:i/>
        </w:rPr>
      </w:pPr>
    </w:p>
    <w:p w14:paraId="34B96350" w14:textId="122C9F9F" w:rsidR="005F567F" w:rsidRPr="00522B94" w:rsidRDefault="00101150" w:rsidP="00101150">
      <w:pPr>
        <w:pStyle w:val="NormalWeb"/>
        <w:rPr>
          <w:b/>
          <w:bCs w:val="0"/>
          <w:i/>
          <w:iCs/>
        </w:rPr>
      </w:pPr>
      <w:r w:rsidRPr="00522B94">
        <w:rPr>
          <w:b/>
          <w:i/>
        </w:rPr>
        <w:t>T1 –</w:t>
      </w:r>
      <w:r w:rsidR="005F567F" w:rsidRPr="00522B94">
        <w:rPr>
          <w:b/>
          <w:bCs w:val="0"/>
          <w:i/>
          <w:iCs/>
        </w:rPr>
        <w:t xml:space="preserve">Conservarea </w:t>
      </w:r>
      <w:r w:rsidRPr="00522B94">
        <w:rPr>
          <w:b/>
          <w:bCs w:val="0"/>
          <w:i/>
          <w:iCs/>
        </w:rPr>
        <w:t>si managementul speciilor si habitatelor de interes conservativ</w:t>
      </w:r>
    </w:p>
    <w:p w14:paraId="64A14433" w14:textId="3E37C20A" w:rsidR="005F567F" w:rsidRPr="00522B94" w:rsidRDefault="00101150" w:rsidP="00B843A9">
      <w:pPr>
        <w:pStyle w:val="NormalWeb"/>
        <w:numPr>
          <w:ilvl w:val="0"/>
          <w:numId w:val="107"/>
        </w:numPr>
        <w:ind w:left="426" w:hanging="284"/>
      </w:pPr>
      <w:r w:rsidRPr="00522B94">
        <w:t>OG1 - Asigurarea conservării speciilor de mamifere pentru care a fost desemnată aria naturală protejată, în sensul menținerii/îmbunătățirii stării de conservare a acestora</w:t>
      </w:r>
      <w:r w:rsidR="005F567F" w:rsidRPr="00522B94">
        <w:t>.</w:t>
      </w:r>
    </w:p>
    <w:p w14:paraId="530E07D1" w14:textId="77777777" w:rsidR="00101150" w:rsidRPr="00522B94" w:rsidRDefault="00101150" w:rsidP="00B843A9">
      <w:pPr>
        <w:pStyle w:val="NormalWeb"/>
        <w:numPr>
          <w:ilvl w:val="0"/>
          <w:numId w:val="106"/>
        </w:numPr>
        <w:ind w:left="1134"/>
      </w:pPr>
      <w:r w:rsidRPr="00522B94">
        <w:t xml:space="preserve">OS1.1 Menținerea stării de conservare favorabile a speciei Ursus </w:t>
      </w:r>
      <w:proofErr w:type="spellStart"/>
      <w:r w:rsidRPr="00522B94">
        <w:t>arctos</w:t>
      </w:r>
      <w:proofErr w:type="spellEnd"/>
      <w:r w:rsidRPr="00522B94">
        <w:t xml:space="preserve">* </w:t>
      </w:r>
    </w:p>
    <w:p w14:paraId="52C08F22" w14:textId="77777777" w:rsidR="00101150" w:rsidRPr="00522B94" w:rsidRDefault="00101150" w:rsidP="00B843A9">
      <w:pPr>
        <w:pStyle w:val="NormalWeb"/>
        <w:numPr>
          <w:ilvl w:val="0"/>
          <w:numId w:val="106"/>
        </w:numPr>
        <w:ind w:left="1134"/>
      </w:pPr>
      <w:r w:rsidRPr="00522B94">
        <w:t xml:space="preserve">OS1.2 Menținerea stării de conservare favorabile a speciei </w:t>
      </w:r>
      <w:proofErr w:type="spellStart"/>
      <w:r w:rsidRPr="00522B94">
        <w:t>Canis</w:t>
      </w:r>
      <w:proofErr w:type="spellEnd"/>
      <w:r w:rsidRPr="00522B94">
        <w:t xml:space="preserve"> lupus* </w:t>
      </w:r>
    </w:p>
    <w:p w14:paraId="6F734D05" w14:textId="77777777" w:rsidR="00101150" w:rsidRPr="00522B94" w:rsidRDefault="00101150" w:rsidP="00B843A9">
      <w:pPr>
        <w:pStyle w:val="NormalWeb"/>
        <w:numPr>
          <w:ilvl w:val="0"/>
          <w:numId w:val="106"/>
        </w:numPr>
        <w:ind w:left="1134"/>
      </w:pPr>
      <w:r w:rsidRPr="00522B94">
        <w:t xml:space="preserve">OS1.3. Îmbunătățirea stării de conservare a speciei </w:t>
      </w:r>
      <w:proofErr w:type="spellStart"/>
      <w:r w:rsidRPr="00522B94">
        <w:t>Lynx</w:t>
      </w:r>
      <w:proofErr w:type="spellEnd"/>
      <w:r w:rsidRPr="00522B94">
        <w:t xml:space="preserve"> </w:t>
      </w:r>
      <w:proofErr w:type="spellStart"/>
      <w:r w:rsidRPr="00522B94">
        <w:t>lynx</w:t>
      </w:r>
      <w:proofErr w:type="spellEnd"/>
      <w:r w:rsidRPr="00522B94">
        <w:t xml:space="preserve">, inclusiv prin măsuri de conservare activă </w:t>
      </w:r>
    </w:p>
    <w:p w14:paraId="0CDE92B9" w14:textId="77777777" w:rsidR="00101150" w:rsidRPr="00522B94" w:rsidRDefault="00101150" w:rsidP="00B843A9">
      <w:pPr>
        <w:pStyle w:val="NormalWeb"/>
        <w:numPr>
          <w:ilvl w:val="0"/>
          <w:numId w:val="106"/>
        </w:numPr>
        <w:ind w:left="1134"/>
      </w:pPr>
      <w:r w:rsidRPr="00522B94">
        <w:t xml:space="preserve">OS1.4 Îmbunătățirea stării de conservare favorabile a speciei Lutra </w:t>
      </w:r>
      <w:proofErr w:type="spellStart"/>
      <w:r w:rsidRPr="00522B94">
        <w:t>lutra</w:t>
      </w:r>
      <w:proofErr w:type="spellEnd"/>
      <w:r w:rsidRPr="00522B94">
        <w:t xml:space="preserve">, inclusiv prin măsuri de conservare activă </w:t>
      </w:r>
    </w:p>
    <w:p w14:paraId="3CD6A6AA" w14:textId="51AF80F2" w:rsidR="00101150" w:rsidRPr="00522B94" w:rsidRDefault="00101150" w:rsidP="00B843A9">
      <w:pPr>
        <w:pStyle w:val="NormalWeb"/>
        <w:numPr>
          <w:ilvl w:val="0"/>
          <w:numId w:val="106"/>
        </w:numPr>
        <w:ind w:left="1134"/>
      </w:pPr>
      <w:r w:rsidRPr="00522B94">
        <w:t xml:space="preserve">OS1.5 Îmbunătățirea stării de conservare favorabile a speciei Castor </w:t>
      </w:r>
      <w:proofErr w:type="spellStart"/>
      <w:r w:rsidRPr="00522B94">
        <w:t>fiber</w:t>
      </w:r>
      <w:proofErr w:type="spellEnd"/>
      <w:r w:rsidRPr="00522B94">
        <w:t>, inclusiv prin măsuri de conservare activă</w:t>
      </w:r>
    </w:p>
    <w:p w14:paraId="47138625" w14:textId="77777777" w:rsidR="00101150" w:rsidRPr="00522B94" w:rsidRDefault="00101150" w:rsidP="005F567F">
      <w:pPr>
        <w:pStyle w:val="NormalWeb"/>
      </w:pPr>
    </w:p>
    <w:p w14:paraId="38085DE9" w14:textId="77777777" w:rsidR="00101150" w:rsidRPr="00522B94" w:rsidRDefault="00101150" w:rsidP="00B843A9">
      <w:pPr>
        <w:pStyle w:val="NormalWeb"/>
        <w:numPr>
          <w:ilvl w:val="0"/>
          <w:numId w:val="107"/>
        </w:numPr>
        <w:ind w:left="426" w:hanging="284"/>
      </w:pPr>
      <w:r w:rsidRPr="00522B94">
        <w:t xml:space="preserve">OG2 - Asigurarea conservării speciilor de pești de interes comunitar, în sensul îmbunătățirii stării de conservare a acestora. </w:t>
      </w:r>
    </w:p>
    <w:p w14:paraId="40B04548" w14:textId="0373B322" w:rsidR="00101150" w:rsidRPr="00522B94" w:rsidRDefault="00101150" w:rsidP="00B843A9">
      <w:pPr>
        <w:pStyle w:val="NormalWeb"/>
        <w:numPr>
          <w:ilvl w:val="0"/>
          <w:numId w:val="106"/>
        </w:numPr>
        <w:ind w:left="1134"/>
      </w:pPr>
      <w:r w:rsidRPr="00522B94">
        <w:t>OS2.1 Îmbunătățirea stării de conservare a speciilor de pești</w:t>
      </w:r>
      <w:r w:rsidRPr="00522B94">
        <w:rPr>
          <w:i/>
        </w:rPr>
        <w:t xml:space="preserve"> </w:t>
      </w:r>
      <w:proofErr w:type="spellStart"/>
      <w:r w:rsidRPr="00522B94">
        <w:rPr>
          <w:i/>
        </w:rPr>
        <w:t>Barbus</w:t>
      </w:r>
      <w:proofErr w:type="spellEnd"/>
      <w:r w:rsidRPr="00522B94">
        <w:rPr>
          <w:i/>
        </w:rPr>
        <w:t xml:space="preserve"> (</w:t>
      </w:r>
      <w:proofErr w:type="spellStart"/>
      <w:r w:rsidRPr="00522B94">
        <w:rPr>
          <w:i/>
        </w:rPr>
        <w:t>meridionalis</w:t>
      </w:r>
      <w:proofErr w:type="spellEnd"/>
      <w:r w:rsidRPr="00522B94">
        <w:rPr>
          <w:i/>
        </w:rPr>
        <w:t xml:space="preserve">) </w:t>
      </w:r>
      <w:proofErr w:type="spellStart"/>
      <w:r w:rsidRPr="00522B94">
        <w:rPr>
          <w:i/>
        </w:rPr>
        <w:t>petenyi</w:t>
      </w:r>
      <w:proofErr w:type="spellEnd"/>
      <w:r w:rsidRPr="00522B94">
        <w:rPr>
          <w:i/>
        </w:rPr>
        <w:t xml:space="preserve">, </w:t>
      </w:r>
      <w:proofErr w:type="spellStart"/>
      <w:r w:rsidRPr="00522B94">
        <w:rPr>
          <w:i/>
        </w:rPr>
        <w:t>Cobitis</w:t>
      </w:r>
      <w:proofErr w:type="spellEnd"/>
      <w:r w:rsidRPr="00522B94">
        <w:rPr>
          <w:i/>
        </w:rPr>
        <w:t xml:space="preserve"> (</w:t>
      </w:r>
      <w:proofErr w:type="spellStart"/>
      <w:r w:rsidRPr="00522B94">
        <w:rPr>
          <w:i/>
        </w:rPr>
        <w:t>taenia</w:t>
      </w:r>
      <w:proofErr w:type="spellEnd"/>
      <w:r w:rsidRPr="00522B94">
        <w:rPr>
          <w:i/>
        </w:rPr>
        <w:t xml:space="preserve">) </w:t>
      </w:r>
      <w:proofErr w:type="spellStart"/>
      <w:r w:rsidRPr="00522B94">
        <w:rPr>
          <w:i/>
        </w:rPr>
        <w:t>elongatoides</w:t>
      </w:r>
      <w:proofErr w:type="spellEnd"/>
      <w:r w:rsidRPr="00522B94">
        <w:rPr>
          <w:i/>
        </w:rPr>
        <w:t xml:space="preserve">, </w:t>
      </w:r>
      <w:proofErr w:type="spellStart"/>
      <w:r w:rsidRPr="00522B94">
        <w:rPr>
          <w:i/>
        </w:rPr>
        <w:t>Cottus</w:t>
      </w:r>
      <w:proofErr w:type="spellEnd"/>
      <w:r w:rsidRPr="00522B94">
        <w:rPr>
          <w:i/>
        </w:rPr>
        <w:t xml:space="preserve"> </w:t>
      </w:r>
      <w:proofErr w:type="spellStart"/>
      <w:r w:rsidRPr="00522B94">
        <w:rPr>
          <w:i/>
        </w:rPr>
        <w:t>gobio</w:t>
      </w:r>
      <w:proofErr w:type="spellEnd"/>
      <w:r w:rsidRPr="00522B94">
        <w:rPr>
          <w:i/>
        </w:rPr>
        <w:t xml:space="preserve">, </w:t>
      </w:r>
      <w:proofErr w:type="spellStart"/>
      <w:r w:rsidRPr="00522B94">
        <w:rPr>
          <w:i/>
        </w:rPr>
        <w:t>Misgurnus</w:t>
      </w:r>
      <w:proofErr w:type="spellEnd"/>
      <w:r w:rsidRPr="00522B94">
        <w:rPr>
          <w:i/>
        </w:rPr>
        <w:t xml:space="preserve"> </w:t>
      </w:r>
      <w:proofErr w:type="spellStart"/>
      <w:r w:rsidRPr="00522B94">
        <w:rPr>
          <w:i/>
        </w:rPr>
        <w:t>fossili</w:t>
      </w:r>
      <w:r w:rsidRPr="00522B94">
        <w:t>s</w:t>
      </w:r>
      <w:proofErr w:type="spellEnd"/>
      <w:r w:rsidRPr="00522B94">
        <w:t xml:space="preserve"> din punct de vedere al populației, al habitatului și al tendințelor, inclusiv prin măsuri de conservare activă</w:t>
      </w:r>
    </w:p>
    <w:p w14:paraId="2010C821" w14:textId="77777777" w:rsidR="00101150" w:rsidRPr="00522B94" w:rsidRDefault="00101150" w:rsidP="00B843A9">
      <w:pPr>
        <w:pStyle w:val="NormalWeb"/>
        <w:numPr>
          <w:ilvl w:val="0"/>
          <w:numId w:val="107"/>
        </w:numPr>
        <w:ind w:left="426" w:hanging="284"/>
      </w:pPr>
      <w:r w:rsidRPr="00522B94">
        <w:t xml:space="preserve">OG3 - Asigurarea conservării speciilor de amfibieni pentru care a fost desemnată aria naturală protejată, în sensul îmbunătățirii stării de conservare a acestora </w:t>
      </w:r>
    </w:p>
    <w:p w14:paraId="61D97CCC" w14:textId="77777777" w:rsidR="00101150" w:rsidRPr="00522B94" w:rsidRDefault="00101150" w:rsidP="00B843A9">
      <w:pPr>
        <w:pStyle w:val="NormalWeb"/>
        <w:numPr>
          <w:ilvl w:val="0"/>
          <w:numId w:val="106"/>
        </w:numPr>
        <w:ind w:left="1134"/>
        <w:textDirection w:val="lrTb"/>
      </w:pPr>
      <w:r w:rsidRPr="00522B94">
        <w:t xml:space="preserve">OS3.1 - Îmbunătățirea stării de conservare a speciei </w:t>
      </w:r>
      <w:proofErr w:type="spellStart"/>
      <w:r w:rsidRPr="00522B94">
        <w:t>Bombina</w:t>
      </w:r>
      <w:proofErr w:type="spellEnd"/>
      <w:r w:rsidRPr="00522B94">
        <w:t xml:space="preserve"> </w:t>
      </w:r>
      <w:proofErr w:type="spellStart"/>
      <w:r w:rsidRPr="00522B94">
        <w:t>variegata</w:t>
      </w:r>
      <w:proofErr w:type="spellEnd"/>
      <w:r w:rsidRPr="00522B94">
        <w:t xml:space="preserve">, inclusiv prin măsuri de conservare activă </w:t>
      </w:r>
    </w:p>
    <w:p w14:paraId="59155E2D" w14:textId="77777777" w:rsidR="00101150" w:rsidRPr="00522B94" w:rsidRDefault="00101150" w:rsidP="00B843A9">
      <w:pPr>
        <w:pStyle w:val="NormalWeb"/>
        <w:numPr>
          <w:ilvl w:val="0"/>
          <w:numId w:val="106"/>
        </w:numPr>
        <w:ind w:left="1134"/>
        <w:textDirection w:val="lrTb"/>
      </w:pPr>
      <w:r w:rsidRPr="00522B94">
        <w:lastRenderedPageBreak/>
        <w:t xml:space="preserve">OS3.2 - Îmbunătățirea stării de conservare a speciei </w:t>
      </w:r>
      <w:proofErr w:type="spellStart"/>
      <w:r w:rsidRPr="00522B94">
        <w:t>Triturus</w:t>
      </w:r>
      <w:proofErr w:type="spellEnd"/>
      <w:r w:rsidRPr="00522B94">
        <w:t xml:space="preserve"> </w:t>
      </w:r>
      <w:proofErr w:type="spellStart"/>
      <w:r w:rsidRPr="00522B94">
        <w:t>cristatus</w:t>
      </w:r>
      <w:proofErr w:type="spellEnd"/>
      <w:r w:rsidRPr="00522B94">
        <w:t xml:space="preserve">, inclusiv prin măsuri de conservare activă </w:t>
      </w:r>
    </w:p>
    <w:p w14:paraId="5BBA3EAC" w14:textId="23CAB7BF" w:rsidR="00101150" w:rsidRPr="00522B94" w:rsidRDefault="00101150" w:rsidP="00B843A9">
      <w:pPr>
        <w:pStyle w:val="NormalWeb"/>
        <w:numPr>
          <w:ilvl w:val="0"/>
          <w:numId w:val="106"/>
        </w:numPr>
        <w:ind w:left="1134"/>
        <w:textDirection w:val="lrTb"/>
      </w:pPr>
      <w:r w:rsidRPr="00522B94">
        <w:t xml:space="preserve">OS3.3 - Îmbunătățirea stării de conservare a speciei </w:t>
      </w:r>
      <w:proofErr w:type="spellStart"/>
      <w:r w:rsidRPr="00522B94">
        <w:t>Triturus</w:t>
      </w:r>
      <w:proofErr w:type="spellEnd"/>
      <w:r w:rsidRPr="00522B94">
        <w:t xml:space="preserve"> </w:t>
      </w:r>
      <w:proofErr w:type="spellStart"/>
      <w:r w:rsidRPr="00522B94">
        <w:t>montandoni</w:t>
      </w:r>
      <w:proofErr w:type="spellEnd"/>
      <w:r w:rsidRPr="00522B94">
        <w:t>, inclusiv prin măsuri de conservare activă</w:t>
      </w:r>
    </w:p>
    <w:p w14:paraId="455EAA5B" w14:textId="77777777" w:rsidR="00101150" w:rsidRPr="00522B94" w:rsidRDefault="00101150" w:rsidP="00101150">
      <w:pPr>
        <w:pStyle w:val="NormalWeb"/>
        <w:ind w:left="426"/>
      </w:pPr>
    </w:p>
    <w:p w14:paraId="57AF81D7" w14:textId="77777777" w:rsidR="00101150" w:rsidRPr="00522B94" w:rsidRDefault="00101150" w:rsidP="00B843A9">
      <w:pPr>
        <w:pStyle w:val="NormalWeb"/>
        <w:numPr>
          <w:ilvl w:val="0"/>
          <w:numId w:val="107"/>
        </w:numPr>
        <w:ind w:left="426" w:hanging="284"/>
      </w:pPr>
      <w:r w:rsidRPr="00522B94">
        <w:t xml:space="preserve">OG4 - Asigurarea conservării speciilor de nevertebrate pentru care a fost desemnată aria naturală protejată, în sensul menținerii stării de conservare favorabilă a acestora </w:t>
      </w:r>
    </w:p>
    <w:p w14:paraId="67F088A3" w14:textId="77777777" w:rsidR="00101150" w:rsidRPr="00522B94" w:rsidRDefault="00101150" w:rsidP="00B843A9">
      <w:pPr>
        <w:pStyle w:val="NormalWeb"/>
        <w:numPr>
          <w:ilvl w:val="0"/>
          <w:numId w:val="106"/>
        </w:numPr>
        <w:ind w:left="1134"/>
        <w:rPr>
          <w:i/>
        </w:rPr>
      </w:pPr>
      <w:r w:rsidRPr="00522B94">
        <w:t xml:space="preserve">OS4.1 – Menținerea stării de conservare favorabile a speciei </w:t>
      </w:r>
      <w:proofErr w:type="spellStart"/>
      <w:r w:rsidRPr="00522B94">
        <w:rPr>
          <w:i/>
        </w:rPr>
        <w:t>Pholidoptera</w:t>
      </w:r>
      <w:proofErr w:type="spellEnd"/>
      <w:r w:rsidRPr="00522B94">
        <w:rPr>
          <w:i/>
        </w:rPr>
        <w:t xml:space="preserve"> </w:t>
      </w:r>
      <w:proofErr w:type="spellStart"/>
      <w:r w:rsidRPr="00522B94">
        <w:rPr>
          <w:i/>
        </w:rPr>
        <w:t>transsylvanica</w:t>
      </w:r>
      <w:proofErr w:type="spellEnd"/>
      <w:r w:rsidRPr="00522B94">
        <w:rPr>
          <w:i/>
        </w:rPr>
        <w:t xml:space="preserve"> </w:t>
      </w:r>
    </w:p>
    <w:p w14:paraId="253A78E5" w14:textId="11B6CF34" w:rsidR="00101150" w:rsidRPr="00522B94" w:rsidRDefault="00101150" w:rsidP="00B843A9">
      <w:pPr>
        <w:pStyle w:val="NormalWeb"/>
        <w:numPr>
          <w:ilvl w:val="0"/>
          <w:numId w:val="106"/>
        </w:numPr>
        <w:ind w:left="1134"/>
      </w:pPr>
      <w:r w:rsidRPr="00522B94">
        <w:t>OS4.2 – Menținerea stării de conservare favorabile a speciei</w:t>
      </w:r>
      <w:r w:rsidRPr="00522B94">
        <w:rPr>
          <w:i/>
        </w:rPr>
        <w:t xml:space="preserve"> </w:t>
      </w:r>
      <w:proofErr w:type="spellStart"/>
      <w:r w:rsidRPr="00522B94">
        <w:rPr>
          <w:i/>
        </w:rPr>
        <w:t>Isophya</w:t>
      </w:r>
      <w:proofErr w:type="spellEnd"/>
      <w:r w:rsidRPr="00522B94">
        <w:rPr>
          <w:i/>
        </w:rPr>
        <w:t xml:space="preserve"> </w:t>
      </w:r>
      <w:proofErr w:type="spellStart"/>
      <w:r w:rsidRPr="00522B94">
        <w:rPr>
          <w:i/>
        </w:rPr>
        <w:t>stysi</w:t>
      </w:r>
      <w:proofErr w:type="spellEnd"/>
      <w:r w:rsidRPr="00522B94">
        <w:t xml:space="preserve"> </w:t>
      </w:r>
    </w:p>
    <w:p w14:paraId="13032F9E" w14:textId="4F3CBB76" w:rsidR="00101150" w:rsidRPr="00522B94" w:rsidRDefault="00101150" w:rsidP="00B843A9">
      <w:pPr>
        <w:pStyle w:val="NormalWeb"/>
        <w:numPr>
          <w:ilvl w:val="0"/>
          <w:numId w:val="106"/>
        </w:numPr>
        <w:ind w:left="1134"/>
        <w:rPr>
          <w:i/>
        </w:rPr>
      </w:pPr>
      <w:r w:rsidRPr="00522B94">
        <w:t xml:space="preserve">OS4.3 – Menținerea stării de conservare favorabile a speciei </w:t>
      </w:r>
      <w:proofErr w:type="spellStart"/>
      <w:r w:rsidRPr="00522B94">
        <w:rPr>
          <w:i/>
        </w:rPr>
        <w:t>Euphydryas</w:t>
      </w:r>
      <w:proofErr w:type="spellEnd"/>
      <w:r w:rsidRPr="00522B94">
        <w:rPr>
          <w:i/>
        </w:rPr>
        <w:t xml:space="preserve"> </w:t>
      </w:r>
      <w:proofErr w:type="spellStart"/>
      <w:r w:rsidRPr="00522B94">
        <w:rPr>
          <w:i/>
        </w:rPr>
        <w:t>aurinia</w:t>
      </w:r>
      <w:proofErr w:type="spellEnd"/>
    </w:p>
    <w:p w14:paraId="0E95D5DF" w14:textId="77777777" w:rsidR="00101150" w:rsidRPr="00522B94" w:rsidRDefault="00101150" w:rsidP="00101150">
      <w:pPr>
        <w:pStyle w:val="NormalWeb"/>
        <w:ind w:left="426"/>
      </w:pPr>
    </w:p>
    <w:p w14:paraId="589203E2" w14:textId="77777777" w:rsidR="00101150" w:rsidRPr="00522B94" w:rsidRDefault="00101150" w:rsidP="00B843A9">
      <w:pPr>
        <w:pStyle w:val="NormalWeb"/>
        <w:numPr>
          <w:ilvl w:val="0"/>
          <w:numId w:val="107"/>
        </w:numPr>
        <w:ind w:left="426" w:hanging="284"/>
      </w:pPr>
      <w:r w:rsidRPr="00522B94">
        <w:t xml:space="preserve">OG5 - Asigurarea conservării speciilor de plante pentru care a fost desemnată aria naturală protejată, în sensul menținerii/îmbunătățirii stării de conservare favorabilă a acestora </w:t>
      </w:r>
    </w:p>
    <w:p w14:paraId="32C058AE" w14:textId="77777777" w:rsidR="007F7667" w:rsidRPr="00522B94" w:rsidRDefault="007F7667" w:rsidP="00B843A9">
      <w:pPr>
        <w:pStyle w:val="NormalWeb"/>
        <w:numPr>
          <w:ilvl w:val="0"/>
          <w:numId w:val="106"/>
        </w:numPr>
        <w:ind w:left="1134"/>
      </w:pPr>
      <w:r w:rsidRPr="00522B94">
        <w:t xml:space="preserve">OS5.1 Îmbunătățirea stării de conservare a speciei </w:t>
      </w:r>
      <w:proofErr w:type="spellStart"/>
      <w:r w:rsidRPr="00522B94">
        <w:t>Cypripedium</w:t>
      </w:r>
      <w:proofErr w:type="spellEnd"/>
      <w:r w:rsidRPr="00522B94">
        <w:t xml:space="preserve"> </w:t>
      </w:r>
      <w:proofErr w:type="spellStart"/>
      <w:r w:rsidRPr="00522B94">
        <w:t>calceolus</w:t>
      </w:r>
      <w:proofErr w:type="spellEnd"/>
      <w:r w:rsidRPr="00522B94">
        <w:t xml:space="preserve">, inclusiv prin măsuri de conservare activă </w:t>
      </w:r>
    </w:p>
    <w:p w14:paraId="411058E3" w14:textId="77777777" w:rsidR="007F7667" w:rsidRPr="00522B94" w:rsidRDefault="007F7667" w:rsidP="00B843A9">
      <w:pPr>
        <w:pStyle w:val="NormalWeb"/>
        <w:numPr>
          <w:ilvl w:val="0"/>
          <w:numId w:val="106"/>
        </w:numPr>
        <w:ind w:left="1134"/>
      </w:pPr>
      <w:r w:rsidRPr="00522B94">
        <w:t xml:space="preserve">OS5.2 Asigurarea conservării speciei </w:t>
      </w:r>
      <w:proofErr w:type="spellStart"/>
      <w:r w:rsidRPr="00522B94">
        <w:t>Ligularia</w:t>
      </w:r>
      <w:proofErr w:type="spellEnd"/>
      <w:r w:rsidRPr="00522B94">
        <w:t xml:space="preserve"> </w:t>
      </w:r>
      <w:proofErr w:type="spellStart"/>
      <w:r w:rsidRPr="00522B94">
        <w:t>sibirica</w:t>
      </w:r>
      <w:proofErr w:type="spellEnd"/>
      <w:r w:rsidRPr="00522B94">
        <w:t xml:space="preserve">, în sensul menținerii stării de conservare favorabilă a acesteia </w:t>
      </w:r>
    </w:p>
    <w:p w14:paraId="3E3C6761" w14:textId="77777777" w:rsidR="007F7667" w:rsidRPr="00522B94" w:rsidRDefault="007F7667" w:rsidP="00B843A9">
      <w:pPr>
        <w:pStyle w:val="NormalWeb"/>
        <w:numPr>
          <w:ilvl w:val="0"/>
          <w:numId w:val="106"/>
        </w:numPr>
        <w:ind w:left="1134"/>
      </w:pPr>
      <w:r w:rsidRPr="00522B94">
        <w:t xml:space="preserve">OS5.3 Îmbunătățirea stării de conservare a speciei </w:t>
      </w:r>
      <w:proofErr w:type="spellStart"/>
      <w:r w:rsidRPr="00522B94">
        <w:t>Pulsatilla</w:t>
      </w:r>
      <w:proofErr w:type="spellEnd"/>
      <w:r w:rsidRPr="00522B94">
        <w:t xml:space="preserve"> </w:t>
      </w:r>
      <w:proofErr w:type="spellStart"/>
      <w:r w:rsidRPr="00522B94">
        <w:t>patens</w:t>
      </w:r>
      <w:proofErr w:type="spellEnd"/>
      <w:r w:rsidRPr="00522B94">
        <w:t xml:space="preserve">, inclusiv prin măsuri de conservare activă </w:t>
      </w:r>
    </w:p>
    <w:p w14:paraId="7C467FC9" w14:textId="2E56D25A" w:rsidR="00101150" w:rsidRPr="00522B94" w:rsidRDefault="007F7667" w:rsidP="00B843A9">
      <w:pPr>
        <w:pStyle w:val="NormalWeb"/>
        <w:numPr>
          <w:ilvl w:val="0"/>
          <w:numId w:val="106"/>
        </w:numPr>
        <w:ind w:left="1134"/>
      </w:pPr>
      <w:r w:rsidRPr="00522B94">
        <w:t xml:space="preserve">OS5.4 Îmbunătățirea stării de conservare a speciei </w:t>
      </w:r>
      <w:proofErr w:type="spellStart"/>
      <w:r w:rsidRPr="00522B94">
        <w:t>Tozzia</w:t>
      </w:r>
      <w:proofErr w:type="spellEnd"/>
      <w:r w:rsidRPr="00522B94">
        <w:t xml:space="preserve"> </w:t>
      </w:r>
      <w:proofErr w:type="spellStart"/>
      <w:r w:rsidRPr="00522B94">
        <w:t>carpathica</w:t>
      </w:r>
      <w:proofErr w:type="spellEnd"/>
      <w:r w:rsidRPr="00522B94">
        <w:t>, inclusiv prin măsuri de conservare activă</w:t>
      </w:r>
    </w:p>
    <w:p w14:paraId="53D07F91" w14:textId="77777777" w:rsidR="007F7667" w:rsidRPr="00522B94" w:rsidRDefault="007F7667" w:rsidP="00101150">
      <w:pPr>
        <w:pStyle w:val="NormalWeb"/>
        <w:ind w:left="426"/>
      </w:pPr>
    </w:p>
    <w:p w14:paraId="0E237F00" w14:textId="77777777" w:rsidR="00101150" w:rsidRPr="00522B94" w:rsidRDefault="00101150" w:rsidP="00B843A9">
      <w:pPr>
        <w:pStyle w:val="NormalWeb"/>
        <w:numPr>
          <w:ilvl w:val="0"/>
          <w:numId w:val="107"/>
        </w:numPr>
        <w:ind w:left="426" w:hanging="284"/>
      </w:pPr>
      <w:r w:rsidRPr="00522B94">
        <w:t>OG6 - Asigurarea conservării habitatelor pentru care a fost desemnată aria naturală protejată, în sensul menținerii/ îmbunătățirii stării de conservare a acestora</w:t>
      </w:r>
    </w:p>
    <w:p w14:paraId="27D4D13C" w14:textId="77777777" w:rsidR="00216E40" w:rsidRPr="00522B94" w:rsidRDefault="00216E40" w:rsidP="00B843A9">
      <w:pPr>
        <w:pStyle w:val="NormalWeb"/>
        <w:numPr>
          <w:ilvl w:val="0"/>
          <w:numId w:val="106"/>
        </w:numPr>
        <w:ind w:left="1134"/>
      </w:pPr>
      <w:r w:rsidRPr="00522B94">
        <w:t xml:space="preserve">OS6.1 – Îmbunătățirea stării de conservare a habitatului 3230, inclusiv prin măsuri de conservare activă </w:t>
      </w:r>
    </w:p>
    <w:p w14:paraId="57B6E269" w14:textId="77777777" w:rsidR="00216E40" w:rsidRPr="00522B94" w:rsidRDefault="00216E40" w:rsidP="00B843A9">
      <w:pPr>
        <w:pStyle w:val="NormalWeb"/>
        <w:numPr>
          <w:ilvl w:val="0"/>
          <w:numId w:val="106"/>
        </w:numPr>
        <w:ind w:left="1134"/>
      </w:pPr>
      <w:r w:rsidRPr="00522B94">
        <w:t xml:space="preserve">OS6.2 - Asigurarea conservării habitatului 40A0*, în sensul menținerii stării de conservare favorabile a acestuia </w:t>
      </w:r>
    </w:p>
    <w:p w14:paraId="039170D2" w14:textId="1E18AEA3" w:rsidR="00216E40" w:rsidRPr="00522B94" w:rsidRDefault="00216E40" w:rsidP="00B843A9">
      <w:pPr>
        <w:pStyle w:val="NormalWeb"/>
        <w:numPr>
          <w:ilvl w:val="0"/>
          <w:numId w:val="106"/>
        </w:numPr>
        <w:ind w:left="1134"/>
      </w:pPr>
      <w:r w:rsidRPr="00522B94">
        <w:t xml:space="preserve">OS6.3 - Asigurarea conservării habitatului 5130, în sensul menținerii stării de conservare favorabile a acestuia </w:t>
      </w:r>
    </w:p>
    <w:p w14:paraId="47056E07" w14:textId="77777777" w:rsidR="00216E40" w:rsidRPr="00522B94" w:rsidRDefault="00216E40" w:rsidP="00B843A9">
      <w:pPr>
        <w:pStyle w:val="NormalWeb"/>
        <w:numPr>
          <w:ilvl w:val="0"/>
          <w:numId w:val="106"/>
        </w:numPr>
        <w:ind w:left="1134"/>
      </w:pPr>
      <w:r w:rsidRPr="00522B94">
        <w:t xml:space="preserve">OS6.4 - Asigurarea conservării habitatului 6190, în sensul menținerii stării de conservare a acestuia </w:t>
      </w:r>
    </w:p>
    <w:p w14:paraId="477B3ACA" w14:textId="77777777" w:rsidR="00216E40" w:rsidRPr="00522B94" w:rsidRDefault="00216E40" w:rsidP="00B843A9">
      <w:pPr>
        <w:pStyle w:val="NormalWeb"/>
        <w:numPr>
          <w:ilvl w:val="0"/>
          <w:numId w:val="106"/>
        </w:numPr>
        <w:ind w:left="1134"/>
      </w:pPr>
      <w:r w:rsidRPr="00522B94">
        <w:t xml:space="preserve">OS6.5 – Îmbunătățirea stării de conservare a habitatelor 6210, 6430, 6510 și 6520, inclusiv prin măsuri de conservare activă </w:t>
      </w:r>
    </w:p>
    <w:p w14:paraId="293453B4" w14:textId="5D8B3CFC" w:rsidR="00216E40" w:rsidRPr="00522B94" w:rsidRDefault="00216E40" w:rsidP="00B843A9">
      <w:pPr>
        <w:pStyle w:val="NormalWeb"/>
        <w:numPr>
          <w:ilvl w:val="0"/>
          <w:numId w:val="106"/>
        </w:numPr>
        <w:ind w:left="1134"/>
      </w:pPr>
      <w:r w:rsidRPr="00522B94">
        <w:t xml:space="preserve">OS6.6 - Asigurarea conservării habitatului 6240*, în sensul menținerii stării de conservare favorabile a acestuia </w:t>
      </w:r>
    </w:p>
    <w:p w14:paraId="2C21E98D" w14:textId="77777777" w:rsidR="00216E40" w:rsidRPr="00522B94" w:rsidRDefault="00216E40" w:rsidP="00B843A9">
      <w:pPr>
        <w:pStyle w:val="NormalWeb"/>
        <w:numPr>
          <w:ilvl w:val="0"/>
          <w:numId w:val="106"/>
        </w:numPr>
        <w:ind w:left="1134"/>
      </w:pPr>
      <w:r w:rsidRPr="00522B94">
        <w:t xml:space="preserve">S6.7 - Asigurarea conservării habitatului 7230, în sensul menținerii stării de conservare favorabile a acestuia </w:t>
      </w:r>
    </w:p>
    <w:p w14:paraId="41AF7513" w14:textId="2C09822B" w:rsidR="00216E40" w:rsidRPr="00522B94" w:rsidRDefault="00216E40" w:rsidP="00B843A9">
      <w:pPr>
        <w:pStyle w:val="NormalWeb"/>
        <w:numPr>
          <w:ilvl w:val="0"/>
          <w:numId w:val="106"/>
        </w:numPr>
        <w:ind w:left="1134"/>
      </w:pPr>
      <w:r w:rsidRPr="00522B94">
        <w:t xml:space="preserve">OS6.8 - Asigurarea conservării habitatului 8120, în sensul menținerii stării de conservare favorabile a acestuia </w:t>
      </w:r>
    </w:p>
    <w:p w14:paraId="03D38218" w14:textId="77777777" w:rsidR="00216E40" w:rsidRPr="00522B94" w:rsidRDefault="00216E40" w:rsidP="00B843A9">
      <w:pPr>
        <w:pStyle w:val="NormalWeb"/>
        <w:numPr>
          <w:ilvl w:val="0"/>
          <w:numId w:val="106"/>
        </w:numPr>
        <w:ind w:left="1134"/>
      </w:pPr>
      <w:r w:rsidRPr="00522B94">
        <w:t xml:space="preserve">OS6.9 - Asigurarea conservării habitatului 8210, în sensul menținerii stării de conservare favorabile a acestuia </w:t>
      </w:r>
    </w:p>
    <w:p w14:paraId="3E8DAC71" w14:textId="6432775B" w:rsidR="00101150" w:rsidRPr="00522B94" w:rsidRDefault="00216E40" w:rsidP="00B843A9">
      <w:pPr>
        <w:pStyle w:val="NormalWeb"/>
        <w:numPr>
          <w:ilvl w:val="0"/>
          <w:numId w:val="106"/>
        </w:numPr>
        <w:ind w:left="1134"/>
      </w:pPr>
      <w:r w:rsidRPr="00522B94">
        <w:lastRenderedPageBreak/>
        <w:t>OS6.10 - Asigurarea conservării habitatului 9110, în sensul menținerii stării de conservare favorabile a acestuia</w:t>
      </w:r>
    </w:p>
    <w:p w14:paraId="7F19D770" w14:textId="77777777" w:rsidR="00216E40" w:rsidRPr="00522B94" w:rsidRDefault="00216E40" w:rsidP="00B843A9">
      <w:pPr>
        <w:pStyle w:val="NormalWeb"/>
        <w:numPr>
          <w:ilvl w:val="0"/>
          <w:numId w:val="106"/>
        </w:numPr>
        <w:ind w:left="1134"/>
      </w:pPr>
      <w:r w:rsidRPr="00522B94">
        <w:t xml:space="preserve">OS6.11 – Îmbunătățirea stării de conservare a habitatului 91V0, inclusiv prin măsuri de conservare activă </w:t>
      </w:r>
    </w:p>
    <w:p w14:paraId="2A30E281" w14:textId="77777777" w:rsidR="00216E40" w:rsidRPr="00522B94" w:rsidRDefault="00216E40" w:rsidP="00B843A9">
      <w:pPr>
        <w:pStyle w:val="NormalWeb"/>
        <w:numPr>
          <w:ilvl w:val="0"/>
          <w:numId w:val="106"/>
        </w:numPr>
        <w:ind w:left="1134"/>
      </w:pPr>
      <w:r w:rsidRPr="00522B94">
        <w:t xml:space="preserve">OS6.12 – Îmbunătățirea stării de conservare a habitatului 9410, inclusiv prin măsuri de conservare activă </w:t>
      </w:r>
    </w:p>
    <w:p w14:paraId="7E08E647" w14:textId="306E4854" w:rsidR="00216E40" w:rsidRPr="00522B94" w:rsidRDefault="00216E40" w:rsidP="00B843A9">
      <w:pPr>
        <w:pStyle w:val="NormalWeb"/>
        <w:numPr>
          <w:ilvl w:val="0"/>
          <w:numId w:val="106"/>
        </w:numPr>
        <w:ind w:left="1134"/>
      </w:pPr>
      <w:r w:rsidRPr="00522B94">
        <w:t>OS6.13 – Îmbunătățirea stării de conservare a habitatului 91E0*, inclusiv prin măsuri de conservare activă OS6.14 – Asigurarea durabilității managementului pentru habitatele forestiere din aria naturală protejată</w:t>
      </w:r>
    </w:p>
    <w:p w14:paraId="6FDDB77B" w14:textId="77777777" w:rsidR="00216E40" w:rsidRPr="00522B94" w:rsidRDefault="00216E40" w:rsidP="00101150">
      <w:pPr>
        <w:pStyle w:val="NormalWeb"/>
        <w:ind w:left="426"/>
      </w:pPr>
    </w:p>
    <w:p w14:paraId="634A4DBC" w14:textId="02CBDB93" w:rsidR="00101150" w:rsidRPr="00522B94" w:rsidRDefault="00101150" w:rsidP="00B843A9">
      <w:pPr>
        <w:pStyle w:val="NormalWeb"/>
        <w:numPr>
          <w:ilvl w:val="0"/>
          <w:numId w:val="107"/>
        </w:numPr>
        <w:ind w:left="426" w:hanging="284"/>
      </w:pPr>
      <w:r w:rsidRPr="00522B94">
        <w:t>OG7 Asigurarea conservării speciilor de păsări pentru care a fost desemnată aria naturală protejată, în sensul menținerii/îmbunătățirii stării de conservare favorabilă a acestora</w:t>
      </w:r>
    </w:p>
    <w:p w14:paraId="7BC13BA1" w14:textId="77777777" w:rsidR="00216E40" w:rsidRPr="00522B94" w:rsidRDefault="00216E40" w:rsidP="00B843A9">
      <w:pPr>
        <w:pStyle w:val="NormalWeb"/>
        <w:numPr>
          <w:ilvl w:val="0"/>
          <w:numId w:val="106"/>
        </w:numPr>
        <w:ind w:left="1134"/>
        <w:textDirection w:val="lrTb"/>
      </w:pPr>
      <w:r w:rsidRPr="00522B94">
        <w:t xml:space="preserve">OS7.1 Menținerea stării de conservare favorabilă a speciei </w:t>
      </w:r>
      <w:proofErr w:type="spellStart"/>
      <w:r w:rsidRPr="00522B94">
        <w:t>Crex</w:t>
      </w:r>
      <w:proofErr w:type="spellEnd"/>
      <w:r w:rsidRPr="00522B94">
        <w:t xml:space="preserve"> </w:t>
      </w:r>
      <w:proofErr w:type="spellStart"/>
      <w:r w:rsidRPr="00522B94">
        <w:t>crex</w:t>
      </w:r>
      <w:proofErr w:type="spellEnd"/>
      <w:r w:rsidRPr="00522B94">
        <w:t xml:space="preserve">* </w:t>
      </w:r>
    </w:p>
    <w:p w14:paraId="5453B7E8" w14:textId="77777777" w:rsidR="00216E40" w:rsidRPr="00522B94" w:rsidRDefault="00216E40" w:rsidP="00B843A9">
      <w:pPr>
        <w:pStyle w:val="NormalWeb"/>
        <w:numPr>
          <w:ilvl w:val="0"/>
          <w:numId w:val="106"/>
        </w:numPr>
        <w:ind w:left="1134"/>
        <w:textDirection w:val="lrTb"/>
      </w:pPr>
      <w:r w:rsidRPr="00522B94">
        <w:t xml:space="preserve">OS7.2 Menținerea stării de conservare favorabilă a speciilor </w:t>
      </w:r>
      <w:proofErr w:type="spellStart"/>
      <w:r w:rsidRPr="00522B94">
        <w:t>Lanius</w:t>
      </w:r>
      <w:proofErr w:type="spellEnd"/>
      <w:r w:rsidRPr="00522B94">
        <w:t xml:space="preserve"> </w:t>
      </w:r>
      <w:proofErr w:type="spellStart"/>
      <w:r w:rsidRPr="00522B94">
        <w:t>collurio</w:t>
      </w:r>
      <w:proofErr w:type="spellEnd"/>
      <w:r w:rsidRPr="00522B94">
        <w:t xml:space="preserve">, </w:t>
      </w:r>
      <w:proofErr w:type="spellStart"/>
      <w:r w:rsidRPr="00522B94">
        <w:t>Ciconia</w:t>
      </w:r>
      <w:proofErr w:type="spellEnd"/>
      <w:r w:rsidRPr="00522B94">
        <w:t xml:space="preserve"> </w:t>
      </w:r>
      <w:proofErr w:type="spellStart"/>
      <w:r w:rsidRPr="00522B94">
        <w:t>ciconia</w:t>
      </w:r>
      <w:proofErr w:type="spellEnd"/>
      <w:r w:rsidRPr="00522B94">
        <w:t xml:space="preserve">, </w:t>
      </w:r>
      <w:proofErr w:type="spellStart"/>
      <w:r w:rsidRPr="00522B94">
        <w:t>Circus</w:t>
      </w:r>
      <w:proofErr w:type="spellEnd"/>
      <w:r w:rsidRPr="00522B94">
        <w:t xml:space="preserve"> </w:t>
      </w:r>
      <w:proofErr w:type="spellStart"/>
      <w:r w:rsidRPr="00522B94">
        <w:t>pygargus</w:t>
      </w:r>
      <w:proofErr w:type="spellEnd"/>
      <w:r w:rsidRPr="00522B94">
        <w:t xml:space="preserve">, </w:t>
      </w:r>
      <w:proofErr w:type="spellStart"/>
      <w:r w:rsidRPr="00522B94">
        <w:t>Circus</w:t>
      </w:r>
      <w:proofErr w:type="spellEnd"/>
      <w:r w:rsidRPr="00522B94">
        <w:t xml:space="preserve"> </w:t>
      </w:r>
      <w:proofErr w:type="spellStart"/>
      <w:r w:rsidRPr="00522B94">
        <w:t>cyaneus</w:t>
      </w:r>
      <w:proofErr w:type="spellEnd"/>
      <w:r w:rsidRPr="00522B94">
        <w:t xml:space="preserve">, </w:t>
      </w:r>
      <w:proofErr w:type="spellStart"/>
      <w:r w:rsidRPr="00522B94">
        <w:t>Circus</w:t>
      </w:r>
      <w:proofErr w:type="spellEnd"/>
      <w:r w:rsidRPr="00522B94">
        <w:t xml:space="preserve"> </w:t>
      </w:r>
      <w:proofErr w:type="spellStart"/>
      <w:r w:rsidRPr="00522B94">
        <w:t>aerginosus</w:t>
      </w:r>
      <w:proofErr w:type="spellEnd"/>
      <w:r w:rsidRPr="00522B94">
        <w:t xml:space="preserve">, </w:t>
      </w:r>
      <w:proofErr w:type="spellStart"/>
      <w:r w:rsidRPr="00522B94">
        <w:t>Caprimulgus</w:t>
      </w:r>
      <w:proofErr w:type="spellEnd"/>
      <w:r w:rsidRPr="00522B94">
        <w:t xml:space="preserve"> </w:t>
      </w:r>
      <w:proofErr w:type="spellStart"/>
      <w:r w:rsidRPr="00522B94">
        <w:t>europaeus</w:t>
      </w:r>
      <w:proofErr w:type="spellEnd"/>
      <w:r w:rsidRPr="00522B94">
        <w:t xml:space="preserve"> </w:t>
      </w:r>
    </w:p>
    <w:p w14:paraId="0A997D65" w14:textId="77777777" w:rsidR="00216E40" w:rsidRPr="00522B94" w:rsidRDefault="00216E40" w:rsidP="00B843A9">
      <w:pPr>
        <w:pStyle w:val="NormalWeb"/>
        <w:numPr>
          <w:ilvl w:val="0"/>
          <w:numId w:val="106"/>
        </w:numPr>
        <w:ind w:left="1134"/>
        <w:textDirection w:val="lrTb"/>
      </w:pPr>
      <w:r w:rsidRPr="00522B94">
        <w:t xml:space="preserve">OS7.3 Menținerea stării de conservare favorabilă a speciilor </w:t>
      </w:r>
      <w:proofErr w:type="spellStart"/>
      <w:r w:rsidRPr="00522B94">
        <w:t>Bonasa</w:t>
      </w:r>
      <w:proofErr w:type="spellEnd"/>
      <w:r w:rsidRPr="00522B94">
        <w:t xml:space="preserve"> </w:t>
      </w:r>
      <w:proofErr w:type="spellStart"/>
      <w:r w:rsidRPr="00522B94">
        <w:t>bonasia</w:t>
      </w:r>
      <w:proofErr w:type="spellEnd"/>
      <w:r w:rsidRPr="00522B94">
        <w:t xml:space="preserve">, </w:t>
      </w:r>
      <w:proofErr w:type="spellStart"/>
      <w:r w:rsidRPr="00522B94">
        <w:t>Tetrao</w:t>
      </w:r>
      <w:proofErr w:type="spellEnd"/>
      <w:r w:rsidRPr="00522B94">
        <w:t xml:space="preserve"> </w:t>
      </w:r>
      <w:proofErr w:type="spellStart"/>
      <w:r w:rsidRPr="00522B94">
        <w:t>urogallus</w:t>
      </w:r>
      <w:proofErr w:type="spellEnd"/>
      <w:r w:rsidRPr="00522B94">
        <w:t xml:space="preserve"> </w:t>
      </w:r>
    </w:p>
    <w:p w14:paraId="1B3719F6" w14:textId="3D6C3A4C" w:rsidR="00216E40" w:rsidRPr="00522B94" w:rsidRDefault="00216E40" w:rsidP="00B843A9">
      <w:pPr>
        <w:pStyle w:val="NormalWeb"/>
        <w:numPr>
          <w:ilvl w:val="0"/>
          <w:numId w:val="106"/>
        </w:numPr>
        <w:ind w:left="1134"/>
        <w:textDirection w:val="lrTb"/>
      </w:pPr>
      <w:r w:rsidRPr="00522B94">
        <w:t xml:space="preserve">OS7.4 Menținerea stării de conservare favorabilă a speciilor </w:t>
      </w:r>
      <w:proofErr w:type="spellStart"/>
      <w:r w:rsidRPr="00522B94">
        <w:t>Ficedula</w:t>
      </w:r>
      <w:proofErr w:type="spellEnd"/>
      <w:r w:rsidRPr="00522B94">
        <w:t xml:space="preserve"> </w:t>
      </w:r>
      <w:proofErr w:type="spellStart"/>
      <w:r w:rsidRPr="00522B94">
        <w:t>parva</w:t>
      </w:r>
      <w:proofErr w:type="spellEnd"/>
      <w:r w:rsidRPr="00522B94">
        <w:t xml:space="preserve">, </w:t>
      </w:r>
      <w:proofErr w:type="spellStart"/>
      <w:r w:rsidRPr="00522B94">
        <w:t>Ficedula</w:t>
      </w:r>
      <w:proofErr w:type="spellEnd"/>
      <w:r w:rsidRPr="00522B94">
        <w:t xml:space="preserve"> </w:t>
      </w:r>
      <w:proofErr w:type="spellStart"/>
      <w:r w:rsidRPr="00522B94">
        <w:t>albicollis</w:t>
      </w:r>
      <w:proofErr w:type="spellEnd"/>
      <w:r w:rsidRPr="00522B94">
        <w:t xml:space="preserve">, </w:t>
      </w:r>
      <w:proofErr w:type="spellStart"/>
      <w:r w:rsidRPr="00522B94">
        <w:t>Picus</w:t>
      </w:r>
      <w:proofErr w:type="spellEnd"/>
      <w:r w:rsidRPr="00522B94">
        <w:t xml:space="preserve"> </w:t>
      </w:r>
      <w:proofErr w:type="spellStart"/>
      <w:r w:rsidRPr="00522B94">
        <w:t>canus</w:t>
      </w:r>
      <w:proofErr w:type="spellEnd"/>
      <w:r w:rsidRPr="00522B94">
        <w:t xml:space="preserve">, </w:t>
      </w:r>
      <w:proofErr w:type="spellStart"/>
      <w:r w:rsidRPr="00522B94">
        <w:t>Dendrocopos</w:t>
      </w:r>
      <w:proofErr w:type="spellEnd"/>
      <w:r w:rsidRPr="00522B94">
        <w:t xml:space="preserve"> mediu, </w:t>
      </w:r>
      <w:proofErr w:type="spellStart"/>
      <w:r w:rsidRPr="00522B94">
        <w:t>Dryocopus</w:t>
      </w:r>
      <w:proofErr w:type="spellEnd"/>
      <w:r w:rsidRPr="00522B94">
        <w:t xml:space="preserve"> </w:t>
      </w:r>
      <w:proofErr w:type="spellStart"/>
      <w:r w:rsidRPr="00522B94">
        <w:t>martius</w:t>
      </w:r>
      <w:proofErr w:type="spellEnd"/>
      <w:r w:rsidRPr="00522B94">
        <w:t xml:space="preserve">, </w:t>
      </w:r>
      <w:proofErr w:type="spellStart"/>
      <w:r w:rsidRPr="00522B94">
        <w:t>Dendrocopos</w:t>
      </w:r>
      <w:proofErr w:type="spellEnd"/>
      <w:r w:rsidRPr="00522B94">
        <w:t xml:space="preserve"> </w:t>
      </w:r>
      <w:proofErr w:type="spellStart"/>
      <w:r w:rsidRPr="00522B94">
        <w:t>leucotos</w:t>
      </w:r>
      <w:proofErr w:type="spellEnd"/>
      <w:r w:rsidRPr="00522B94">
        <w:t xml:space="preserve">, </w:t>
      </w:r>
      <w:proofErr w:type="spellStart"/>
      <w:r w:rsidRPr="00522B94">
        <w:t>Picoides</w:t>
      </w:r>
      <w:proofErr w:type="spellEnd"/>
      <w:r w:rsidRPr="00522B94">
        <w:t xml:space="preserve"> </w:t>
      </w:r>
      <w:proofErr w:type="spellStart"/>
      <w:r w:rsidRPr="00522B94">
        <w:t>tridactylus</w:t>
      </w:r>
      <w:proofErr w:type="spellEnd"/>
      <w:r w:rsidRPr="00522B94">
        <w:t xml:space="preserve">, </w:t>
      </w:r>
      <w:proofErr w:type="spellStart"/>
      <w:r w:rsidRPr="00522B94">
        <w:t>Glaucidium</w:t>
      </w:r>
      <w:proofErr w:type="spellEnd"/>
      <w:r w:rsidRPr="00522B94">
        <w:t xml:space="preserve"> </w:t>
      </w:r>
      <w:proofErr w:type="spellStart"/>
      <w:r w:rsidRPr="00522B94">
        <w:t>passerinum</w:t>
      </w:r>
      <w:proofErr w:type="spellEnd"/>
      <w:r w:rsidRPr="00522B94">
        <w:t xml:space="preserve">, </w:t>
      </w:r>
      <w:proofErr w:type="spellStart"/>
      <w:r w:rsidRPr="00522B94">
        <w:t>Aegolius</w:t>
      </w:r>
      <w:proofErr w:type="spellEnd"/>
      <w:r w:rsidRPr="00522B94">
        <w:t xml:space="preserve"> </w:t>
      </w:r>
      <w:proofErr w:type="spellStart"/>
      <w:r w:rsidRPr="00522B94">
        <w:t>funereus</w:t>
      </w:r>
      <w:proofErr w:type="spellEnd"/>
      <w:r w:rsidRPr="00522B94">
        <w:t xml:space="preserve">, </w:t>
      </w:r>
      <w:proofErr w:type="spellStart"/>
      <w:r w:rsidRPr="00522B94">
        <w:t>Strix</w:t>
      </w:r>
      <w:proofErr w:type="spellEnd"/>
      <w:r w:rsidRPr="00522B94">
        <w:t xml:space="preserve"> </w:t>
      </w:r>
      <w:proofErr w:type="spellStart"/>
      <w:r w:rsidRPr="00522B94">
        <w:t>uralensis</w:t>
      </w:r>
      <w:proofErr w:type="spellEnd"/>
      <w:r w:rsidRPr="00522B94">
        <w:t xml:space="preserve"> </w:t>
      </w:r>
    </w:p>
    <w:p w14:paraId="7C054EB2" w14:textId="77777777" w:rsidR="00216E40" w:rsidRPr="00522B94" w:rsidRDefault="00216E40" w:rsidP="00B843A9">
      <w:pPr>
        <w:pStyle w:val="NormalWeb"/>
        <w:numPr>
          <w:ilvl w:val="0"/>
          <w:numId w:val="106"/>
        </w:numPr>
        <w:ind w:left="1134"/>
        <w:textDirection w:val="lrTb"/>
      </w:pPr>
      <w:r w:rsidRPr="00522B94">
        <w:t xml:space="preserve">OS7.5 Menținerea stării de conservare favorabilă a speciilor </w:t>
      </w:r>
      <w:proofErr w:type="spellStart"/>
      <w:r w:rsidRPr="00522B94">
        <w:t>Ciconia</w:t>
      </w:r>
      <w:proofErr w:type="spellEnd"/>
      <w:r w:rsidRPr="00522B94">
        <w:t xml:space="preserve"> </w:t>
      </w:r>
      <w:proofErr w:type="spellStart"/>
      <w:r w:rsidRPr="00522B94">
        <w:t>nigra</w:t>
      </w:r>
      <w:proofErr w:type="spellEnd"/>
      <w:r w:rsidRPr="00522B94">
        <w:t xml:space="preserve">, </w:t>
      </w:r>
      <w:proofErr w:type="spellStart"/>
      <w:r w:rsidRPr="00522B94">
        <w:t>Pernis</w:t>
      </w:r>
      <w:proofErr w:type="spellEnd"/>
      <w:r w:rsidRPr="00522B94">
        <w:t xml:space="preserve"> </w:t>
      </w:r>
      <w:proofErr w:type="spellStart"/>
      <w:r w:rsidRPr="00522B94">
        <w:t>apivorus</w:t>
      </w:r>
      <w:proofErr w:type="spellEnd"/>
      <w:r w:rsidRPr="00522B94">
        <w:t xml:space="preserve">, </w:t>
      </w:r>
      <w:proofErr w:type="spellStart"/>
      <w:r w:rsidRPr="00522B94">
        <w:t>Circaetus</w:t>
      </w:r>
      <w:proofErr w:type="spellEnd"/>
      <w:r w:rsidRPr="00522B94">
        <w:t xml:space="preserve"> </w:t>
      </w:r>
      <w:proofErr w:type="spellStart"/>
      <w:r w:rsidRPr="00522B94">
        <w:t>gallicus</w:t>
      </w:r>
      <w:proofErr w:type="spellEnd"/>
      <w:r w:rsidRPr="00522B94">
        <w:t xml:space="preserve">, </w:t>
      </w:r>
      <w:proofErr w:type="spellStart"/>
      <w:r w:rsidRPr="00522B94">
        <w:t>Aquila</w:t>
      </w:r>
      <w:proofErr w:type="spellEnd"/>
      <w:r w:rsidRPr="00522B94">
        <w:t xml:space="preserve"> </w:t>
      </w:r>
      <w:proofErr w:type="spellStart"/>
      <w:r w:rsidRPr="00522B94">
        <w:t>pomarina</w:t>
      </w:r>
      <w:proofErr w:type="spellEnd"/>
      <w:r w:rsidRPr="00522B94">
        <w:t xml:space="preserve"> </w:t>
      </w:r>
    </w:p>
    <w:p w14:paraId="66A43622" w14:textId="72A901BD" w:rsidR="00101150" w:rsidRPr="00522B94" w:rsidRDefault="00216E40" w:rsidP="00B843A9">
      <w:pPr>
        <w:pStyle w:val="NormalWeb"/>
        <w:numPr>
          <w:ilvl w:val="0"/>
          <w:numId w:val="106"/>
        </w:numPr>
        <w:ind w:left="1134"/>
        <w:textDirection w:val="lrTb"/>
      </w:pPr>
      <w:r w:rsidRPr="00522B94">
        <w:t xml:space="preserve">OS7.6 Menținerea stării de conservare favorabilă a speciilor </w:t>
      </w:r>
      <w:proofErr w:type="spellStart"/>
      <w:r w:rsidRPr="00522B94">
        <w:t>Porzana</w:t>
      </w:r>
      <w:proofErr w:type="spellEnd"/>
      <w:r w:rsidRPr="00522B94">
        <w:t xml:space="preserve"> </w:t>
      </w:r>
      <w:proofErr w:type="spellStart"/>
      <w:r w:rsidRPr="00522B94">
        <w:t>porzana</w:t>
      </w:r>
      <w:proofErr w:type="spellEnd"/>
      <w:r w:rsidRPr="00522B94">
        <w:t xml:space="preserve">, </w:t>
      </w:r>
      <w:proofErr w:type="spellStart"/>
      <w:r w:rsidRPr="00522B94">
        <w:t>Circus</w:t>
      </w:r>
      <w:proofErr w:type="spellEnd"/>
      <w:r w:rsidRPr="00522B94">
        <w:t xml:space="preserve"> </w:t>
      </w:r>
      <w:proofErr w:type="spellStart"/>
      <w:r w:rsidRPr="00522B94">
        <w:t>aeruginosuss</w:t>
      </w:r>
      <w:proofErr w:type="spellEnd"/>
    </w:p>
    <w:p w14:paraId="5C1D2F16" w14:textId="77777777" w:rsidR="00101150" w:rsidRPr="00522B94" w:rsidRDefault="00101150" w:rsidP="00101150">
      <w:pPr>
        <w:pStyle w:val="NormalWeb"/>
        <w:ind w:left="426"/>
      </w:pPr>
    </w:p>
    <w:p w14:paraId="3D1403CB" w14:textId="77777777" w:rsidR="005F567F" w:rsidRPr="00522B94" w:rsidRDefault="005F567F" w:rsidP="005F567F">
      <w:pPr>
        <w:pStyle w:val="NormalWeb"/>
        <w:rPr>
          <w:b/>
          <w:bCs w:val="0"/>
          <w:i/>
          <w:iCs/>
        </w:rPr>
      </w:pPr>
    </w:p>
    <w:p w14:paraId="0D5DDA1E" w14:textId="77777777" w:rsidR="00101150" w:rsidRPr="00522B94" w:rsidRDefault="00101150" w:rsidP="005F567F">
      <w:pPr>
        <w:pStyle w:val="NormalWeb"/>
        <w:rPr>
          <w:b/>
          <w:i/>
        </w:rPr>
      </w:pPr>
      <w:r w:rsidRPr="00522B94">
        <w:rPr>
          <w:b/>
          <w:i/>
        </w:rPr>
        <w:t xml:space="preserve">T2 – Inventarierea / evaluarea detaliată şi </w:t>
      </w:r>
      <w:proofErr w:type="spellStart"/>
      <w:r w:rsidRPr="00522B94">
        <w:rPr>
          <w:b/>
          <w:i/>
        </w:rPr>
        <w:t>monitoringul</w:t>
      </w:r>
      <w:proofErr w:type="spellEnd"/>
      <w:r w:rsidRPr="00522B94">
        <w:rPr>
          <w:b/>
          <w:i/>
        </w:rPr>
        <w:t xml:space="preserve"> biodiversității </w:t>
      </w:r>
    </w:p>
    <w:p w14:paraId="6210C34B" w14:textId="77777777" w:rsidR="00216E40" w:rsidRPr="00522B94" w:rsidRDefault="00101150" w:rsidP="00B843A9">
      <w:pPr>
        <w:pStyle w:val="NormalWeb"/>
        <w:numPr>
          <w:ilvl w:val="0"/>
          <w:numId w:val="107"/>
        </w:numPr>
        <w:ind w:left="426" w:hanging="284"/>
      </w:pPr>
      <w:r w:rsidRPr="00522B94">
        <w:t xml:space="preserve">OG8 - Asigurarea bazei de informații/date referitoare la habitatele pentru care a fost declarată aria naturală protejată, cu scopul de a oferi suportul necesar pentru managementul conservării biodiversității şi evaluarea eficienței managementului </w:t>
      </w:r>
    </w:p>
    <w:p w14:paraId="2106A875" w14:textId="77777777" w:rsidR="00216E40" w:rsidRPr="00522B94" w:rsidRDefault="00216E40" w:rsidP="00B843A9">
      <w:pPr>
        <w:pStyle w:val="NormalWeb"/>
        <w:numPr>
          <w:ilvl w:val="0"/>
          <w:numId w:val="106"/>
        </w:numPr>
        <w:ind w:left="1134"/>
      </w:pPr>
      <w:r w:rsidRPr="00522B94">
        <w:t xml:space="preserve">OS8.1.1 - Actualizarea inventarelor pentru habitatele și speciile de interes conservativ – populații, distribuție, stare de conservare, presiuni și amenințări; </w:t>
      </w:r>
    </w:p>
    <w:p w14:paraId="666844FA" w14:textId="1779482E" w:rsidR="00216E40" w:rsidRPr="00522B94" w:rsidRDefault="00216E40" w:rsidP="00B843A9">
      <w:pPr>
        <w:pStyle w:val="NormalWeb"/>
        <w:numPr>
          <w:ilvl w:val="0"/>
          <w:numId w:val="106"/>
        </w:numPr>
        <w:ind w:left="1134"/>
      </w:pPr>
      <w:r w:rsidRPr="00522B94">
        <w:t>OS8.2.1 - Realizarea monitorizării stării de conservare a habitatelor și a speciilor de interes conservativ.</w:t>
      </w:r>
    </w:p>
    <w:p w14:paraId="08758F49" w14:textId="77777777" w:rsidR="00216E40" w:rsidRPr="00522B94" w:rsidRDefault="00216E40" w:rsidP="005F567F">
      <w:pPr>
        <w:pStyle w:val="NormalWeb"/>
      </w:pPr>
    </w:p>
    <w:p w14:paraId="18A016EB" w14:textId="38210923" w:rsidR="00101150" w:rsidRPr="00522B94" w:rsidRDefault="00101150" w:rsidP="005F567F">
      <w:pPr>
        <w:pStyle w:val="NormalWeb"/>
        <w:rPr>
          <w:b/>
          <w:i/>
        </w:rPr>
      </w:pPr>
      <w:r w:rsidRPr="00522B94">
        <w:rPr>
          <w:b/>
          <w:i/>
        </w:rPr>
        <w:t xml:space="preserve">T3 – Administrarea şi managementul efectiv al ANP şi asigurarea durabilității managementului </w:t>
      </w:r>
    </w:p>
    <w:p w14:paraId="0A4EA6D7" w14:textId="77777777" w:rsidR="00101150" w:rsidRPr="00522B94" w:rsidRDefault="00101150" w:rsidP="00B843A9">
      <w:pPr>
        <w:pStyle w:val="NormalWeb"/>
        <w:numPr>
          <w:ilvl w:val="0"/>
          <w:numId w:val="107"/>
        </w:numPr>
        <w:ind w:left="426" w:hanging="284"/>
      </w:pPr>
      <w:r w:rsidRPr="00522B94">
        <w:t xml:space="preserve">OG9 - Asigurarea managementului eficient al ariei naturale protejate, cu scopul menținerii stării de conservare favorabilă a habitatelor de interes conservativ </w:t>
      </w:r>
    </w:p>
    <w:p w14:paraId="6D6C38C3" w14:textId="77777777" w:rsidR="00216E40" w:rsidRPr="00522B94" w:rsidRDefault="00216E40" w:rsidP="00B843A9">
      <w:pPr>
        <w:pStyle w:val="NormalWeb"/>
        <w:numPr>
          <w:ilvl w:val="0"/>
          <w:numId w:val="106"/>
        </w:numPr>
        <w:ind w:left="1134"/>
      </w:pPr>
      <w:r w:rsidRPr="00522B94">
        <w:t xml:space="preserve">OS9.1.1 – Materializarea limitelor ariei protejate şi menținerea acestora </w:t>
      </w:r>
    </w:p>
    <w:p w14:paraId="52DAFF62" w14:textId="77777777" w:rsidR="00216E40" w:rsidRPr="00522B94" w:rsidRDefault="00216E40" w:rsidP="00B843A9">
      <w:pPr>
        <w:pStyle w:val="NormalWeb"/>
        <w:numPr>
          <w:ilvl w:val="0"/>
          <w:numId w:val="106"/>
        </w:numPr>
        <w:ind w:left="1134"/>
      </w:pPr>
      <w:r w:rsidRPr="00522B94">
        <w:t xml:space="preserve">OS9.2.1 Asigurarea resurselor necesare pentru implementarea Planului de management </w:t>
      </w:r>
    </w:p>
    <w:p w14:paraId="1BBD71FD" w14:textId="368437FB" w:rsidR="00101150" w:rsidRPr="00522B94" w:rsidRDefault="00216E40" w:rsidP="00B843A9">
      <w:pPr>
        <w:pStyle w:val="NormalWeb"/>
        <w:numPr>
          <w:ilvl w:val="0"/>
          <w:numId w:val="106"/>
        </w:numPr>
        <w:ind w:left="1134"/>
      </w:pPr>
      <w:r w:rsidRPr="00522B94">
        <w:lastRenderedPageBreak/>
        <w:t>OS9.3.1 Monitorizarea implementării Planului de management și a respectării regulamentului.</w:t>
      </w:r>
    </w:p>
    <w:p w14:paraId="79773654" w14:textId="77777777" w:rsidR="00216E40" w:rsidRPr="00522B94" w:rsidRDefault="00216E40" w:rsidP="005F567F">
      <w:pPr>
        <w:pStyle w:val="NormalWeb"/>
      </w:pPr>
    </w:p>
    <w:p w14:paraId="1A49B5C8" w14:textId="77777777" w:rsidR="00101150" w:rsidRPr="00522B94" w:rsidRDefault="00101150" w:rsidP="005F567F">
      <w:pPr>
        <w:pStyle w:val="NormalWeb"/>
        <w:rPr>
          <w:b/>
          <w:i/>
        </w:rPr>
      </w:pPr>
      <w:r w:rsidRPr="00522B94">
        <w:rPr>
          <w:b/>
          <w:i/>
        </w:rPr>
        <w:t xml:space="preserve">T4 – Comunicare, educație ecologică şi conștientizarea publicului </w:t>
      </w:r>
    </w:p>
    <w:p w14:paraId="298AA4F2" w14:textId="18CF71B5" w:rsidR="00101150" w:rsidRPr="00522B94" w:rsidRDefault="00101150" w:rsidP="00B843A9">
      <w:pPr>
        <w:pStyle w:val="NormalWeb"/>
        <w:numPr>
          <w:ilvl w:val="0"/>
          <w:numId w:val="107"/>
        </w:numPr>
        <w:ind w:left="426" w:hanging="284"/>
      </w:pPr>
      <w:r w:rsidRPr="00522B94">
        <w:t xml:space="preserve">OG10 - Creșterea gradului de conștientizare a publicului față de situl Natura 2000 și înțelegerea problemelor de mediu din zonă </w:t>
      </w:r>
    </w:p>
    <w:p w14:paraId="6EB884AD" w14:textId="77777777" w:rsidR="00216E40" w:rsidRPr="00522B94" w:rsidRDefault="00216E40" w:rsidP="00B843A9">
      <w:pPr>
        <w:pStyle w:val="NormalWeb"/>
        <w:numPr>
          <w:ilvl w:val="0"/>
          <w:numId w:val="106"/>
        </w:numPr>
        <w:ind w:left="1134"/>
      </w:pPr>
      <w:r w:rsidRPr="00522B94">
        <w:t xml:space="preserve">OS10.1.1. - Elaborarea Strategiei şi a Planului de </w:t>
      </w:r>
      <w:proofErr w:type="spellStart"/>
      <w:r w:rsidRPr="00522B94">
        <w:t>acţiune</w:t>
      </w:r>
      <w:proofErr w:type="spellEnd"/>
      <w:r w:rsidRPr="00522B94">
        <w:t xml:space="preserve"> privind comunicarea şi </w:t>
      </w:r>
      <w:proofErr w:type="spellStart"/>
      <w:r w:rsidRPr="00522B94">
        <w:t>conştientizarea</w:t>
      </w:r>
      <w:proofErr w:type="spellEnd"/>
      <w:r w:rsidRPr="00522B94">
        <w:t xml:space="preserve"> publicului </w:t>
      </w:r>
    </w:p>
    <w:p w14:paraId="5F33D567" w14:textId="77777777" w:rsidR="00216E40" w:rsidRPr="00522B94" w:rsidRDefault="00216E40" w:rsidP="00B843A9">
      <w:pPr>
        <w:pStyle w:val="NormalWeb"/>
        <w:numPr>
          <w:ilvl w:val="0"/>
          <w:numId w:val="106"/>
        </w:numPr>
        <w:ind w:left="1134"/>
      </w:pPr>
      <w:r w:rsidRPr="00522B94">
        <w:t xml:space="preserve">OS10.1.2 - Asigurarea unui management participativ al ariei naturale protejate prin implicarea activă a factorilor interesați în acțiunile de conservare a biodiversității; </w:t>
      </w:r>
    </w:p>
    <w:p w14:paraId="306E8A53" w14:textId="628EBAAA" w:rsidR="00101150" w:rsidRPr="00522B94" w:rsidRDefault="00216E40" w:rsidP="00B843A9">
      <w:pPr>
        <w:pStyle w:val="NormalWeb"/>
        <w:numPr>
          <w:ilvl w:val="0"/>
          <w:numId w:val="106"/>
        </w:numPr>
        <w:ind w:left="1134"/>
      </w:pPr>
      <w:r w:rsidRPr="00522B94">
        <w:t xml:space="preserve">OS10.2.3 - Implementarea Strategiei şi a Planului de </w:t>
      </w:r>
      <w:proofErr w:type="spellStart"/>
      <w:r w:rsidRPr="00522B94">
        <w:t>acţiune</w:t>
      </w:r>
      <w:proofErr w:type="spellEnd"/>
      <w:r w:rsidRPr="00522B94">
        <w:t xml:space="preserve"> privind comunicarea şi </w:t>
      </w:r>
      <w:proofErr w:type="spellStart"/>
      <w:r w:rsidRPr="00522B94">
        <w:t>conştientizarea</w:t>
      </w:r>
      <w:proofErr w:type="spellEnd"/>
      <w:r w:rsidRPr="00522B94">
        <w:t xml:space="preserve"> publicului.</w:t>
      </w:r>
    </w:p>
    <w:p w14:paraId="642DD370" w14:textId="77777777" w:rsidR="00216E40" w:rsidRPr="00522B94" w:rsidRDefault="00216E40" w:rsidP="005F567F">
      <w:pPr>
        <w:pStyle w:val="NormalWeb"/>
      </w:pPr>
    </w:p>
    <w:p w14:paraId="516891E6" w14:textId="77777777" w:rsidR="00101150" w:rsidRPr="00522B94" w:rsidRDefault="00101150" w:rsidP="005F567F">
      <w:pPr>
        <w:pStyle w:val="NormalWeb"/>
      </w:pPr>
      <w:r w:rsidRPr="00522B94">
        <w:rPr>
          <w:b/>
          <w:i/>
        </w:rPr>
        <w:t xml:space="preserve">T5 – Utilizarea durabilă a resurselor naturale </w:t>
      </w:r>
    </w:p>
    <w:p w14:paraId="7C1BD4D1" w14:textId="3902E6C6" w:rsidR="00101150" w:rsidRPr="00522B94" w:rsidRDefault="00101150" w:rsidP="00B843A9">
      <w:pPr>
        <w:pStyle w:val="NormalWeb"/>
        <w:numPr>
          <w:ilvl w:val="0"/>
          <w:numId w:val="107"/>
        </w:numPr>
        <w:ind w:left="426" w:hanging="284"/>
      </w:pPr>
      <w:r w:rsidRPr="00522B94">
        <w:t>G11 - Promovarea utilizării durabile a resurselor din ariile protejate.</w:t>
      </w:r>
    </w:p>
    <w:p w14:paraId="59D4FC03" w14:textId="77777777" w:rsidR="00216E40" w:rsidRPr="00522B94" w:rsidRDefault="00216E40" w:rsidP="00B843A9">
      <w:pPr>
        <w:pStyle w:val="NormalWeb"/>
        <w:numPr>
          <w:ilvl w:val="0"/>
          <w:numId w:val="106"/>
        </w:numPr>
        <w:ind w:left="1134"/>
      </w:pPr>
      <w:r w:rsidRPr="00522B94">
        <w:t xml:space="preserve">OS11.1.1 - Promovarea utilizării durabile a pajiștilor; </w:t>
      </w:r>
    </w:p>
    <w:p w14:paraId="7FB105D4" w14:textId="5AD4D628" w:rsidR="00216E40" w:rsidRPr="00522B94" w:rsidRDefault="00216E40" w:rsidP="00B843A9">
      <w:pPr>
        <w:pStyle w:val="NormalWeb"/>
        <w:numPr>
          <w:ilvl w:val="0"/>
          <w:numId w:val="106"/>
        </w:numPr>
        <w:ind w:left="1134"/>
      </w:pPr>
      <w:r w:rsidRPr="00522B94">
        <w:t xml:space="preserve">OS11.1.2 - Promovarea utilizării durabile a terenurilor agricole; </w:t>
      </w:r>
    </w:p>
    <w:p w14:paraId="4AB271C8" w14:textId="77777777" w:rsidR="00216E40" w:rsidRPr="00522B94" w:rsidRDefault="00216E40" w:rsidP="00B843A9">
      <w:pPr>
        <w:pStyle w:val="NormalWeb"/>
        <w:numPr>
          <w:ilvl w:val="0"/>
          <w:numId w:val="106"/>
        </w:numPr>
        <w:ind w:left="1134"/>
      </w:pPr>
      <w:r w:rsidRPr="00522B94">
        <w:t xml:space="preserve">OS11.1.3 - Promovarea utilizării durabile a pădurilor; </w:t>
      </w:r>
    </w:p>
    <w:p w14:paraId="071A000C" w14:textId="77777777" w:rsidR="00216E40" w:rsidRPr="00522B94" w:rsidRDefault="00216E40" w:rsidP="00B843A9">
      <w:pPr>
        <w:pStyle w:val="NormalWeb"/>
        <w:numPr>
          <w:ilvl w:val="0"/>
          <w:numId w:val="106"/>
        </w:numPr>
        <w:ind w:left="1134"/>
      </w:pPr>
      <w:r w:rsidRPr="00522B94">
        <w:t xml:space="preserve">OS11.1.4- Promovarea dezvoltării durabile în așezările umane cu teritorii în siturile Natura 2000, inclusiv prin promovarea produselor tradiționale; </w:t>
      </w:r>
    </w:p>
    <w:p w14:paraId="502866F7" w14:textId="0B807353" w:rsidR="00101150" w:rsidRPr="00522B94" w:rsidRDefault="00216E40" w:rsidP="00B843A9">
      <w:pPr>
        <w:pStyle w:val="NormalWeb"/>
        <w:numPr>
          <w:ilvl w:val="0"/>
          <w:numId w:val="106"/>
        </w:numPr>
        <w:ind w:left="1134"/>
      </w:pPr>
      <w:r w:rsidRPr="00522B94">
        <w:t>OS11.1.5- Promovarea managementul durabil al resurselor de apă pentru atingerea stării ecologice bună și foarte bună pe toate cursurile de apă din siturile Natura 2000;</w:t>
      </w:r>
    </w:p>
    <w:p w14:paraId="13AD7011" w14:textId="77777777" w:rsidR="00216E40" w:rsidRPr="00522B94" w:rsidRDefault="00216E40" w:rsidP="005F567F">
      <w:pPr>
        <w:pStyle w:val="NormalWeb"/>
      </w:pPr>
    </w:p>
    <w:p w14:paraId="16D4C5BC" w14:textId="77777777" w:rsidR="00101150" w:rsidRPr="00522B94" w:rsidRDefault="00101150" w:rsidP="005F567F">
      <w:pPr>
        <w:pStyle w:val="NormalWeb"/>
        <w:rPr>
          <w:b/>
          <w:i/>
        </w:rPr>
      </w:pPr>
      <w:r w:rsidRPr="00522B94">
        <w:rPr>
          <w:b/>
          <w:i/>
        </w:rPr>
        <w:t xml:space="preserve">T6. Turism durabil - prin intermediul valorilor naturale și culturale </w:t>
      </w:r>
    </w:p>
    <w:p w14:paraId="74CBF48E" w14:textId="7BB28081" w:rsidR="00101150" w:rsidRPr="00522B94" w:rsidRDefault="00101150" w:rsidP="00B843A9">
      <w:pPr>
        <w:pStyle w:val="NormalWeb"/>
        <w:numPr>
          <w:ilvl w:val="0"/>
          <w:numId w:val="107"/>
        </w:numPr>
        <w:ind w:left="426" w:hanging="284"/>
      </w:pPr>
      <w:r w:rsidRPr="00522B94">
        <w:t>OG12 - Promovarea dezvoltării durabile a localităților din zona siturilor prin intermediul valorilor locale, valorificarea tradiției culturale și meșteșugărești și a istoricului zonei</w:t>
      </w:r>
    </w:p>
    <w:p w14:paraId="7696F8F1" w14:textId="77777777" w:rsidR="00216E40" w:rsidRPr="00522B94" w:rsidRDefault="00216E40" w:rsidP="00B843A9">
      <w:pPr>
        <w:pStyle w:val="NormalWeb"/>
        <w:numPr>
          <w:ilvl w:val="0"/>
          <w:numId w:val="106"/>
        </w:numPr>
        <w:ind w:left="1134"/>
      </w:pPr>
      <w:r w:rsidRPr="00522B94">
        <w:t xml:space="preserve">OS12.1.1 – Elaborarea Strategiei de management a activităților turistice </w:t>
      </w:r>
    </w:p>
    <w:p w14:paraId="5CD3C2C2" w14:textId="77777777" w:rsidR="00216E40" w:rsidRPr="00522B94" w:rsidRDefault="00216E40" w:rsidP="00B843A9">
      <w:pPr>
        <w:pStyle w:val="NormalWeb"/>
        <w:numPr>
          <w:ilvl w:val="0"/>
          <w:numId w:val="106"/>
        </w:numPr>
        <w:ind w:left="1134"/>
      </w:pPr>
      <w:r w:rsidRPr="00522B94">
        <w:t xml:space="preserve">OS12.1.2 - Promovarea valorilor sitului și a zonei de ansamblu a acestuia </w:t>
      </w:r>
    </w:p>
    <w:p w14:paraId="3F5C19FD" w14:textId="42E36A70" w:rsidR="00101150" w:rsidRPr="00522B94" w:rsidRDefault="00216E40" w:rsidP="00B843A9">
      <w:pPr>
        <w:pStyle w:val="NormalWeb"/>
        <w:numPr>
          <w:ilvl w:val="0"/>
          <w:numId w:val="106"/>
        </w:numPr>
        <w:ind w:left="1134"/>
      </w:pPr>
      <w:r w:rsidRPr="00522B94">
        <w:t>OS12.1.3. – Dezvoltarea infrastructurii turistice</w:t>
      </w:r>
    </w:p>
    <w:p w14:paraId="52C0584D" w14:textId="77777777" w:rsidR="00101150" w:rsidRPr="00522B94" w:rsidRDefault="00101150" w:rsidP="005F567F">
      <w:pPr>
        <w:pStyle w:val="NormalWeb"/>
      </w:pPr>
    </w:p>
    <w:p w14:paraId="777DE979" w14:textId="5C61135A" w:rsidR="005F567F" w:rsidRPr="00522B94" w:rsidRDefault="005F567F" w:rsidP="005F567F">
      <w:pPr>
        <w:pStyle w:val="NormalWeb"/>
      </w:pPr>
      <w:r w:rsidRPr="00522B94">
        <w:t xml:space="preserve">Obiectivul nr. 1, „Conservarea </w:t>
      </w:r>
      <w:proofErr w:type="spellStart"/>
      <w:r w:rsidRPr="00522B94">
        <w:t>biodiversitatii</w:t>
      </w:r>
      <w:proofErr w:type="spellEnd"/>
      <w:r w:rsidRPr="00522B94">
        <w:t xml:space="preserve">” are in vedere protejarea habitatelor si a speciilor de interes comunitar, </w:t>
      </w:r>
      <w:proofErr w:type="spellStart"/>
      <w:r w:rsidRPr="00522B94">
        <w:t>mentinerea</w:t>
      </w:r>
      <w:proofErr w:type="spellEnd"/>
      <w:r w:rsidRPr="00522B94">
        <w:t xml:space="preserve"> in stare favorabila sau atingerea </w:t>
      </w:r>
      <w:proofErr w:type="spellStart"/>
      <w:r w:rsidRPr="00522B94">
        <w:t>starii</w:t>
      </w:r>
      <w:proofErr w:type="spellEnd"/>
      <w:r w:rsidRPr="00522B94">
        <w:t xml:space="preserve"> favorabile de conservare pentru habitatele si speciile </w:t>
      </w:r>
      <w:proofErr w:type="spellStart"/>
      <w:r w:rsidRPr="00522B94">
        <w:t>mentionate</w:t>
      </w:r>
      <w:proofErr w:type="spellEnd"/>
      <w:r w:rsidRPr="00522B94">
        <w:t xml:space="preserve"> in Anexele Directivei Habitate 92/43/EEC si Directivei pentru </w:t>
      </w:r>
      <w:proofErr w:type="spellStart"/>
      <w:r w:rsidRPr="00522B94">
        <w:t>Pasari</w:t>
      </w:r>
      <w:proofErr w:type="spellEnd"/>
      <w:r w:rsidRPr="00522B94">
        <w:t xml:space="preserve"> 79/409/EEC.</w:t>
      </w:r>
    </w:p>
    <w:p w14:paraId="5037CD46" w14:textId="7EBC3197" w:rsidR="005F567F" w:rsidRPr="00522B94" w:rsidRDefault="005F567F" w:rsidP="005F567F">
      <w:pPr>
        <w:pStyle w:val="NormalWeb"/>
      </w:pPr>
      <w:r w:rsidRPr="00522B94">
        <w:t xml:space="preserve">Habitatele si speciile de interes comunitar care constituie obiectul prezentului studiu au fost </w:t>
      </w:r>
      <w:proofErr w:type="spellStart"/>
      <w:r w:rsidRPr="00522B94">
        <w:t>mentionate</w:t>
      </w:r>
      <w:proofErr w:type="spellEnd"/>
      <w:r w:rsidRPr="00522B94">
        <w:t xml:space="preserve"> in capitolul 2 al </w:t>
      </w:r>
      <w:proofErr w:type="spellStart"/>
      <w:r w:rsidRPr="00522B94">
        <w:t>lucrarii</w:t>
      </w:r>
      <w:proofErr w:type="spellEnd"/>
      <w:r w:rsidRPr="00522B94">
        <w:t xml:space="preserve">. In Planul de management al </w:t>
      </w:r>
      <w:r w:rsidR="00D90762" w:rsidRPr="00522B94">
        <w:t xml:space="preserve">siturilor Natura 2000 </w:t>
      </w:r>
      <w:r w:rsidR="00D90762" w:rsidRPr="00522B94">
        <w:rPr>
          <w:i/>
        </w:rPr>
        <w:t xml:space="preserve">ROSCI0323 </w:t>
      </w:r>
      <w:proofErr w:type="spellStart"/>
      <w:r w:rsidR="00D90762" w:rsidRPr="00522B94">
        <w:rPr>
          <w:i/>
        </w:rPr>
        <w:t>Muntii</w:t>
      </w:r>
      <w:proofErr w:type="spellEnd"/>
      <w:r w:rsidR="00D90762" w:rsidRPr="00522B94">
        <w:rPr>
          <w:i/>
        </w:rPr>
        <w:t xml:space="preserve"> Ciucului si ROSPA0034 Depresiunea si </w:t>
      </w:r>
      <w:proofErr w:type="spellStart"/>
      <w:r w:rsidR="00D90762" w:rsidRPr="00522B94">
        <w:rPr>
          <w:i/>
        </w:rPr>
        <w:t>Muntii</w:t>
      </w:r>
      <w:proofErr w:type="spellEnd"/>
      <w:r w:rsidR="00D90762" w:rsidRPr="00522B94">
        <w:rPr>
          <w:i/>
        </w:rPr>
        <w:t xml:space="preserve"> Ciucului</w:t>
      </w:r>
      <w:r w:rsidRPr="00522B94">
        <w:t xml:space="preserve"> sunt </w:t>
      </w:r>
      <w:proofErr w:type="spellStart"/>
      <w:r w:rsidRPr="00522B94">
        <w:t>prevazute</w:t>
      </w:r>
      <w:proofErr w:type="spellEnd"/>
      <w:r w:rsidRPr="00522B94">
        <w:t xml:space="preserve"> masuri specifice de conservare pentru fiecare dintre habitatele/speciile de interes comunitar, </w:t>
      </w:r>
      <w:proofErr w:type="spellStart"/>
      <w:r w:rsidRPr="00522B94">
        <w:t>mentionate</w:t>
      </w:r>
      <w:proofErr w:type="spellEnd"/>
      <w:r w:rsidRPr="00522B94">
        <w:t xml:space="preserve"> in Formularele Standard ale siturilor Natura 2000.</w:t>
      </w:r>
    </w:p>
    <w:p w14:paraId="5F37D206" w14:textId="53004844" w:rsidR="005F567F" w:rsidRPr="00522B94" w:rsidRDefault="005F567F" w:rsidP="005F567F">
      <w:pPr>
        <w:pStyle w:val="NormalWeb"/>
      </w:pPr>
      <w:r w:rsidRPr="00522B94">
        <w:t xml:space="preserve">Considerăm că amenajamentul analizat se încadrează în prevederile </w:t>
      </w:r>
      <w:proofErr w:type="spellStart"/>
      <w:r w:rsidRPr="00522B94">
        <w:t>legislaței</w:t>
      </w:r>
      <w:proofErr w:type="spellEnd"/>
      <w:r w:rsidRPr="00522B94">
        <w:t xml:space="preserve"> referitoare la ariile naturale de importantă comunitară și în prevederile planului de management aprobat.</w:t>
      </w:r>
    </w:p>
    <w:p w14:paraId="7B6394E5" w14:textId="3E88ED38" w:rsidR="005F567F" w:rsidRPr="00522B94" w:rsidRDefault="005F567F" w:rsidP="005F567F">
      <w:pPr>
        <w:pStyle w:val="NormalWeb"/>
      </w:pPr>
      <w:r w:rsidRPr="00522B94">
        <w:t xml:space="preserve">Pentru planificarea </w:t>
      </w:r>
      <w:proofErr w:type="spellStart"/>
      <w:r w:rsidRPr="00522B94">
        <w:t>lucrarilor</w:t>
      </w:r>
      <w:proofErr w:type="spellEnd"/>
      <w:r w:rsidRPr="00522B94">
        <w:t xml:space="preserve"> silvice au fost respectate prevederile Planului de management si s-au respectat </w:t>
      </w:r>
      <w:proofErr w:type="spellStart"/>
      <w:r w:rsidRPr="00522B94">
        <w:t>cerintele</w:t>
      </w:r>
      <w:proofErr w:type="spellEnd"/>
      <w:r w:rsidRPr="00522B94">
        <w:t xml:space="preserve"> acestuia privind </w:t>
      </w:r>
      <w:proofErr w:type="spellStart"/>
      <w:r w:rsidRPr="00522B94">
        <w:t>desfasurarea</w:t>
      </w:r>
      <w:proofErr w:type="spellEnd"/>
      <w:r w:rsidRPr="00522B94">
        <w:t xml:space="preserve"> </w:t>
      </w:r>
      <w:proofErr w:type="spellStart"/>
      <w:r w:rsidRPr="00522B94">
        <w:t>activitatilor</w:t>
      </w:r>
      <w:proofErr w:type="spellEnd"/>
      <w:r w:rsidRPr="00522B94">
        <w:t xml:space="preserve"> </w:t>
      </w:r>
      <w:proofErr w:type="spellStart"/>
      <w:r w:rsidRPr="00522B94">
        <w:t>functie</w:t>
      </w:r>
      <w:proofErr w:type="spellEnd"/>
      <w:r w:rsidRPr="00522B94">
        <w:t xml:space="preserve"> de </w:t>
      </w:r>
      <w:proofErr w:type="spellStart"/>
      <w:r w:rsidRPr="00522B94">
        <w:t>restrictiile</w:t>
      </w:r>
      <w:proofErr w:type="spellEnd"/>
      <w:r w:rsidRPr="00522B94">
        <w:t xml:space="preserve"> impuse in fiecare zona de management.</w:t>
      </w:r>
    </w:p>
    <w:p w14:paraId="606916CE" w14:textId="6C622BA9" w:rsidR="005F567F" w:rsidRPr="00522B94" w:rsidRDefault="005F567F" w:rsidP="005F567F">
      <w:pPr>
        <w:pStyle w:val="NormalWeb"/>
      </w:pPr>
      <w:r w:rsidRPr="00522B94">
        <w:lastRenderedPageBreak/>
        <w:t xml:space="preserve">Conservarea </w:t>
      </w:r>
      <w:proofErr w:type="spellStart"/>
      <w:r w:rsidRPr="00522B94">
        <w:t>biodiversitatii</w:t>
      </w:r>
      <w:proofErr w:type="spellEnd"/>
      <w:r w:rsidRPr="00522B94">
        <w:t xml:space="preserve"> in </w:t>
      </w:r>
      <w:r w:rsidR="00D90762" w:rsidRPr="00522B94">
        <w:rPr>
          <w:i/>
        </w:rPr>
        <w:t xml:space="preserve">ROSCI0323 </w:t>
      </w:r>
      <w:proofErr w:type="spellStart"/>
      <w:r w:rsidR="00D90762" w:rsidRPr="00522B94">
        <w:rPr>
          <w:i/>
        </w:rPr>
        <w:t>Muntii</w:t>
      </w:r>
      <w:proofErr w:type="spellEnd"/>
      <w:r w:rsidR="00D90762" w:rsidRPr="00522B94">
        <w:rPr>
          <w:i/>
        </w:rPr>
        <w:t xml:space="preserve"> Ciucului si ROSPA0034 Depresiunea si </w:t>
      </w:r>
      <w:proofErr w:type="spellStart"/>
      <w:r w:rsidR="00D90762" w:rsidRPr="00522B94">
        <w:rPr>
          <w:i/>
        </w:rPr>
        <w:t>Muntii</w:t>
      </w:r>
      <w:proofErr w:type="spellEnd"/>
      <w:r w:rsidR="00D90762" w:rsidRPr="00522B94">
        <w:rPr>
          <w:i/>
        </w:rPr>
        <w:t xml:space="preserve"> Ciucului</w:t>
      </w:r>
      <w:r w:rsidR="00D90762" w:rsidRPr="00522B94">
        <w:t xml:space="preserve"> </w:t>
      </w:r>
      <w:r w:rsidRPr="00522B94">
        <w:t xml:space="preserve">se refera la </w:t>
      </w:r>
      <w:proofErr w:type="spellStart"/>
      <w:r w:rsidRPr="00522B94">
        <w:t>mentinerea</w:t>
      </w:r>
      <w:proofErr w:type="spellEnd"/>
      <w:r w:rsidRPr="00522B94">
        <w:t xml:space="preserve"> sau </w:t>
      </w:r>
      <w:proofErr w:type="spellStart"/>
      <w:r w:rsidRPr="00522B94">
        <w:t>imbunatatirea</w:t>
      </w:r>
      <w:proofErr w:type="spellEnd"/>
      <w:r w:rsidRPr="00522B94">
        <w:t xml:space="preserve"> </w:t>
      </w:r>
      <w:proofErr w:type="spellStart"/>
      <w:r w:rsidRPr="00522B94">
        <w:t>starii</w:t>
      </w:r>
      <w:proofErr w:type="spellEnd"/>
      <w:r w:rsidRPr="00522B94">
        <w:t xml:space="preserve"> favorabile de conservare pentru habitatele si speciile de interes comunitar prezente in aceste arii naturale protejate si care au fost de asemenea </w:t>
      </w:r>
      <w:proofErr w:type="spellStart"/>
      <w:r w:rsidRPr="00522B94">
        <w:t>mentionate</w:t>
      </w:r>
      <w:proofErr w:type="spellEnd"/>
      <w:r w:rsidRPr="00522B94">
        <w:t xml:space="preserve"> in capitolele anterioare prezentului studiu de evaluare.</w:t>
      </w:r>
    </w:p>
    <w:p w14:paraId="64025C33" w14:textId="1730D21D" w:rsidR="005F567F" w:rsidRPr="00522B94" w:rsidRDefault="005F567F" w:rsidP="005F567F">
      <w:pPr>
        <w:pStyle w:val="NormalWeb"/>
      </w:pPr>
      <w:r w:rsidRPr="00522B94">
        <w:t xml:space="preserve">Planul de management al </w:t>
      </w:r>
      <w:r w:rsidR="00D90762" w:rsidRPr="00522B94">
        <w:rPr>
          <w:i/>
        </w:rPr>
        <w:t xml:space="preserve">ROSCI0323 </w:t>
      </w:r>
      <w:proofErr w:type="spellStart"/>
      <w:r w:rsidR="00D90762" w:rsidRPr="00522B94">
        <w:rPr>
          <w:i/>
        </w:rPr>
        <w:t>Muntii</w:t>
      </w:r>
      <w:proofErr w:type="spellEnd"/>
      <w:r w:rsidR="00D90762" w:rsidRPr="00522B94">
        <w:rPr>
          <w:i/>
        </w:rPr>
        <w:t xml:space="preserve"> Ciucului si ROSPA0034 Depresiunea si </w:t>
      </w:r>
      <w:proofErr w:type="spellStart"/>
      <w:r w:rsidR="00D90762" w:rsidRPr="00522B94">
        <w:rPr>
          <w:i/>
        </w:rPr>
        <w:t>Muntii</w:t>
      </w:r>
      <w:proofErr w:type="spellEnd"/>
      <w:r w:rsidR="00D90762" w:rsidRPr="00522B94">
        <w:rPr>
          <w:i/>
        </w:rPr>
        <w:t xml:space="preserve"> Ciucului</w:t>
      </w:r>
      <w:r w:rsidR="00D90762" w:rsidRPr="00522B94">
        <w:t xml:space="preserve"> </w:t>
      </w:r>
      <w:r w:rsidRPr="00522B94">
        <w:t xml:space="preserve">identifica principalele </w:t>
      </w:r>
      <w:proofErr w:type="spellStart"/>
      <w:r w:rsidRPr="00522B94">
        <w:t>amenintari</w:t>
      </w:r>
      <w:proofErr w:type="spellEnd"/>
      <w:r w:rsidRPr="00522B94">
        <w:t xml:space="preserve"> si presiuni asupra </w:t>
      </w:r>
      <w:proofErr w:type="spellStart"/>
      <w:r w:rsidRPr="00522B94">
        <w:t>populatiilor</w:t>
      </w:r>
      <w:proofErr w:type="spellEnd"/>
      <w:r w:rsidRPr="00522B94">
        <w:t xml:space="preserve"> speciilor si habitatelor naturale din situl </w:t>
      </w:r>
      <w:r w:rsidR="00D90762" w:rsidRPr="00522B94">
        <w:t>ROSCI0323</w:t>
      </w:r>
      <w:r w:rsidRPr="00522B94">
        <w:t xml:space="preserve"> si descrie masuri de conservare pentru acestea, </w:t>
      </w:r>
      <w:proofErr w:type="spellStart"/>
      <w:r w:rsidRPr="00522B94">
        <w:t>dupa</w:t>
      </w:r>
      <w:proofErr w:type="spellEnd"/>
      <w:r w:rsidRPr="00522B94">
        <w:t xml:space="preserve"> cum </w:t>
      </w:r>
      <w:proofErr w:type="spellStart"/>
      <w:r w:rsidRPr="00522B94">
        <w:t>urmeaza</w:t>
      </w:r>
      <w:proofErr w:type="spellEnd"/>
      <w:r w:rsidRPr="00522B94">
        <w:t xml:space="preserve"> (tabelul nr</w:t>
      </w:r>
      <w:r w:rsidR="00752738" w:rsidRPr="00522B94">
        <w:t>. 2.7.1</w:t>
      </w:r>
      <w:r w:rsidRPr="00522B94">
        <w:t>):</w:t>
      </w:r>
    </w:p>
    <w:p w14:paraId="63749A80" w14:textId="77777777" w:rsidR="005F567F" w:rsidRPr="00522B94" w:rsidRDefault="005F567F" w:rsidP="005F567F">
      <w:pPr>
        <w:pStyle w:val="NormalWeb"/>
        <w:sectPr w:rsidR="005F567F" w:rsidRPr="00522B94" w:rsidSect="006C0258">
          <w:pgSz w:w="12240" w:h="15840"/>
          <w:pgMar w:top="1098" w:right="1440" w:bottom="1440" w:left="1440" w:header="720" w:footer="720" w:gutter="0"/>
          <w:cols w:space="720"/>
          <w:docGrid w:linePitch="360"/>
        </w:sectPr>
      </w:pPr>
    </w:p>
    <w:p w14:paraId="66085046" w14:textId="12000652" w:rsidR="005F567F" w:rsidRPr="00522B94" w:rsidRDefault="009E7C82" w:rsidP="005F567F">
      <w:pPr>
        <w:pStyle w:val="NormalWeb"/>
      </w:pPr>
      <w:r w:rsidRPr="00522B94">
        <w:lastRenderedPageBreak/>
        <w:t>Tabelul nr</w:t>
      </w:r>
      <w:r w:rsidR="00752738" w:rsidRPr="00522B94">
        <w:t>. 2.7.1.</w:t>
      </w:r>
      <w:r w:rsidRPr="00522B94">
        <w:t xml:space="preserve"> – Masuri de </w:t>
      </w:r>
      <w:proofErr w:type="spellStart"/>
      <w:r w:rsidRPr="00522B94">
        <w:t>ma</w:t>
      </w:r>
      <w:r w:rsidR="00D90762" w:rsidRPr="00522B94">
        <w:t>nae</w:t>
      </w:r>
      <w:r w:rsidRPr="00522B94">
        <w:t>ament</w:t>
      </w:r>
      <w:proofErr w:type="spellEnd"/>
      <w:r w:rsidRPr="00522B94">
        <w:t xml:space="preserve"> in </w:t>
      </w:r>
      <w:proofErr w:type="spellStart"/>
      <w:r w:rsidRPr="00522B94">
        <w:t>confomitate</w:t>
      </w:r>
      <w:proofErr w:type="spellEnd"/>
      <w:r w:rsidRPr="00522B94">
        <w:t xml:space="preserve"> cu preved</w:t>
      </w:r>
      <w:r w:rsidR="00D90762" w:rsidRPr="00522B94">
        <w:t xml:space="preserve">erile planului de management integrat al ROSCI0323 </w:t>
      </w:r>
      <w:proofErr w:type="spellStart"/>
      <w:r w:rsidR="00D90762" w:rsidRPr="00522B94">
        <w:t>Muntii</w:t>
      </w:r>
      <w:proofErr w:type="spellEnd"/>
      <w:r w:rsidR="00D90762" w:rsidRPr="00522B94">
        <w:t xml:space="preserve"> Ciucului si ROSPA0034 Depresiunea si </w:t>
      </w:r>
      <w:proofErr w:type="spellStart"/>
      <w:r w:rsidR="00D90762" w:rsidRPr="00522B94">
        <w:t>Muntii</w:t>
      </w:r>
      <w:proofErr w:type="spellEnd"/>
      <w:r w:rsidR="00D90762" w:rsidRPr="00522B94">
        <w:t xml:space="preserve"> Ciucului</w:t>
      </w:r>
    </w:p>
    <w:p w14:paraId="7CDEE6E3" w14:textId="77777777" w:rsidR="00B6750F" w:rsidRPr="00522B94" w:rsidRDefault="00B6750F" w:rsidP="005F567F">
      <w:pPr>
        <w:pStyle w:val="NormalWeb"/>
      </w:pPr>
    </w:p>
    <w:tbl>
      <w:tblPr>
        <w:tblStyle w:val="Tabelgril"/>
        <w:tblW w:w="14142" w:type="dxa"/>
        <w:tblLook w:val="04A0" w:firstRow="1" w:lastRow="0" w:firstColumn="1" w:lastColumn="0" w:noHBand="0" w:noVBand="1"/>
      </w:tblPr>
      <w:tblGrid>
        <w:gridCol w:w="1506"/>
        <w:gridCol w:w="2430"/>
        <w:gridCol w:w="2837"/>
        <w:gridCol w:w="3401"/>
        <w:gridCol w:w="3968"/>
      </w:tblGrid>
      <w:tr w:rsidR="00522B94" w:rsidRPr="00522B94" w14:paraId="456F78A6" w14:textId="77777777" w:rsidTr="00B82E73">
        <w:trPr>
          <w:tblHeader/>
        </w:trPr>
        <w:tc>
          <w:tcPr>
            <w:tcW w:w="1506" w:type="dxa"/>
            <w:shd w:val="clear" w:color="auto" w:fill="E5DFEC" w:themeFill="accent4" w:themeFillTint="33"/>
          </w:tcPr>
          <w:p w14:paraId="42374E06"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49" w:name="_Toc98858970"/>
            <w:r w:rsidRPr="00522B94">
              <w:rPr>
                <w:bCs w:val="0"/>
              </w:rPr>
              <w:t>Specia</w:t>
            </w:r>
            <w:bookmarkEnd w:id="249"/>
            <w:r w:rsidRPr="00522B94">
              <w:rPr>
                <w:bCs w:val="0"/>
              </w:rPr>
              <w:t xml:space="preserve"> </w:t>
            </w:r>
          </w:p>
        </w:tc>
        <w:tc>
          <w:tcPr>
            <w:tcW w:w="2428" w:type="dxa"/>
            <w:shd w:val="clear" w:color="auto" w:fill="E5DFEC" w:themeFill="accent4" w:themeFillTint="33"/>
          </w:tcPr>
          <w:p w14:paraId="5EB9193D"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50" w:name="_Toc98858971"/>
            <w:r w:rsidRPr="00522B94">
              <w:rPr>
                <w:bCs w:val="0"/>
              </w:rPr>
              <w:t>Obiective generale</w:t>
            </w:r>
            <w:bookmarkEnd w:id="250"/>
          </w:p>
        </w:tc>
        <w:tc>
          <w:tcPr>
            <w:tcW w:w="2837" w:type="dxa"/>
            <w:shd w:val="clear" w:color="auto" w:fill="E5DFEC" w:themeFill="accent4" w:themeFillTint="33"/>
          </w:tcPr>
          <w:p w14:paraId="7E0A29EC"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51" w:name="_Toc98858972"/>
            <w:r w:rsidRPr="00522B94">
              <w:rPr>
                <w:bCs w:val="0"/>
              </w:rPr>
              <w:t>Obiective  specifice</w:t>
            </w:r>
            <w:bookmarkEnd w:id="251"/>
          </w:p>
        </w:tc>
        <w:tc>
          <w:tcPr>
            <w:tcW w:w="3402" w:type="dxa"/>
            <w:shd w:val="clear" w:color="auto" w:fill="E5DFEC" w:themeFill="accent4" w:themeFillTint="33"/>
          </w:tcPr>
          <w:p w14:paraId="66F75119"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52" w:name="_Toc98858973"/>
            <w:r w:rsidRPr="00522B94">
              <w:rPr>
                <w:bCs w:val="0"/>
              </w:rPr>
              <w:t>Impact</w:t>
            </w:r>
            <w:bookmarkEnd w:id="252"/>
            <w:r w:rsidRPr="00522B94">
              <w:rPr>
                <w:bCs w:val="0"/>
              </w:rPr>
              <w:t xml:space="preserve"> </w:t>
            </w:r>
          </w:p>
        </w:tc>
        <w:tc>
          <w:tcPr>
            <w:tcW w:w="3969" w:type="dxa"/>
            <w:shd w:val="clear" w:color="auto" w:fill="E5DFEC" w:themeFill="accent4" w:themeFillTint="33"/>
          </w:tcPr>
          <w:p w14:paraId="38EF0A6B"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53" w:name="_Toc98858974"/>
            <w:r w:rsidRPr="00522B94">
              <w:rPr>
                <w:bCs w:val="0"/>
              </w:rPr>
              <w:t>Măsura de management /  activitate</w:t>
            </w:r>
            <w:bookmarkEnd w:id="253"/>
          </w:p>
        </w:tc>
      </w:tr>
      <w:tr w:rsidR="00522B94" w:rsidRPr="00522B94" w14:paraId="0C004570" w14:textId="77777777" w:rsidTr="00B82E73">
        <w:tc>
          <w:tcPr>
            <w:tcW w:w="1506" w:type="dxa"/>
            <w:vMerge w:val="restart"/>
            <w:vAlign w:val="center"/>
          </w:tcPr>
          <w:p w14:paraId="6074409C"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54" w:name="_Toc98858975"/>
            <w:r w:rsidRPr="00522B94">
              <w:rPr>
                <w:bCs w:val="0"/>
              </w:rPr>
              <w:t xml:space="preserve">1354* – Ursus </w:t>
            </w:r>
            <w:proofErr w:type="spellStart"/>
            <w:r w:rsidRPr="00522B94">
              <w:rPr>
                <w:bCs w:val="0"/>
              </w:rPr>
              <w:t>arctos</w:t>
            </w:r>
            <w:bookmarkEnd w:id="254"/>
            <w:proofErr w:type="spellEnd"/>
          </w:p>
        </w:tc>
        <w:tc>
          <w:tcPr>
            <w:tcW w:w="2428" w:type="dxa"/>
            <w:vMerge w:val="restart"/>
            <w:vAlign w:val="center"/>
          </w:tcPr>
          <w:p w14:paraId="66DF8560" w14:textId="4DD7CAD2" w:rsidR="00B82E73" w:rsidRPr="00522B94" w:rsidRDefault="00B82E73" w:rsidP="00AA0AD4">
            <w:pPr>
              <w:pStyle w:val="NormalWeb"/>
              <w:suppressAutoHyphens w:val="0"/>
              <w:ind w:leftChars="0" w:left="0" w:firstLineChars="0" w:firstLine="0"/>
              <w:textAlignment w:val="auto"/>
              <w:outlineLvl w:val="9"/>
              <w:rPr>
                <w:bCs w:val="0"/>
              </w:rPr>
            </w:pPr>
            <w:bookmarkStart w:id="255" w:name="_Toc98858976"/>
            <w:r w:rsidRPr="00522B94">
              <w:rPr>
                <w:bCs w:val="0"/>
              </w:rPr>
              <w:t>OG1 - Asigurarea conservării speciilor de mamifere pentru care a fost desemnată aria naturală protejată, în sensul menținerii/</w:t>
            </w:r>
            <w:r w:rsidR="00BA4C1C" w:rsidRPr="00522B94">
              <w:rPr>
                <w:bCs w:val="0"/>
              </w:rPr>
              <w:t xml:space="preserve"> </w:t>
            </w:r>
            <w:r w:rsidRPr="00522B94">
              <w:rPr>
                <w:bCs w:val="0"/>
              </w:rPr>
              <w:t>îmbunătățirii stării de conservare a acestora.</w:t>
            </w:r>
            <w:bookmarkEnd w:id="255"/>
            <w:r w:rsidRPr="00522B94">
              <w:rPr>
                <w:bCs w:val="0"/>
              </w:rPr>
              <w:t xml:space="preserve"> </w:t>
            </w:r>
          </w:p>
          <w:p w14:paraId="280C9283"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2837" w:type="dxa"/>
            <w:vMerge w:val="restart"/>
            <w:vAlign w:val="center"/>
          </w:tcPr>
          <w:p w14:paraId="055D6EE1"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56" w:name="_Toc98858977"/>
            <w:r w:rsidRPr="00522B94">
              <w:rPr>
                <w:bCs w:val="0"/>
              </w:rPr>
              <w:t xml:space="preserve">OS1.1 Menținerea stării de conservare favorabile a speciei Ursus </w:t>
            </w:r>
            <w:proofErr w:type="spellStart"/>
            <w:r w:rsidRPr="00522B94">
              <w:rPr>
                <w:bCs w:val="0"/>
              </w:rPr>
              <w:t>arctos</w:t>
            </w:r>
            <w:proofErr w:type="spellEnd"/>
            <w:r w:rsidRPr="00522B94">
              <w:rPr>
                <w:bCs w:val="0"/>
              </w:rPr>
              <w:t>*</w:t>
            </w:r>
            <w:bookmarkEnd w:id="256"/>
          </w:p>
          <w:p w14:paraId="6C73658F"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57" w:name="_Toc98858978"/>
            <w:r w:rsidRPr="00522B94">
              <w:rPr>
                <w:bCs w:val="0"/>
              </w:rPr>
              <w:t xml:space="preserve">OS1.1.1 Conservarea populației speciei Ursus </w:t>
            </w:r>
            <w:proofErr w:type="spellStart"/>
            <w:r w:rsidRPr="00522B94">
              <w:rPr>
                <w:bCs w:val="0"/>
              </w:rPr>
              <w:t>arctos</w:t>
            </w:r>
            <w:proofErr w:type="spellEnd"/>
            <w:r w:rsidRPr="00522B94">
              <w:rPr>
                <w:bCs w:val="0"/>
              </w:rPr>
              <w:t>* prin menținerea numărului de indivizi, respectiv minim 69, pe suprafața sitului Natura 2000 ROSCI0323 Munții Ciucului</w:t>
            </w:r>
            <w:bookmarkEnd w:id="257"/>
          </w:p>
        </w:tc>
        <w:tc>
          <w:tcPr>
            <w:tcW w:w="3402" w:type="dxa"/>
            <w:vAlign w:val="center"/>
          </w:tcPr>
          <w:p w14:paraId="220C0527"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58" w:name="_Toc98858979"/>
            <w:r w:rsidRPr="00522B94">
              <w:rPr>
                <w:bCs w:val="0"/>
              </w:rPr>
              <w:t>G 01.03.01 Conducerea în afara drumului a vehiculelor motorizate</w:t>
            </w:r>
            <w:bookmarkEnd w:id="258"/>
          </w:p>
        </w:tc>
        <w:tc>
          <w:tcPr>
            <w:tcW w:w="3969" w:type="dxa"/>
            <w:vAlign w:val="center"/>
          </w:tcPr>
          <w:p w14:paraId="422E79B7"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59" w:name="_Toc98858980"/>
            <w:r w:rsidRPr="00522B94">
              <w:rPr>
                <w:bCs w:val="0"/>
              </w:rPr>
              <w:t>Respectarea interdicției deplasării autovehiculelor motorizate în afara drumurilor publice</w:t>
            </w:r>
            <w:bookmarkEnd w:id="259"/>
          </w:p>
        </w:tc>
      </w:tr>
      <w:tr w:rsidR="00522B94" w:rsidRPr="00522B94" w14:paraId="5E38E528" w14:textId="77777777" w:rsidTr="00B82E73">
        <w:tc>
          <w:tcPr>
            <w:tcW w:w="1506" w:type="dxa"/>
            <w:vMerge/>
            <w:vAlign w:val="center"/>
          </w:tcPr>
          <w:p w14:paraId="01749902"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2428" w:type="dxa"/>
            <w:vMerge/>
            <w:vAlign w:val="center"/>
          </w:tcPr>
          <w:p w14:paraId="711E817E"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2837" w:type="dxa"/>
            <w:vMerge/>
            <w:vAlign w:val="center"/>
          </w:tcPr>
          <w:p w14:paraId="3A5ABF94"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3402" w:type="dxa"/>
            <w:vAlign w:val="center"/>
          </w:tcPr>
          <w:p w14:paraId="46745912" w14:textId="0E23174E" w:rsidR="00B82E73" w:rsidRPr="00522B94" w:rsidRDefault="00B82E73" w:rsidP="00AA0AD4">
            <w:pPr>
              <w:pStyle w:val="NormalWeb"/>
              <w:suppressAutoHyphens w:val="0"/>
              <w:ind w:leftChars="0" w:left="0" w:firstLineChars="0" w:firstLine="0"/>
              <w:textAlignment w:val="auto"/>
              <w:outlineLvl w:val="9"/>
              <w:rPr>
                <w:bCs w:val="0"/>
              </w:rPr>
            </w:pPr>
            <w:bookmarkStart w:id="260" w:name="_Toc98858981"/>
            <w:r w:rsidRPr="00522B94">
              <w:rPr>
                <w:bCs w:val="0"/>
              </w:rPr>
              <w:t>F 03.02.03 Capcane, otrăvire, bracona</w:t>
            </w:r>
            <w:bookmarkEnd w:id="260"/>
            <w:r w:rsidRPr="00522B94">
              <w:rPr>
                <w:bCs w:val="0"/>
              </w:rPr>
              <w:t>j</w:t>
            </w:r>
          </w:p>
        </w:tc>
        <w:tc>
          <w:tcPr>
            <w:tcW w:w="3969" w:type="dxa"/>
            <w:vAlign w:val="center"/>
          </w:tcPr>
          <w:p w14:paraId="7889EC3D"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61" w:name="_Toc98858982"/>
            <w:r w:rsidRPr="00522B94">
              <w:rPr>
                <w:bCs w:val="0"/>
              </w:rPr>
              <w:t>Reducerea numărului de cazuri cauzate de capcane/ braconaj</w:t>
            </w:r>
            <w:bookmarkEnd w:id="261"/>
          </w:p>
        </w:tc>
      </w:tr>
      <w:tr w:rsidR="00522B94" w:rsidRPr="00522B94" w14:paraId="74574344" w14:textId="77777777" w:rsidTr="00B82E73">
        <w:tc>
          <w:tcPr>
            <w:tcW w:w="1506" w:type="dxa"/>
            <w:vMerge/>
            <w:vAlign w:val="center"/>
          </w:tcPr>
          <w:p w14:paraId="47BC1941"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2428" w:type="dxa"/>
            <w:vMerge/>
            <w:vAlign w:val="center"/>
          </w:tcPr>
          <w:p w14:paraId="1621B7C5"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2837" w:type="dxa"/>
            <w:vMerge w:val="restart"/>
            <w:vAlign w:val="center"/>
          </w:tcPr>
          <w:p w14:paraId="2693BC49"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62" w:name="_Toc98858983"/>
            <w:r w:rsidRPr="00522B94">
              <w:rPr>
                <w:bCs w:val="0"/>
              </w:rPr>
              <w:t xml:space="preserve">OS1.1 Menținerea stării de conservare favorabile a speciei Ursus </w:t>
            </w:r>
            <w:proofErr w:type="spellStart"/>
            <w:r w:rsidRPr="00522B94">
              <w:rPr>
                <w:bCs w:val="0"/>
              </w:rPr>
              <w:t>arctos</w:t>
            </w:r>
            <w:proofErr w:type="spellEnd"/>
            <w:r w:rsidRPr="00522B94">
              <w:rPr>
                <w:bCs w:val="0"/>
              </w:rPr>
              <w:t>*</w:t>
            </w:r>
            <w:bookmarkEnd w:id="262"/>
            <w:r w:rsidRPr="00522B94">
              <w:rPr>
                <w:bCs w:val="0"/>
              </w:rPr>
              <w:t xml:space="preserve"> </w:t>
            </w:r>
          </w:p>
          <w:p w14:paraId="0CAB0D72"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63" w:name="_Toc98858984"/>
            <w:r w:rsidRPr="00522B94">
              <w:rPr>
                <w:bCs w:val="0"/>
              </w:rPr>
              <w:t xml:space="preserve">OS1.1.2 Conservarea populației speciei Ursus </w:t>
            </w:r>
            <w:proofErr w:type="spellStart"/>
            <w:r w:rsidRPr="00522B94">
              <w:rPr>
                <w:bCs w:val="0"/>
              </w:rPr>
              <w:t>arctos</w:t>
            </w:r>
            <w:proofErr w:type="spellEnd"/>
            <w:r w:rsidRPr="00522B94">
              <w:rPr>
                <w:bCs w:val="0"/>
              </w:rPr>
              <w:t>* prin menținerea habitatului caracteristic, respectiv menținerea suprafeței de 21.000 ha</w:t>
            </w:r>
            <w:bookmarkEnd w:id="263"/>
          </w:p>
        </w:tc>
        <w:tc>
          <w:tcPr>
            <w:tcW w:w="3402" w:type="dxa"/>
            <w:vAlign w:val="center"/>
          </w:tcPr>
          <w:p w14:paraId="192F887C"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64" w:name="_Toc98858985"/>
            <w:r w:rsidRPr="00522B94">
              <w:rPr>
                <w:bCs w:val="0"/>
              </w:rPr>
              <w:t>B02. Gestionarea și utilizarea pădurii și plantației</w:t>
            </w:r>
            <w:bookmarkEnd w:id="264"/>
          </w:p>
        </w:tc>
        <w:tc>
          <w:tcPr>
            <w:tcW w:w="3969" w:type="dxa"/>
            <w:vAlign w:val="center"/>
          </w:tcPr>
          <w:p w14:paraId="4F93CE1E"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65" w:name="_Toc98858986"/>
            <w:r w:rsidRPr="00522B94">
              <w:rPr>
                <w:bCs w:val="0"/>
              </w:rPr>
              <w:t>Limitarea impactului asupra speciei în perioadele critice</w:t>
            </w:r>
            <w:bookmarkEnd w:id="265"/>
          </w:p>
        </w:tc>
      </w:tr>
      <w:tr w:rsidR="00522B94" w:rsidRPr="00522B94" w14:paraId="5E71960A" w14:textId="77777777" w:rsidTr="00B82E73">
        <w:tc>
          <w:tcPr>
            <w:tcW w:w="1506" w:type="dxa"/>
            <w:vMerge/>
            <w:vAlign w:val="center"/>
          </w:tcPr>
          <w:p w14:paraId="52BC76E5"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2428" w:type="dxa"/>
            <w:vMerge/>
            <w:vAlign w:val="center"/>
          </w:tcPr>
          <w:p w14:paraId="232A1E50"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2837" w:type="dxa"/>
            <w:vMerge/>
            <w:vAlign w:val="center"/>
          </w:tcPr>
          <w:p w14:paraId="21D9A4DA"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3402" w:type="dxa"/>
            <w:vMerge w:val="restart"/>
            <w:vAlign w:val="center"/>
          </w:tcPr>
          <w:p w14:paraId="3596051B"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66" w:name="_Toc98858987"/>
            <w:r w:rsidRPr="00522B94">
              <w:rPr>
                <w:bCs w:val="0"/>
              </w:rPr>
              <w:t>A04. Pășunatul</w:t>
            </w:r>
            <w:bookmarkEnd w:id="266"/>
            <w:r w:rsidRPr="00522B94">
              <w:rPr>
                <w:bCs w:val="0"/>
              </w:rPr>
              <w:t xml:space="preserve"> </w:t>
            </w:r>
          </w:p>
          <w:p w14:paraId="574EA257" w14:textId="77777777" w:rsidR="00B82E73" w:rsidRPr="00522B94" w:rsidRDefault="00B82E73" w:rsidP="00AA0AD4">
            <w:pPr>
              <w:pStyle w:val="NormalWeb"/>
              <w:suppressAutoHyphens w:val="0"/>
              <w:ind w:leftChars="0" w:left="0" w:firstLineChars="0" w:firstLine="0"/>
              <w:textAlignment w:val="auto"/>
              <w:outlineLvl w:val="9"/>
              <w:rPr>
                <w:bCs w:val="0"/>
              </w:rPr>
            </w:pPr>
          </w:p>
          <w:p w14:paraId="7EB6D305"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67" w:name="_Toc98858988"/>
            <w:r w:rsidRPr="00522B94">
              <w:rPr>
                <w:bCs w:val="0"/>
              </w:rPr>
              <w:t>B06 Pășunatul în pădure/în zona împădurită</w:t>
            </w:r>
            <w:bookmarkEnd w:id="267"/>
          </w:p>
        </w:tc>
        <w:tc>
          <w:tcPr>
            <w:tcW w:w="3969" w:type="dxa"/>
            <w:vAlign w:val="center"/>
          </w:tcPr>
          <w:p w14:paraId="46CA6AD7"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68" w:name="_Toc98858989"/>
            <w:r w:rsidRPr="00522B94">
              <w:rPr>
                <w:bCs w:val="0"/>
              </w:rPr>
              <w:t>Reducerea impactului câinilor asupra speciei</w:t>
            </w:r>
            <w:bookmarkEnd w:id="268"/>
          </w:p>
        </w:tc>
      </w:tr>
      <w:tr w:rsidR="00522B94" w:rsidRPr="00522B94" w14:paraId="5B909780" w14:textId="77777777" w:rsidTr="00B82E73">
        <w:tc>
          <w:tcPr>
            <w:tcW w:w="1506" w:type="dxa"/>
            <w:vMerge/>
            <w:vAlign w:val="center"/>
          </w:tcPr>
          <w:p w14:paraId="4695F8F7"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2428" w:type="dxa"/>
            <w:vMerge/>
            <w:vAlign w:val="center"/>
          </w:tcPr>
          <w:p w14:paraId="027CF4D3"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2837" w:type="dxa"/>
            <w:vMerge/>
            <w:vAlign w:val="center"/>
          </w:tcPr>
          <w:p w14:paraId="0EC8F502"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3402" w:type="dxa"/>
            <w:vMerge/>
            <w:vAlign w:val="center"/>
          </w:tcPr>
          <w:p w14:paraId="4E6C039A"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3969" w:type="dxa"/>
            <w:vAlign w:val="center"/>
          </w:tcPr>
          <w:p w14:paraId="20D30C6E"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69" w:name="_Toc98858990"/>
            <w:r w:rsidRPr="00522B94">
              <w:rPr>
                <w:bCs w:val="0"/>
              </w:rPr>
              <w:t>Prevenirea și combaterea efectelor activităților cu impact negativ pentru fondul forestier și pajiștilor</w:t>
            </w:r>
            <w:bookmarkEnd w:id="269"/>
          </w:p>
        </w:tc>
      </w:tr>
      <w:tr w:rsidR="00522B94" w:rsidRPr="00522B94" w14:paraId="27787F0D" w14:textId="77777777" w:rsidTr="00B82E73">
        <w:tc>
          <w:tcPr>
            <w:tcW w:w="1506" w:type="dxa"/>
            <w:vMerge/>
            <w:vAlign w:val="center"/>
          </w:tcPr>
          <w:p w14:paraId="5510E489"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2428" w:type="dxa"/>
            <w:vMerge/>
            <w:vAlign w:val="center"/>
          </w:tcPr>
          <w:p w14:paraId="041C5036"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2837" w:type="dxa"/>
            <w:vMerge/>
            <w:vAlign w:val="center"/>
          </w:tcPr>
          <w:p w14:paraId="4D3DE56F"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3402" w:type="dxa"/>
            <w:vAlign w:val="center"/>
          </w:tcPr>
          <w:p w14:paraId="5A97A78B"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70" w:name="_Toc98858991"/>
            <w:r w:rsidRPr="00522B94">
              <w:rPr>
                <w:bCs w:val="0"/>
              </w:rPr>
              <w:t>F04.02 Colectare ciuperci, licheni, fructe de pădure</w:t>
            </w:r>
            <w:bookmarkEnd w:id="270"/>
          </w:p>
        </w:tc>
        <w:tc>
          <w:tcPr>
            <w:tcW w:w="3969" w:type="dxa"/>
            <w:vAlign w:val="center"/>
          </w:tcPr>
          <w:p w14:paraId="07035FA2"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71" w:name="_Toc98858992"/>
            <w:r w:rsidRPr="00522B94">
              <w:rPr>
                <w:bCs w:val="0"/>
              </w:rPr>
              <w:t>Asigurarea unei cantități suficiente de fructe de pădure pentru specie</w:t>
            </w:r>
            <w:bookmarkEnd w:id="271"/>
          </w:p>
        </w:tc>
      </w:tr>
      <w:tr w:rsidR="00522B94" w:rsidRPr="00522B94" w14:paraId="07ECC901" w14:textId="77777777" w:rsidTr="00B82E73">
        <w:tc>
          <w:tcPr>
            <w:tcW w:w="1506" w:type="dxa"/>
            <w:vMerge/>
            <w:vAlign w:val="center"/>
          </w:tcPr>
          <w:p w14:paraId="54AEEE36"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2428" w:type="dxa"/>
            <w:vMerge/>
            <w:vAlign w:val="center"/>
          </w:tcPr>
          <w:p w14:paraId="55F57B50"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2837" w:type="dxa"/>
            <w:vMerge/>
            <w:vAlign w:val="center"/>
          </w:tcPr>
          <w:p w14:paraId="458882E8"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3402" w:type="dxa"/>
            <w:vAlign w:val="center"/>
          </w:tcPr>
          <w:p w14:paraId="2112C5C4"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72" w:name="_Toc98858993"/>
            <w:r w:rsidRPr="00522B94">
              <w:rPr>
                <w:bCs w:val="0"/>
              </w:rPr>
              <w:t>H01.05 Poluarea difuză a apelor de suprafață, cauzată de activități agricole și forestiere</w:t>
            </w:r>
            <w:bookmarkEnd w:id="272"/>
          </w:p>
        </w:tc>
        <w:tc>
          <w:tcPr>
            <w:tcW w:w="3969" w:type="dxa"/>
            <w:vAlign w:val="center"/>
          </w:tcPr>
          <w:p w14:paraId="6839AE9E"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73" w:name="_Toc98858994"/>
            <w:r w:rsidRPr="00522B94">
              <w:rPr>
                <w:bCs w:val="0"/>
              </w:rPr>
              <w:t>Respectarea legislației în vigoare privind poluarea apelor</w:t>
            </w:r>
            <w:bookmarkEnd w:id="273"/>
          </w:p>
        </w:tc>
      </w:tr>
      <w:tr w:rsidR="00522B94" w:rsidRPr="00522B94" w14:paraId="7ADE9355" w14:textId="77777777" w:rsidTr="00B82E73">
        <w:tc>
          <w:tcPr>
            <w:tcW w:w="1506" w:type="dxa"/>
            <w:vMerge/>
            <w:vAlign w:val="center"/>
          </w:tcPr>
          <w:p w14:paraId="21E7EA88"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2428" w:type="dxa"/>
            <w:vMerge/>
            <w:vAlign w:val="center"/>
          </w:tcPr>
          <w:p w14:paraId="591D1B9A"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2837" w:type="dxa"/>
            <w:vMerge w:val="restart"/>
            <w:vAlign w:val="center"/>
          </w:tcPr>
          <w:p w14:paraId="4CB8C5A0"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74" w:name="_Toc98858995"/>
            <w:r w:rsidRPr="00522B94">
              <w:rPr>
                <w:bCs w:val="0"/>
              </w:rPr>
              <w:t xml:space="preserve">OS1.1 Menținerea stării de conservare favorabile a speciei Ursus </w:t>
            </w:r>
            <w:proofErr w:type="spellStart"/>
            <w:r w:rsidRPr="00522B94">
              <w:rPr>
                <w:bCs w:val="0"/>
              </w:rPr>
              <w:t>arctos</w:t>
            </w:r>
            <w:proofErr w:type="spellEnd"/>
            <w:r w:rsidRPr="00522B94">
              <w:rPr>
                <w:bCs w:val="0"/>
              </w:rPr>
              <w:t>*</w:t>
            </w:r>
            <w:bookmarkEnd w:id="274"/>
            <w:r w:rsidRPr="00522B94">
              <w:rPr>
                <w:bCs w:val="0"/>
              </w:rPr>
              <w:t xml:space="preserve"> </w:t>
            </w:r>
          </w:p>
          <w:p w14:paraId="67826D6E"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75" w:name="_Toc98858996"/>
            <w:r w:rsidRPr="00522B94">
              <w:rPr>
                <w:bCs w:val="0"/>
              </w:rPr>
              <w:lastRenderedPageBreak/>
              <w:t xml:space="preserve">OS1.1.3 Conservarea populației speciei Ursus </w:t>
            </w:r>
            <w:proofErr w:type="spellStart"/>
            <w:r w:rsidRPr="00522B94">
              <w:rPr>
                <w:bCs w:val="0"/>
              </w:rPr>
              <w:t>arctos</w:t>
            </w:r>
            <w:proofErr w:type="spellEnd"/>
            <w:r w:rsidRPr="00522B94">
              <w:rPr>
                <w:bCs w:val="0"/>
              </w:rPr>
              <w:t>* prin creșterea permeabilității habitatului</w:t>
            </w:r>
            <w:bookmarkEnd w:id="275"/>
          </w:p>
        </w:tc>
        <w:tc>
          <w:tcPr>
            <w:tcW w:w="3402" w:type="dxa"/>
            <w:vAlign w:val="center"/>
          </w:tcPr>
          <w:p w14:paraId="11ACFACB"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76" w:name="_Toc98858997"/>
            <w:r w:rsidRPr="00522B94">
              <w:rPr>
                <w:bCs w:val="0"/>
              </w:rPr>
              <w:lastRenderedPageBreak/>
              <w:t>D01.02 Drumuri, autostrăzi</w:t>
            </w:r>
            <w:bookmarkEnd w:id="276"/>
          </w:p>
        </w:tc>
        <w:tc>
          <w:tcPr>
            <w:tcW w:w="3969" w:type="dxa"/>
            <w:vAlign w:val="center"/>
          </w:tcPr>
          <w:p w14:paraId="341DEB74"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77" w:name="_Toc98858998"/>
            <w:r w:rsidRPr="00522B94">
              <w:rPr>
                <w:bCs w:val="0"/>
              </w:rPr>
              <w:t>Implementarea de soluții tehnice pentru lucrările de infrastructură</w:t>
            </w:r>
            <w:bookmarkEnd w:id="277"/>
          </w:p>
        </w:tc>
      </w:tr>
      <w:tr w:rsidR="00522B94" w:rsidRPr="00522B94" w14:paraId="079E8B02" w14:textId="77777777" w:rsidTr="00B82E73">
        <w:tc>
          <w:tcPr>
            <w:tcW w:w="1506" w:type="dxa"/>
            <w:vMerge/>
            <w:vAlign w:val="center"/>
          </w:tcPr>
          <w:p w14:paraId="47C72E0C"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2428" w:type="dxa"/>
            <w:vMerge/>
            <w:vAlign w:val="center"/>
          </w:tcPr>
          <w:p w14:paraId="3F3E5A1A"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2837" w:type="dxa"/>
            <w:vMerge/>
            <w:vAlign w:val="center"/>
          </w:tcPr>
          <w:p w14:paraId="561365D2"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3402" w:type="dxa"/>
            <w:vAlign w:val="center"/>
          </w:tcPr>
          <w:p w14:paraId="413602FA"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78" w:name="_Toc98858999"/>
            <w:r w:rsidRPr="00522B94">
              <w:rPr>
                <w:bCs w:val="0"/>
              </w:rPr>
              <w:t>A04.01.02 pășunatul intensiv al oilor (stâne/ sălașe)</w:t>
            </w:r>
            <w:bookmarkEnd w:id="278"/>
          </w:p>
        </w:tc>
        <w:tc>
          <w:tcPr>
            <w:tcW w:w="3969" w:type="dxa"/>
            <w:vAlign w:val="center"/>
          </w:tcPr>
          <w:p w14:paraId="501D1AEB"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79" w:name="_Toc98859000"/>
            <w:r w:rsidRPr="00522B94">
              <w:rPr>
                <w:bCs w:val="0"/>
              </w:rPr>
              <w:t>Controlul numărului de stâne/ sălașe</w:t>
            </w:r>
            <w:bookmarkEnd w:id="279"/>
          </w:p>
        </w:tc>
      </w:tr>
      <w:tr w:rsidR="00522B94" w:rsidRPr="00522B94" w14:paraId="23CCDAD7" w14:textId="77777777" w:rsidTr="00B82E73">
        <w:tc>
          <w:tcPr>
            <w:tcW w:w="1506" w:type="dxa"/>
            <w:vMerge w:val="restart"/>
            <w:vAlign w:val="center"/>
          </w:tcPr>
          <w:p w14:paraId="684772D6"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80" w:name="_Toc98859001"/>
            <w:r w:rsidRPr="00522B94">
              <w:rPr>
                <w:bCs w:val="0"/>
              </w:rPr>
              <w:t xml:space="preserve">1352* – </w:t>
            </w:r>
            <w:proofErr w:type="spellStart"/>
            <w:r w:rsidRPr="00522B94">
              <w:rPr>
                <w:bCs w:val="0"/>
              </w:rPr>
              <w:t>Canis</w:t>
            </w:r>
            <w:proofErr w:type="spellEnd"/>
            <w:r w:rsidRPr="00522B94">
              <w:rPr>
                <w:bCs w:val="0"/>
              </w:rPr>
              <w:t xml:space="preserve"> lupus</w:t>
            </w:r>
            <w:bookmarkEnd w:id="280"/>
          </w:p>
        </w:tc>
        <w:tc>
          <w:tcPr>
            <w:tcW w:w="2428" w:type="dxa"/>
            <w:vMerge w:val="restart"/>
            <w:vAlign w:val="center"/>
          </w:tcPr>
          <w:p w14:paraId="180D74E7" w14:textId="6A8CB3E7" w:rsidR="00B82E73" w:rsidRPr="00522B94" w:rsidRDefault="00B82E73" w:rsidP="00AA0AD4">
            <w:pPr>
              <w:pStyle w:val="NormalWeb"/>
              <w:suppressAutoHyphens w:val="0"/>
              <w:ind w:leftChars="0" w:left="0" w:firstLineChars="0" w:firstLine="0"/>
              <w:textAlignment w:val="auto"/>
              <w:outlineLvl w:val="9"/>
              <w:rPr>
                <w:bCs w:val="0"/>
              </w:rPr>
            </w:pPr>
            <w:bookmarkStart w:id="281" w:name="_Toc98859002"/>
            <w:r w:rsidRPr="00522B94">
              <w:rPr>
                <w:bCs w:val="0"/>
              </w:rPr>
              <w:t>OG1 - Asigurarea conservării speciilor de mamifere pentru care a fost desemnată aria naturală protejată, în sensul menținerii/</w:t>
            </w:r>
            <w:r w:rsidR="00BA4C1C" w:rsidRPr="00522B94">
              <w:rPr>
                <w:bCs w:val="0"/>
              </w:rPr>
              <w:t xml:space="preserve"> </w:t>
            </w:r>
            <w:r w:rsidRPr="00522B94">
              <w:rPr>
                <w:bCs w:val="0"/>
              </w:rPr>
              <w:t>îmbunătățirii stării de conservare a acestora</w:t>
            </w:r>
            <w:bookmarkEnd w:id="281"/>
          </w:p>
        </w:tc>
        <w:tc>
          <w:tcPr>
            <w:tcW w:w="2837" w:type="dxa"/>
            <w:vMerge w:val="restart"/>
            <w:vAlign w:val="center"/>
          </w:tcPr>
          <w:p w14:paraId="574A90BE"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82" w:name="_Toc98859003"/>
            <w:r w:rsidRPr="00522B94">
              <w:rPr>
                <w:bCs w:val="0"/>
              </w:rPr>
              <w:t xml:space="preserve">OS1.2 Menținerea stării de conservare favorabile a speciei </w:t>
            </w:r>
            <w:proofErr w:type="spellStart"/>
            <w:r w:rsidRPr="00522B94">
              <w:rPr>
                <w:bCs w:val="0"/>
              </w:rPr>
              <w:t>Canis</w:t>
            </w:r>
            <w:proofErr w:type="spellEnd"/>
            <w:r w:rsidRPr="00522B94">
              <w:rPr>
                <w:bCs w:val="0"/>
              </w:rPr>
              <w:t xml:space="preserve"> lupus*</w:t>
            </w:r>
            <w:bookmarkEnd w:id="282"/>
          </w:p>
          <w:p w14:paraId="629FA628"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83" w:name="_Toc98859004"/>
            <w:r w:rsidRPr="00522B94">
              <w:rPr>
                <w:bCs w:val="0"/>
              </w:rPr>
              <w:t xml:space="preserve">OS1.2.1 Conservarea populației speciei </w:t>
            </w:r>
            <w:proofErr w:type="spellStart"/>
            <w:r w:rsidRPr="00522B94">
              <w:rPr>
                <w:bCs w:val="0"/>
              </w:rPr>
              <w:t>Canis</w:t>
            </w:r>
            <w:proofErr w:type="spellEnd"/>
            <w:r w:rsidRPr="00522B94">
              <w:rPr>
                <w:bCs w:val="0"/>
              </w:rPr>
              <w:t xml:space="preserve"> lupus* prin menținerea numărului de indivizi, respectiv 30, pe suprafața sitului Natura 2000 ROSCI0323 Munții Ciucului</w:t>
            </w:r>
            <w:bookmarkEnd w:id="283"/>
          </w:p>
        </w:tc>
        <w:tc>
          <w:tcPr>
            <w:tcW w:w="3402" w:type="dxa"/>
            <w:vAlign w:val="center"/>
          </w:tcPr>
          <w:p w14:paraId="21B64445"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84" w:name="_Toc98859005"/>
            <w:r w:rsidRPr="00522B94">
              <w:rPr>
                <w:bCs w:val="0"/>
              </w:rPr>
              <w:t>G01.03.01 Conducerea în afara drumului a vehiculelor motorizate</w:t>
            </w:r>
            <w:bookmarkEnd w:id="284"/>
          </w:p>
        </w:tc>
        <w:tc>
          <w:tcPr>
            <w:tcW w:w="3969" w:type="dxa"/>
            <w:vAlign w:val="center"/>
          </w:tcPr>
          <w:p w14:paraId="6865C895"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85" w:name="_Toc98859006"/>
            <w:r w:rsidRPr="00522B94">
              <w:rPr>
                <w:bCs w:val="0"/>
              </w:rPr>
              <w:t>Respectarea interdicției deplasării autovehiculelor motorizate în afara drumurilor publice</w:t>
            </w:r>
            <w:bookmarkEnd w:id="285"/>
          </w:p>
        </w:tc>
      </w:tr>
      <w:tr w:rsidR="00522B94" w:rsidRPr="00522B94" w14:paraId="22CA3795" w14:textId="77777777" w:rsidTr="00B82E73">
        <w:tc>
          <w:tcPr>
            <w:tcW w:w="1506" w:type="dxa"/>
            <w:vMerge/>
          </w:tcPr>
          <w:p w14:paraId="04F4345D" w14:textId="77777777" w:rsidR="00B82E73" w:rsidRPr="00522B94" w:rsidRDefault="00B82E73" w:rsidP="00AA0AD4">
            <w:pPr>
              <w:pStyle w:val="NormalWeb"/>
              <w:ind w:left="0" w:hanging="2"/>
              <w:rPr>
                <w:bCs w:val="0"/>
              </w:rPr>
            </w:pPr>
          </w:p>
        </w:tc>
        <w:tc>
          <w:tcPr>
            <w:tcW w:w="2428" w:type="dxa"/>
            <w:vMerge/>
            <w:vAlign w:val="center"/>
          </w:tcPr>
          <w:p w14:paraId="2789877D" w14:textId="77777777" w:rsidR="00B82E73" w:rsidRPr="00522B94" w:rsidRDefault="00B82E73" w:rsidP="00AA0AD4">
            <w:pPr>
              <w:pStyle w:val="NormalWeb"/>
              <w:ind w:left="0" w:hanging="2"/>
              <w:rPr>
                <w:bCs w:val="0"/>
              </w:rPr>
            </w:pPr>
          </w:p>
        </w:tc>
        <w:tc>
          <w:tcPr>
            <w:tcW w:w="2837" w:type="dxa"/>
            <w:vMerge/>
            <w:vAlign w:val="center"/>
          </w:tcPr>
          <w:p w14:paraId="621F869F"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3402" w:type="dxa"/>
            <w:vAlign w:val="center"/>
          </w:tcPr>
          <w:p w14:paraId="6E7C7526"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86" w:name="_Toc98859007"/>
            <w:r w:rsidRPr="00522B94">
              <w:rPr>
                <w:bCs w:val="0"/>
              </w:rPr>
              <w:t>A04. Pășunatul</w:t>
            </w:r>
            <w:bookmarkEnd w:id="286"/>
          </w:p>
        </w:tc>
        <w:tc>
          <w:tcPr>
            <w:tcW w:w="3969" w:type="dxa"/>
            <w:vAlign w:val="center"/>
          </w:tcPr>
          <w:p w14:paraId="37A72885"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87" w:name="_Toc98859008"/>
            <w:r w:rsidRPr="00522B94">
              <w:rPr>
                <w:bCs w:val="0"/>
              </w:rPr>
              <w:t>Prevenirea/ limitarea conflictelor dintre crescătorii de animale, proprietarii de terenuri și carnivorele mari</w:t>
            </w:r>
            <w:bookmarkEnd w:id="287"/>
          </w:p>
        </w:tc>
      </w:tr>
      <w:tr w:rsidR="00522B94" w:rsidRPr="00522B94" w14:paraId="44E7297D" w14:textId="77777777" w:rsidTr="00B82E73">
        <w:tc>
          <w:tcPr>
            <w:tcW w:w="1506" w:type="dxa"/>
            <w:vMerge/>
          </w:tcPr>
          <w:p w14:paraId="42C30A9F" w14:textId="77777777" w:rsidR="00B82E73" w:rsidRPr="00522B94" w:rsidRDefault="00B82E73" w:rsidP="00AA0AD4">
            <w:pPr>
              <w:pStyle w:val="NormalWeb"/>
              <w:ind w:left="0" w:hanging="2"/>
              <w:rPr>
                <w:bCs w:val="0"/>
              </w:rPr>
            </w:pPr>
          </w:p>
        </w:tc>
        <w:tc>
          <w:tcPr>
            <w:tcW w:w="2428" w:type="dxa"/>
            <w:vMerge/>
            <w:vAlign w:val="center"/>
          </w:tcPr>
          <w:p w14:paraId="4F7B5824" w14:textId="77777777" w:rsidR="00B82E73" w:rsidRPr="00522B94" w:rsidRDefault="00B82E73" w:rsidP="00AA0AD4">
            <w:pPr>
              <w:pStyle w:val="NormalWeb"/>
              <w:ind w:left="0" w:hanging="2"/>
              <w:rPr>
                <w:bCs w:val="0"/>
              </w:rPr>
            </w:pPr>
          </w:p>
        </w:tc>
        <w:tc>
          <w:tcPr>
            <w:tcW w:w="2837" w:type="dxa"/>
            <w:vMerge/>
            <w:vAlign w:val="center"/>
          </w:tcPr>
          <w:p w14:paraId="49F149E0"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3402" w:type="dxa"/>
            <w:vAlign w:val="center"/>
          </w:tcPr>
          <w:p w14:paraId="48ABE653"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88" w:name="_Toc98859009"/>
            <w:r w:rsidRPr="00522B94">
              <w:rPr>
                <w:bCs w:val="0"/>
              </w:rPr>
              <w:t>F03.02.03 Capcane, otrăvire, braconaj</w:t>
            </w:r>
            <w:bookmarkEnd w:id="288"/>
          </w:p>
        </w:tc>
        <w:tc>
          <w:tcPr>
            <w:tcW w:w="3969" w:type="dxa"/>
            <w:vAlign w:val="center"/>
          </w:tcPr>
          <w:p w14:paraId="05AFD0BA"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89" w:name="_Toc98859010"/>
            <w:r w:rsidRPr="00522B94">
              <w:rPr>
                <w:bCs w:val="0"/>
              </w:rPr>
              <w:t>Reducerea numărului de cazuri cauzate de capcane / braconaj</w:t>
            </w:r>
            <w:bookmarkEnd w:id="289"/>
          </w:p>
        </w:tc>
      </w:tr>
      <w:tr w:rsidR="00522B94" w:rsidRPr="00522B94" w14:paraId="430CAC94" w14:textId="77777777" w:rsidTr="00B82E73">
        <w:tc>
          <w:tcPr>
            <w:tcW w:w="1506" w:type="dxa"/>
            <w:vMerge/>
          </w:tcPr>
          <w:p w14:paraId="732F89E8" w14:textId="77777777" w:rsidR="00B82E73" w:rsidRPr="00522B94" w:rsidRDefault="00B82E73" w:rsidP="00AA0AD4">
            <w:pPr>
              <w:pStyle w:val="NormalWeb"/>
              <w:ind w:left="0" w:hanging="2"/>
              <w:rPr>
                <w:bCs w:val="0"/>
              </w:rPr>
            </w:pPr>
          </w:p>
        </w:tc>
        <w:tc>
          <w:tcPr>
            <w:tcW w:w="2428" w:type="dxa"/>
            <w:vMerge/>
            <w:vAlign w:val="center"/>
          </w:tcPr>
          <w:p w14:paraId="01CA7FE6" w14:textId="77777777" w:rsidR="00B82E73" w:rsidRPr="00522B94" w:rsidRDefault="00B82E73" w:rsidP="00AA0AD4">
            <w:pPr>
              <w:pStyle w:val="NormalWeb"/>
              <w:ind w:left="0" w:hanging="2"/>
              <w:rPr>
                <w:bCs w:val="0"/>
              </w:rPr>
            </w:pPr>
          </w:p>
        </w:tc>
        <w:tc>
          <w:tcPr>
            <w:tcW w:w="2837" w:type="dxa"/>
            <w:vMerge w:val="restart"/>
            <w:vAlign w:val="center"/>
          </w:tcPr>
          <w:p w14:paraId="50993C59"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90" w:name="_Toc98859011"/>
            <w:r w:rsidRPr="00522B94">
              <w:rPr>
                <w:bCs w:val="0"/>
              </w:rPr>
              <w:t xml:space="preserve">OS1.2 Menținerea stării de conservare favorabile a speciei </w:t>
            </w:r>
            <w:proofErr w:type="spellStart"/>
            <w:r w:rsidRPr="00522B94">
              <w:rPr>
                <w:bCs w:val="0"/>
              </w:rPr>
              <w:t>Canis</w:t>
            </w:r>
            <w:proofErr w:type="spellEnd"/>
            <w:r w:rsidRPr="00522B94">
              <w:rPr>
                <w:bCs w:val="0"/>
              </w:rPr>
              <w:t xml:space="preserve"> lupus*</w:t>
            </w:r>
            <w:bookmarkEnd w:id="290"/>
            <w:r w:rsidRPr="00522B94">
              <w:rPr>
                <w:bCs w:val="0"/>
              </w:rPr>
              <w:t xml:space="preserve"> </w:t>
            </w:r>
          </w:p>
          <w:p w14:paraId="21ACF91A"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91" w:name="_Toc98859012"/>
            <w:r w:rsidRPr="00522B94">
              <w:rPr>
                <w:bCs w:val="0"/>
              </w:rPr>
              <w:t xml:space="preserve">OS1.2.2 Conservarea populației speciei </w:t>
            </w:r>
            <w:proofErr w:type="spellStart"/>
            <w:r w:rsidRPr="00522B94">
              <w:rPr>
                <w:bCs w:val="0"/>
              </w:rPr>
              <w:t>Canis</w:t>
            </w:r>
            <w:proofErr w:type="spellEnd"/>
            <w:r w:rsidRPr="00522B94">
              <w:rPr>
                <w:bCs w:val="0"/>
              </w:rPr>
              <w:t xml:space="preserve"> lupus* prin menținerea habitatului caracteristic, respectiv menținerea suprafeței de 32.899 ha</w:t>
            </w:r>
            <w:bookmarkEnd w:id="291"/>
          </w:p>
        </w:tc>
        <w:tc>
          <w:tcPr>
            <w:tcW w:w="3402" w:type="dxa"/>
            <w:vAlign w:val="center"/>
          </w:tcPr>
          <w:p w14:paraId="03DD31F7"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92" w:name="_Toc98859013"/>
            <w:r w:rsidRPr="00522B94">
              <w:rPr>
                <w:bCs w:val="0"/>
              </w:rPr>
              <w:t>B02. Gestionarea și utilizarea pădurii și plantației</w:t>
            </w:r>
            <w:bookmarkEnd w:id="292"/>
          </w:p>
        </w:tc>
        <w:tc>
          <w:tcPr>
            <w:tcW w:w="3969" w:type="dxa"/>
            <w:vAlign w:val="center"/>
          </w:tcPr>
          <w:p w14:paraId="57D28A33"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93" w:name="_Toc98859014"/>
            <w:r w:rsidRPr="00522B94">
              <w:rPr>
                <w:bCs w:val="0"/>
              </w:rPr>
              <w:t>Limitarea impactului asupra speciei în perioadele critice</w:t>
            </w:r>
            <w:bookmarkEnd w:id="293"/>
          </w:p>
        </w:tc>
      </w:tr>
      <w:tr w:rsidR="00522B94" w:rsidRPr="00522B94" w14:paraId="5F5B6784" w14:textId="77777777" w:rsidTr="00B82E73">
        <w:tc>
          <w:tcPr>
            <w:tcW w:w="1506" w:type="dxa"/>
            <w:vMerge/>
          </w:tcPr>
          <w:p w14:paraId="584592BD" w14:textId="77777777" w:rsidR="00B82E73" w:rsidRPr="00522B94" w:rsidRDefault="00B82E73" w:rsidP="00AA0AD4">
            <w:pPr>
              <w:pStyle w:val="NormalWeb"/>
              <w:ind w:left="0" w:hanging="2"/>
              <w:rPr>
                <w:bCs w:val="0"/>
              </w:rPr>
            </w:pPr>
          </w:p>
        </w:tc>
        <w:tc>
          <w:tcPr>
            <w:tcW w:w="2428" w:type="dxa"/>
            <w:vMerge/>
            <w:vAlign w:val="center"/>
          </w:tcPr>
          <w:p w14:paraId="001B48DC" w14:textId="77777777" w:rsidR="00B82E73" w:rsidRPr="00522B94" w:rsidRDefault="00B82E73" w:rsidP="00AA0AD4">
            <w:pPr>
              <w:pStyle w:val="NormalWeb"/>
              <w:ind w:left="0" w:hanging="2"/>
              <w:rPr>
                <w:bCs w:val="0"/>
              </w:rPr>
            </w:pPr>
          </w:p>
        </w:tc>
        <w:tc>
          <w:tcPr>
            <w:tcW w:w="2837" w:type="dxa"/>
            <w:vMerge/>
            <w:vAlign w:val="center"/>
          </w:tcPr>
          <w:p w14:paraId="31C6DE7D"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3402" w:type="dxa"/>
            <w:vAlign w:val="center"/>
          </w:tcPr>
          <w:p w14:paraId="35522E97"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94" w:name="_Toc98859015"/>
            <w:r w:rsidRPr="00522B94">
              <w:rPr>
                <w:bCs w:val="0"/>
              </w:rPr>
              <w:t>A04. Pășunatul B06 Pășunatul în pădure/în zona împădurită</w:t>
            </w:r>
            <w:bookmarkEnd w:id="294"/>
          </w:p>
        </w:tc>
        <w:tc>
          <w:tcPr>
            <w:tcW w:w="3969" w:type="dxa"/>
            <w:vAlign w:val="center"/>
          </w:tcPr>
          <w:p w14:paraId="2CD21C2A"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95" w:name="_Toc98859016"/>
            <w:r w:rsidRPr="00522B94">
              <w:rPr>
                <w:bCs w:val="0"/>
              </w:rPr>
              <w:t>Reducerea impactului câinilor asupra speciei</w:t>
            </w:r>
            <w:bookmarkEnd w:id="295"/>
            <w:r w:rsidRPr="00522B94">
              <w:rPr>
                <w:bCs w:val="0"/>
              </w:rPr>
              <w:t xml:space="preserve"> </w:t>
            </w:r>
          </w:p>
          <w:p w14:paraId="138F51C6" w14:textId="77777777" w:rsidR="00B82E73" w:rsidRPr="00522B94" w:rsidRDefault="00B82E73" w:rsidP="00AA0AD4">
            <w:pPr>
              <w:pStyle w:val="NormalWeb"/>
              <w:suppressAutoHyphens w:val="0"/>
              <w:ind w:leftChars="0" w:left="0" w:firstLineChars="0" w:firstLine="0"/>
              <w:textAlignment w:val="auto"/>
              <w:outlineLvl w:val="9"/>
              <w:rPr>
                <w:bCs w:val="0"/>
              </w:rPr>
            </w:pPr>
          </w:p>
          <w:p w14:paraId="7C40DC96"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96" w:name="_Toc98859017"/>
            <w:r w:rsidRPr="00522B94">
              <w:rPr>
                <w:bCs w:val="0"/>
              </w:rPr>
              <w:t>Prevenirea și combaterea efectelor activităților cu impact negativ pentru fondul forestier și pajiștilor</w:t>
            </w:r>
            <w:bookmarkEnd w:id="296"/>
          </w:p>
        </w:tc>
      </w:tr>
      <w:tr w:rsidR="00522B94" w:rsidRPr="00522B94" w14:paraId="6BF9566A" w14:textId="77777777" w:rsidTr="00B82E73">
        <w:tc>
          <w:tcPr>
            <w:tcW w:w="1506" w:type="dxa"/>
            <w:vMerge/>
          </w:tcPr>
          <w:p w14:paraId="509F2B10" w14:textId="77777777" w:rsidR="00B82E73" w:rsidRPr="00522B94" w:rsidRDefault="00B82E73" w:rsidP="00AA0AD4">
            <w:pPr>
              <w:pStyle w:val="NormalWeb"/>
              <w:ind w:left="0" w:hanging="2"/>
              <w:rPr>
                <w:bCs w:val="0"/>
              </w:rPr>
            </w:pPr>
          </w:p>
        </w:tc>
        <w:tc>
          <w:tcPr>
            <w:tcW w:w="2428" w:type="dxa"/>
            <w:vMerge/>
            <w:vAlign w:val="center"/>
          </w:tcPr>
          <w:p w14:paraId="0543E52D" w14:textId="77777777" w:rsidR="00B82E73" w:rsidRPr="00522B94" w:rsidRDefault="00B82E73" w:rsidP="00AA0AD4">
            <w:pPr>
              <w:pStyle w:val="NormalWeb"/>
              <w:ind w:left="0" w:hanging="2"/>
              <w:rPr>
                <w:bCs w:val="0"/>
              </w:rPr>
            </w:pPr>
          </w:p>
        </w:tc>
        <w:tc>
          <w:tcPr>
            <w:tcW w:w="2837" w:type="dxa"/>
            <w:vAlign w:val="center"/>
          </w:tcPr>
          <w:p w14:paraId="18BB9317"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97" w:name="_Toc98859018"/>
            <w:r w:rsidRPr="00522B94">
              <w:rPr>
                <w:bCs w:val="0"/>
              </w:rPr>
              <w:t xml:space="preserve">OS1.2 Menținerea stării de conservare favorabile a speciei </w:t>
            </w:r>
            <w:proofErr w:type="spellStart"/>
            <w:r w:rsidRPr="00522B94">
              <w:rPr>
                <w:bCs w:val="0"/>
              </w:rPr>
              <w:t>Canis</w:t>
            </w:r>
            <w:proofErr w:type="spellEnd"/>
            <w:r w:rsidRPr="00522B94">
              <w:rPr>
                <w:bCs w:val="0"/>
              </w:rPr>
              <w:t xml:space="preserve"> lupus*</w:t>
            </w:r>
            <w:bookmarkEnd w:id="297"/>
            <w:r w:rsidRPr="00522B94">
              <w:rPr>
                <w:bCs w:val="0"/>
              </w:rPr>
              <w:t xml:space="preserve"> </w:t>
            </w:r>
          </w:p>
          <w:p w14:paraId="6F06A57B"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98" w:name="_Toc98859019"/>
            <w:r w:rsidRPr="00522B94">
              <w:rPr>
                <w:bCs w:val="0"/>
              </w:rPr>
              <w:t xml:space="preserve">OS1.2.3 Conservarea populației speciei </w:t>
            </w:r>
            <w:proofErr w:type="spellStart"/>
            <w:r w:rsidRPr="00522B94">
              <w:rPr>
                <w:bCs w:val="0"/>
              </w:rPr>
              <w:t>Canis</w:t>
            </w:r>
            <w:proofErr w:type="spellEnd"/>
            <w:r w:rsidRPr="00522B94">
              <w:rPr>
                <w:bCs w:val="0"/>
              </w:rPr>
              <w:t xml:space="preserve"> lupus* pentru creșterea </w:t>
            </w:r>
            <w:r w:rsidRPr="00522B94">
              <w:rPr>
                <w:bCs w:val="0"/>
              </w:rPr>
              <w:lastRenderedPageBreak/>
              <w:t>permeabilității peisajului pe suprafața de 32.899 ha</w:t>
            </w:r>
            <w:bookmarkEnd w:id="298"/>
          </w:p>
        </w:tc>
        <w:tc>
          <w:tcPr>
            <w:tcW w:w="3402" w:type="dxa"/>
            <w:vAlign w:val="center"/>
          </w:tcPr>
          <w:p w14:paraId="6D074E80"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299" w:name="_Toc98859020"/>
            <w:r w:rsidRPr="00522B94">
              <w:rPr>
                <w:bCs w:val="0"/>
              </w:rPr>
              <w:lastRenderedPageBreak/>
              <w:t>D01.02 Drumuri, autostrăzi</w:t>
            </w:r>
            <w:bookmarkEnd w:id="299"/>
          </w:p>
        </w:tc>
        <w:tc>
          <w:tcPr>
            <w:tcW w:w="3969" w:type="dxa"/>
            <w:vAlign w:val="center"/>
          </w:tcPr>
          <w:p w14:paraId="4C5B7737"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00" w:name="_Toc98859021"/>
            <w:r w:rsidRPr="00522B94">
              <w:rPr>
                <w:bCs w:val="0"/>
              </w:rPr>
              <w:t>Implementarea de soluții tehnice pentru lucrările de infrastructură</w:t>
            </w:r>
            <w:bookmarkEnd w:id="300"/>
          </w:p>
        </w:tc>
      </w:tr>
      <w:tr w:rsidR="00522B94" w:rsidRPr="00522B94" w14:paraId="6ADEE96D" w14:textId="77777777" w:rsidTr="00B82E73">
        <w:tc>
          <w:tcPr>
            <w:tcW w:w="1506" w:type="dxa"/>
            <w:vMerge w:val="restart"/>
            <w:vAlign w:val="center"/>
          </w:tcPr>
          <w:p w14:paraId="57750DC1" w14:textId="77777777" w:rsidR="00B82E73" w:rsidRPr="00522B94" w:rsidRDefault="00B82E73" w:rsidP="00AA0AD4">
            <w:pPr>
              <w:pStyle w:val="NormalWeb"/>
              <w:suppressAutoHyphens w:val="0"/>
              <w:ind w:leftChars="0" w:left="0" w:firstLineChars="0" w:firstLine="0"/>
              <w:textAlignment w:val="auto"/>
              <w:outlineLvl w:val="9"/>
              <w:rPr>
                <w:bCs w:val="0"/>
              </w:rPr>
            </w:pPr>
          </w:p>
          <w:p w14:paraId="409D78A9" w14:textId="77777777" w:rsidR="00B82E73" w:rsidRPr="00522B94" w:rsidRDefault="00B82E73" w:rsidP="00AA0AD4">
            <w:pPr>
              <w:pStyle w:val="NormalWeb"/>
              <w:suppressAutoHyphens w:val="0"/>
              <w:ind w:leftChars="0" w:left="0" w:firstLineChars="0" w:firstLine="0"/>
              <w:textAlignment w:val="auto"/>
              <w:outlineLvl w:val="9"/>
              <w:rPr>
                <w:bCs w:val="0"/>
              </w:rPr>
            </w:pPr>
          </w:p>
          <w:p w14:paraId="742AB32C" w14:textId="77777777" w:rsidR="00B82E73" w:rsidRPr="00522B94" w:rsidRDefault="00B82E73" w:rsidP="00AA0AD4">
            <w:pPr>
              <w:pStyle w:val="NormalWeb"/>
              <w:suppressAutoHyphens w:val="0"/>
              <w:ind w:leftChars="0" w:left="0" w:firstLineChars="0" w:firstLine="0"/>
              <w:textAlignment w:val="auto"/>
              <w:outlineLvl w:val="9"/>
              <w:rPr>
                <w:bCs w:val="0"/>
              </w:rPr>
            </w:pPr>
          </w:p>
          <w:p w14:paraId="25289FA3" w14:textId="77777777" w:rsidR="00B82E73" w:rsidRPr="00522B94" w:rsidRDefault="00B82E73" w:rsidP="00AA0AD4">
            <w:pPr>
              <w:pStyle w:val="NormalWeb"/>
              <w:suppressAutoHyphens w:val="0"/>
              <w:ind w:leftChars="0" w:left="0" w:firstLineChars="0" w:firstLine="0"/>
              <w:textAlignment w:val="auto"/>
              <w:outlineLvl w:val="9"/>
              <w:rPr>
                <w:bCs w:val="0"/>
              </w:rPr>
            </w:pPr>
          </w:p>
          <w:p w14:paraId="22810569" w14:textId="77777777" w:rsidR="00B82E73" w:rsidRPr="00522B94" w:rsidRDefault="00B82E73" w:rsidP="00AA0AD4">
            <w:pPr>
              <w:pStyle w:val="NormalWeb"/>
              <w:suppressAutoHyphens w:val="0"/>
              <w:ind w:leftChars="0" w:left="0" w:firstLineChars="0" w:firstLine="0"/>
              <w:textAlignment w:val="auto"/>
              <w:outlineLvl w:val="9"/>
              <w:rPr>
                <w:bCs w:val="0"/>
              </w:rPr>
            </w:pPr>
          </w:p>
          <w:p w14:paraId="4AB954C7" w14:textId="77777777" w:rsidR="00B82E73" w:rsidRPr="00522B94" w:rsidRDefault="00B82E73" w:rsidP="00AA0AD4">
            <w:pPr>
              <w:pStyle w:val="NormalWeb"/>
              <w:suppressAutoHyphens w:val="0"/>
              <w:ind w:leftChars="0" w:left="0" w:firstLineChars="0" w:firstLine="0"/>
              <w:textAlignment w:val="auto"/>
              <w:outlineLvl w:val="9"/>
              <w:rPr>
                <w:bCs w:val="0"/>
              </w:rPr>
            </w:pPr>
          </w:p>
          <w:p w14:paraId="42F622A5" w14:textId="77777777" w:rsidR="00B82E73" w:rsidRPr="00522B94" w:rsidRDefault="00B82E73" w:rsidP="00AA0AD4">
            <w:pPr>
              <w:pStyle w:val="NormalWeb"/>
              <w:suppressAutoHyphens w:val="0"/>
              <w:ind w:leftChars="0" w:left="0" w:firstLineChars="0" w:firstLine="0"/>
              <w:textAlignment w:val="auto"/>
              <w:outlineLvl w:val="9"/>
              <w:rPr>
                <w:bCs w:val="0"/>
              </w:rPr>
            </w:pPr>
          </w:p>
          <w:p w14:paraId="779BF14D" w14:textId="77777777" w:rsidR="00B82E73" w:rsidRPr="00522B94" w:rsidRDefault="00B82E73" w:rsidP="00AA0AD4">
            <w:pPr>
              <w:pStyle w:val="NormalWeb"/>
              <w:suppressAutoHyphens w:val="0"/>
              <w:ind w:leftChars="0" w:left="0" w:firstLineChars="0" w:firstLine="0"/>
              <w:textAlignment w:val="auto"/>
              <w:outlineLvl w:val="9"/>
              <w:rPr>
                <w:bCs w:val="0"/>
              </w:rPr>
            </w:pPr>
          </w:p>
          <w:p w14:paraId="3484FD40" w14:textId="77777777" w:rsidR="00B82E73" w:rsidRPr="00522B94" w:rsidRDefault="00B82E73" w:rsidP="00AA0AD4">
            <w:pPr>
              <w:pStyle w:val="NormalWeb"/>
              <w:suppressAutoHyphens w:val="0"/>
              <w:ind w:leftChars="0" w:left="0" w:firstLineChars="0" w:firstLine="0"/>
              <w:textAlignment w:val="auto"/>
              <w:outlineLvl w:val="9"/>
              <w:rPr>
                <w:bCs w:val="0"/>
              </w:rPr>
            </w:pPr>
          </w:p>
          <w:p w14:paraId="6CF457D7" w14:textId="77777777" w:rsidR="00B82E73" w:rsidRPr="00522B94" w:rsidRDefault="00B82E73" w:rsidP="00AA0AD4">
            <w:pPr>
              <w:pStyle w:val="NormalWeb"/>
              <w:suppressAutoHyphens w:val="0"/>
              <w:ind w:leftChars="0" w:left="0" w:firstLineChars="0" w:firstLine="0"/>
              <w:textAlignment w:val="auto"/>
              <w:outlineLvl w:val="9"/>
              <w:rPr>
                <w:bCs w:val="0"/>
              </w:rPr>
            </w:pPr>
          </w:p>
          <w:p w14:paraId="74DAB9E7" w14:textId="77777777" w:rsidR="00B82E73" w:rsidRPr="00522B94" w:rsidRDefault="00B82E73" w:rsidP="00AA0AD4">
            <w:pPr>
              <w:pStyle w:val="NormalWeb"/>
              <w:suppressAutoHyphens w:val="0"/>
              <w:ind w:leftChars="0" w:left="0" w:firstLineChars="0" w:firstLine="0"/>
              <w:textAlignment w:val="auto"/>
              <w:outlineLvl w:val="9"/>
              <w:rPr>
                <w:bCs w:val="0"/>
              </w:rPr>
            </w:pPr>
          </w:p>
          <w:p w14:paraId="061ADB37" w14:textId="77777777" w:rsidR="00B82E73" w:rsidRPr="00522B94" w:rsidRDefault="00B82E73" w:rsidP="00AA0AD4">
            <w:pPr>
              <w:pStyle w:val="NormalWeb"/>
              <w:suppressAutoHyphens w:val="0"/>
              <w:ind w:leftChars="0" w:left="0" w:firstLineChars="0" w:firstLine="0"/>
              <w:textAlignment w:val="auto"/>
              <w:outlineLvl w:val="9"/>
              <w:rPr>
                <w:bCs w:val="0"/>
              </w:rPr>
            </w:pPr>
          </w:p>
          <w:p w14:paraId="4F58900A" w14:textId="77777777" w:rsidR="00B82E73" w:rsidRPr="00522B94" w:rsidRDefault="00B82E73" w:rsidP="00AA0AD4">
            <w:pPr>
              <w:pStyle w:val="NormalWeb"/>
              <w:suppressAutoHyphens w:val="0"/>
              <w:ind w:leftChars="0" w:left="0" w:firstLineChars="0" w:firstLine="0"/>
              <w:textAlignment w:val="auto"/>
              <w:outlineLvl w:val="9"/>
              <w:rPr>
                <w:bCs w:val="0"/>
              </w:rPr>
            </w:pPr>
          </w:p>
          <w:p w14:paraId="139ABF47" w14:textId="77777777" w:rsidR="00B82E73" w:rsidRPr="00522B94" w:rsidRDefault="00B82E73" w:rsidP="00AA0AD4">
            <w:pPr>
              <w:pStyle w:val="NormalWeb"/>
              <w:suppressAutoHyphens w:val="0"/>
              <w:ind w:leftChars="0" w:left="0" w:firstLineChars="0" w:firstLine="0"/>
              <w:textAlignment w:val="auto"/>
              <w:outlineLvl w:val="9"/>
              <w:rPr>
                <w:bCs w:val="0"/>
              </w:rPr>
            </w:pPr>
          </w:p>
          <w:p w14:paraId="32A8D2FF"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01" w:name="_Toc98859022"/>
            <w:r w:rsidRPr="00522B94">
              <w:rPr>
                <w:bCs w:val="0"/>
              </w:rPr>
              <w:t xml:space="preserve">1355 Lutra </w:t>
            </w:r>
            <w:proofErr w:type="spellStart"/>
            <w:r w:rsidRPr="00522B94">
              <w:rPr>
                <w:bCs w:val="0"/>
              </w:rPr>
              <w:t>lutra</w:t>
            </w:r>
            <w:bookmarkEnd w:id="301"/>
            <w:proofErr w:type="spellEnd"/>
          </w:p>
        </w:tc>
        <w:tc>
          <w:tcPr>
            <w:tcW w:w="2428" w:type="dxa"/>
            <w:vMerge w:val="restart"/>
            <w:vAlign w:val="center"/>
          </w:tcPr>
          <w:p w14:paraId="11B35010" w14:textId="77777777" w:rsidR="00B82E73" w:rsidRPr="00522B94" w:rsidRDefault="00B82E73" w:rsidP="00AA0AD4">
            <w:pPr>
              <w:pStyle w:val="NormalWeb"/>
              <w:suppressAutoHyphens w:val="0"/>
              <w:ind w:leftChars="0" w:left="0" w:firstLineChars="0" w:firstLine="0"/>
              <w:textAlignment w:val="auto"/>
              <w:outlineLvl w:val="9"/>
              <w:rPr>
                <w:bCs w:val="0"/>
              </w:rPr>
            </w:pPr>
          </w:p>
          <w:p w14:paraId="27133DF8" w14:textId="77777777" w:rsidR="00B82E73" w:rsidRPr="00522B94" w:rsidRDefault="00B82E73" w:rsidP="00AA0AD4">
            <w:pPr>
              <w:pStyle w:val="NormalWeb"/>
              <w:suppressAutoHyphens w:val="0"/>
              <w:ind w:leftChars="0" w:left="0" w:firstLineChars="0" w:firstLine="0"/>
              <w:textAlignment w:val="auto"/>
              <w:outlineLvl w:val="9"/>
              <w:rPr>
                <w:bCs w:val="0"/>
              </w:rPr>
            </w:pPr>
          </w:p>
          <w:p w14:paraId="283D29DD" w14:textId="77777777" w:rsidR="00B82E73" w:rsidRPr="00522B94" w:rsidRDefault="00B82E73" w:rsidP="00AA0AD4">
            <w:pPr>
              <w:pStyle w:val="NormalWeb"/>
              <w:suppressAutoHyphens w:val="0"/>
              <w:ind w:leftChars="0" w:left="0" w:firstLineChars="0" w:firstLine="0"/>
              <w:textAlignment w:val="auto"/>
              <w:outlineLvl w:val="9"/>
              <w:rPr>
                <w:bCs w:val="0"/>
              </w:rPr>
            </w:pPr>
          </w:p>
          <w:p w14:paraId="4D7BC3CC" w14:textId="77777777" w:rsidR="00B82E73" w:rsidRPr="00522B94" w:rsidRDefault="00B82E73" w:rsidP="00AA0AD4">
            <w:pPr>
              <w:pStyle w:val="NormalWeb"/>
              <w:suppressAutoHyphens w:val="0"/>
              <w:ind w:leftChars="0" w:left="0" w:firstLineChars="0" w:firstLine="0"/>
              <w:textAlignment w:val="auto"/>
              <w:outlineLvl w:val="9"/>
              <w:rPr>
                <w:bCs w:val="0"/>
              </w:rPr>
            </w:pPr>
          </w:p>
          <w:p w14:paraId="20135203" w14:textId="77777777" w:rsidR="00B82E73" w:rsidRPr="00522B94" w:rsidRDefault="00B82E73" w:rsidP="00AA0AD4">
            <w:pPr>
              <w:pStyle w:val="NormalWeb"/>
              <w:suppressAutoHyphens w:val="0"/>
              <w:ind w:leftChars="0" w:left="0" w:firstLineChars="0" w:firstLine="0"/>
              <w:textAlignment w:val="auto"/>
              <w:outlineLvl w:val="9"/>
              <w:rPr>
                <w:bCs w:val="0"/>
              </w:rPr>
            </w:pPr>
          </w:p>
          <w:p w14:paraId="203DFBF5" w14:textId="77777777" w:rsidR="00B82E73" w:rsidRPr="00522B94" w:rsidRDefault="00B82E73" w:rsidP="00AA0AD4">
            <w:pPr>
              <w:pStyle w:val="NormalWeb"/>
              <w:suppressAutoHyphens w:val="0"/>
              <w:ind w:leftChars="0" w:left="0" w:firstLineChars="0" w:firstLine="0"/>
              <w:textAlignment w:val="auto"/>
              <w:outlineLvl w:val="9"/>
              <w:rPr>
                <w:bCs w:val="0"/>
              </w:rPr>
            </w:pPr>
          </w:p>
          <w:p w14:paraId="04F7A8B2" w14:textId="77777777" w:rsidR="00B82E73" w:rsidRPr="00522B94" w:rsidRDefault="00B82E73" w:rsidP="00AA0AD4">
            <w:pPr>
              <w:pStyle w:val="NormalWeb"/>
              <w:suppressAutoHyphens w:val="0"/>
              <w:ind w:leftChars="0" w:left="0" w:firstLineChars="0" w:firstLine="0"/>
              <w:textAlignment w:val="auto"/>
              <w:outlineLvl w:val="9"/>
              <w:rPr>
                <w:bCs w:val="0"/>
              </w:rPr>
            </w:pPr>
          </w:p>
          <w:p w14:paraId="2C0F5B1B" w14:textId="77777777" w:rsidR="00B82E73" w:rsidRPr="00522B94" w:rsidRDefault="00B82E73" w:rsidP="00AA0AD4">
            <w:pPr>
              <w:pStyle w:val="NormalWeb"/>
              <w:suppressAutoHyphens w:val="0"/>
              <w:ind w:leftChars="0" w:left="0" w:firstLineChars="0" w:firstLine="0"/>
              <w:textAlignment w:val="auto"/>
              <w:outlineLvl w:val="9"/>
              <w:rPr>
                <w:bCs w:val="0"/>
              </w:rPr>
            </w:pPr>
          </w:p>
          <w:p w14:paraId="6426D540" w14:textId="77777777" w:rsidR="00B82E73" w:rsidRPr="00522B94" w:rsidRDefault="00B82E73" w:rsidP="00AA0AD4">
            <w:pPr>
              <w:pStyle w:val="NormalWeb"/>
              <w:suppressAutoHyphens w:val="0"/>
              <w:ind w:leftChars="0" w:left="0" w:firstLineChars="0" w:firstLine="0"/>
              <w:textAlignment w:val="auto"/>
              <w:outlineLvl w:val="9"/>
              <w:rPr>
                <w:bCs w:val="0"/>
              </w:rPr>
            </w:pPr>
          </w:p>
          <w:p w14:paraId="40CFEC2A" w14:textId="77777777" w:rsidR="00B82E73" w:rsidRPr="00522B94" w:rsidRDefault="00B82E73" w:rsidP="00AA0AD4">
            <w:pPr>
              <w:pStyle w:val="NormalWeb"/>
              <w:suppressAutoHyphens w:val="0"/>
              <w:ind w:leftChars="0" w:left="0" w:firstLineChars="0" w:firstLine="0"/>
              <w:textAlignment w:val="auto"/>
              <w:outlineLvl w:val="9"/>
              <w:rPr>
                <w:bCs w:val="0"/>
              </w:rPr>
            </w:pPr>
          </w:p>
          <w:p w14:paraId="03A3E107" w14:textId="77777777" w:rsidR="00B82E73" w:rsidRPr="00522B94" w:rsidRDefault="00B82E73" w:rsidP="00AA0AD4">
            <w:pPr>
              <w:pStyle w:val="NormalWeb"/>
              <w:suppressAutoHyphens w:val="0"/>
              <w:ind w:leftChars="0" w:left="0" w:firstLineChars="0" w:firstLine="0"/>
              <w:textAlignment w:val="auto"/>
              <w:outlineLvl w:val="9"/>
              <w:rPr>
                <w:bCs w:val="0"/>
              </w:rPr>
            </w:pPr>
          </w:p>
          <w:p w14:paraId="40FC6DE2" w14:textId="77777777" w:rsidR="00B82E73" w:rsidRPr="00522B94" w:rsidRDefault="00B82E73" w:rsidP="00AA0AD4">
            <w:pPr>
              <w:pStyle w:val="NormalWeb"/>
              <w:suppressAutoHyphens w:val="0"/>
              <w:ind w:leftChars="0" w:left="0" w:firstLineChars="0" w:firstLine="0"/>
              <w:textAlignment w:val="auto"/>
              <w:outlineLvl w:val="9"/>
              <w:rPr>
                <w:bCs w:val="0"/>
              </w:rPr>
            </w:pPr>
          </w:p>
          <w:p w14:paraId="2F10549D" w14:textId="77777777" w:rsidR="00B82E73" w:rsidRPr="00522B94" w:rsidRDefault="00B82E73" w:rsidP="00AA0AD4">
            <w:pPr>
              <w:pStyle w:val="NormalWeb"/>
              <w:suppressAutoHyphens w:val="0"/>
              <w:ind w:leftChars="0" w:left="0" w:firstLineChars="0" w:firstLine="0"/>
              <w:textAlignment w:val="auto"/>
              <w:outlineLvl w:val="9"/>
              <w:rPr>
                <w:bCs w:val="0"/>
              </w:rPr>
            </w:pPr>
          </w:p>
          <w:p w14:paraId="208AD8E3"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02" w:name="_Toc98859023"/>
            <w:r w:rsidRPr="00522B94">
              <w:rPr>
                <w:bCs w:val="0"/>
              </w:rPr>
              <w:t>OG1 - Asigurarea conservării speciilor de mamifere pentru care a fost desemnată aria naturală protejată, în sensul menținerii/îmbunătățirii stării de conservare a acestora</w:t>
            </w:r>
            <w:bookmarkEnd w:id="302"/>
          </w:p>
        </w:tc>
        <w:tc>
          <w:tcPr>
            <w:tcW w:w="2837" w:type="dxa"/>
            <w:vMerge w:val="restart"/>
          </w:tcPr>
          <w:p w14:paraId="09AF4BBE"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03" w:name="_Toc98859024"/>
            <w:r w:rsidRPr="00522B94">
              <w:rPr>
                <w:bCs w:val="0"/>
              </w:rPr>
              <w:t xml:space="preserve">OS1.4 Îmbunătățirea stării de conservare favorabile a speciei Lutra </w:t>
            </w:r>
            <w:proofErr w:type="spellStart"/>
            <w:r w:rsidRPr="00522B94">
              <w:rPr>
                <w:bCs w:val="0"/>
              </w:rPr>
              <w:t>lutra</w:t>
            </w:r>
            <w:proofErr w:type="spellEnd"/>
            <w:r w:rsidRPr="00522B94">
              <w:rPr>
                <w:bCs w:val="0"/>
              </w:rPr>
              <w:t>, inclusiv prin măsuri de conservare activă</w:t>
            </w:r>
            <w:bookmarkEnd w:id="303"/>
            <w:r w:rsidRPr="00522B94">
              <w:rPr>
                <w:bCs w:val="0"/>
              </w:rPr>
              <w:t xml:space="preserve"> </w:t>
            </w:r>
          </w:p>
          <w:p w14:paraId="24F9723F"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04" w:name="_Toc98859025"/>
            <w:r w:rsidRPr="00522B94">
              <w:rPr>
                <w:bCs w:val="0"/>
              </w:rPr>
              <w:t>OS1.4.1 Asigurarea atingerii unei stări de conservare favorabile prin creșterea numărului de indivizi, respectiv minim 70 de indivizi, la nivelul sitului Natura 2000 ROSCI0323 Munții Ciucului</w:t>
            </w:r>
            <w:bookmarkEnd w:id="304"/>
          </w:p>
        </w:tc>
        <w:tc>
          <w:tcPr>
            <w:tcW w:w="3402" w:type="dxa"/>
            <w:vAlign w:val="center"/>
          </w:tcPr>
          <w:p w14:paraId="10A09389"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05" w:name="_Toc98859026"/>
            <w:r w:rsidRPr="00522B94">
              <w:rPr>
                <w:bCs w:val="0"/>
              </w:rPr>
              <w:t>B Silvicultura</w:t>
            </w:r>
            <w:bookmarkEnd w:id="305"/>
            <w:r w:rsidRPr="00522B94">
              <w:rPr>
                <w:bCs w:val="0"/>
              </w:rPr>
              <w:t xml:space="preserve"> </w:t>
            </w:r>
          </w:p>
          <w:p w14:paraId="7B48AE88"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06" w:name="_Toc98859027"/>
            <w:r w:rsidRPr="00522B94">
              <w:rPr>
                <w:bCs w:val="0"/>
              </w:rPr>
              <w:t>L08 Inundații (procese naturale)</w:t>
            </w:r>
            <w:bookmarkEnd w:id="306"/>
          </w:p>
        </w:tc>
        <w:tc>
          <w:tcPr>
            <w:tcW w:w="3969" w:type="dxa"/>
          </w:tcPr>
          <w:p w14:paraId="2E5C875A"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07" w:name="_Toc98859028"/>
            <w:r w:rsidRPr="00522B94">
              <w:rPr>
                <w:bCs w:val="0"/>
              </w:rPr>
              <w:t>Realizarea unui studiu de împădurire a malurilor cursurilor de apă în limitele sitului Natura 2000 ROSCI0323 Munții Ciucului</w:t>
            </w:r>
            <w:bookmarkEnd w:id="307"/>
          </w:p>
          <w:p w14:paraId="2EC1498F" w14:textId="77777777" w:rsidR="00B82E73" w:rsidRPr="00522B94" w:rsidRDefault="00B82E73" w:rsidP="00AA0AD4">
            <w:pPr>
              <w:pStyle w:val="NormalWeb"/>
              <w:suppressAutoHyphens w:val="0"/>
              <w:ind w:leftChars="0" w:left="0" w:firstLineChars="0" w:firstLine="0"/>
              <w:textAlignment w:val="auto"/>
              <w:outlineLvl w:val="9"/>
              <w:rPr>
                <w:bCs w:val="0"/>
              </w:rPr>
            </w:pPr>
          </w:p>
          <w:p w14:paraId="482FBFD3"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08" w:name="_Toc98859029"/>
            <w:r w:rsidRPr="00522B94">
              <w:rPr>
                <w:bCs w:val="0"/>
              </w:rPr>
              <w:t xml:space="preserve">Plantarea de pâlcuri de arbori pe malul ecosistemelor acvatice - râuri, </w:t>
            </w:r>
            <w:proofErr w:type="spellStart"/>
            <w:r w:rsidRPr="00522B94">
              <w:rPr>
                <w:bCs w:val="0"/>
              </w:rPr>
              <w:t>pârâuri</w:t>
            </w:r>
            <w:proofErr w:type="spellEnd"/>
            <w:r w:rsidRPr="00522B94">
              <w:rPr>
                <w:bCs w:val="0"/>
              </w:rPr>
              <w:t>- conform rezultatelor studiului</w:t>
            </w:r>
            <w:bookmarkEnd w:id="308"/>
          </w:p>
        </w:tc>
      </w:tr>
      <w:tr w:rsidR="00522B94" w:rsidRPr="00522B94" w14:paraId="0B767448" w14:textId="77777777" w:rsidTr="00B82E73">
        <w:tc>
          <w:tcPr>
            <w:tcW w:w="1506" w:type="dxa"/>
            <w:vMerge/>
          </w:tcPr>
          <w:p w14:paraId="04ADEA65"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2428" w:type="dxa"/>
            <w:vMerge/>
          </w:tcPr>
          <w:p w14:paraId="1F05D878"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2837" w:type="dxa"/>
            <w:vMerge/>
          </w:tcPr>
          <w:p w14:paraId="3E4E3AC7"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3402" w:type="dxa"/>
            <w:vAlign w:val="center"/>
          </w:tcPr>
          <w:p w14:paraId="5A31AD32"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09" w:name="_Toc98859030"/>
            <w:r w:rsidRPr="00522B94">
              <w:rPr>
                <w:bCs w:val="0"/>
              </w:rPr>
              <w:t>F03.02.03 Capcane, otrăvire, braconaj</w:t>
            </w:r>
            <w:bookmarkEnd w:id="309"/>
          </w:p>
        </w:tc>
        <w:tc>
          <w:tcPr>
            <w:tcW w:w="3969" w:type="dxa"/>
            <w:vAlign w:val="center"/>
          </w:tcPr>
          <w:p w14:paraId="3ECE4D40"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10" w:name="_Toc98859031"/>
            <w:r w:rsidRPr="00522B94">
              <w:rPr>
                <w:bCs w:val="0"/>
              </w:rPr>
              <w:t>Prevenirea braconajului cinegetic și piscicol</w:t>
            </w:r>
            <w:bookmarkEnd w:id="310"/>
          </w:p>
        </w:tc>
      </w:tr>
      <w:tr w:rsidR="00522B94" w:rsidRPr="00522B94" w14:paraId="4E402118" w14:textId="77777777" w:rsidTr="00B82E73">
        <w:tc>
          <w:tcPr>
            <w:tcW w:w="1506" w:type="dxa"/>
            <w:vMerge/>
          </w:tcPr>
          <w:p w14:paraId="5A57B470"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2428" w:type="dxa"/>
            <w:vMerge/>
          </w:tcPr>
          <w:p w14:paraId="71B2150F"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2837" w:type="dxa"/>
            <w:vMerge w:val="restart"/>
            <w:vAlign w:val="center"/>
          </w:tcPr>
          <w:p w14:paraId="57DEE1A0"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11" w:name="_Toc98859032"/>
            <w:r w:rsidRPr="00522B94">
              <w:rPr>
                <w:bCs w:val="0"/>
              </w:rPr>
              <w:t xml:space="preserve">OS1.4 Îmbunătățirea stării de conservare favorabile a speciei Lutra </w:t>
            </w:r>
            <w:proofErr w:type="spellStart"/>
            <w:r w:rsidRPr="00522B94">
              <w:rPr>
                <w:bCs w:val="0"/>
              </w:rPr>
              <w:t>lutra</w:t>
            </w:r>
            <w:proofErr w:type="spellEnd"/>
            <w:r w:rsidRPr="00522B94">
              <w:rPr>
                <w:bCs w:val="0"/>
              </w:rPr>
              <w:t>, inclusiv prin măsuri de conservare activă</w:t>
            </w:r>
            <w:bookmarkEnd w:id="311"/>
            <w:r w:rsidRPr="00522B94">
              <w:rPr>
                <w:bCs w:val="0"/>
              </w:rPr>
              <w:t xml:space="preserve"> </w:t>
            </w:r>
          </w:p>
          <w:p w14:paraId="1C8296A9"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12" w:name="_Toc98859033"/>
            <w:r w:rsidRPr="00522B94">
              <w:rPr>
                <w:bCs w:val="0"/>
              </w:rPr>
              <w:t>OS1.4.2 Asigurarea atingerii unei stări de conservare favorabile prin creșterea suprafeței habitatului caracteristic, respectiv creșterea acestuia la circa 1900 ha la nivelul sitului Natura 2000 ROSCI0323 Munții Ciucului</w:t>
            </w:r>
            <w:bookmarkEnd w:id="312"/>
          </w:p>
        </w:tc>
        <w:tc>
          <w:tcPr>
            <w:tcW w:w="3402" w:type="dxa"/>
          </w:tcPr>
          <w:p w14:paraId="58DA9B93"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13" w:name="_Toc98859034"/>
            <w:r w:rsidRPr="00522B94">
              <w:rPr>
                <w:bCs w:val="0"/>
              </w:rPr>
              <w:t xml:space="preserve">A07 Utilizarea produselor </w:t>
            </w:r>
            <w:proofErr w:type="spellStart"/>
            <w:r w:rsidRPr="00522B94">
              <w:rPr>
                <w:bCs w:val="0"/>
              </w:rPr>
              <w:t>biocide</w:t>
            </w:r>
            <w:proofErr w:type="spellEnd"/>
            <w:r w:rsidRPr="00522B94">
              <w:rPr>
                <w:bCs w:val="0"/>
              </w:rPr>
              <w:t xml:space="preserve">, hormoni şi </w:t>
            </w:r>
            <w:proofErr w:type="spellStart"/>
            <w:r w:rsidRPr="00522B94">
              <w:rPr>
                <w:bCs w:val="0"/>
              </w:rPr>
              <w:t>substanţe</w:t>
            </w:r>
            <w:proofErr w:type="spellEnd"/>
            <w:r w:rsidRPr="00522B94">
              <w:rPr>
                <w:bCs w:val="0"/>
              </w:rPr>
              <w:t xml:space="preserve"> chimice</w:t>
            </w:r>
            <w:bookmarkEnd w:id="313"/>
            <w:r w:rsidRPr="00522B94">
              <w:rPr>
                <w:bCs w:val="0"/>
              </w:rPr>
              <w:t xml:space="preserve"> </w:t>
            </w:r>
          </w:p>
          <w:p w14:paraId="558F297F"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14" w:name="_Toc98859035"/>
            <w:r w:rsidRPr="00522B94">
              <w:rPr>
                <w:bCs w:val="0"/>
              </w:rPr>
              <w:t xml:space="preserve">A08 Fertilizarea (cu </w:t>
            </w:r>
            <w:proofErr w:type="spellStart"/>
            <w:r w:rsidRPr="00522B94">
              <w:rPr>
                <w:bCs w:val="0"/>
              </w:rPr>
              <w:t>îngrăşământ</w:t>
            </w:r>
            <w:proofErr w:type="spellEnd"/>
            <w:r w:rsidRPr="00522B94">
              <w:rPr>
                <w:bCs w:val="0"/>
              </w:rPr>
              <w:t xml:space="preserve"> )</w:t>
            </w:r>
            <w:bookmarkEnd w:id="314"/>
          </w:p>
          <w:p w14:paraId="7037D7D5"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15" w:name="_Toc98859036"/>
            <w:r w:rsidRPr="00522B94">
              <w:rPr>
                <w:bCs w:val="0"/>
              </w:rPr>
              <w:t>B Silvicultura</w:t>
            </w:r>
            <w:bookmarkEnd w:id="315"/>
            <w:r w:rsidRPr="00522B94">
              <w:rPr>
                <w:bCs w:val="0"/>
              </w:rPr>
              <w:t xml:space="preserve"> </w:t>
            </w:r>
          </w:p>
          <w:p w14:paraId="295FF965"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16" w:name="_Toc98859037"/>
            <w:r w:rsidRPr="00522B94">
              <w:rPr>
                <w:bCs w:val="0"/>
              </w:rPr>
              <w:t>C01.01 Extragere de nisip și pietriș</w:t>
            </w:r>
            <w:bookmarkEnd w:id="316"/>
            <w:r w:rsidRPr="00522B94">
              <w:rPr>
                <w:bCs w:val="0"/>
              </w:rPr>
              <w:t xml:space="preserve"> </w:t>
            </w:r>
          </w:p>
          <w:p w14:paraId="61EF6AA3"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17" w:name="_Toc98859038"/>
            <w:r w:rsidRPr="00522B94">
              <w:rPr>
                <w:bCs w:val="0"/>
              </w:rPr>
              <w:t>D01.02 Drumuri, autostrăzi</w:t>
            </w:r>
            <w:bookmarkEnd w:id="317"/>
            <w:r w:rsidRPr="00522B94">
              <w:rPr>
                <w:bCs w:val="0"/>
              </w:rPr>
              <w:t xml:space="preserve"> </w:t>
            </w:r>
          </w:p>
          <w:p w14:paraId="38DACBFA"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18" w:name="_Toc98859039"/>
            <w:r w:rsidRPr="00522B94">
              <w:rPr>
                <w:bCs w:val="0"/>
              </w:rPr>
              <w:t>D01.04 Căi ferate, căi ferate de mare viteză</w:t>
            </w:r>
            <w:bookmarkEnd w:id="318"/>
            <w:r w:rsidRPr="00522B94">
              <w:rPr>
                <w:bCs w:val="0"/>
              </w:rPr>
              <w:t xml:space="preserve"> </w:t>
            </w:r>
          </w:p>
          <w:p w14:paraId="3CD00AB7"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19" w:name="_Toc98859040"/>
            <w:r w:rsidRPr="00522B94">
              <w:rPr>
                <w:bCs w:val="0"/>
              </w:rPr>
              <w:t>E01.02 Urbanizare discontinuă E03.01 Depozitarea deșeurilor menajere/deșeuri provenite din baze de agrement</w:t>
            </w:r>
            <w:bookmarkEnd w:id="319"/>
            <w:r w:rsidRPr="00522B94">
              <w:rPr>
                <w:bCs w:val="0"/>
              </w:rPr>
              <w:t xml:space="preserve"> </w:t>
            </w:r>
          </w:p>
          <w:p w14:paraId="1437E09B"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20" w:name="_Toc98859041"/>
            <w:r w:rsidRPr="00522B94">
              <w:rPr>
                <w:bCs w:val="0"/>
              </w:rPr>
              <w:lastRenderedPageBreak/>
              <w:t>F02.03 Pescuit de agrement</w:t>
            </w:r>
            <w:bookmarkEnd w:id="320"/>
            <w:r w:rsidRPr="00522B94">
              <w:rPr>
                <w:bCs w:val="0"/>
              </w:rPr>
              <w:t xml:space="preserve"> </w:t>
            </w:r>
          </w:p>
          <w:p w14:paraId="3EB050C8" w14:textId="77777777" w:rsidR="00B82E73" w:rsidRPr="00522B94" w:rsidRDefault="00B82E73" w:rsidP="00AA0AD4">
            <w:pPr>
              <w:pStyle w:val="NormalWeb"/>
              <w:suppressAutoHyphens w:val="0"/>
              <w:ind w:leftChars="0" w:left="0" w:firstLineChars="0" w:firstLine="0"/>
              <w:textAlignment w:val="auto"/>
              <w:outlineLvl w:val="9"/>
              <w:rPr>
                <w:bCs w:val="0"/>
              </w:rPr>
            </w:pPr>
            <w:r w:rsidRPr="00522B94">
              <w:rPr>
                <w:bCs w:val="0"/>
              </w:rPr>
              <w:t xml:space="preserve"> </w:t>
            </w:r>
            <w:bookmarkStart w:id="321" w:name="_Toc98859042"/>
            <w:r w:rsidRPr="00522B94">
              <w:rPr>
                <w:bCs w:val="0"/>
              </w:rPr>
              <w:t>F03.02.03 Capcane, otrăvire, braconaj</w:t>
            </w:r>
            <w:bookmarkEnd w:id="321"/>
            <w:r w:rsidRPr="00522B94">
              <w:rPr>
                <w:bCs w:val="0"/>
              </w:rPr>
              <w:t xml:space="preserve"> </w:t>
            </w:r>
          </w:p>
          <w:p w14:paraId="0D17E486"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22" w:name="_Toc98859043"/>
            <w:r w:rsidRPr="00522B94">
              <w:rPr>
                <w:bCs w:val="0"/>
              </w:rPr>
              <w:t xml:space="preserve">H01 Poluarea apelor de </w:t>
            </w:r>
            <w:proofErr w:type="spellStart"/>
            <w:r w:rsidRPr="00522B94">
              <w:rPr>
                <w:bCs w:val="0"/>
              </w:rPr>
              <w:t>suprafaţă</w:t>
            </w:r>
            <w:proofErr w:type="spellEnd"/>
            <w:r w:rsidRPr="00522B94">
              <w:rPr>
                <w:bCs w:val="0"/>
              </w:rPr>
              <w:t xml:space="preserve"> (</w:t>
            </w:r>
            <w:proofErr w:type="spellStart"/>
            <w:r w:rsidRPr="00522B94">
              <w:rPr>
                <w:bCs w:val="0"/>
              </w:rPr>
              <w:t>limnice</w:t>
            </w:r>
            <w:proofErr w:type="spellEnd"/>
            <w:r w:rsidRPr="00522B94">
              <w:rPr>
                <w:bCs w:val="0"/>
              </w:rPr>
              <w:t>, terestre, marine și salmastre)</w:t>
            </w:r>
            <w:bookmarkEnd w:id="322"/>
          </w:p>
          <w:p w14:paraId="68A69051"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23" w:name="_Toc98859044"/>
            <w:r w:rsidRPr="00522B94">
              <w:rPr>
                <w:bCs w:val="0"/>
              </w:rPr>
              <w:t xml:space="preserve">H01.02 Poluarea apelor de </w:t>
            </w:r>
            <w:proofErr w:type="spellStart"/>
            <w:r w:rsidRPr="00522B94">
              <w:rPr>
                <w:bCs w:val="0"/>
              </w:rPr>
              <w:t>suprafaţă</w:t>
            </w:r>
            <w:proofErr w:type="spellEnd"/>
            <w:r w:rsidRPr="00522B94">
              <w:rPr>
                <w:bCs w:val="0"/>
              </w:rPr>
              <w:t xml:space="preserve"> prin </w:t>
            </w:r>
            <w:proofErr w:type="spellStart"/>
            <w:r w:rsidRPr="00522B94">
              <w:rPr>
                <w:bCs w:val="0"/>
              </w:rPr>
              <w:t>inundaţii</w:t>
            </w:r>
            <w:bookmarkEnd w:id="323"/>
            <w:proofErr w:type="spellEnd"/>
            <w:r w:rsidRPr="00522B94">
              <w:rPr>
                <w:bCs w:val="0"/>
              </w:rPr>
              <w:t xml:space="preserve"> </w:t>
            </w:r>
          </w:p>
          <w:p w14:paraId="58FB50A3"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24" w:name="_Toc98859045"/>
            <w:r w:rsidRPr="00522B94">
              <w:rPr>
                <w:bCs w:val="0"/>
              </w:rPr>
              <w:t>J02.03 Canalizare și deviere de apă</w:t>
            </w:r>
            <w:bookmarkEnd w:id="324"/>
            <w:r w:rsidRPr="00522B94">
              <w:rPr>
                <w:bCs w:val="0"/>
              </w:rPr>
              <w:t xml:space="preserve"> </w:t>
            </w:r>
          </w:p>
          <w:p w14:paraId="3C51558E"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25" w:name="_Toc98859046"/>
            <w:r w:rsidRPr="00522B94">
              <w:rPr>
                <w:bCs w:val="0"/>
              </w:rPr>
              <w:t xml:space="preserve">J02.06.06 Captări de apă de suprafață pentru </w:t>
            </w:r>
            <w:proofErr w:type="spellStart"/>
            <w:r w:rsidRPr="00522B94">
              <w:rPr>
                <w:bCs w:val="0"/>
              </w:rPr>
              <w:t>hidro</w:t>
            </w:r>
            <w:proofErr w:type="spellEnd"/>
            <w:r w:rsidRPr="00522B94">
              <w:rPr>
                <w:bCs w:val="0"/>
              </w:rPr>
              <w:t>-centrale</w:t>
            </w:r>
            <w:bookmarkEnd w:id="325"/>
            <w:r w:rsidRPr="00522B94">
              <w:rPr>
                <w:bCs w:val="0"/>
              </w:rPr>
              <w:t xml:space="preserve"> </w:t>
            </w:r>
          </w:p>
          <w:p w14:paraId="174C0859"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26" w:name="_Toc98859047"/>
            <w:r w:rsidRPr="00522B94">
              <w:rPr>
                <w:bCs w:val="0"/>
              </w:rPr>
              <w:t>K01.01 Eroziune</w:t>
            </w:r>
            <w:bookmarkEnd w:id="326"/>
            <w:r w:rsidRPr="00522B94">
              <w:rPr>
                <w:bCs w:val="0"/>
              </w:rPr>
              <w:t xml:space="preserve"> </w:t>
            </w:r>
          </w:p>
          <w:p w14:paraId="5AE8F70D"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27" w:name="_Toc98859048"/>
            <w:r w:rsidRPr="00522B94">
              <w:rPr>
                <w:bCs w:val="0"/>
              </w:rPr>
              <w:t>K01.03 Secare</w:t>
            </w:r>
            <w:bookmarkEnd w:id="327"/>
            <w:r w:rsidRPr="00522B94">
              <w:rPr>
                <w:bCs w:val="0"/>
              </w:rPr>
              <w:t xml:space="preserve"> </w:t>
            </w:r>
          </w:p>
          <w:p w14:paraId="365A9AD2"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28" w:name="_Toc98859049"/>
            <w:r w:rsidRPr="00522B94">
              <w:rPr>
                <w:bCs w:val="0"/>
              </w:rPr>
              <w:t xml:space="preserve">K02.03 </w:t>
            </w:r>
            <w:proofErr w:type="spellStart"/>
            <w:r w:rsidRPr="00522B94">
              <w:rPr>
                <w:bCs w:val="0"/>
              </w:rPr>
              <w:t>Eutrofizare</w:t>
            </w:r>
            <w:proofErr w:type="spellEnd"/>
            <w:r w:rsidRPr="00522B94">
              <w:rPr>
                <w:bCs w:val="0"/>
              </w:rPr>
              <w:t xml:space="preserve"> - naturală-</w:t>
            </w:r>
            <w:bookmarkEnd w:id="328"/>
            <w:r w:rsidRPr="00522B94">
              <w:rPr>
                <w:bCs w:val="0"/>
              </w:rPr>
              <w:t xml:space="preserve"> </w:t>
            </w:r>
          </w:p>
          <w:p w14:paraId="4CF22FBF"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29" w:name="_Toc98859050"/>
            <w:r w:rsidRPr="00522B94">
              <w:rPr>
                <w:bCs w:val="0"/>
              </w:rPr>
              <w:t>K03.06 Antagonism cu animale domestice</w:t>
            </w:r>
            <w:bookmarkEnd w:id="329"/>
            <w:r w:rsidRPr="00522B94">
              <w:rPr>
                <w:bCs w:val="0"/>
              </w:rPr>
              <w:t xml:space="preserve"> </w:t>
            </w:r>
          </w:p>
          <w:p w14:paraId="021E9AD7"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30" w:name="_Toc98859051"/>
            <w:r w:rsidRPr="00522B94">
              <w:rPr>
                <w:bCs w:val="0"/>
              </w:rPr>
              <w:t>L08 Inundații - procese naturale</w:t>
            </w:r>
            <w:bookmarkEnd w:id="330"/>
          </w:p>
        </w:tc>
        <w:tc>
          <w:tcPr>
            <w:tcW w:w="3969" w:type="dxa"/>
            <w:vAlign w:val="center"/>
          </w:tcPr>
          <w:p w14:paraId="6B26E585"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31" w:name="_Toc98859052"/>
            <w:r w:rsidRPr="00522B94">
              <w:rPr>
                <w:bCs w:val="0"/>
              </w:rPr>
              <w:lastRenderedPageBreak/>
              <w:t>Monitorizarea calității habitatului speciei în situl Natura 2000 ROSCI0323 Munții Ciucului</w:t>
            </w:r>
            <w:bookmarkEnd w:id="331"/>
          </w:p>
        </w:tc>
      </w:tr>
      <w:tr w:rsidR="00522B94" w:rsidRPr="00522B94" w14:paraId="55785179" w14:textId="77777777" w:rsidTr="00B82E73">
        <w:tc>
          <w:tcPr>
            <w:tcW w:w="1506" w:type="dxa"/>
            <w:vMerge/>
          </w:tcPr>
          <w:p w14:paraId="0D42775B" w14:textId="77777777" w:rsidR="00B82E73" w:rsidRPr="00522B94" w:rsidRDefault="00B82E73" w:rsidP="00AA0AD4">
            <w:pPr>
              <w:pStyle w:val="NormalWeb"/>
              <w:ind w:left="0" w:hanging="2"/>
              <w:rPr>
                <w:bCs w:val="0"/>
              </w:rPr>
            </w:pPr>
          </w:p>
        </w:tc>
        <w:tc>
          <w:tcPr>
            <w:tcW w:w="2428" w:type="dxa"/>
            <w:vMerge/>
          </w:tcPr>
          <w:p w14:paraId="49E9852C" w14:textId="77777777" w:rsidR="00B82E73" w:rsidRPr="00522B94" w:rsidRDefault="00B82E73" w:rsidP="00AA0AD4">
            <w:pPr>
              <w:pStyle w:val="NormalWeb"/>
              <w:ind w:left="0" w:hanging="2"/>
              <w:rPr>
                <w:bCs w:val="0"/>
              </w:rPr>
            </w:pPr>
          </w:p>
        </w:tc>
        <w:tc>
          <w:tcPr>
            <w:tcW w:w="2837" w:type="dxa"/>
            <w:vMerge/>
          </w:tcPr>
          <w:p w14:paraId="1EA6BBC8" w14:textId="77777777" w:rsidR="00B82E73" w:rsidRPr="00522B94" w:rsidRDefault="00B82E73" w:rsidP="00AA0AD4">
            <w:pPr>
              <w:pStyle w:val="NormalWeb"/>
              <w:ind w:left="0" w:hanging="2"/>
              <w:rPr>
                <w:bCs w:val="0"/>
              </w:rPr>
            </w:pPr>
          </w:p>
        </w:tc>
        <w:tc>
          <w:tcPr>
            <w:tcW w:w="3402" w:type="dxa"/>
            <w:vAlign w:val="center"/>
          </w:tcPr>
          <w:p w14:paraId="7D7EB67A"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32" w:name="_Toc98859053"/>
            <w:r w:rsidRPr="00522B94">
              <w:rPr>
                <w:bCs w:val="0"/>
              </w:rPr>
              <w:t>F02.03 Pescuit de agrement</w:t>
            </w:r>
            <w:bookmarkEnd w:id="332"/>
            <w:r w:rsidRPr="00522B94">
              <w:rPr>
                <w:bCs w:val="0"/>
              </w:rPr>
              <w:t xml:space="preserve"> </w:t>
            </w:r>
          </w:p>
          <w:p w14:paraId="012B69D3"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33" w:name="_Toc98859054"/>
            <w:r w:rsidRPr="00522B94">
              <w:rPr>
                <w:bCs w:val="0"/>
              </w:rPr>
              <w:t xml:space="preserve">H01 Poluarea apelor de </w:t>
            </w:r>
            <w:proofErr w:type="spellStart"/>
            <w:r w:rsidRPr="00522B94">
              <w:rPr>
                <w:bCs w:val="0"/>
              </w:rPr>
              <w:t>suprafaţă</w:t>
            </w:r>
            <w:proofErr w:type="spellEnd"/>
            <w:r w:rsidRPr="00522B94">
              <w:rPr>
                <w:bCs w:val="0"/>
              </w:rPr>
              <w:t xml:space="preserve"> (</w:t>
            </w:r>
            <w:proofErr w:type="spellStart"/>
            <w:r w:rsidRPr="00522B94">
              <w:rPr>
                <w:bCs w:val="0"/>
              </w:rPr>
              <w:t>limnice</w:t>
            </w:r>
            <w:proofErr w:type="spellEnd"/>
            <w:r w:rsidRPr="00522B94">
              <w:rPr>
                <w:bCs w:val="0"/>
              </w:rPr>
              <w:t>, terestre, marine și salmastre)</w:t>
            </w:r>
            <w:bookmarkEnd w:id="333"/>
            <w:r w:rsidRPr="00522B94">
              <w:rPr>
                <w:bCs w:val="0"/>
              </w:rPr>
              <w:t xml:space="preserve"> </w:t>
            </w:r>
          </w:p>
          <w:p w14:paraId="79876EBC"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34" w:name="_Toc98859055"/>
            <w:r w:rsidRPr="00522B94">
              <w:rPr>
                <w:bCs w:val="0"/>
              </w:rPr>
              <w:t xml:space="preserve">H01.02 Poluarea apelor de </w:t>
            </w:r>
            <w:proofErr w:type="spellStart"/>
            <w:r w:rsidRPr="00522B94">
              <w:rPr>
                <w:bCs w:val="0"/>
              </w:rPr>
              <w:t>suprafaţă</w:t>
            </w:r>
            <w:proofErr w:type="spellEnd"/>
            <w:r w:rsidRPr="00522B94">
              <w:rPr>
                <w:bCs w:val="0"/>
              </w:rPr>
              <w:t xml:space="preserve"> prin </w:t>
            </w:r>
            <w:proofErr w:type="spellStart"/>
            <w:r w:rsidRPr="00522B94">
              <w:rPr>
                <w:bCs w:val="0"/>
              </w:rPr>
              <w:t>inundaţii</w:t>
            </w:r>
            <w:bookmarkEnd w:id="334"/>
            <w:proofErr w:type="spellEnd"/>
            <w:r w:rsidRPr="00522B94">
              <w:rPr>
                <w:bCs w:val="0"/>
              </w:rPr>
              <w:t xml:space="preserve"> </w:t>
            </w:r>
          </w:p>
          <w:p w14:paraId="5BB00D25"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35" w:name="_Toc98859056"/>
            <w:r w:rsidRPr="00522B94">
              <w:rPr>
                <w:bCs w:val="0"/>
              </w:rPr>
              <w:t>J02.03 Canalizare și deviere de apă</w:t>
            </w:r>
            <w:bookmarkEnd w:id="335"/>
            <w:r w:rsidRPr="00522B94">
              <w:rPr>
                <w:bCs w:val="0"/>
              </w:rPr>
              <w:t xml:space="preserve"> </w:t>
            </w:r>
          </w:p>
          <w:p w14:paraId="0BF52A92"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36" w:name="_Toc98859057"/>
            <w:r w:rsidRPr="00522B94">
              <w:rPr>
                <w:bCs w:val="0"/>
              </w:rPr>
              <w:t>J02.06.06 Captări de apă de suprafață pentru hidrocentrale</w:t>
            </w:r>
            <w:bookmarkEnd w:id="336"/>
          </w:p>
        </w:tc>
        <w:tc>
          <w:tcPr>
            <w:tcW w:w="3969" w:type="dxa"/>
            <w:vAlign w:val="center"/>
          </w:tcPr>
          <w:p w14:paraId="576EEC9E"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37" w:name="_Toc98859058"/>
            <w:r w:rsidRPr="00522B94">
              <w:rPr>
                <w:bCs w:val="0"/>
              </w:rPr>
              <w:t xml:space="preserve">Promovarea </w:t>
            </w:r>
            <w:proofErr w:type="spellStart"/>
            <w:r w:rsidRPr="00522B94">
              <w:rPr>
                <w:bCs w:val="0"/>
              </w:rPr>
              <w:t>îmbunătăţirii</w:t>
            </w:r>
            <w:proofErr w:type="spellEnd"/>
            <w:r w:rsidRPr="00522B94">
              <w:rPr>
                <w:bCs w:val="0"/>
              </w:rPr>
              <w:t xml:space="preserve"> </w:t>
            </w:r>
            <w:proofErr w:type="spellStart"/>
            <w:r w:rsidRPr="00522B94">
              <w:rPr>
                <w:bCs w:val="0"/>
              </w:rPr>
              <w:t>calităţii</w:t>
            </w:r>
            <w:proofErr w:type="spellEnd"/>
            <w:r w:rsidRPr="00522B94">
              <w:rPr>
                <w:bCs w:val="0"/>
              </w:rPr>
              <w:t xml:space="preserve"> habitatelor pentru speciile pradă prin diversificarea și </w:t>
            </w:r>
            <w:proofErr w:type="spellStart"/>
            <w:r w:rsidRPr="00522B94">
              <w:rPr>
                <w:bCs w:val="0"/>
              </w:rPr>
              <w:t>densifierea</w:t>
            </w:r>
            <w:proofErr w:type="spellEnd"/>
            <w:r w:rsidRPr="00522B94">
              <w:rPr>
                <w:bCs w:val="0"/>
              </w:rPr>
              <w:t xml:space="preserve"> resurselor trofice</w:t>
            </w:r>
            <w:bookmarkEnd w:id="337"/>
          </w:p>
        </w:tc>
      </w:tr>
      <w:tr w:rsidR="00522B94" w:rsidRPr="00522B94" w14:paraId="6CAF09BF" w14:textId="77777777" w:rsidTr="00B82E73">
        <w:tc>
          <w:tcPr>
            <w:tcW w:w="1506" w:type="dxa"/>
            <w:vMerge/>
          </w:tcPr>
          <w:p w14:paraId="03DA7444" w14:textId="77777777" w:rsidR="00B82E73" w:rsidRPr="00522B94" w:rsidRDefault="00B82E73" w:rsidP="00AA0AD4">
            <w:pPr>
              <w:pStyle w:val="NormalWeb"/>
              <w:ind w:left="0" w:hanging="2"/>
              <w:rPr>
                <w:bCs w:val="0"/>
              </w:rPr>
            </w:pPr>
          </w:p>
        </w:tc>
        <w:tc>
          <w:tcPr>
            <w:tcW w:w="2428" w:type="dxa"/>
            <w:vMerge/>
          </w:tcPr>
          <w:p w14:paraId="6EAAF7FE" w14:textId="77777777" w:rsidR="00B82E73" w:rsidRPr="00522B94" w:rsidRDefault="00B82E73" w:rsidP="00AA0AD4">
            <w:pPr>
              <w:pStyle w:val="NormalWeb"/>
              <w:ind w:left="0" w:hanging="2"/>
              <w:rPr>
                <w:bCs w:val="0"/>
              </w:rPr>
            </w:pPr>
          </w:p>
        </w:tc>
        <w:tc>
          <w:tcPr>
            <w:tcW w:w="2837" w:type="dxa"/>
            <w:vMerge/>
          </w:tcPr>
          <w:p w14:paraId="2FF8BA52" w14:textId="77777777" w:rsidR="00B82E73" w:rsidRPr="00522B94" w:rsidRDefault="00B82E73" w:rsidP="00AA0AD4">
            <w:pPr>
              <w:pStyle w:val="NormalWeb"/>
              <w:ind w:left="0" w:hanging="2"/>
              <w:rPr>
                <w:bCs w:val="0"/>
              </w:rPr>
            </w:pPr>
          </w:p>
        </w:tc>
        <w:tc>
          <w:tcPr>
            <w:tcW w:w="3402" w:type="dxa"/>
            <w:vAlign w:val="center"/>
          </w:tcPr>
          <w:p w14:paraId="741096C1"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38" w:name="_Toc98859059"/>
            <w:r w:rsidRPr="00522B94">
              <w:rPr>
                <w:bCs w:val="0"/>
              </w:rPr>
              <w:t>E01.02</w:t>
            </w:r>
            <w:bookmarkEnd w:id="338"/>
          </w:p>
          <w:p w14:paraId="3B746871" w14:textId="77777777" w:rsidR="00B82E73" w:rsidRPr="00522B94" w:rsidRDefault="00B82E73" w:rsidP="00AA0AD4">
            <w:pPr>
              <w:pStyle w:val="NormalWeb"/>
              <w:suppressAutoHyphens w:val="0"/>
              <w:ind w:leftChars="0" w:left="0" w:firstLineChars="0" w:firstLine="0"/>
              <w:textAlignment w:val="auto"/>
              <w:outlineLvl w:val="9"/>
              <w:rPr>
                <w:bCs w:val="0"/>
              </w:rPr>
            </w:pPr>
            <w:r w:rsidRPr="00522B94">
              <w:rPr>
                <w:bCs w:val="0"/>
              </w:rPr>
              <w:t xml:space="preserve"> </w:t>
            </w:r>
            <w:bookmarkStart w:id="339" w:name="_Toc98859060"/>
            <w:r w:rsidRPr="00522B94">
              <w:rPr>
                <w:bCs w:val="0"/>
              </w:rPr>
              <w:t>Urbanizare discontinuă</w:t>
            </w:r>
            <w:bookmarkEnd w:id="339"/>
            <w:r w:rsidRPr="00522B94">
              <w:rPr>
                <w:bCs w:val="0"/>
              </w:rPr>
              <w:t xml:space="preserve"> </w:t>
            </w:r>
          </w:p>
          <w:p w14:paraId="7BD79A7A"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40" w:name="_Toc98859061"/>
            <w:r w:rsidRPr="00522B94">
              <w:rPr>
                <w:bCs w:val="0"/>
              </w:rPr>
              <w:t>K01.01 Eroziune</w:t>
            </w:r>
            <w:bookmarkEnd w:id="340"/>
            <w:r w:rsidRPr="00522B94">
              <w:rPr>
                <w:bCs w:val="0"/>
              </w:rPr>
              <w:t xml:space="preserve"> </w:t>
            </w:r>
          </w:p>
          <w:p w14:paraId="194E3BF3"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41" w:name="_Toc98859062"/>
            <w:r w:rsidRPr="00522B94">
              <w:rPr>
                <w:bCs w:val="0"/>
              </w:rPr>
              <w:t>K01.03 Secare</w:t>
            </w:r>
            <w:bookmarkEnd w:id="341"/>
          </w:p>
        </w:tc>
        <w:tc>
          <w:tcPr>
            <w:tcW w:w="3969" w:type="dxa"/>
            <w:vAlign w:val="center"/>
          </w:tcPr>
          <w:p w14:paraId="695E960B"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42" w:name="_Toc98859063"/>
            <w:r w:rsidRPr="00522B94">
              <w:rPr>
                <w:bCs w:val="0"/>
              </w:rPr>
              <w:t xml:space="preserve">Realizarea unui studiu de inventariere și cartare a locurilor de odihnă și a </w:t>
            </w:r>
            <w:proofErr w:type="spellStart"/>
            <w:r w:rsidRPr="00522B94">
              <w:rPr>
                <w:bCs w:val="0"/>
              </w:rPr>
              <w:t>vizuinelor</w:t>
            </w:r>
            <w:proofErr w:type="spellEnd"/>
            <w:r w:rsidRPr="00522B94">
              <w:rPr>
                <w:bCs w:val="0"/>
              </w:rPr>
              <w:t xml:space="preserve"> utilizate de vidră</w:t>
            </w:r>
            <w:bookmarkEnd w:id="342"/>
          </w:p>
        </w:tc>
      </w:tr>
      <w:tr w:rsidR="00522B94" w:rsidRPr="00522B94" w14:paraId="4B091D88" w14:textId="77777777" w:rsidTr="00B82E73">
        <w:tc>
          <w:tcPr>
            <w:tcW w:w="1506" w:type="dxa"/>
            <w:vMerge/>
          </w:tcPr>
          <w:p w14:paraId="1215D7DB" w14:textId="77777777" w:rsidR="00B82E73" w:rsidRPr="00522B94" w:rsidRDefault="00B82E73" w:rsidP="00AA0AD4">
            <w:pPr>
              <w:pStyle w:val="NormalWeb"/>
              <w:ind w:left="0" w:hanging="2"/>
              <w:rPr>
                <w:bCs w:val="0"/>
              </w:rPr>
            </w:pPr>
          </w:p>
        </w:tc>
        <w:tc>
          <w:tcPr>
            <w:tcW w:w="2428" w:type="dxa"/>
            <w:vMerge/>
          </w:tcPr>
          <w:p w14:paraId="6B069C96" w14:textId="77777777" w:rsidR="00B82E73" w:rsidRPr="00522B94" w:rsidRDefault="00B82E73" w:rsidP="00AA0AD4">
            <w:pPr>
              <w:pStyle w:val="NormalWeb"/>
              <w:ind w:left="0" w:hanging="2"/>
              <w:rPr>
                <w:bCs w:val="0"/>
              </w:rPr>
            </w:pPr>
          </w:p>
        </w:tc>
        <w:tc>
          <w:tcPr>
            <w:tcW w:w="2837" w:type="dxa"/>
            <w:vMerge/>
          </w:tcPr>
          <w:p w14:paraId="77B210E3" w14:textId="77777777" w:rsidR="00B82E73" w:rsidRPr="00522B94" w:rsidRDefault="00B82E73" w:rsidP="00AA0AD4">
            <w:pPr>
              <w:pStyle w:val="NormalWeb"/>
              <w:ind w:left="0" w:hanging="2"/>
              <w:rPr>
                <w:bCs w:val="0"/>
              </w:rPr>
            </w:pPr>
          </w:p>
        </w:tc>
        <w:tc>
          <w:tcPr>
            <w:tcW w:w="3402" w:type="dxa"/>
            <w:vAlign w:val="center"/>
          </w:tcPr>
          <w:p w14:paraId="053ED1F9"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43" w:name="_Toc98859064"/>
            <w:r w:rsidRPr="00522B94">
              <w:rPr>
                <w:bCs w:val="0"/>
              </w:rPr>
              <w:t>J02.03 Canalizare și deviere de apă</w:t>
            </w:r>
            <w:bookmarkEnd w:id="343"/>
            <w:r w:rsidRPr="00522B94">
              <w:rPr>
                <w:bCs w:val="0"/>
              </w:rPr>
              <w:t xml:space="preserve"> </w:t>
            </w:r>
          </w:p>
          <w:p w14:paraId="5609FA86"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44" w:name="_Toc98859065"/>
            <w:r w:rsidRPr="00522B94">
              <w:rPr>
                <w:bCs w:val="0"/>
              </w:rPr>
              <w:t xml:space="preserve">J02.06.06 Captări de apă de suprafață pentru </w:t>
            </w:r>
            <w:proofErr w:type="spellStart"/>
            <w:r w:rsidRPr="00522B94">
              <w:rPr>
                <w:bCs w:val="0"/>
              </w:rPr>
              <w:t>hidro</w:t>
            </w:r>
            <w:proofErr w:type="spellEnd"/>
            <w:r w:rsidRPr="00522B94">
              <w:rPr>
                <w:bCs w:val="0"/>
              </w:rPr>
              <w:t>-centrale</w:t>
            </w:r>
            <w:bookmarkEnd w:id="344"/>
          </w:p>
        </w:tc>
        <w:tc>
          <w:tcPr>
            <w:tcW w:w="3969" w:type="dxa"/>
            <w:vAlign w:val="center"/>
          </w:tcPr>
          <w:p w14:paraId="57DCC1F1"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45" w:name="_Toc98859066"/>
            <w:r w:rsidRPr="00522B94">
              <w:rPr>
                <w:bCs w:val="0"/>
              </w:rPr>
              <w:t xml:space="preserve">Controlul și monitorizarea atentă a </w:t>
            </w:r>
            <w:proofErr w:type="spellStart"/>
            <w:r w:rsidRPr="00522B94">
              <w:rPr>
                <w:bCs w:val="0"/>
              </w:rPr>
              <w:t>construcţiilor</w:t>
            </w:r>
            <w:proofErr w:type="spellEnd"/>
            <w:r w:rsidRPr="00522B94">
              <w:rPr>
                <w:bCs w:val="0"/>
              </w:rPr>
              <w:t xml:space="preserve"> de obiective de infrastructură care pot duce în viitor la fragmentarea habitatului speciei.</w:t>
            </w:r>
            <w:bookmarkEnd w:id="345"/>
          </w:p>
        </w:tc>
      </w:tr>
      <w:tr w:rsidR="00522B94" w:rsidRPr="00522B94" w14:paraId="5021B8BA" w14:textId="77777777" w:rsidTr="00B82E73">
        <w:tc>
          <w:tcPr>
            <w:tcW w:w="1506" w:type="dxa"/>
            <w:vMerge/>
          </w:tcPr>
          <w:p w14:paraId="37BEC239" w14:textId="77777777" w:rsidR="00B82E73" w:rsidRPr="00522B94" w:rsidRDefault="00B82E73" w:rsidP="00AA0AD4">
            <w:pPr>
              <w:pStyle w:val="NormalWeb"/>
              <w:ind w:left="0" w:hanging="2"/>
              <w:rPr>
                <w:bCs w:val="0"/>
              </w:rPr>
            </w:pPr>
          </w:p>
        </w:tc>
        <w:tc>
          <w:tcPr>
            <w:tcW w:w="2428" w:type="dxa"/>
            <w:vMerge/>
          </w:tcPr>
          <w:p w14:paraId="2C2DDA0D" w14:textId="77777777" w:rsidR="00B82E73" w:rsidRPr="00522B94" w:rsidRDefault="00B82E73" w:rsidP="00AA0AD4">
            <w:pPr>
              <w:pStyle w:val="NormalWeb"/>
              <w:ind w:left="0" w:hanging="2"/>
              <w:rPr>
                <w:bCs w:val="0"/>
              </w:rPr>
            </w:pPr>
          </w:p>
        </w:tc>
        <w:tc>
          <w:tcPr>
            <w:tcW w:w="2837" w:type="dxa"/>
            <w:vMerge/>
          </w:tcPr>
          <w:p w14:paraId="7612FA4A" w14:textId="77777777" w:rsidR="00B82E73" w:rsidRPr="00522B94" w:rsidRDefault="00B82E73" w:rsidP="00AA0AD4">
            <w:pPr>
              <w:pStyle w:val="NormalWeb"/>
              <w:ind w:left="0" w:hanging="2"/>
              <w:rPr>
                <w:bCs w:val="0"/>
              </w:rPr>
            </w:pPr>
          </w:p>
        </w:tc>
        <w:tc>
          <w:tcPr>
            <w:tcW w:w="3402" w:type="dxa"/>
            <w:vAlign w:val="center"/>
          </w:tcPr>
          <w:p w14:paraId="5118D35B"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46" w:name="_Toc98859067"/>
            <w:r w:rsidRPr="00522B94">
              <w:rPr>
                <w:bCs w:val="0"/>
              </w:rPr>
              <w:t>E03.01 Depozitarea deșeurilor menajere/deșeuri provenite din baze de agrement</w:t>
            </w:r>
            <w:bookmarkEnd w:id="346"/>
          </w:p>
        </w:tc>
        <w:tc>
          <w:tcPr>
            <w:tcW w:w="3969" w:type="dxa"/>
            <w:vAlign w:val="center"/>
          </w:tcPr>
          <w:p w14:paraId="4071283E"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47" w:name="_Toc98859068"/>
            <w:r w:rsidRPr="00522B94">
              <w:rPr>
                <w:bCs w:val="0"/>
              </w:rPr>
              <w:t>Controlul şi monitorizarea atentă a managementului deșeurilor industriale și menajere.</w:t>
            </w:r>
            <w:bookmarkEnd w:id="347"/>
          </w:p>
        </w:tc>
      </w:tr>
      <w:tr w:rsidR="00522B94" w:rsidRPr="00522B94" w14:paraId="457E7859" w14:textId="77777777" w:rsidTr="00B82E73">
        <w:tc>
          <w:tcPr>
            <w:tcW w:w="1506" w:type="dxa"/>
            <w:vMerge/>
          </w:tcPr>
          <w:p w14:paraId="38B8881E" w14:textId="77777777" w:rsidR="00B82E73" w:rsidRPr="00522B94" w:rsidRDefault="00B82E73" w:rsidP="00AA0AD4">
            <w:pPr>
              <w:pStyle w:val="NormalWeb"/>
              <w:ind w:left="0" w:hanging="2"/>
              <w:rPr>
                <w:bCs w:val="0"/>
              </w:rPr>
            </w:pPr>
          </w:p>
        </w:tc>
        <w:tc>
          <w:tcPr>
            <w:tcW w:w="2428" w:type="dxa"/>
            <w:vMerge/>
          </w:tcPr>
          <w:p w14:paraId="1A4ACADB" w14:textId="77777777" w:rsidR="00B82E73" w:rsidRPr="00522B94" w:rsidRDefault="00B82E73" w:rsidP="00AA0AD4">
            <w:pPr>
              <w:pStyle w:val="NormalWeb"/>
              <w:ind w:left="0" w:hanging="2"/>
              <w:rPr>
                <w:bCs w:val="0"/>
              </w:rPr>
            </w:pPr>
          </w:p>
        </w:tc>
        <w:tc>
          <w:tcPr>
            <w:tcW w:w="2837" w:type="dxa"/>
            <w:vMerge/>
          </w:tcPr>
          <w:p w14:paraId="4254F2E0" w14:textId="77777777" w:rsidR="00B82E73" w:rsidRPr="00522B94" w:rsidRDefault="00B82E73" w:rsidP="00AA0AD4">
            <w:pPr>
              <w:pStyle w:val="NormalWeb"/>
              <w:ind w:left="0" w:hanging="2"/>
              <w:rPr>
                <w:bCs w:val="0"/>
              </w:rPr>
            </w:pPr>
          </w:p>
        </w:tc>
        <w:tc>
          <w:tcPr>
            <w:tcW w:w="3402" w:type="dxa"/>
            <w:vAlign w:val="center"/>
          </w:tcPr>
          <w:p w14:paraId="4FF64182"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48" w:name="_Toc98859069"/>
            <w:r w:rsidRPr="00522B94">
              <w:rPr>
                <w:bCs w:val="0"/>
              </w:rPr>
              <w:t>K01.03 Secare</w:t>
            </w:r>
            <w:bookmarkEnd w:id="348"/>
            <w:r w:rsidRPr="00522B94">
              <w:rPr>
                <w:bCs w:val="0"/>
              </w:rPr>
              <w:t xml:space="preserve"> </w:t>
            </w:r>
          </w:p>
          <w:p w14:paraId="353BF2AA"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49" w:name="_Toc98859070"/>
            <w:r w:rsidRPr="00522B94">
              <w:rPr>
                <w:bCs w:val="0"/>
              </w:rPr>
              <w:t>L08 Inundații - procese naturale</w:t>
            </w:r>
            <w:bookmarkEnd w:id="349"/>
          </w:p>
        </w:tc>
        <w:tc>
          <w:tcPr>
            <w:tcW w:w="3969" w:type="dxa"/>
            <w:vAlign w:val="center"/>
          </w:tcPr>
          <w:p w14:paraId="57D946D0"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50" w:name="_Toc98859071"/>
            <w:r w:rsidRPr="00522B94">
              <w:rPr>
                <w:bCs w:val="0"/>
              </w:rPr>
              <w:t>Monitorizarea zonelor umede inundate temporar și relocarea ihtiofaunei rămasă captivă</w:t>
            </w:r>
            <w:bookmarkEnd w:id="350"/>
          </w:p>
        </w:tc>
      </w:tr>
      <w:tr w:rsidR="00522B94" w:rsidRPr="00522B94" w14:paraId="1F7702C8" w14:textId="77777777" w:rsidTr="00B82E73">
        <w:tc>
          <w:tcPr>
            <w:tcW w:w="1506" w:type="dxa"/>
            <w:vMerge/>
          </w:tcPr>
          <w:p w14:paraId="1FDBBF8E" w14:textId="77777777" w:rsidR="00B82E73" w:rsidRPr="00522B94" w:rsidRDefault="00B82E73" w:rsidP="00AA0AD4">
            <w:pPr>
              <w:pStyle w:val="NormalWeb"/>
              <w:ind w:left="0" w:hanging="2"/>
              <w:rPr>
                <w:bCs w:val="0"/>
              </w:rPr>
            </w:pPr>
          </w:p>
        </w:tc>
        <w:tc>
          <w:tcPr>
            <w:tcW w:w="2428" w:type="dxa"/>
            <w:vMerge/>
          </w:tcPr>
          <w:p w14:paraId="4C508087" w14:textId="77777777" w:rsidR="00B82E73" w:rsidRPr="00522B94" w:rsidRDefault="00B82E73" w:rsidP="00AA0AD4">
            <w:pPr>
              <w:pStyle w:val="NormalWeb"/>
              <w:ind w:left="0" w:hanging="2"/>
              <w:rPr>
                <w:bCs w:val="0"/>
              </w:rPr>
            </w:pPr>
          </w:p>
        </w:tc>
        <w:tc>
          <w:tcPr>
            <w:tcW w:w="2837" w:type="dxa"/>
            <w:vMerge/>
          </w:tcPr>
          <w:p w14:paraId="475FA1FF" w14:textId="77777777" w:rsidR="00B82E73" w:rsidRPr="00522B94" w:rsidRDefault="00B82E73" w:rsidP="00AA0AD4">
            <w:pPr>
              <w:pStyle w:val="NormalWeb"/>
              <w:ind w:left="0" w:hanging="2"/>
              <w:rPr>
                <w:bCs w:val="0"/>
              </w:rPr>
            </w:pPr>
          </w:p>
        </w:tc>
        <w:tc>
          <w:tcPr>
            <w:tcW w:w="3402" w:type="dxa"/>
            <w:vAlign w:val="center"/>
          </w:tcPr>
          <w:p w14:paraId="3AD67D24"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51" w:name="_Toc98859072"/>
            <w:r w:rsidRPr="00522B94">
              <w:rPr>
                <w:bCs w:val="0"/>
              </w:rPr>
              <w:t>F02. 03 Pescuit de agrement</w:t>
            </w:r>
            <w:bookmarkEnd w:id="351"/>
          </w:p>
          <w:p w14:paraId="518BAF2F"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52" w:name="_Toc98859073"/>
            <w:r w:rsidRPr="00522B94">
              <w:rPr>
                <w:bCs w:val="0"/>
              </w:rPr>
              <w:t>F03.02.03 Capcane, otrăvire, braconaj</w:t>
            </w:r>
            <w:bookmarkEnd w:id="352"/>
          </w:p>
        </w:tc>
        <w:tc>
          <w:tcPr>
            <w:tcW w:w="3969" w:type="dxa"/>
            <w:vAlign w:val="center"/>
          </w:tcPr>
          <w:p w14:paraId="76CC877F"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53" w:name="_Toc98859074"/>
            <w:r w:rsidRPr="00522B94">
              <w:rPr>
                <w:bCs w:val="0"/>
              </w:rPr>
              <w:t xml:space="preserve">Achiziția și instalarea de sisteme de protecție, garduri electrice și garduri de plasă, a bazinelor de creștere a peștilor, împotriva speciilor ihtiofage, precum: Lutra </w:t>
            </w:r>
            <w:proofErr w:type="spellStart"/>
            <w:r w:rsidRPr="00522B94">
              <w:rPr>
                <w:bCs w:val="0"/>
              </w:rPr>
              <w:t>lutra</w:t>
            </w:r>
            <w:bookmarkEnd w:id="353"/>
            <w:proofErr w:type="spellEnd"/>
          </w:p>
        </w:tc>
      </w:tr>
      <w:tr w:rsidR="00522B94" w:rsidRPr="00522B94" w14:paraId="2E40566D" w14:textId="77777777" w:rsidTr="00B82E73">
        <w:tc>
          <w:tcPr>
            <w:tcW w:w="1506" w:type="dxa"/>
            <w:vMerge/>
          </w:tcPr>
          <w:p w14:paraId="33B27F02" w14:textId="77777777" w:rsidR="00B82E73" w:rsidRPr="00522B94" w:rsidRDefault="00B82E73" w:rsidP="00AA0AD4">
            <w:pPr>
              <w:pStyle w:val="NormalWeb"/>
              <w:ind w:left="0" w:hanging="2"/>
              <w:rPr>
                <w:bCs w:val="0"/>
              </w:rPr>
            </w:pPr>
          </w:p>
        </w:tc>
        <w:tc>
          <w:tcPr>
            <w:tcW w:w="2428" w:type="dxa"/>
            <w:vMerge/>
          </w:tcPr>
          <w:p w14:paraId="61BF4D16" w14:textId="77777777" w:rsidR="00B82E73" w:rsidRPr="00522B94" w:rsidRDefault="00B82E73" w:rsidP="00AA0AD4">
            <w:pPr>
              <w:pStyle w:val="NormalWeb"/>
              <w:ind w:left="0" w:hanging="2"/>
              <w:rPr>
                <w:bCs w:val="0"/>
              </w:rPr>
            </w:pPr>
          </w:p>
        </w:tc>
        <w:tc>
          <w:tcPr>
            <w:tcW w:w="2837" w:type="dxa"/>
            <w:vMerge/>
          </w:tcPr>
          <w:p w14:paraId="02FD2B46" w14:textId="77777777" w:rsidR="00B82E73" w:rsidRPr="00522B94" w:rsidRDefault="00B82E73" w:rsidP="00AA0AD4">
            <w:pPr>
              <w:pStyle w:val="NormalWeb"/>
              <w:ind w:left="0" w:hanging="2"/>
              <w:rPr>
                <w:bCs w:val="0"/>
              </w:rPr>
            </w:pPr>
          </w:p>
        </w:tc>
        <w:tc>
          <w:tcPr>
            <w:tcW w:w="3402" w:type="dxa"/>
            <w:vAlign w:val="center"/>
          </w:tcPr>
          <w:p w14:paraId="4571CD95"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54" w:name="_Toc98859075"/>
            <w:r w:rsidRPr="00522B94">
              <w:rPr>
                <w:bCs w:val="0"/>
              </w:rPr>
              <w:t>F02.03 Pescuit de agrement F03.02.03 Capcane, otrăvire, braconaj</w:t>
            </w:r>
            <w:bookmarkEnd w:id="354"/>
          </w:p>
        </w:tc>
        <w:tc>
          <w:tcPr>
            <w:tcW w:w="3969" w:type="dxa"/>
            <w:vAlign w:val="center"/>
          </w:tcPr>
          <w:p w14:paraId="39E8ACF7"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55" w:name="_Toc98859076"/>
            <w:r w:rsidRPr="00522B94">
              <w:rPr>
                <w:bCs w:val="0"/>
              </w:rPr>
              <w:t xml:space="preserve">Analiza resurselor trofice disponibile și cele utilizate de </w:t>
            </w:r>
            <w:proofErr w:type="spellStart"/>
            <w:r w:rsidRPr="00522B94">
              <w:rPr>
                <w:bCs w:val="0"/>
              </w:rPr>
              <w:t>populaţia</w:t>
            </w:r>
            <w:proofErr w:type="spellEnd"/>
            <w:r w:rsidRPr="00522B94">
              <w:rPr>
                <w:bCs w:val="0"/>
              </w:rPr>
              <w:t xml:space="preserve"> de vidră în situl Natura 2000 ROSCI0323 Munții Ciucului, a impactului vidrelor asupra </w:t>
            </w:r>
            <w:proofErr w:type="spellStart"/>
            <w:r w:rsidRPr="00522B94">
              <w:rPr>
                <w:bCs w:val="0"/>
              </w:rPr>
              <w:t>populaţiilor</w:t>
            </w:r>
            <w:proofErr w:type="spellEnd"/>
            <w:r w:rsidRPr="00522B94">
              <w:rPr>
                <w:bCs w:val="0"/>
              </w:rPr>
              <w:t xml:space="preserve"> speciilor pradă şi stabilirea unor măsuri concrete de management integrat a vidrei şi a speciilor pradă adaptate </w:t>
            </w:r>
            <w:proofErr w:type="spellStart"/>
            <w:r w:rsidRPr="00522B94">
              <w:rPr>
                <w:bCs w:val="0"/>
              </w:rPr>
              <w:t>situaţiilor</w:t>
            </w:r>
            <w:proofErr w:type="spellEnd"/>
            <w:r w:rsidRPr="00522B94">
              <w:rPr>
                <w:bCs w:val="0"/>
              </w:rPr>
              <w:t xml:space="preserve"> reale la nivelul ariei protejate și zonei învecinate</w:t>
            </w:r>
            <w:bookmarkEnd w:id="355"/>
          </w:p>
        </w:tc>
      </w:tr>
      <w:tr w:rsidR="00522B94" w:rsidRPr="00522B94" w14:paraId="2BA13138" w14:textId="77777777" w:rsidTr="00B82E73">
        <w:tc>
          <w:tcPr>
            <w:tcW w:w="1506" w:type="dxa"/>
            <w:vMerge/>
          </w:tcPr>
          <w:p w14:paraId="75404D24" w14:textId="77777777" w:rsidR="00B82E73" w:rsidRPr="00522B94" w:rsidRDefault="00B82E73" w:rsidP="00AA0AD4">
            <w:pPr>
              <w:pStyle w:val="NormalWeb"/>
              <w:ind w:left="0" w:hanging="2"/>
              <w:rPr>
                <w:bCs w:val="0"/>
              </w:rPr>
            </w:pPr>
          </w:p>
        </w:tc>
        <w:tc>
          <w:tcPr>
            <w:tcW w:w="2428" w:type="dxa"/>
            <w:vMerge/>
          </w:tcPr>
          <w:p w14:paraId="3EDC4B19" w14:textId="77777777" w:rsidR="00B82E73" w:rsidRPr="00522B94" w:rsidRDefault="00B82E73" w:rsidP="00AA0AD4">
            <w:pPr>
              <w:pStyle w:val="NormalWeb"/>
              <w:ind w:left="0" w:hanging="2"/>
              <w:rPr>
                <w:bCs w:val="0"/>
              </w:rPr>
            </w:pPr>
          </w:p>
        </w:tc>
        <w:tc>
          <w:tcPr>
            <w:tcW w:w="2837" w:type="dxa"/>
            <w:vMerge/>
          </w:tcPr>
          <w:p w14:paraId="2439E303" w14:textId="77777777" w:rsidR="00B82E73" w:rsidRPr="00522B94" w:rsidRDefault="00B82E73" w:rsidP="00AA0AD4">
            <w:pPr>
              <w:pStyle w:val="NormalWeb"/>
              <w:ind w:left="0" w:hanging="2"/>
              <w:rPr>
                <w:bCs w:val="0"/>
              </w:rPr>
            </w:pPr>
          </w:p>
        </w:tc>
        <w:tc>
          <w:tcPr>
            <w:tcW w:w="3402" w:type="dxa"/>
            <w:vAlign w:val="center"/>
          </w:tcPr>
          <w:p w14:paraId="5BC6B744"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56" w:name="_Toc98859077"/>
            <w:r w:rsidRPr="00522B94">
              <w:rPr>
                <w:bCs w:val="0"/>
              </w:rPr>
              <w:t>K03.06 Antagonism cu animale domestice</w:t>
            </w:r>
            <w:bookmarkEnd w:id="356"/>
          </w:p>
        </w:tc>
        <w:tc>
          <w:tcPr>
            <w:tcW w:w="3969" w:type="dxa"/>
            <w:vAlign w:val="center"/>
          </w:tcPr>
          <w:p w14:paraId="717188FC"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57" w:name="_Toc98859078"/>
            <w:r w:rsidRPr="00522B94">
              <w:rPr>
                <w:bCs w:val="0"/>
              </w:rPr>
              <w:t xml:space="preserve">Realizarea la nivelul sitului Natura 2000 ROSCI0323 Munții Ciucului a </w:t>
            </w:r>
            <w:r w:rsidRPr="00522B94">
              <w:rPr>
                <w:bCs w:val="0"/>
              </w:rPr>
              <w:lastRenderedPageBreak/>
              <w:t xml:space="preserve">unor studii privind impactul câinilor hoinari asupra faunei în general şi a vidrei în special şi adoptarea legală/implementarea urgentă a unor măsuri de reducere a numărului şi </w:t>
            </w:r>
            <w:proofErr w:type="spellStart"/>
            <w:r w:rsidRPr="00522B94">
              <w:rPr>
                <w:bCs w:val="0"/>
              </w:rPr>
              <w:t>distribuţiei</w:t>
            </w:r>
            <w:proofErr w:type="spellEnd"/>
            <w:r w:rsidRPr="00522B94">
              <w:rPr>
                <w:bCs w:val="0"/>
              </w:rPr>
              <w:t xml:space="preserve"> câinilor hoinari din habitatele populate de vidră</w:t>
            </w:r>
            <w:bookmarkEnd w:id="357"/>
          </w:p>
        </w:tc>
      </w:tr>
      <w:tr w:rsidR="00522B94" w:rsidRPr="00522B94" w14:paraId="356DA3BF" w14:textId="77777777" w:rsidTr="00B82E73">
        <w:tc>
          <w:tcPr>
            <w:tcW w:w="1506" w:type="dxa"/>
            <w:vMerge/>
          </w:tcPr>
          <w:p w14:paraId="61EA0CFB" w14:textId="77777777" w:rsidR="00B82E73" w:rsidRPr="00522B94" w:rsidRDefault="00B82E73" w:rsidP="00AA0AD4">
            <w:pPr>
              <w:pStyle w:val="NormalWeb"/>
              <w:ind w:left="0" w:hanging="2"/>
              <w:rPr>
                <w:bCs w:val="0"/>
              </w:rPr>
            </w:pPr>
          </w:p>
        </w:tc>
        <w:tc>
          <w:tcPr>
            <w:tcW w:w="2428" w:type="dxa"/>
            <w:vMerge/>
          </w:tcPr>
          <w:p w14:paraId="6B00D8A4" w14:textId="77777777" w:rsidR="00B82E73" w:rsidRPr="00522B94" w:rsidRDefault="00B82E73" w:rsidP="00AA0AD4">
            <w:pPr>
              <w:pStyle w:val="NormalWeb"/>
              <w:ind w:left="0" w:hanging="2"/>
              <w:rPr>
                <w:bCs w:val="0"/>
              </w:rPr>
            </w:pPr>
          </w:p>
        </w:tc>
        <w:tc>
          <w:tcPr>
            <w:tcW w:w="2837" w:type="dxa"/>
            <w:vMerge/>
          </w:tcPr>
          <w:p w14:paraId="1A83F528" w14:textId="77777777" w:rsidR="00B82E73" w:rsidRPr="00522B94" w:rsidRDefault="00B82E73" w:rsidP="00AA0AD4">
            <w:pPr>
              <w:pStyle w:val="NormalWeb"/>
              <w:ind w:left="0" w:hanging="2"/>
              <w:rPr>
                <w:bCs w:val="0"/>
              </w:rPr>
            </w:pPr>
          </w:p>
        </w:tc>
        <w:tc>
          <w:tcPr>
            <w:tcW w:w="3402" w:type="dxa"/>
            <w:vAlign w:val="center"/>
          </w:tcPr>
          <w:p w14:paraId="5360B075"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58" w:name="_Toc98859079"/>
            <w:r w:rsidRPr="00522B94">
              <w:rPr>
                <w:bCs w:val="0"/>
              </w:rPr>
              <w:t>J02.03 Canalizare și deviere de apă</w:t>
            </w:r>
            <w:bookmarkEnd w:id="358"/>
            <w:r w:rsidRPr="00522B94">
              <w:rPr>
                <w:bCs w:val="0"/>
              </w:rPr>
              <w:t xml:space="preserve"> </w:t>
            </w:r>
          </w:p>
          <w:p w14:paraId="3F5E69CC"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59" w:name="_Toc98859080"/>
            <w:r w:rsidRPr="00522B94">
              <w:rPr>
                <w:bCs w:val="0"/>
              </w:rPr>
              <w:t>J02.06.06 Captări de apă de suprafață pentru hidrocentrale</w:t>
            </w:r>
            <w:bookmarkEnd w:id="359"/>
          </w:p>
        </w:tc>
        <w:tc>
          <w:tcPr>
            <w:tcW w:w="3969" w:type="dxa"/>
            <w:vAlign w:val="center"/>
          </w:tcPr>
          <w:p w14:paraId="240D832A"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60" w:name="_Toc98859081"/>
            <w:r w:rsidRPr="00522B94">
              <w:rPr>
                <w:bCs w:val="0"/>
              </w:rPr>
              <w:t>Asigurarea continuități longitudinale a cursurilor de apă din situl Natura 2000 ROSCI0323 Munții Ciucului</w:t>
            </w:r>
            <w:bookmarkEnd w:id="360"/>
          </w:p>
        </w:tc>
      </w:tr>
      <w:tr w:rsidR="00522B94" w:rsidRPr="00522B94" w14:paraId="1C846BEE" w14:textId="77777777" w:rsidTr="00B82E73">
        <w:tc>
          <w:tcPr>
            <w:tcW w:w="1506" w:type="dxa"/>
            <w:vMerge w:val="restart"/>
          </w:tcPr>
          <w:p w14:paraId="4A2FA6C9"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61" w:name="_Toc98859082"/>
            <w:proofErr w:type="spellStart"/>
            <w:r w:rsidRPr="00522B94">
              <w:rPr>
                <w:bCs w:val="0"/>
              </w:rPr>
              <w:t>Bombina</w:t>
            </w:r>
            <w:proofErr w:type="spellEnd"/>
            <w:r w:rsidRPr="00522B94">
              <w:rPr>
                <w:bCs w:val="0"/>
              </w:rPr>
              <w:t xml:space="preserve"> </w:t>
            </w:r>
            <w:proofErr w:type="spellStart"/>
            <w:r w:rsidRPr="00522B94">
              <w:rPr>
                <w:bCs w:val="0"/>
              </w:rPr>
              <w:t>bombina</w:t>
            </w:r>
            <w:bookmarkEnd w:id="361"/>
            <w:proofErr w:type="spellEnd"/>
          </w:p>
        </w:tc>
        <w:tc>
          <w:tcPr>
            <w:tcW w:w="2428" w:type="dxa"/>
            <w:vMerge w:val="restart"/>
          </w:tcPr>
          <w:p w14:paraId="211E430A"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62" w:name="_Toc98859083"/>
            <w:r w:rsidRPr="00522B94">
              <w:rPr>
                <w:bCs w:val="0"/>
              </w:rPr>
              <w:t>OG3 - Asigurarea conservării speciilor de amfibieni pentru care a fost desemnată aria naturală protejată, în sensul îmbunătățirii stării de conservare a acestora.</w:t>
            </w:r>
            <w:bookmarkEnd w:id="362"/>
          </w:p>
        </w:tc>
        <w:tc>
          <w:tcPr>
            <w:tcW w:w="2837" w:type="dxa"/>
            <w:vMerge w:val="restart"/>
          </w:tcPr>
          <w:p w14:paraId="20FE9E31"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63" w:name="_Toc98859084"/>
            <w:r w:rsidRPr="00522B94">
              <w:rPr>
                <w:bCs w:val="0"/>
              </w:rPr>
              <w:t xml:space="preserve">OS3.1 - Îmbunătățirea stării de conservare a speciei </w:t>
            </w:r>
            <w:proofErr w:type="spellStart"/>
            <w:r w:rsidRPr="00522B94">
              <w:rPr>
                <w:bCs w:val="0"/>
              </w:rPr>
              <w:t>Bombina</w:t>
            </w:r>
            <w:proofErr w:type="spellEnd"/>
            <w:r w:rsidRPr="00522B94">
              <w:rPr>
                <w:bCs w:val="0"/>
              </w:rPr>
              <w:t xml:space="preserve"> </w:t>
            </w:r>
            <w:proofErr w:type="spellStart"/>
            <w:r w:rsidRPr="00522B94">
              <w:rPr>
                <w:bCs w:val="0"/>
              </w:rPr>
              <w:t>variegata</w:t>
            </w:r>
            <w:proofErr w:type="spellEnd"/>
            <w:r w:rsidRPr="00522B94">
              <w:rPr>
                <w:bCs w:val="0"/>
              </w:rPr>
              <w:t>, inclusiv prin măsuri de conservare activă</w:t>
            </w:r>
            <w:bookmarkEnd w:id="363"/>
            <w:r w:rsidRPr="00522B94">
              <w:rPr>
                <w:bCs w:val="0"/>
              </w:rPr>
              <w:t xml:space="preserve"> </w:t>
            </w:r>
          </w:p>
          <w:p w14:paraId="6307832F"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64" w:name="_Toc98859085"/>
            <w:r w:rsidRPr="00522B94">
              <w:rPr>
                <w:bCs w:val="0"/>
              </w:rPr>
              <w:t xml:space="preserve">OS 3.1.1 - Conservarea populațiilor speciei </w:t>
            </w:r>
            <w:proofErr w:type="spellStart"/>
            <w:r w:rsidRPr="00522B94">
              <w:rPr>
                <w:bCs w:val="0"/>
              </w:rPr>
              <w:t>Bombina</w:t>
            </w:r>
            <w:proofErr w:type="spellEnd"/>
            <w:r w:rsidRPr="00522B94">
              <w:rPr>
                <w:bCs w:val="0"/>
              </w:rPr>
              <w:t xml:space="preserve"> </w:t>
            </w:r>
            <w:proofErr w:type="spellStart"/>
            <w:r w:rsidRPr="00522B94">
              <w:rPr>
                <w:bCs w:val="0"/>
              </w:rPr>
              <w:t>variegata</w:t>
            </w:r>
            <w:proofErr w:type="spellEnd"/>
            <w:r w:rsidRPr="00522B94">
              <w:rPr>
                <w:bCs w:val="0"/>
              </w:rPr>
              <w:t xml:space="preserve"> prin creșterea numărului de indivizi, de la 10.000 la 20.000, la nivelul suprafeței întregului sit Natura 2000 ROSCI0323 Munții Ciucului</w:t>
            </w:r>
            <w:bookmarkEnd w:id="364"/>
          </w:p>
        </w:tc>
        <w:tc>
          <w:tcPr>
            <w:tcW w:w="3402" w:type="dxa"/>
            <w:vAlign w:val="center"/>
          </w:tcPr>
          <w:p w14:paraId="3240838F"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65" w:name="_Toc98859086"/>
            <w:r w:rsidRPr="00522B94">
              <w:rPr>
                <w:bCs w:val="0"/>
              </w:rPr>
              <w:t>A04.01.01 Pășunatul intensiv al vacilor</w:t>
            </w:r>
            <w:bookmarkEnd w:id="365"/>
          </w:p>
          <w:p w14:paraId="7003C47C"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66" w:name="_Toc98859087"/>
            <w:r w:rsidRPr="00522B94">
              <w:rPr>
                <w:bCs w:val="0"/>
              </w:rPr>
              <w:t>A04.02.05 Pășunatul neintensiv în amestec de animale</w:t>
            </w:r>
            <w:bookmarkEnd w:id="366"/>
          </w:p>
        </w:tc>
        <w:tc>
          <w:tcPr>
            <w:tcW w:w="3969" w:type="dxa"/>
            <w:vAlign w:val="center"/>
          </w:tcPr>
          <w:p w14:paraId="5B95CA72"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67" w:name="_Toc98859088"/>
            <w:r w:rsidRPr="00522B94">
              <w:rPr>
                <w:bCs w:val="0"/>
              </w:rPr>
              <w:t xml:space="preserve">Promovarea de bune practici de </w:t>
            </w:r>
            <w:proofErr w:type="spellStart"/>
            <w:r w:rsidRPr="00522B94">
              <w:rPr>
                <w:bCs w:val="0"/>
              </w:rPr>
              <w:t>agromediu</w:t>
            </w:r>
            <w:proofErr w:type="spellEnd"/>
            <w:r w:rsidRPr="00522B94">
              <w:rPr>
                <w:bCs w:val="0"/>
              </w:rPr>
              <w:t xml:space="preserve"> - G</w:t>
            </w:r>
            <w:bookmarkEnd w:id="367"/>
          </w:p>
        </w:tc>
      </w:tr>
      <w:tr w:rsidR="00522B94" w:rsidRPr="00522B94" w14:paraId="2263FE95" w14:textId="77777777" w:rsidTr="00B82E73">
        <w:tc>
          <w:tcPr>
            <w:tcW w:w="1506" w:type="dxa"/>
            <w:vMerge/>
          </w:tcPr>
          <w:p w14:paraId="1F2D4E3F"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2428" w:type="dxa"/>
            <w:vMerge/>
          </w:tcPr>
          <w:p w14:paraId="281F96FD"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2837" w:type="dxa"/>
            <w:vMerge/>
          </w:tcPr>
          <w:p w14:paraId="5EF0220E"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3402" w:type="dxa"/>
            <w:vAlign w:val="center"/>
          </w:tcPr>
          <w:p w14:paraId="3D574B21"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68" w:name="_Toc98859089"/>
            <w:r w:rsidRPr="00522B94">
              <w:rPr>
                <w:bCs w:val="0"/>
              </w:rPr>
              <w:t>B07 Alte activități silvice</w:t>
            </w:r>
            <w:bookmarkEnd w:id="368"/>
          </w:p>
        </w:tc>
        <w:tc>
          <w:tcPr>
            <w:tcW w:w="3969" w:type="dxa"/>
            <w:vAlign w:val="center"/>
          </w:tcPr>
          <w:p w14:paraId="58E9F4DF"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69" w:name="_Toc98859090"/>
            <w:r w:rsidRPr="00522B94">
              <w:rPr>
                <w:bCs w:val="0"/>
              </w:rPr>
              <w:t>Ocrotirea habitatelor acvatice de reproducere a speciei în zonele de exploatare forestieră.</w:t>
            </w:r>
            <w:bookmarkEnd w:id="369"/>
          </w:p>
        </w:tc>
      </w:tr>
      <w:tr w:rsidR="00522B94" w:rsidRPr="00522B94" w14:paraId="58908E9D" w14:textId="77777777" w:rsidTr="00B82E73">
        <w:tc>
          <w:tcPr>
            <w:tcW w:w="1506" w:type="dxa"/>
            <w:vMerge/>
          </w:tcPr>
          <w:p w14:paraId="712A5F5C"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2428" w:type="dxa"/>
            <w:vMerge/>
          </w:tcPr>
          <w:p w14:paraId="01994656"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2837" w:type="dxa"/>
            <w:vMerge/>
          </w:tcPr>
          <w:p w14:paraId="702BF2BC"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3402" w:type="dxa"/>
            <w:vAlign w:val="center"/>
          </w:tcPr>
          <w:p w14:paraId="610BF78E"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70" w:name="_Toc98859091"/>
            <w:r w:rsidRPr="00522B94">
              <w:rPr>
                <w:bCs w:val="0"/>
              </w:rPr>
              <w:t>D01.02 Drumuri, autostrăzi</w:t>
            </w:r>
            <w:bookmarkEnd w:id="370"/>
          </w:p>
        </w:tc>
        <w:tc>
          <w:tcPr>
            <w:tcW w:w="3969" w:type="dxa"/>
            <w:vAlign w:val="center"/>
          </w:tcPr>
          <w:p w14:paraId="2324DF20"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71" w:name="_Toc98859092"/>
            <w:r w:rsidRPr="00522B94">
              <w:rPr>
                <w:bCs w:val="0"/>
              </w:rPr>
              <w:t>Adaptarea sistemului de drenaj pentru menținerea habitatelor acvatice.</w:t>
            </w:r>
            <w:bookmarkEnd w:id="371"/>
          </w:p>
        </w:tc>
      </w:tr>
      <w:tr w:rsidR="00522B94" w:rsidRPr="00522B94" w14:paraId="55B03694" w14:textId="77777777" w:rsidTr="00B82E73">
        <w:tc>
          <w:tcPr>
            <w:tcW w:w="1506" w:type="dxa"/>
            <w:vMerge/>
          </w:tcPr>
          <w:p w14:paraId="3CBBFB85"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2428" w:type="dxa"/>
            <w:vMerge/>
          </w:tcPr>
          <w:p w14:paraId="12ACF908"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2837" w:type="dxa"/>
            <w:vMerge/>
          </w:tcPr>
          <w:p w14:paraId="10DA67F9"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3402" w:type="dxa"/>
            <w:vAlign w:val="center"/>
          </w:tcPr>
          <w:p w14:paraId="25D37A8C"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72" w:name="_Toc98859093"/>
            <w:r w:rsidRPr="00522B94">
              <w:rPr>
                <w:bCs w:val="0"/>
              </w:rPr>
              <w:t>G05.11 Moartea sau rănirea prin coliziune</w:t>
            </w:r>
            <w:bookmarkEnd w:id="372"/>
          </w:p>
        </w:tc>
        <w:tc>
          <w:tcPr>
            <w:tcW w:w="3969" w:type="dxa"/>
            <w:vAlign w:val="center"/>
          </w:tcPr>
          <w:p w14:paraId="3D112473"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73" w:name="_Toc98859094"/>
            <w:r w:rsidRPr="00522B94">
              <w:rPr>
                <w:bCs w:val="0"/>
              </w:rPr>
              <w:t>Evitarea parcurgerii habitatelor acvatice cu vehicule motorizate de orice fel</w:t>
            </w:r>
            <w:bookmarkEnd w:id="373"/>
          </w:p>
        </w:tc>
      </w:tr>
      <w:tr w:rsidR="00522B94" w:rsidRPr="00522B94" w14:paraId="14D33511" w14:textId="77777777" w:rsidTr="00B82E73">
        <w:tc>
          <w:tcPr>
            <w:tcW w:w="1506" w:type="dxa"/>
            <w:vMerge/>
          </w:tcPr>
          <w:p w14:paraId="642AADB2"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2428" w:type="dxa"/>
            <w:vMerge/>
          </w:tcPr>
          <w:p w14:paraId="54566F03"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2837" w:type="dxa"/>
            <w:vMerge/>
          </w:tcPr>
          <w:p w14:paraId="12EDAEC5"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3402" w:type="dxa"/>
            <w:vAlign w:val="center"/>
          </w:tcPr>
          <w:p w14:paraId="43566587"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74" w:name="_Toc98859095"/>
            <w:r w:rsidRPr="00522B94">
              <w:rPr>
                <w:bCs w:val="0"/>
              </w:rPr>
              <w:t>J02.03 Canalizare și deviere de apă</w:t>
            </w:r>
            <w:bookmarkEnd w:id="374"/>
          </w:p>
        </w:tc>
        <w:tc>
          <w:tcPr>
            <w:tcW w:w="3969" w:type="dxa"/>
            <w:vAlign w:val="center"/>
          </w:tcPr>
          <w:p w14:paraId="6481BB17"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75" w:name="_Toc98859096"/>
            <w:r w:rsidRPr="00522B94">
              <w:rPr>
                <w:bCs w:val="0"/>
              </w:rPr>
              <w:t>Evitarea drenării mlaștinilor</w:t>
            </w:r>
            <w:bookmarkEnd w:id="375"/>
          </w:p>
          <w:p w14:paraId="5FF35365"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76" w:name="_Toc98859097"/>
            <w:r w:rsidRPr="00522B94">
              <w:rPr>
                <w:bCs w:val="0"/>
              </w:rPr>
              <w:t>Realizarea unor habitate acvatice în cazul drenării zonelor mlăștinoase</w:t>
            </w:r>
            <w:bookmarkEnd w:id="376"/>
          </w:p>
        </w:tc>
      </w:tr>
      <w:tr w:rsidR="00522B94" w:rsidRPr="00522B94" w14:paraId="4400E9A6" w14:textId="77777777" w:rsidTr="00B82E73">
        <w:tc>
          <w:tcPr>
            <w:tcW w:w="1506" w:type="dxa"/>
            <w:vMerge/>
          </w:tcPr>
          <w:p w14:paraId="05A78BD2"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2428" w:type="dxa"/>
            <w:vMerge/>
          </w:tcPr>
          <w:p w14:paraId="07ABA513"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2837" w:type="dxa"/>
          </w:tcPr>
          <w:p w14:paraId="5EE87CB4"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77" w:name="_Toc98859098"/>
            <w:r w:rsidRPr="00522B94">
              <w:rPr>
                <w:bCs w:val="0"/>
              </w:rPr>
              <w:t xml:space="preserve">OS3.1 - Îmbunătățirea stării de conservare a speciei </w:t>
            </w:r>
            <w:proofErr w:type="spellStart"/>
            <w:r w:rsidRPr="00522B94">
              <w:rPr>
                <w:bCs w:val="0"/>
              </w:rPr>
              <w:t>Bombina</w:t>
            </w:r>
            <w:proofErr w:type="spellEnd"/>
            <w:r w:rsidRPr="00522B94">
              <w:rPr>
                <w:bCs w:val="0"/>
              </w:rPr>
              <w:t xml:space="preserve"> </w:t>
            </w:r>
            <w:proofErr w:type="spellStart"/>
            <w:r w:rsidRPr="00522B94">
              <w:rPr>
                <w:bCs w:val="0"/>
              </w:rPr>
              <w:t>variegata</w:t>
            </w:r>
            <w:proofErr w:type="spellEnd"/>
            <w:r w:rsidRPr="00522B94">
              <w:rPr>
                <w:bCs w:val="0"/>
              </w:rPr>
              <w:t xml:space="preserve"> OS3.1.2 - Conservarea </w:t>
            </w:r>
            <w:r w:rsidRPr="00522B94">
              <w:rPr>
                <w:bCs w:val="0"/>
              </w:rPr>
              <w:lastRenderedPageBreak/>
              <w:t xml:space="preserve">populațiilor speciei </w:t>
            </w:r>
            <w:proofErr w:type="spellStart"/>
            <w:r w:rsidRPr="00522B94">
              <w:rPr>
                <w:bCs w:val="0"/>
              </w:rPr>
              <w:t>Bombina</w:t>
            </w:r>
            <w:proofErr w:type="spellEnd"/>
            <w:r w:rsidRPr="00522B94">
              <w:rPr>
                <w:bCs w:val="0"/>
              </w:rPr>
              <w:t xml:space="preserve"> </w:t>
            </w:r>
            <w:proofErr w:type="spellStart"/>
            <w:r w:rsidRPr="00522B94">
              <w:rPr>
                <w:bCs w:val="0"/>
              </w:rPr>
              <w:t>variegata</w:t>
            </w:r>
            <w:proofErr w:type="spellEnd"/>
            <w:r w:rsidRPr="00522B94">
              <w:rPr>
                <w:bCs w:val="0"/>
              </w:rPr>
              <w:t xml:space="preserve"> prin creșterea numărului habitatelor de reproducere de la 247 la 500 la nivelul suprafeței întregului sit Natura 2000 ROSCI0323 Munții Ciucului</w:t>
            </w:r>
            <w:bookmarkEnd w:id="377"/>
          </w:p>
        </w:tc>
        <w:tc>
          <w:tcPr>
            <w:tcW w:w="3402" w:type="dxa"/>
            <w:vAlign w:val="center"/>
          </w:tcPr>
          <w:p w14:paraId="1804E514"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78" w:name="_Toc98859099"/>
            <w:r w:rsidRPr="00522B94">
              <w:rPr>
                <w:bCs w:val="0"/>
              </w:rPr>
              <w:lastRenderedPageBreak/>
              <w:t>B07 Alte activități silvice</w:t>
            </w:r>
            <w:bookmarkEnd w:id="378"/>
            <w:r w:rsidRPr="00522B94">
              <w:rPr>
                <w:bCs w:val="0"/>
              </w:rPr>
              <w:t xml:space="preserve"> </w:t>
            </w:r>
          </w:p>
          <w:p w14:paraId="0ED4E205"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79" w:name="_Toc98859100"/>
            <w:r w:rsidRPr="00522B94">
              <w:rPr>
                <w:bCs w:val="0"/>
              </w:rPr>
              <w:t>D01.02 Drumuri, autostrăzi</w:t>
            </w:r>
            <w:bookmarkEnd w:id="379"/>
            <w:r w:rsidRPr="00522B94">
              <w:rPr>
                <w:bCs w:val="0"/>
              </w:rPr>
              <w:t xml:space="preserve"> </w:t>
            </w:r>
          </w:p>
          <w:p w14:paraId="17EFA4AC"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80" w:name="_Toc98859101"/>
            <w:r w:rsidRPr="00522B94">
              <w:rPr>
                <w:bCs w:val="0"/>
              </w:rPr>
              <w:t>J02.03 Canalizare și deviere de apă</w:t>
            </w:r>
            <w:bookmarkEnd w:id="380"/>
          </w:p>
        </w:tc>
        <w:tc>
          <w:tcPr>
            <w:tcW w:w="3969" w:type="dxa"/>
            <w:vAlign w:val="center"/>
          </w:tcPr>
          <w:p w14:paraId="5F8D1F91"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81" w:name="_Toc98859102"/>
            <w:r w:rsidRPr="00522B94">
              <w:rPr>
                <w:bCs w:val="0"/>
              </w:rPr>
              <w:t xml:space="preserve">Creșterea numărului și suprafeței habitatelor acvatice disponibile pentru reproducerea speciei </w:t>
            </w:r>
            <w:proofErr w:type="spellStart"/>
            <w:r w:rsidRPr="00522B94">
              <w:rPr>
                <w:bCs w:val="0"/>
              </w:rPr>
              <w:t>Bombina</w:t>
            </w:r>
            <w:proofErr w:type="spellEnd"/>
            <w:r w:rsidRPr="00522B94">
              <w:rPr>
                <w:bCs w:val="0"/>
              </w:rPr>
              <w:t xml:space="preserve"> </w:t>
            </w:r>
            <w:proofErr w:type="spellStart"/>
            <w:r w:rsidRPr="00522B94">
              <w:rPr>
                <w:bCs w:val="0"/>
              </w:rPr>
              <w:t>variegata</w:t>
            </w:r>
            <w:bookmarkEnd w:id="381"/>
            <w:proofErr w:type="spellEnd"/>
          </w:p>
        </w:tc>
      </w:tr>
      <w:tr w:rsidR="00522B94" w:rsidRPr="00522B94" w14:paraId="15423633" w14:textId="77777777" w:rsidTr="00B82E73">
        <w:tc>
          <w:tcPr>
            <w:tcW w:w="1506" w:type="dxa"/>
            <w:vMerge/>
          </w:tcPr>
          <w:p w14:paraId="72105553"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2428" w:type="dxa"/>
            <w:vMerge/>
          </w:tcPr>
          <w:p w14:paraId="77A6510D"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2837" w:type="dxa"/>
          </w:tcPr>
          <w:p w14:paraId="42806253"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82" w:name="_Toc98859103"/>
            <w:r w:rsidRPr="00522B94">
              <w:rPr>
                <w:bCs w:val="0"/>
              </w:rPr>
              <w:t xml:space="preserve">OS3.1 - Îmbunătățirea stării de conservare a speciei </w:t>
            </w:r>
            <w:proofErr w:type="spellStart"/>
            <w:r w:rsidRPr="00522B94">
              <w:rPr>
                <w:bCs w:val="0"/>
              </w:rPr>
              <w:t>Bombina</w:t>
            </w:r>
            <w:proofErr w:type="spellEnd"/>
            <w:r w:rsidRPr="00522B94">
              <w:rPr>
                <w:bCs w:val="0"/>
              </w:rPr>
              <w:t xml:space="preserve"> </w:t>
            </w:r>
            <w:proofErr w:type="spellStart"/>
            <w:r w:rsidRPr="00522B94">
              <w:rPr>
                <w:bCs w:val="0"/>
              </w:rPr>
              <w:t>variegata</w:t>
            </w:r>
            <w:proofErr w:type="spellEnd"/>
            <w:r w:rsidRPr="00522B94">
              <w:rPr>
                <w:bCs w:val="0"/>
              </w:rPr>
              <w:t xml:space="preserve">, inclusiv prin măsuri de conservare activă OS3.1.3 - Conservarea populațiilor speciei </w:t>
            </w:r>
            <w:proofErr w:type="spellStart"/>
            <w:r w:rsidRPr="00522B94">
              <w:rPr>
                <w:bCs w:val="0"/>
              </w:rPr>
              <w:t>Bombina</w:t>
            </w:r>
            <w:proofErr w:type="spellEnd"/>
            <w:r w:rsidRPr="00522B94">
              <w:rPr>
                <w:bCs w:val="0"/>
              </w:rPr>
              <w:t xml:space="preserve"> </w:t>
            </w:r>
            <w:proofErr w:type="spellStart"/>
            <w:r w:rsidRPr="00522B94">
              <w:rPr>
                <w:bCs w:val="0"/>
              </w:rPr>
              <w:t>variegata</w:t>
            </w:r>
            <w:proofErr w:type="spellEnd"/>
            <w:r w:rsidRPr="00522B94">
              <w:rPr>
                <w:bCs w:val="0"/>
              </w:rPr>
              <w:t xml:space="preserve"> prin creșterea matricei de permeabilitate a peisajului cuprins între habitatele acvatice de reproducere, în vederea asigurării unui flux de gene continuu între </w:t>
            </w:r>
            <w:proofErr w:type="spellStart"/>
            <w:r w:rsidRPr="00522B94">
              <w:rPr>
                <w:bCs w:val="0"/>
              </w:rPr>
              <w:t>subpopulațiile</w:t>
            </w:r>
            <w:proofErr w:type="spellEnd"/>
            <w:r w:rsidRPr="00522B94">
              <w:rPr>
                <w:bCs w:val="0"/>
              </w:rPr>
              <w:t xml:space="preserve"> speciei care se vor instala în habitatele acvatice noi</w:t>
            </w:r>
            <w:bookmarkEnd w:id="382"/>
          </w:p>
        </w:tc>
        <w:tc>
          <w:tcPr>
            <w:tcW w:w="3402" w:type="dxa"/>
            <w:vAlign w:val="center"/>
          </w:tcPr>
          <w:p w14:paraId="5248D4B5"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83" w:name="_Toc98859104"/>
            <w:r w:rsidRPr="00522B94">
              <w:rPr>
                <w:bCs w:val="0"/>
              </w:rPr>
              <w:t>B07 Alte activități silvice</w:t>
            </w:r>
            <w:bookmarkEnd w:id="383"/>
            <w:r w:rsidRPr="00522B94">
              <w:rPr>
                <w:bCs w:val="0"/>
              </w:rPr>
              <w:t xml:space="preserve"> </w:t>
            </w:r>
          </w:p>
          <w:p w14:paraId="4F14F354"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84" w:name="_Toc98859105"/>
            <w:r w:rsidRPr="00522B94">
              <w:rPr>
                <w:bCs w:val="0"/>
              </w:rPr>
              <w:t>D01.02 Drumuri, autostrăzi  J02.03 Canalizare și deviere de apă</w:t>
            </w:r>
            <w:bookmarkEnd w:id="384"/>
          </w:p>
        </w:tc>
        <w:tc>
          <w:tcPr>
            <w:tcW w:w="3969" w:type="dxa"/>
            <w:vAlign w:val="center"/>
          </w:tcPr>
          <w:p w14:paraId="71C7B39B"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85" w:name="_Toc98859106"/>
            <w:r w:rsidRPr="00522B94">
              <w:rPr>
                <w:bCs w:val="0"/>
              </w:rPr>
              <w:t>Propunerea unor măsuri specifice de management al terenurilor aflate între habitatele acvatice de reproducere</w:t>
            </w:r>
            <w:bookmarkEnd w:id="385"/>
          </w:p>
        </w:tc>
      </w:tr>
      <w:tr w:rsidR="00522B94" w:rsidRPr="00522B94" w14:paraId="685786CA" w14:textId="77777777" w:rsidTr="00B82E73">
        <w:trPr>
          <w:trHeight w:val="1827"/>
        </w:trPr>
        <w:tc>
          <w:tcPr>
            <w:tcW w:w="1506" w:type="dxa"/>
            <w:vMerge w:val="restart"/>
            <w:vAlign w:val="center"/>
          </w:tcPr>
          <w:p w14:paraId="282603CB"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86" w:name="_Toc98859107"/>
            <w:r w:rsidRPr="00522B94">
              <w:rPr>
                <w:bCs w:val="0"/>
              </w:rPr>
              <w:t xml:space="preserve">4050 </w:t>
            </w:r>
            <w:proofErr w:type="spellStart"/>
            <w:r w:rsidRPr="00522B94">
              <w:rPr>
                <w:bCs w:val="0"/>
              </w:rPr>
              <w:t>Isophya</w:t>
            </w:r>
            <w:proofErr w:type="spellEnd"/>
            <w:r w:rsidRPr="00522B94">
              <w:rPr>
                <w:bCs w:val="0"/>
              </w:rPr>
              <w:t xml:space="preserve"> </w:t>
            </w:r>
            <w:proofErr w:type="spellStart"/>
            <w:r w:rsidRPr="00522B94">
              <w:rPr>
                <w:bCs w:val="0"/>
              </w:rPr>
              <w:t>stysi</w:t>
            </w:r>
            <w:bookmarkEnd w:id="386"/>
            <w:proofErr w:type="spellEnd"/>
          </w:p>
        </w:tc>
        <w:tc>
          <w:tcPr>
            <w:tcW w:w="2428" w:type="dxa"/>
            <w:vMerge w:val="restart"/>
            <w:vAlign w:val="center"/>
          </w:tcPr>
          <w:p w14:paraId="556C3E3D"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87" w:name="_Toc98859108"/>
            <w:r w:rsidRPr="00522B94">
              <w:rPr>
                <w:bCs w:val="0"/>
              </w:rPr>
              <w:t xml:space="preserve">OG4 - Asigurarea conservării speciilor de nevertebrate pentru care a fost desemnată aria naturală protejată, în sensul îmbunătățirii </w:t>
            </w:r>
            <w:r w:rsidRPr="00522B94">
              <w:rPr>
                <w:bCs w:val="0"/>
              </w:rPr>
              <w:lastRenderedPageBreak/>
              <w:t>stării de conservare a acestora.</w:t>
            </w:r>
            <w:bookmarkEnd w:id="387"/>
          </w:p>
        </w:tc>
        <w:tc>
          <w:tcPr>
            <w:tcW w:w="2837" w:type="dxa"/>
            <w:vMerge w:val="restart"/>
          </w:tcPr>
          <w:p w14:paraId="349C8C8B"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88" w:name="_Toc98859109"/>
            <w:r w:rsidRPr="00522B94">
              <w:rPr>
                <w:bCs w:val="0"/>
              </w:rPr>
              <w:lastRenderedPageBreak/>
              <w:t xml:space="preserve">OS4.2 – Menținerea stării de conservare favorabile a speciei </w:t>
            </w:r>
            <w:proofErr w:type="spellStart"/>
            <w:r w:rsidRPr="00522B94">
              <w:rPr>
                <w:bCs w:val="0"/>
              </w:rPr>
              <w:t>Isophya</w:t>
            </w:r>
            <w:proofErr w:type="spellEnd"/>
            <w:r w:rsidRPr="00522B94">
              <w:rPr>
                <w:bCs w:val="0"/>
              </w:rPr>
              <w:t xml:space="preserve"> </w:t>
            </w:r>
            <w:proofErr w:type="spellStart"/>
            <w:r w:rsidRPr="00522B94">
              <w:rPr>
                <w:bCs w:val="0"/>
              </w:rPr>
              <w:t>stysi</w:t>
            </w:r>
            <w:proofErr w:type="spellEnd"/>
            <w:r w:rsidRPr="00522B94">
              <w:rPr>
                <w:bCs w:val="0"/>
              </w:rPr>
              <w:t xml:space="preserve"> OS4.2.1 – Menținerea efectivelor populației speciei </w:t>
            </w:r>
            <w:proofErr w:type="spellStart"/>
            <w:r w:rsidRPr="00522B94">
              <w:rPr>
                <w:bCs w:val="0"/>
              </w:rPr>
              <w:t>Isophya</w:t>
            </w:r>
            <w:proofErr w:type="spellEnd"/>
            <w:r w:rsidRPr="00522B94">
              <w:rPr>
                <w:bCs w:val="0"/>
              </w:rPr>
              <w:t xml:space="preserve"> </w:t>
            </w:r>
            <w:proofErr w:type="spellStart"/>
            <w:r w:rsidRPr="00522B94">
              <w:rPr>
                <w:bCs w:val="0"/>
              </w:rPr>
              <w:t>stysi</w:t>
            </w:r>
            <w:proofErr w:type="spellEnd"/>
            <w:r w:rsidRPr="00522B94">
              <w:rPr>
                <w:bCs w:val="0"/>
              </w:rPr>
              <w:t xml:space="preserve">, în </w:t>
            </w:r>
            <w:r w:rsidRPr="00522B94">
              <w:rPr>
                <w:bCs w:val="0"/>
              </w:rPr>
              <w:lastRenderedPageBreak/>
              <w:t>sensul menținerii stării de conservare favorabilă a acesteia din punct de vedere al populației, respectiv menținerea efectivelor la o valoare de cel puțin 10-50.000 indivizi la nivelul sitului Natura 2000 ROSCI0323 Munții Ciucului</w:t>
            </w:r>
            <w:bookmarkEnd w:id="388"/>
          </w:p>
        </w:tc>
        <w:tc>
          <w:tcPr>
            <w:tcW w:w="3402" w:type="dxa"/>
            <w:vAlign w:val="center"/>
          </w:tcPr>
          <w:p w14:paraId="74C876ED"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89" w:name="_Toc98859110"/>
            <w:r w:rsidRPr="00522B94">
              <w:rPr>
                <w:bCs w:val="0"/>
              </w:rPr>
              <w:lastRenderedPageBreak/>
              <w:t>A04.01.01 Pășunatul intensiv al vacilor</w:t>
            </w:r>
            <w:bookmarkEnd w:id="389"/>
            <w:r w:rsidRPr="00522B94">
              <w:rPr>
                <w:bCs w:val="0"/>
              </w:rPr>
              <w:t xml:space="preserve"> </w:t>
            </w:r>
          </w:p>
        </w:tc>
        <w:tc>
          <w:tcPr>
            <w:tcW w:w="3969" w:type="dxa"/>
            <w:vAlign w:val="center"/>
          </w:tcPr>
          <w:p w14:paraId="49875869"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90" w:name="_Toc98859111"/>
            <w:r w:rsidRPr="00522B94">
              <w:rPr>
                <w:bCs w:val="0"/>
              </w:rPr>
              <w:t xml:space="preserve">Reglementarea </w:t>
            </w:r>
            <w:proofErr w:type="spellStart"/>
            <w:r w:rsidRPr="00522B94">
              <w:rPr>
                <w:bCs w:val="0"/>
              </w:rPr>
              <w:t>păsunatului</w:t>
            </w:r>
            <w:proofErr w:type="spellEnd"/>
            <w:r w:rsidRPr="00522B94">
              <w:rPr>
                <w:bCs w:val="0"/>
              </w:rPr>
              <w:t xml:space="preserve"> cu bovine</w:t>
            </w:r>
            <w:bookmarkEnd w:id="390"/>
          </w:p>
        </w:tc>
      </w:tr>
      <w:tr w:rsidR="00522B94" w:rsidRPr="00522B94" w14:paraId="53F5E05F" w14:textId="77777777" w:rsidTr="00B82E73">
        <w:trPr>
          <w:trHeight w:val="3256"/>
        </w:trPr>
        <w:tc>
          <w:tcPr>
            <w:tcW w:w="1506" w:type="dxa"/>
            <w:vMerge/>
          </w:tcPr>
          <w:p w14:paraId="00DADAA3"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2428" w:type="dxa"/>
            <w:vMerge/>
          </w:tcPr>
          <w:p w14:paraId="67025E3A"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2837" w:type="dxa"/>
            <w:vMerge/>
          </w:tcPr>
          <w:p w14:paraId="60E5CE0E"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3402" w:type="dxa"/>
            <w:vAlign w:val="center"/>
          </w:tcPr>
          <w:p w14:paraId="6B1EE578"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91" w:name="_Toc98859112"/>
            <w:r w:rsidRPr="00522B94">
              <w:rPr>
                <w:bCs w:val="0"/>
              </w:rPr>
              <w:t>A04.01.02 Pășunatul intensiv al oilor</w:t>
            </w:r>
            <w:bookmarkEnd w:id="391"/>
          </w:p>
        </w:tc>
        <w:tc>
          <w:tcPr>
            <w:tcW w:w="3969" w:type="dxa"/>
            <w:vAlign w:val="center"/>
          </w:tcPr>
          <w:p w14:paraId="1B562C80"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92" w:name="_Toc98859113"/>
            <w:r w:rsidRPr="00522B94">
              <w:rPr>
                <w:bCs w:val="0"/>
              </w:rPr>
              <w:t>Controlul activităților pastorale</w:t>
            </w:r>
            <w:bookmarkEnd w:id="392"/>
          </w:p>
        </w:tc>
      </w:tr>
      <w:tr w:rsidR="00522B94" w:rsidRPr="00522B94" w14:paraId="2C7D082F" w14:textId="77777777" w:rsidTr="00B82E73">
        <w:tc>
          <w:tcPr>
            <w:tcW w:w="1506" w:type="dxa"/>
            <w:vMerge/>
          </w:tcPr>
          <w:p w14:paraId="1AAD8D5B"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2428" w:type="dxa"/>
            <w:vMerge/>
          </w:tcPr>
          <w:p w14:paraId="0F14A4AB"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2837" w:type="dxa"/>
          </w:tcPr>
          <w:p w14:paraId="25FDE7F9"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93" w:name="_Toc98859114"/>
            <w:r w:rsidRPr="00522B94">
              <w:rPr>
                <w:bCs w:val="0"/>
              </w:rPr>
              <w:t xml:space="preserve">OS4.2 – Menținerea stării de conservare favorabile a speciei </w:t>
            </w:r>
            <w:proofErr w:type="spellStart"/>
            <w:r w:rsidRPr="00522B94">
              <w:rPr>
                <w:bCs w:val="0"/>
              </w:rPr>
              <w:t>Isophya</w:t>
            </w:r>
            <w:proofErr w:type="spellEnd"/>
            <w:r w:rsidRPr="00522B94">
              <w:rPr>
                <w:bCs w:val="0"/>
              </w:rPr>
              <w:t xml:space="preserve"> </w:t>
            </w:r>
            <w:proofErr w:type="spellStart"/>
            <w:r w:rsidRPr="00522B94">
              <w:rPr>
                <w:bCs w:val="0"/>
              </w:rPr>
              <w:t>stysi</w:t>
            </w:r>
            <w:proofErr w:type="spellEnd"/>
            <w:r w:rsidRPr="00522B94">
              <w:rPr>
                <w:bCs w:val="0"/>
              </w:rPr>
              <w:t xml:space="preserve"> OS4.2.2 – Asigurarea conservării habitatului speciei </w:t>
            </w:r>
            <w:proofErr w:type="spellStart"/>
            <w:r w:rsidRPr="00522B94">
              <w:rPr>
                <w:bCs w:val="0"/>
              </w:rPr>
              <w:t>Isophya</w:t>
            </w:r>
            <w:proofErr w:type="spellEnd"/>
            <w:r w:rsidRPr="00522B94">
              <w:rPr>
                <w:bCs w:val="0"/>
              </w:rPr>
              <w:t xml:space="preserve"> </w:t>
            </w:r>
            <w:proofErr w:type="spellStart"/>
            <w:r w:rsidRPr="00522B94">
              <w:rPr>
                <w:bCs w:val="0"/>
              </w:rPr>
              <w:t>stysi</w:t>
            </w:r>
            <w:proofErr w:type="spellEnd"/>
            <w:r w:rsidRPr="00522B94">
              <w:rPr>
                <w:bCs w:val="0"/>
              </w:rPr>
              <w:t xml:space="preserve"> în sensul menținerii stării de conservare favorabilă din punct de vedere al habitatului speciei prin menținerea unei suprafețe de minim 1064 ha</w:t>
            </w:r>
            <w:bookmarkEnd w:id="393"/>
          </w:p>
        </w:tc>
        <w:tc>
          <w:tcPr>
            <w:tcW w:w="3402" w:type="dxa"/>
            <w:vAlign w:val="center"/>
          </w:tcPr>
          <w:p w14:paraId="18B9099C"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3969" w:type="dxa"/>
            <w:vAlign w:val="center"/>
          </w:tcPr>
          <w:p w14:paraId="0DB26A76"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94" w:name="_Toc98859115"/>
            <w:r w:rsidRPr="00522B94">
              <w:rPr>
                <w:bCs w:val="0"/>
              </w:rPr>
              <w:t>Controlul aprinderii focului în zonele de pajiște din interiorul sitului Natura 2000 ROSCI0323 Munții Ciucului</w:t>
            </w:r>
            <w:bookmarkEnd w:id="394"/>
          </w:p>
          <w:p w14:paraId="10AADA9B" w14:textId="77777777" w:rsidR="00B82E73" w:rsidRPr="00522B94" w:rsidRDefault="00B82E73" w:rsidP="00AA0AD4">
            <w:pPr>
              <w:pStyle w:val="NormalWeb"/>
              <w:suppressAutoHyphens w:val="0"/>
              <w:ind w:leftChars="0" w:left="0" w:firstLineChars="0" w:firstLine="0"/>
              <w:textAlignment w:val="auto"/>
              <w:outlineLvl w:val="9"/>
              <w:rPr>
                <w:bCs w:val="0"/>
              </w:rPr>
            </w:pPr>
          </w:p>
          <w:p w14:paraId="05912675"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95" w:name="_Toc98859116"/>
            <w:r w:rsidRPr="00522B94">
              <w:rPr>
                <w:bCs w:val="0"/>
              </w:rPr>
              <w:t>Menținerea pajiștilor cu specii de plante autohtone, ținerea sub control a speciilor alohtone -</w:t>
            </w:r>
            <w:proofErr w:type="spellStart"/>
            <w:r w:rsidRPr="00522B94">
              <w:rPr>
                <w:bCs w:val="0"/>
              </w:rPr>
              <w:t>Helianthus</w:t>
            </w:r>
            <w:proofErr w:type="spellEnd"/>
            <w:r w:rsidRPr="00522B94">
              <w:rPr>
                <w:bCs w:val="0"/>
              </w:rPr>
              <w:t xml:space="preserve"> </w:t>
            </w:r>
            <w:proofErr w:type="spellStart"/>
            <w:r w:rsidRPr="00522B94">
              <w:rPr>
                <w:bCs w:val="0"/>
              </w:rPr>
              <w:t>tuberosus</w:t>
            </w:r>
            <w:proofErr w:type="spellEnd"/>
            <w:r w:rsidRPr="00522B94">
              <w:rPr>
                <w:bCs w:val="0"/>
              </w:rPr>
              <w:t xml:space="preserve">, </w:t>
            </w:r>
            <w:proofErr w:type="spellStart"/>
            <w:r w:rsidRPr="00522B94">
              <w:rPr>
                <w:bCs w:val="0"/>
              </w:rPr>
              <w:t>Epilobium</w:t>
            </w:r>
            <w:proofErr w:type="spellEnd"/>
            <w:r w:rsidRPr="00522B94">
              <w:rPr>
                <w:bCs w:val="0"/>
              </w:rPr>
              <w:t xml:space="preserve"> sp., </w:t>
            </w:r>
            <w:proofErr w:type="spellStart"/>
            <w:r w:rsidRPr="00522B94">
              <w:rPr>
                <w:bCs w:val="0"/>
              </w:rPr>
              <w:t>Fallopia</w:t>
            </w:r>
            <w:proofErr w:type="spellEnd"/>
            <w:r w:rsidRPr="00522B94">
              <w:rPr>
                <w:bCs w:val="0"/>
              </w:rPr>
              <w:t xml:space="preserve"> </w:t>
            </w:r>
            <w:proofErr w:type="spellStart"/>
            <w:r w:rsidRPr="00522B94">
              <w:rPr>
                <w:bCs w:val="0"/>
              </w:rPr>
              <w:t>japonica</w:t>
            </w:r>
            <w:proofErr w:type="spellEnd"/>
            <w:r w:rsidRPr="00522B94">
              <w:rPr>
                <w:bCs w:val="0"/>
              </w:rPr>
              <w:t xml:space="preserve"> etc.-</w:t>
            </w:r>
            <w:bookmarkEnd w:id="395"/>
          </w:p>
        </w:tc>
      </w:tr>
      <w:tr w:rsidR="00522B94" w:rsidRPr="00522B94" w14:paraId="4599EE0D" w14:textId="77777777" w:rsidTr="00B82E73">
        <w:tc>
          <w:tcPr>
            <w:tcW w:w="1506" w:type="dxa"/>
            <w:vAlign w:val="center"/>
          </w:tcPr>
          <w:p w14:paraId="53AFB6F5"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96" w:name="_Toc98859117"/>
            <w:r w:rsidRPr="00522B94">
              <w:rPr>
                <w:bCs w:val="0"/>
              </w:rPr>
              <w:t>9410, 91V0</w:t>
            </w:r>
            <w:bookmarkEnd w:id="396"/>
          </w:p>
        </w:tc>
        <w:tc>
          <w:tcPr>
            <w:tcW w:w="2428" w:type="dxa"/>
            <w:vAlign w:val="center"/>
          </w:tcPr>
          <w:p w14:paraId="170AC493"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97" w:name="_Toc98859118"/>
            <w:r w:rsidRPr="00522B94">
              <w:rPr>
                <w:bCs w:val="0"/>
              </w:rPr>
              <w:t xml:space="preserve">OG6 - Asigurarea conservării habitatelor pentru care a fost desemnată aria naturală protejată, în sensul menținerii/îmbunătățirii </w:t>
            </w:r>
            <w:r w:rsidRPr="00522B94">
              <w:rPr>
                <w:bCs w:val="0"/>
              </w:rPr>
              <w:lastRenderedPageBreak/>
              <w:t>stării de conservare a acestora.</w:t>
            </w:r>
            <w:bookmarkEnd w:id="397"/>
          </w:p>
        </w:tc>
        <w:tc>
          <w:tcPr>
            <w:tcW w:w="2837" w:type="dxa"/>
          </w:tcPr>
          <w:p w14:paraId="132400A4"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98" w:name="_Toc98859119"/>
            <w:r w:rsidRPr="00522B94">
              <w:rPr>
                <w:bCs w:val="0"/>
              </w:rPr>
              <w:lastRenderedPageBreak/>
              <w:t xml:space="preserve">OS6.14 – Asigurarea durabilității managementului pentru habitatele forestiere din aria naturală protejată OS6.17.1 – Asigurarea protejării habitatelor </w:t>
            </w:r>
            <w:r w:rsidRPr="00522B94">
              <w:rPr>
                <w:bCs w:val="0"/>
              </w:rPr>
              <w:lastRenderedPageBreak/>
              <w:t>forestiere prin reglementarea statutului acestora în sensul aplicării regimului silvic</w:t>
            </w:r>
            <w:bookmarkEnd w:id="398"/>
          </w:p>
        </w:tc>
        <w:tc>
          <w:tcPr>
            <w:tcW w:w="3402" w:type="dxa"/>
            <w:vAlign w:val="center"/>
          </w:tcPr>
          <w:p w14:paraId="673940C2" w14:textId="77777777" w:rsidR="00B82E73" w:rsidRPr="00522B94" w:rsidRDefault="00B82E73" w:rsidP="00AA0AD4">
            <w:pPr>
              <w:pStyle w:val="NormalWeb"/>
              <w:suppressAutoHyphens w:val="0"/>
              <w:ind w:leftChars="0" w:left="0" w:firstLineChars="0" w:firstLine="0"/>
              <w:textAlignment w:val="auto"/>
              <w:outlineLvl w:val="9"/>
              <w:rPr>
                <w:bCs w:val="0"/>
              </w:rPr>
            </w:pPr>
          </w:p>
        </w:tc>
        <w:tc>
          <w:tcPr>
            <w:tcW w:w="3969" w:type="dxa"/>
            <w:vAlign w:val="center"/>
          </w:tcPr>
          <w:p w14:paraId="1A7640A0"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399" w:name="_Toc98859120"/>
            <w:r w:rsidRPr="00522B94">
              <w:rPr>
                <w:bCs w:val="0"/>
              </w:rPr>
              <w:t>Măsuri de management specifice habitatelor forestiere</w:t>
            </w:r>
            <w:bookmarkEnd w:id="399"/>
          </w:p>
        </w:tc>
      </w:tr>
      <w:tr w:rsidR="00B82E73" w:rsidRPr="00522B94" w14:paraId="485059D1" w14:textId="77777777" w:rsidTr="00B82E73">
        <w:tc>
          <w:tcPr>
            <w:tcW w:w="1506" w:type="dxa"/>
          </w:tcPr>
          <w:p w14:paraId="3D4E3DD7"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400" w:name="_Toc98859121"/>
            <w:r w:rsidRPr="00522B94">
              <w:rPr>
                <w:bCs w:val="0"/>
              </w:rPr>
              <w:t xml:space="preserve">Speciile de </w:t>
            </w:r>
            <w:proofErr w:type="spellStart"/>
            <w:r w:rsidRPr="00522B94">
              <w:rPr>
                <w:bCs w:val="0"/>
              </w:rPr>
              <w:t>pasari</w:t>
            </w:r>
            <w:proofErr w:type="spellEnd"/>
            <w:r w:rsidRPr="00522B94">
              <w:rPr>
                <w:bCs w:val="0"/>
              </w:rPr>
              <w:t xml:space="preserve"> care se </w:t>
            </w:r>
            <w:proofErr w:type="spellStart"/>
            <w:r w:rsidRPr="00522B94">
              <w:rPr>
                <w:bCs w:val="0"/>
              </w:rPr>
              <w:t>regasesc</w:t>
            </w:r>
            <w:proofErr w:type="spellEnd"/>
            <w:r w:rsidRPr="00522B94">
              <w:rPr>
                <w:bCs w:val="0"/>
              </w:rPr>
              <w:t xml:space="preserve"> in Formularul Standard al sitului si care se pot </w:t>
            </w:r>
            <w:proofErr w:type="spellStart"/>
            <w:r w:rsidRPr="00522B94">
              <w:rPr>
                <w:bCs w:val="0"/>
              </w:rPr>
              <w:t>regasi</w:t>
            </w:r>
            <w:proofErr w:type="spellEnd"/>
            <w:r w:rsidRPr="00522B94">
              <w:rPr>
                <w:bCs w:val="0"/>
              </w:rPr>
              <w:t xml:space="preserve"> si in zona planului</w:t>
            </w:r>
            <w:bookmarkEnd w:id="400"/>
            <w:r w:rsidRPr="00522B94">
              <w:rPr>
                <w:bCs w:val="0"/>
              </w:rPr>
              <w:t xml:space="preserve"> </w:t>
            </w:r>
          </w:p>
        </w:tc>
        <w:tc>
          <w:tcPr>
            <w:tcW w:w="2428" w:type="dxa"/>
          </w:tcPr>
          <w:p w14:paraId="7DA74821"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401" w:name="_Toc98859122"/>
            <w:r w:rsidRPr="00522B94">
              <w:rPr>
                <w:bCs w:val="0"/>
              </w:rPr>
              <w:t>OG7 - Asigurarea conservării speciilor de păsări pentru care a fost desemnată aria naturală protejată, în sensul îmbunătățirii stării de conservare favorabilă a acestora.</w:t>
            </w:r>
            <w:bookmarkEnd w:id="401"/>
          </w:p>
        </w:tc>
        <w:tc>
          <w:tcPr>
            <w:tcW w:w="2837" w:type="dxa"/>
          </w:tcPr>
          <w:p w14:paraId="158710D4"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402" w:name="_Toc98859123"/>
            <w:r w:rsidRPr="00522B94">
              <w:rPr>
                <w:bCs w:val="0"/>
              </w:rPr>
              <w:t xml:space="preserve">OS7.1 Menținerea stării de conservare favorabilă a speciei </w:t>
            </w:r>
            <w:proofErr w:type="spellStart"/>
            <w:r w:rsidRPr="00522B94">
              <w:rPr>
                <w:bCs w:val="0"/>
              </w:rPr>
              <w:t>Crex</w:t>
            </w:r>
            <w:proofErr w:type="spellEnd"/>
            <w:r w:rsidRPr="00522B94">
              <w:rPr>
                <w:bCs w:val="0"/>
              </w:rPr>
              <w:t xml:space="preserve"> </w:t>
            </w:r>
            <w:proofErr w:type="spellStart"/>
            <w:r w:rsidRPr="00522B94">
              <w:rPr>
                <w:bCs w:val="0"/>
              </w:rPr>
              <w:t>crex</w:t>
            </w:r>
            <w:proofErr w:type="spellEnd"/>
            <w:r w:rsidRPr="00522B94">
              <w:rPr>
                <w:bCs w:val="0"/>
              </w:rPr>
              <w:t>* OS7.1.1 Conservarea habitatului optim al speciei – pajiști naturale</w:t>
            </w:r>
            <w:bookmarkEnd w:id="402"/>
          </w:p>
          <w:p w14:paraId="799D4BC9"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403" w:name="_Toc98859124"/>
            <w:r w:rsidRPr="00522B94">
              <w:rPr>
                <w:bCs w:val="0"/>
              </w:rPr>
              <w:t xml:space="preserve">OS7.3 Menținerea stării de conservare favorabilă a speciilor </w:t>
            </w:r>
            <w:proofErr w:type="spellStart"/>
            <w:r w:rsidRPr="00522B94">
              <w:rPr>
                <w:bCs w:val="0"/>
              </w:rPr>
              <w:t>Bonasa</w:t>
            </w:r>
            <w:proofErr w:type="spellEnd"/>
            <w:r w:rsidRPr="00522B94">
              <w:rPr>
                <w:bCs w:val="0"/>
              </w:rPr>
              <w:t xml:space="preserve"> </w:t>
            </w:r>
            <w:proofErr w:type="spellStart"/>
            <w:r w:rsidRPr="00522B94">
              <w:rPr>
                <w:bCs w:val="0"/>
              </w:rPr>
              <w:t>bonasia</w:t>
            </w:r>
            <w:proofErr w:type="spellEnd"/>
            <w:r w:rsidRPr="00522B94">
              <w:rPr>
                <w:bCs w:val="0"/>
              </w:rPr>
              <w:t xml:space="preserve">, </w:t>
            </w:r>
            <w:proofErr w:type="spellStart"/>
            <w:r w:rsidRPr="00522B94">
              <w:rPr>
                <w:bCs w:val="0"/>
              </w:rPr>
              <w:t>Tetrao</w:t>
            </w:r>
            <w:proofErr w:type="spellEnd"/>
            <w:r w:rsidRPr="00522B94">
              <w:rPr>
                <w:bCs w:val="0"/>
              </w:rPr>
              <w:t xml:space="preserve"> </w:t>
            </w:r>
            <w:proofErr w:type="spellStart"/>
            <w:r w:rsidRPr="00522B94">
              <w:rPr>
                <w:bCs w:val="0"/>
              </w:rPr>
              <w:t>urogallus</w:t>
            </w:r>
            <w:bookmarkEnd w:id="403"/>
            <w:proofErr w:type="spellEnd"/>
            <w:r w:rsidRPr="00522B94">
              <w:rPr>
                <w:bCs w:val="0"/>
              </w:rPr>
              <w:t xml:space="preserve"> </w:t>
            </w:r>
          </w:p>
          <w:p w14:paraId="227155C2"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404" w:name="_Toc98859125"/>
            <w:r w:rsidRPr="00522B94">
              <w:rPr>
                <w:bCs w:val="0"/>
              </w:rPr>
              <w:t xml:space="preserve">OS7.3.1 Conservarea habitatului speciilor </w:t>
            </w:r>
            <w:proofErr w:type="spellStart"/>
            <w:r w:rsidRPr="00522B94">
              <w:rPr>
                <w:bCs w:val="0"/>
              </w:rPr>
              <w:t>Bonasa</w:t>
            </w:r>
            <w:proofErr w:type="spellEnd"/>
            <w:r w:rsidRPr="00522B94">
              <w:rPr>
                <w:bCs w:val="0"/>
              </w:rPr>
              <w:t xml:space="preserve"> </w:t>
            </w:r>
            <w:proofErr w:type="spellStart"/>
            <w:r w:rsidRPr="00522B94">
              <w:rPr>
                <w:bCs w:val="0"/>
              </w:rPr>
              <w:t>bonasia</w:t>
            </w:r>
            <w:proofErr w:type="spellEnd"/>
            <w:r w:rsidRPr="00522B94">
              <w:rPr>
                <w:bCs w:val="0"/>
              </w:rPr>
              <w:t xml:space="preserve">, </w:t>
            </w:r>
            <w:proofErr w:type="spellStart"/>
            <w:r w:rsidRPr="00522B94">
              <w:rPr>
                <w:bCs w:val="0"/>
              </w:rPr>
              <w:t>Tetrao</w:t>
            </w:r>
            <w:proofErr w:type="spellEnd"/>
            <w:r w:rsidRPr="00522B94">
              <w:rPr>
                <w:bCs w:val="0"/>
              </w:rPr>
              <w:t xml:space="preserve"> </w:t>
            </w:r>
            <w:proofErr w:type="spellStart"/>
            <w:r w:rsidRPr="00522B94">
              <w:rPr>
                <w:bCs w:val="0"/>
              </w:rPr>
              <w:t>urogallus</w:t>
            </w:r>
            <w:bookmarkEnd w:id="404"/>
            <w:proofErr w:type="spellEnd"/>
          </w:p>
        </w:tc>
        <w:tc>
          <w:tcPr>
            <w:tcW w:w="3402" w:type="dxa"/>
            <w:vAlign w:val="center"/>
          </w:tcPr>
          <w:p w14:paraId="70F3B124" w14:textId="77777777" w:rsidR="00B82E73" w:rsidRPr="00522B94" w:rsidRDefault="00B82E73" w:rsidP="00AA0AD4">
            <w:pPr>
              <w:pStyle w:val="NormalWeb"/>
              <w:ind w:left="0" w:hanging="2"/>
              <w:rPr>
                <w:bCs w:val="0"/>
              </w:rPr>
            </w:pPr>
          </w:p>
        </w:tc>
        <w:tc>
          <w:tcPr>
            <w:tcW w:w="3969" w:type="dxa"/>
            <w:vAlign w:val="center"/>
          </w:tcPr>
          <w:p w14:paraId="4FDF9EB9"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405" w:name="_Toc98859126"/>
            <w:r w:rsidRPr="00522B94">
              <w:rPr>
                <w:bCs w:val="0"/>
              </w:rPr>
              <w:t>Menținerea suprafeței actuale a habitatului caracteristic: terenuri deschise de tipul pășunilor, terenuri necultivate</w:t>
            </w:r>
            <w:bookmarkEnd w:id="405"/>
          </w:p>
          <w:p w14:paraId="50D907BB" w14:textId="77777777" w:rsidR="00B82E73" w:rsidRPr="00522B94" w:rsidRDefault="00B82E73" w:rsidP="00AA0AD4">
            <w:pPr>
              <w:pStyle w:val="NormalWeb"/>
              <w:suppressAutoHyphens w:val="0"/>
              <w:ind w:leftChars="0" w:left="0" w:firstLineChars="0" w:firstLine="0"/>
              <w:textAlignment w:val="auto"/>
              <w:outlineLvl w:val="9"/>
              <w:rPr>
                <w:bCs w:val="0"/>
              </w:rPr>
            </w:pPr>
          </w:p>
          <w:p w14:paraId="310A79AF"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406" w:name="_Toc98859127"/>
            <w:r w:rsidRPr="00522B94">
              <w:rPr>
                <w:bCs w:val="0"/>
              </w:rPr>
              <w:t>Aplicarea unui management silvic adecvat condițiilor specifice de cuibărit ale speciilor de pădure de scorburi</w:t>
            </w:r>
            <w:bookmarkEnd w:id="406"/>
          </w:p>
          <w:p w14:paraId="79EB05DD" w14:textId="77777777" w:rsidR="00B82E73" w:rsidRPr="00522B94" w:rsidRDefault="00B82E73" w:rsidP="00AA0AD4">
            <w:pPr>
              <w:pStyle w:val="NormalWeb"/>
              <w:suppressAutoHyphens w:val="0"/>
              <w:ind w:leftChars="0" w:left="0" w:firstLineChars="0" w:firstLine="0"/>
              <w:textAlignment w:val="auto"/>
              <w:outlineLvl w:val="9"/>
              <w:rPr>
                <w:bCs w:val="0"/>
              </w:rPr>
            </w:pPr>
          </w:p>
          <w:p w14:paraId="484CE094" w14:textId="77777777" w:rsidR="00B82E73" w:rsidRPr="00522B94" w:rsidRDefault="00B82E73" w:rsidP="00AA0AD4">
            <w:pPr>
              <w:pStyle w:val="NormalWeb"/>
              <w:suppressAutoHyphens w:val="0"/>
              <w:ind w:leftChars="0" w:left="0" w:firstLineChars="0" w:firstLine="0"/>
              <w:textAlignment w:val="auto"/>
              <w:outlineLvl w:val="9"/>
              <w:rPr>
                <w:bCs w:val="0"/>
              </w:rPr>
            </w:pPr>
            <w:bookmarkStart w:id="407" w:name="_Toc98859128"/>
            <w:r w:rsidRPr="00522B94">
              <w:rPr>
                <w:bCs w:val="0"/>
              </w:rPr>
              <w:t>Aplicarea unui management silvic adecvat condițiilor specifice de cuibărit ale speciilor de pădure ce cuibăresc în coronamentul arborilor</w:t>
            </w:r>
            <w:bookmarkEnd w:id="407"/>
          </w:p>
        </w:tc>
      </w:tr>
    </w:tbl>
    <w:p w14:paraId="0E4C9BE3" w14:textId="77777777" w:rsidR="00B6750F" w:rsidRPr="00522B94" w:rsidRDefault="00B6750F" w:rsidP="005F567F">
      <w:pPr>
        <w:pStyle w:val="NormalWeb"/>
        <w:rPr>
          <w:bCs w:val="0"/>
        </w:rPr>
      </w:pPr>
    </w:p>
    <w:p w14:paraId="5A93C268" w14:textId="77777777" w:rsidR="005F567F" w:rsidRPr="00522B94" w:rsidRDefault="005F567F" w:rsidP="005F567F">
      <w:pPr>
        <w:pStyle w:val="NormalWeb"/>
        <w:rPr>
          <w:sz w:val="20"/>
          <w:szCs w:val="20"/>
        </w:rPr>
      </w:pPr>
    </w:p>
    <w:p w14:paraId="0B5815B1" w14:textId="67FC714F" w:rsidR="005F567F" w:rsidRPr="00522B94" w:rsidRDefault="005F567F" w:rsidP="005F567F">
      <w:pPr>
        <w:pStyle w:val="NormalWeb"/>
        <w:sectPr w:rsidR="005F567F" w:rsidRPr="00522B94" w:rsidSect="005F567F">
          <w:pgSz w:w="15840" w:h="12240" w:orient="landscape"/>
          <w:pgMar w:top="1440" w:right="1440" w:bottom="1440" w:left="1098" w:header="720" w:footer="720" w:gutter="0"/>
          <w:cols w:space="720"/>
          <w:docGrid w:linePitch="360"/>
        </w:sectPr>
      </w:pPr>
    </w:p>
    <w:p w14:paraId="4D7A0894" w14:textId="1B654C24" w:rsidR="005F567F" w:rsidRPr="00522B94" w:rsidRDefault="009E7C82" w:rsidP="00F066DB">
      <w:pPr>
        <w:pStyle w:val="Titlu2"/>
      </w:pPr>
      <w:bookmarkStart w:id="408" w:name="_Toc98859129"/>
      <w:bookmarkStart w:id="409" w:name="_Toc99637356"/>
      <w:r w:rsidRPr="00522B94">
        <w:lastRenderedPageBreak/>
        <w:t xml:space="preserve">Descrierea </w:t>
      </w:r>
      <w:proofErr w:type="spellStart"/>
      <w:r w:rsidRPr="00522B94">
        <w:t>starii</w:t>
      </w:r>
      <w:proofErr w:type="spellEnd"/>
      <w:r w:rsidRPr="00522B94">
        <w:t xml:space="preserve"> actuale de conservare a ariei naturale protejate de interes comunitar, inclusiv </w:t>
      </w:r>
      <w:proofErr w:type="spellStart"/>
      <w:r w:rsidRPr="00522B94">
        <w:t>evolutii</w:t>
      </w:r>
      <w:proofErr w:type="spellEnd"/>
      <w:r w:rsidRPr="00522B94">
        <w:t>/</w:t>
      </w:r>
      <w:proofErr w:type="spellStart"/>
      <w:r w:rsidRPr="00522B94">
        <w:t>schimbari</w:t>
      </w:r>
      <w:proofErr w:type="spellEnd"/>
      <w:r w:rsidRPr="00522B94">
        <w:t xml:space="preserve"> care se pot produce in viitor</w:t>
      </w:r>
      <w:bookmarkEnd w:id="408"/>
      <w:bookmarkEnd w:id="409"/>
    </w:p>
    <w:p w14:paraId="67AB76CF" w14:textId="6FBD2F8B" w:rsidR="008B169E" w:rsidRPr="00522B94" w:rsidRDefault="008B169E" w:rsidP="008B169E">
      <w:pPr>
        <w:pStyle w:val="NormalWeb"/>
      </w:pPr>
      <w:r w:rsidRPr="00522B94">
        <w:t xml:space="preserve">In formularele standard ale siturilor de interes comunitar aflate in cuprinsul zonei de implementare a planului se </w:t>
      </w:r>
      <w:proofErr w:type="spellStart"/>
      <w:r w:rsidRPr="00522B94">
        <w:t>mentioneaza</w:t>
      </w:r>
      <w:proofErr w:type="spellEnd"/>
      <w:r w:rsidRPr="00522B94">
        <w:t xml:space="preserve"> ca majoritatea habitatelor si speciilor de interes conservativ pentru care au fost constituite ariile naturale protejate se afla in stare favorabila de conservare.</w:t>
      </w:r>
    </w:p>
    <w:p w14:paraId="62B108D3" w14:textId="643356E3" w:rsidR="008B169E" w:rsidRPr="00522B94" w:rsidRDefault="008B169E" w:rsidP="008B169E">
      <w:pPr>
        <w:pStyle w:val="NormalWeb"/>
      </w:pPr>
      <w:r w:rsidRPr="00522B94">
        <w:t>Starea de conservare a unui habitat natural reprezintă rezultatul interacțiunii dintre acesta și factorii de mediu, care îi pot afecta pe termen lung răspândirea, structura și funcțiile, precum și supraviețuirea speciilor ce îi sunt caracteristice.</w:t>
      </w:r>
    </w:p>
    <w:p w14:paraId="0E9DE787" w14:textId="31F013AF" w:rsidR="009E7C82" w:rsidRPr="00522B94" w:rsidRDefault="008B169E" w:rsidP="008B169E">
      <w:pPr>
        <w:pStyle w:val="NormalWeb"/>
      </w:pPr>
      <w:r w:rsidRPr="00522B94">
        <w:t xml:space="preserve">Starea de conservare a unui habitat natural se consideră „favorabilă“ daca sunt îndeplinite </w:t>
      </w:r>
      <w:proofErr w:type="spellStart"/>
      <w:r w:rsidRPr="00522B94">
        <w:t>urmatoarele</w:t>
      </w:r>
      <w:proofErr w:type="spellEnd"/>
      <w:r w:rsidRPr="00522B94">
        <w:t xml:space="preserve"> condiții:</w:t>
      </w:r>
    </w:p>
    <w:p w14:paraId="52FE3860" w14:textId="77777777" w:rsidR="008B169E" w:rsidRPr="00522B94" w:rsidRDefault="008B169E" w:rsidP="00B843A9">
      <w:pPr>
        <w:pStyle w:val="NormalWeb"/>
        <w:numPr>
          <w:ilvl w:val="0"/>
          <w:numId w:val="48"/>
        </w:numPr>
      </w:pPr>
      <w:r w:rsidRPr="00522B94">
        <w:t>arealul său natural și suprafețele pe care le acoperă în cadrul acestui areal sunt stabile</w:t>
      </w:r>
    </w:p>
    <w:p w14:paraId="7DC5910A" w14:textId="77777777" w:rsidR="008B169E" w:rsidRPr="00522B94" w:rsidRDefault="008B169E" w:rsidP="008B169E">
      <w:pPr>
        <w:pStyle w:val="NormalWeb"/>
        <w:ind w:left="720"/>
      </w:pPr>
      <w:r w:rsidRPr="00522B94">
        <w:t>sau în creștere;</w:t>
      </w:r>
    </w:p>
    <w:p w14:paraId="60D026FD" w14:textId="0248D204" w:rsidR="008B169E" w:rsidRPr="00522B94" w:rsidRDefault="008B169E" w:rsidP="00B843A9">
      <w:pPr>
        <w:pStyle w:val="NormalWeb"/>
        <w:numPr>
          <w:ilvl w:val="0"/>
          <w:numId w:val="48"/>
        </w:numPr>
      </w:pPr>
      <w:r w:rsidRPr="00522B94">
        <w:t>are structura și funcțiile specifice necesare pentru conservarea sa pe termen lung, iar probabilitatea menținerii acestora în viitorul previzibil este mare;</w:t>
      </w:r>
    </w:p>
    <w:p w14:paraId="2C74A11C" w14:textId="25C30BC8" w:rsidR="008B169E" w:rsidRPr="00522B94" w:rsidRDefault="008B169E" w:rsidP="00B843A9">
      <w:pPr>
        <w:pStyle w:val="NormalWeb"/>
        <w:numPr>
          <w:ilvl w:val="0"/>
          <w:numId w:val="48"/>
        </w:numPr>
      </w:pPr>
      <w:r w:rsidRPr="00522B94">
        <w:t>speciile care îi sunt caracteristice se află într-o stare de conservare favorabilă, așa cum</w:t>
      </w:r>
    </w:p>
    <w:p w14:paraId="48FE62DC" w14:textId="46A7C49C" w:rsidR="008B169E" w:rsidRPr="00522B94" w:rsidRDefault="008B169E" w:rsidP="008B169E">
      <w:pPr>
        <w:pStyle w:val="NormalWeb"/>
        <w:ind w:left="720"/>
      </w:pPr>
      <w:r w:rsidRPr="00522B94">
        <w:t>aceasta este definită mai jos.</w:t>
      </w:r>
    </w:p>
    <w:p w14:paraId="2D2E5D0E" w14:textId="66B4A764" w:rsidR="008B169E" w:rsidRPr="00522B94" w:rsidRDefault="008B169E" w:rsidP="008B169E">
      <w:pPr>
        <w:pStyle w:val="NormalWeb"/>
        <w:ind w:left="720"/>
      </w:pPr>
    </w:p>
    <w:p w14:paraId="3E6AED88" w14:textId="46575928" w:rsidR="008B169E" w:rsidRPr="00522B94" w:rsidRDefault="008B169E" w:rsidP="008B169E">
      <w:pPr>
        <w:pStyle w:val="NormalWeb"/>
      </w:pPr>
      <w:r w:rsidRPr="00522B94">
        <w:t xml:space="preserve">Starea de conservare a unei specii este determinata de totalitatea factorilor ce acționează asupra sa și care pot influența pe termen lung </w:t>
      </w:r>
      <w:proofErr w:type="spellStart"/>
      <w:r w:rsidRPr="00522B94">
        <w:t>distributia</w:t>
      </w:r>
      <w:proofErr w:type="spellEnd"/>
      <w:r w:rsidRPr="00522B94">
        <w:t xml:space="preserve"> și abundența populațiilor speciei respective pe teritoriul Uniunii Europene.</w:t>
      </w:r>
    </w:p>
    <w:p w14:paraId="2B4AC163" w14:textId="59D1F841" w:rsidR="008B169E" w:rsidRPr="00522B94" w:rsidRDefault="008B169E" w:rsidP="008B169E">
      <w:pPr>
        <w:pStyle w:val="NormalWeb"/>
      </w:pPr>
      <w:r w:rsidRPr="00522B94">
        <w:t xml:space="preserve">Starea de conservare a unei specii se consideră „favorabilă“ daca sunt îndeplinite </w:t>
      </w:r>
      <w:proofErr w:type="spellStart"/>
      <w:r w:rsidRPr="00522B94">
        <w:t>urmatoarele</w:t>
      </w:r>
      <w:proofErr w:type="spellEnd"/>
      <w:r w:rsidRPr="00522B94">
        <w:t xml:space="preserve"> condiții:</w:t>
      </w:r>
    </w:p>
    <w:p w14:paraId="3B9CA0F1" w14:textId="7D4192E8" w:rsidR="008B169E" w:rsidRPr="00522B94" w:rsidRDefault="008B169E" w:rsidP="00B843A9">
      <w:pPr>
        <w:pStyle w:val="NormalWeb"/>
        <w:numPr>
          <w:ilvl w:val="0"/>
          <w:numId w:val="48"/>
        </w:numPr>
      </w:pPr>
      <w:r w:rsidRPr="00522B94">
        <w:t>dinamica populațiilor speciei indică faptul că aceasta se menține și are șanse să se mențină pe termen lung ca o componentă viabilă a habitatului natural;</w:t>
      </w:r>
    </w:p>
    <w:p w14:paraId="02D715E5" w14:textId="4227B92C" w:rsidR="008B169E" w:rsidRPr="00522B94" w:rsidRDefault="008B169E" w:rsidP="00B843A9">
      <w:pPr>
        <w:pStyle w:val="NormalWeb"/>
        <w:numPr>
          <w:ilvl w:val="0"/>
          <w:numId w:val="48"/>
        </w:numPr>
      </w:pPr>
      <w:r w:rsidRPr="00522B94">
        <w:t>arealul natural al speciei nu se reduce și nu există riscul să se reducă în viitorul previzibil;</w:t>
      </w:r>
    </w:p>
    <w:p w14:paraId="106FAB97" w14:textId="20B65398" w:rsidR="008B169E" w:rsidRPr="00522B94" w:rsidRDefault="008B169E" w:rsidP="00B843A9">
      <w:pPr>
        <w:pStyle w:val="NormalWeb"/>
        <w:numPr>
          <w:ilvl w:val="0"/>
          <w:numId w:val="48"/>
        </w:numPr>
      </w:pPr>
      <w:r w:rsidRPr="00522B94">
        <w:t>există un habitat suficient de vast pentru ca populațiile speciei să se mențină pe termen lung.</w:t>
      </w:r>
    </w:p>
    <w:p w14:paraId="3B86A835" w14:textId="7E4B0766" w:rsidR="008B169E" w:rsidRPr="00522B94" w:rsidRDefault="008B169E" w:rsidP="008B169E">
      <w:pPr>
        <w:pStyle w:val="NormalWeb"/>
      </w:pPr>
      <w:r w:rsidRPr="00522B94">
        <w:t xml:space="preserve">Pentru a evalua impactul implementării prevederilor Amenajamentului Silvic asupra obiectivelor de conservare a </w:t>
      </w:r>
      <w:r w:rsidRPr="00522B94">
        <w:rPr>
          <w:i/>
        </w:rPr>
        <w:t>ROSCI0</w:t>
      </w:r>
      <w:r w:rsidR="00C4290C" w:rsidRPr="00522B94">
        <w:rPr>
          <w:i/>
        </w:rPr>
        <w:t xml:space="preserve">323 </w:t>
      </w:r>
      <w:proofErr w:type="spellStart"/>
      <w:r w:rsidR="00C4290C" w:rsidRPr="00522B94">
        <w:rPr>
          <w:i/>
        </w:rPr>
        <w:t>Muntii</w:t>
      </w:r>
      <w:proofErr w:type="spellEnd"/>
      <w:r w:rsidR="00C4290C" w:rsidRPr="00522B94">
        <w:rPr>
          <w:i/>
        </w:rPr>
        <w:t xml:space="preserve"> Ciucului</w:t>
      </w:r>
      <w:r w:rsidRPr="00522B94">
        <w:t xml:space="preserve"> și </w:t>
      </w:r>
      <w:r w:rsidRPr="00522B94">
        <w:rPr>
          <w:i/>
        </w:rPr>
        <w:t>ROSPA00</w:t>
      </w:r>
      <w:r w:rsidR="00C4290C" w:rsidRPr="00522B94">
        <w:rPr>
          <w:i/>
        </w:rPr>
        <w:t>34</w:t>
      </w:r>
      <w:r w:rsidRPr="00522B94">
        <w:rPr>
          <w:i/>
        </w:rPr>
        <w:t xml:space="preserve"> </w:t>
      </w:r>
      <w:r w:rsidR="00C4290C" w:rsidRPr="00522B94">
        <w:rPr>
          <w:i/>
        </w:rPr>
        <w:t xml:space="preserve">Depresiunea si </w:t>
      </w:r>
      <w:proofErr w:type="spellStart"/>
      <w:r w:rsidR="00C4290C" w:rsidRPr="00522B94">
        <w:rPr>
          <w:i/>
        </w:rPr>
        <w:t>Muntii</w:t>
      </w:r>
      <w:proofErr w:type="spellEnd"/>
      <w:r w:rsidR="00C4290C" w:rsidRPr="00522B94">
        <w:rPr>
          <w:i/>
        </w:rPr>
        <w:t xml:space="preserve"> Ciucului</w:t>
      </w:r>
      <w:r w:rsidRPr="00522B94">
        <w:t xml:space="preserve"> (adică a menținerii speciilor și habitatelor de interes european într-o stare favorabilă de conservare) au fost realizate observații în teren și analize ale prevederilor amenajamentului propus</w:t>
      </w:r>
      <w:r w:rsidR="00EF7EF2" w:rsidRPr="00522B94">
        <w:t>.</w:t>
      </w:r>
    </w:p>
    <w:p w14:paraId="6B854C7F" w14:textId="73D49D11" w:rsidR="00EF7EF2" w:rsidRPr="00522B94" w:rsidRDefault="00EF7EF2" w:rsidP="008B169E">
      <w:pPr>
        <w:pStyle w:val="NormalWeb"/>
      </w:pPr>
    </w:p>
    <w:p w14:paraId="7FA38908" w14:textId="6FE4B5C5" w:rsidR="00EF7EF2" w:rsidRPr="00522B94" w:rsidRDefault="00EF7EF2" w:rsidP="00EF7EF2">
      <w:pPr>
        <w:pStyle w:val="NormalWeb"/>
      </w:pPr>
      <w:r w:rsidRPr="00522B94">
        <w:t xml:space="preserve">Habitatele </w:t>
      </w:r>
      <w:proofErr w:type="spellStart"/>
      <w:r w:rsidRPr="00522B94">
        <w:t>mentionate</w:t>
      </w:r>
      <w:proofErr w:type="spellEnd"/>
      <w:r w:rsidRPr="00522B94">
        <w:t xml:space="preserve"> in formularul standard al </w:t>
      </w:r>
      <w:r w:rsidR="00C4290C" w:rsidRPr="00522B94">
        <w:rPr>
          <w:i/>
        </w:rPr>
        <w:t xml:space="preserve">ROSCI0323 </w:t>
      </w:r>
      <w:proofErr w:type="spellStart"/>
      <w:r w:rsidR="00C4290C" w:rsidRPr="00522B94">
        <w:rPr>
          <w:i/>
        </w:rPr>
        <w:t>Muntii</w:t>
      </w:r>
      <w:proofErr w:type="spellEnd"/>
      <w:r w:rsidR="00C4290C" w:rsidRPr="00522B94">
        <w:rPr>
          <w:i/>
        </w:rPr>
        <w:t xml:space="preserve"> Ciucului</w:t>
      </w:r>
      <w:r w:rsidR="00C4290C" w:rsidRPr="00522B94">
        <w:t xml:space="preserve"> </w:t>
      </w:r>
      <w:r w:rsidRPr="00522B94">
        <w:t xml:space="preserve">au un statut favorabil de conservare, fiind descrise cu un statut </w:t>
      </w:r>
      <w:r w:rsidR="00942FEA" w:rsidRPr="00522B94">
        <w:t>„A</w:t>
      </w:r>
      <w:r w:rsidRPr="00522B94">
        <w:t>” (</w:t>
      </w:r>
      <w:r w:rsidR="00942FEA" w:rsidRPr="00522B94">
        <w:t>excelent</w:t>
      </w:r>
      <w:r w:rsidRPr="00522B94">
        <w:t xml:space="preserve"> ) al </w:t>
      </w:r>
      <w:proofErr w:type="spellStart"/>
      <w:r w:rsidRPr="00522B94">
        <w:t>starii</w:t>
      </w:r>
      <w:proofErr w:type="spellEnd"/>
      <w:r w:rsidRPr="00522B94">
        <w:t xml:space="preserve"> de conservare</w:t>
      </w:r>
      <w:r w:rsidR="00942FEA" w:rsidRPr="00522B94">
        <w:t xml:space="preserve"> la majoritatea habitatelor, </w:t>
      </w:r>
      <w:proofErr w:type="spellStart"/>
      <w:r w:rsidR="00942FEA" w:rsidRPr="00522B94">
        <w:t>exceptie</w:t>
      </w:r>
      <w:proofErr w:type="spellEnd"/>
      <w:r w:rsidR="00942FEA" w:rsidRPr="00522B94">
        <w:t xml:space="preserve"> </w:t>
      </w:r>
      <w:proofErr w:type="spellStart"/>
      <w:r w:rsidR="00942FEA" w:rsidRPr="00522B94">
        <w:t>facand</w:t>
      </w:r>
      <w:proofErr w:type="spellEnd"/>
      <w:r w:rsidR="00942FEA" w:rsidRPr="00522B94">
        <w:t xml:space="preserve"> habitatele: </w:t>
      </w:r>
      <w:r w:rsidR="00942FEA" w:rsidRPr="00522B94">
        <w:rPr>
          <w:i/>
        </w:rPr>
        <w:t xml:space="preserve">4060, 6230, 91E0 </w:t>
      </w:r>
      <w:proofErr w:type="spellStart"/>
      <w:r w:rsidR="00942FEA" w:rsidRPr="00522B94">
        <w:t>incadrate</w:t>
      </w:r>
      <w:proofErr w:type="spellEnd"/>
      <w:r w:rsidR="00942FEA" w:rsidRPr="00522B94">
        <w:t xml:space="preserve"> la un statut „B” (bun) al </w:t>
      </w:r>
      <w:proofErr w:type="spellStart"/>
      <w:r w:rsidR="00942FEA" w:rsidRPr="00522B94">
        <w:t>starii</w:t>
      </w:r>
      <w:proofErr w:type="spellEnd"/>
      <w:r w:rsidR="00942FEA" w:rsidRPr="00522B94">
        <w:t xml:space="preserve"> de conservare si habitatul 9410 </w:t>
      </w:r>
      <w:proofErr w:type="spellStart"/>
      <w:r w:rsidR="00942FEA" w:rsidRPr="00522B94">
        <w:t>incadrat</w:t>
      </w:r>
      <w:proofErr w:type="spellEnd"/>
      <w:r w:rsidR="00942FEA" w:rsidRPr="00522B94">
        <w:t xml:space="preserve"> la statutul „</w:t>
      </w:r>
      <w:r w:rsidR="00FC1899" w:rsidRPr="00522B94">
        <w:t>“C”, valoare considerabila</w:t>
      </w:r>
      <w:r w:rsidR="00942FEA" w:rsidRPr="00522B94">
        <w:t xml:space="preserve"> al </w:t>
      </w:r>
      <w:proofErr w:type="spellStart"/>
      <w:r w:rsidR="00942FEA" w:rsidRPr="00522B94">
        <w:t>starii</w:t>
      </w:r>
      <w:proofErr w:type="spellEnd"/>
      <w:r w:rsidR="00942FEA" w:rsidRPr="00522B94">
        <w:t xml:space="preserve"> de conservare.</w:t>
      </w:r>
    </w:p>
    <w:p w14:paraId="66A9677D" w14:textId="56F37C57" w:rsidR="00EF7EF2" w:rsidRPr="00522B94" w:rsidRDefault="00EF7EF2" w:rsidP="00EF7EF2">
      <w:pPr>
        <w:pStyle w:val="NormalWeb"/>
        <w:rPr>
          <w:i/>
          <w:iCs/>
        </w:rPr>
      </w:pPr>
      <w:r w:rsidRPr="00522B94">
        <w:t xml:space="preserve">Se poate considera că, în ansamblu, habitatele forestiere de interes comunitar care fac obiectul conservării sitului </w:t>
      </w:r>
      <w:r w:rsidR="00FC1899" w:rsidRPr="00522B94">
        <w:rPr>
          <w:i/>
        </w:rPr>
        <w:t xml:space="preserve">ROSCI0323 </w:t>
      </w:r>
      <w:proofErr w:type="spellStart"/>
      <w:r w:rsidR="00FC1899" w:rsidRPr="00522B94">
        <w:rPr>
          <w:i/>
        </w:rPr>
        <w:t>Muntii</w:t>
      </w:r>
      <w:proofErr w:type="spellEnd"/>
      <w:r w:rsidR="00FC1899" w:rsidRPr="00522B94">
        <w:rPr>
          <w:i/>
        </w:rPr>
        <w:t xml:space="preserve"> Ciucului</w:t>
      </w:r>
      <w:r w:rsidR="00FC1899" w:rsidRPr="00522B94">
        <w:t xml:space="preserve"> </w:t>
      </w:r>
      <w:r w:rsidRPr="00522B94">
        <w:t>se află într-o stare de conservare favorabilă</w:t>
      </w:r>
      <w:r w:rsidR="00FC1899" w:rsidRPr="00522B94">
        <w:t xml:space="preserve"> (habitatul 9110)</w:t>
      </w:r>
      <w:r w:rsidR="002E5818" w:rsidRPr="00522B94">
        <w:t>, excelenta (habitatul 6520)</w:t>
      </w:r>
      <w:r w:rsidR="00FC1899" w:rsidRPr="00522B94">
        <w:t xml:space="preserve"> si respectiv considerabila (habitatul 9410)</w:t>
      </w:r>
      <w:r w:rsidRPr="00522B94">
        <w:rPr>
          <w:i/>
          <w:iCs/>
        </w:rPr>
        <w:t>.</w:t>
      </w:r>
    </w:p>
    <w:p w14:paraId="01DC8497" w14:textId="3A2F3218" w:rsidR="00EF7EF2" w:rsidRPr="00522B94" w:rsidRDefault="00EF7EF2" w:rsidP="00EF7EF2">
      <w:pPr>
        <w:pStyle w:val="NormalWeb"/>
      </w:pPr>
      <w:r w:rsidRPr="00522B94">
        <w:t xml:space="preserve">Pentru analiza stării de conservare a speciilor se </w:t>
      </w:r>
      <w:proofErr w:type="spellStart"/>
      <w:r w:rsidRPr="00522B94">
        <w:t>evalueaza</w:t>
      </w:r>
      <w:proofErr w:type="spellEnd"/>
      <w:r w:rsidRPr="00522B94">
        <w:t xml:space="preserve"> întreaga suprafață a sitului, luându-se în considerare întreaga suprafață a habitatului favorabil speciei și întreaga populație a acesteia.</w:t>
      </w:r>
    </w:p>
    <w:p w14:paraId="45B176A5" w14:textId="153463D1" w:rsidR="00EF7EF2" w:rsidRPr="00522B94" w:rsidRDefault="00EF7EF2" w:rsidP="00EF7EF2">
      <w:pPr>
        <w:pStyle w:val="NormalWeb"/>
      </w:pPr>
      <w:r w:rsidRPr="00522B94">
        <w:lastRenderedPageBreak/>
        <w:t xml:space="preserve">Statutul de conservare al speciilor de vertebrate </w:t>
      </w:r>
      <w:proofErr w:type="spellStart"/>
      <w:r w:rsidRPr="00522B94">
        <w:t>mentionate</w:t>
      </w:r>
      <w:proofErr w:type="spellEnd"/>
      <w:r w:rsidRPr="00522B94">
        <w:t xml:space="preserve"> in Anexa II a Directivei Habitate 92/43 EEC este considerat favorabil </w:t>
      </w:r>
      <w:proofErr w:type="spellStart"/>
      <w:r w:rsidRPr="00522B94">
        <w:t>avand</w:t>
      </w:r>
      <w:proofErr w:type="spellEnd"/>
      <w:r w:rsidRPr="00522B94">
        <w:t xml:space="preserve"> „indice global B” pentru majoritatea speciilor citate ca fiind prezente in </w:t>
      </w:r>
      <w:r w:rsidR="002E5818" w:rsidRPr="00522B94">
        <w:rPr>
          <w:i/>
        </w:rPr>
        <w:t xml:space="preserve">ROSCI0323 </w:t>
      </w:r>
      <w:proofErr w:type="spellStart"/>
      <w:r w:rsidR="002E5818" w:rsidRPr="00522B94">
        <w:rPr>
          <w:i/>
        </w:rPr>
        <w:t>Muntii</w:t>
      </w:r>
      <w:proofErr w:type="spellEnd"/>
      <w:r w:rsidR="002E5818" w:rsidRPr="00522B94">
        <w:rPr>
          <w:i/>
        </w:rPr>
        <w:t xml:space="preserve"> Ciucului</w:t>
      </w:r>
      <w:r w:rsidRPr="00522B94">
        <w:t>.</w:t>
      </w:r>
    </w:p>
    <w:p w14:paraId="5119E2B5" w14:textId="060FEFCB" w:rsidR="00EF7EF2" w:rsidRPr="00522B94" w:rsidRDefault="00EF7EF2" w:rsidP="00EF7EF2">
      <w:pPr>
        <w:pStyle w:val="NormalWeb"/>
      </w:pPr>
      <w:r w:rsidRPr="00522B94">
        <w:t xml:space="preserve">Dintre mamifere, in </w:t>
      </w:r>
      <w:proofErr w:type="spellStart"/>
      <w:r w:rsidRPr="00522B94">
        <w:t>suprafata</w:t>
      </w:r>
      <w:proofErr w:type="spellEnd"/>
      <w:r w:rsidRPr="00522B94">
        <w:t xml:space="preserve"> sitului de importanta comunitara este </w:t>
      </w:r>
      <w:proofErr w:type="spellStart"/>
      <w:r w:rsidRPr="00522B94">
        <w:t>mentionata</w:t>
      </w:r>
      <w:proofErr w:type="spellEnd"/>
      <w:r w:rsidRPr="00522B94">
        <w:t xml:space="preserve"> prezenta vidrei (</w:t>
      </w:r>
      <w:r w:rsidRPr="00522B94">
        <w:rPr>
          <w:i/>
          <w:iCs/>
        </w:rPr>
        <w:t>Lutra lutra</w:t>
      </w:r>
      <w:r w:rsidRPr="00522B94">
        <w:t xml:space="preserve">), cu un indice global al </w:t>
      </w:r>
      <w:proofErr w:type="spellStart"/>
      <w:r w:rsidRPr="00522B94">
        <w:t>starii</w:t>
      </w:r>
      <w:proofErr w:type="spellEnd"/>
      <w:r w:rsidRPr="00522B94">
        <w:t xml:space="preserve"> de conservare „B”.</w:t>
      </w:r>
    </w:p>
    <w:p w14:paraId="6756E69D" w14:textId="6FFC3374" w:rsidR="008B169E" w:rsidRPr="00522B94" w:rsidRDefault="00EF7EF2" w:rsidP="00EF7EF2">
      <w:pPr>
        <w:pStyle w:val="NormalWeb"/>
      </w:pPr>
      <w:r w:rsidRPr="00522B94">
        <w:t xml:space="preserve">Dintre speciile de amfibieni si reptile in sit este </w:t>
      </w:r>
      <w:proofErr w:type="spellStart"/>
      <w:r w:rsidRPr="00522B94">
        <w:t>mentionata</w:t>
      </w:r>
      <w:proofErr w:type="spellEnd"/>
      <w:r w:rsidRPr="00522B94">
        <w:t xml:space="preserve"> prezenta speciilor </w:t>
      </w:r>
      <w:proofErr w:type="spellStart"/>
      <w:r w:rsidRPr="00522B94">
        <w:rPr>
          <w:i/>
          <w:iCs/>
        </w:rPr>
        <w:t>Bombina</w:t>
      </w:r>
      <w:proofErr w:type="spellEnd"/>
      <w:r w:rsidRPr="00522B94">
        <w:rPr>
          <w:i/>
          <w:iCs/>
        </w:rPr>
        <w:t xml:space="preserve"> </w:t>
      </w:r>
      <w:proofErr w:type="spellStart"/>
      <w:r w:rsidRPr="00522B94">
        <w:rPr>
          <w:i/>
          <w:iCs/>
        </w:rPr>
        <w:t>bombina</w:t>
      </w:r>
      <w:proofErr w:type="spellEnd"/>
      <w:r w:rsidRPr="00522B94">
        <w:t>, cu statut de conservare „</w:t>
      </w:r>
      <w:r w:rsidR="002E5818" w:rsidRPr="00522B94">
        <w:t>B</w:t>
      </w:r>
      <w:r w:rsidRPr="00522B94">
        <w:t>”</w:t>
      </w:r>
      <w:r w:rsidR="002E5818" w:rsidRPr="00522B94">
        <w:t>.</w:t>
      </w:r>
    </w:p>
    <w:p w14:paraId="0E977754" w14:textId="5C23DC2C" w:rsidR="00EF7EF2" w:rsidRPr="00522B94" w:rsidRDefault="00EF7EF2" w:rsidP="00EF7EF2">
      <w:pPr>
        <w:pStyle w:val="NormalWeb"/>
      </w:pPr>
      <w:r w:rsidRPr="00522B94">
        <w:t xml:space="preserve">Evaluarea </w:t>
      </w:r>
      <w:proofErr w:type="spellStart"/>
      <w:r w:rsidRPr="00522B94">
        <w:t>starii</w:t>
      </w:r>
      <w:proofErr w:type="spellEnd"/>
      <w:r w:rsidRPr="00522B94">
        <w:t xml:space="preserve"> de conservare a </w:t>
      </w:r>
      <w:proofErr w:type="spellStart"/>
      <w:r w:rsidRPr="00522B94">
        <w:t>populaţiilor</w:t>
      </w:r>
      <w:proofErr w:type="spellEnd"/>
      <w:r w:rsidRPr="00522B94">
        <w:t xml:space="preserve"> de păsări enumerate în anexa I a Directivei Consiliului 2009/147/EEC din </w:t>
      </w:r>
      <w:r w:rsidR="002E5818" w:rsidRPr="00522B94">
        <w:rPr>
          <w:i/>
        </w:rPr>
        <w:t xml:space="preserve">ROSPA0034 Depresiunea si </w:t>
      </w:r>
      <w:proofErr w:type="spellStart"/>
      <w:r w:rsidR="002E5818" w:rsidRPr="00522B94">
        <w:rPr>
          <w:i/>
        </w:rPr>
        <w:t>Muntii</w:t>
      </w:r>
      <w:proofErr w:type="spellEnd"/>
      <w:r w:rsidR="002E5818" w:rsidRPr="00522B94">
        <w:rPr>
          <w:i/>
        </w:rPr>
        <w:t xml:space="preserve"> Ciucului</w:t>
      </w:r>
      <w:r w:rsidRPr="00522B94">
        <w:t>.</w:t>
      </w:r>
    </w:p>
    <w:p w14:paraId="2D4F9730" w14:textId="34DCE3E3" w:rsidR="00EF7EF2" w:rsidRPr="00522B94" w:rsidRDefault="00EF7EF2" w:rsidP="00EF7EF2">
      <w:pPr>
        <w:pStyle w:val="NormalWeb"/>
      </w:pPr>
      <w:r w:rsidRPr="00522B94">
        <w:t xml:space="preserve">Dintre cele </w:t>
      </w:r>
      <w:r w:rsidR="002E5818" w:rsidRPr="00522B94">
        <w:t>26</w:t>
      </w:r>
      <w:r w:rsidRPr="00522B94">
        <w:t xml:space="preserve"> de specii de </w:t>
      </w:r>
      <w:proofErr w:type="spellStart"/>
      <w:r w:rsidRPr="00522B94">
        <w:t>pasari</w:t>
      </w:r>
      <w:proofErr w:type="spellEnd"/>
      <w:r w:rsidRPr="00522B94">
        <w:t xml:space="preserve"> enumerate in Anexa I a Directivei pentru </w:t>
      </w:r>
      <w:proofErr w:type="spellStart"/>
      <w:r w:rsidRPr="00522B94">
        <w:t>Pasari</w:t>
      </w:r>
      <w:proofErr w:type="spellEnd"/>
      <w:r w:rsidRPr="00522B94">
        <w:t xml:space="preserve"> </w:t>
      </w:r>
      <w:proofErr w:type="spellStart"/>
      <w:r w:rsidRPr="00522B94">
        <w:t>mentionate</w:t>
      </w:r>
      <w:proofErr w:type="spellEnd"/>
      <w:r w:rsidRPr="00522B94">
        <w:t xml:space="preserve"> in formularul standard Natura 2000 al </w:t>
      </w:r>
      <w:r w:rsidR="002E5818" w:rsidRPr="00522B94">
        <w:rPr>
          <w:i/>
        </w:rPr>
        <w:t xml:space="preserve">ROSPA0034 Depresiunea si </w:t>
      </w:r>
      <w:proofErr w:type="spellStart"/>
      <w:r w:rsidR="002E5818" w:rsidRPr="00522B94">
        <w:rPr>
          <w:i/>
        </w:rPr>
        <w:t>Muntii</w:t>
      </w:r>
      <w:proofErr w:type="spellEnd"/>
      <w:r w:rsidR="002E5818" w:rsidRPr="00522B94">
        <w:rPr>
          <w:i/>
        </w:rPr>
        <w:t xml:space="preserve"> Ciucului</w:t>
      </w:r>
      <w:r w:rsidRPr="00522B94">
        <w:t xml:space="preserve"> cu </w:t>
      </w:r>
      <w:proofErr w:type="spellStart"/>
      <w:r w:rsidRPr="00522B94">
        <w:t>exceptia</w:t>
      </w:r>
      <w:proofErr w:type="spellEnd"/>
      <w:r w:rsidRPr="00522B94">
        <w:t xml:space="preserve"> specii</w:t>
      </w:r>
      <w:r w:rsidR="002E5818" w:rsidRPr="00522B94">
        <w:t>lor</w:t>
      </w:r>
      <w:r w:rsidRPr="00522B94">
        <w:t xml:space="preserve"> </w:t>
      </w:r>
      <w:proofErr w:type="spellStart"/>
      <w:r w:rsidR="002E5818" w:rsidRPr="00522B94">
        <w:rPr>
          <w:i/>
          <w:iCs/>
        </w:rPr>
        <w:t>Cprimulgus</w:t>
      </w:r>
      <w:proofErr w:type="spellEnd"/>
      <w:r w:rsidR="002E5818" w:rsidRPr="00522B94">
        <w:rPr>
          <w:i/>
          <w:iCs/>
        </w:rPr>
        <w:t xml:space="preserve"> </w:t>
      </w:r>
      <w:proofErr w:type="spellStart"/>
      <w:r w:rsidR="002E5818" w:rsidRPr="00522B94">
        <w:rPr>
          <w:i/>
          <w:iCs/>
        </w:rPr>
        <w:t>europaeus</w:t>
      </w:r>
      <w:proofErr w:type="spellEnd"/>
      <w:r w:rsidR="002E5818" w:rsidRPr="00522B94">
        <w:rPr>
          <w:i/>
          <w:iCs/>
        </w:rPr>
        <w:t xml:space="preserve">, </w:t>
      </w:r>
      <w:proofErr w:type="spellStart"/>
      <w:r w:rsidR="002E5818" w:rsidRPr="00522B94">
        <w:rPr>
          <w:i/>
          <w:iCs/>
        </w:rPr>
        <w:t>Circus</w:t>
      </w:r>
      <w:proofErr w:type="spellEnd"/>
      <w:r w:rsidR="002E5818" w:rsidRPr="00522B94">
        <w:rPr>
          <w:i/>
          <w:iCs/>
        </w:rPr>
        <w:t xml:space="preserve"> </w:t>
      </w:r>
      <w:proofErr w:type="spellStart"/>
      <w:r w:rsidR="002E5818" w:rsidRPr="00522B94">
        <w:rPr>
          <w:i/>
          <w:iCs/>
        </w:rPr>
        <w:t>cyaneus</w:t>
      </w:r>
      <w:proofErr w:type="spellEnd"/>
      <w:r w:rsidR="002E5818" w:rsidRPr="00522B94">
        <w:rPr>
          <w:i/>
          <w:iCs/>
        </w:rPr>
        <w:t xml:space="preserve">, </w:t>
      </w:r>
      <w:proofErr w:type="spellStart"/>
      <w:r w:rsidR="002E5818" w:rsidRPr="00522B94">
        <w:rPr>
          <w:i/>
          <w:iCs/>
        </w:rPr>
        <w:t>Crex</w:t>
      </w:r>
      <w:proofErr w:type="spellEnd"/>
      <w:r w:rsidR="002E5818" w:rsidRPr="00522B94">
        <w:rPr>
          <w:i/>
          <w:iCs/>
        </w:rPr>
        <w:t xml:space="preserve"> </w:t>
      </w:r>
      <w:proofErr w:type="spellStart"/>
      <w:r w:rsidR="002E5818" w:rsidRPr="00522B94">
        <w:rPr>
          <w:i/>
          <w:iCs/>
        </w:rPr>
        <w:t>crex</w:t>
      </w:r>
      <w:proofErr w:type="spellEnd"/>
      <w:r w:rsidR="002E5818" w:rsidRPr="00522B94">
        <w:rPr>
          <w:i/>
          <w:iCs/>
        </w:rPr>
        <w:t xml:space="preserve">, </w:t>
      </w:r>
      <w:r w:rsidRPr="00522B94">
        <w:t xml:space="preserve">care are indice global al </w:t>
      </w:r>
      <w:proofErr w:type="spellStart"/>
      <w:r w:rsidRPr="00522B94">
        <w:t>starii</w:t>
      </w:r>
      <w:proofErr w:type="spellEnd"/>
      <w:r w:rsidRPr="00522B94">
        <w:t xml:space="preserve"> de conservare „</w:t>
      </w:r>
      <w:r w:rsidR="002E5818" w:rsidRPr="00522B94">
        <w:t>C</w:t>
      </w:r>
      <w:r w:rsidRPr="00522B94">
        <w:t xml:space="preserve">-valoare </w:t>
      </w:r>
      <w:r w:rsidR="002E5818" w:rsidRPr="00522B94">
        <w:t>considerabila”</w:t>
      </w:r>
      <w:r w:rsidRPr="00522B94">
        <w:t>, toate celelalte specii au un indice global „</w:t>
      </w:r>
      <w:r w:rsidR="002E5818" w:rsidRPr="00522B94">
        <w:t>B</w:t>
      </w:r>
      <w:r w:rsidRPr="00522B94">
        <w:t xml:space="preserve">” valoare </w:t>
      </w:r>
      <w:r w:rsidR="002E5818" w:rsidRPr="00522B94">
        <w:t>buna</w:t>
      </w:r>
      <w:r w:rsidRPr="00522B94">
        <w:t xml:space="preserve">, a </w:t>
      </w:r>
      <w:proofErr w:type="spellStart"/>
      <w:r w:rsidRPr="00522B94">
        <w:t>starii</w:t>
      </w:r>
      <w:proofErr w:type="spellEnd"/>
      <w:r w:rsidRPr="00522B94">
        <w:t xml:space="preserve"> de conservare.</w:t>
      </w:r>
    </w:p>
    <w:p w14:paraId="65AD14FF" w14:textId="77777777" w:rsidR="00EF7EF2" w:rsidRPr="00522B94" w:rsidRDefault="00EF7EF2" w:rsidP="00EF7EF2">
      <w:pPr>
        <w:pStyle w:val="NormalWeb"/>
        <w:ind w:left="720"/>
      </w:pPr>
    </w:p>
    <w:p w14:paraId="3FA8B839" w14:textId="6C0C16C5" w:rsidR="009E7C82" w:rsidRPr="00522B94" w:rsidRDefault="009E7C82" w:rsidP="00F066DB">
      <w:pPr>
        <w:pStyle w:val="Titlu2"/>
      </w:pPr>
      <w:bookmarkStart w:id="410" w:name="_Toc98859130"/>
      <w:bookmarkStart w:id="411" w:name="_Toc99637357"/>
      <w:r w:rsidRPr="00522B94">
        <w:t xml:space="preserve">Alte </w:t>
      </w:r>
      <w:proofErr w:type="spellStart"/>
      <w:r w:rsidRPr="00522B94">
        <w:t>informatii</w:t>
      </w:r>
      <w:proofErr w:type="spellEnd"/>
      <w:r w:rsidRPr="00522B94">
        <w:t xml:space="preserve"> relevante privind conservarea ariei naturale protejate de interes comunitar, inclusiv posibile </w:t>
      </w:r>
      <w:proofErr w:type="spellStart"/>
      <w:r w:rsidRPr="00522B94">
        <w:t>schimbari</w:t>
      </w:r>
      <w:proofErr w:type="spellEnd"/>
      <w:r w:rsidRPr="00522B94">
        <w:t xml:space="preserve"> in </w:t>
      </w:r>
      <w:proofErr w:type="spellStart"/>
      <w:r w:rsidRPr="00522B94">
        <w:t>evolutia</w:t>
      </w:r>
      <w:proofErr w:type="spellEnd"/>
      <w:r w:rsidRPr="00522B94">
        <w:t xml:space="preserve"> naturala a ariei naturale protejate de interes</w:t>
      </w:r>
      <w:bookmarkEnd w:id="410"/>
      <w:bookmarkEnd w:id="411"/>
    </w:p>
    <w:p w14:paraId="2944BC5C" w14:textId="662AABD1" w:rsidR="006109CC" w:rsidRPr="00522B94" w:rsidRDefault="00CA0862" w:rsidP="00C32E8F">
      <w:pPr>
        <w:pStyle w:val="NormalWeb"/>
      </w:pPr>
      <w:r w:rsidRPr="00522B94">
        <w:t>Nu este cazul.</w:t>
      </w:r>
    </w:p>
    <w:p w14:paraId="4D6420EE" w14:textId="155035B0" w:rsidR="006109CC" w:rsidRPr="00522B94" w:rsidRDefault="006109CC" w:rsidP="00C32E8F">
      <w:pPr>
        <w:pStyle w:val="NormalWeb"/>
      </w:pPr>
    </w:p>
    <w:p w14:paraId="412851A4" w14:textId="42D0DCF7" w:rsidR="006109CC" w:rsidRPr="00522B94" w:rsidRDefault="006109CC" w:rsidP="00C32E8F">
      <w:pPr>
        <w:pStyle w:val="NormalWeb"/>
      </w:pPr>
    </w:p>
    <w:p w14:paraId="61B9C825" w14:textId="31FDB536" w:rsidR="006109CC" w:rsidRPr="00522B94" w:rsidRDefault="006109CC" w:rsidP="006109CC">
      <w:pPr>
        <w:pStyle w:val="Titlu1"/>
        <w:textDirection w:val="btLr"/>
      </w:pPr>
      <w:bookmarkStart w:id="412" w:name="_Toc98859131"/>
      <w:bookmarkStart w:id="413" w:name="_Toc99637358"/>
      <w:r w:rsidRPr="00522B94">
        <w:t>Identificarea și evaluarea impactului</w:t>
      </w:r>
      <w:bookmarkEnd w:id="412"/>
      <w:bookmarkEnd w:id="413"/>
      <w:r w:rsidR="006A2D6C" w:rsidRPr="00522B94">
        <w:t xml:space="preserve"> </w:t>
      </w:r>
    </w:p>
    <w:p w14:paraId="0AFECF13" w14:textId="26E3C39F" w:rsidR="00442CC9" w:rsidRPr="00522B94" w:rsidRDefault="00442CC9" w:rsidP="00442CC9">
      <w:pPr>
        <w:pStyle w:val="NormalWeb"/>
      </w:pPr>
      <w:r w:rsidRPr="00522B94">
        <w:t xml:space="preserve">Impacturile asupra </w:t>
      </w:r>
      <w:proofErr w:type="spellStart"/>
      <w:r w:rsidRPr="00522B94">
        <w:t>diversitatii</w:t>
      </w:r>
      <w:proofErr w:type="spellEnd"/>
      <w:r w:rsidRPr="00522B94">
        <w:t xml:space="preserve"> biologice, a habitatelor naturale, a florei și faunei se produc uneori ca urmare a </w:t>
      </w:r>
      <w:proofErr w:type="spellStart"/>
      <w:r w:rsidRPr="00522B94">
        <w:t>interventiilor</w:t>
      </w:r>
      <w:proofErr w:type="spellEnd"/>
      <w:r w:rsidRPr="00522B94">
        <w:t xml:space="preserve"> antropice </w:t>
      </w:r>
      <w:proofErr w:type="spellStart"/>
      <w:r w:rsidRPr="00522B94">
        <w:t>desfașurate</w:t>
      </w:r>
      <w:proofErr w:type="spellEnd"/>
      <w:r w:rsidRPr="00522B94">
        <w:t xml:space="preserve"> în cadrul unor programe și proiecte și </w:t>
      </w:r>
      <w:proofErr w:type="spellStart"/>
      <w:r w:rsidRPr="00522B94">
        <w:t>afecteaza</w:t>
      </w:r>
      <w:proofErr w:type="spellEnd"/>
      <w:r w:rsidRPr="00522B94">
        <w:t xml:space="preserve"> structura și funcțiile biocenozelor și </w:t>
      </w:r>
      <w:proofErr w:type="spellStart"/>
      <w:r w:rsidRPr="00522B94">
        <w:t>biotopii</w:t>
      </w:r>
      <w:proofErr w:type="spellEnd"/>
      <w:r w:rsidRPr="00522B94">
        <w:t xml:space="preserve"> acestora. Pentru atenuarea sau eliminarea efectelor impacturilor generate de </w:t>
      </w:r>
      <w:proofErr w:type="spellStart"/>
      <w:r w:rsidRPr="00522B94">
        <w:t>activitatile</w:t>
      </w:r>
      <w:proofErr w:type="spellEnd"/>
      <w:r w:rsidRPr="00522B94">
        <w:t xml:space="preserve"> umane asupra speciilor și habitatelor acestora se identifica și se </w:t>
      </w:r>
      <w:proofErr w:type="spellStart"/>
      <w:r w:rsidRPr="00522B94">
        <w:t>implementeaza</w:t>
      </w:r>
      <w:proofErr w:type="spellEnd"/>
      <w:r w:rsidRPr="00522B94">
        <w:t xml:space="preserve"> diferite </w:t>
      </w:r>
      <w:proofErr w:type="spellStart"/>
      <w:r w:rsidRPr="00522B94">
        <w:t>solutii</w:t>
      </w:r>
      <w:proofErr w:type="spellEnd"/>
      <w:r w:rsidRPr="00522B94">
        <w:t xml:space="preserve">/activități care sa </w:t>
      </w:r>
      <w:proofErr w:type="spellStart"/>
      <w:r w:rsidRPr="00522B94">
        <w:t>mențina</w:t>
      </w:r>
      <w:proofErr w:type="spellEnd"/>
      <w:r w:rsidRPr="00522B94">
        <w:t xml:space="preserve"> continuitatea spațiala și temporara a </w:t>
      </w:r>
      <w:proofErr w:type="spellStart"/>
      <w:r w:rsidRPr="00522B94">
        <w:t>functiilor</w:t>
      </w:r>
      <w:proofErr w:type="spellEnd"/>
      <w:r w:rsidRPr="00522B94">
        <w:t xml:space="preserve"> ecosistemelor naturale.</w:t>
      </w:r>
    </w:p>
    <w:p w14:paraId="72162AC4" w14:textId="14A2689F" w:rsidR="00442CC9" w:rsidRPr="00522B94" w:rsidRDefault="00442CC9" w:rsidP="00442CC9">
      <w:pPr>
        <w:pStyle w:val="NormalWeb"/>
      </w:pPr>
      <w:r w:rsidRPr="00522B94">
        <w:t xml:space="preserve">Exploatarea pădurii este un proces complex, ce presupune o tehnologie specifica, reglementata de o serie de norme şi care presupune o succesiune de </w:t>
      </w:r>
      <w:proofErr w:type="spellStart"/>
      <w:r w:rsidRPr="00522B94">
        <w:t>operatiuni</w:t>
      </w:r>
      <w:proofErr w:type="spellEnd"/>
      <w:r w:rsidRPr="00522B94">
        <w:t xml:space="preserve"> bine stabilite.</w:t>
      </w:r>
    </w:p>
    <w:p w14:paraId="2E6FCD8F" w14:textId="35946079" w:rsidR="00442CC9" w:rsidRPr="00522B94" w:rsidRDefault="00442CC9" w:rsidP="00442CC9">
      <w:pPr>
        <w:pStyle w:val="NormalWeb"/>
      </w:pPr>
      <w:r w:rsidRPr="00522B94">
        <w:t xml:space="preserve">Procesele de exploatare cuprind o serie de </w:t>
      </w:r>
      <w:proofErr w:type="spellStart"/>
      <w:r w:rsidRPr="00522B94">
        <w:t>operaţii</w:t>
      </w:r>
      <w:proofErr w:type="spellEnd"/>
      <w:r w:rsidRPr="00522B94">
        <w:t xml:space="preserve"> specifice:</w:t>
      </w:r>
    </w:p>
    <w:p w14:paraId="43B09EEE" w14:textId="1B4BFBD5" w:rsidR="00442CC9" w:rsidRPr="00522B94" w:rsidRDefault="00442CC9" w:rsidP="00B843A9">
      <w:pPr>
        <w:pStyle w:val="NormalWeb"/>
        <w:numPr>
          <w:ilvl w:val="0"/>
          <w:numId w:val="49"/>
        </w:numPr>
      </w:pPr>
      <w:r w:rsidRPr="00522B94">
        <w:t xml:space="preserve">recoltarea – este </w:t>
      </w:r>
      <w:proofErr w:type="spellStart"/>
      <w:r w:rsidRPr="00522B94">
        <w:t>alcatuită</w:t>
      </w:r>
      <w:proofErr w:type="spellEnd"/>
      <w:r w:rsidRPr="00522B94">
        <w:t xml:space="preserve"> din </w:t>
      </w:r>
      <w:proofErr w:type="spellStart"/>
      <w:r w:rsidRPr="00522B94">
        <w:t>operaţiile</w:t>
      </w:r>
      <w:proofErr w:type="spellEnd"/>
      <w:r w:rsidRPr="00522B94">
        <w:t xml:space="preserve"> de doborâre, </w:t>
      </w:r>
      <w:proofErr w:type="spellStart"/>
      <w:r w:rsidRPr="00522B94">
        <w:t>curăţare</w:t>
      </w:r>
      <w:proofErr w:type="spellEnd"/>
      <w:r w:rsidRPr="00522B94">
        <w:t xml:space="preserve"> de crăci şi </w:t>
      </w:r>
      <w:proofErr w:type="spellStart"/>
      <w:r w:rsidRPr="00522B94">
        <w:t>secţionare</w:t>
      </w:r>
      <w:proofErr w:type="spellEnd"/>
      <w:r w:rsidRPr="00522B94">
        <w:t>;</w:t>
      </w:r>
    </w:p>
    <w:p w14:paraId="50A8F271" w14:textId="068AFA20" w:rsidR="00442CC9" w:rsidRPr="00522B94" w:rsidRDefault="00442CC9" w:rsidP="00B843A9">
      <w:pPr>
        <w:pStyle w:val="NormalWeb"/>
        <w:numPr>
          <w:ilvl w:val="0"/>
          <w:numId w:val="49"/>
        </w:numPr>
      </w:pPr>
      <w:r w:rsidRPr="00522B94">
        <w:t xml:space="preserve">colectarea constituie procesul de deplasare a lemnului de la locul recoltării (de la cioată) până la o cale de transport cu caracter permanent şi cuprinde </w:t>
      </w:r>
      <w:proofErr w:type="spellStart"/>
      <w:r w:rsidRPr="00522B94">
        <w:t>operaţiile</w:t>
      </w:r>
      <w:proofErr w:type="spellEnd"/>
      <w:r w:rsidRPr="00522B94">
        <w:t xml:space="preserve"> de adunat şi apropiat, adeseori intervenind şi o </w:t>
      </w:r>
      <w:proofErr w:type="spellStart"/>
      <w:r w:rsidRPr="00522B94">
        <w:t>operatie</w:t>
      </w:r>
      <w:proofErr w:type="spellEnd"/>
      <w:r w:rsidRPr="00522B94">
        <w:t xml:space="preserve"> intermediară denumită scos.</w:t>
      </w:r>
    </w:p>
    <w:p w14:paraId="6A3F796D" w14:textId="41FAA129" w:rsidR="00442CC9" w:rsidRPr="00522B94" w:rsidRDefault="00442CC9" w:rsidP="00B843A9">
      <w:pPr>
        <w:pStyle w:val="NormalWeb"/>
        <w:numPr>
          <w:ilvl w:val="0"/>
          <w:numId w:val="49"/>
        </w:numPr>
      </w:pPr>
      <w:r w:rsidRPr="00522B94">
        <w:t xml:space="preserve">adunatul constituie prima </w:t>
      </w:r>
      <w:proofErr w:type="spellStart"/>
      <w:r w:rsidRPr="00522B94">
        <w:t>operaţiune</w:t>
      </w:r>
      <w:proofErr w:type="spellEnd"/>
      <w:r w:rsidRPr="00522B94">
        <w:t xml:space="preserve"> de deplasare a lemnului de la locul de recoltare, fie pentru formarea directă a sarcinilor la un mijloc mecanizat de colectare, fie pentru o concentrare prealabilă a lemnului în tasoane, sau pachete de piese. Caracteristic pentru adunat este faptul că se </w:t>
      </w:r>
      <w:proofErr w:type="spellStart"/>
      <w:r w:rsidRPr="00522B94">
        <w:t>desfăşoară</w:t>
      </w:r>
      <w:proofErr w:type="spellEnd"/>
      <w:r w:rsidRPr="00522B94">
        <w:t xml:space="preserve"> pe </w:t>
      </w:r>
      <w:proofErr w:type="spellStart"/>
      <w:r w:rsidRPr="00522B94">
        <w:t>distanţe</w:t>
      </w:r>
      <w:proofErr w:type="spellEnd"/>
      <w:r w:rsidRPr="00522B94">
        <w:t xml:space="preserve"> scurte, în general sub 100 de metri.</w:t>
      </w:r>
    </w:p>
    <w:p w14:paraId="1845CB17" w14:textId="2EDE44A4" w:rsidR="00442CC9" w:rsidRPr="00522B94" w:rsidRDefault="00442CC9" w:rsidP="00B843A9">
      <w:pPr>
        <w:pStyle w:val="NormalWeb"/>
        <w:numPr>
          <w:ilvl w:val="0"/>
          <w:numId w:val="49"/>
        </w:numPr>
      </w:pPr>
      <w:r w:rsidRPr="00522B94">
        <w:t xml:space="preserve">apropiatul este </w:t>
      </w:r>
      <w:proofErr w:type="spellStart"/>
      <w:r w:rsidRPr="00522B94">
        <w:t>operaţia</w:t>
      </w:r>
      <w:proofErr w:type="spellEnd"/>
      <w:r w:rsidRPr="00522B94">
        <w:t xml:space="preserve"> de deplasare pe căi special amenajate a materialului lemnos de la locurile unde a fost concentrat prin adunat până la platforma primară. </w:t>
      </w:r>
      <w:proofErr w:type="spellStart"/>
      <w:r w:rsidRPr="00522B94">
        <w:t>Distanţele</w:t>
      </w:r>
      <w:proofErr w:type="spellEnd"/>
      <w:r w:rsidRPr="00522B94">
        <w:t xml:space="preserve"> de apropiat sunt în general </w:t>
      </w:r>
      <w:proofErr w:type="spellStart"/>
      <w:r w:rsidRPr="00522B94">
        <w:t>distanţe</w:t>
      </w:r>
      <w:proofErr w:type="spellEnd"/>
      <w:r w:rsidRPr="00522B94">
        <w:t xml:space="preserve"> lungi, în cadrul acestei </w:t>
      </w:r>
      <w:proofErr w:type="spellStart"/>
      <w:r w:rsidRPr="00522B94">
        <w:t>operaţiuni</w:t>
      </w:r>
      <w:proofErr w:type="spellEnd"/>
      <w:r w:rsidRPr="00522B94">
        <w:t xml:space="preserve"> înregistrându-se cele mai multe prejudicii aduse mediului.</w:t>
      </w:r>
    </w:p>
    <w:p w14:paraId="2216AE5E" w14:textId="77777777" w:rsidR="0005322D" w:rsidRPr="00522B94" w:rsidRDefault="0005322D" w:rsidP="0005322D">
      <w:pPr>
        <w:pStyle w:val="NormalWeb"/>
      </w:pPr>
      <w:r w:rsidRPr="00522B94">
        <w:lastRenderedPageBreak/>
        <w:t xml:space="preserve">Aceste </w:t>
      </w:r>
      <w:proofErr w:type="spellStart"/>
      <w:r w:rsidRPr="00522B94">
        <w:t>operaţiuni</w:t>
      </w:r>
      <w:proofErr w:type="spellEnd"/>
      <w:r w:rsidRPr="00522B94">
        <w:t xml:space="preserve"> se realizează cu tractorul, cu funicularul sau cu atelaje.</w:t>
      </w:r>
    </w:p>
    <w:p w14:paraId="213E6D0C" w14:textId="31713D2F" w:rsidR="0005322D" w:rsidRPr="00522B94" w:rsidRDefault="0005322D" w:rsidP="0005322D">
      <w:pPr>
        <w:pStyle w:val="NormalWeb"/>
      </w:pPr>
      <w:proofErr w:type="spellStart"/>
      <w:r w:rsidRPr="00522B94">
        <w:t>Lucrarile</w:t>
      </w:r>
      <w:proofErr w:type="spellEnd"/>
      <w:r w:rsidRPr="00522B94">
        <w:t xml:space="preserve"> de platforma primară constau în </w:t>
      </w:r>
      <w:proofErr w:type="spellStart"/>
      <w:r w:rsidRPr="00522B94">
        <w:t>curătirea</w:t>
      </w:r>
      <w:proofErr w:type="spellEnd"/>
      <w:r w:rsidRPr="00522B94">
        <w:t xml:space="preserve"> cracilor ramase în fazele anterioare, </w:t>
      </w:r>
      <w:proofErr w:type="spellStart"/>
      <w:r w:rsidRPr="00522B94">
        <w:t>secţionarea</w:t>
      </w:r>
      <w:proofErr w:type="spellEnd"/>
      <w:r w:rsidRPr="00522B94">
        <w:t xml:space="preserve"> la lungimi reclamate de mijloacele de transport, manipulare, încărcare şi stivuire a lemnului, alte </w:t>
      </w:r>
      <w:proofErr w:type="spellStart"/>
      <w:r w:rsidRPr="00522B94">
        <w:t>operaţii</w:t>
      </w:r>
      <w:proofErr w:type="spellEnd"/>
      <w:r w:rsidRPr="00522B94">
        <w:t>.</w:t>
      </w:r>
    </w:p>
    <w:p w14:paraId="175DCF97" w14:textId="53C04D18" w:rsidR="0005322D" w:rsidRPr="00522B94" w:rsidRDefault="0005322D" w:rsidP="0005322D">
      <w:pPr>
        <w:pStyle w:val="NormalWeb"/>
      </w:pPr>
      <w:r w:rsidRPr="00522B94">
        <w:t>Metoda de exploatare folosită va fi metoda sortimentelor definitive la cioată (</w:t>
      </w:r>
      <w:proofErr w:type="spellStart"/>
      <w:r w:rsidRPr="00522B94">
        <w:t>short</w:t>
      </w:r>
      <w:proofErr w:type="spellEnd"/>
      <w:r w:rsidRPr="00522B94">
        <w:t xml:space="preserve"> </w:t>
      </w:r>
      <w:proofErr w:type="spellStart"/>
      <w:r w:rsidRPr="00522B94">
        <w:t>wood</w:t>
      </w:r>
      <w:proofErr w:type="spellEnd"/>
      <w:r w:rsidRPr="00522B94">
        <w:t xml:space="preserve"> </w:t>
      </w:r>
      <w:proofErr w:type="spellStart"/>
      <w:r w:rsidRPr="00522B94">
        <w:t>system</w:t>
      </w:r>
      <w:proofErr w:type="spellEnd"/>
      <w:r w:rsidRPr="00522B94">
        <w:t xml:space="preserve">) sau variante combinate </w:t>
      </w:r>
      <w:proofErr w:type="spellStart"/>
      <w:r w:rsidRPr="00522B94">
        <w:t>funcţie</w:t>
      </w:r>
      <w:proofErr w:type="spellEnd"/>
      <w:r w:rsidRPr="00522B94">
        <w:t xml:space="preserve"> de felul </w:t>
      </w:r>
      <w:proofErr w:type="spellStart"/>
      <w:r w:rsidRPr="00522B94">
        <w:t>intervenţiei</w:t>
      </w:r>
      <w:proofErr w:type="spellEnd"/>
      <w:r w:rsidRPr="00522B94">
        <w:t xml:space="preserve"> </w:t>
      </w:r>
      <w:proofErr w:type="spellStart"/>
      <w:r w:rsidRPr="00522B94">
        <w:t>silvotehnice</w:t>
      </w:r>
      <w:proofErr w:type="spellEnd"/>
      <w:r w:rsidRPr="00522B94">
        <w:t xml:space="preserve">, </w:t>
      </w:r>
      <w:proofErr w:type="spellStart"/>
      <w:r w:rsidRPr="00522B94">
        <w:t>condiţiile</w:t>
      </w:r>
      <w:proofErr w:type="spellEnd"/>
      <w:r w:rsidRPr="00522B94">
        <w:t xml:space="preserve"> de teren, utilajele folosite, gradul de accesibilitate.</w:t>
      </w:r>
    </w:p>
    <w:p w14:paraId="1FFC0638" w14:textId="7DA3169A" w:rsidR="0005322D" w:rsidRPr="00522B94" w:rsidRDefault="0005322D" w:rsidP="0005322D">
      <w:pPr>
        <w:pStyle w:val="NormalWeb"/>
      </w:pPr>
      <w:r w:rsidRPr="00522B94">
        <w:t xml:space="preserve">Proiectarea tehnologică a exploatării lemnului din </w:t>
      </w:r>
      <w:proofErr w:type="spellStart"/>
      <w:r w:rsidRPr="00522B94">
        <w:t>arboretele</w:t>
      </w:r>
      <w:proofErr w:type="spellEnd"/>
      <w:r w:rsidRPr="00522B94">
        <w:t xml:space="preserve"> supuse studiului se face prin elaborarea unor </w:t>
      </w:r>
      <w:proofErr w:type="spellStart"/>
      <w:r w:rsidRPr="00522B94">
        <w:t>soluţii</w:t>
      </w:r>
      <w:proofErr w:type="spellEnd"/>
      <w:r w:rsidRPr="00522B94">
        <w:t xml:space="preserve"> tehnologice individuale pentru fiecare partidă. Etapele de lucru pentru elaborarea </w:t>
      </w:r>
      <w:proofErr w:type="spellStart"/>
      <w:r w:rsidRPr="00522B94">
        <w:t>soluţiei</w:t>
      </w:r>
      <w:proofErr w:type="spellEnd"/>
      <w:r w:rsidRPr="00522B94">
        <w:t xml:space="preserve"> tehnologice de exploatare a lemnului dintr-o partida sunt următoarele:</w:t>
      </w:r>
    </w:p>
    <w:p w14:paraId="72FA7B3A" w14:textId="6FC577CC" w:rsidR="0005322D" w:rsidRPr="00522B94" w:rsidRDefault="0005322D" w:rsidP="00B843A9">
      <w:pPr>
        <w:pStyle w:val="NormalWeb"/>
        <w:numPr>
          <w:ilvl w:val="0"/>
          <w:numId w:val="50"/>
        </w:numPr>
      </w:pPr>
      <w:r w:rsidRPr="00522B94">
        <w:t xml:space="preserve">studiul masei lemnoase, care presupune verificarea actului de punere în valoare (APV-ului), stabilirea consumurilor tehnologice în </w:t>
      </w:r>
      <w:proofErr w:type="spellStart"/>
      <w:r w:rsidRPr="00522B94">
        <w:t>funcţie</w:t>
      </w:r>
      <w:proofErr w:type="spellEnd"/>
      <w:r w:rsidRPr="00522B94">
        <w:t xml:space="preserve"> de specie şi de </w:t>
      </w:r>
      <w:proofErr w:type="spellStart"/>
      <w:r w:rsidRPr="00522B94">
        <w:t>condiţiile</w:t>
      </w:r>
      <w:proofErr w:type="spellEnd"/>
      <w:r w:rsidRPr="00522B94">
        <w:t xml:space="preserve"> de lucru şi stabilirea structurii masei lemnoase pe categorii dimensionale şi calitative;</w:t>
      </w:r>
    </w:p>
    <w:p w14:paraId="0964027F" w14:textId="4EC5929D" w:rsidR="0005322D" w:rsidRPr="00522B94" w:rsidRDefault="0005322D" w:rsidP="00B843A9">
      <w:pPr>
        <w:pStyle w:val="NormalWeb"/>
        <w:numPr>
          <w:ilvl w:val="0"/>
          <w:numId w:val="50"/>
        </w:numPr>
      </w:pPr>
      <w:r w:rsidRPr="00522B94">
        <w:t xml:space="preserve">studiul terenului prin diverse procedee şi studiul </w:t>
      </w:r>
      <w:proofErr w:type="spellStart"/>
      <w:r w:rsidRPr="00522B94">
        <w:t>soluţiilor</w:t>
      </w:r>
      <w:proofErr w:type="spellEnd"/>
      <w:r w:rsidRPr="00522B94">
        <w:t xml:space="preserve"> tehnologice care presupune compartimentarea parchetului în raport cu zonele de colectare (denumite </w:t>
      </w:r>
      <w:proofErr w:type="spellStart"/>
      <w:r w:rsidRPr="00522B94">
        <w:t>secţiuni</w:t>
      </w:r>
      <w:proofErr w:type="spellEnd"/>
      <w:r w:rsidRPr="00522B94">
        <w:t xml:space="preserve"> sau </w:t>
      </w:r>
      <w:proofErr w:type="spellStart"/>
      <w:r w:rsidRPr="00522B94">
        <w:t>postaţe</w:t>
      </w:r>
      <w:proofErr w:type="spellEnd"/>
      <w:r w:rsidRPr="00522B94">
        <w:t xml:space="preserve">) după criterii </w:t>
      </w:r>
      <w:proofErr w:type="spellStart"/>
      <w:r w:rsidRPr="00522B94">
        <w:t>geomofologice</w:t>
      </w:r>
      <w:proofErr w:type="spellEnd"/>
      <w:r w:rsidRPr="00522B94">
        <w:t xml:space="preserve"> şi </w:t>
      </w:r>
      <w:proofErr w:type="spellStart"/>
      <w:r w:rsidRPr="00522B94">
        <w:t>tehologice</w:t>
      </w:r>
      <w:proofErr w:type="spellEnd"/>
      <w:r w:rsidRPr="00522B94">
        <w:t>;</w:t>
      </w:r>
    </w:p>
    <w:p w14:paraId="5D3C276A" w14:textId="6DB95D5A" w:rsidR="0005322D" w:rsidRPr="00522B94" w:rsidRDefault="0005322D" w:rsidP="00B843A9">
      <w:pPr>
        <w:pStyle w:val="NormalWeb"/>
        <w:numPr>
          <w:ilvl w:val="0"/>
          <w:numId w:val="50"/>
        </w:numPr>
      </w:pPr>
      <w:r w:rsidRPr="00522B94">
        <w:t xml:space="preserve">determinarea </w:t>
      </w:r>
      <w:proofErr w:type="spellStart"/>
      <w:r w:rsidRPr="00522B94">
        <w:t>distanţelor</w:t>
      </w:r>
      <w:proofErr w:type="spellEnd"/>
      <w:r w:rsidRPr="00522B94">
        <w:t xml:space="preserve"> medii de colectare pe </w:t>
      </w:r>
      <w:proofErr w:type="spellStart"/>
      <w:r w:rsidRPr="00522B94">
        <w:t>postaţe</w:t>
      </w:r>
      <w:proofErr w:type="spellEnd"/>
      <w:r w:rsidRPr="00522B94">
        <w:t xml:space="preserve"> şi a volumelor de colectat cu mijloacele preconizate;</w:t>
      </w:r>
    </w:p>
    <w:p w14:paraId="74A6FCDD" w14:textId="7178C75D" w:rsidR="0005322D" w:rsidRPr="00522B94" w:rsidRDefault="0005322D" w:rsidP="00B843A9">
      <w:pPr>
        <w:pStyle w:val="NormalWeb"/>
        <w:numPr>
          <w:ilvl w:val="0"/>
          <w:numId w:val="50"/>
        </w:numPr>
      </w:pPr>
      <w:r w:rsidRPr="00522B94">
        <w:t xml:space="preserve">întocmirea </w:t>
      </w:r>
      <w:proofErr w:type="spellStart"/>
      <w:r w:rsidRPr="00522B94">
        <w:t>fişei</w:t>
      </w:r>
      <w:proofErr w:type="spellEnd"/>
      <w:r w:rsidRPr="00522B94">
        <w:t xml:space="preserve"> </w:t>
      </w:r>
      <w:proofErr w:type="spellStart"/>
      <w:r w:rsidRPr="00522B94">
        <w:t>soluţiei</w:t>
      </w:r>
      <w:proofErr w:type="spellEnd"/>
      <w:r w:rsidRPr="00522B94">
        <w:t xml:space="preserve"> tehnologice adoptate şi a </w:t>
      </w:r>
      <w:proofErr w:type="spellStart"/>
      <w:r w:rsidRPr="00522B94">
        <w:t>documentaţiei</w:t>
      </w:r>
      <w:proofErr w:type="spellEnd"/>
      <w:r w:rsidRPr="00522B94">
        <w:t xml:space="preserve"> </w:t>
      </w:r>
      <w:proofErr w:type="spellStart"/>
      <w:r w:rsidRPr="00522B94">
        <w:t>tehnico</w:t>
      </w:r>
      <w:proofErr w:type="spellEnd"/>
      <w:r w:rsidRPr="00522B94">
        <w:t>-economice de exploatare a parchetului.</w:t>
      </w:r>
    </w:p>
    <w:p w14:paraId="418527E2" w14:textId="63D285EB" w:rsidR="00735C12" w:rsidRPr="00522B94" w:rsidRDefault="00735C12" w:rsidP="00735C12">
      <w:pPr>
        <w:pStyle w:val="NormalWeb"/>
      </w:pPr>
      <w:r w:rsidRPr="00522B94">
        <w:t xml:space="preserve">Prin </w:t>
      </w:r>
      <w:proofErr w:type="spellStart"/>
      <w:r w:rsidRPr="00522B94">
        <w:t>soluţiile</w:t>
      </w:r>
      <w:proofErr w:type="spellEnd"/>
      <w:r w:rsidRPr="00522B94">
        <w:t xml:space="preserve"> tehnologice aplicate pentru fiecare parchet în parte se </w:t>
      </w:r>
      <w:proofErr w:type="spellStart"/>
      <w:r w:rsidRPr="00522B94">
        <w:t>urmareste</w:t>
      </w:r>
      <w:proofErr w:type="spellEnd"/>
      <w:r w:rsidRPr="00522B94">
        <w:t xml:space="preserve"> să se evite </w:t>
      </w:r>
      <w:proofErr w:type="spellStart"/>
      <w:r w:rsidRPr="00522B94">
        <w:t>declanşarea</w:t>
      </w:r>
      <w:proofErr w:type="spellEnd"/>
      <w:r w:rsidRPr="00522B94">
        <w:t xml:space="preserve"> unor </w:t>
      </w:r>
      <w:proofErr w:type="spellStart"/>
      <w:r w:rsidRPr="00522B94">
        <w:t>dereglari</w:t>
      </w:r>
      <w:proofErr w:type="spellEnd"/>
      <w:r w:rsidRPr="00522B94">
        <w:t xml:space="preserve"> ecologice sau diminuarea </w:t>
      </w:r>
      <w:proofErr w:type="spellStart"/>
      <w:r w:rsidRPr="00522B94">
        <w:t>funcţiilor</w:t>
      </w:r>
      <w:proofErr w:type="spellEnd"/>
      <w:r w:rsidRPr="00522B94">
        <w:t xml:space="preserve"> speciale în </w:t>
      </w:r>
      <w:proofErr w:type="spellStart"/>
      <w:r w:rsidRPr="00522B94">
        <w:t>arboretele</w:t>
      </w:r>
      <w:proofErr w:type="spellEnd"/>
      <w:r w:rsidRPr="00522B94">
        <w:t xml:space="preserve"> cu rol deosebit de </w:t>
      </w:r>
      <w:proofErr w:type="spellStart"/>
      <w:r w:rsidRPr="00522B94">
        <w:t>protectie</w:t>
      </w:r>
      <w:proofErr w:type="spellEnd"/>
      <w:r w:rsidRPr="00522B94">
        <w:t xml:space="preserve"> a apelor şi solurilor, să se asigure </w:t>
      </w:r>
      <w:proofErr w:type="spellStart"/>
      <w:r w:rsidRPr="00522B94">
        <w:t>protecţia</w:t>
      </w:r>
      <w:proofErr w:type="spellEnd"/>
      <w:r w:rsidRPr="00522B94">
        <w:t xml:space="preserve"> arborilor </w:t>
      </w:r>
      <w:proofErr w:type="spellStart"/>
      <w:r w:rsidRPr="00522B94">
        <w:t>rămaşi</w:t>
      </w:r>
      <w:proofErr w:type="spellEnd"/>
      <w:r w:rsidRPr="00522B94">
        <w:t xml:space="preserve"> pe picior şi </w:t>
      </w:r>
      <w:proofErr w:type="spellStart"/>
      <w:r w:rsidRPr="00522B94">
        <w:t>seminţişurilor</w:t>
      </w:r>
      <w:proofErr w:type="spellEnd"/>
      <w:r w:rsidRPr="00522B94">
        <w:t xml:space="preserve"> utilizabile.</w:t>
      </w:r>
    </w:p>
    <w:p w14:paraId="1E687744" w14:textId="41B03CB2" w:rsidR="00735C12" w:rsidRPr="00522B94" w:rsidRDefault="00735C12" w:rsidP="00735C12">
      <w:pPr>
        <w:pStyle w:val="NormalWeb"/>
      </w:pPr>
      <w:proofErr w:type="spellStart"/>
      <w:r w:rsidRPr="00522B94">
        <w:t>Activiățile</w:t>
      </w:r>
      <w:proofErr w:type="spellEnd"/>
      <w:r w:rsidRPr="00522B94">
        <w:t xml:space="preserve"> de exploatare forestieră au caracter temporar și reversibil, iar impactul cauzat asupra speciilor se reduce treptat și se anulează în timp, funcție de caracteristicile speciilor forestiere. În cadrul activității de exploatare forestieră nu sunt generate impacturi cu caracter permanent, procesele tehnologice fiind ajustate astfel încât funcțiile primare ale ecosistemelor forestiere să se realizeze în </w:t>
      </w:r>
      <w:proofErr w:type="spellStart"/>
      <w:r w:rsidRPr="00522B94">
        <w:t>conditii</w:t>
      </w:r>
      <w:proofErr w:type="spellEnd"/>
      <w:r w:rsidRPr="00522B94">
        <w:t xml:space="preserve"> optime. Pe de alta parte, multe dintre lucrările silvice prevăzute în normele de amenajare favorizează creșterea populațiilor unor specii din diferite grupe de organism, vertebrate sau nevertebrate prin apariția unor condiții favorabile dezvoltării (extinderea bazei trofice, </w:t>
      </w:r>
      <w:proofErr w:type="spellStart"/>
      <w:r w:rsidRPr="00522B94">
        <w:t>imbunătătirea</w:t>
      </w:r>
      <w:proofErr w:type="spellEnd"/>
      <w:r w:rsidRPr="00522B94">
        <w:t xml:space="preserve"> </w:t>
      </w:r>
      <w:proofErr w:type="spellStart"/>
      <w:r w:rsidRPr="00522B94">
        <w:t>conditiilor</w:t>
      </w:r>
      <w:proofErr w:type="spellEnd"/>
      <w:r w:rsidRPr="00522B94">
        <w:t xml:space="preserve"> de reproducere, uniformizarea condițiilor de habitat, extinderea suprafeței habitatelor de </w:t>
      </w:r>
      <w:proofErr w:type="spellStart"/>
      <w:r w:rsidRPr="00522B94">
        <w:t>adopost</w:t>
      </w:r>
      <w:proofErr w:type="spellEnd"/>
      <w:r w:rsidRPr="00522B94">
        <w:t xml:space="preserve"> etc.).</w:t>
      </w:r>
    </w:p>
    <w:p w14:paraId="676E8F23" w14:textId="08006D1E" w:rsidR="00735C12" w:rsidRPr="00522B94" w:rsidRDefault="00735C12" w:rsidP="00735C12">
      <w:pPr>
        <w:pStyle w:val="NormalWeb"/>
      </w:pPr>
      <w:proofErr w:type="spellStart"/>
      <w:r w:rsidRPr="00522B94">
        <w:t>Unităţile</w:t>
      </w:r>
      <w:proofErr w:type="spellEnd"/>
      <w:r w:rsidRPr="00522B94">
        <w:t xml:space="preserve"> amenajistice în care au fost prevăzute lucrările silvice, felul lucrărilor şi modul de </w:t>
      </w:r>
      <w:proofErr w:type="spellStart"/>
      <w:r w:rsidRPr="00522B94">
        <w:t>execuţie</w:t>
      </w:r>
      <w:proofErr w:type="spellEnd"/>
      <w:r w:rsidRPr="00522B94">
        <w:t xml:space="preserve"> al acestora sunt conforme normelor tehnice silvice în vigoare şi adecvate </w:t>
      </w:r>
      <w:proofErr w:type="spellStart"/>
      <w:r w:rsidRPr="00522B94">
        <w:t>cerintelor</w:t>
      </w:r>
      <w:proofErr w:type="spellEnd"/>
      <w:r w:rsidRPr="00522B94">
        <w:t xml:space="preserve"> actuale de protejare si </w:t>
      </w:r>
      <w:proofErr w:type="spellStart"/>
      <w:r w:rsidRPr="00522B94">
        <w:t>imbunatatire</w:t>
      </w:r>
      <w:proofErr w:type="spellEnd"/>
      <w:r w:rsidRPr="00522B94">
        <w:t xml:space="preserve"> a </w:t>
      </w:r>
      <w:proofErr w:type="spellStart"/>
      <w:r w:rsidRPr="00522B94">
        <w:t>starii</w:t>
      </w:r>
      <w:proofErr w:type="spellEnd"/>
      <w:r w:rsidRPr="00522B94">
        <w:t xml:space="preserve"> de conservare a </w:t>
      </w:r>
      <w:proofErr w:type="spellStart"/>
      <w:r w:rsidRPr="00522B94">
        <w:t>arboretelor</w:t>
      </w:r>
      <w:proofErr w:type="spellEnd"/>
      <w:r w:rsidRPr="00522B94">
        <w:t xml:space="preserve"> respective.</w:t>
      </w:r>
    </w:p>
    <w:p w14:paraId="04B55B01" w14:textId="078A4326" w:rsidR="00735C12" w:rsidRPr="00522B94" w:rsidRDefault="00735C12" w:rsidP="00735C12">
      <w:pPr>
        <w:pStyle w:val="NormalWeb"/>
      </w:pPr>
      <w:r w:rsidRPr="00522B94">
        <w:t xml:space="preserve">Lucrările </w:t>
      </w:r>
      <w:proofErr w:type="spellStart"/>
      <w:r w:rsidRPr="00522B94">
        <w:t>silvotehnice</w:t>
      </w:r>
      <w:proofErr w:type="spellEnd"/>
      <w:r w:rsidRPr="00522B94">
        <w:t xml:space="preserve"> prevăzute în amenajamentele silvice se încadrează în normele de gestiune forestieră cuprinse în amenajamentul silvic şi fac parte din complexul măsurilor de gospodărire a pădurilor. Asigurarea </w:t>
      </w:r>
      <w:proofErr w:type="spellStart"/>
      <w:r w:rsidRPr="00522B94">
        <w:t>permanenţei</w:t>
      </w:r>
      <w:proofErr w:type="spellEnd"/>
      <w:r w:rsidRPr="00522B94">
        <w:t xml:space="preserve"> pădurii este unul din principiile de baza ale silviculturii, iar acest lucru nu se poate face </w:t>
      </w:r>
      <w:proofErr w:type="spellStart"/>
      <w:r w:rsidRPr="00522B94">
        <w:t>decat</w:t>
      </w:r>
      <w:proofErr w:type="spellEnd"/>
      <w:r w:rsidRPr="00522B94">
        <w:t xml:space="preserve"> printr-o aplicare judicioasa a </w:t>
      </w:r>
      <w:proofErr w:type="spellStart"/>
      <w:r w:rsidRPr="00522B94">
        <w:t>intregului</w:t>
      </w:r>
      <w:proofErr w:type="spellEnd"/>
      <w:r w:rsidRPr="00522B94">
        <w:t xml:space="preserve"> ansamblu de lucrări </w:t>
      </w:r>
      <w:proofErr w:type="spellStart"/>
      <w:r w:rsidRPr="00522B94">
        <w:t>silvotehnice</w:t>
      </w:r>
      <w:proofErr w:type="spellEnd"/>
      <w:r w:rsidRPr="00522B94">
        <w:t>.</w:t>
      </w:r>
    </w:p>
    <w:p w14:paraId="244F1433" w14:textId="04D51513" w:rsidR="00735C12" w:rsidRPr="00522B94" w:rsidRDefault="00735C12" w:rsidP="00735C12">
      <w:pPr>
        <w:pStyle w:val="NormalWeb"/>
      </w:pPr>
      <w:r w:rsidRPr="00522B94">
        <w:t xml:space="preserve">Slăbirea fiziologică a arborilor, odată cu înaintarea în vârstă, se repercutează în structura arboretului a cărui </w:t>
      </w:r>
      <w:proofErr w:type="spellStart"/>
      <w:r w:rsidRPr="00522B94">
        <w:t>populaţie</w:t>
      </w:r>
      <w:proofErr w:type="spellEnd"/>
      <w:r w:rsidRPr="00522B94">
        <w:t xml:space="preserve"> scade, coronamentele se răresc prin uscarea unei </w:t>
      </w:r>
      <w:proofErr w:type="spellStart"/>
      <w:r w:rsidRPr="00522B94">
        <w:t>părţi</w:t>
      </w:r>
      <w:proofErr w:type="spellEnd"/>
      <w:r w:rsidRPr="00522B94">
        <w:t xml:space="preserve"> din acestea, ceea ce </w:t>
      </w:r>
      <w:proofErr w:type="spellStart"/>
      <w:r w:rsidRPr="00522B94">
        <w:t>influenţează</w:t>
      </w:r>
      <w:proofErr w:type="spellEnd"/>
      <w:r w:rsidRPr="00522B94">
        <w:t xml:space="preserve"> negativ rolul </w:t>
      </w:r>
      <w:proofErr w:type="spellStart"/>
      <w:r w:rsidRPr="00522B94">
        <w:t>funcţional</w:t>
      </w:r>
      <w:proofErr w:type="spellEnd"/>
      <w:r w:rsidRPr="00522B94">
        <w:t xml:space="preserve"> al pădurii. De aceea, gospodărirea judicioasă a </w:t>
      </w:r>
      <w:r w:rsidRPr="00522B94">
        <w:lastRenderedPageBreak/>
        <w:t xml:space="preserve">pădurilor impune </w:t>
      </w:r>
      <w:proofErr w:type="spellStart"/>
      <w:r w:rsidRPr="00522B94">
        <w:t>intervenţia</w:t>
      </w:r>
      <w:proofErr w:type="spellEnd"/>
      <w:r w:rsidRPr="00522B94">
        <w:t xml:space="preserve"> silvicultorului în </w:t>
      </w:r>
      <w:proofErr w:type="spellStart"/>
      <w:r w:rsidRPr="00522B94">
        <w:t>desfăşurarea</w:t>
      </w:r>
      <w:proofErr w:type="spellEnd"/>
      <w:r w:rsidRPr="00522B94">
        <w:t xml:space="preserve"> proceselor biologice amintite, spre a determina </w:t>
      </w:r>
      <w:proofErr w:type="spellStart"/>
      <w:r w:rsidRPr="00522B94">
        <w:t>ştiinţific</w:t>
      </w:r>
      <w:proofErr w:type="spellEnd"/>
      <w:r w:rsidRPr="00522B94">
        <w:t xml:space="preserve"> momentul şi modalitatea întreruperii </w:t>
      </w:r>
      <w:proofErr w:type="spellStart"/>
      <w:r w:rsidRPr="00522B94">
        <w:t>producţiei</w:t>
      </w:r>
      <w:proofErr w:type="spellEnd"/>
      <w:r w:rsidRPr="00522B94">
        <w:t xml:space="preserve"> vechiului arboret, concomitent cu crearea </w:t>
      </w:r>
      <w:proofErr w:type="spellStart"/>
      <w:r w:rsidRPr="00522B94">
        <w:t>condiţiilor</w:t>
      </w:r>
      <w:proofErr w:type="spellEnd"/>
      <w:r w:rsidRPr="00522B94">
        <w:t xml:space="preserve"> pentru instalarea şi dezvoltarea noii </w:t>
      </w:r>
      <w:proofErr w:type="spellStart"/>
      <w:r w:rsidRPr="00522B94">
        <w:t>generaţii</w:t>
      </w:r>
      <w:proofErr w:type="spellEnd"/>
      <w:r w:rsidRPr="00522B94">
        <w:t>.</w:t>
      </w:r>
    </w:p>
    <w:p w14:paraId="074C989D" w14:textId="6053E316" w:rsidR="007D7E4C" w:rsidRPr="00522B94" w:rsidRDefault="007D7E4C" w:rsidP="007D7E4C">
      <w:pPr>
        <w:pStyle w:val="NormalWeb"/>
      </w:pPr>
      <w:r w:rsidRPr="00522B94">
        <w:t xml:space="preserve">În cazul unui habitat forestier, starea de conservare este dată de totalitatea factorilor ce </w:t>
      </w:r>
      <w:proofErr w:type="spellStart"/>
      <w:r w:rsidRPr="00522B94">
        <w:t>acţionează</w:t>
      </w:r>
      <w:proofErr w:type="spellEnd"/>
      <w:r w:rsidRPr="00522B94">
        <w:t xml:space="preserve"> asupra sa şi asupra speciilor caracteristice şi care îi poate afecta pe termen lung </w:t>
      </w:r>
      <w:proofErr w:type="spellStart"/>
      <w:r w:rsidRPr="00522B94">
        <w:t>distributia</w:t>
      </w:r>
      <w:proofErr w:type="spellEnd"/>
      <w:r w:rsidRPr="00522B94">
        <w:t xml:space="preserve">, </w:t>
      </w:r>
      <w:proofErr w:type="spellStart"/>
      <w:r w:rsidRPr="00522B94">
        <w:t>suprafata</w:t>
      </w:r>
      <w:proofErr w:type="spellEnd"/>
      <w:r w:rsidRPr="00522B94">
        <w:t xml:space="preserve">, structura şi </w:t>
      </w:r>
      <w:proofErr w:type="spellStart"/>
      <w:r w:rsidRPr="00522B94">
        <w:t>funcţiile</w:t>
      </w:r>
      <w:proofErr w:type="spellEnd"/>
      <w:r w:rsidRPr="00522B94">
        <w:t xml:space="preserve">, precum şi </w:t>
      </w:r>
      <w:proofErr w:type="spellStart"/>
      <w:r w:rsidRPr="00522B94">
        <w:t>supravieţuirea</w:t>
      </w:r>
      <w:proofErr w:type="spellEnd"/>
      <w:r w:rsidRPr="00522B94">
        <w:t xml:space="preserve"> speciilor tipice. Această stare se consideră “favorabilă” atunci când sunt îndeplinite </w:t>
      </w:r>
      <w:proofErr w:type="spellStart"/>
      <w:r w:rsidRPr="00522B94">
        <w:t>urmatoarele</w:t>
      </w:r>
      <w:proofErr w:type="spellEnd"/>
      <w:r w:rsidRPr="00522B94">
        <w:t xml:space="preserve"> </w:t>
      </w:r>
      <w:proofErr w:type="spellStart"/>
      <w:r w:rsidRPr="00522B94">
        <w:t>condiţii</w:t>
      </w:r>
      <w:proofErr w:type="spellEnd"/>
      <w:r w:rsidRPr="00522B94">
        <w:t>: (Directiva 92/43/CEE,</w:t>
      </w:r>
    </w:p>
    <w:p w14:paraId="20876553" w14:textId="77777777" w:rsidR="007D7E4C" w:rsidRPr="00522B94" w:rsidRDefault="007D7E4C" w:rsidP="007D7E4C">
      <w:pPr>
        <w:pStyle w:val="NormalWeb"/>
      </w:pPr>
      <w:r w:rsidRPr="00522B94">
        <w:t>Comisia Europeană 1992):</w:t>
      </w:r>
    </w:p>
    <w:p w14:paraId="0546F407" w14:textId="6BA8D15F" w:rsidR="007D7E4C" w:rsidRPr="00522B94" w:rsidRDefault="007D7E4C" w:rsidP="00B843A9">
      <w:pPr>
        <w:pStyle w:val="NormalWeb"/>
        <w:numPr>
          <w:ilvl w:val="0"/>
          <w:numId w:val="51"/>
        </w:numPr>
      </w:pPr>
      <w:r w:rsidRPr="00522B94">
        <w:t xml:space="preserve">arealul natural al habitatului şi </w:t>
      </w:r>
      <w:proofErr w:type="spellStart"/>
      <w:r w:rsidRPr="00522B94">
        <w:t>suprafeţele</w:t>
      </w:r>
      <w:proofErr w:type="spellEnd"/>
      <w:r w:rsidRPr="00522B94">
        <w:t xml:space="preserve"> pe care le acoperă în cadrul acestui areal sunt</w:t>
      </w:r>
    </w:p>
    <w:p w14:paraId="0E0C5FFA" w14:textId="77777777" w:rsidR="007D7E4C" w:rsidRPr="00522B94" w:rsidRDefault="007D7E4C" w:rsidP="00B843A9">
      <w:pPr>
        <w:pStyle w:val="NormalWeb"/>
        <w:numPr>
          <w:ilvl w:val="0"/>
          <w:numId w:val="51"/>
        </w:numPr>
      </w:pPr>
      <w:r w:rsidRPr="00522B94">
        <w:t xml:space="preserve">stabile sau în </w:t>
      </w:r>
      <w:proofErr w:type="spellStart"/>
      <w:r w:rsidRPr="00522B94">
        <w:t>creştere</w:t>
      </w:r>
      <w:proofErr w:type="spellEnd"/>
      <w:r w:rsidRPr="00522B94">
        <w:t>;</w:t>
      </w:r>
    </w:p>
    <w:p w14:paraId="79476FB3" w14:textId="46751615" w:rsidR="007D7E4C" w:rsidRPr="00522B94" w:rsidRDefault="007D7E4C" w:rsidP="00B843A9">
      <w:pPr>
        <w:pStyle w:val="NormalWeb"/>
        <w:numPr>
          <w:ilvl w:val="0"/>
          <w:numId w:val="51"/>
        </w:numPr>
      </w:pPr>
      <w:r w:rsidRPr="00522B94">
        <w:t xml:space="preserve">habitatul are structura şi </w:t>
      </w:r>
      <w:proofErr w:type="spellStart"/>
      <w:r w:rsidRPr="00522B94">
        <w:t>funcţiile</w:t>
      </w:r>
      <w:proofErr w:type="spellEnd"/>
      <w:r w:rsidRPr="00522B94">
        <w:t xml:space="preserve"> specifice necesare pentru conservarea sa pe termen lung, iar probabilitatea </w:t>
      </w:r>
      <w:proofErr w:type="spellStart"/>
      <w:r w:rsidRPr="00522B94">
        <w:t>menţinerii</w:t>
      </w:r>
      <w:proofErr w:type="spellEnd"/>
      <w:r w:rsidRPr="00522B94">
        <w:t xml:space="preserve"> acestora în viitorul previzibil este mare;</w:t>
      </w:r>
    </w:p>
    <w:p w14:paraId="7D9631DF" w14:textId="14DD051D" w:rsidR="007D7E4C" w:rsidRPr="00522B94" w:rsidRDefault="007D7E4C" w:rsidP="00B843A9">
      <w:pPr>
        <w:pStyle w:val="NormalWeb"/>
        <w:numPr>
          <w:ilvl w:val="0"/>
          <w:numId w:val="51"/>
        </w:numPr>
      </w:pPr>
      <w:r w:rsidRPr="00522B94">
        <w:t>speciile care îi sunt caracteristice se află într-o stare de conservare favorabilă.</w:t>
      </w:r>
    </w:p>
    <w:p w14:paraId="6092CB99" w14:textId="61E591CE" w:rsidR="007D7E4C" w:rsidRPr="00522B94" w:rsidRDefault="007D7E4C" w:rsidP="007D7E4C">
      <w:pPr>
        <w:pStyle w:val="NormalWeb"/>
      </w:pPr>
      <w:r w:rsidRPr="00522B94">
        <w:t xml:space="preserve">În ceea ce </w:t>
      </w:r>
      <w:proofErr w:type="spellStart"/>
      <w:r w:rsidRPr="00522B94">
        <w:t>priveşte</w:t>
      </w:r>
      <w:proofErr w:type="spellEnd"/>
      <w:r w:rsidRPr="00522B94">
        <w:t xml:space="preserve"> siturile de </w:t>
      </w:r>
      <w:proofErr w:type="spellStart"/>
      <w:r w:rsidRPr="00522B94">
        <w:t>importanţă</w:t>
      </w:r>
      <w:proofErr w:type="spellEnd"/>
      <w:r w:rsidRPr="00522B94">
        <w:t xml:space="preserve"> comunitară: </w:t>
      </w:r>
      <w:r w:rsidR="00B24C65" w:rsidRPr="00522B94">
        <w:t xml:space="preserve">ROSCI0323 </w:t>
      </w:r>
      <w:proofErr w:type="spellStart"/>
      <w:r w:rsidR="00B24C65" w:rsidRPr="00522B94">
        <w:t>Muntii</w:t>
      </w:r>
      <w:proofErr w:type="spellEnd"/>
      <w:r w:rsidR="00B24C65" w:rsidRPr="00522B94">
        <w:t xml:space="preserve"> Ciucului si ROSPA0034 Depresiunea si </w:t>
      </w:r>
      <w:proofErr w:type="spellStart"/>
      <w:r w:rsidR="00B24C65" w:rsidRPr="00522B94">
        <w:t>Muntii</w:t>
      </w:r>
      <w:proofErr w:type="spellEnd"/>
      <w:r w:rsidR="00B24C65" w:rsidRPr="00522B94">
        <w:t xml:space="preserve"> Ciucului</w:t>
      </w:r>
      <w:r w:rsidRPr="00522B94">
        <w:t xml:space="preserve">, considerăm că </w:t>
      </w:r>
      <w:proofErr w:type="spellStart"/>
      <w:r w:rsidRPr="00522B94">
        <w:t>menţinerea</w:t>
      </w:r>
      <w:proofErr w:type="spellEnd"/>
      <w:r w:rsidRPr="00522B94">
        <w:t xml:space="preserve"> structurii naturale şi a </w:t>
      </w:r>
      <w:proofErr w:type="spellStart"/>
      <w:r w:rsidRPr="00522B94">
        <w:t>funcţiilor</w:t>
      </w:r>
      <w:proofErr w:type="spellEnd"/>
      <w:r w:rsidRPr="00522B94">
        <w:t xml:space="preserve"> specifice habitatelor forestiere vor conduce la </w:t>
      </w:r>
      <w:proofErr w:type="spellStart"/>
      <w:r w:rsidRPr="00522B94">
        <w:t>menţinerea</w:t>
      </w:r>
      <w:proofErr w:type="spellEnd"/>
      <w:r w:rsidRPr="00522B94">
        <w:t xml:space="preserve"> speciilor caracteristice într-o stare de conservare favorabilă şi ca atare va fi îndeplinită şi cea de-a treia </w:t>
      </w:r>
      <w:proofErr w:type="spellStart"/>
      <w:r w:rsidRPr="00522B94">
        <w:t>condiţie</w:t>
      </w:r>
      <w:proofErr w:type="spellEnd"/>
      <w:r w:rsidRPr="00522B94">
        <w:t xml:space="preserve"> necesară pentru asigurarea unei stări de conservare favorabile la nivel de habitat (speciile care sunt caracteristice unui anumit habitat se află într-o stare de conservare favorabilă).</w:t>
      </w:r>
    </w:p>
    <w:p w14:paraId="74B119A2" w14:textId="7F65325C" w:rsidR="007D7E4C" w:rsidRPr="00522B94" w:rsidRDefault="007D7E4C" w:rsidP="007D7E4C">
      <w:pPr>
        <w:pStyle w:val="NormalWeb"/>
      </w:pPr>
      <w:r w:rsidRPr="00522B94">
        <w:t xml:space="preserve">Analiza obiectivelor Amenajamentului Silvic ale U.P. </w:t>
      </w:r>
      <w:r w:rsidR="00B24C65" w:rsidRPr="00522B94">
        <w:t xml:space="preserve">XII </w:t>
      </w:r>
      <w:proofErr w:type="spellStart"/>
      <w:r w:rsidR="00B24C65" w:rsidRPr="00522B94">
        <w:t>Armaseni</w:t>
      </w:r>
      <w:proofErr w:type="spellEnd"/>
      <w:r w:rsidRPr="00522B94">
        <w:t xml:space="preserve"> conduce la concluzia că acestea corespund obiectivelor generale ale </w:t>
      </w:r>
      <w:proofErr w:type="spellStart"/>
      <w:r w:rsidRPr="00522B94">
        <w:t>reţelei</w:t>
      </w:r>
      <w:proofErr w:type="spellEnd"/>
      <w:r w:rsidRPr="00522B94">
        <w:t xml:space="preserve"> Natura 2000, respectiv scopului de conservare a speciilor şi habitatelor de interes comunitar.</w:t>
      </w:r>
    </w:p>
    <w:p w14:paraId="7512282C" w14:textId="78EAC362" w:rsidR="007D7E4C" w:rsidRPr="00522B94" w:rsidRDefault="007D7E4C" w:rsidP="007D7E4C">
      <w:pPr>
        <w:pStyle w:val="NormalWeb"/>
      </w:pPr>
      <w:r w:rsidRPr="00522B94">
        <w:t xml:space="preserve">În cazul habitatelor forestiere, planul de amenajare silvică are ca principale obiective asigurarea </w:t>
      </w:r>
      <w:proofErr w:type="spellStart"/>
      <w:r w:rsidRPr="00522B94">
        <w:t>continuităţii</w:t>
      </w:r>
      <w:proofErr w:type="spellEnd"/>
      <w:r w:rsidRPr="00522B94">
        <w:t xml:space="preserve"> pădurii, promovarea tipurilor fundamentale de pădure, </w:t>
      </w:r>
      <w:proofErr w:type="spellStart"/>
      <w:r w:rsidRPr="00522B94">
        <w:t>menţinerea</w:t>
      </w:r>
      <w:proofErr w:type="spellEnd"/>
      <w:r w:rsidRPr="00522B94">
        <w:t xml:space="preserve"> </w:t>
      </w:r>
      <w:proofErr w:type="spellStart"/>
      <w:r w:rsidRPr="00522B94">
        <w:t>funcţiilor</w:t>
      </w:r>
      <w:proofErr w:type="spellEnd"/>
      <w:r w:rsidRPr="00522B94">
        <w:t xml:space="preserve"> ecologice şi economice ale pădurii </w:t>
      </w:r>
      <w:proofErr w:type="spellStart"/>
      <w:r w:rsidRPr="00522B94">
        <w:t>aşa</w:t>
      </w:r>
      <w:proofErr w:type="spellEnd"/>
      <w:r w:rsidRPr="00522B94">
        <w:t xml:space="preserve"> cum sunt stabilite ele prin încadrarea în grupe </w:t>
      </w:r>
      <w:proofErr w:type="spellStart"/>
      <w:r w:rsidRPr="00522B94">
        <w:t>funcţionale</w:t>
      </w:r>
      <w:proofErr w:type="spellEnd"/>
      <w:r w:rsidRPr="00522B94">
        <w:t xml:space="preserve"> şi </w:t>
      </w:r>
      <w:proofErr w:type="spellStart"/>
      <w:r w:rsidRPr="00522B94">
        <w:t>subunităţi</w:t>
      </w:r>
      <w:proofErr w:type="spellEnd"/>
      <w:r w:rsidRPr="00522B94">
        <w:t xml:space="preserve"> de </w:t>
      </w:r>
      <w:proofErr w:type="spellStart"/>
      <w:r w:rsidRPr="00522B94">
        <w:t>producţie</w:t>
      </w:r>
      <w:proofErr w:type="spellEnd"/>
      <w:r w:rsidRPr="00522B94">
        <w:t>.</w:t>
      </w:r>
    </w:p>
    <w:p w14:paraId="61568B99" w14:textId="1E1D0686" w:rsidR="00375361" w:rsidRPr="00522B94" w:rsidRDefault="00375361" w:rsidP="007D7E4C">
      <w:pPr>
        <w:pStyle w:val="NormalWeb"/>
      </w:pPr>
    </w:p>
    <w:p w14:paraId="5A901506" w14:textId="59B66920" w:rsidR="00AC5D84" w:rsidRPr="00522B94" w:rsidRDefault="00AC5D84" w:rsidP="00AC5D84">
      <w:pPr>
        <w:pStyle w:val="Titlu2"/>
      </w:pPr>
      <w:bookmarkStart w:id="414" w:name="_Toc98859132"/>
      <w:bookmarkStart w:id="415" w:name="_Toc99637359"/>
      <w:r w:rsidRPr="00522B94">
        <w:t>Lucrările silvice propuse de amenajament și impactul asupra habitatelor și speciilor de interes conservative din siturile Natura 2000 peste care se suprapun</w:t>
      </w:r>
      <w:bookmarkEnd w:id="414"/>
      <w:bookmarkEnd w:id="415"/>
    </w:p>
    <w:p w14:paraId="22C2C53C" w14:textId="0E93CBAA" w:rsidR="00AC5D84" w:rsidRPr="00522B94" w:rsidRDefault="00AC5D84" w:rsidP="00AC5D84">
      <w:pPr>
        <w:pStyle w:val="NormalWeb"/>
      </w:pPr>
      <w:r w:rsidRPr="00522B94">
        <w:t xml:space="preserve">Pentru a putea fi estimat impactul acestor măsuri de management (lucrărilor silvice) asupra ariilor naturale protejate de interes comunitar vor trebui analizate principiile, specificul şi tehnicile de aplicare a lucrărilor </w:t>
      </w:r>
      <w:proofErr w:type="spellStart"/>
      <w:r w:rsidRPr="00522B94">
        <w:t>silvotehnice</w:t>
      </w:r>
      <w:proofErr w:type="spellEnd"/>
      <w:r w:rsidRPr="00522B94">
        <w:t xml:space="preserve"> prevăzute în amenajamentele silvice pentru </w:t>
      </w:r>
      <w:proofErr w:type="spellStart"/>
      <w:r w:rsidRPr="00522B94">
        <w:t>arboretele</w:t>
      </w:r>
      <w:proofErr w:type="spellEnd"/>
      <w:r w:rsidRPr="00522B94">
        <w:t xml:space="preserve"> studiate.</w:t>
      </w:r>
    </w:p>
    <w:p w14:paraId="672E449B" w14:textId="750ACC7E" w:rsidR="00AC5D84" w:rsidRPr="00522B94" w:rsidRDefault="00AC5D84" w:rsidP="00AC5D84">
      <w:pPr>
        <w:pStyle w:val="NormalWeb"/>
      </w:pPr>
    </w:p>
    <w:p w14:paraId="3A53E3FA" w14:textId="0966C554" w:rsidR="00AC5D84" w:rsidRPr="00522B94" w:rsidRDefault="002D6E02" w:rsidP="00AC5D84">
      <w:pPr>
        <w:pStyle w:val="NormalWeb"/>
      </w:pPr>
      <w:r w:rsidRPr="00522B94">
        <w:t xml:space="preserve">Amenajamentul silvic care face obiectul </w:t>
      </w:r>
      <w:proofErr w:type="spellStart"/>
      <w:r w:rsidRPr="00522B94">
        <w:t>acestu</w:t>
      </w:r>
      <w:proofErr w:type="spellEnd"/>
      <w:r w:rsidRPr="00522B94">
        <w:t xml:space="preserve"> raport prevede mai multe tipuri de masuri de management – </w:t>
      </w:r>
      <w:proofErr w:type="spellStart"/>
      <w:r w:rsidRPr="00522B94">
        <w:t>lucrari</w:t>
      </w:r>
      <w:proofErr w:type="spellEnd"/>
      <w:r w:rsidRPr="00522B94">
        <w:t xml:space="preserve"> silvice, care vor fi analizate in continuare in ceea ce </w:t>
      </w:r>
      <w:proofErr w:type="spellStart"/>
      <w:r w:rsidRPr="00522B94">
        <w:t>priveste</w:t>
      </w:r>
      <w:proofErr w:type="spellEnd"/>
      <w:r w:rsidRPr="00522B94">
        <w:t xml:space="preserve"> identificarea si evaluarea impactului pe care acestea le-ar putea avea asupra habitatelor si speciilor </w:t>
      </w:r>
      <w:proofErr w:type="spellStart"/>
      <w:r w:rsidRPr="00522B94">
        <w:t>dn</w:t>
      </w:r>
      <w:proofErr w:type="spellEnd"/>
      <w:r w:rsidRPr="00522B94">
        <w:t xml:space="preserve"> zona amplasamentului.</w:t>
      </w:r>
    </w:p>
    <w:p w14:paraId="46ACE2DC" w14:textId="7187E65D" w:rsidR="002D6E02" w:rsidRPr="00522B94" w:rsidRDefault="002D6E02" w:rsidP="00AC5D84">
      <w:pPr>
        <w:pStyle w:val="NormalWeb"/>
      </w:pPr>
    </w:p>
    <w:p w14:paraId="059D72D4" w14:textId="1F68C57A" w:rsidR="002D6E02" w:rsidRPr="00522B94" w:rsidRDefault="002D6E02" w:rsidP="002D6E02">
      <w:pPr>
        <w:pStyle w:val="Titlu3"/>
      </w:pPr>
      <w:bookmarkStart w:id="416" w:name="_Toc98859133"/>
      <w:bookmarkStart w:id="417" w:name="_Toc99637360"/>
      <w:proofErr w:type="spellStart"/>
      <w:r w:rsidRPr="00522B94">
        <w:t>Lucrari</w:t>
      </w:r>
      <w:proofErr w:type="spellEnd"/>
      <w:r w:rsidRPr="00522B94">
        <w:t xml:space="preserve"> de </w:t>
      </w:r>
      <w:proofErr w:type="spellStart"/>
      <w:r w:rsidRPr="00522B94">
        <w:t>ingrijire</w:t>
      </w:r>
      <w:proofErr w:type="spellEnd"/>
      <w:r w:rsidRPr="00522B94">
        <w:t xml:space="preserve"> si conducere</w:t>
      </w:r>
      <w:bookmarkEnd w:id="416"/>
      <w:bookmarkEnd w:id="417"/>
    </w:p>
    <w:p w14:paraId="5D8CA956" w14:textId="7A197B97" w:rsidR="00300DFE" w:rsidRPr="00522B94" w:rsidRDefault="00300DFE" w:rsidP="00300DFE">
      <w:pPr>
        <w:pStyle w:val="NormalWeb"/>
      </w:pPr>
      <w:r w:rsidRPr="00522B94">
        <w:t xml:space="preserve">Lucrările de îngrijire şi conducere a pădurii implică </w:t>
      </w:r>
      <w:proofErr w:type="spellStart"/>
      <w:r w:rsidRPr="00522B94">
        <w:t>intervenţia</w:t>
      </w:r>
      <w:proofErr w:type="spellEnd"/>
      <w:r w:rsidRPr="00522B94">
        <w:t xml:space="preserve"> activă în </w:t>
      </w:r>
      <w:proofErr w:type="spellStart"/>
      <w:r w:rsidRPr="00522B94">
        <w:t>viaţa</w:t>
      </w:r>
      <w:proofErr w:type="spellEnd"/>
      <w:r w:rsidRPr="00522B94">
        <w:t xml:space="preserve"> arborilor individuali, a arboretului în ansamblu, cât şi a pădurii ca ecosistem. Prin efectuarea acestor lucrări se realizează reducerea gradată a numărului de exemplare arborescente fapt care determină o serie</w:t>
      </w:r>
      <w:r w:rsidR="00B24C65" w:rsidRPr="00522B94">
        <w:t xml:space="preserve"> </w:t>
      </w:r>
      <w:r w:rsidRPr="00522B94">
        <w:t xml:space="preserve">de schimbări în </w:t>
      </w:r>
      <w:proofErr w:type="spellStart"/>
      <w:r w:rsidRPr="00522B94">
        <w:t>desfăşurarea</w:t>
      </w:r>
      <w:proofErr w:type="spellEnd"/>
      <w:r w:rsidRPr="00522B94">
        <w:t xml:space="preserve"> proceselor fiziologice la arborii </w:t>
      </w:r>
      <w:proofErr w:type="spellStart"/>
      <w:r w:rsidRPr="00522B94">
        <w:t>rămaşi</w:t>
      </w:r>
      <w:proofErr w:type="spellEnd"/>
      <w:r w:rsidRPr="00522B94">
        <w:t xml:space="preserve">, precum şi modificarea </w:t>
      </w:r>
      <w:r w:rsidRPr="00522B94">
        <w:lastRenderedPageBreak/>
        <w:t xml:space="preserve">caracteristicilor structurale şi </w:t>
      </w:r>
      <w:proofErr w:type="spellStart"/>
      <w:r w:rsidRPr="00522B94">
        <w:t>funcţionale</w:t>
      </w:r>
      <w:proofErr w:type="spellEnd"/>
      <w:r w:rsidRPr="00522B94">
        <w:t xml:space="preserve"> ale arboretului. Astfel se pot </w:t>
      </w:r>
      <w:proofErr w:type="spellStart"/>
      <w:r w:rsidRPr="00522B94">
        <w:t>diferenţia</w:t>
      </w:r>
      <w:proofErr w:type="spellEnd"/>
      <w:r w:rsidRPr="00522B94">
        <w:t xml:space="preserve"> două grupe mari de efecte ale </w:t>
      </w:r>
      <w:proofErr w:type="spellStart"/>
      <w:r w:rsidRPr="00522B94">
        <w:t>operaţiunilor</w:t>
      </w:r>
      <w:proofErr w:type="spellEnd"/>
      <w:r w:rsidRPr="00522B94">
        <w:t xml:space="preserve"> culturale: de natură bioecologică, respectiv economică.</w:t>
      </w:r>
    </w:p>
    <w:p w14:paraId="072709D0" w14:textId="7FDF715B" w:rsidR="00AC5D84" w:rsidRPr="00522B94" w:rsidRDefault="00300DFE" w:rsidP="00300DFE">
      <w:pPr>
        <w:pStyle w:val="NormalWeb"/>
      </w:pPr>
      <w:proofErr w:type="spellStart"/>
      <w:r w:rsidRPr="00522B94">
        <w:t>Operaţiunile</w:t>
      </w:r>
      <w:proofErr w:type="spellEnd"/>
      <w:r w:rsidRPr="00522B94">
        <w:t xml:space="preserve"> culturale se concentrează asupra arboretului, dar prin modificarea repetată a structurii acestuia se </w:t>
      </w:r>
      <w:proofErr w:type="spellStart"/>
      <w:r w:rsidRPr="00522B94">
        <w:t>acţionează</w:t>
      </w:r>
      <w:proofErr w:type="spellEnd"/>
      <w:r w:rsidRPr="00522B94">
        <w:t xml:space="preserve"> şi asupra celorlalte componente ale pădurii. </w:t>
      </w:r>
      <w:proofErr w:type="spellStart"/>
      <w:r w:rsidRPr="00522B94">
        <w:t>Operaţiunile</w:t>
      </w:r>
      <w:proofErr w:type="spellEnd"/>
      <w:r w:rsidRPr="00522B94">
        <w:t xml:space="preserve"> culturale </w:t>
      </w:r>
      <w:proofErr w:type="spellStart"/>
      <w:r w:rsidRPr="00522B94">
        <w:t>acţionează</w:t>
      </w:r>
      <w:proofErr w:type="spellEnd"/>
      <w:r w:rsidRPr="00522B94">
        <w:t xml:space="preserve"> asupra pădurii astfel:</w:t>
      </w:r>
    </w:p>
    <w:p w14:paraId="3D9DED23" w14:textId="1DDD8D98" w:rsidR="00300DFE" w:rsidRPr="00522B94" w:rsidRDefault="00300DFE" w:rsidP="00B843A9">
      <w:pPr>
        <w:pStyle w:val="NormalWeb"/>
        <w:numPr>
          <w:ilvl w:val="0"/>
          <w:numId w:val="52"/>
        </w:numPr>
      </w:pPr>
      <w:r w:rsidRPr="00522B94">
        <w:t xml:space="preserve">ameliorează permanent </w:t>
      </w:r>
      <w:proofErr w:type="spellStart"/>
      <w:r w:rsidRPr="00522B94">
        <w:t>compoziţia</w:t>
      </w:r>
      <w:proofErr w:type="spellEnd"/>
      <w:r w:rsidRPr="00522B94">
        <w:t xml:space="preserve"> și structura genetică a </w:t>
      </w:r>
      <w:proofErr w:type="spellStart"/>
      <w:r w:rsidRPr="00522B94">
        <w:t>populaţiilor</w:t>
      </w:r>
      <w:proofErr w:type="spellEnd"/>
      <w:r w:rsidRPr="00522B94">
        <w:t>, calitatea arboretului, starea fitosanitară a pădurii;</w:t>
      </w:r>
    </w:p>
    <w:p w14:paraId="6D2B7B85" w14:textId="4891733D" w:rsidR="00300DFE" w:rsidRPr="00522B94" w:rsidRDefault="00300DFE" w:rsidP="00B843A9">
      <w:pPr>
        <w:pStyle w:val="NormalWeb"/>
        <w:numPr>
          <w:ilvl w:val="0"/>
          <w:numId w:val="52"/>
        </w:numPr>
      </w:pPr>
      <w:r w:rsidRPr="00522B94">
        <w:t xml:space="preserve">reduc </w:t>
      </w:r>
      <w:proofErr w:type="spellStart"/>
      <w:r w:rsidRPr="00522B94">
        <w:t>consistenţa</w:t>
      </w:r>
      <w:proofErr w:type="spellEnd"/>
      <w:r w:rsidRPr="00522B94">
        <w:t xml:space="preserve"> şi permit lărgirea </w:t>
      </w:r>
      <w:proofErr w:type="spellStart"/>
      <w:r w:rsidRPr="00522B94">
        <w:t>spaţiului</w:t>
      </w:r>
      <w:proofErr w:type="spellEnd"/>
      <w:r w:rsidRPr="00522B94">
        <w:t xml:space="preserve"> de </w:t>
      </w:r>
      <w:proofErr w:type="spellStart"/>
      <w:r w:rsidRPr="00522B94">
        <w:t>nutriţie</w:t>
      </w:r>
      <w:proofErr w:type="spellEnd"/>
      <w:r w:rsidRPr="00522B94">
        <w:t xml:space="preserve"> pentru arborii </w:t>
      </w:r>
      <w:proofErr w:type="spellStart"/>
      <w:r w:rsidRPr="00522B94">
        <w:t>valoroşi</w:t>
      </w:r>
      <w:proofErr w:type="spellEnd"/>
      <w:r w:rsidRPr="00522B94">
        <w:t xml:space="preserve">, intensificând </w:t>
      </w:r>
      <w:proofErr w:type="spellStart"/>
      <w:r w:rsidRPr="00522B94">
        <w:t>creşterea</w:t>
      </w:r>
      <w:proofErr w:type="spellEnd"/>
      <w:r w:rsidRPr="00522B94">
        <w:t xml:space="preserve"> acestora;</w:t>
      </w:r>
    </w:p>
    <w:p w14:paraId="382EA05E" w14:textId="0EFEC441" w:rsidR="00300DFE" w:rsidRPr="00522B94" w:rsidRDefault="00300DFE" w:rsidP="00B843A9">
      <w:pPr>
        <w:pStyle w:val="NormalWeb"/>
        <w:numPr>
          <w:ilvl w:val="0"/>
          <w:numId w:val="52"/>
        </w:numPr>
      </w:pPr>
      <w:r w:rsidRPr="00522B94">
        <w:t>reglează convenabil raporturile inter şi intraspecifice;</w:t>
      </w:r>
    </w:p>
    <w:p w14:paraId="5A6B0304" w14:textId="7FF49F2D" w:rsidR="00300DFE" w:rsidRPr="00522B94" w:rsidRDefault="00300DFE" w:rsidP="00B843A9">
      <w:pPr>
        <w:pStyle w:val="NormalWeb"/>
        <w:numPr>
          <w:ilvl w:val="0"/>
          <w:numId w:val="52"/>
        </w:numPr>
      </w:pPr>
      <w:r w:rsidRPr="00522B94">
        <w:t xml:space="preserve">modifică treptat şi ameliorează mediul ducând la intensificarea </w:t>
      </w:r>
      <w:proofErr w:type="spellStart"/>
      <w:r w:rsidRPr="00522B94">
        <w:t>funcţiilor</w:t>
      </w:r>
      <w:proofErr w:type="spellEnd"/>
      <w:r w:rsidRPr="00522B94">
        <w:t xml:space="preserve"> productive și protectoare;</w:t>
      </w:r>
    </w:p>
    <w:p w14:paraId="626C689F" w14:textId="3A81B926" w:rsidR="00300DFE" w:rsidRPr="00522B94" w:rsidRDefault="00300DFE" w:rsidP="00B843A9">
      <w:pPr>
        <w:pStyle w:val="NormalWeb"/>
        <w:numPr>
          <w:ilvl w:val="0"/>
          <w:numId w:val="52"/>
        </w:numPr>
      </w:pPr>
      <w:r w:rsidRPr="00522B94">
        <w:t xml:space="preserve">permit recoltarea unei </w:t>
      </w:r>
      <w:proofErr w:type="spellStart"/>
      <w:r w:rsidRPr="00522B94">
        <w:t>cantităţi</w:t>
      </w:r>
      <w:proofErr w:type="spellEnd"/>
      <w:r w:rsidRPr="00522B94">
        <w:t xml:space="preserve"> de masă lemnoasă valorificabilă sub forma produselor lemnoase secundare.</w:t>
      </w:r>
    </w:p>
    <w:p w14:paraId="2F097DC5" w14:textId="6F889960" w:rsidR="00300DFE" w:rsidRPr="00522B94" w:rsidRDefault="00300DFE" w:rsidP="00300DFE">
      <w:pPr>
        <w:pStyle w:val="NormalWeb"/>
      </w:pPr>
      <w:r w:rsidRPr="00522B94">
        <w:t xml:space="preserve">Premisele biologice ale </w:t>
      </w:r>
      <w:proofErr w:type="spellStart"/>
      <w:r w:rsidRPr="00522B94">
        <w:t>operaţiunilor</w:t>
      </w:r>
      <w:proofErr w:type="spellEnd"/>
      <w:r w:rsidRPr="00522B94">
        <w:t xml:space="preserve"> culturale constau din suma </w:t>
      </w:r>
      <w:proofErr w:type="spellStart"/>
      <w:r w:rsidRPr="00522B94">
        <w:t>cunoştinţelor</w:t>
      </w:r>
      <w:proofErr w:type="spellEnd"/>
      <w:r w:rsidRPr="00522B94">
        <w:t xml:space="preserve"> despre biologia </w:t>
      </w:r>
      <w:proofErr w:type="spellStart"/>
      <w:r w:rsidRPr="00522B94">
        <w:t>arboretelor</w:t>
      </w:r>
      <w:proofErr w:type="spellEnd"/>
      <w:r w:rsidRPr="00522B94">
        <w:t xml:space="preserve">, despre modul de </w:t>
      </w:r>
      <w:proofErr w:type="spellStart"/>
      <w:r w:rsidRPr="00522B94">
        <w:t>reacţie</w:t>
      </w:r>
      <w:proofErr w:type="spellEnd"/>
      <w:r w:rsidRPr="00522B94">
        <w:t xml:space="preserve"> a arborilor și </w:t>
      </w:r>
      <w:proofErr w:type="spellStart"/>
      <w:r w:rsidRPr="00522B94">
        <w:t>arboretelor</w:t>
      </w:r>
      <w:proofErr w:type="spellEnd"/>
      <w:r w:rsidRPr="00522B94">
        <w:t xml:space="preserve"> la </w:t>
      </w:r>
      <w:proofErr w:type="spellStart"/>
      <w:r w:rsidRPr="00522B94">
        <w:t>intervenţiile</w:t>
      </w:r>
      <w:proofErr w:type="spellEnd"/>
      <w:r w:rsidRPr="00522B94">
        <w:t xml:space="preserve"> practicate.</w:t>
      </w:r>
    </w:p>
    <w:p w14:paraId="16011391" w14:textId="77777777" w:rsidR="00300DFE" w:rsidRPr="00522B94" w:rsidRDefault="00300DFE" w:rsidP="00300DFE">
      <w:pPr>
        <w:pStyle w:val="NormalWeb"/>
      </w:pPr>
    </w:p>
    <w:p w14:paraId="1A2AC9FB" w14:textId="4258572D" w:rsidR="00300DFE" w:rsidRPr="00522B94" w:rsidRDefault="00300DFE" w:rsidP="00300DFE">
      <w:pPr>
        <w:pStyle w:val="NormalWeb"/>
        <w:rPr>
          <w:i/>
          <w:iCs/>
        </w:rPr>
      </w:pPr>
      <w:r w:rsidRPr="00522B94">
        <w:rPr>
          <w:i/>
          <w:iCs/>
        </w:rPr>
        <w:t xml:space="preserve">Principii de bază în îngrijirea şi conducerea </w:t>
      </w:r>
      <w:proofErr w:type="spellStart"/>
      <w:r w:rsidRPr="00522B94">
        <w:rPr>
          <w:i/>
          <w:iCs/>
        </w:rPr>
        <w:t>arboretelor</w:t>
      </w:r>
      <w:proofErr w:type="spellEnd"/>
    </w:p>
    <w:p w14:paraId="6DC42E1A" w14:textId="7CE1BFC3" w:rsidR="00300DFE" w:rsidRPr="00522B94" w:rsidRDefault="00300DFE" w:rsidP="00300DFE">
      <w:pPr>
        <w:pStyle w:val="NormalWeb"/>
      </w:pPr>
      <w:r w:rsidRPr="00522B94">
        <w:t xml:space="preserve">Prin aplicarea lucrărilor de îngrijire se ține seama de capacitatea arborilor de a </w:t>
      </w:r>
      <w:proofErr w:type="spellStart"/>
      <w:r w:rsidRPr="00522B94">
        <w:t>reacţiona</w:t>
      </w:r>
      <w:proofErr w:type="spellEnd"/>
      <w:r w:rsidRPr="00522B94">
        <w:t xml:space="preserve"> favorabil la schimbarea mediului după ce s-a aplicat </w:t>
      </w:r>
      <w:proofErr w:type="spellStart"/>
      <w:r w:rsidRPr="00522B94">
        <w:t>selecţia</w:t>
      </w:r>
      <w:proofErr w:type="spellEnd"/>
      <w:r w:rsidRPr="00522B94">
        <w:t xml:space="preserve"> artificială în loc de cea naturală. În executarea lucrărilor de îngrijire se ține seama de variabilitatea individuală, dinamica </w:t>
      </w:r>
      <w:proofErr w:type="spellStart"/>
      <w:r w:rsidRPr="00522B94">
        <w:t>competiţiei</w:t>
      </w:r>
      <w:proofErr w:type="spellEnd"/>
      <w:r w:rsidRPr="00522B94">
        <w:t xml:space="preserve"> inter- și intraspecifice și neuniformitatea </w:t>
      </w:r>
      <w:proofErr w:type="spellStart"/>
      <w:r w:rsidRPr="00522B94">
        <w:t>condiţiilor</w:t>
      </w:r>
      <w:proofErr w:type="spellEnd"/>
      <w:r w:rsidRPr="00522B94">
        <w:t xml:space="preserve"> de mediu, ceea ce face să se promoveze speciile valoroase ele fiind </w:t>
      </w:r>
      <w:proofErr w:type="spellStart"/>
      <w:r w:rsidRPr="00522B94">
        <w:t>susţinute</w:t>
      </w:r>
      <w:proofErr w:type="spellEnd"/>
      <w:r w:rsidRPr="00522B94">
        <w:t xml:space="preserve"> de </w:t>
      </w:r>
      <w:proofErr w:type="spellStart"/>
      <w:r w:rsidRPr="00522B94">
        <w:t>condiţiile</w:t>
      </w:r>
      <w:proofErr w:type="spellEnd"/>
      <w:r w:rsidRPr="00522B94">
        <w:t xml:space="preserve"> mediului respectiv.</w:t>
      </w:r>
    </w:p>
    <w:p w14:paraId="509DED66" w14:textId="27C5CB48" w:rsidR="00300DFE" w:rsidRPr="00522B94" w:rsidRDefault="00300DFE" w:rsidP="00300DFE">
      <w:pPr>
        <w:pStyle w:val="NormalWeb"/>
      </w:pPr>
      <w:r w:rsidRPr="00522B94">
        <w:t xml:space="preserve">Pentru reducerea la maximum a pagubelor care se pot produce la exploatare este necesară armonizarea </w:t>
      </w:r>
      <w:proofErr w:type="spellStart"/>
      <w:r w:rsidRPr="00522B94">
        <w:t>cerinţelor</w:t>
      </w:r>
      <w:proofErr w:type="spellEnd"/>
      <w:r w:rsidRPr="00522B94">
        <w:t xml:space="preserve"> biologice cu cele a gospodăririi pădurii cultivate. În acest sens trebuie cunoscute mijloacele materiale, </w:t>
      </w:r>
      <w:proofErr w:type="spellStart"/>
      <w:r w:rsidRPr="00522B94">
        <w:t>soluţiile</w:t>
      </w:r>
      <w:proofErr w:type="spellEnd"/>
      <w:r w:rsidRPr="00522B94">
        <w:t xml:space="preserve"> tehnice și procesele tehnologice de adoptat.</w:t>
      </w:r>
    </w:p>
    <w:p w14:paraId="44939E72" w14:textId="1FC179EA" w:rsidR="00300DFE" w:rsidRPr="00522B94" w:rsidRDefault="00300DFE" w:rsidP="00300DFE">
      <w:pPr>
        <w:pStyle w:val="NormalWeb"/>
      </w:pPr>
      <w:r w:rsidRPr="00522B94">
        <w:t xml:space="preserve">În plus </w:t>
      </w:r>
      <w:proofErr w:type="spellStart"/>
      <w:r w:rsidRPr="00522B94">
        <w:t>trebuiesc</w:t>
      </w:r>
      <w:proofErr w:type="spellEnd"/>
      <w:r w:rsidRPr="00522B94">
        <w:t xml:space="preserve"> urmărite </w:t>
      </w:r>
      <w:proofErr w:type="spellStart"/>
      <w:r w:rsidRPr="00522B94">
        <w:t>eficienţa</w:t>
      </w:r>
      <w:proofErr w:type="spellEnd"/>
      <w:r w:rsidRPr="00522B94">
        <w:t xml:space="preserve"> economică imediată a fiecărei lucrări executate cât și rentabilitatea globală. Sunt necesare aplicarea lucrărilor de îngrijire și conducere a pădurii prin care se introduc în circuitul economic până la 50% din volumul lemnos recoltat la atingerea momentului exploatării, cantitate care s-ar pierde în urma procesului de eliminare naturală.</w:t>
      </w:r>
    </w:p>
    <w:p w14:paraId="07478F8D" w14:textId="700ACC12" w:rsidR="00300DFE" w:rsidRPr="00522B94" w:rsidRDefault="00300DFE" w:rsidP="00300DFE">
      <w:pPr>
        <w:pStyle w:val="NormalWeb"/>
      </w:pPr>
      <w:r w:rsidRPr="00522B94">
        <w:t xml:space="preserve">Eficiența economică de perspectivă (rentabilitatea globală) rezultă prin reglarea raporturilor inter şi intraspecifice, ameliorarea </w:t>
      </w:r>
      <w:proofErr w:type="spellStart"/>
      <w:r w:rsidRPr="00522B94">
        <w:t>condiţiilor</w:t>
      </w:r>
      <w:proofErr w:type="spellEnd"/>
      <w:r w:rsidRPr="00522B94">
        <w:t xml:space="preserve"> sanitare de </w:t>
      </w:r>
      <w:proofErr w:type="spellStart"/>
      <w:r w:rsidRPr="00522B94">
        <w:t>vegetaţie</w:t>
      </w:r>
      <w:proofErr w:type="spellEnd"/>
      <w:r w:rsidRPr="00522B94">
        <w:t xml:space="preserve"> şi prin promovarea celor mai bune exemplare sub raport cantitativ şi valoric.</w:t>
      </w:r>
    </w:p>
    <w:p w14:paraId="62746C96" w14:textId="4C1BA9DF" w:rsidR="00AC5D84" w:rsidRPr="00522B94" w:rsidRDefault="00AC5D84" w:rsidP="00AC5D84">
      <w:pPr>
        <w:pStyle w:val="NormalWeb"/>
      </w:pPr>
    </w:p>
    <w:p w14:paraId="544E667B" w14:textId="10670578" w:rsidR="00300DFE" w:rsidRPr="00522B94" w:rsidRDefault="00300DFE" w:rsidP="00300DFE">
      <w:pPr>
        <w:pStyle w:val="NormalWeb"/>
      </w:pPr>
      <w:r w:rsidRPr="00522B94">
        <w:t xml:space="preserve">Obiectivele urmărite prin efectuarea lucrărilor de îngrijire şi conducere a </w:t>
      </w:r>
      <w:proofErr w:type="spellStart"/>
      <w:r w:rsidRPr="00522B94">
        <w:t>arboretelor</w:t>
      </w:r>
      <w:proofErr w:type="spellEnd"/>
      <w:r w:rsidRPr="00522B94">
        <w:t xml:space="preserve"> sunt:</w:t>
      </w:r>
    </w:p>
    <w:p w14:paraId="5EBE649C" w14:textId="3109FC4C" w:rsidR="00300DFE" w:rsidRPr="00522B94" w:rsidRDefault="00300DFE" w:rsidP="00B843A9">
      <w:pPr>
        <w:pStyle w:val="NormalWeb"/>
        <w:numPr>
          <w:ilvl w:val="0"/>
          <w:numId w:val="52"/>
        </w:numPr>
      </w:pPr>
      <w:r w:rsidRPr="00522B94">
        <w:t xml:space="preserve">păstrarea şi ameliorarea stării de sănătate a </w:t>
      </w:r>
      <w:proofErr w:type="spellStart"/>
      <w:r w:rsidRPr="00522B94">
        <w:t>arboretelor</w:t>
      </w:r>
      <w:proofErr w:type="spellEnd"/>
      <w:r w:rsidRPr="00522B94">
        <w:t>;</w:t>
      </w:r>
    </w:p>
    <w:p w14:paraId="5C509F6F" w14:textId="6EC704D2" w:rsidR="00AC5D84" w:rsidRPr="00522B94" w:rsidRDefault="00300DFE" w:rsidP="00B843A9">
      <w:pPr>
        <w:pStyle w:val="NormalWeb"/>
        <w:numPr>
          <w:ilvl w:val="0"/>
          <w:numId w:val="52"/>
        </w:numPr>
      </w:pPr>
      <w:proofErr w:type="spellStart"/>
      <w:r w:rsidRPr="00522B94">
        <w:t>creşterea</w:t>
      </w:r>
      <w:proofErr w:type="spellEnd"/>
      <w:r w:rsidRPr="00522B94">
        <w:t xml:space="preserve"> gradului de stabilitate şi </w:t>
      </w:r>
      <w:proofErr w:type="spellStart"/>
      <w:r w:rsidRPr="00522B94">
        <w:t>rezistenţă</w:t>
      </w:r>
      <w:proofErr w:type="spellEnd"/>
      <w:r w:rsidRPr="00522B94">
        <w:t xml:space="preserve"> a </w:t>
      </w:r>
      <w:proofErr w:type="spellStart"/>
      <w:r w:rsidRPr="00522B94">
        <w:t>arboretelor</w:t>
      </w:r>
      <w:proofErr w:type="spellEnd"/>
      <w:r w:rsidRPr="00522B94">
        <w:t xml:space="preserve"> la acţiunea factorilor externi şi interni destabilizatori (vânt, zăpadă, boli şi dăunători);</w:t>
      </w:r>
    </w:p>
    <w:p w14:paraId="6333C997" w14:textId="6FDA69BD" w:rsidR="00300DFE" w:rsidRPr="00522B94" w:rsidRDefault="00300DFE" w:rsidP="00B843A9">
      <w:pPr>
        <w:pStyle w:val="NormalWeb"/>
        <w:numPr>
          <w:ilvl w:val="0"/>
          <w:numId w:val="52"/>
        </w:numPr>
      </w:pPr>
      <w:proofErr w:type="spellStart"/>
      <w:r w:rsidRPr="00522B94">
        <w:t>creşterea</w:t>
      </w:r>
      <w:proofErr w:type="spellEnd"/>
      <w:r w:rsidRPr="00522B94">
        <w:t xml:space="preserve"> </w:t>
      </w:r>
      <w:proofErr w:type="spellStart"/>
      <w:r w:rsidRPr="00522B94">
        <w:t>productivităţii</w:t>
      </w:r>
      <w:proofErr w:type="spellEnd"/>
      <w:r w:rsidRPr="00522B94">
        <w:t xml:space="preserve"> </w:t>
      </w:r>
      <w:proofErr w:type="spellStart"/>
      <w:r w:rsidRPr="00522B94">
        <w:t>arboretelor</w:t>
      </w:r>
      <w:proofErr w:type="spellEnd"/>
      <w:r w:rsidRPr="00522B94">
        <w:t xml:space="preserve">, precum şi </w:t>
      </w:r>
      <w:proofErr w:type="spellStart"/>
      <w:r w:rsidRPr="00522B94">
        <w:t>îmbunătăţirea</w:t>
      </w:r>
      <w:proofErr w:type="spellEnd"/>
      <w:r w:rsidRPr="00522B94">
        <w:t xml:space="preserve"> </w:t>
      </w:r>
      <w:proofErr w:type="spellStart"/>
      <w:r w:rsidRPr="00522B94">
        <w:t>calităţii</w:t>
      </w:r>
      <w:proofErr w:type="spellEnd"/>
      <w:r w:rsidRPr="00522B94">
        <w:t xml:space="preserve"> lemnului produs;</w:t>
      </w:r>
    </w:p>
    <w:p w14:paraId="54C989BC" w14:textId="002DFB5A" w:rsidR="00300DFE" w:rsidRPr="00522B94" w:rsidRDefault="00300DFE" w:rsidP="00B843A9">
      <w:pPr>
        <w:pStyle w:val="NormalWeb"/>
        <w:numPr>
          <w:ilvl w:val="0"/>
          <w:numId w:val="52"/>
        </w:numPr>
      </w:pPr>
      <w:r w:rsidRPr="00522B94">
        <w:t xml:space="preserve">mărirea </w:t>
      </w:r>
      <w:proofErr w:type="spellStart"/>
      <w:r w:rsidRPr="00522B94">
        <w:t>capacităţii</w:t>
      </w:r>
      <w:proofErr w:type="spellEnd"/>
      <w:r w:rsidRPr="00522B94">
        <w:t xml:space="preserve"> de fructificare a arborilor şi ameliorarea </w:t>
      </w:r>
      <w:proofErr w:type="spellStart"/>
      <w:r w:rsidRPr="00522B94">
        <w:t>condiţiilor</w:t>
      </w:r>
      <w:proofErr w:type="spellEnd"/>
      <w:r w:rsidRPr="00522B94">
        <w:t xml:space="preserve"> de regenerare;</w:t>
      </w:r>
    </w:p>
    <w:p w14:paraId="52B5E702" w14:textId="2ECA3312" w:rsidR="00300DFE" w:rsidRPr="00522B94" w:rsidRDefault="00300DFE" w:rsidP="00B843A9">
      <w:pPr>
        <w:pStyle w:val="NormalWeb"/>
        <w:numPr>
          <w:ilvl w:val="0"/>
          <w:numId w:val="52"/>
        </w:numPr>
      </w:pPr>
      <w:r w:rsidRPr="00522B94">
        <w:t>recoltarea biomasei vegetale în vederea valorificării ei.</w:t>
      </w:r>
    </w:p>
    <w:p w14:paraId="4B0F97FF" w14:textId="32C2CC44" w:rsidR="00AC5D84" w:rsidRPr="00522B94" w:rsidRDefault="00300DFE" w:rsidP="00300DFE">
      <w:pPr>
        <w:pStyle w:val="NormalWeb"/>
      </w:pPr>
      <w:r w:rsidRPr="00522B94">
        <w:t xml:space="preserve">În </w:t>
      </w:r>
      <w:r w:rsidR="00B24C65" w:rsidRPr="00522B94">
        <w:t>plan</w:t>
      </w:r>
      <w:r w:rsidRPr="00522B94">
        <w:t xml:space="preserve">, pentru fiecare arboret în parte, s-a indicat natura lucrărilor preconizate şi numărul </w:t>
      </w:r>
      <w:proofErr w:type="spellStart"/>
      <w:r w:rsidRPr="00522B94">
        <w:t>intervenţiilor</w:t>
      </w:r>
      <w:proofErr w:type="spellEnd"/>
      <w:r w:rsidRPr="00522B94">
        <w:t xml:space="preserve"> necesare în cincinal, cu luarea în </w:t>
      </w:r>
      <w:proofErr w:type="spellStart"/>
      <w:r w:rsidRPr="00522B94">
        <w:t>considrare</w:t>
      </w:r>
      <w:proofErr w:type="spellEnd"/>
      <w:r w:rsidRPr="00522B94">
        <w:t xml:space="preserve"> atât a stării şi structurii actuale, cât şi </w:t>
      </w:r>
      <w:proofErr w:type="spellStart"/>
      <w:r w:rsidRPr="00522B94">
        <w:t>evoluţia</w:t>
      </w:r>
      <w:proofErr w:type="spellEnd"/>
      <w:r w:rsidRPr="00522B94">
        <w:t xml:space="preserve"> previzibilă a stadiului de dezvoltare. Numărul </w:t>
      </w:r>
      <w:proofErr w:type="spellStart"/>
      <w:r w:rsidRPr="00522B94">
        <w:t>intervenţiilor</w:t>
      </w:r>
      <w:proofErr w:type="spellEnd"/>
      <w:r w:rsidRPr="00522B94">
        <w:t xml:space="preserve"> poate fi modificat de către </w:t>
      </w:r>
      <w:r w:rsidRPr="00522B94">
        <w:lastRenderedPageBreak/>
        <w:t xml:space="preserve">organele de </w:t>
      </w:r>
      <w:proofErr w:type="spellStart"/>
      <w:r w:rsidRPr="00522B94">
        <w:t>execuţie</w:t>
      </w:r>
      <w:proofErr w:type="spellEnd"/>
      <w:r w:rsidRPr="00522B94">
        <w:t xml:space="preserve"> </w:t>
      </w:r>
      <w:proofErr w:type="spellStart"/>
      <w:r w:rsidRPr="00522B94">
        <w:t>funcţie</w:t>
      </w:r>
      <w:proofErr w:type="spellEnd"/>
      <w:r w:rsidRPr="00522B94">
        <w:t xml:space="preserve"> de dinamica stadiului de dezvoltare a arboretului, menționându-se faptul că vor fi introduse în planurile anuale, în scopul asigurării unei </w:t>
      </w:r>
      <w:proofErr w:type="spellStart"/>
      <w:r w:rsidRPr="00522B94">
        <w:t>producţii</w:t>
      </w:r>
      <w:proofErr w:type="spellEnd"/>
      <w:r w:rsidRPr="00522B94">
        <w:t xml:space="preserve"> cantitative şi calitative optime, corespunzătoare </w:t>
      </w:r>
      <w:proofErr w:type="spellStart"/>
      <w:r w:rsidRPr="00522B94">
        <w:t>ţelului</w:t>
      </w:r>
      <w:proofErr w:type="spellEnd"/>
      <w:r w:rsidRPr="00522B94">
        <w:t xml:space="preserve"> de gospodărire propus, în </w:t>
      </w:r>
      <w:proofErr w:type="spellStart"/>
      <w:r w:rsidRPr="00522B94">
        <w:t>funcţie</w:t>
      </w:r>
      <w:proofErr w:type="spellEnd"/>
      <w:r w:rsidRPr="00522B94">
        <w:t xml:space="preserve"> de compoziția şi starea </w:t>
      </w:r>
      <w:proofErr w:type="spellStart"/>
      <w:r w:rsidRPr="00522B94">
        <w:t>arboretelor</w:t>
      </w:r>
      <w:proofErr w:type="spellEnd"/>
      <w:r w:rsidRPr="00522B94">
        <w:t xml:space="preserve">, de amplasarea teritorială şi </w:t>
      </w:r>
      <w:proofErr w:type="spellStart"/>
      <w:r w:rsidRPr="00522B94">
        <w:t>destinaţia</w:t>
      </w:r>
      <w:proofErr w:type="spellEnd"/>
      <w:r w:rsidRPr="00522B94">
        <w:t xml:space="preserve"> lor, </w:t>
      </w:r>
      <w:proofErr w:type="spellStart"/>
      <w:r w:rsidRPr="00522B94">
        <w:t>arboretele</w:t>
      </w:r>
      <w:proofErr w:type="spellEnd"/>
      <w:r w:rsidRPr="00522B94">
        <w:t xml:space="preserve"> din fondul forestier se vor parcurge conform </w:t>
      </w:r>
      <w:proofErr w:type="spellStart"/>
      <w:r w:rsidRPr="00522B94">
        <w:t>situaţiilor</w:t>
      </w:r>
      <w:proofErr w:type="spellEnd"/>
      <w:r w:rsidRPr="00522B94">
        <w:t xml:space="preserve"> din amenajament cu următoarele lucrări :</w:t>
      </w:r>
    </w:p>
    <w:p w14:paraId="68302C48" w14:textId="1B1FC5C3" w:rsidR="00B24C65" w:rsidRPr="00522B94" w:rsidRDefault="00B24C65" w:rsidP="00B843A9">
      <w:pPr>
        <w:pStyle w:val="NormalWeb"/>
        <w:numPr>
          <w:ilvl w:val="0"/>
          <w:numId w:val="53"/>
        </w:numPr>
      </w:pPr>
      <w:proofErr w:type="spellStart"/>
      <w:r w:rsidRPr="00522B94">
        <w:t>degajari</w:t>
      </w:r>
      <w:proofErr w:type="spellEnd"/>
    </w:p>
    <w:p w14:paraId="6DD803C8" w14:textId="4F42ADB7" w:rsidR="00AC5D84" w:rsidRPr="00522B94" w:rsidRDefault="00300DFE" w:rsidP="00B843A9">
      <w:pPr>
        <w:pStyle w:val="NormalWeb"/>
        <w:numPr>
          <w:ilvl w:val="0"/>
          <w:numId w:val="53"/>
        </w:numPr>
      </w:pPr>
      <w:proofErr w:type="spellStart"/>
      <w:r w:rsidRPr="00522B94">
        <w:t>rarituri</w:t>
      </w:r>
      <w:proofErr w:type="spellEnd"/>
      <w:r w:rsidRPr="00522B94">
        <w:t xml:space="preserve"> </w:t>
      </w:r>
    </w:p>
    <w:p w14:paraId="65D1CF90" w14:textId="73CCC20A" w:rsidR="00300DFE" w:rsidRPr="00522B94" w:rsidRDefault="00300DFE" w:rsidP="00B843A9">
      <w:pPr>
        <w:pStyle w:val="NormalWeb"/>
        <w:numPr>
          <w:ilvl w:val="0"/>
          <w:numId w:val="53"/>
        </w:numPr>
      </w:pPr>
      <w:proofErr w:type="spellStart"/>
      <w:r w:rsidRPr="00522B94">
        <w:t>lucrari</w:t>
      </w:r>
      <w:proofErr w:type="spellEnd"/>
      <w:r w:rsidRPr="00522B94">
        <w:t xml:space="preserve"> de igiena</w:t>
      </w:r>
    </w:p>
    <w:p w14:paraId="052B0DD3" w14:textId="6DF26E97" w:rsidR="00300DFE" w:rsidRPr="00522B94" w:rsidRDefault="00300DFE" w:rsidP="00B843A9">
      <w:pPr>
        <w:pStyle w:val="NormalWeb"/>
        <w:numPr>
          <w:ilvl w:val="0"/>
          <w:numId w:val="53"/>
        </w:numPr>
      </w:pPr>
      <w:proofErr w:type="spellStart"/>
      <w:r w:rsidRPr="00522B94">
        <w:t>lucrari</w:t>
      </w:r>
      <w:proofErr w:type="spellEnd"/>
      <w:r w:rsidRPr="00522B94">
        <w:t xml:space="preserve"> de ajutorare a </w:t>
      </w:r>
      <w:proofErr w:type="spellStart"/>
      <w:r w:rsidRPr="00522B94">
        <w:t>regenerarilor</w:t>
      </w:r>
      <w:proofErr w:type="spellEnd"/>
      <w:r w:rsidRPr="00522B94">
        <w:t xml:space="preserve"> naturale si de </w:t>
      </w:r>
      <w:proofErr w:type="spellStart"/>
      <w:r w:rsidRPr="00522B94">
        <w:t>impadurire</w:t>
      </w:r>
      <w:proofErr w:type="spellEnd"/>
    </w:p>
    <w:p w14:paraId="3507DE62" w14:textId="08897618" w:rsidR="00300DFE" w:rsidRPr="00522B94" w:rsidRDefault="00300DFE" w:rsidP="00AC5D84">
      <w:pPr>
        <w:pStyle w:val="NormalWeb"/>
      </w:pPr>
    </w:p>
    <w:p w14:paraId="1C84251A" w14:textId="4555255D" w:rsidR="00300DFE" w:rsidRPr="00522B94" w:rsidRDefault="00300DFE" w:rsidP="00300DFE">
      <w:pPr>
        <w:pStyle w:val="Titlu4"/>
      </w:pPr>
      <w:bookmarkStart w:id="418" w:name="_Toc98859134"/>
      <w:proofErr w:type="spellStart"/>
      <w:r w:rsidRPr="00522B94">
        <w:t>Rarituri</w:t>
      </w:r>
      <w:bookmarkEnd w:id="418"/>
      <w:proofErr w:type="spellEnd"/>
      <w:r w:rsidRPr="00522B94">
        <w:t xml:space="preserve"> </w:t>
      </w:r>
    </w:p>
    <w:p w14:paraId="6E874663" w14:textId="2EA7E785" w:rsidR="00300DFE" w:rsidRPr="00522B94" w:rsidRDefault="00300DFE" w:rsidP="00300DFE">
      <w:pPr>
        <w:pStyle w:val="NormalWeb"/>
      </w:pPr>
      <w:r w:rsidRPr="00522B94">
        <w:t xml:space="preserve">Răriturile sunt lucrări executate repetat în fazele de </w:t>
      </w:r>
      <w:proofErr w:type="spellStart"/>
      <w:r w:rsidRPr="00522B94">
        <w:t>păriş</w:t>
      </w:r>
      <w:proofErr w:type="spellEnd"/>
      <w:r w:rsidRPr="00522B94">
        <w:t xml:space="preserve">, </w:t>
      </w:r>
      <w:proofErr w:type="spellStart"/>
      <w:r w:rsidRPr="00522B94">
        <w:t>codrişor</w:t>
      </w:r>
      <w:proofErr w:type="spellEnd"/>
      <w:r w:rsidRPr="00522B94">
        <w:t xml:space="preserve"> şi codru mijlociu şi care se preocupă de îngrijirea individuală a arborilor, în scopul de a contribui cât mai activ la ridicarea valorii productive şi protectoare a pădurii cultivate.</w:t>
      </w:r>
    </w:p>
    <w:p w14:paraId="2E498C67" w14:textId="77777777" w:rsidR="00300DFE" w:rsidRPr="00522B94" w:rsidRDefault="00300DFE" w:rsidP="00300DFE">
      <w:pPr>
        <w:pStyle w:val="NormalWeb"/>
      </w:pPr>
      <w:r w:rsidRPr="00522B94">
        <w:t>Cele mai importante obiectivele urmărite prin aplicarea răriturilor sunt:</w:t>
      </w:r>
    </w:p>
    <w:p w14:paraId="63C4BAF0" w14:textId="6F93D229" w:rsidR="00300DFE" w:rsidRPr="00522B94" w:rsidRDefault="00300DFE" w:rsidP="00B843A9">
      <w:pPr>
        <w:pStyle w:val="NormalWeb"/>
        <w:numPr>
          <w:ilvl w:val="0"/>
          <w:numId w:val="54"/>
        </w:numPr>
      </w:pPr>
      <w:r w:rsidRPr="00522B94">
        <w:t xml:space="preserve">ameliorarea calitativă a </w:t>
      </w:r>
      <w:proofErr w:type="spellStart"/>
      <w:r w:rsidRPr="00522B94">
        <w:t>arboretelor</w:t>
      </w:r>
      <w:proofErr w:type="spellEnd"/>
      <w:r w:rsidRPr="00522B94">
        <w:t xml:space="preserve">, mai ales sub raportul </w:t>
      </w:r>
      <w:proofErr w:type="spellStart"/>
      <w:r w:rsidRPr="00522B94">
        <w:t>compoziţiei</w:t>
      </w:r>
      <w:proofErr w:type="spellEnd"/>
      <w:r w:rsidRPr="00522B94">
        <w:t xml:space="preserve">, al </w:t>
      </w:r>
      <w:proofErr w:type="spellStart"/>
      <w:r w:rsidRPr="00522B94">
        <w:t>calităţii</w:t>
      </w:r>
      <w:proofErr w:type="spellEnd"/>
      <w:r w:rsidRPr="00522B94">
        <w:t xml:space="preserve"> tulpinilor şi coroanelor arborilor, al </w:t>
      </w:r>
      <w:proofErr w:type="spellStart"/>
      <w:r w:rsidRPr="00522B94">
        <w:t>distribuţiei</w:t>
      </w:r>
      <w:proofErr w:type="spellEnd"/>
      <w:r w:rsidRPr="00522B94">
        <w:t xml:space="preserve"> lor </w:t>
      </w:r>
      <w:proofErr w:type="spellStart"/>
      <w:r w:rsidRPr="00522B94">
        <w:t>spaţiale</w:t>
      </w:r>
      <w:proofErr w:type="spellEnd"/>
      <w:r w:rsidRPr="00522B94">
        <w:t xml:space="preserve">, precum şi al </w:t>
      </w:r>
      <w:proofErr w:type="spellStart"/>
      <w:r w:rsidRPr="00522B94">
        <w:t>însuşirilor</w:t>
      </w:r>
      <w:proofErr w:type="spellEnd"/>
      <w:r w:rsidRPr="00522B94">
        <w:t xml:space="preserve"> tehnologice ale lemnului acestora;</w:t>
      </w:r>
    </w:p>
    <w:p w14:paraId="0D446235" w14:textId="65D12DED" w:rsidR="00300DFE" w:rsidRPr="00522B94" w:rsidRDefault="00300DFE" w:rsidP="00B843A9">
      <w:pPr>
        <w:pStyle w:val="NormalWeb"/>
        <w:numPr>
          <w:ilvl w:val="0"/>
          <w:numId w:val="54"/>
        </w:numPr>
      </w:pPr>
      <w:r w:rsidRPr="00522B94">
        <w:t xml:space="preserve">ameliorarea structurii genetice a </w:t>
      </w:r>
      <w:proofErr w:type="spellStart"/>
      <w:r w:rsidRPr="00522B94">
        <w:t>populaţiei</w:t>
      </w:r>
      <w:proofErr w:type="spellEnd"/>
      <w:r w:rsidRPr="00522B94">
        <w:t xml:space="preserve"> arborescente;</w:t>
      </w:r>
    </w:p>
    <w:p w14:paraId="3C77B75B" w14:textId="24DBC7F3" w:rsidR="00300DFE" w:rsidRPr="00522B94" w:rsidRDefault="00300DFE" w:rsidP="00B843A9">
      <w:pPr>
        <w:pStyle w:val="NormalWeb"/>
        <w:numPr>
          <w:ilvl w:val="0"/>
          <w:numId w:val="54"/>
        </w:numPr>
      </w:pPr>
      <w:r w:rsidRPr="00522B94">
        <w:t xml:space="preserve">activarea </w:t>
      </w:r>
      <w:proofErr w:type="spellStart"/>
      <w:r w:rsidRPr="00522B94">
        <w:t>creşterii</w:t>
      </w:r>
      <w:proofErr w:type="spellEnd"/>
      <w:r w:rsidRPr="00522B94">
        <w:t xml:space="preserve"> în grosime a arborilor </w:t>
      </w:r>
      <w:proofErr w:type="spellStart"/>
      <w:r w:rsidRPr="00522B94">
        <w:t>valoroşi</w:t>
      </w:r>
      <w:proofErr w:type="spellEnd"/>
      <w:r w:rsidRPr="00522B94">
        <w:t xml:space="preserve"> (cu rezultat direct asupra măririi volumului) ca urmare a răririi treptate a arboretului, fără însă a afecta </w:t>
      </w:r>
      <w:proofErr w:type="spellStart"/>
      <w:r w:rsidRPr="00522B94">
        <w:t>creşterea</w:t>
      </w:r>
      <w:proofErr w:type="spellEnd"/>
      <w:r w:rsidRPr="00522B94">
        <w:t xml:space="preserve"> în </w:t>
      </w:r>
      <w:proofErr w:type="spellStart"/>
      <w:r w:rsidRPr="00522B94">
        <w:t>înălţime</w:t>
      </w:r>
      <w:proofErr w:type="spellEnd"/>
      <w:r w:rsidRPr="00522B94">
        <w:t xml:space="preserve"> şi producerea elagajului natural (</w:t>
      </w:r>
      <w:proofErr w:type="spellStart"/>
      <w:r w:rsidRPr="00522B94">
        <w:t>operaţie</w:t>
      </w:r>
      <w:proofErr w:type="spellEnd"/>
      <w:r w:rsidRPr="00522B94">
        <w:t xml:space="preserve"> de îndepărtare a crăcilor din partea inferioară a tulpinii arborilor, aplicată în exploatările forestiere)</w:t>
      </w:r>
    </w:p>
    <w:p w14:paraId="44B5223B" w14:textId="1E926981" w:rsidR="00300DFE" w:rsidRPr="00522B94" w:rsidRDefault="00300DFE" w:rsidP="00B843A9">
      <w:pPr>
        <w:pStyle w:val="NormalWeb"/>
        <w:numPr>
          <w:ilvl w:val="0"/>
          <w:numId w:val="54"/>
        </w:numPr>
      </w:pPr>
      <w:r w:rsidRPr="00522B94">
        <w:t xml:space="preserve">o luminarea mai </w:t>
      </w:r>
      <w:proofErr w:type="spellStart"/>
      <w:r w:rsidRPr="00522B94">
        <w:t>pronunţată</w:t>
      </w:r>
      <w:proofErr w:type="spellEnd"/>
      <w:r w:rsidRPr="00522B94">
        <w:t xml:space="preserve"> a coroanelor arborilor de valoare din speciile de bază pentru a crea </w:t>
      </w:r>
      <w:proofErr w:type="spellStart"/>
      <w:r w:rsidRPr="00522B94">
        <w:t>condiţii</w:t>
      </w:r>
      <w:proofErr w:type="spellEnd"/>
      <w:r w:rsidRPr="00522B94">
        <w:t xml:space="preserve"> mai favorabile pentru </w:t>
      </w:r>
      <w:proofErr w:type="spellStart"/>
      <w:r w:rsidRPr="00522B94">
        <w:t>fructificaţie</w:t>
      </w:r>
      <w:proofErr w:type="spellEnd"/>
      <w:r w:rsidRPr="00522B94">
        <w:t xml:space="preserve"> şi pentru regenerarea naturală a pădurii;</w:t>
      </w:r>
    </w:p>
    <w:p w14:paraId="684F1176" w14:textId="71E6447D" w:rsidR="00300DFE" w:rsidRPr="00522B94" w:rsidRDefault="00300DFE" w:rsidP="00B843A9">
      <w:pPr>
        <w:pStyle w:val="NormalWeb"/>
        <w:numPr>
          <w:ilvl w:val="0"/>
          <w:numId w:val="54"/>
        </w:numPr>
      </w:pPr>
      <w:r w:rsidRPr="00522B94">
        <w:t xml:space="preserve">o mărire a </w:t>
      </w:r>
      <w:proofErr w:type="spellStart"/>
      <w:r w:rsidRPr="00522B94">
        <w:t>rezistenţei</w:t>
      </w:r>
      <w:proofErr w:type="spellEnd"/>
      <w:r w:rsidRPr="00522B94">
        <w:t xml:space="preserve"> pădurii la acţiunea vătămătoare a factorilor biotici şi abiotici cu </w:t>
      </w:r>
      <w:proofErr w:type="spellStart"/>
      <w:r w:rsidRPr="00522B94">
        <w:t>menţinerea</w:t>
      </w:r>
      <w:proofErr w:type="spellEnd"/>
      <w:r w:rsidRPr="00522B94">
        <w:t xml:space="preserve"> unei stări fitosanitare cât mai bune şi a unei stări de </w:t>
      </w:r>
      <w:proofErr w:type="spellStart"/>
      <w:r w:rsidRPr="00522B94">
        <w:t>vegetaţie</w:t>
      </w:r>
      <w:proofErr w:type="spellEnd"/>
      <w:r w:rsidRPr="00522B94">
        <w:t xml:space="preserve"> cât mai active a arboretului rămas.</w:t>
      </w:r>
    </w:p>
    <w:p w14:paraId="22421230" w14:textId="04F24491" w:rsidR="00300DFE" w:rsidRPr="00522B94" w:rsidRDefault="00300DFE" w:rsidP="00300DFE">
      <w:pPr>
        <w:pStyle w:val="NormalWeb"/>
        <w:spacing w:before="60"/>
      </w:pPr>
      <w:r w:rsidRPr="00522B94">
        <w:t xml:space="preserve">In procesul de </w:t>
      </w:r>
      <w:proofErr w:type="spellStart"/>
      <w:r w:rsidRPr="00522B94">
        <w:t>execuţie</w:t>
      </w:r>
      <w:proofErr w:type="spellEnd"/>
      <w:r w:rsidRPr="00522B94">
        <w:t xml:space="preserve"> a răriturilor există diverse tehnici de lucru care pot fi incluse în 2 metode de bază:</w:t>
      </w:r>
    </w:p>
    <w:p w14:paraId="63917ABF" w14:textId="1A81DEA5" w:rsidR="00300DFE" w:rsidRPr="00522B94" w:rsidRDefault="00300DFE" w:rsidP="00B843A9">
      <w:pPr>
        <w:pStyle w:val="NormalWeb"/>
        <w:numPr>
          <w:ilvl w:val="0"/>
          <w:numId w:val="32"/>
        </w:numPr>
      </w:pPr>
      <w:r w:rsidRPr="00522B94">
        <w:rPr>
          <w:i/>
          <w:iCs/>
          <w:u w:val="single"/>
        </w:rPr>
        <w:t>Rărituri selective</w:t>
      </w:r>
      <w:r w:rsidRPr="00522B94">
        <w:t xml:space="preserve"> - aplicate în </w:t>
      </w:r>
      <w:proofErr w:type="spellStart"/>
      <w:r w:rsidRPr="00522B94">
        <w:t>arboretele</w:t>
      </w:r>
      <w:proofErr w:type="spellEnd"/>
      <w:r w:rsidRPr="00522B94">
        <w:t xml:space="preserve"> regenerate pe cale naturală sau mixtă. Prin </w:t>
      </w:r>
      <w:proofErr w:type="spellStart"/>
      <w:r w:rsidRPr="00522B94">
        <w:t>execuţia</w:t>
      </w:r>
      <w:proofErr w:type="spellEnd"/>
      <w:r w:rsidRPr="00522B94">
        <w:t xml:space="preserve"> acestora, în general, se aleg arborii de viitor, care trebuie </w:t>
      </w:r>
      <w:proofErr w:type="spellStart"/>
      <w:r w:rsidRPr="00522B94">
        <w:t>promovaţi</w:t>
      </w:r>
      <w:proofErr w:type="spellEnd"/>
      <w:r w:rsidRPr="00522B94">
        <w:t xml:space="preserve">. După aceasta se intervine asupra </w:t>
      </w:r>
      <w:proofErr w:type="spellStart"/>
      <w:r w:rsidRPr="00522B94">
        <w:t>arboretelui</w:t>
      </w:r>
      <w:proofErr w:type="spellEnd"/>
      <w:r w:rsidRPr="00522B94">
        <w:t xml:space="preserve"> de valoare mai redusă care vor fi </w:t>
      </w:r>
      <w:proofErr w:type="spellStart"/>
      <w:r w:rsidRPr="00522B94">
        <w:t>extraşi</w:t>
      </w:r>
      <w:proofErr w:type="spellEnd"/>
      <w:r w:rsidRPr="00522B94">
        <w:t>. În această categorie sunt incluse:</w:t>
      </w:r>
    </w:p>
    <w:p w14:paraId="5F1ED81D" w14:textId="648B7F21" w:rsidR="00300DFE" w:rsidRPr="00522B94" w:rsidRDefault="00300DFE" w:rsidP="00B843A9">
      <w:pPr>
        <w:pStyle w:val="Listparagraf"/>
        <w:numPr>
          <w:ilvl w:val="0"/>
          <w:numId w:val="55"/>
        </w:numPr>
        <w:ind w:left="1276" w:hanging="283"/>
      </w:pPr>
      <w:r w:rsidRPr="00522B94">
        <w:t>răritura de jos</w:t>
      </w:r>
    </w:p>
    <w:p w14:paraId="3D55AB80" w14:textId="493F10F0" w:rsidR="00300DFE" w:rsidRPr="00522B94" w:rsidRDefault="00300DFE" w:rsidP="00B843A9">
      <w:pPr>
        <w:pStyle w:val="Listparagraf"/>
        <w:numPr>
          <w:ilvl w:val="0"/>
          <w:numId w:val="55"/>
        </w:numPr>
        <w:ind w:left="1276" w:hanging="283"/>
      </w:pPr>
      <w:r w:rsidRPr="00522B94">
        <w:t>răritura de sus</w:t>
      </w:r>
    </w:p>
    <w:p w14:paraId="1AA1149C" w14:textId="3E34436B" w:rsidR="00300DFE" w:rsidRPr="00522B94" w:rsidRDefault="00300DFE" w:rsidP="00B843A9">
      <w:pPr>
        <w:pStyle w:val="Listparagraf"/>
        <w:numPr>
          <w:ilvl w:val="0"/>
          <w:numId w:val="55"/>
        </w:numPr>
        <w:ind w:left="1276" w:hanging="283"/>
      </w:pPr>
      <w:r w:rsidRPr="00522B94">
        <w:t>răritura combinată (mixtă)</w:t>
      </w:r>
    </w:p>
    <w:p w14:paraId="30A0669C" w14:textId="28F97E0C" w:rsidR="00300DFE" w:rsidRPr="00522B94" w:rsidRDefault="00300DFE" w:rsidP="00B843A9">
      <w:pPr>
        <w:pStyle w:val="Listparagraf"/>
        <w:numPr>
          <w:ilvl w:val="0"/>
          <w:numId w:val="55"/>
        </w:numPr>
        <w:ind w:left="1276" w:hanging="283"/>
      </w:pPr>
      <w:r w:rsidRPr="00522B94">
        <w:t>răritura grădinărită, etc;</w:t>
      </w:r>
    </w:p>
    <w:p w14:paraId="5C01B6A9" w14:textId="08BD3A03" w:rsidR="00300DFE" w:rsidRPr="00522B94" w:rsidRDefault="00300DFE" w:rsidP="00B843A9">
      <w:pPr>
        <w:pStyle w:val="NormalWeb"/>
        <w:numPr>
          <w:ilvl w:val="0"/>
          <w:numId w:val="32"/>
        </w:numPr>
        <w:textDirection w:val="lrTb"/>
      </w:pPr>
      <w:r w:rsidRPr="00522B94">
        <w:rPr>
          <w:i/>
          <w:iCs/>
          <w:u w:val="single"/>
        </w:rPr>
        <w:t xml:space="preserve">Rărituri schematice </w:t>
      </w:r>
      <w:r w:rsidRPr="00522B94">
        <w:t xml:space="preserve">(mecanice, geometrice, simplificate) - când arborii de extras se aleg după o anumită schemă prestabilită , fără a mai face o </w:t>
      </w:r>
      <w:proofErr w:type="spellStart"/>
      <w:r w:rsidRPr="00522B94">
        <w:t>diferenţă</w:t>
      </w:r>
      <w:proofErr w:type="spellEnd"/>
      <w:r w:rsidRPr="00522B94">
        <w:t xml:space="preserve"> a acestora după alte criterii.</w:t>
      </w:r>
    </w:p>
    <w:p w14:paraId="1DB0047B" w14:textId="77777777" w:rsidR="00224EE2" w:rsidRPr="00522B94" w:rsidRDefault="00224EE2" w:rsidP="00224EE2">
      <w:pPr>
        <w:pStyle w:val="NormalWeb"/>
      </w:pPr>
      <w:r w:rsidRPr="00522B94">
        <w:t xml:space="preserve">Rărituri schematice se aplică de regulă în </w:t>
      </w:r>
      <w:proofErr w:type="spellStart"/>
      <w:r w:rsidRPr="00522B94">
        <w:t>arboretele</w:t>
      </w:r>
      <w:proofErr w:type="spellEnd"/>
      <w:r w:rsidRPr="00522B94">
        <w:t xml:space="preserve"> de plop </w:t>
      </w:r>
      <w:proofErr w:type="spellStart"/>
      <w:r w:rsidRPr="00522B94">
        <w:t>euroamerican</w:t>
      </w:r>
      <w:proofErr w:type="spellEnd"/>
      <w:r w:rsidRPr="00522B94">
        <w:t>.</w:t>
      </w:r>
    </w:p>
    <w:p w14:paraId="0D7A4A7C" w14:textId="7EEBB083" w:rsidR="00224EE2" w:rsidRPr="00522B94" w:rsidRDefault="00224EE2" w:rsidP="00224EE2">
      <w:pPr>
        <w:pStyle w:val="NormalWeb"/>
      </w:pPr>
      <w:r w:rsidRPr="00522B94">
        <w:t xml:space="preserve">În restul </w:t>
      </w:r>
      <w:proofErr w:type="spellStart"/>
      <w:r w:rsidRPr="00522B94">
        <w:t>arboretelor</w:t>
      </w:r>
      <w:proofErr w:type="spellEnd"/>
      <w:r w:rsidRPr="00522B94">
        <w:t xml:space="preserve"> studiate se vor aplica rărituri combinate, deoarece în </w:t>
      </w:r>
      <w:proofErr w:type="spellStart"/>
      <w:r w:rsidRPr="00522B94">
        <w:t>puţine</w:t>
      </w:r>
      <w:proofErr w:type="spellEnd"/>
      <w:r w:rsidRPr="00522B94">
        <w:t xml:space="preserve"> cazuri, se poate vorbi de o </w:t>
      </w:r>
      <w:proofErr w:type="spellStart"/>
      <w:r w:rsidRPr="00522B94">
        <w:t>intervenţie</w:t>
      </w:r>
      <w:proofErr w:type="spellEnd"/>
      <w:r w:rsidRPr="00522B94">
        <w:t xml:space="preserve"> în exclusivitate în plafonul superior (răritura de sus) sau plafonul inferior </w:t>
      </w:r>
      <w:r w:rsidRPr="00522B94">
        <w:lastRenderedPageBreak/>
        <w:t xml:space="preserve">(răritura de jos). Datorită acestei </w:t>
      </w:r>
      <w:proofErr w:type="spellStart"/>
      <w:r w:rsidRPr="00522B94">
        <w:t>situaţii</w:t>
      </w:r>
      <w:proofErr w:type="spellEnd"/>
      <w:r w:rsidRPr="00522B94">
        <w:t xml:space="preserve"> s-a impus necesitatea de a combina cele două tipuri fundamentale de rărituri, pentru a realiza corespunzător scopurile urmărite, în special în </w:t>
      </w:r>
      <w:proofErr w:type="spellStart"/>
      <w:r w:rsidRPr="00522B94">
        <w:t>arboretele</w:t>
      </w:r>
      <w:proofErr w:type="spellEnd"/>
      <w:r w:rsidRPr="00522B94">
        <w:t xml:space="preserve"> cu un anumit grad de neomogenitate sub raportul vârstei, al desimii sau al </w:t>
      </w:r>
      <w:proofErr w:type="spellStart"/>
      <w:r w:rsidRPr="00522B94">
        <w:t>compoziţiei</w:t>
      </w:r>
      <w:proofErr w:type="spellEnd"/>
      <w:r w:rsidRPr="00522B94">
        <w:t>.</w:t>
      </w:r>
    </w:p>
    <w:p w14:paraId="4309C352" w14:textId="367C6483" w:rsidR="00224EE2" w:rsidRPr="00522B94" w:rsidRDefault="00224EE2" w:rsidP="00224EE2">
      <w:pPr>
        <w:pStyle w:val="NormalWeb"/>
      </w:pPr>
      <w:r w:rsidRPr="00522B94">
        <w:t xml:space="preserve">Răritura combinată - constă în </w:t>
      </w:r>
      <w:proofErr w:type="spellStart"/>
      <w:r w:rsidRPr="00522B94">
        <w:t>selecţionarea</w:t>
      </w:r>
      <w:proofErr w:type="spellEnd"/>
      <w:r w:rsidRPr="00522B94">
        <w:t xml:space="preserve"> şi promovarea arborilor celor mai </w:t>
      </w:r>
      <w:proofErr w:type="spellStart"/>
      <w:r w:rsidRPr="00522B94">
        <w:t>valoroşi</w:t>
      </w:r>
      <w:proofErr w:type="spellEnd"/>
      <w:r w:rsidRPr="00522B94">
        <w:t xml:space="preserve"> ca specie şi conformare, mai bine </w:t>
      </w:r>
      <w:proofErr w:type="spellStart"/>
      <w:r w:rsidRPr="00522B94">
        <w:t>dotaţi</w:t>
      </w:r>
      <w:proofErr w:type="spellEnd"/>
      <w:r w:rsidRPr="00522B94">
        <w:t xml:space="preserve"> şi </w:t>
      </w:r>
      <w:proofErr w:type="spellStart"/>
      <w:r w:rsidRPr="00522B94">
        <w:t>plasaţi</w:t>
      </w:r>
      <w:proofErr w:type="spellEnd"/>
      <w:r w:rsidRPr="00522B94">
        <w:t xml:space="preserve"> </w:t>
      </w:r>
      <w:proofErr w:type="spellStart"/>
      <w:r w:rsidRPr="00522B94">
        <w:t>spaţial</w:t>
      </w:r>
      <w:proofErr w:type="spellEnd"/>
      <w:r w:rsidRPr="00522B94">
        <w:t xml:space="preserve">, </w:t>
      </w:r>
      <w:proofErr w:type="spellStart"/>
      <w:r w:rsidRPr="00522B94">
        <w:t>intervenindu-se</w:t>
      </w:r>
      <w:proofErr w:type="spellEnd"/>
      <w:r w:rsidRPr="00522B94">
        <w:t xml:space="preserve"> după nevoie atât în plafonul superior, cât şi în cel inferior.</w:t>
      </w:r>
    </w:p>
    <w:p w14:paraId="340FDEA8" w14:textId="7F155E60" w:rsidR="00300DFE" w:rsidRPr="00522B94" w:rsidRDefault="00224EE2" w:rsidP="00224EE2">
      <w:pPr>
        <w:pStyle w:val="NormalWeb"/>
      </w:pPr>
      <w:r w:rsidRPr="00522B94">
        <w:t xml:space="preserve">Aceasta </w:t>
      </w:r>
      <w:proofErr w:type="spellStart"/>
      <w:r w:rsidRPr="00522B94">
        <w:t>urmăreşte</w:t>
      </w:r>
      <w:proofErr w:type="spellEnd"/>
      <w:r w:rsidRPr="00522B94">
        <w:t xml:space="preserve"> realizarea unei </w:t>
      </w:r>
      <w:proofErr w:type="spellStart"/>
      <w:r w:rsidRPr="00522B94">
        <w:t>selecţii</w:t>
      </w:r>
      <w:proofErr w:type="spellEnd"/>
      <w:r w:rsidRPr="00522B94">
        <w:t xml:space="preserve"> pozitive şi individuale active având următoarelor obiective:</w:t>
      </w:r>
    </w:p>
    <w:p w14:paraId="60931B6E" w14:textId="30BDCD48" w:rsidR="00224EE2" w:rsidRPr="00522B94" w:rsidRDefault="00224EE2" w:rsidP="00B843A9">
      <w:pPr>
        <w:pStyle w:val="Listparagraf"/>
        <w:numPr>
          <w:ilvl w:val="0"/>
          <w:numId w:val="56"/>
        </w:numPr>
      </w:pPr>
      <w:r w:rsidRPr="00522B94">
        <w:t>promovarea celor mai valoroase exemplare din arboret ca specie şi calitate;</w:t>
      </w:r>
    </w:p>
    <w:p w14:paraId="06902BFF" w14:textId="4CBC1B6C" w:rsidR="00224EE2" w:rsidRPr="00522B94" w:rsidRDefault="00224EE2" w:rsidP="00B843A9">
      <w:pPr>
        <w:pStyle w:val="Listparagraf"/>
        <w:numPr>
          <w:ilvl w:val="0"/>
          <w:numId w:val="56"/>
        </w:numPr>
      </w:pPr>
      <w:r w:rsidRPr="00522B94">
        <w:t xml:space="preserve">ameliorarea </w:t>
      </w:r>
      <w:proofErr w:type="spellStart"/>
      <w:r w:rsidRPr="00522B94">
        <w:t>producţiei</w:t>
      </w:r>
      <w:proofErr w:type="spellEnd"/>
      <w:r w:rsidRPr="00522B94">
        <w:t xml:space="preserve"> cantitative şi mai ales calitative a arboretului;</w:t>
      </w:r>
    </w:p>
    <w:p w14:paraId="63F491BA" w14:textId="07FCA94E" w:rsidR="00224EE2" w:rsidRPr="00522B94" w:rsidRDefault="00224EE2" w:rsidP="00B843A9">
      <w:pPr>
        <w:pStyle w:val="Listparagraf"/>
        <w:numPr>
          <w:ilvl w:val="0"/>
          <w:numId w:val="56"/>
        </w:numPr>
      </w:pPr>
      <w:r w:rsidRPr="00522B94">
        <w:t xml:space="preserve">mărirea </w:t>
      </w:r>
      <w:proofErr w:type="spellStart"/>
      <w:r w:rsidRPr="00522B94">
        <w:t>spaţiului</w:t>
      </w:r>
      <w:proofErr w:type="spellEnd"/>
      <w:r w:rsidRPr="00522B94">
        <w:t xml:space="preserve"> de </w:t>
      </w:r>
      <w:proofErr w:type="spellStart"/>
      <w:r w:rsidRPr="00522B94">
        <w:t>nutriţie</w:t>
      </w:r>
      <w:proofErr w:type="spellEnd"/>
      <w:r w:rsidRPr="00522B94">
        <w:t xml:space="preserve"> şi a </w:t>
      </w:r>
      <w:proofErr w:type="spellStart"/>
      <w:r w:rsidRPr="00522B94">
        <w:t>creşterii</w:t>
      </w:r>
      <w:proofErr w:type="spellEnd"/>
      <w:r w:rsidRPr="00522B94">
        <w:t xml:space="preserve"> arborilor </w:t>
      </w:r>
      <w:proofErr w:type="spellStart"/>
      <w:r w:rsidRPr="00522B94">
        <w:t>valoroşi</w:t>
      </w:r>
      <w:proofErr w:type="spellEnd"/>
      <w:r w:rsidRPr="00522B94">
        <w:t>;</w:t>
      </w:r>
    </w:p>
    <w:p w14:paraId="38878056" w14:textId="746D016D" w:rsidR="00224EE2" w:rsidRPr="00522B94" w:rsidRDefault="00224EE2" w:rsidP="00B843A9">
      <w:pPr>
        <w:pStyle w:val="Listparagraf"/>
        <w:numPr>
          <w:ilvl w:val="0"/>
          <w:numId w:val="56"/>
        </w:numPr>
      </w:pPr>
      <w:r w:rsidRPr="00522B94">
        <w:t xml:space="preserve">mărirea </w:t>
      </w:r>
      <w:proofErr w:type="spellStart"/>
      <w:r w:rsidRPr="00522B94">
        <w:t>rezistenţei</w:t>
      </w:r>
      <w:proofErr w:type="spellEnd"/>
      <w:r w:rsidRPr="00522B94">
        <w:t xml:space="preserve"> arboretului la acţiunea factorilor vătămători biotici şi abiotici;</w:t>
      </w:r>
    </w:p>
    <w:p w14:paraId="2F41987C" w14:textId="16867011" w:rsidR="00224EE2" w:rsidRPr="00522B94" w:rsidRDefault="00224EE2" w:rsidP="00B843A9">
      <w:pPr>
        <w:pStyle w:val="Listparagraf"/>
        <w:numPr>
          <w:ilvl w:val="0"/>
          <w:numId w:val="56"/>
        </w:numPr>
      </w:pPr>
      <w:proofErr w:type="spellStart"/>
      <w:r w:rsidRPr="00522B94">
        <w:t>menţinerea</w:t>
      </w:r>
      <w:proofErr w:type="spellEnd"/>
      <w:r w:rsidRPr="00522B94">
        <w:t xml:space="preserve"> unui ritm satisfăcător de producere a elagajului natural; intensificarea </w:t>
      </w:r>
      <w:proofErr w:type="spellStart"/>
      <w:r w:rsidRPr="00522B94">
        <w:t>fructificaţiei</w:t>
      </w:r>
      <w:proofErr w:type="spellEnd"/>
      <w:r w:rsidRPr="00522B94">
        <w:t xml:space="preserve"> şi ameliorarea </w:t>
      </w:r>
      <w:proofErr w:type="spellStart"/>
      <w:r w:rsidRPr="00522B94">
        <w:t>condiţiilor</w:t>
      </w:r>
      <w:proofErr w:type="spellEnd"/>
      <w:r w:rsidRPr="00522B94">
        <w:t xml:space="preserve"> bioecologice de producere a regenerării naturale;</w:t>
      </w:r>
    </w:p>
    <w:p w14:paraId="5582E117" w14:textId="367AE67C" w:rsidR="00300DFE" w:rsidRPr="00522B94" w:rsidRDefault="00224EE2" w:rsidP="00B843A9">
      <w:pPr>
        <w:pStyle w:val="Listparagraf"/>
        <w:numPr>
          <w:ilvl w:val="0"/>
          <w:numId w:val="56"/>
        </w:numPr>
      </w:pPr>
      <w:r w:rsidRPr="00522B94">
        <w:t>punerea în valoare a masei lemnoase recoltate sub formă de produse secundare.</w:t>
      </w:r>
    </w:p>
    <w:p w14:paraId="3022743F" w14:textId="35CBECEB" w:rsidR="00DE53D1" w:rsidRPr="00522B94" w:rsidRDefault="00DE53D1" w:rsidP="00DE53D1">
      <w:pPr>
        <w:pStyle w:val="NormalWeb"/>
      </w:pPr>
      <w:r w:rsidRPr="00522B94">
        <w:t xml:space="preserve">Tehnica de </w:t>
      </w:r>
      <w:proofErr w:type="spellStart"/>
      <w:r w:rsidRPr="00522B94">
        <w:t>execuţie</w:t>
      </w:r>
      <w:proofErr w:type="spellEnd"/>
      <w:r w:rsidRPr="00522B94">
        <w:t xml:space="preserve">, specifică acestui tip de răritura selectivă, este </w:t>
      </w:r>
      <w:proofErr w:type="spellStart"/>
      <w:r w:rsidRPr="00522B94">
        <w:t>diferenţierea</w:t>
      </w:r>
      <w:proofErr w:type="spellEnd"/>
      <w:r w:rsidRPr="00522B94">
        <w:t xml:space="preserve"> în cadrul </w:t>
      </w:r>
      <w:proofErr w:type="spellStart"/>
      <w:r w:rsidRPr="00522B94">
        <w:t>arboretelui</w:t>
      </w:r>
      <w:proofErr w:type="spellEnd"/>
      <w:r w:rsidRPr="00522B94">
        <w:t xml:space="preserve"> a </w:t>
      </w:r>
      <w:proofErr w:type="spellStart"/>
      <w:r w:rsidRPr="00522B94">
        <w:t>aşa</w:t>
      </w:r>
      <w:proofErr w:type="spellEnd"/>
      <w:r w:rsidRPr="00522B94">
        <w:t xml:space="preserve"> numitelor </w:t>
      </w:r>
      <w:proofErr w:type="spellStart"/>
      <w:r w:rsidRPr="00522B94">
        <w:t>biogrupe</w:t>
      </w:r>
      <w:proofErr w:type="spellEnd"/>
      <w:r w:rsidRPr="00522B94">
        <w:t xml:space="preserve">. În cadrul acestor </w:t>
      </w:r>
      <w:proofErr w:type="spellStart"/>
      <w:r w:rsidRPr="00522B94">
        <w:t>unităţi</w:t>
      </w:r>
      <w:proofErr w:type="spellEnd"/>
      <w:r w:rsidRPr="00522B94">
        <w:t xml:space="preserve"> structurale şi </w:t>
      </w:r>
      <w:proofErr w:type="spellStart"/>
      <w:r w:rsidRPr="00522B94">
        <w:t>funcţionale</w:t>
      </w:r>
      <w:proofErr w:type="spellEnd"/>
      <w:r w:rsidRPr="00522B94">
        <w:t xml:space="preserve"> (de mică anvergură), arborii se clasifică în </w:t>
      </w:r>
      <w:proofErr w:type="spellStart"/>
      <w:r w:rsidRPr="00522B94">
        <w:t>funcţie</w:t>
      </w:r>
      <w:proofErr w:type="spellEnd"/>
      <w:r w:rsidRPr="00522B94">
        <w:t xml:space="preserve"> de </w:t>
      </w:r>
      <w:proofErr w:type="spellStart"/>
      <w:r w:rsidRPr="00522B94">
        <w:t>poziţia</w:t>
      </w:r>
      <w:proofErr w:type="spellEnd"/>
      <w:r w:rsidRPr="00522B94">
        <w:t xml:space="preserve"> lor în arboret precum şi de rolul lor </w:t>
      </w:r>
      <w:proofErr w:type="spellStart"/>
      <w:r w:rsidRPr="00522B94">
        <w:t>funcţional</w:t>
      </w:r>
      <w:proofErr w:type="spellEnd"/>
      <w:r w:rsidRPr="00522B94">
        <w:t>.</w:t>
      </w:r>
    </w:p>
    <w:p w14:paraId="376FF91C" w14:textId="0109408E" w:rsidR="00DE53D1" w:rsidRPr="00522B94" w:rsidRDefault="00DE53D1" w:rsidP="00DE53D1">
      <w:pPr>
        <w:pStyle w:val="NormalWeb"/>
      </w:pPr>
      <w:r w:rsidRPr="00522B94">
        <w:t xml:space="preserve">Arborii pentru extras - sunt aceia care stânjenesc prin dezvoltarea lor arborii de viitor. Aici sunt </w:t>
      </w:r>
      <w:proofErr w:type="spellStart"/>
      <w:r w:rsidRPr="00522B94">
        <w:t>incluşi</w:t>
      </w:r>
      <w:proofErr w:type="spellEnd"/>
      <w:r w:rsidRPr="00522B94">
        <w:t>:</w:t>
      </w:r>
    </w:p>
    <w:p w14:paraId="712ABD3C" w14:textId="4143C82D" w:rsidR="00DE53D1" w:rsidRPr="00522B94" w:rsidRDefault="00DE53D1" w:rsidP="00B843A9">
      <w:pPr>
        <w:pStyle w:val="NormalWeb"/>
        <w:numPr>
          <w:ilvl w:val="0"/>
          <w:numId w:val="57"/>
        </w:numPr>
      </w:pPr>
      <w:r w:rsidRPr="00522B94">
        <w:t xml:space="preserve">arborii din orice specie şi orice plafon care, prin </w:t>
      </w:r>
      <w:proofErr w:type="spellStart"/>
      <w:r w:rsidRPr="00522B94">
        <w:t>poziţia</w:t>
      </w:r>
      <w:proofErr w:type="spellEnd"/>
      <w:r w:rsidRPr="00522B94">
        <w:t xml:space="preserve"> lor, împiedică </w:t>
      </w:r>
      <w:proofErr w:type="spellStart"/>
      <w:r w:rsidRPr="00522B94">
        <w:t>creşterea</w:t>
      </w:r>
      <w:proofErr w:type="spellEnd"/>
      <w:r w:rsidRPr="00522B94">
        <w:t xml:space="preserve"> şi dezvoltarea coroanelor arborilor de viitor şi chiar a celor ajutători;</w:t>
      </w:r>
    </w:p>
    <w:p w14:paraId="1C660FC2" w14:textId="606333D2" w:rsidR="00DE53D1" w:rsidRPr="00522B94" w:rsidRDefault="00DE53D1" w:rsidP="00B843A9">
      <w:pPr>
        <w:pStyle w:val="NormalWeb"/>
        <w:numPr>
          <w:ilvl w:val="0"/>
          <w:numId w:val="57"/>
        </w:numPr>
      </w:pPr>
      <w:r w:rsidRPr="00522B94">
        <w:t xml:space="preserve">arborii </w:t>
      </w:r>
      <w:proofErr w:type="spellStart"/>
      <w:r w:rsidRPr="00522B94">
        <w:t>uscaţi</w:t>
      </w:r>
      <w:proofErr w:type="spellEnd"/>
      <w:r w:rsidRPr="00522B94">
        <w:t xml:space="preserve"> sau în curs de uscare, </w:t>
      </w:r>
      <w:proofErr w:type="spellStart"/>
      <w:r w:rsidRPr="00522B94">
        <w:t>rupţi</w:t>
      </w:r>
      <w:proofErr w:type="spellEnd"/>
      <w:r w:rsidRPr="00522B94">
        <w:t xml:space="preserve">, </w:t>
      </w:r>
      <w:proofErr w:type="spellStart"/>
      <w:r w:rsidRPr="00522B94">
        <w:t>atacaţi</w:t>
      </w:r>
      <w:proofErr w:type="spellEnd"/>
      <w:r w:rsidRPr="00522B94">
        <w:t xml:space="preserve"> de dăunători, cei cu defecte tehnologice evidente;</w:t>
      </w:r>
    </w:p>
    <w:p w14:paraId="12774911" w14:textId="58C7F872" w:rsidR="00DE53D1" w:rsidRPr="00522B94" w:rsidRDefault="00DE53D1" w:rsidP="00B843A9">
      <w:pPr>
        <w:pStyle w:val="NormalWeb"/>
        <w:numPr>
          <w:ilvl w:val="0"/>
          <w:numId w:val="57"/>
        </w:numPr>
      </w:pPr>
      <w:r w:rsidRPr="00522B94">
        <w:t xml:space="preserve">unele exemplare cu </w:t>
      </w:r>
      <w:proofErr w:type="spellStart"/>
      <w:r w:rsidRPr="00522B94">
        <w:t>creştere</w:t>
      </w:r>
      <w:proofErr w:type="spellEnd"/>
      <w:r w:rsidRPr="00522B94">
        <w:t xml:space="preserve"> şi dezvoltare satisfăcătoare, în scopul răririi grupelor prea dese.</w:t>
      </w:r>
    </w:p>
    <w:p w14:paraId="41C82AB6" w14:textId="231881E2" w:rsidR="00224EE2" w:rsidRPr="00522B94" w:rsidRDefault="00DE53D1" w:rsidP="00942C6E">
      <w:pPr>
        <w:pStyle w:val="NormalWeb"/>
      </w:pPr>
      <w:r w:rsidRPr="00522B94">
        <w:t xml:space="preserve">Arborii </w:t>
      </w:r>
      <w:proofErr w:type="spellStart"/>
      <w:r w:rsidRPr="00522B94">
        <w:t>nedefiniţi</w:t>
      </w:r>
      <w:proofErr w:type="spellEnd"/>
      <w:r w:rsidRPr="00522B94">
        <w:t xml:space="preserve"> - sunt cei care, în momentul răriturii, nu se găsesc în raporturi directe cu arborii de valoare, în </w:t>
      </w:r>
      <w:proofErr w:type="spellStart"/>
      <w:r w:rsidRPr="00522B94">
        <w:t>consecinţă</w:t>
      </w:r>
      <w:proofErr w:type="spellEnd"/>
      <w:r w:rsidRPr="00522B94">
        <w:t xml:space="preserve"> </w:t>
      </w:r>
      <w:proofErr w:type="spellStart"/>
      <w:r w:rsidRPr="00522B94">
        <w:t>aceştia</w:t>
      </w:r>
      <w:proofErr w:type="spellEnd"/>
      <w:r w:rsidRPr="00522B94">
        <w:t xml:space="preserve"> nu pot fi </w:t>
      </w:r>
      <w:proofErr w:type="spellStart"/>
      <w:r w:rsidRPr="00522B94">
        <w:t>încadraţi</w:t>
      </w:r>
      <w:proofErr w:type="spellEnd"/>
      <w:r w:rsidRPr="00522B94">
        <w:t xml:space="preserve"> în nici una dintre categoriile precedente. </w:t>
      </w:r>
      <w:proofErr w:type="spellStart"/>
      <w:r w:rsidRPr="00522B94">
        <w:t>Aceştia</w:t>
      </w:r>
      <w:proofErr w:type="spellEnd"/>
      <w:r w:rsidRPr="00522B94">
        <w:t xml:space="preserve"> se pot găsi în orice clasă </w:t>
      </w:r>
      <w:proofErr w:type="spellStart"/>
      <w:r w:rsidRPr="00522B94">
        <w:t>poziţională</w:t>
      </w:r>
      <w:proofErr w:type="spellEnd"/>
      <w:r w:rsidRPr="00522B94">
        <w:t xml:space="preserve">, fiind </w:t>
      </w:r>
      <w:proofErr w:type="spellStart"/>
      <w:r w:rsidRPr="00522B94">
        <w:t>localizaţi</w:t>
      </w:r>
      <w:proofErr w:type="spellEnd"/>
      <w:r w:rsidRPr="00522B94">
        <w:t xml:space="preserve"> de obicei la marginea </w:t>
      </w:r>
      <w:proofErr w:type="spellStart"/>
      <w:r w:rsidRPr="00522B94">
        <w:t>biogrupelor</w:t>
      </w:r>
      <w:proofErr w:type="spellEnd"/>
      <w:r w:rsidRPr="00522B94">
        <w:t>.</w:t>
      </w:r>
    </w:p>
    <w:p w14:paraId="3AC810ED" w14:textId="77777777" w:rsidR="00B24C65" w:rsidRPr="00522B94" w:rsidRDefault="00B24C65" w:rsidP="00942C6E">
      <w:pPr>
        <w:pStyle w:val="NormalWeb"/>
      </w:pPr>
    </w:p>
    <w:p w14:paraId="00FB5C6F" w14:textId="48C0607A" w:rsidR="00AE2FA1" w:rsidRPr="00522B94" w:rsidRDefault="00DE53D1" w:rsidP="00AE2FA1">
      <w:pPr>
        <w:pStyle w:val="NormalWeb"/>
      </w:pPr>
      <w:proofErr w:type="spellStart"/>
      <w:r w:rsidRPr="00522B94">
        <w:t>Rariturile</w:t>
      </w:r>
      <w:proofErr w:type="spellEnd"/>
      <w:r w:rsidRPr="00522B94">
        <w:t xml:space="preserve"> se vor executa in cadrul UP </w:t>
      </w:r>
      <w:r w:rsidR="00B24C65" w:rsidRPr="00522B94">
        <w:t xml:space="preserve">XII </w:t>
      </w:r>
      <w:proofErr w:type="spellStart"/>
      <w:r w:rsidR="00B24C65" w:rsidRPr="00522B94">
        <w:t>Armaseni</w:t>
      </w:r>
      <w:proofErr w:type="spellEnd"/>
      <w:r w:rsidRPr="00522B94">
        <w:t xml:space="preserve"> pe o </w:t>
      </w:r>
      <w:proofErr w:type="spellStart"/>
      <w:r w:rsidRPr="00522B94">
        <w:t>suprafata</w:t>
      </w:r>
      <w:proofErr w:type="spellEnd"/>
      <w:r w:rsidRPr="00522B94">
        <w:t xml:space="preserve"> de </w:t>
      </w:r>
      <w:r w:rsidR="008E279A" w:rsidRPr="00522B94">
        <w:t>348,3</w:t>
      </w:r>
      <w:r w:rsidR="00B24C65" w:rsidRPr="00522B94">
        <w:t xml:space="preserve"> ha </w:t>
      </w:r>
      <w:r w:rsidR="00AE2FA1" w:rsidRPr="00522B94">
        <w:t xml:space="preserve">si se executa in </w:t>
      </w:r>
      <w:proofErr w:type="spellStart"/>
      <w:r w:rsidR="00AE2FA1" w:rsidRPr="00522B94">
        <w:t>urmatoaele</w:t>
      </w:r>
      <w:proofErr w:type="spellEnd"/>
      <w:r w:rsidR="00AE2FA1" w:rsidRPr="00522B94">
        <w:t xml:space="preserve"> </w:t>
      </w:r>
      <w:proofErr w:type="spellStart"/>
      <w:r w:rsidR="00AE2FA1" w:rsidRPr="00522B94">
        <w:t>unitati</w:t>
      </w:r>
      <w:proofErr w:type="spellEnd"/>
      <w:r w:rsidR="00AE2FA1" w:rsidRPr="00522B94">
        <w:t xml:space="preserve"> amenajistice: 3A, 4B, 5B, 8C, 8D, 8E, 9B, 9C, 9D, 10A, 11A, 12B, 12C, 14C, 15C, 17A, 19B, 20A, 20B, 20E, 21G, 22E, 23A, 23C, 23D, 24C, 24H, 25G, 26C, 27A, 28, 30C, 31A, 31B, </w:t>
      </w:r>
      <w:r w:rsidR="00AE2FA1" w:rsidRPr="00522B94">
        <w:rPr>
          <w:i/>
        </w:rPr>
        <w:t>35A, 35B, 36B, 36C, 37B, 37F</w:t>
      </w:r>
      <w:r w:rsidR="00AE2FA1" w:rsidRPr="00522B94">
        <w:t>.</w:t>
      </w:r>
    </w:p>
    <w:p w14:paraId="7B490FED" w14:textId="3145DDBD" w:rsidR="00DE53D1" w:rsidRPr="00522B94" w:rsidRDefault="001417FC" w:rsidP="00942C6E">
      <w:pPr>
        <w:pStyle w:val="NormalWeb"/>
      </w:pPr>
      <w:r w:rsidRPr="00522B94">
        <w:t xml:space="preserve">Aceste </w:t>
      </w:r>
      <w:proofErr w:type="spellStart"/>
      <w:r w:rsidRPr="00522B94">
        <w:t>lucrari</w:t>
      </w:r>
      <w:proofErr w:type="spellEnd"/>
      <w:r w:rsidRPr="00522B94">
        <w:t xml:space="preserve"> </w:t>
      </w:r>
      <w:r w:rsidR="00DE53D1" w:rsidRPr="00522B94">
        <w:t xml:space="preserve">se suprapun cu </w:t>
      </w:r>
      <w:proofErr w:type="spellStart"/>
      <w:r w:rsidR="00DE53D1" w:rsidRPr="00522B94">
        <w:t>suprafetele</w:t>
      </w:r>
      <w:proofErr w:type="spellEnd"/>
      <w:r w:rsidR="00DE53D1" w:rsidRPr="00522B94">
        <w:t xml:space="preserve"> ROSIC0</w:t>
      </w:r>
      <w:r w:rsidR="0027323F" w:rsidRPr="00522B94">
        <w:t>323</w:t>
      </w:r>
      <w:r w:rsidR="00DE53D1" w:rsidRPr="00522B94">
        <w:t>, ROSPA00</w:t>
      </w:r>
      <w:r w:rsidR="0027323F" w:rsidRPr="00522B94">
        <w:t>34</w:t>
      </w:r>
      <w:r w:rsidR="00DE53D1" w:rsidRPr="00522B94">
        <w:t xml:space="preserve"> </w:t>
      </w:r>
      <w:r w:rsidR="00672B24" w:rsidRPr="00522B94">
        <w:t>(tabel nr</w:t>
      </w:r>
      <w:r w:rsidR="00592DCE" w:rsidRPr="00522B94">
        <w:t xml:space="preserve">. 3.1.1.1.1. </w:t>
      </w:r>
      <w:r w:rsidR="00672B24" w:rsidRPr="00522B94">
        <w:t>de mai jos)</w:t>
      </w:r>
      <w:r w:rsidR="00DE53D1" w:rsidRPr="00522B94">
        <w:t>.</w:t>
      </w:r>
    </w:p>
    <w:p w14:paraId="425A8BCA" w14:textId="6E601E3B" w:rsidR="00672B24" w:rsidRPr="00522B94" w:rsidRDefault="00672B24" w:rsidP="00672B24">
      <w:pPr>
        <w:jc w:val="right"/>
      </w:pPr>
      <w:r w:rsidRPr="00522B94">
        <w:t>Tabel nr</w:t>
      </w:r>
      <w:r w:rsidR="006B548E" w:rsidRPr="00522B94">
        <w:t>. 3.1.1.1.1</w:t>
      </w:r>
    </w:p>
    <w:tbl>
      <w:tblPr>
        <w:tblStyle w:val="Tabelgril"/>
        <w:tblW w:w="9464" w:type="dxa"/>
        <w:tblLook w:val="04A0" w:firstRow="1" w:lastRow="0" w:firstColumn="1" w:lastColumn="0" w:noHBand="0" w:noVBand="1"/>
      </w:tblPr>
      <w:tblGrid>
        <w:gridCol w:w="1293"/>
        <w:gridCol w:w="1610"/>
        <w:gridCol w:w="1182"/>
        <w:gridCol w:w="1109"/>
        <w:gridCol w:w="1060"/>
        <w:gridCol w:w="1195"/>
        <w:gridCol w:w="791"/>
        <w:gridCol w:w="1224"/>
      </w:tblGrid>
      <w:tr w:rsidR="00522B94" w:rsidRPr="00522B94" w14:paraId="100C3F24" w14:textId="77777777" w:rsidTr="001417FC">
        <w:tc>
          <w:tcPr>
            <w:tcW w:w="1293" w:type="dxa"/>
            <w:vMerge w:val="restart"/>
            <w:vAlign w:val="center"/>
          </w:tcPr>
          <w:p w14:paraId="503975E5" w14:textId="6ECECC2F" w:rsidR="00672B24" w:rsidRPr="00522B94" w:rsidRDefault="00672B24" w:rsidP="001417FC">
            <w:pPr>
              <w:pStyle w:val="NormalWeb"/>
              <w:suppressAutoHyphens w:val="0"/>
              <w:ind w:leftChars="0" w:left="0" w:firstLineChars="0" w:firstLine="0"/>
              <w:jc w:val="center"/>
              <w:textAlignment w:val="auto"/>
              <w:outlineLvl w:val="9"/>
            </w:pPr>
            <w:r w:rsidRPr="00522B94">
              <w:t xml:space="preserve">Denumirea </w:t>
            </w:r>
            <w:proofErr w:type="spellStart"/>
            <w:r w:rsidRPr="00522B94">
              <w:t>lucrarii</w:t>
            </w:r>
            <w:proofErr w:type="spellEnd"/>
          </w:p>
        </w:tc>
        <w:tc>
          <w:tcPr>
            <w:tcW w:w="1610" w:type="dxa"/>
            <w:vMerge w:val="restart"/>
            <w:vAlign w:val="center"/>
          </w:tcPr>
          <w:p w14:paraId="476CBDF0" w14:textId="6261682E" w:rsidR="00672B24" w:rsidRPr="00522B94" w:rsidRDefault="00672B24" w:rsidP="001417FC">
            <w:pPr>
              <w:pStyle w:val="NormalWeb"/>
              <w:suppressAutoHyphens w:val="0"/>
              <w:ind w:leftChars="0" w:left="0" w:firstLineChars="0" w:firstLine="0"/>
              <w:jc w:val="center"/>
              <w:textAlignment w:val="auto"/>
              <w:outlineLvl w:val="9"/>
            </w:pPr>
            <w:r w:rsidRPr="00522B94">
              <w:t>Intensitatea impactului</w:t>
            </w:r>
          </w:p>
        </w:tc>
        <w:tc>
          <w:tcPr>
            <w:tcW w:w="2291" w:type="dxa"/>
            <w:gridSpan w:val="2"/>
            <w:vAlign w:val="center"/>
          </w:tcPr>
          <w:p w14:paraId="6089B837" w14:textId="0E7C0E1B" w:rsidR="00672B24" w:rsidRPr="00522B94" w:rsidRDefault="00672B24" w:rsidP="001417FC">
            <w:pPr>
              <w:pStyle w:val="NormalWeb"/>
              <w:suppressAutoHyphens w:val="0"/>
              <w:ind w:leftChars="0" w:left="0" w:firstLineChars="0" w:firstLine="0"/>
              <w:jc w:val="center"/>
              <w:textAlignment w:val="auto"/>
              <w:outlineLvl w:val="9"/>
            </w:pPr>
            <w:proofErr w:type="spellStart"/>
            <w:r w:rsidRPr="00522B94">
              <w:t>Suprafata</w:t>
            </w:r>
            <w:proofErr w:type="spellEnd"/>
            <w:r w:rsidRPr="00522B94">
              <w:t xml:space="preserve"> afectat din sit</w:t>
            </w:r>
          </w:p>
        </w:tc>
        <w:tc>
          <w:tcPr>
            <w:tcW w:w="3046" w:type="dxa"/>
            <w:gridSpan w:val="3"/>
            <w:vAlign w:val="center"/>
          </w:tcPr>
          <w:p w14:paraId="58358F0D" w14:textId="5965B41D" w:rsidR="00672B24" w:rsidRPr="00522B94" w:rsidRDefault="00672B24" w:rsidP="001417FC">
            <w:pPr>
              <w:pStyle w:val="NormalWeb"/>
              <w:suppressAutoHyphens w:val="0"/>
              <w:ind w:leftChars="0" w:left="0" w:firstLineChars="0" w:firstLine="0"/>
              <w:jc w:val="center"/>
              <w:textAlignment w:val="auto"/>
              <w:outlineLvl w:val="9"/>
            </w:pPr>
            <w:r w:rsidRPr="00522B94">
              <w:t xml:space="preserve">Perioada </w:t>
            </w:r>
            <w:proofErr w:type="spellStart"/>
            <w:r w:rsidRPr="00522B94">
              <w:t>manifestarii</w:t>
            </w:r>
            <w:proofErr w:type="spellEnd"/>
            <w:r w:rsidR="00DE04ED" w:rsidRPr="00522B94">
              <w:t xml:space="preserve"> </w:t>
            </w:r>
            <w:r w:rsidRPr="00522B94">
              <w:t>im</w:t>
            </w:r>
            <w:r w:rsidR="00DE04ED" w:rsidRPr="00522B94">
              <w:t>pa</w:t>
            </w:r>
            <w:r w:rsidRPr="00522B94">
              <w:t>ctului</w:t>
            </w:r>
          </w:p>
        </w:tc>
        <w:tc>
          <w:tcPr>
            <w:tcW w:w="1224" w:type="dxa"/>
            <w:vAlign w:val="center"/>
          </w:tcPr>
          <w:p w14:paraId="1E9332B0" w14:textId="5C2F65D8" w:rsidR="00672B24" w:rsidRPr="00522B94" w:rsidRDefault="00672B24" w:rsidP="001417FC">
            <w:pPr>
              <w:pStyle w:val="NormalWeb"/>
              <w:suppressAutoHyphens w:val="0"/>
              <w:ind w:leftChars="0" w:left="0" w:firstLineChars="0" w:firstLine="0"/>
              <w:jc w:val="center"/>
              <w:textAlignment w:val="auto"/>
              <w:outlineLvl w:val="9"/>
            </w:pPr>
            <w:r w:rsidRPr="00522B94">
              <w:t>Forma de impact</w:t>
            </w:r>
          </w:p>
        </w:tc>
      </w:tr>
      <w:tr w:rsidR="00522B94" w:rsidRPr="00522B94" w14:paraId="52811874" w14:textId="77777777" w:rsidTr="001417FC">
        <w:tc>
          <w:tcPr>
            <w:tcW w:w="1293" w:type="dxa"/>
            <w:vMerge/>
            <w:vAlign w:val="center"/>
          </w:tcPr>
          <w:p w14:paraId="40DEFA35" w14:textId="77777777" w:rsidR="001417FC" w:rsidRPr="00522B94" w:rsidRDefault="001417FC" w:rsidP="001417FC">
            <w:pPr>
              <w:pStyle w:val="NormalWeb"/>
              <w:suppressAutoHyphens w:val="0"/>
              <w:ind w:leftChars="0" w:left="0" w:firstLineChars="0" w:firstLine="0"/>
              <w:jc w:val="center"/>
              <w:textAlignment w:val="auto"/>
              <w:outlineLvl w:val="9"/>
            </w:pPr>
          </w:p>
        </w:tc>
        <w:tc>
          <w:tcPr>
            <w:tcW w:w="1610" w:type="dxa"/>
            <w:vMerge/>
            <w:vAlign w:val="center"/>
          </w:tcPr>
          <w:p w14:paraId="45318A96" w14:textId="77777777" w:rsidR="001417FC" w:rsidRPr="00522B94" w:rsidRDefault="001417FC" w:rsidP="001417FC">
            <w:pPr>
              <w:pStyle w:val="NormalWeb"/>
              <w:suppressAutoHyphens w:val="0"/>
              <w:ind w:leftChars="0" w:left="0" w:firstLineChars="0" w:firstLine="0"/>
              <w:jc w:val="center"/>
              <w:textAlignment w:val="auto"/>
              <w:outlineLvl w:val="9"/>
            </w:pPr>
          </w:p>
        </w:tc>
        <w:tc>
          <w:tcPr>
            <w:tcW w:w="1182" w:type="dxa"/>
            <w:vAlign w:val="center"/>
          </w:tcPr>
          <w:p w14:paraId="189E7356" w14:textId="17078DDC" w:rsidR="001417FC" w:rsidRPr="00522B94" w:rsidRDefault="001417FC" w:rsidP="001417FC">
            <w:pPr>
              <w:pStyle w:val="NormalWeb"/>
              <w:suppressAutoHyphens w:val="0"/>
              <w:ind w:leftChars="0" w:left="0" w:firstLineChars="0" w:firstLine="0"/>
              <w:jc w:val="center"/>
              <w:textAlignment w:val="auto"/>
              <w:outlineLvl w:val="9"/>
            </w:pPr>
            <w:r w:rsidRPr="00522B94">
              <w:t>%ROSPA</w:t>
            </w:r>
          </w:p>
        </w:tc>
        <w:tc>
          <w:tcPr>
            <w:tcW w:w="1109" w:type="dxa"/>
            <w:vAlign w:val="center"/>
          </w:tcPr>
          <w:p w14:paraId="5F06AAFC" w14:textId="55518285" w:rsidR="001417FC" w:rsidRPr="00522B94" w:rsidRDefault="001417FC" w:rsidP="001417FC">
            <w:pPr>
              <w:pStyle w:val="NormalWeb"/>
              <w:suppressAutoHyphens w:val="0"/>
              <w:ind w:leftChars="0" w:left="0" w:firstLineChars="0" w:firstLine="0"/>
              <w:jc w:val="center"/>
              <w:textAlignment w:val="auto"/>
              <w:outlineLvl w:val="9"/>
            </w:pPr>
            <w:r w:rsidRPr="00522B94">
              <w:t>%ROSCI</w:t>
            </w:r>
          </w:p>
        </w:tc>
        <w:tc>
          <w:tcPr>
            <w:tcW w:w="1060" w:type="dxa"/>
            <w:vAlign w:val="center"/>
          </w:tcPr>
          <w:p w14:paraId="1DDA6B27" w14:textId="2F228C59" w:rsidR="001417FC" w:rsidRPr="00522B94" w:rsidRDefault="001417FC" w:rsidP="001417FC">
            <w:pPr>
              <w:pStyle w:val="NormalWeb"/>
              <w:suppressAutoHyphens w:val="0"/>
              <w:ind w:leftChars="0" w:left="0" w:firstLineChars="0" w:firstLine="0"/>
              <w:jc w:val="center"/>
              <w:textAlignment w:val="auto"/>
              <w:outlineLvl w:val="9"/>
            </w:pPr>
            <w:r w:rsidRPr="00522B94">
              <w:t xml:space="preserve">Durata </w:t>
            </w:r>
            <w:proofErr w:type="spellStart"/>
            <w:r w:rsidRPr="00522B94">
              <w:t>lucrarilor</w:t>
            </w:r>
            <w:proofErr w:type="spellEnd"/>
          </w:p>
        </w:tc>
        <w:tc>
          <w:tcPr>
            <w:tcW w:w="1195" w:type="dxa"/>
            <w:vAlign w:val="center"/>
          </w:tcPr>
          <w:p w14:paraId="5F4D7655" w14:textId="17B9C991" w:rsidR="001417FC" w:rsidRPr="00522B94" w:rsidRDefault="001417FC" w:rsidP="001417FC">
            <w:pPr>
              <w:pStyle w:val="NormalWeb"/>
              <w:suppressAutoHyphens w:val="0"/>
              <w:ind w:leftChars="0" w:left="0" w:firstLineChars="0" w:firstLine="0"/>
              <w:jc w:val="center"/>
              <w:textAlignment w:val="auto"/>
              <w:outlineLvl w:val="9"/>
            </w:pPr>
            <w:r w:rsidRPr="00522B94">
              <w:t xml:space="preserve">Frecventa </w:t>
            </w:r>
            <w:proofErr w:type="spellStart"/>
            <w:r w:rsidRPr="00522B94">
              <w:t>aplicarii</w:t>
            </w:r>
            <w:proofErr w:type="spellEnd"/>
          </w:p>
        </w:tc>
        <w:tc>
          <w:tcPr>
            <w:tcW w:w="791" w:type="dxa"/>
            <w:vAlign w:val="center"/>
          </w:tcPr>
          <w:p w14:paraId="39C17970" w14:textId="4835CBFE" w:rsidR="001417FC" w:rsidRPr="00522B94" w:rsidRDefault="001417FC" w:rsidP="001417FC">
            <w:pPr>
              <w:pStyle w:val="NormalWeb"/>
              <w:suppressAutoHyphens w:val="0"/>
              <w:ind w:leftChars="0" w:left="0" w:firstLineChars="0" w:firstLine="0"/>
              <w:jc w:val="center"/>
              <w:textAlignment w:val="auto"/>
              <w:outlineLvl w:val="9"/>
            </w:pPr>
            <w:r w:rsidRPr="00522B94">
              <w:t>Direct</w:t>
            </w:r>
          </w:p>
        </w:tc>
        <w:tc>
          <w:tcPr>
            <w:tcW w:w="1224" w:type="dxa"/>
            <w:vAlign w:val="center"/>
          </w:tcPr>
          <w:p w14:paraId="4E5CA05E" w14:textId="52DFB33A" w:rsidR="001417FC" w:rsidRPr="00522B94" w:rsidRDefault="001417FC" w:rsidP="001417FC">
            <w:pPr>
              <w:pStyle w:val="NormalWeb"/>
              <w:suppressAutoHyphens w:val="0"/>
              <w:ind w:leftChars="0" w:left="0" w:firstLineChars="0" w:firstLine="0"/>
              <w:jc w:val="center"/>
              <w:textAlignment w:val="auto"/>
              <w:outlineLvl w:val="9"/>
            </w:pPr>
            <w:r w:rsidRPr="00522B94">
              <w:t>Indirect</w:t>
            </w:r>
          </w:p>
        </w:tc>
      </w:tr>
      <w:tr w:rsidR="001417FC" w:rsidRPr="00522B94" w14:paraId="57B70A74" w14:textId="77777777" w:rsidTr="001417FC">
        <w:tc>
          <w:tcPr>
            <w:tcW w:w="1293" w:type="dxa"/>
          </w:tcPr>
          <w:p w14:paraId="3D93FFF8" w14:textId="5770461D" w:rsidR="001417FC" w:rsidRPr="00522B94" w:rsidRDefault="001417FC" w:rsidP="00942C6E">
            <w:pPr>
              <w:pStyle w:val="NormalWeb"/>
              <w:suppressAutoHyphens w:val="0"/>
              <w:ind w:leftChars="0" w:left="0" w:firstLineChars="0" w:firstLine="0"/>
              <w:textAlignment w:val="auto"/>
              <w:outlineLvl w:val="9"/>
            </w:pPr>
            <w:proofErr w:type="spellStart"/>
            <w:r w:rsidRPr="00522B94">
              <w:t>Rarituri</w:t>
            </w:r>
            <w:proofErr w:type="spellEnd"/>
            <w:r w:rsidRPr="00522B94">
              <w:t xml:space="preserve"> </w:t>
            </w:r>
          </w:p>
        </w:tc>
        <w:tc>
          <w:tcPr>
            <w:tcW w:w="1610" w:type="dxa"/>
          </w:tcPr>
          <w:p w14:paraId="71CFA129" w14:textId="509DEB23" w:rsidR="001417FC" w:rsidRPr="00522B94" w:rsidRDefault="001417FC" w:rsidP="00942C6E">
            <w:pPr>
              <w:pStyle w:val="NormalWeb"/>
              <w:suppressAutoHyphens w:val="0"/>
              <w:ind w:leftChars="0" w:left="0" w:firstLineChars="0" w:firstLine="0"/>
              <w:textAlignment w:val="auto"/>
              <w:outlineLvl w:val="9"/>
            </w:pPr>
            <w:r w:rsidRPr="00522B94">
              <w:t>Pozitiv nesemnificativ</w:t>
            </w:r>
          </w:p>
        </w:tc>
        <w:tc>
          <w:tcPr>
            <w:tcW w:w="1182" w:type="dxa"/>
          </w:tcPr>
          <w:p w14:paraId="45669A74" w14:textId="7F74BD62" w:rsidR="001417FC" w:rsidRPr="00522B94" w:rsidRDefault="001417FC" w:rsidP="008E279A">
            <w:pPr>
              <w:pStyle w:val="NormalWeb"/>
              <w:suppressAutoHyphens w:val="0"/>
              <w:ind w:leftChars="0" w:left="0" w:firstLineChars="0" w:firstLine="0"/>
              <w:textAlignment w:val="auto"/>
              <w:outlineLvl w:val="9"/>
            </w:pPr>
            <w:r w:rsidRPr="00522B94">
              <w:t>0,</w:t>
            </w:r>
            <w:r w:rsidR="008E279A" w:rsidRPr="00522B94">
              <w:t>67</w:t>
            </w:r>
          </w:p>
        </w:tc>
        <w:tc>
          <w:tcPr>
            <w:tcW w:w="1109" w:type="dxa"/>
          </w:tcPr>
          <w:p w14:paraId="16B1F687" w14:textId="55ECC294" w:rsidR="001417FC" w:rsidRPr="00522B94" w:rsidRDefault="001417FC" w:rsidP="008E279A">
            <w:pPr>
              <w:pStyle w:val="NormalWeb"/>
              <w:suppressAutoHyphens w:val="0"/>
              <w:ind w:leftChars="0" w:left="0" w:firstLineChars="0" w:firstLine="0"/>
              <w:textAlignment w:val="auto"/>
              <w:outlineLvl w:val="9"/>
            </w:pPr>
            <w:r w:rsidRPr="00522B94">
              <w:t>0,</w:t>
            </w:r>
            <w:r w:rsidR="008E279A" w:rsidRPr="00522B94">
              <w:t>58</w:t>
            </w:r>
          </w:p>
        </w:tc>
        <w:tc>
          <w:tcPr>
            <w:tcW w:w="1060" w:type="dxa"/>
          </w:tcPr>
          <w:p w14:paraId="444B634C" w14:textId="32887997" w:rsidR="001417FC" w:rsidRPr="00522B94" w:rsidRDefault="001417FC" w:rsidP="00942C6E">
            <w:pPr>
              <w:pStyle w:val="NormalWeb"/>
              <w:suppressAutoHyphens w:val="0"/>
              <w:ind w:leftChars="0" w:left="0" w:firstLineChars="0" w:firstLine="0"/>
              <w:textAlignment w:val="auto"/>
              <w:outlineLvl w:val="9"/>
            </w:pPr>
            <w:r w:rsidRPr="00522B94">
              <w:t>5-10 z</w:t>
            </w:r>
          </w:p>
        </w:tc>
        <w:tc>
          <w:tcPr>
            <w:tcW w:w="1195" w:type="dxa"/>
          </w:tcPr>
          <w:p w14:paraId="1B2D34AD" w14:textId="728A4952" w:rsidR="001417FC" w:rsidRPr="00522B94" w:rsidRDefault="001417FC" w:rsidP="00942C6E">
            <w:pPr>
              <w:pStyle w:val="NormalWeb"/>
              <w:suppressAutoHyphens w:val="0"/>
              <w:ind w:leftChars="0" w:left="0" w:firstLineChars="0" w:firstLine="0"/>
              <w:textAlignment w:val="auto"/>
              <w:outlineLvl w:val="9"/>
            </w:pPr>
            <w:r w:rsidRPr="00522B94">
              <w:t xml:space="preserve">2-3 </w:t>
            </w:r>
            <w:proofErr w:type="spellStart"/>
            <w:r w:rsidRPr="00522B94">
              <w:t>rarituri</w:t>
            </w:r>
            <w:proofErr w:type="spellEnd"/>
          </w:p>
        </w:tc>
        <w:tc>
          <w:tcPr>
            <w:tcW w:w="791" w:type="dxa"/>
          </w:tcPr>
          <w:p w14:paraId="304A9110" w14:textId="495D0A9A" w:rsidR="001417FC" w:rsidRPr="00522B94" w:rsidRDefault="001417FC" w:rsidP="00942C6E">
            <w:pPr>
              <w:pStyle w:val="NormalWeb"/>
              <w:suppressAutoHyphens w:val="0"/>
              <w:ind w:leftChars="0" w:left="0" w:firstLineChars="0" w:firstLine="0"/>
              <w:textAlignment w:val="auto"/>
              <w:outlineLvl w:val="9"/>
            </w:pPr>
            <w:r w:rsidRPr="00522B94">
              <w:t>5-10 z</w:t>
            </w:r>
          </w:p>
        </w:tc>
        <w:tc>
          <w:tcPr>
            <w:tcW w:w="1224" w:type="dxa"/>
          </w:tcPr>
          <w:p w14:paraId="37ABDFD7" w14:textId="116C7EEE" w:rsidR="001417FC" w:rsidRPr="00522B94" w:rsidRDefault="001417FC" w:rsidP="00942C6E">
            <w:pPr>
              <w:pStyle w:val="NormalWeb"/>
              <w:suppressAutoHyphens w:val="0"/>
              <w:ind w:leftChars="0" w:left="0" w:firstLineChars="0" w:firstLine="0"/>
              <w:textAlignment w:val="auto"/>
              <w:outlineLvl w:val="9"/>
            </w:pPr>
            <w:r w:rsidRPr="00522B94">
              <w:t>-</w:t>
            </w:r>
          </w:p>
        </w:tc>
      </w:tr>
    </w:tbl>
    <w:p w14:paraId="029E731E" w14:textId="77777777" w:rsidR="00672B24" w:rsidRPr="00522B94" w:rsidRDefault="00672B24" w:rsidP="00DE53D1"/>
    <w:p w14:paraId="5D784474" w14:textId="3EE3A59B" w:rsidR="00672B24" w:rsidRPr="00522B94" w:rsidRDefault="00186432" w:rsidP="00186432">
      <w:pPr>
        <w:pStyle w:val="NormalWeb"/>
      </w:pPr>
      <w:r w:rsidRPr="00522B94">
        <w:lastRenderedPageBreak/>
        <w:t xml:space="preserve">Durata </w:t>
      </w:r>
      <w:proofErr w:type="spellStart"/>
      <w:r w:rsidRPr="00522B94">
        <w:t>lucrarilor</w:t>
      </w:r>
      <w:proofErr w:type="spellEnd"/>
      <w:r w:rsidRPr="00522B94">
        <w:t xml:space="preserve"> este estimată prin necesarul de ore de munca pentru un muncitor la suprafața de 1 ha. În faza de dezvoltare a pădurii, în care se aplica aceste lucrări, arboretul nu constituie habitat favorabil pentru speciile de interes conservativ. Impactul poate fi considerat pozitiv nesemnificativ asupra speciilor. Impactul direct este neutru, de scurta durata, iar parcelele de pădure în care se aplica răriturile nu constituie habitate favorabile pentru speciile de interes conservativ. Prin aplicarea acestor </w:t>
      </w:r>
      <w:proofErr w:type="spellStart"/>
      <w:r w:rsidRPr="00522B94">
        <w:t>lucrari</w:t>
      </w:r>
      <w:proofErr w:type="spellEnd"/>
      <w:r w:rsidRPr="00522B94">
        <w:t xml:space="preserve"> nu se </w:t>
      </w:r>
      <w:proofErr w:type="spellStart"/>
      <w:r w:rsidRPr="00522B94">
        <w:t>genereaza</w:t>
      </w:r>
      <w:proofErr w:type="spellEnd"/>
      <w:r w:rsidRPr="00522B94">
        <w:t xml:space="preserve"> deșeuri, nu se </w:t>
      </w:r>
      <w:proofErr w:type="spellStart"/>
      <w:r w:rsidRPr="00522B94">
        <w:t>elibereaza</w:t>
      </w:r>
      <w:proofErr w:type="spellEnd"/>
      <w:r w:rsidRPr="00522B94">
        <w:t xml:space="preserve"> poluanți atmosferici, nu vor fi afectate solul, subsolul, apele de </w:t>
      </w:r>
      <w:proofErr w:type="spellStart"/>
      <w:r w:rsidRPr="00522B94">
        <w:t>suprafata</w:t>
      </w:r>
      <w:proofErr w:type="spellEnd"/>
      <w:r w:rsidRPr="00522B94">
        <w:t xml:space="preserve"> sau </w:t>
      </w:r>
      <w:proofErr w:type="spellStart"/>
      <w:r w:rsidRPr="00522B94">
        <w:t>panza</w:t>
      </w:r>
      <w:proofErr w:type="spellEnd"/>
      <w:r w:rsidRPr="00522B94">
        <w:t xml:space="preserve"> freatica.</w:t>
      </w:r>
    </w:p>
    <w:p w14:paraId="1D0233D3" w14:textId="66BD056A" w:rsidR="00DE53D1" w:rsidRPr="00522B94" w:rsidRDefault="00DE53D1" w:rsidP="00DE53D1"/>
    <w:p w14:paraId="60E3DB42" w14:textId="2C528C92" w:rsidR="00186432" w:rsidRPr="00522B94" w:rsidRDefault="00186432" w:rsidP="00B843A9">
      <w:pPr>
        <w:pStyle w:val="Listparagraf"/>
        <w:numPr>
          <w:ilvl w:val="0"/>
          <w:numId w:val="39"/>
        </w:numPr>
      </w:pPr>
      <w:bookmarkStart w:id="419" w:name="_Hlk91153778"/>
      <w:r w:rsidRPr="00522B94">
        <w:rPr>
          <w:b/>
          <w:bCs/>
          <w:i/>
          <w:iCs/>
          <w:u w:val="single"/>
        </w:rPr>
        <w:t xml:space="preserve">Identificarea si evaluarea impactului </w:t>
      </w:r>
      <w:proofErr w:type="spellStart"/>
      <w:r w:rsidRPr="00522B94">
        <w:rPr>
          <w:b/>
          <w:bCs/>
          <w:i/>
          <w:iCs/>
          <w:u w:val="single"/>
        </w:rPr>
        <w:t>lucrarilor</w:t>
      </w:r>
      <w:proofErr w:type="spellEnd"/>
      <w:r w:rsidRPr="00522B94">
        <w:rPr>
          <w:b/>
          <w:bCs/>
          <w:i/>
          <w:iCs/>
          <w:u w:val="single"/>
        </w:rPr>
        <w:t xml:space="preserve"> de rărituri asupra habitatelor și speciilor de interes comunitar din siturile Natura 2000 din aria planului</w:t>
      </w:r>
    </w:p>
    <w:p w14:paraId="75E79779" w14:textId="77ACF756" w:rsidR="00186432" w:rsidRPr="00522B94" w:rsidRDefault="00186432" w:rsidP="00186432">
      <w:pPr>
        <w:pStyle w:val="NormalWeb"/>
      </w:pPr>
      <w:proofErr w:type="spellStart"/>
      <w:r w:rsidRPr="00522B94">
        <w:t>Lucrarile</w:t>
      </w:r>
      <w:proofErr w:type="spellEnd"/>
      <w:r w:rsidRPr="00522B94">
        <w:t xml:space="preserve"> de rărituri se </w:t>
      </w:r>
      <w:proofErr w:type="spellStart"/>
      <w:r w:rsidRPr="00522B94">
        <w:t>realizeaza</w:t>
      </w:r>
      <w:proofErr w:type="spellEnd"/>
      <w:r w:rsidRPr="00522B94">
        <w:t xml:space="preserve"> </w:t>
      </w:r>
      <w:bookmarkEnd w:id="419"/>
      <w:proofErr w:type="spellStart"/>
      <w:r w:rsidRPr="00522B94">
        <w:t>esalonat</w:t>
      </w:r>
      <w:proofErr w:type="spellEnd"/>
      <w:r w:rsidRPr="00522B94">
        <w:t xml:space="preserve">, pe o perioada de </w:t>
      </w:r>
      <w:r w:rsidR="001417FC" w:rsidRPr="00522B94">
        <w:t>10</w:t>
      </w:r>
      <w:r w:rsidRPr="00522B94">
        <w:t xml:space="preserve"> ani (perioada de valabilitate a amenajamentului silvic) pe o </w:t>
      </w:r>
      <w:proofErr w:type="spellStart"/>
      <w:r w:rsidRPr="00522B94">
        <w:t>suprafata</w:t>
      </w:r>
      <w:proofErr w:type="spellEnd"/>
      <w:r w:rsidRPr="00522B94">
        <w:t xml:space="preserve"> de </w:t>
      </w:r>
      <w:proofErr w:type="spellStart"/>
      <w:r w:rsidRPr="00522B94">
        <w:t>padure</w:t>
      </w:r>
      <w:proofErr w:type="spellEnd"/>
      <w:r w:rsidRPr="00522B94">
        <w:t xml:space="preserve"> estimata la </w:t>
      </w:r>
      <w:r w:rsidR="00F02BC3" w:rsidRPr="00522B94">
        <w:t>348,3</w:t>
      </w:r>
      <w:r w:rsidRPr="00522B94">
        <w:t xml:space="preserve"> ha (</w:t>
      </w:r>
      <w:r w:rsidR="00F02BC3" w:rsidRPr="00522B94">
        <w:t>0,067</w:t>
      </w:r>
      <w:r w:rsidRPr="00522B94">
        <w:t xml:space="preserve"> % anual) din </w:t>
      </w:r>
      <w:proofErr w:type="spellStart"/>
      <w:r w:rsidRPr="00522B94">
        <w:t>suprafata</w:t>
      </w:r>
      <w:proofErr w:type="spellEnd"/>
      <w:r w:rsidR="0027323F" w:rsidRPr="00522B94">
        <w:t xml:space="preserve"> </w:t>
      </w:r>
      <w:r w:rsidRPr="00522B94">
        <w:t>ROSPA00</w:t>
      </w:r>
      <w:r w:rsidR="0027323F" w:rsidRPr="00522B94">
        <w:t>34</w:t>
      </w:r>
      <w:r w:rsidRPr="00522B94">
        <w:t xml:space="preserve"> si pe </w:t>
      </w:r>
      <w:r w:rsidR="00F02BC3" w:rsidRPr="00522B94">
        <w:t>348,4</w:t>
      </w:r>
      <w:r w:rsidRPr="00522B94">
        <w:t xml:space="preserve"> ha (</w:t>
      </w:r>
      <w:r w:rsidR="00F02BC3" w:rsidRPr="00522B94">
        <w:t xml:space="preserve">0,05 </w:t>
      </w:r>
      <w:r w:rsidRPr="00522B94">
        <w:t xml:space="preserve">% anual) din </w:t>
      </w:r>
      <w:proofErr w:type="spellStart"/>
      <w:r w:rsidRPr="00522B94">
        <w:t>suprafata</w:t>
      </w:r>
      <w:proofErr w:type="spellEnd"/>
      <w:r w:rsidRPr="00522B94">
        <w:t xml:space="preserve"> ROSCI0</w:t>
      </w:r>
      <w:r w:rsidR="0027323F" w:rsidRPr="00522B94">
        <w:t>323</w:t>
      </w:r>
      <w:r w:rsidRPr="00522B94">
        <w:t xml:space="preserve">. </w:t>
      </w:r>
      <w:proofErr w:type="spellStart"/>
      <w:r w:rsidRPr="00522B94">
        <w:t>Lucrarile</w:t>
      </w:r>
      <w:proofErr w:type="spellEnd"/>
      <w:r w:rsidRPr="00522B94">
        <w:t xml:space="preserve"> se </w:t>
      </w:r>
      <w:proofErr w:type="spellStart"/>
      <w:r w:rsidRPr="00522B94">
        <w:t>realizeaza</w:t>
      </w:r>
      <w:proofErr w:type="spellEnd"/>
      <w:r w:rsidRPr="00522B94">
        <w:t xml:space="preserve"> dispersat in </w:t>
      </w:r>
      <w:proofErr w:type="spellStart"/>
      <w:r w:rsidRPr="00522B94">
        <w:t>intreaga</w:t>
      </w:r>
      <w:proofErr w:type="spellEnd"/>
      <w:r w:rsidRPr="00522B94">
        <w:t xml:space="preserve"> </w:t>
      </w:r>
      <w:proofErr w:type="spellStart"/>
      <w:r w:rsidRPr="00522B94">
        <w:t>suprafata</w:t>
      </w:r>
      <w:proofErr w:type="spellEnd"/>
      <w:r w:rsidRPr="00522B94">
        <w:t xml:space="preserve"> a siturilor Natura 2000.</w:t>
      </w:r>
    </w:p>
    <w:p w14:paraId="7B5FC4CF" w14:textId="553441A7" w:rsidR="00186432" w:rsidRPr="00522B94" w:rsidRDefault="00186432" w:rsidP="00186432">
      <w:pPr>
        <w:pStyle w:val="NormalWeb"/>
      </w:pPr>
      <w:r w:rsidRPr="00522B94">
        <w:t xml:space="preserve">Perioada de realizare a </w:t>
      </w:r>
      <w:proofErr w:type="spellStart"/>
      <w:r w:rsidRPr="00522B94">
        <w:t>lucrarii</w:t>
      </w:r>
      <w:proofErr w:type="spellEnd"/>
      <w:r w:rsidRPr="00522B94">
        <w:t>, acceptată în studiu</w:t>
      </w:r>
      <w:r w:rsidR="00C33F9F" w:rsidRPr="00522B94">
        <w:t xml:space="preserve"> </w:t>
      </w:r>
      <w:r w:rsidR="001417FC" w:rsidRPr="00522B94">
        <w:t>se recomanda a fi</w:t>
      </w:r>
      <w:r w:rsidRPr="00522B94">
        <w:t xml:space="preserve"> august – martie, perioada care nu se suprapune </w:t>
      </w:r>
      <w:proofErr w:type="spellStart"/>
      <w:r w:rsidRPr="00522B94">
        <w:t>cuibaririi</w:t>
      </w:r>
      <w:proofErr w:type="spellEnd"/>
      <w:r w:rsidRPr="00522B94">
        <w:t xml:space="preserve"> și </w:t>
      </w:r>
      <w:proofErr w:type="spellStart"/>
      <w:r w:rsidRPr="00522B94">
        <w:t>cresterii</w:t>
      </w:r>
      <w:proofErr w:type="spellEnd"/>
      <w:r w:rsidRPr="00522B94">
        <w:t xml:space="preserve"> puilor păsărilor sau creșterii puilor celorlalte grupe de vertebrate terestre de interes comunitar.</w:t>
      </w:r>
    </w:p>
    <w:p w14:paraId="6048EA0F" w14:textId="0EFFFED9" w:rsidR="00186432" w:rsidRPr="00522B94" w:rsidRDefault="00186432" w:rsidP="00186432">
      <w:pPr>
        <w:pStyle w:val="NormalWeb"/>
      </w:pPr>
      <w:r w:rsidRPr="00522B94">
        <w:t xml:space="preserve">Prin aplicarea </w:t>
      </w:r>
      <w:proofErr w:type="spellStart"/>
      <w:r w:rsidRPr="00522B94">
        <w:t>lucrarilor</w:t>
      </w:r>
      <w:proofErr w:type="spellEnd"/>
      <w:r w:rsidRPr="00522B94">
        <w:t xml:space="preserve"> de rărituri în </w:t>
      </w:r>
      <w:r w:rsidR="00F20E20" w:rsidRPr="00522B94">
        <w:t>habitatele 9410 si respectiv 91V0</w:t>
      </w:r>
      <w:r w:rsidRPr="00522B94">
        <w:t xml:space="preserve"> (</w:t>
      </w:r>
      <w:r w:rsidR="00F20E20" w:rsidRPr="00522B94">
        <w:t xml:space="preserve">ce ocupa o </w:t>
      </w:r>
      <w:proofErr w:type="spellStart"/>
      <w:r w:rsidR="00F20E20" w:rsidRPr="00522B94">
        <w:t>suprafata</w:t>
      </w:r>
      <w:proofErr w:type="spellEnd"/>
      <w:r w:rsidR="00F20E20" w:rsidRPr="00522B94">
        <w:t xml:space="preserve"> de 18013 ha si respectiv 15011</w:t>
      </w:r>
      <w:r w:rsidRPr="00522B94">
        <w:t xml:space="preserve"> ha in sit) se va înregistra un impact pozitiv direct pe termen scurt, mediu si lung pe o </w:t>
      </w:r>
      <w:proofErr w:type="spellStart"/>
      <w:r w:rsidRPr="00522B94">
        <w:t>suprafata</w:t>
      </w:r>
      <w:proofErr w:type="spellEnd"/>
      <w:r w:rsidRPr="00522B94">
        <w:t xml:space="preserve"> de </w:t>
      </w:r>
      <w:r w:rsidR="007B6A0A" w:rsidRPr="00522B94">
        <w:t xml:space="preserve">45,41ha (0,02% anual) pentru habitatul </w:t>
      </w:r>
      <w:r w:rsidR="007B6A0A" w:rsidRPr="00522B94">
        <w:rPr>
          <w:i/>
        </w:rPr>
        <w:t>9410</w:t>
      </w:r>
      <w:r w:rsidR="007B6A0A" w:rsidRPr="00522B94">
        <w:t xml:space="preserve"> si respectiv de 126,7 ha (0,08% anual) pentru </w:t>
      </w:r>
      <w:proofErr w:type="spellStart"/>
      <w:r w:rsidR="007B6A0A" w:rsidRPr="00522B94">
        <w:t>habtatul</w:t>
      </w:r>
      <w:proofErr w:type="spellEnd"/>
      <w:r w:rsidR="007B6A0A" w:rsidRPr="00522B94">
        <w:t xml:space="preserve"> </w:t>
      </w:r>
      <w:r w:rsidR="007B6A0A" w:rsidRPr="00522B94">
        <w:rPr>
          <w:i/>
        </w:rPr>
        <w:t>91V0</w:t>
      </w:r>
      <w:r w:rsidRPr="00522B94">
        <w:t xml:space="preserve"> ha</w:t>
      </w:r>
      <w:r w:rsidR="007B6A0A" w:rsidRPr="00522B94">
        <w:t>.</w:t>
      </w:r>
    </w:p>
    <w:p w14:paraId="78206FD5" w14:textId="30C48ABE" w:rsidR="00186432" w:rsidRPr="00522B94" w:rsidRDefault="00186432" w:rsidP="00186432">
      <w:pPr>
        <w:pStyle w:val="NormalWeb"/>
      </w:pPr>
      <w:proofErr w:type="spellStart"/>
      <w:r w:rsidRPr="00522B94">
        <w:t>Lucrarile</w:t>
      </w:r>
      <w:proofErr w:type="spellEnd"/>
      <w:r w:rsidRPr="00522B94">
        <w:t xml:space="preserve"> de rărituri au în esența </w:t>
      </w:r>
      <w:proofErr w:type="spellStart"/>
      <w:r w:rsidRPr="00522B94">
        <w:t>acelasi</w:t>
      </w:r>
      <w:proofErr w:type="spellEnd"/>
      <w:r w:rsidRPr="00522B94">
        <w:t xml:space="preserve"> rol ca și curățirile, dar se </w:t>
      </w:r>
      <w:proofErr w:type="spellStart"/>
      <w:r w:rsidRPr="00522B94">
        <w:t>realizeaza</w:t>
      </w:r>
      <w:proofErr w:type="spellEnd"/>
      <w:r w:rsidRPr="00522B94">
        <w:t xml:space="preserve"> în alt stadiu de vârsta, respectiv la vârste mai mari ale arborilor.</w:t>
      </w:r>
    </w:p>
    <w:p w14:paraId="0100F26F" w14:textId="77777777" w:rsidR="00186432" w:rsidRPr="00522B94" w:rsidRDefault="00186432" w:rsidP="00186432">
      <w:pPr>
        <w:pStyle w:val="NormalWeb"/>
      </w:pPr>
    </w:p>
    <w:p w14:paraId="3AB849EF" w14:textId="13401235" w:rsidR="00186432" w:rsidRPr="00522B94" w:rsidRDefault="00186432" w:rsidP="00B843A9">
      <w:pPr>
        <w:pStyle w:val="Listparagraf"/>
        <w:numPr>
          <w:ilvl w:val="1"/>
          <w:numId w:val="39"/>
        </w:numPr>
        <w:ind w:left="851"/>
        <w:rPr>
          <w:i/>
          <w:iCs/>
          <w:u w:val="single"/>
        </w:rPr>
      </w:pPr>
      <w:r w:rsidRPr="00522B94">
        <w:rPr>
          <w:i/>
          <w:iCs/>
          <w:u w:val="single"/>
        </w:rPr>
        <w:t xml:space="preserve">Analiza impactului </w:t>
      </w:r>
      <w:proofErr w:type="spellStart"/>
      <w:r w:rsidRPr="00522B94">
        <w:rPr>
          <w:i/>
          <w:iCs/>
          <w:u w:val="single"/>
        </w:rPr>
        <w:t>lucrarilor</w:t>
      </w:r>
      <w:proofErr w:type="spellEnd"/>
      <w:r w:rsidRPr="00522B94">
        <w:rPr>
          <w:i/>
          <w:iCs/>
          <w:u w:val="single"/>
        </w:rPr>
        <w:t xml:space="preserve"> de rărituri asupra speciilor de amfibieni si reptile din ROSCI0</w:t>
      </w:r>
      <w:r w:rsidR="001417FC" w:rsidRPr="00522B94">
        <w:rPr>
          <w:i/>
          <w:iCs/>
          <w:u w:val="single"/>
        </w:rPr>
        <w:t xml:space="preserve">323 </w:t>
      </w:r>
      <w:proofErr w:type="spellStart"/>
      <w:r w:rsidR="001417FC" w:rsidRPr="00522B94">
        <w:rPr>
          <w:i/>
          <w:iCs/>
          <w:u w:val="single"/>
        </w:rPr>
        <w:t>Muntii</w:t>
      </w:r>
      <w:proofErr w:type="spellEnd"/>
      <w:r w:rsidR="001417FC" w:rsidRPr="00522B94">
        <w:rPr>
          <w:i/>
          <w:iCs/>
          <w:u w:val="single"/>
        </w:rPr>
        <w:t xml:space="preserve"> Ciucului</w:t>
      </w:r>
    </w:p>
    <w:p w14:paraId="196E866C" w14:textId="259D5B34" w:rsidR="00186432" w:rsidRPr="00522B94" w:rsidRDefault="00186432" w:rsidP="00186432">
      <w:pPr>
        <w:pStyle w:val="NormalWeb"/>
      </w:pPr>
      <w:r w:rsidRPr="00522B94">
        <w:t xml:space="preserve">În aria planului </w:t>
      </w:r>
      <w:r w:rsidR="001417FC" w:rsidRPr="00522B94">
        <w:t xml:space="preserve">este </w:t>
      </w:r>
      <w:proofErr w:type="spellStart"/>
      <w:r w:rsidR="001417FC" w:rsidRPr="00522B94">
        <w:t>mentionata</w:t>
      </w:r>
      <w:proofErr w:type="spellEnd"/>
      <w:r w:rsidR="001417FC" w:rsidRPr="00522B94">
        <w:t xml:space="preserve"> o specie</w:t>
      </w:r>
      <w:r w:rsidRPr="00522B94">
        <w:t xml:space="preserve"> de amfibieni (</w:t>
      </w:r>
      <w:proofErr w:type="spellStart"/>
      <w:r w:rsidRPr="00522B94">
        <w:rPr>
          <w:i/>
          <w:iCs/>
        </w:rPr>
        <w:t>Bombina</w:t>
      </w:r>
      <w:proofErr w:type="spellEnd"/>
      <w:r w:rsidRPr="00522B94">
        <w:rPr>
          <w:i/>
          <w:iCs/>
        </w:rPr>
        <w:t xml:space="preserve"> </w:t>
      </w:r>
      <w:proofErr w:type="spellStart"/>
      <w:r w:rsidRPr="00522B94">
        <w:rPr>
          <w:i/>
          <w:iCs/>
        </w:rPr>
        <w:t>bombina</w:t>
      </w:r>
      <w:proofErr w:type="spellEnd"/>
      <w:r w:rsidRPr="00522B94">
        <w:t>) prezent</w:t>
      </w:r>
      <w:r w:rsidR="001417FC" w:rsidRPr="00522B94">
        <w:t>a</w:t>
      </w:r>
      <w:r w:rsidRPr="00522B94">
        <w:t xml:space="preserve"> în habitate acvatice permanente sau temporare.</w:t>
      </w:r>
    </w:p>
    <w:p w14:paraId="5C90D13F" w14:textId="34C99E02" w:rsidR="00186432" w:rsidRPr="00522B94" w:rsidRDefault="00186432" w:rsidP="00186432">
      <w:pPr>
        <w:pStyle w:val="NormalWeb"/>
      </w:pPr>
      <w:r w:rsidRPr="00522B94">
        <w:t xml:space="preserve">Se </w:t>
      </w:r>
      <w:proofErr w:type="spellStart"/>
      <w:r w:rsidRPr="00522B94">
        <w:t>apreciaza</w:t>
      </w:r>
      <w:proofErr w:type="spellEnd"/>
      <w:r w:rsidRPr="00522B94">
        <w:t xml:space="preserve"> ca aplicarea </w:t>
      </w:r>
      <w:proofErr w:type="spellStart"/>
      <w:r w:rsidRPr="00522B94">
        <w:t>lucrarilor</w:t>
      </w:r>
      <w:proofErr w:type="spellEnd"/>
      <w:r w:rsidRPr="00522B94">
        <w:t xml:space="preserve"> silvice rărituri nu va afecta </w:t>
      </w:r>
      <w:proofErr w:type="spellStart"/>
      <w:r w:rsidRPr="00522B94">
        <w:t>populatiile</w:t>
      </w:r>
      <w:proofErr w:type="spellEnd"/>
      <w:r w:rsidRPr="00522B94">
        <w:t xml:space="preserve"> speciilor de amfibieni si reptile prezente în aria planului </w:t>
      </w:r>
      <w:proofErr w:type="spellStart"/>
      <w:r w:rsidRPr="00522B94">
        <w:t>avand</w:t>
      </w:r>
      <w:proofErr w:type="spellEnd"/>
      <w:r w:rsidRPr="00522B94">
        <w:t xml:space="preserve"> în vedere faptul ca cele mai multe dintre specii sunt acvatice, iar </w:t>
      </w:r>
      <w:proofErr w:type="spellStart"/>
      <w:r w:rsidRPr="00522B94">
        <w:t>lucrarile</w:t>
      </w:r>
      <w:proofErr w:type="spellEnd"/>
      <w:r w:rsidRPr="00522B94">
        <w:t xml:space="preserve"> se </w:t>
      </w:r>
      <w:proofErr w:type="spellStart"/>
      <w:r w:rsidRPr="00522B94">
        <w:t>desfasoara</w:t>
      </w:r>
      <w:proofErr w:type="spellEnd"/>
      <w:r w:rsidRPr="00522B94">
        <w:t xml:space="preserve"> în sezonul rece, </w:t>
      </w:r>
      <w:proofErr w:type="spellStart"/>
      <w:r w:rsidRPr="00522B94">
        <w:t>cand</w:t>
      </w:r>
      <w:proofErr w:type="spellEnd"/>
      <w:r w:rsidRPr="00522B94">
        <w:t xml:space="preserve"> aceste specii nu sunt active. Masurile de protejare a habitatelor acvatice din aria planului asigura în egala </w:t>
      </w:r>
      <w:proofErr w:type="spellStart"/>
      <w:r w:rsidRPr="00522B94">
        <w:t>masură</w:t>
      </w:r>
      <w:proofErr w:type="spellEnd"/>
      <w:r w:rsidRPr="00522B94">
        <w:t xml:space="preserve"> și protejarea speciilor de amfibieni și de reptile și habitatelor favorabile lor.</w:t>
      </w:r>
    </w:p>
    <w:p w14:paraId="346EC824" w14:textId="77777777" w:rsidR="00186432" w:rsidRPr="00522B94" w:rsidRDefault="00186432" w:rsidP="00186432"/>
    <w:p w14:paraId="005BB8FC" w14:textId="77777777" w:rsidR="001417FC" w:rsidRPr="00522B94" w:rsidRDefault="00186432" w:rsidP="00B843A9">
      <w:pPr>
        <w:pStyle w:val="Listparagraf"/>
        <w:numPr>
          <w:ilvl w:val="1"/>
          <w:numId w:val="39"/>
        </w:numPr>
        <w:ind w:left="851"/>
        <w:rPr>
          <w:i/>
          <w:iCs/>
          <w:u w:val="single"/>
        </w:rPr>
      </w:pPr>
      <w:r w:rsidRPr="00522B94">
        <w:rPr>
          <w:i/>
          <w:iCs/>
          <w:u w:val="single"/>
        </w:rPr>
        <w:t xml:space="preserve">Analiza impactului </w:t>
      </w:r>
      <w:proofErr w:type="spellStart"/>
      <w:r w:rsidRPr="00522B94">
        <w:rPr>
          <w:i/>
          <w:iCs/>
          <w:u w:val="single"/>
        </w:rPr>
        <w:t>lucrarilor</w:t>
      </w:r>
      <w:proofErr w:type="spellEnd"/>
      <w:r w:rsidRPr="00522B94">
        <w:rPr>
          <w:i/>
          <w:iCs/>
          <w:u w:val="single"/>
        </w:rPr>
        <w:t xml:space="preserve"> de rărituri asupra speciilor de mamifere din </w:t>
      </w:r>
      <w:r w:rsidR="001417FC" w:rsidRPr="00522B94">
        <w:rPr>
          <w:i/>
          <w:iCs/>
          <w:u w:val="single"/>
        </w:rPr>
        <w:t xml:space="preserve">ROSCI0323 </w:t>
      </w:r>
      <w:proofErr w:type="spellStart"/>
      <w:r w:rsidR="001417FC" w:rsidRPr="00522B94">
        <w:rPr>
          <w:i/>
          <w:iCs/>
          <w:u w:val="single"/>
        </w:rPr>
        <w:t>Muntii</w:t>
      </w:r>
      <w:proofErr w:type="spellEnd"/>
      <w:r w:rsidR="001417FC" w:rsidRPr="00522B94">
        <w:rPr>
          <w:i/>
          <w:iCs/>
          <w:u w:val="single"/>
        </w:rPr>
        <w:t xml:space="preserve"> Ciucului</w:t>
      </w:r>
    </w:p>
    <w:p w14:paraId="74EC8AB2" w14:textId="34F0A35C" w:rsidR="00186432" w:rsidRPr="00522B94" w:rsidRDefault="00186432" w:rsidP="00186432">
      <w:pPr>
        <w:pStyle w:val="NormalWeb"/>
      </w:pPr>
      <w:r w:rsidRPr="00522B94">
        <w:t>Dintre speciile de mamifere de interes comunitar prezente în sit este citată vidra (</w:t>
      </w:r>
      <w:r w:rsidRPr="00522B94">
        <w:rPr>
          <w:i/>
          <w:iCs/>
        </w:rPr>
        <w:t>Lutra lutra</w:t>
      </w:r>
      <w:r w:rsidR="001417FC" w:rsidRPr="00522B94">
        <w:rPr>
          <w:i/>
          <w:iCs/>
        </w:rPr>
        <w:t>)</w:t>
      </w:r>
      <w:r w:rsidR="001417FC" w:rsidRPr="00522B94">
        <w:t xml:space="preserve"> specie </w:t>
      </w:r>
      <w:proofErr w:type="spellStart"/>
      <w:r w:rsidR="001417FC" w:rsidRPr="00522B94">
        <w:t>semiacvatica</w:t>
      </w:r>
      <w:proofErr w:type="spellEnd"/>
      <w:r w:rsidR="001417FC" w:rsidRPr="00522B94">
        <w:t xml:space="preserve"> ce nu are </w:t>
      </w:r>
      <w:proofErr w:type="spellStart"/>
      <w:r w:rsidR="001417FC" w:rsidRPr="00522B94">
        <w:t>însa</w:t>
      </w:r>
      <w:proofErr w:type="spellEnd"/>
      <w:r w:rsidR="001417FC" w:rsidRPr="00522B94">
        <w:t xml:space="preserve"> habitat favorabil în zona de implementare a </w:t>
      </w:r>
      <w:proofErr w:type="spellStart"/>
      <w:r w:rsidR="001417FC" w:rsidRPr="00522B94">
        <w:t>lucrarilor</w:t>
      </w:r>
      <w:proofErr w:type="spellEnd"/>
      <w:r w:rsidR="001417FC" w:rsidRPr="00522B94">
        <w:t xml:space="preserve"> de rărituri</w:t>
      </w:r>
      <w:r w:rsidRPr="00522B94">
        <w:t xml:space="preserve">, </w:t>
      </w:r>
      <w:proofErr w:type="spellStart"/>
      <w:r w:rsidR="001417FC" w:rsidRPr="00522B94">
        <w:rPr>
          <w:i/>
        </w:rPr>
        <w:t>Ursuc</w:t>
      </w:r>
      <w:proofErr w:type="spellEnd"/>
      <w:r w:rsidR="001417FC" w:rsidRPr="00522B94">
        <w:rPr>
          <w:i/>
        </w:rPr>
        <w:t xml:space="preserve"> </w:t>
      </w:r>
      <w:proofErr w:type="spellStart"/>
      <w:r w:rsidR="001417FC" w:rsidRPr="00522B94">
        <w:rPr>
          <w:i/>
        </w:rPr>
        <w:t>arctos</w:t>
      </w:r>
      <w:proofErr w:type="spellEnd"/>
      <w:r w:rsidR="001417FC" w:rsidRPr="00522B94">
        <w:t xml:space="preserve"> (urs) si </w:t>
      </w:r>
      <w:proofErr w:type="spellStart"/>
      <w:r w:rsidR="001417FC" w:rsidRPr="00522B94">
        <w:rPr>
          <w:i/>
        </w:rPr>
        <w:t>Canis</w:t>
      </w:r>
      <w:proofErr w:type="spellEnd"/>
      <w:r w:rsidR="001417FC" w:rsidRPr="00522B94">
        <w:rPr>
          <w:i/>
        </w:rPr>
        <w:t xml:space="preserve"> lupus</w:t>
      </w:r>
      <w:r w:rsidR="001417FC" w:rsidRPr="00522B94">
        <w:t xml:space="preserve"> (lup)</w:t>
      </w:r>
      <w:r w:rsidRPr="00522B94">
        <w:t xml:space="preserve">. </w:t>
      </w:r>
    </w:p>
    <w:p w14:paraId="59503DD7" w14:textId="0EB7C7BF" w:rsidR="00186432" w:rsidRPr="00522B94" w:rsidRDefault="00186432" w:rsidP="00186432">
      <w:pPr>
        <w:pStyle w:val="NormalWeb"/>
      </w:pPr>
      <w:r w:rsidRPr="00522B94">
        <w:t xml:space="preserve">Lucrările se </w:t>
      </w:r>
      <w:proofErr w:type="spellStart"/>
      <w:r w:rsidRPr="00522B94">
        <w:t>desfasoara</w:t>
      </w:r>
      <w:proofErr w:type="spellEnd"/>
      <w:r w:rsidRPr="00522B94">
        <w:t xml:space="preserve"> în perioada rece a anului, mai frecvent în </w:t>
      </w:r>
      <w:proofErr w:type="spellStart"/>
      <w:r w:rsidRPr="00522B94">
        <w:t>arborete</w:t>
      </w:r>
      <w:proofErr w:type="spellEnd"/>
      <w:r w:rsidRPr="00522B94">
        <w:t xml:space="preserve"> de vârste tinere, </w:t>
      </w:r>
      <w:proofErr w:type="spellStart"/>
      <w:r w:rsidRPr="00522B94">
        <w:t>inființate</w:t>
      </w:r>
      <w:proofErr w:type="spellEnd"/>
      <w:r w:rsidRPr="00522B94">
        <w:t xml:space="preserve"> după </w:t>
      </w:r>
      <w:proofErr w:type="spellStart"/>
      <w:r w:rsidRPr="00522B94">
        <w:t>lucrari</w:t>
      </w:r>
      <w:proofErr w:type="spellEnd"/>
      <w:r w:rsidRPr="00522B94">
        <w:t xml:space="preserve"> de exploatare, în habitate nefavorabile prezentei speciei. </w:t>
      </w:r>
    </w:p>
    <w:p w14:paraId="1ACF202C" w14:textId="30186DB2" w:rsidR="00186432" w:rsidRPr="00522B94" w:rsidRDefault="00186432" w:rsidP="00186432">
      <w:pPr>
        <w:pStyle w:val="NormalWeb"/>
      </w:pPr>
      <w:r w:rsidRPr="00522B94">
        <w:lastRenderedPageBreak/>
        <w:t xml:space="preserve">Se </w:t>
      </w:r>
      <w:proofErr w:type="spellStart"/>
      <w:r w:rsidRPr="00522B94">
        <w:t>estimeaza</w:t>
      </w:r>
      <w:proofErr w:type="spellEnd"/>
      <w:r w:rsidRPr="00522B94">
        <w:t xml:space="preserve"> ca impactul răriturilor asupra speciilor de mamifere va fi pozitiv nesemnificativ </w:t>
      </w:r>
      <w:proofErr w:type="spellStart"/>
      <w:r w:rsidRPr="00522B94">
        <w:t>avand</w:t>
      </w:r>
      <w:proofErr w:type="spellEnd"/>
      <w:r w:rsidRPr="00522B94">
        <w:t xml:space="preserve"> în vedere faptul ca </w:t>
      </w:r>
      <w:proofErr w:type="spellStart"/>
      <w:r w:rsidRPr="00522B94">
        <w:t>lucrarile</w:t>
      </w:r>
      <w:proofErr w:type="spellEnd"/>
      <w:r w:rsidRPr="00522B94">
        <w:t xml:space="preserve"> presupun extragerea selectiva a arborilor, sunt de scurta durata, se </w:t>
      </w:r>
      <w:proofErr w:type="spellStart"/>
      <w:r w:rsidRPr="00522B94">
        <w:t>realizeaza</w:t>
      </w:r>
      <w:proofErr w:type="spellEnd"/>
      <w:r w:rsidRPr="00522B94">
        <w:t xml:space="preserve"> </w:t>
      </w:r>
      <w:proofErr w:type="spellStart"/>
      <w:r w:rsidRPr="00522B94">
        <w:t>esalonat</w:t>
      </w:r>
      <w:proofErr w:type="spellEnd"/>
      <w:r w:rsidRPr="00522B94">
        <w:t xml:space="preserve">, dispersat si </w:t>
      </w:r>
      <w:proofErr w:type="spellStart"/>
      <w:r w:rsidRPr="00522B94">
        <w:t>afecteaza</w:t>
      </w:r>
      <w:proofErr w:type="spellEnd"/>
      <w:r w:rsidRPr="00522B94">
        <w:t xml:space="preserve"> </w:t>
      </w:r>
      <w:proofErr w:type="spellStart"/>
      <w:r w:rsidRPr="00522B94">
        <w:t>suprafete</w:t>
      </w:r>
      <w:proofErr w:type="spellEnd"/>
      <w:r w:rsidRPr="00522B94">
        <w:t xml:space="preserve"> mici din aria planului.</w:t>
      </w:r>
    </w:p>
    <w:p w14:paraId="6E8CC36A" w14:textId="4D9D585F" w:rsidR="00186432" w:rsidRPr="00522B94" w:rsidRDefault="00186432" w:rsidP="00186432"/>
    <w:p w14:paraId="516E4524" w14:textId="0467EAEF" w:rsidR="00186432" w:rsidRPr="00522B94" w:rsidRDefault="00186432" w:rsidP="00B843A9">
      <w:pPr>
        <w:pStyle w:val="Listparagraf"/>
        <w:numPr>
          <w:ilvl w:val="1"/>
          <w:numId w:val="39"/>
        </w:numPr>
        <w:ind w:left="851"/>
        <w:rPr>
          <w:i/>
          <w:iCs/>
          <w:u w:val="single"/>
        </w:rPr>
      </w:pPr>
      <w:r w:rsidRPr="00522B94">
        <w:rPr>
          <w:i/>
          <w:iCs/>
          <w:u w:val="single"/>
        </w:rPr>
        <w:t xml:space="preserve">Analiza impactului </w:t>
      </w:r>
      <w:proofErr w:type="spellStart"/>
      <w:r w:rsidRPr="00522B94">
        <w:rPr>
          <w:i/>
          <w:iCs/>
          <w:u w:val="single"/>
        </w:rPr>
        <w:t>lucrarilor</w:t>
      </w:r>
      <w:proofErr w:type="spellEnd"/>
      <w:r w:rsidRPr="00522B94">
        <w:rPr>
          <w:i/>
          <w:iCs/>
          <w:u w:val="single"/>
        </w:rPr>
        <w:t xml:space="preserve"> de rărituri asupra speciilor de </w:t>
      </w:r>
      <w:proofErr w:type="spellStart"/>
      <w:r w:rsidRPr="00522B94">
        <w:rPr>
          <w:i/>
          <w:iCs/>
          <w:u w:val="single"/>
        </w:rPr>
        <w:t>pasari</w:t>
      </w:r>
      <w:proofErr w:type="spellEnd"/>
      <w:r w:rsidRPr="00522B94">
        <w:rPr>
          <w:i/>
          <w:iCs/>
          <w:u w:val="single"/>
        </w:rPr>
        <w:t xml:space="preserve"> din ROSPA00</w:t>
      </w:r>
      <w:r w:rsidR="001417FC" w:rsidRPr="00522B94">
        <w:rPr>
          <w:i/>
          <w:iCs/>
          <w:u w:val="single"/>
        </w:rPr>
        <w:t xml:space="preserve">34 Depresiunea si </w:t>
      </w:r>
      <w:proofErr w:type="spellStart"/>
      <w:r w:rsidR="001417FC" w:rsidRPr="00522B94">
        <w:rPr>
          <w:i/>
          <w:iCs/>
          <w:u w:val="single"/>
        </w:rPr>
        <w:t>Muntii</w:t>
      </w:r>
      <w:proofErr w:type="spellEnd"/>
      <w:r w:rsidR="001417FC" w:rsidRPr="00522B94">
        <w:rPr>
          <w:i/>
          <w:iCs/>
          <w:u w:val="single"/>
        </w:rPr>
        <w:t xml:space="preserve"> Ciucului</w:t>
      </w:r>
    </w:p>
    <w:p w14:paraId="31110C03" w14:textId="39AB74A8" w:rsidR="00186432" w:rsidRPr="00522B94" w:rsidRDefault="00186432" w:rsidP="00186432">
      <w:pPr>
        <w:pStyle w:val="NormalWeb"/>
      </w:pPr>
      <w:r w:rsidRPr="00522B94">
        <w:t xml:space="preserve">Dintre cele </w:t>
      </w:r>
      <w:r w:rsidR="001417FC" w:rsidRPr="00522B94">
        <w:t>26</w:t>
      </w:r>
      <w:r w:rsidRPr="00522B94">
        <w:t xml:space="preserve"> specii de </w:t>
      </w:r>
      <w:proofErr w:type="spellStart"/>
      <w:r w:rsidRPr="00522B94">
        <w:t>pasari</w:t>
      </w:r>
      <w:proofErr w:type="spellEnd"/>
      <w:r w:rsidRPr="00522B94">
        <w:t xml:space="preserve"> </w:t>
      </w:r>
      <w:proofErr w:type="spellStart"/>
      <w:r w:rsidR="001417FC" w:rsidRPr="00522B94">
        <w:t>mentionate</w:t>
      </w:r>
      <w:proofErr w:type="spellEnd"/>
      <w:r w:rsidR="001417FC" w:rsidRPr="00522B94">
        <w:t xml:space="preserve"> in formularul Standard al sitului, 11 specii au fost </w:t>
      </w:r>
      <w:proofErr w:type="spellStart"/>
      <w:r w:rsidR="001417FC" w:rsidRPr="00522B94">
        <w:t>mentionate</w:t>
      </w:r>
      <w:proofErr w:type="spellEnd"/>
      <w:r w:rsidR="001417FC" w:rsidRPr="00522B94">
        <w:t xml:space="preserve"> ca fiind prezente fie doar in perioada de reproducere fie permanent in zona planului, </w:t>
      </w:r>
      <w:proofErr w:type="spellStart"/>
      <w:r w:rsidR="001417FC" w:rsidRPr="00522B94">
        <w:t>insa</w:t>
      </w:r>
      <w:proofErr w:type="spellEnd"/>
      <w:r w:rsidR="001417FC" w:rsidRPr="00522B94">
        <w:t xml:space="preserve"> majoritatea speciilor au ca si habitat caracteristic zonele deschise, pentru </w:t>
      </w:r>
      <w:proofErr w:type="spellStart"/>
      <w:r w:rsidR="001417FC" w:rsidRPr="00522B94">
        <w:t>putine</w:t>
      </w:r>
      <w:proofErr w:type="spellEnd"/>
      <w:r w:rsidR="001417FC" w:rsidRPr="00522B94">
        <w:t xml:space="preserve"> specii fiind </w:t>
      </w:r>
      <w:proofErr w:type="spellStart"/>
      <w:r w:rsidR="001417FC" w:rsidRPr="00522B94">
        <w:t>favirabile</w:t>
      </w:r>
      <w:proofErr w:type="spellEnd"/>
      <w:r w:rsidR="001417FC" w:rsidRPr="00522B94">
        <w:t xml:space="preserve"> zonele </w:t>
      </w:r>
      <w:proofErr w:type="spellStart"/>
      <w:r w:rsidR="001417FC" w:rsidRPr="00522B94">
        <w:t>inchise</w:t>
      </w:r>
      <w:proofErr w:type="spellEnd"/>
      <w:r w:rsidR="001417FC" w:rsidRPr="00522B94">
        <w:t xml:space="preserve"> de conifere.</w:t>
      </w:r>
    </w:p>
    <w:p w14:paraId="482E8A75" w14:textId="1FF5C8D9" w:rsidR="00186432" w:rsidRPr="00522B94" w:rsidRDefault="00186432" w:rsidP="00186432">
      <w:pPr>
        <w:pStyle w:val="NormalWeb"/>
      </w:pPr>
      <w:r w:rsidRPr="00522B94">
        <w:t xml:space="preserve">Aceste specii nu vor fi afectate în mod direct sau indirect de </w:t>
      </w:r>
      <w:proofErr w:type="spellStart"/>
      <w:r w:rsidRPr="00522B94">
        <w:t>lucrarile</w:t>
      </w:r>
      <w:proofErr w:type="spellEnd"/>
      <w:r w:rsidRPr="00522B94">
        <w:t xml:space="preserve"> de rărituri. Prin </w:t>
      </w:r>
      <w:proofErr w:type="spellStart"/>
      <w:r w:rsidRPr="00522B94">
        <w:t>lucrari</w:t>
      </w:r>
      <w:proofErr w:type="spellEnd"/>
      <w:r w:rsidRPr="00522B94">
        <w:t xml:space="preserve"> de rărituri nu sunt cauzate reduceri ale suprafețelor habitatelor favorabile speciilor, nu se produc fragmentari ale ariilor de </w:t>
      </w:r>
      <w:proofErr w:type="spellStart"/>
      <w:r w:rsidRPr="00522B94">
        <w:t>distributie</w:t>
      </w:r>
      <w:proofErr w:type="spellEnd"/>
      <w:r w:rsidRPr="00522B94">
        <w:t xml:space="preserve">, </w:t>
      </w:r>
      <w:proofErr w:type="spellStart"/>
      <w:r w:rsidRPr="00522B94">
        <w:t>modificari</w:t>
      </w:r>
      <w:proofErr w:type="spellEnd"/>
      <w:r w:rsidRPr="00522B94">
        <w:t xml:space="preserve"> ale parametrilor populaționali, ale </w:t>
      </w:r>
      <w:proofErr w:type="spellStart"/>
      <w:r w:rsidRPr="00522B94">
        <w:t>compozitiei</w:t>
      </w:r>
      <w:proofErr w:type="spellEnd"/>
      <w:r w:rsidRPr="00522B94">
        <w:t xml:space="preserve"> ornitofaunei sau ale </w:t>
      </w:r>
      <w:proofErr w:type="spellStart"/>
      <w:r w:rsidRPr="00522B94">
        <w:t>migratiilor</w:t>
      </w:r>
      <w:proofErr w:type="spellEnd"/>
      <w:r w:rsidRPr="00522B94">
        <w:t>/dispersiilor speciilor caracteristice.</w:t>
      </w:r>
    </w:p>
    <w:p w14:paraId="1B8165C6" w14:textId="43564F70" w:rsidR="00186432" w:rsidRPr="00522B94" w:rsidRDefault="00186432" w:rsidP="00186432">
      <w:pPr>
        <w:pStyle w:val="NormalWeb"/>
      </w:pPr>
      <w:r w:rsidRPr="00522B94">
        <w:t xml:space="preserve">Lucrările de rărituri nu </w:t>
      </w:r>
      <w:proofErr w:type="spellStart"/>
      <w:r w:rsidRPr="00522B94">
        <w:t>afecteaza</w:t>
      </w:r>
      <w:proofErr w:type="spellEnd"/>
      <w:r w:rsidRPr="00522B94">
        <w:t xml:space="preserve"> semnificativ speciile caracteristice habitatelor forestiere pentru ca se </w:t>
      </w:r>
      <w:proofErr w:type="spellStart"/>
      <w:r w:rsidRPr="00522B94">
        <w:t>efectueaza</w:t>
      </w:r>
      <w:proofErr w:type="spellEnd"/>
      <w:r w:rsidRPr="00522B94">
        <w:t xml:space="preserve"> în parcele de pădure de vârsta relativ tânără, în </w:t>
      </w:r>
      <w:proofErr w:type="spellStart"/>
      <w:r w:rsidRPr="00522B94">
        <w:t>arborete</w:t>
      </w:r>
      <w:proofErr w:type="spellEnd"/>
      <w:r w:rsidRPr="00522B94">
        <w:t xml:space="preserve"> cu consistenta mare, cu condiții de biotop uniforme și simplificate</w:t>
      </w:r>
      <w:r w:rsidR="001C10BF" w:rsidRPr="00522B94">
        <w:t>.</w:t>
      </w:r>
    </w:p>
    <w:p w14:paraId="28541E63" w14:textId="1C67DE6C" w:rsidR="00186432" w:rsidRPr="00522B94" w:rsidRDefault="00186432" w:rsidP="00186432">
      <w:pPr>
        <w:pStyle w:val="NormalWeb"/>
      </w:pPr>
      <w:r w:rsidRPr="00522B94">
        <w:t xml:space="preserve">Prezenta umana nu </w:t>
      </w:r>
      <w:proofErr w:type="spellStart"/>
      <w:r w:rsidRPr="00522B94">
        <w:t>afecteaza</w:t>
      </w:r>
      <w:proofErr w:type="spellEnd"/>
      <w:r w:rsidRPr="00522B94">
        <w:t xml:space="preserve"> semnificativ </w:t>
      </w:r>
      <w:proofErr w:type="spellStart"/>
      <w:r w:rsidRPr="00522B94">
        <w:t>activitatile</w:t>
      </w:r>
      <w:proofErr w:type="spellEnd"/>
      <w:r w:rsidRPr="00522B94">
        <w:t xml:space="preserve"> biologice ale indivizilor. Răriturile se execută manual sau mecanizat, cu </w:t>
      </w:r>
      <w:proofErr w:type="spellStart"/>
      <w:r w:rsidRPr="00522B94">
        <w:t>motoferastraie</w:t>
      </w:r>
      <w:proofErr w:type="spellEnd"/>
      <w:r w:rsidRPr="00522B94">
        <w:t xml:space="preserve">, </w:t>
      </w:r>
      <w:proofErr w:type="spellStart"/>
      <w:r w:rsidRPr="00522B94">
        <w:t>intr-o</w:t>
      </w:r>
      <w:proofErr w:type="spellEnd"/>
      <w:r w:rsidRPr="00522B94">
        <w:t xml:space="preserve"> perioada de timp estimata la 5-10 zile/ha.</w:t>
      </w:r>
    </w:p>
    <w:p w14:paraId="4DBEBC43" w14:textId="5DA55447" w:rsidR="00186432" w:rsidRPr="00522B94" w:rsidRDefault="00186432" w:rsidP="00186432">
      <w:pPr>
        <w:pStyle w:val="NormalWeb"/>
      </w:pPr>
      <w:r w:rsidRPr="00522B94">
        <w:t xml:space="preserve">Prin aplicarea acestor </w:t>
      </w:r>
      <w:proofErr w:type="spellStart"/>
      <w:r w:rsidRPr="00522B94">
        <w:t>lucrari</w:t>
      </w:r>
      <w:proofErr w:type="spellEnd"/>
      <w:r w:rsidRPr="00522B94">
        <w:t xml:space="preserve"> nu se </w:t>
      </w:r>
      <w:proofErr w:type="spellStart"/>
      <w:r w:rsidRPr="00522B94">
        <w:t>genereaza</w:t>
      </w:r>
      <w:proofErr w:type="spellEnd"/>
      <w:r w:rsidRPr="00522B94">
        <w:t xml:space="preserve"> deșeuri, nu se </w:t>
      </w:r>
      <w:proofErr w:type="spellStart"/>
      <w:r w:rsidRPr="00522B94">
        <w:t>elibereaza</w:t>
      </w:r>
      <w:proofErr w:type="spellEnd"/>
      <w:r w:rsidRPr="00522B94">
        <w:t xml:space="preserve"> poluanți atmosferici, nu vor fi afectate solul, subsolul, apele de suprafața sau pânza freatica.</w:t>
      </w:r>
    </w:p>
    <w:p w14:paraId="694FA73F" w14:textId="455AAC7E" w:rsidR="00186432" w:rsidRPr="00522B94" w:rsidRDefault="00186432" w:rsidP="00186432">
      <w:pPr>
        <w:pStyle w:val="NormalWeb"/>
      </w:pPr>
      <w:r w:rsidRPr="00522B94">
        <w:t xml:space="preserve">Prin realizarea lucrărilor de rărituri nu se va manifesta o forma de impact semnificativ asupra speciilor și habitatelor acestora (impactul va fi pozitiv nesemnificativ pe termen scurt, mediu și lung). Lemnul rezultat în urma </w:t>
      </w:r>
      <w:proofErr w:type="spellStart"/>
      <w:r w:rsidRPr="00522B94">
        <w:t>aplicarii</w:t>
      </w:r>
      <w:proofErr w:type="spellEnd"/>
      <w:r w:rsidRPr="00522B94">
        <w:t xml:space="preserve"> răriturilor va fi </w:t>
      </w:r>
      <w:proofErr w:type="spellStart"/>
      <w:r w:rsidRPr="00522B94">
        <w:t>încarcat</w:t>
      </w:r>
      <w:proofErr w:type="spellEnd"/>
      <w:r w:rsidRPr="00522B94">
        <w:t xml:space="preserve"> manual și transportat cu mijloace </w:t>
      </w:r>
      <w:proofErr w:type="spellStart"/>
      <w:r w:rsidRPr="00522B94">
        <w:t>hipotractate</w:t>
      </w:r>
      <w:proofErr w:type="spellEnd"/>
      <w:r w:rsidRPr="00522B94">
        <w:t>.</w:t>
      </w:r>
    </w:p>
    <w:p w14:paraId="1DE85C89" w14:textId="77777777" w:rsidR="00186432" w:rsidRPr="00522B94" w:rsidRDefault="00186432" w:rsidP="00186432">
      <w:pPr>
        <w:pStyle w:val="NormalWeb"/>
      </w:pPr>
    </w:p>
    <w:p w14:paraId="1B45D432" w14:textId="69CB00E4" w:rsidR="00186432" w:rsidRPr="00522B94" w:rsidRDefault="00186432" w:rsidP="00186432">
      <w:pPr>
        <w:pStyle w:val="NormalWeb"/>
      </w:pPr>
      <w:r w:rsidRPr="00522B94">
        <w:rPr>
          <w:i/>
          <w:iCs/>
        </w:rPr>
        <w:t xml:space="preserve">Evaluarea impactului </w:t>
      </w:r>
      <w:proofErr w:type="spellStart"/>
      <w:r w:rsidRPr="00522B94">
        <w:rPr>
          <w:i/>
          <w:iCs/>
        </w:rPr>
        <w:t>lucrarilor</w:t>
      </w:r>
      <w:proofErr w:type="spellEnd"/>
      <w:r w:rsidRPr="00522B94">
        <w:rPr>
          <w:i/>
          <w:iCs/>
        </w:rPr>
        <w:t xml:space="preserve"> de </w:t>
      </w:r>
      <w:proofErr w:type="spellStart"/>
      <w:r w:rsidRPr="00522B94">
        <w:rPr>
          <w:i/>
          <w:iCs/>
        </w:rPr>
        <w:t>rarituri</w:t>
      </w:r>
      <w:proofErr w:type="spellEnd"/>
      <w:r w:rsidRPr="00522B94">
        <w:rPr>
          <w:i/>
          <w:iCs/>
        </w:rPr>
        <w:t xml:space="preserve"> asupra speciilor </w:t>
      </w:r>
      <w:proofErr w:type="spellStart"/>
      <w:r w:rsidR="00BF1653" w:rsidRPr="00522B94">
        <w:rPr>
          <w:i/>
          <w:iCs/>
        </w:rPr>
        <w:t>Aegolius</w:t>
      </w:r>
      <w:proofErr w:type="spellEnd"/>
      <w:r w:rsidR="00BF1653" w:rsidRPr="00522B94">
        <w:rPr>
          <w:i/>
          <w:iCs/>
        </w:rPr>
        <w:t xml:space="preserve"> </w:t>
      </w:r>
      <w:proofErr w:type="spellStart"/>
      <w:r w:rsidR="00BF1653" w:rsidRPr="00522B94">
        <w:rPr>
          <w:i/>
          <w:iCs/>
        </w:rPr>
        <w:t>funereus</w:t>
      </w:r>
      <w:proofErr w:type="spellEnd"/>
      <w:r w:rsidR="00BF1653" w:rsidRPr="00522B94">
        <w:rPr>
          <w:iCs/>
        </w:rPr>
        <w:t xml:space="preserve">, </w:t>
      </w:r>
      <w:proofErr w:type="spellStart"/>
      <w:r w:rsidRPr="00522B94">
        <w:rPr>
          <w:i/>
          <w:iCs/>
        </w:rPr>
        <w:t>Aquilla</w:t>
      </w:r>
      <w:proofErr w:type="spellEnd"/>
      <w:r w:rsidRPr="00522B94">
        <w:rPr>
          <w:i/>
          <w:iCs/>
        </w:rPr>
        <w:t xml:space="preserve"> </w:t>
      </w:r>
      <w:proofErr w:type="spellStart"/>
      <w:r w:rsidRPr="00522B94">
        <w:rPr>
          <w:i/>
          <w:iCs/>
        </w:rPr>
        <w:t>pomarina</w:t>
      </w:r>
      <w:proofErr w:type="spellEnd"/>
      <w:r w:rsidRPr="00522B94">
        <w:rPr>
          <w:i/>
          <w:iCs/>
        </w:rPr>
        <w:t xml:space="preserve">, </w:t>
      </w:r>
      <w:proofErr w:type="spellStart"/>
      <w:r w:rsidR="00BF1653" w:rsidRPr="00522B94">
        <w:rPr>
          <w:i/>
          <w:iCs/>
        </w:rPr>
        <w:t>Bonasa</w:t>
      </w:r>
      <w:proofErr w:type="spellEnd"/>
      <w:r w:rsidR="00BF1653" w:rsidRPr="00522B94">
        <w:rPr>
          <w:i/>
          <w:iCs/>
        </w:rPr>
        <w:t xml:space="preserve"> </w:t>
      </w:r>
      <w:proofErr w:type="spellStart"/>
      <w:r w:rsidR="00BF1653" w:rsidRPr="00522B94">
        <w:rPr>
          <w:i/>
          <w:iCs/>
        </w:rPr>
        <w:t>bonasia</w:t>
      </w:r>
      <w:proofErr w:type="spellEnd"/>
      <w:r w:rsidR="00BF1653" w:rsidRPr="00522B94">
        <w:rPr>
          <w:i/>
          <w:iCs/>
        </w:rPr>
        <w:t xml:space="preserve">, </w:t>
      </w:r>
      <w:proofErr w:type="spellStart"/>
      <w:r w:rsidR="00BF1653" w:rsidRPr="00522B94">
        <w:rPr>
          <w:i/>
          <w:iCs/>
        </w:rPr>
        <w:t>Caprimulgus</w:t>
      </w:r>
      <w:proofErr w:type="spellEnd"/>
      <w:r w:rsidR="00BF1653" w:rsidRPr="00522B94">
        <w:rPr>
          <w:i/>
          <w:iCs/>
        </w:rPr>
        <w:t xml:space="preserve"> </w:t>
      </w:r>
      <w:proofErr w:type="spellStart"/>
      <w:r w:rsidR="00BF1653" w:rsidRPr="00522B94">
        <w:rPr>
          <w:i/>
          <w:iCs/>
        </w:rPr>
        <w:t>europaeus</w:t>
      </w:r>
      <w:proofErr w:type="spellEnd"/>
      <w:r w:rsidR="00BF1653" w:rsidRPr="00522B94">
        <w:rPr>
          <w:i/>
          <w:iCs/>
        </w:rPr>
        <w:t xml:space="preserve">, </w:t>
      </w:r>
      <w:proofErr w:type="spellStart"/>
      <w:r w:rsidR="00BF1653" w:rsidRPr="00522B94">
        <w:rPr>
          <w:i/>
          <w:iCs/>
        </w:rPr>
        <w:t>Circaetus</w:t>
      </w:r>
      <w:proofErr w:type="spellEnd"/>
      <w:r w:rsidR="00BF1653" w:rsidRPr="00522B94">
        <w:rPr>
          <w:i/>
          <w:iCs/>
        </w:rPr>
        <w:t xml:space="preserve"> </w:t>
      </w:r>
      <w:proofErr w:type="spellStart"/>
      <w:r w:rsidR="00BF1653" w:rsidRPr="00522B94">
        <w:rPr>
          <w:i/>
          <w:iCs/>
        </w:rPr>
        <w:t>gallicus</w:t>
      </w:r>
      <w:proofErr w:type="spellEnd"/>
      <w:r w:rsidR="00BF1653" w:rsidRPr="00522B94">
        <w:rPr>
          <w:i/>
          <w:iCs/>
        </w:rPr>
        <w:t xml:space="preserve">, </w:t>
      </w:r>
      <w:proofErr w:type="spellStart"/>
      <w:r w:rsidR="00BF1653" w:rsidRPr="00522B94">
        <w:rPr>
          <w:i/>
          <w:iCs/>
        </w:rPr>
        <w:t>Dryocopus</w:t>
      </w:r>
      <w:proofErr w:type="spellEnd"/>
      <w:r w:rsidR="00BF1653" w:rsidRPr="00522B94">
        <w:rPr>
          <w:i/>
          <w:iCs/>
        </w:rPr>
        <w:t xml:space="preserve"> </w:t>
      </w:r>
      <w:proofErr w:type="spellStart"/>
      <w:r w:rsidR="00BF1653" w:rsidRPr="00522B94">
        <w:rPr>
          <w:i/>
          <w:iCs/>
        </w:rPr>
        <w:t>martius</w:t>
      </w:r>
      <w:proofErr w:type="spellEnd"/>
      <w:r w:rsidR="00BF1653" w:rsidRPr="00522B94">
        <w:rPr>
          <w:i/>
          <w:iCs/>
        </w:rPr>
        <w:t xml:space="preserve">, </w:t>
      </w:r>
      <w:proofErr w:type="spellStart"/>
      <w:r w:rsidR="00484D4B" w:rsidRPr="00522B94">
        <w:rPr>
          <w:i/>
          <w:iCs/>
        </w:rPr>
        <w:t>Glaucidium</w:t>
      </w:r>
      <w:proofErr w:type="spellEnd"/>
      <w:r w:rsidR="00484D4B" w:rsidRPr="00522B94">
        <w:rPr>
          <w:i/>
          <w:iCs/>
        </w:rPr>
        <w:t xml:space="preserve"> </w:t>
      </w:r>
      <w:proofErr w:type="spellStart"/>
      <w:r w:rsidR="00484D4B" w:rsidRPr="00522B94">
        <w:rPr>
          <w:i/>
          <w:iCs/>
        </w:rPr>
        <w:t>passerinum</w:t>
      </w:r>
      <w:proofErr w:type="spellEnd"/>
      <w:r w:rsidR="00484D4B" w:rsidRPr="00522B94">
        <w:rPr>
          <w:i/>
          <w:iCs/>
        </w:rPr>
        <w:t xml:space="preserve">, </w:t>
      </w:r>
      <w:proofErr w:type="spellStart"/>
      <w:r w:rsidR="00484D4B" w:rsidRPr="00522B94">
        <w:rPr>
          <w:i/>
          <w:iCs/>
        </w:rPr>
        <w:t>Pernis</w:t>
      </w:r>
      <w:proofErr w:type="spellEnd"/>
      <w:r w:rsidR="00484D4B" w:rsidRPr="00522B94">
        <w:rPr>
          <w:i/>
          <w:iCs/>
        </w:rPr>
        <w:t xml:space="preserve"> </w:t>
      </w:r>
      <w:proofErr w:type="spellStart"/>
      <w:r w:rsidR="00484D4B" w:rsidRPr="00522B94">
        <w:rPr>
          <w:i/>
          <w:iCs/>
        </w:rPr>
        <w:t>apivorus</w:t>
      </w:r>
      <w:proofErr w:type="spellEnd"/>
      <w:r w:rsidR="00484D4B" w:rsidRPr="00522B94">
        <w:rPr>
          <w:i/>
          <w:iCs/>
        </w:rPr>
        <w:t xml:space="preserve">, </w:t>
      </w:r>
      <w:proofErr w:type="spellStart"/>
      <w:r w:rsidR="00484D4B" w:rsidRPr="00522B94">
        <w:rPr>
          <w:i/>
          <w:iCs/>
        </w:rPr>
        <w:t>Picoides</w:t>
      </w:r>
      <w:proofErr w:type="spellEnd"/>
      <w:r w:rsidR="00484D4B" w:rsidRPr="00522B94">
        <w:rPr>
          <w:i/>
          <w:iCs/>
        </w:rPr>
        <w:t xml:space="preserve"> </w:t>
      </w:r>
      <w:proofErr w:type="spellStart"/>
      <w:r w:rsidR="00484D4B" w:rsidRPr="00522B94">
        <w:rPr>
          <w:i/>
          <w:iCs/>
        </w:rPr>
        <w:t>trydactylus</w:t>
      </w:r>
      <w:proofErr w:type="spellEnd"/>
      <w:r w:rsidR="00484D4B" w:rsidRPr="00522B94">
        <w:rPr>
          <w:i/>
          <w:iCs/>
        </w:rPr>
        <w:t xml:space="preserve">, </w:t>
      </w:r>
      <w:proofErr w:type="spellStart"/>
      <w:r w:rsidR="00484D4B" w:rsidRPr="00522B94">
        <w:rPr>
          <w:i/>
          <w:iCs/>
        </w:rPr>
        <w:t>Strix</w:t>
      </w:r>
      <w:proofErr w:type="spellEnd"/>
      <w:r w:rsidR="00484D4B" w:rsidRPr="00522B94">
        <w:rPr>
          <w:i/>
          <w:iCs/>
        </w:rPr>
        <w:t xml:space="preserve"> </w:t>
      </w:r>
      <w:proofErr w:type="spellStart"/>
      <w:r w:rsidR="00484D4B" w:rsidRPr="00522B94">
        <w:rPr>
          <w:i/>
          <w:iCs/>
        </w:rPr>
        <w:t>uralensis</w:t>
      </w:r>
      <w:proofErr w:type="spellEnd"/>
      <w:r w:rsidR="00484D4B" w:rsidRPr="00522B94">
        <w:rPr>
          <w:i/>
          <w:iCs/>
        </w:rPr>
        <w:t xml:space="preserve">, </w:t>
      </w:r>
      <w:proofErr w:type="spellStart"/>
      <w:r w:rsidR="00484D4B" w:rsidRPr="00522B94">
        <w:rPr>
          <w:i/>
          <w:iCs/>
        </w:rPr>
        <w:t>Tetrao</w:t>
      </w:r>
      <w:proofErr w:type="spellEnd"/>
      <w:r w:rsidR="00484D4B" w:rsidRPr="00522B94">
        <w:rPr>
          <w:i/>
          <w:iCs/>
        </w:rPr>
        <w:t xml:space="preserve"> </w:t>
      </w:r>
      <w:proofErr w:type="spellStart"/>
      <w:r w:rsidR="00484D4B" w:rsidRPr="00522B94">
        <w:rPr>
          <w:i/>
          <w:iCs/>
        </w:rPr>
        <w:t>urogallus</w:t>
      </w:r>
      <w:proofErr w:type="spellEnd"/>
      <w:r w:rsidRPr="00522B94">
        <w:rPr>
          <w:i/>
          <w:iCs/>
        </w:rPr>
        <w:t>.</w:t>
      </w:r>
    </w:p>
    <w:p w14:paraId="4888D6F7" w14:textId="23E4ACBB" w:rsidR="00186432" w:rsidRPr="00522B94" w:rsidRDefault="00186432" w:rsidP="00186432">
      <w:pPr>
        <w:pStyle w:val="NormalWeb"/>
      </w:pPr>
      <w:r w:rsidRPr="00522B94">
        <w:t xml:space="preserve">Speciile menționate </w:t>
      </w:r>
      <w:r w:rsidR="00404BA0" w:rsidRPr="00522B94">
        <w:t>pot</w:t>
      </w:r>
      <w:r w:rsidRPr="00522B94">
        <w:t xml:space="preserve"> </w:t>
      </w:r>
      <w:proofErr w:type="spellStart"/>
      <w:r w:rsidRPr="00522B94">
        <w:t>cuibar</w:t>
      </w:r>
      <w:r w:rsidR="00404BA0" w:rsidRPr="00522B94">
        <w:t>i</w:t>
      </w:r>
      <w:proofErr w:type="spellEnd"/>
      <w:r w:rsidRPr="00522B94">
        <w:t xml:space="preserve"> în aria de implementare a </w:t>
      </w:r>
      <w:proofErr w:type="spellStart"/>
      <w:r w:rsidRPr="00522B94">
        <w:t>lucrarilor</w:t>
      </w:r>
      <w:proofErr w:type="spellEnd"/>
      <w:r w:rsidRPr="00522B94">
        <w:t xml:space="preserve"> de rărituri. </w:t>
      </w:r>
    </w:p>
    <w:p w14:paraId="77F2408D" w14:textId="71058F20" w:rsidR="00186432" w:rsidRPr="00522B94" w:rsidRDefault="00186432" w:rsidP="00186432">
      <w:pPr>
        <w:pStyle w:val="NormalWeb"/>
      </w:pPr>
      <w:proofErr w:type="spellStart"/>
      <w:r w:rsidRPr="00522B94">
        <w:t>Lucrarile</w:t>
      </w:r>
      <w:proofErr w:type="spellEnd"/>
      <w:r w:rsidRPr="00522B94">
        <w:t xml:space="preserve"> de </w:t>
      </w:r>
      <w:proofErr w:type="spellStart"/>
      <w:r w:rsidRPr="00522B94">
        <w:t>rarituri</w:t>
      </w:r>
      <w:proofErr w:type="spellEnd"/>
      <w:r w:rsidRPr="00522B94">
        <w:t xml:space="preserve"> se executa frecvent în </w:t>
      </w:r>
      <w:proofErr w:type="spellStart"/>
      <w:r w:rsidRPr="00522B94">
        <w:t>arborete</w:t>
      </w:r>
      <w:proofErr w:type="spellEnd"/>
      <w:r w:rsidRPr="00522B94">
        <w:t xml:space="preserve"> tinere, care nu </w:t>
      </w:r>
      <w:proofErr w:type="spellStart"/>
      <w:r w:rsidRPr="00522B94">
        <w:t>ofera</w:t>
      </w:r>
      <w:proofErr w:type="spellEnd"/>
      <w:r w:rsidRPr="00522B94">
        <w:t xml:space="preserve"> </w:t>
      </w:r>
      <w:proofErr w:type="spellStart"/>
      <w:r w:rsidRPr="00522B94">
        <w:t>conditii</w:t>
      </w:r>
      <w:proofErr w:type="spellEnd"/>
      <w:r w:rsidRPr="00522B94">
        <w:t xml:space="preserve"> favorabile de </w:t>
      </w:r>
      <w:proofErr w:type="spellStart"/>
      <w:r w:rsidRPr="00522B94">
        <w:t>cuibarire</w:t>
      </w:r>
      <w:proofErr w:type="spellEnd"/>
      <w:r w:rsidRPr="00522B94">
        <w:t xml:space="preserve">, </w:t>
      </w:r>
      <w:proofErr w:type="spellStart"/>
      <w:r w:rsidRPr="00522B94">
        <w:t>hr</w:t>
      </w:r>
      <w:r w:rsidR="00404BA0" w:rsidRPr="00522B94">
        <w:t>a</w:t>
      </w:r>
      <w:r w:rsidRPr="00522B94">
        <w:t>nire</w:t>
      </w:r>
      <w:proofErr w:type="spellEnd"/>
      <w:r w:rsidRPr="00522B94">
        <w:t xml:space="preserve"> sau </w:t>
      </w:r>
      <w:proofErr w:type="spellStart"/>
      <w:r w:rsidRPr="00522B94">
        <w:t>adapost</w:t>
      </w:r>
      <w:proofErr w:type="spellEnd"/>
      <w:r w:rsidRPr="00522B94">
        <w:t xml:space="preserve"> pentru speciile de prădători de talie mare. Lucrările de rărituri se executa în afara perioadei de </w:t>
      </w:r>
      <w:proofErr w:type="spellStart"/>
      <w:r w:rsidRPr="00522B94">
        <w:t>cuibarire</w:t>
      </w:r>
      <w:proofErr w:type="spellEnd"/>
      <w:r w:rsidRPr="00522B94">
        <w:t xml:space="preserve"> și de </w:t>
      </w:r>
      <w:proofErr w:type="spellStart"/>
      <w:r w:rsidRPr="00522B94">
        <w:t>crestere</w:t>
      </w:r>
      <w:proofErr w:type="spellEnd"/>
      <w:r w:rsidRPr="00522B94">
        <w:t xml:space="preserve"> a puilor</w:t>
      </w:r>
      <w:r w:rsidR="00404BA0" w:rsidRPr="00522B94">
        <w:t xml:space="preserve"> (</w:t>
      </w:r>
      <w:r w:rsidR="00A31496" w:rsidRPr="00522B94">
        <w:t>este recomandata</w:t>
      </w:r>
      <w:r w:rsidR="00404BA0" w:rsidRPr="00522B94">
        <w:t xml:space="preserve"> </w:t>
      </w:r>
      <w:proofErr w:type="spellStart"/>
      <w:r w:rsidR="00404BA0" w:rsidRPr="00522B94">
        <w:t>executia</w:t>
      </w:r>
      <w:proofErr w:type="spellEnd"/>
      <w:r w:rsidR="00404BA0" w:rsidRPr="00522B94">
        <w:t xml:space="preserve"> </w:t>
      </w:r>
      <w:proofErr w:type="spellStart"/>
      <w:r w:rsidR="00404BA0" w:rsidRPr="00522B94">
        <w:t>lucrarilor</w:t>
      </w:r>
      <w:proofErr w:type="spellEnd"/>
      <w:r w:rsidR="00404BA0" w:rsidRPr="00522B94">
        <w:t xml:space="preserve"> in perioada august – martie </w:t>
      </w:r>
      <w:proofErr w:type="spellStart"/>
      <w:r w:rsidR="00404BA0" w:rsidRPr="00522B94">
        <w:t>cand</w:t>
      </w:r>
      <w:proofErr w:type="spellEnd"/>
      <w:r w:rsidR="00404BA0" w:rsidRPr="00522B94">
        <w:t xml:space="preserve"> speciile nu sunt in perioada de </w:t>
      </w:r>
      <w:proofErr w:type="spellStart"/>
      <w:r w:rsidR="00404BA0" w:rsidRPr="00522B94">
        <w:t>cuibarire</w:t>
      </w:r>
      <w:proofErr w:type="spellEnd"/>
      <w:r w:rsidR="00404BA0" w:rsidRPr="00522B94">
        <w:t>)</w:t>
      </w:r>
      <w:r w:rsidRPr="00522B94">
        <w:t xml:space="preserve">. Majoritatea speciilor identificate sunt specii </w:t>
      </w:r>
      <w:r w:rsidR="00A31496" w:rsidRPr="00522B94">
        <w:t>rezidente</w:t>
      </w:r>
      <w:r w:rsidRPr="00522B94">
        <w:t xml:space="preserve">, fiind prezente în habitatele de interes în </w:t>
      </w:r>
      <w:r w:rsidR="00A31496" w:rsidRPr="00522B94">
        <w:t xml:space="preserve">tot timpul anului </w:t>
      </w:r>
      <w:proofErr w:type="spellStart"/>
      <w:r w:rsidR="00A31496" w:rsidRPr="00522B94">
        <w:t>insa</w:t>
      </w:r>
      <w:proofErr w:type="spellEnd"/>
      <w:r w:rsidR="00A31496" w:rsidRPr="00522B94">
        <w:t xml:space="preserve"> </w:t>
      </w:r>
      <w:proofErr w:type="spellStart"/>
      <w:r w:rsidR="00A31496" w:rsidRPr="00522B94">
        <w:t>executia</w:t>
      </w:r>
      <w:proofErr w:type="spellEnd"/>
      <w:r w:rsidR="00A31496" w:rsidRPr="00522B94">
        <w:t xml:space="preserve"> </w:t>
      </w:r>
      <w:proofErr w:type="spellStart"/>
      <w:r w:rsidR="00A31496" w:rsidRPr="00522B94">
        <w:t>lucrarilor</w:t>
      </w:r>
      <w:proofErr w:type="spellEnd"/>
      <w:r w:rsidR="00A31496" w:rsidRPr="00522B94">
        <w:t xml:space="preserve"> poate avea un impact nesemnificativ asupra acestor specii prin evitarea arborilor in care sunt deja cuiburi amenajate.</w:t>
      </w:r>
    </w:p>
    <w:p w14:paraId="0DAE3FC3" w14:textId="3A5C4547" w:rsidR="00186432" w:rsidRPr="00522B94" w:rsidRDefault="00186432" w:rsidP="00186432">
      <w:pPr>
        <w:pStyle w:val="NormalWeb"/>
      </w:pPr>
      <w:proofErr w:type="spellStart"/>
      <w:r w:rsidRPr="00522B94">
        <w:t>Lucrarile</w:t>
      </w:r>
      <w:proofErr w:type="spellEnd"/>
      <w:r w:rsidRPr="00522B94">
        <w:t xml:space="preserve"> de </w:t>
      </w:r>
      <w:proofErr w:type="spellStart"/>
      <w:r w:rsidRPr="00522B94">
        <w:t>rarituri</w:t>
      </w:r>
      <w:proofErr w:type="spellEnd"/>
      <w:r w:rsidRPr="00522B94">
        <w:t xml:space="preserve"> nu au impact semnificativ asupra speciilor de </w:t>
      </w:r>
      <w:proofErr w:type="spellStart"/>
      <w:r w:rsidRPr="00522B94">
        <w:t>ciocanitori</w:t>
      </w:r>
      <w:proofErr w:type="spellEnd"/>
      <w:r w:rsidRPr="00522B94">
        <w:t xml:space="preserve"> </w:t>
      </w:r>
      <w:proofErr w:type="spellStart"/>
      <w:r w:rsidRPr="00522B94">
        <w:rPr>
          <w:i/>
          <w:iCs/>
        </w:rPr>
        <w:t>Dryocopus</w:t>
      </w:r>
      <w:proofErr w:type="spellEnd"/>
      <w:r w:rsidRPr="00522B94">
        <w:rPr>
          <w:i/>
          <w:iCs/>
        </w:rPr>
        <w:t xml:space="preserve"> </w:t>
      </w:r>
      <w:proofErr w:type="spellStart"/>
      <w:r w:rsidRPr="00522B94">
        <w:rPr>
          <w:i/>
          <w:iCs/>
        </w:rPr>
        <w:t>martius</w:t>
      </w:r>
      <w:proofErr w:type="spellEnd"/>
      <w:r w:rsidRPr="00522B94">
        <w:rPr>
          <w:i/>
          <w:iCs/>
        </w:rPr>
        <w:t xml:space="preserve">, </w:t>
      </w:r>
      <w:proofErr w:type="spellStart"/>
      <w:r w:rsidR="00A31496" w:rsidRPr="00522B94">
        <w:rPr>
          <w:i/>
          <w:iCs/>
        </w:rPr>
        <w:t>Glaucidium</w:t>
      </w:r>
      <w:proofErr w:type="spellEnd"/>
      <w:r w:rsidR="00A31496" w:rsidRPr="00522B94">
        <w:rPr>
          <w:i/>
          <w:iCs/>
        </w:rPr>
        <w:t xml:space="preserve"> </w:t>
      </w:r>
      <w:proofErr w:type="spellStart"/>
      <w:r w:rsidR="00A31496" w:rsidRPr="00522B94">
        <w:rPr>
          <w:i/>
          <w:iCs/>
        </w:rPr>
        <w:t>passerinum</w:t>
      </w:r>
      <w:proofErr w:type="spellEnd"/>
      <w:r w:rsidR="00A31496" w:rsidRPr="00522B94">
        <w:t xml:space="preserve"> </w:t>
      </w:r>
      <w:r w:rsidRPr="00522B94">
        <w:t xml:space="preserve">care au alte habitate de </w:t>
      </w:r>
      <w:proofErr w:type="spellStart"/>
      <w:r w:rsidRPr="00522B94">
        <w:t>cuibarire</w:t>
      </w:r>
      <w:proofErr w:type="spellEnd"/>
      <w:r w:rsidRPr="00522B94">
        <w:t xml:space="preserve">, </w:t>
      </w:r>
      <w:proofErr w:type="spellStart"/>
      <w:r w:rsidRPr="00522B94">
        <w:t>hranire</w:t>
      </w:r>
      <w:proofErr w:type="spellEnd"/>
      <w:r w:rsidRPr="00522B94">
        <w:t xml:space="preserve"> și </w:t>
      </w:r>
      <w:proofErr w:type="spellStart"/>
      <w:r w:rsidRPr="00522B94">
        <w:t>adapost</w:t>
      </w:r>
      <w:proofErr w:type="spellEnd"/>
      <w:r w:rsidRPr="00522B94">
        <w:t xml:space="preserve"> </w:t>
      </w:r>
      <w:proofErr w:type="spellStart"/>
      <w:r w:rsidRPr="00522B94">
        <w:t>decat</w:t>
      </w:r>
      <w:proofErr w:type="spellEnd"/>
      <w:r w:rsidRPr="00522B94">
        <w:t xml:space="preserve"> habitatele forestiere de vârste relative tinere, parcurse de acest tip de </w:t>
      </w:r>
      <w:proofErr w:type="spellStart"/>
      <w:r w:rsidRPr="00522B94">
        <w:t>lucrari</w:t>
      </w:r>
      <w:proofErr w:type="spellEnd"/>
      <w:r w:rsidRPr="00522B94">
        <w:t xml:space="preserve">. Aceste specii sunt prezente în pădurilor de lunca dar </w:t>
      </w:r>
      <w:proofErr w:type="spellStart"/>
      <w:r w:rsidRPr="00522B94">
        <w:t>populeaza</w:t>
      </w:r>
      <w:proofErr w:type="spellEnd"/>
      <w:r w:rsidRPr="00522B94">
        <w:t xml:space="preserve"> preferențial </w:t>
      </w:r>
      <w:proofErr w:type="spellStart"/>
      <w:r w:rsidRPr="00522B94">
        <w:t>padurile</w:t>
      </w:r>
      <w:proofErr w:type="spellEnd"/>
      <w:r w:rsidRPr="00522B94">
        <w:t xml:space="preserve"> </w:t>
      </w:r>
      <w:proofErr w:type="spellStart"/>
      <w:r w:rsidRPr="00522B94">
        <w:t>batrane</w:t>
      </w:r>
      <w:proofErr w:type="spellEnd"/>
      <w:r w:rsidRPr="00522B94">
        <w:t xml:space="preserve">, de obicei cu consistenta </w:t>
      </w:r>
      <w:proofErr w:type="spellStart"/>
      <w:r w:rsidRPr="00522B94">
        <w:t>scazuta</w:t>
      </w:r>
      <w:proofErr w:type="spellEnd"/>
      <w:r w:rsidRPr="00522B94">
        <w:t xml:space="preserve"> (rare), cu arbori </w:t>
      </w:r>
      <w:proofErr w:type="spellStart"/>
      <w:r w:rsidRPr="00522B94">
        <w:t>uscati</w:t>
      </w:r>
      <w:proofErr w:type="spellEnd"/>
      <w:r w:rsidRPr="00522B94">
        <w:t xml:space="preserve">. Speciile ar putea fi prezente in apropierea zonelor in care se </w:t>
      </w:r>
      <w:proofErr w:type="spellStart"/>
      <w:r w:rsidRPr="00522B94">
        <w:t>realizeaza</w:t>
      </w:r>
      <w:proofErr w:type="spellEnd"/>
      <w:r w:rsidRPr="00522B94">
        <w:t xml:space="preserve"> </w:t>
      </w:r>
      <w:proofErr w:type="spellStart"/>
      <w:r w:rsidRPr="00522B94">
        <w:lastRenderedPageBreak/>
        <w:t>lucrari</w:t>
      </w:r>
      <w:proofErr w:type="spellEnd"/>
      <w:r w:rsidRPr="00522B94">
        <w:t xml:space="preserve"> de </w:t>
      </w:r>
      <w:proofErr w:type="spellStart"/>
      <w:r w:rsidRPr="00522B94">
        <w:t>rarituri</w:t>
      </w:r>
      <w:proofErr w:type="spellEnd"/>
      <w:r w:rsidRPr="00522B94">
        <w:t xml:space="preserve">, dar nu sunt afectate semnificativ de aceste </w:t>
      </w:r>
      <w:proofErr w:type="spellStart"/>
      <w:r w:rsidRPr="00522B94">
        <w:t>lucrari</w:t>
      </w:r>
      <w:proofErr w:type="spellEnd"/>
      <w:r w:rsidRPr="00522B94">
        <w:t xml:space="preserve">. Speciile nu </w:t>
      </w:r>
      <w:proofErr w:type="spellStart"/>
      <w:r w:rsidRPr="00522B94">
        <w:t>cuibaresc</w:t>
      </w:r>
      <w:proofErr w:type="spellEnd"/>
      <w:r w:rsidRPr="00522B94">
        <w:t xml:space="preserve"> si nu folosesc ca habitate de </w:t>
      </w:r>
      <w:proofErr w:type="spellStart"/>
      <w:r w:rsidRPr="00522B94">
        <w:t>adapost</w:t>
      </w:r>
      <w:proofErr w:type="spellEnd"/>
      <w:r w:rsidRPr="00522B94">
        <w:t xml:space="preserve"> </w:t>
      </w:r>
      <w:proofErr w:type="spellStart"/>
      <w:r w:rsidRPr="00522B94">
        <w:t>padurile</w:t>
      </w:r>
      <w:proofErr w:type="spellEnd"/>
      <w:r w:rsidRPr="00522B94">
        <w:t xml:space="preserve"> tinere.</w:t>
      </w:r>
    </w:p>
    <w:p w14:paraId="2F3B80D7" w14:textId="399DE32B" w:rsidR="00186432" w:rsidRPr="00522B94" w:rsidRDefault="00186432" w:rsidP="00186432">
      <w:pPr>
        <w:pStyle w:val="NormalWeb"/>
      </w:pPr>
      <w:r w:rsidRPr="00522B94">
        <w:t xml:space="preserve">Pe baza acestor considerente se </w:t>
      </w:r>
      <w:proofErr w:type="spellStart"/>
      <w:r w:rsidRPr="00522B94">
        <w:t>apreciaza</w:t>
      </w:r>
      <w:proofErr w:type="spellEnd"/>
      <w:r w:rsidRPr="00522B94">
        <w:t xml:space="preserve"> ca impactul direct al lucrărilor de rărituri pe termen scurt, mediu si lung asupra speciilor si habitatelor acestora va fi pozitiv nesemnificativ.</w:t>
      </w:r>
    </w:p>
    <w:p w14:paraId="33104C98" w14:textId="5FB3D69A" w:rsidR="00186432" w:rsidRPr="00522B94" w:rsidRDefault="00186432" w:rsidP="00186432">
      <w:pPr>
        <w:pStyle w:val="NormalWeb"/>
      </w:pPr>
      <w:r w:rsidRPr="00522B94">
        <w:t xml:space="preserve">Impactul indirect nu se manifesta asupra speciilor </w:t>
      </w:r>
      <w:proofErr w:type="spellStart"/>
      <w:r w:rsidRPr="00522B94">
        <w:t>mentionate</w:t>
      </w:r>
      <w:proofErr w:type="spellEnd"/>
      <w:r w:rsidRPr="00522B94">
        <w:t xml:space="preserve"> dat fiind faptul ca </w:t>
      </w:r>
      <w:proofErr w:type="spellStart"/>
      <w:r w:rsidRPr="00522B94">
        <w:t>lucrarile</w:t>
      </w:r>
      <w:proofErr w:type="spellEnd"/>
      <w:r w:rsidRPr="00522B94">
        <w:t xml:space="preserve"> se </w:t>
      </w:r>
      <w:proofErr w:type="spellStart"/>
      <w:r w:rsidRPr="00522B94">
        <w:t>realizeaza</w:t>
      </w:r>
      <w:proofErr w:type="spellEnd"/>
      <w:r w:rsidRPr="00522B94">
        <w:t xml:space="preserve"> in perioada rece a anului. Prin aplicarea </w:t>
      </w:r>
      <w:proofErr w:type="spellStart"/>
      <w:r w:rsidRPr="00522B94">
        <w:t>lucrarilor</w:t>
      </w:r>
      <w:proofErr w:type="spellEnd"/>
      <w:r w:rsidRPr="00522B94">
        <w:t xml:space="preserve"> de </w:t>
      </w:r>
      <w:proofErr w:type="spellStart"/>
      <w:r w:rsidRPr="00522B94">
        <w:t>rarituri</w:t>
      </w:r>
      <w:proofErr w:type="spellEnd"/>
      <w:r w:rsidRPr="00522B94">
        <w:t xml:space="preserve"> nu se produc </w:t>
      </w:r>
      <w:proofErr w:type="spellStart"/>
      <w:r w:rsidRPr="00522B94">
        <w:t>vibratii</w:t>
      </w:r>
      <w:proofErr w:type="spellEnd"/>
      <w:r w:rsidRPr="00522B94">
        <w:t xml:space="preserve">, zgomote puternice, nu sunt generate </w:t>
      </w:r>
      <w:proofErr w:type="spellStart"/>
      <w:r w:rsidRPr="00522B94">
        <w:t>deseuri</w:t>
      </w:r>
      <w:proofErr w:type="spellEnd"/>
      <w:r w:rsidRPr="00522B94">
        <w:t xml:space="preserve">, nu se </w:t>
      </w:r>
      <w:proofErr w:type="spellStart"/>
      <w:r w:rsidRPr="00522B94">
        <w:t>desfașoara</w:t>
      </w:r>
      <w:proofErr w:type="spellEnd"/>
      <w:r w:rsidRPr="00522B94">
        <w:t xml:space="preserve"> lucrări de exploatare, </w:t>
      </w:r>
      <w:proofErr w:type="spellStart"/>
      <w:r w:rsidRPr="00522B94">
        <w:t>încarcare</w:t>
      </w:r>
      <w:proofErr w:type="spellEnd"/>
      <w:r w:rsidRPr="00522B94">
        <w:t xml:space="preserve"> și transport de material lemnos sau alte </w:t>
      </w:r>
      <w:proofErr w:type="spellStart"/>
      <w:r w:rsidRPr="00522B94">
        <w:t>activitați</w:t>
      </w:r>
      <w:proofErr w:type="spellEnd"/>
      <w:r w:rsidRPr="00522B94">
        <w:t xml:space="preserve"> care pot genera forme de impact.</w:t>
      </w:r>
    </w:p>
    <w:p w14:paraId="561DC854" w14:textId="4C7C15EC" w:rsidR="00186432" w:rsidRPr="00522B94" w:rsidRDefault="00186432" w:rsidP="00186432">
      <w:pPr>
        <w:pStyle w:val="NormalWeb"/>
        <w:rPr>
          <w:i/>
          <w:iCs/>
          <w:u w:val="single"/>
        </w:rPr>
      </w:pPr>
      <w:r w:rsidRPr="00522B94">
        <w:rPr>
          <w:i/>
          <w:iCs/>
          <w:u w:val="single"/>
        </w:rPr>
        <w:t xml:space="preserve">Prin executarea </w:t>
      </w:r>
      <w:proofErr w:type="spellStart"/>
      <w:r w:rsidRPr="00522B94">
        <w:rPr>
          <w:i/>
          <w:iCs/>
          <w:u w:val="single"/>
        </w:rPr>
        <w:t>lucrarilor</w:t>
      </w:r>
      <w:proofErr w:type="spellEnd"/>
      <w:r w:rsidRPr="00522B94">
        <w:rPr>
          <w:i/>
          <w:iCs/>
          <w:u w:val="single"/>
        </w:rPr>
        <w:t xml:space="preserve"> de </w:t>
      </w:r>
      <w:proofErr w:type="spellStart"/>
      <w:r w:rsidRPr="00522B94">
        <w:rPr>
          <w:i/>
          <w:iCs/>
          <w:u w:val="single"/>
        </w:rPr>
        <w:t>rarituri</w:t>
      </w:r>
      <w:proofErr w:type="spellEnd"/>
      <w:r w:rsidRPr="00522B94">
        <w:rPr>
          <w:i/>
          <w:iCs/>
          <w:u w:val="single"/>
        </w:rPr>
        <w:t xml:space="preserve"> in intervalul august-februarie</w:t>
      </w:r>
      <w:r w:rsidR="00311725" w:rsidRPr="00522B94">
        <w:rPr>
          <w:i/>
          <w:iCs/>
          <w:u w:val="single"/>
        </w:rPr>
        <w:t>/ martie</w:t>
      </w:r>
      <w:r w:rsidRPr="00522B94">
        <w:rPr>
          <w:i/>
          <w:iCs/>
          <w:u w:val="single"/>
        </w:rPr>
        <w:t xml:space="preserve">, </w:t>
      </w:r>
      <w:proofErr w:type="spellStart"/>
      <w:r w:rsidRPr="00522B94">
        <w:rPr>
          <w:i/>
          <w:iCs/>
          <w:u w:val="single"/>
        </w:rPr>
        <w:t>cand</w:t>
      </w:r>
      <w:proofErr w:type="spellEnd"/>
      <w:r w:rsidRPr="00522B94">
        <w:rPr>
          <w:i/>
          <w:iCs/>
          <w:u w:val="single"/>
        </w:rPr>
        <w:t xml:space="preserve"> speciile nu sunt prezente in habitat, impactul asupra speciilor poate fi evaluat ca pozitiv nesemnificativ.</w:t>
      </w:r>
    </w:p>
    <w:p w14:paraId="56400473" w14:textId="70F795E7" w:rsidR="00186432" w:rsidRPr="00522B94" w:rsidRDefault="00186432" w:rsidP="00186432"/>
    <w:p w14:paraId="653EAEDC" w14:textId="3DA8694B" w:rsidR="00186432" w:rsidRPr="00522B94" w:rsidRDefault="002E6CAC" w:rsidP="00B843A9">
      <w:pPr>
        <w:pStyle w:val="Listparagraf"/>
        <w:numPr>
          <w:ilvl w:val="1"/>
          <w:numId w:val="39"/>
        </w:numPr>
        <w:ind w:left="851"/>
        <w:rPr>
          <w:i/>
          <w:iCs/>
          <w:u w:val="single"/>
        </w:rPr>
      </w:pPr>
      <w:r w:rsidRPr="00522B94">
        <w:rPr>
          <w:i/>
          <w:iCs/>
          <w:u w:val="single"/>
        </w:rPr>
        <w:t xml:space="preserve">Analiza impactului </w:t>
      </w:r>
      <w:proofErr w:type="spellStart"/>
      <w:r w:rsidRPr="00522B94">
        <w:rPr>
          <w:i/>
          <w:iCs/>
          <w:u w:val="single"/>
        </w:rPr>
        <w:t>lucrarilor</w:t>
      </w:r>
      <w:proofErr w:type="spellEnd"/>
      <w:r w:rsidRPr="00522B94">
        <w:rPr>
          <w:i/>
          <w:iCs/>
          <w:u w:val="single"/>
        </w:rPr>
        <w:t xml:space="preserve"> de rărituri asupra habitatului </w:t>
      </w:r>
      <w:r w:rsidR="001417FC" w:rsidRPr="00522B94">
        <w:rPr>
          <w:i/>
          <w:iCs/>
          <w:u w:val="single"/>
        </w:rPr>
        <w:t>91</w:t>
      </w:r>
      <w:r w:rsidR="00F16C7B" w:rsidRPr="00522B94">
        <w:rPr>
          <w:i/>
          <w:iCs/>
          <w:u w:val="single"/>
        </w:rPr>
        <w:t>V</w:t>
      </w:r>
      <w:r w:rsidR="001417FC" w:rsidRPr="00522B94">
        <w:rPr>
          <w:i/>
          <w:iCs/>
          <w:u w:val="single"/>
        </w:rPr>
        <w:t>0</w:t>
      </w:r>
      <w:r w:rsidRPr="00522B94">
        <w:rPr>
          <w:i/>
          <w:iCs/>
          <w:u w:val="single"/>
        </w:rPr>
        <w:t xml:space="preserve"> din ROSCI0</w:t>
      </w:r>
      <w:r w:rsidR="001417FC" w:rsidRPr="00522B94">
        <w:rPr>
          <w:i/>
          <w:iCs/>
          <w:u w:val="single"/>
        </w:rPr>
        <w:t xml:space="preserve">323 </w:t>
      </w:r>
      <w:proofErr w:type="spellStart"/>
      <w:r w:rsidR="001417FC" w:rsidRPr="00522B94">
        <w:rPr>
          <w:i/>
          <w:iCs/>
          <w:u w:val="single"/>
        </w:rPr>
        <w:t>Muntii</w:t>
      </w:r>
      <w:proofErr w:type="spellEnd"/>
      <w:r w:rsidR="001417FC" w:rsidRPr="00522B94">
        <w:rPr>
          <w:i/>
          <w:iCs/>
          <w:u w:val="single"/>
        </w:rPr>
        <w:t xml:space="preserve"> Ciucului</w:t>
      </w:r>
    </w:p>
    <w:p w14:paraId="4A73AB7B" w14:textId="3ED616D7" w:rsidR="002E6CAC" w:rsidRPr="00522B94" w:rsidRDefault="002E6CAC" w:rsidP="002E6CAC">
      <w:pPr>
        <w:pStyle w:val="NormalWeb"/>
      </w:pPr>
      <w:r w:rsidRPr="00522B94">
        <w:t xml:space="preserve">În </w:t>
      </w:r>
      <w:proofErr w:type="spellStart"/>
      <w:r w:rsidRPr="00522B94">
        <w:t>suprafata</w:t>
      </w:r>
      <w:proofErr w:type="spellEnd"/>
      <w:r w:rsidRPr="00522B94">
        <w:t xml:space="preserve"> habitatului </w:t>
      </w:r>
      <w:r w:rsidR="0027323F" w:rsidRPr="00522B94">
        <w:t>91</w:t>
      </w:r>
      <w:r w:rsidR="00F16C7B" w:rsidRPr="00522B94">
        <w:t>V</w:t>
      </w:r>
      <w:r w:rsidR="0027323F" w:rsidRPr="00522B94">
        <w:t>0</w:t>
      </w:r>
      <w:r w:rsidRPr="00522B94">
        <w:t xml:space="preserve"> (</w:t>
      </w:r>
      <w:r w:rsidR="002C49B2" w:rsidRPr="00522B94">
        <w:t>15011</w:t>
      </w:r>
      <w:r w:rsidRPr="00522B94">
        <w:t xml:space="preserve"> ha) lucrările de rărituri se vor realiza pe o suprafața de </w:t>
      </w:r>
      <w:r w:rsidR="002C49B2" w:rsidRPr="00522B94">
        <w:t xml:space="preserve">126,7 </w:t>
      </w:r>
      <w:r w:rsidRPr="00522B94">
        <w:t xml:space="preserve">ha, cu un procent anual de </w:t>
      </w:r>
      <w:r w:rsidR="002C49B2" w:rsidRPr="00522B94">
        <w:t xml:space="preserve"> 0,08</w:t>
      </w:r>
      <w:r w:rsidRPr="00522B94">
        <w:t xml:space="preserve">% pentru perioada </w:t>
      </w:r>
      <w:proofErr w:type="spellStart"/>
      <w:r w:rsidRPr="00522B94">
        <w:t>valabilitatii</w:t>
      </w:r>
      <w:proofErr w:type="spellEnd"/>
      <w:r w:rsidRPr="00522B94">
        <w:t xml:space="preserve"> amenajamentului silvic. Lucrările de rărituri se vor realiza mai ales în parcele tinere de pădure, în care speciile principale de arbori sunt plopul alb și salcia (specii caracteristice habitatului comunitar).</w:t>
      </w:r>
    </w:p>
    <w:p w14:paraId="0946F0F8" w14:textId="4A71A55B" w:rsidR="002E6CAC" w:rsidRPr="00522B94" w:rsidRDefault="002E6CAC" w:rsidP="002E6CAC">
      <w:pPr>
        <w:pStyle w:val="NormalWeb"/>
      </w:pPr>
      <w:r w:rsidRPr="00522B94">
        <w:t xml:space="preserve">Aceste </w:t>
      </w:r>
      <w:proofErr w:type="spellStart"/>
      <w:r w:rsidRPr="00522B94">
        <w:t>arborete</w:t>
      </w:r>
      <w:proofErr w:type="spellEnd"/>
      <w:r w:rsidRPr="00522B94">
        <w:t xml:space="preserve"> au rezultat prin substituirea culturilor </w:t>
      </w:r>
      <w:proofErr w:type="spellStart"/>
      <w:r w:rsidRPr="00522B94">
        <w:t>monoclonale</w:t>
      </w:r>
      <w:proofErr w:type="spellEnd"/>
      <w:r w:rsidRPr="00522B94">
        <w:t xml:space="preserve"> de plop </w:t>
      </w:r>
      <w:proofErr w:type="spellStart"/>
      <w:r w:rsidRPr="00522B94">
        <w:t>euramerican</w:t>
      </w:r>
      <w:proofErr w:type="spellEnd"/>
      <w:r w:rsidRPr="00522B94">
        <w:t xml:space="preserve"> sau de plopi hibrizi cu specii autohtone, în conformitate cu prevederile amenajamentelor silvice anterioare. </w:t>
      </w:r>
    </w:p>
    <w:p w14:paraId="1904E1D4" w14:textId="587E1400" w:rsidR="002E6CAC" w:rsidRPr="00522B94" w:rsidRDefault="002E6CAC" w:rsidP="002E6CAC">
      <w:pPr>
        <w:pStyle w:val="NormalWeb"/>
      </w:pPr>
      <w:r w:rsidRPr="00522B94">
        <w:t xml:space="preserve">În consecința, prin aplicarea prevederilor amenajamentelor silvice s-au constituit parcele de pădure în care arborii au vârste diferite și necesită lucrări silvice diferențiate </w:t>
      </w:r>
      <w:proofErr w:type="spellStart"/>
      <w:r w:rsidRPr="00522B94">
        <w:t>functie</w:t>
      </w:r>
      <w:proofErr w:type="spellEnd"/>
      <w:r w:rsidRPr="00522B94">
        <w:t xml:space="preserve"> de stadiul de vârsta.</w:t>
      </w:r>
    </w:p>
    <w:p w14:paraId="139DFCA3" w14:textId="4EE4A9F2" w:rsidR="002E6CAC" w:rsidRPr="00522B94" w:rsidRDefault="002E6CAC" w:rsidP="002E6CAC">
      <w:pPr>
        <w:pStyle w:val="NormalWeb"/>
      </w:pPr>
      <w:r w:rsidRPr="00522B94">
        <w:t xml:space="preserve">Prin aplicarea </w:t>
      </w:r>
      <w:proofErr w:type="spellStart"/>
      <w:r w:rsidRPr="00522B94">
        <w:t>lucrarilor</w:t>
      </w:r>
      <w:proofErr w:type="spellEnd"/>
      <w:r w:rsidRPr="00522B94">
        <w:t xml:space="preserve"> de rărituri în habitatul </w:t>
      </w:r>
      <w:r w:rsidR="0027323F" w:rsidRPr="00522B94">
        <w:rPr>
          <w:i/>
          <w:iCs/>
        </w:rPr>
        <w:t>91</w:t>
      </w:r>
      <w:r w:rsidR="00F16C7B" w:rsidRPr="00522B94">
        <w:rPr>
          <w:i/>
          <w:iCs/>
        </w:rPr>
        <w:t>V</w:t>
      </w:r>
      <w:r w:rsidR="0027323F" w:rsidRPr="00522B94">
        <w:rPr>
          <w:i/>
          <w:iCs/>
        </w:rPr>
        <w:t>0</w:t>
      </w:r>
      <w:r w:rsidRPr="00522B94">
        <w:t xml:space="preserve">, nu se vor produce </w:t>
      </w:r>
      <w:proofErr w:type="spellStart"/>
      <w:r w:rsidRPr="00522B94">
        <w:t>scaderi</w:t>
      </w:r>
      <w:proofErr w:type="spellEnd"/>
      <w:r w:rsidRPr="00522B94">
        <w:t xml:space="preserve"> ale suprafeței habitatului comunitar, ci </w:t>
      </w:r>
      <w:proofErr w:type="spellStart"/>
      <w:r w:rsidRPr="00522B94">
        <w:t>dimpotriva</w:t>
      </w:r>
      <w:proofErr w:type="spellEnd"/>
      <w:r w:rsidRPr="00522B94">
        <w:t xml:space="preserve">, </w:t>
      </w:r>
      <w:proofErr w:type="spellStart"/>
      <w:r w:rsidRPr="00522B94">
        <w:t>lucrarile</w:t>
      </w:r>
      <w:proofErr w:type="spellEnd"/>
      <w:r w:rsidRPr="00522B94">
        <w:t xml:space="preserve"> vor contribui la stabilizarea habitatului. </w:t>
      </w:r>
      <w:proofErr w:type="spellStart"/>
      <w:r w:rsidRPr="00522B94">
        <w:t>Rariturile</w:t>
      </w:r>
      <w:proofErr w:type="spellEnd"/>
      <w:r w:rsidRPr="00522B94">
        <w:t xml:space="preserve"> nu vor cauza fragmentarea habitatului comunitar, arborii fiind </w:t>
      </w:r>
      <w:proofErr w:type="spellStart"/>
      <w:r w:rsidRPr="00522B94">
        <w:t>extrasi</w:t>
      </w:r>
      <w:proofErr w:type="spellEnd"/>
      <w:r w:rsidRPr="00522B94">
        <w:t xml:space="preserve"> selectiv, difuz, din </w:t>
      </w:r>
      <w:proofErr w:type="spellStart"/>
      <w:r w:rsidRPr="00522B94">
        <w:t>suprafata</w:t>
      </w:r>
      <w:proofErr w:type="spellEnd"/>
      <w:r w:rsidRPr="00522B94">
        <w:t xml:space="preserve"> arboretului, </w:t>
      </w:r>
      <w:proofErr w:type="spellStart"/>
      <w:r w:rsidRPr="00522B94">
        <w:t>fara</w:t>
      </w:r>
      <w:proofErr w:type="spellEnd"/>
      <w:r w:rsidRPr="00522B94">
        <w:t xml:space="preserve"> a afecta integritatea acestuia.</w:t>
      </w:r>
    </w:p>
    <w:p w14:paraId="4AED7AC7" w14:textId="1A08A4E1" w:rsidR="002E6CAC" w:rsidRPr="00522B94" w:rsidRDefault="002E6CAC" w:rsidP="002E6CAC">
      <w:pPr>
        <w:pStyle w:val="NormalWeb"/>
      </w:pPr>
      <w:r w:rsidRPr="00522B94">
        <w:t xml:space="preserve">Prin </w:t>
      </w:r>
      <w:proofErr w:type="spellStart"/>
      <w:r w:rsidRPr="00522B94">
        <w:t>lucrari</w:t>
      </w:r>
      <w:proofErr w:type="spellEnd"/>
      <w:r w:rsidRPr="00522B94">
        <w:t xml:space="preserve"> de rărituri se </w:t>
      </w:r>
      <w:proofErr w:type="spellStart"/>
      <w:r w:rsidRPr="00522B94">
        <w:t>amelioreaza</w:t>
      </w:r>
      <w:proofErr w:type="spellEnd"/>
      <w:r w:rsidRPr="00522B94">
        <w:t xml:space="preserve"> compoziția speciilor arborescente, fiind favorizate speciile </w:t>
      </w:r>
      <w:proofErr w:type="spellStart"/>
      <w:r w:rsidRPr="00522B94">
        <w:t>carateristice</w:t>
      </w:r>
      <w:proofErr w:type="spellEnd"/>
      <w:r w:rsidRPr="00522B94">
        <w:t xml:space="preserve"> habitatului. De asemenea, prin aplicarea </w:t>
      </w:r>
      <w:proofErr w:type="spellStart"/>
      <w:r w:rsidRPr="00522B94">
        <w:t>lucrarilor</w:t>
      </w:r>
      <w:proofErr w:type="spellEnd"/>
      <w:r w:rsidRPr="00522B94">
        <w:t xml:space="preserve"> se </w:t>
      </w:r>
      <w:proofErr w:type="spellStart"/>
      <w:r w:rsidRPr="00522B94">
        <w:t>corecteaza</w:t>
      </w:r>
      <w:proofErr w:type="spellEnd"/>
      <w:r w:rsidRPr="00522B94">
        <w:t xml:space="preserve"> </w:t>
      </w:r>
      <w:proofErr w:type="spellStart"/>
      <w:r w:rsidRPr="00522B94">
        <w:t>compozitia</w:t>
      </w:r>
      <w:proofErr w:type="spellEnd"/>
      <w:r w:rsidRPr="00522B94">
        <w:t xml:space="preserve"> arboretului prin limitarea </w:t>
      </w:r>
      <w:proofErr w:type="spellStart"/>
      <w:r w:rsidRPr="00522B94">
        <w:t>dezvoltarii</w:t>
      </w:r>
      <w:proofErr w:type="spellEnd"/>
      <w:r w:rsidRPr="00522B94">
        <w:t xml:space="preserve"> speciilor </w:t>
      </w:r>
      <w:proofErr w:type="spellStart"/>
      <w:r w:rsidRPr="00522B94">
        <w:t>coplesitoare</w:t>
      </w:r>
      <w:proofErr w:type="spellEnd"/>
      <w:r w:rsidRPr="00522B94">
        <w:t xml:space="preserve"> si a celor nedorite/alohtone din </w:t>
      </w:r>
      <w:proofErr w:type="spellStart"/>
      <w:r w:rsidRPr="00522B94">
        <w:t>compozitia</w:t>
      </w:r>
      <w:proofErr w:type="spellEnd"/>
      <w:r w:rsidRPr="00522B94">
        <w:t xml:space="preserve"> viitorului arboret, se asigura </w:t>
      </w:r>
      <w:proofErr w:type="spellStart"/>
      <w:r w:rsidRPr="00522B94">
        <w:t>cresterea</w:t>
      </w:r>
      <w:proofErr w:type="spellEnd"/>
      <w:r w:rsidRPr="00522B94">
        <w:t xml:space="preserve"> uniforma a arborilor </w:t>
      </w:r>
      <w:proofErr w:type="spellStart"/>
      <w:r w:rsidRPr="00522B94">
        <w:t>atat</w:t>
      </w:r>
      <w:proofErr w:type="spellEnd"/>
      <w:r w:rsidRPr="00522B94">
        <w:t xml:space="preserve"> in </w:t>
      </w:r>
      <w:proofErr w:type="spellStart"/>
      <w:r w:rsidRPr="00522B94">
        <w:t>inaltime</w:t>
      </w:r>
      <w:proofErr w:type="spellEnd"/>
      <w:r w:rsidRPr="00522B94">
        <w:t xml:space="preserve"> cat si in grosime si se </w:t>
      </w:r>
      <w:proofErr w:type="spellStart"/>
      <w:r w:rsidRPr="00522B94">
        <w:t>favorizeaza</w:t>
      </w:r>
      <w:proofErr w:type="spellEnd"/>
      <w:r w:rsidRPr="00522B94">
        <w:t xml:space="preserve"> dezvoltarea coronamentului.</w:t>
      </w:r>
    </w:p>
    <w:p w14:paraId="58AA0D4D" w14:textId="77777777" w:rsidR="002E6CAC" w:rsidRPr="00522B94" w:rsidRDefault="002E6CAC" w:rsidP="002E6CAC">
      <w:pPr>
        <w:pStyle w:val="NormalWeb"/>
      </w:pPr>
    </w:p>
    <w:p w14:paraId="36370B99" w14:textId="77777777" w:rsidR="002C49B2" w:rsidRPr="00522B94" w:rsidRDefault="002C49B2" w:rsidP="002E6CAC">
      <w:pPr>
        <w:pStyle w:val="NormalWeb"/>
      </w:pPr>
    </w:p>
    <w:p w14:paraId="654B25CF" w14:textId="1AE21BE0" w:rsidR="001417FC" w:rsidRPr="00522B94" w:rsidRDefault="001417FC" w:rsidP="00B843A9">
      <w:pPr>
        <w:pStyle w:val="Listparagraf"/>
        <w:numPr>
          <w:ilvl w:val="1"/>
          <w:numId w:val="39"/>
        </w:numPr>
        <w:ind w:left="851"/>
        <w:rPr>
          <w:i/>
          <w:iCs/>
          <w:u w:val="single"/>
        </w:rPr>
      </w:pPr>
      <w:r w:rsidRPr="00522B94">
        <w:rPr>
          <w:i/>
          <w:iCs/>
          <w:u w:val="single"/>
        </w:rPr>
        <w:t xml:space="preserve">Analiza impactului </w:t>
      </w:r>
      <w:proofErr w:type="spellStart"/>
      <w:r w:rsidRPr="00522B94">
        <w:rPr>
          <w:i/>
          <w:iCs/>
          <w:u w:val="single"/>
        </w:rPr>
        <w:t>lucrarilor</w:t>
      </w:r>
      <w:proofErr w:type="spellEnd"/>
      <w:r w:rsidRPr="00522B94">
        <w:rPr>
          <w:i/>
          <w:iCs/>
          <w:u w:val="single"/>
        </w:rPr>
        <w:t xml:space="preserve"> de rărituri asupra habitatului 9410 din ROSCI0323 </w:t>
      </w:r>
      <w:proofErr w:type="spellStart"/>
      <w:r w:rsidRPr="00522B94">
        <w:rPr>
          <w:i/>
          <w:iCs/>
          <w:u w:val="single"/>
        </w:rPr>
        <w:t>Muntii</w:t>
      </w:r>
      <w:proofErr w:type="spellEnd"/>
      <w:r w:rsidRPr="00522B94">
        <w:rPr>
          <w:i/>
          <w:iCs/>
          <w:u w:val="single"/>
        </w:rPr>
        <w:t xml:space="preserve"> Ciucului</w:t>
      </w:r>
    </w:p>
    <w:p w14:paraId="065FA648" w14:textId="757AFE1F" w:rsidR="0027323F" w:rsidRPr="00522B94" w:rsidRDefault="0027323F" w:rsidP="0027323F">
      <w:pPr>
        <w:pStyle w:val="NormalWeb"/>
      </w:pPr>
      <w:r w:rsidRPr="00522B94">
        <w:t xml:space="preserve">În </w:t>
      </w:r>
      <w:proofErr w:type="spellStart"/>
      <w:r w:rsidRPr="00522B94">
        <w:t>suprafata</w:t>
      </w:r>
      <w:proofErr w:type="spellEnd"/>
      <w:r w:rsidRPr="00522B94">
        <w:t xml:space="preserve"> habitatului 9410 (</w:t>
      </w:r>
      <w:r w:rsidR="002C49B2" w:rsidRPr="00522B94">
        <w:t>18013</w:t>
      </w:r>
      <w:r w:rsidRPr="00522B94">
        <w:t xml:space="preserve"> ha) lucrările de rărituri se vor realiza pe o suprafața de </w:t>
      </w:r>
      <w:r w:rsidR="002C49B2" w:rsidRPr="00522B94">
        <w:t>45,41</w:t>
      </w:r>
      <w:r w:rsidRPr="00522B94">
        <w:t xml:space="preserve"> ha, cu un procent anual de </w:t>
      </w:r>
      <w:r w:rsidR="002C49B2" w:rsidRPr="00522B94">
        <w:t xml:space="preserve">0,02 </w:t>
      </w:r>
      <w:r w:rsidRPr="00522B94">
        <w:t xml:space="preserve">% pentru perioada </w:t>
      </w:r>
      <w:proofErr w:type="spellStart"/>
      <w:r w:rsidRPr="00522B94">
        <w:t>valabilitatii</w:t>
      </w:r>
      <w:proofErr w:type="spellEnd"/>
      <w:r w:rsidRPr="00522B94">
        <w:t xml:space="preserve"> amenajamentului silvic. Lucrările de rărituri se vor realiza mai ales în parcele tinere de pădure, în care speciile principale de arbori sunt plopul alb și salcia (specii caracteristice habitatului comunitar).</w:t>
      </w:r>
    </w:p>
    <w:p w14:paraId="1E7AC9B0" w14:textId="77777777" w:rsidR="0027323F" w:rsidRPr="00522B94" w:rsidRDefault="0027323F" w:rsidP="0027323F">
      <w:pPr>
        <w:pStyle w:val="NormalWeb"/>
      </w:pPr>
      <w:r w:rsidRPr="00522B94">
        <w:t xml:space="preserve">Aceste </w:t>
      </w:r>
      <w:proofErr w:type="spellStart"/>
      <w:r w:rsidRPr="00522B94">
        <w:t>arborete</w:t>
      </w:r>
      <w:proofErr w:type="spellEnd"/>
      <w:r w:rsidRPr="00522B94">
        <w:t xml:space="preserve"> au rezultat prin substituirea culturilor </w:t>
      </w:r>
      <w:proofErr w:type="spellStart"/>
      <w:r w:rsidRPr="00522B94">
        <w:t>monoclonale</w:t>
      </w:r>
      <w:proofErr w:type="spellEnd"/>
      <w:r w:rsidRPr="00522B94">
        <w:t xml:space="preserve"> de plop </w:t>
      </w:r>
      <w:proofErr w:type="spellStart"/>
      <w:r w:rsidRPr="00522B94">
        <w:t>euramerican</w:t>
      </w:r>
      <w:proofErr w:type="spellEnd"/>
      <w:r w:rsidRPr="00522B94">
        <w:t xml:space="preserve"> sau de plopi hibrizi cu specii autohtone, în conformitate cu prevederile amenajamentelor silvice anterioare. </w:t>
      </w:r>
    </w:p>
    <w:p w14:paraId="67981AE2" w14:textId="77777777" w:rsidR="0027323F" w:rsidRPr="00522B94" w:rsidRDefault="0027323F" w:rsidP="0027323F">
      <w:pPr>
        <w:pStyle w:val="NormalWeb"/>
      </w:pPr>
      <w:r w:rsidRPr="00522B94">
        <w:lastRenderedPageBreak/>
        <w:t xml:space="preserve">În consecința, prin aplicarea prevederilor amenajamentelor silvice s-au constituit parcele de pădure în care arborii au vârste diferite și necesită lucrări silvice diferențiate </w:t>
      </w:r>
      <w:proofErr w:type="spellStart"/>
      <w:r w:rsidRPr="00522B94">
        <w:t>functie</w:t>
      </w:r>
      <w:proofErr w:type="spellEnd"/>
      <w:r w:rsidRPr="00522B94">
        <w:t xml:space="preserve"> de stadiul de vârsta.</w:t>
      </w:r>
    </w:p>
    <w:p w14:paraId="514C47E9" w14:textId="411ABE6D" w:rsidR="0027323F" w:rsidRPr="00522B94" w:rsidRDefault="0027323F" w:rsidP="0027323F">
      <w:pPr>
        <w:pStyle w:val="NormalWeb"/>
      </w:pPr>
      <w:r w:rsidRPr="00522B94">
        <w:t xml:space="preserve">Prin aplicarea </w:t>
      </w:r>
      <w:proofErr w:type="spellStart"/>
      <w:r w:rsidRPr="00522B94">
        <w:t>lucrarilor</w:t>
      </w:r>
      <w:proofErr w:type="spellEnd"/>
      <w:r w:rsidRPr="00522B94">
        <w:t xml:space="preserve"> de rărituri în habitatul 9410, nu se vor produce </w:t>
      </w:r>
      <w:proofErr w:type="spellStart"/>
      <w:r w:rsidRPr="00522B94">
        <w:t>scaderi</w:t>
      </w:r>
      <w:proofErr w:type="spellEnd"/>
      <w:r w:rsidRPr="00522B94">
        <w:t xml:space="preserve"> ale suprafeței habitatului comunitar, ci </w:t>
      </w:r>
      <w:proofErr w:type="spellStart"/>
      <w:r w:rsidRPr="00522B94">
        <w:t>dimpotriva</w:t>
      </w:r>
      <w:proofErr w:type="spellEnd"/>
      <w:r w:rsidRPr="00522B94">
        <w:t xml:space="preserve">, </w:t>
      </w:r>
      <w:proofErr w:type="spellStart"/>
      <w:r w:rsidRPr="00522B94">
        <w:t>lucrarile</w:t>
      </w:r>
      <w:proofErr w:type="spellEnd"/>
      <w:r w:rsidRPr="00522B94">
        <w:t xml:space="preserve"> vor contribui la stabilizarea habitatului. </w:t>
      </w:r>
      <w:proofErr w:type="spellStart"/>
      <w:r w:rsidRPr="00522B94">
        <w:t>Rariturile</w:t>
      </w:r>
      <w:proofErr w:type="spellEnd"/>
      <w:r w:rsidRPr="00522B94">
        <w:t xml:space="preserve"> nu vor cauza fragmentarea habitatului comunitar, arborii fiind </w:t>
      </w:r>
      <w:proofErr w:type="spellStart"/>
      <w:r w:rsidRPr="00522B94">
        <w:t>extrasi</w:t>
      </w:r>
      <w:proofErr w:type="spellEnd"/>
      <w:r w:rsidRPr="00522B94">
        <w:t xml:space="preserve"> selectiv, difuz, din </w:t>
      </w:r>
      <w:proofErr w:type="spellStart"/>
      <w:r w:rsidRPr="00522B94">
        <w:t>suprafata</w:t>
      </w:r>
      <w:proofErr w:type="spellEnd"/>
      <w:r w:rsidRPr="00522B94">
        <w:t xml:space="preserve"> arboretului, </w:t>
      </w:r>
      <w:proofErr w:type="spellStart"/>
      <w:r w:rsidRPr="00522B94">
        <w:t>fara</w:t>
      </w:r>
      <w:proofErr w:type="spellEnd"/>
      <w:r w:rsidRPr="00522B94">
        <w:t xml:space="preserve"> a afecta integritatea acestuia.</w:t>
      </w:r>
    </w:p>
    <w:p w14:paraId="766FA07D" w14:textId="77777777" w:rsidR="0027323F" w:rsidRPr="00522B94" w:rsidRDefault="0027323F" w:rsidP="0027323F">
      <w:pPr>
        <w:pStyle w:val="NormalWeb"/>
      </w:pPr>
      <w:r w:rsidRPr="00522B94">
        <w:t xml:space="preserve">Prin </w:t>
      </w:r>
      <w:proofErr w:type="spellStart"/>
      <w:r w:rsidRPr="00522B94">
        <w:t>lucrari</w:t>
      </w:r>
      <w:proofErr w:type="spellEnd"/>
      <w:r w:rsidRPr="00522B94">
        <w:t xml:space="preserve"> de rărituri se </w:t>
      </w:r>
      <w:proofErr w:type="spellStart"/>
      <w:r w:rsidRPr="00522B94">
        <w:t>amelioreaza</w:t>
      </w:r>
      <w:proofErr w:type="spellEnd"/>
      <w:r w:rsidRPr="00522B94">
        <w:t xml:space="preserve"> compoziția speciilor arborescente, fiind favorizate speciile </w:t>
      </w:r>
      <w:proofErr w:type="spellStart"/>
      <w:r w:rsidRPr="00522B94">
        <w:t>carateristice</w:t>
      </w:r>
      <w:proofErr w:type="spellEnd"/>
      <w:r w:rsidRPr="00522B94">
        <w:t xml:space="preserve"> habitatului. De asemenea, prin aplicarea </w:t>
      </w:r>
      <w:proofErr w:type="spellStart"/>
      <w:r w:rsidRPr="00522B94">
        <w:t>lucrarilor</w:t>
      </w:r>
      <w:proofErr w:type="spellEnd"/>
      <w:r w:rsidRPr="00522B94">
        <w:t xml:space="preserve"> se </w:t>
      </w:r>
      <w:proofErr w:type="spellStart"/>
      <w:r w:rsidRPr="00522B94">
        <w:t>corecteaza</w:t>
      </w:r>
      <w:proofErr w:type="spellEnd"/>
      <w:r w:rsidRPr="00522B94">
        <w:t xml:space="preserve"> </w:t>
      </w:r>
      <w:proofErr w:type="spellStart"/>
      <w:r w:rsidRPr="00522B94">
        <w:t>compozitia</w:t>
      </w:r>
      <w:proofErr w:type="spellEnd"/>
      <w:r w:rsidRPr="00522B94">
        <w:t xml:space="preserve"> arboretului prin limitarea </w:t>
      </w:r>
      <w:proofErr w:type="spellStart"/>
      <w:r w:rsidRPr="00522B94">
        <w:t>dezvoltarii</w:t>
      </w:r>
      <w:proofErr w:type="spellEnd"/>
      <w:r w:rsidRPr="00522B94">
        <w:t xml:space="preserve"> speciilor </w:t>
      </w:r>
      <w:proofErr w:type="spellStart"/>
      <w:r w:rsidRPr="00522B94">
        <w:t>coplesitoare</w:t>
      </w:r>
      <w:proofErr w:type="spellEnd"/>
      <w:r w:rsidRPr="00522B94">
        <w:t xml:space="preserve"> si a celor nedorite/alohtone din </w:t>
      </w:r>
      <w:proofErr w:type="spellStart"/>
      <w:r w:rsidRPr="00522B94">
        <w:t>compozitia</w:t>
      </w:r>
      <w:proofErr w:type="spellEnd"/>
      <w:r w:rsidRPr="00522B94">
        <w:t xml:space="preserve"> viitorului arboret, se asigura </w:t>
      </w:r>
      <w:proofErr w:type="spellStart"/>
      <w:r w:rsidRPr="00522B94">
        <w:t>cresterea</w:t>
      </w:r>
      <w:proofErr w:type="spellEnd"/>
      <w:r w:rsidRPr="00522B94">
        <w:t xml:space="preserve"> uniforma a arborilor </w:t>
      </w:r>
      <w:proofErr w:type="spellStart"/>
      <w:r w:rsidRPr="00522B94">
        <w:t>atat</w:t>
      </w:r>
      <w:proofErr w:type="spellEnd"/>
      <w:r w:rsidRPr="00522B94">
        <w:t xml:space="preserve"> in </w:t>
      </w:r>
      <w:proofErr w:type="spellStart"/>
      <w:r w:rsidRPr="00522B94">
        <w:t>inaltime</w:t>
      </w:r>
      <w:proofErr w:type="spellEnd"/>
      <w:r w:rsidRPr="00522B94">
        <w:t xml:space="preserve"> cat si in grosime si se </w:t>
      </w:r>
      <w:proofErr w:type="spellStart"/>
      <w:r w:rsidRPr="00522B94">
        <w:t>favorizeaza</w:t>
      </w:r>
      <w:proofErr w:type="spellEnd"/>
      <w:r w:rsidRPr="00522B94">
        <w:t xml:space="preserve"> dezvoltarea coronamentului.</w:t>
      </w:r>
    </w:p>
    <w:p w14:paraId="3FE8E94E" w14:textId="77777777" w:rsidR="001417FC" w:rsidRPr="00522B94" w:rsidRDefault="001417FC" w:rsidP="002E6CAC">
      <w:pPr>
        <w:pStyle w:val="NormalWeb"/>
      </w:pPr>
    </w:p>
    <w:p w14:paraId="6DF88C3E" w14:textId="4FD80296" w:rsidR="00300DFE" w:rsidRPr="00522B94" w:rsidRDefault="00672B24" w:rsidP="0027323F">
      <w:pPr>
        <w:pStyle w:val="Titlu4"/>
      </w:pPr>
      <w:bookmarkStart w:id="420" w:name="_Toc98859135"/>
      <w:proofErr w:type="spellStart"/>
      <w:r w:rsidRPr="00522B94">
        <w:t>L</w:t>
      </w:r>
      <w:r w:rsidR="00300DFE" w:rsidRPr="00522B94">
        <w:t>ucrari</w:t>
      </w:r>
      <w:proofErr w:type="spellEnd"/>
      <w:r w:rsidR="00300DFE" w:rsidRPr="00522B94">
        <w:t xml:space="preserve"> de </w:t>
      </w:r>
      <w:bookmarkEnd w:id="420"/>
      <w:proofErr w:type="spellStart"/>
      <w:r w:rsidR="00395F43" w:rsidRPr="00522B94">
        <w:t>taieri</w:t>
      </w:r>
      <w:proofErr w:type="spellEnd"/>
      <w:r w:rsidR="00395F43" w:rsidRPr="00522B94">
        <w:t xml:space="preserve"> (progresive, rase benzi </w:t>
      </w:r>
      <w:proofErr w:type="spellStart"/>
      <w:r w:rsidR="00395F43" w:rsidRPr="00522B94">
        <w:t>alaturate</w:t>
      </w:r>
      <w:proofErr w:type="spellEnd"/>
      <w:r w:rsidR="00395F43" w:rsidRPr="00522B94">
        <w:t xml:space="preserve">, rase – </w:t>
      </w:r>
      <w:proofErr w:type="spellStart"/>
      <w:r w:rsidR="00395F43" w:rsidRPr="00522B94">
        <w:t>impaduriri</w:t>
      </w:r>
      <w:proofErr w:type="spellEnd"/>
      <w:r w:rsidR="00395F43" w:rsidRPr="00522B94">
        <w:t xml:space="preserve"> , succesive) </w:t>
      </w:r>
    </w:p>
    <w:p w14:paraId="62491017" w14:textId="33E1F1D2" w:rsidR="006F1425" w:rsidRPr="00522B94" w:rsidRDefault="000034F6" w:rsidP="00010C2C">
      <w:pPr>
        <w:pStyle w:val="NormalWeb"/>
      </w:pPr>
      <w:proofErr w:type="spellStart"/>
      <w:r w:rsidRPr="00522B94">
        <w:t>Lucrarile</w:t>
      </w:r>
      <w:proofErr w:type="spellEnd"/>
      <w:r w:rsidRPr="00522B94">
        <w:t xml:space="preserve"> de </w:t>
      </w:r>
      <w:proofErr w:type="spellStart"/>
      <w:r w:rsidRPr="00522B94">
        <w:t>taieri</w:t>
      </w:r>
      <w:proofErr w:type="spellEnd"/>
      <w:r w:rsidRPr="00522B94">
        <w:t xml:space="preserve"> se vor executa </w:t>
      </w:r>
      <w:r w:rsidR="005E5595" w:rsidRPr="00522B94">
        <w:t>conform tabelului de mai jos:</w:t>
      </w:r>
    </w:p>
    <w:p w14:paraId="47F0E96B" w14:textId="0F831C50" w:rsidR="005E5595" w:rsidRPr="00522B94" w:rsidRDefault="005E5595" w:rsidP="005E5595">
      <w:pPr>
        <w:pStyle w:val="NormalWeb"/>
        <w:jc w:val="right"/>
      </w:pPr>
      <w:proofErr w:type="spellStart"/>
      <w:r w:rsidRPr="00522B94">
        <w:t>Tabelu</w:t>
      </w:r>
      <w:proofErr w:type="spellEnd"/>
      <w:r w:rsidRPr="00522B94">
        <w:t xml:space="preserve"> nr. 3.1.1.2.1</w:t>
      </w:r>
    </w:p>
    <w:tbl>
      <w:tblPr>
        <w:tblpPr w:leftFromText="180" w:rightFromText="180" w:vertAnchor="text" w:horzAnchor="margin" w:tblpY="1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2"/>
        <w:gridCol w:w="672"/>
        <w:gridCol w:w="715"/>
        <w:gridCol w:w="640"/>
        <w:gridCol w:w="715"/>
        <w:gridCol w:w="715"/>
        <w:gridCol w:w="584"/>
        <w:gridCol w:w="457"/>
        <w:gridCol w:w="494"/>
        <w:gridCol w:w="2868"/>
        <w:gridCol w:w="698"/>
      </w:tblGrid>
      <w:tr w:rsidR="00522B94" w:rsidRPr="00522B94" w14:paraId="065B72C1" w14:textId="77777777" w:rsidTr="006956D9">
        <w:trPr>
          <w:trHeight w:val="50"/>
          <w:tblHeader/>
        </w:trPr>
        <w:tc>
          <w:tcPr>
            <w:tcW w:w="414" w:type="pct"/>
            <w:vMerge w:val="restart"/>
            <w:tcBorders>
              <w:top w:val="single" w:sz="12" w:space="0" w:color="auto"/>
              <w:left w:val="single" w:sz="12" w:space="0" w:color="auto"/>
              <w:right w:val="single" w:sz="4" w:space="0" w:color="auto"/>
            </w:tcBorders>
            <w:vAlign w:val="center"/>
          </w:tcPr>
          <w:p w14:paraId="7BA36CBD" w14:textId="77777777" w:rsidR="006F1425" w:rsidRPr="00522B94" w:rsidRDefault="006F1425" w:rsidP="00AA0AD4">
            <w:pPr>
              <w:tabs>
                <w:tab w:val="left" w:pos="3450"/>
              </w:tabs>
              <w:jc w:val="center"/>
              <w:rPr>
                <w:sz w:val="18"/>
                <w:szCs w:val="18"/>
              </w:rPr>
            </w:pPr>
            <w:proofErr w:type="spellStart"/>
            <w:r w:rsidRPr="00522B94">
              <w:rPr>
                <w:sz w:val="18"/>
                <w:szCs w:val="18"/>
              </w:rPr>
              <w:t>u.a</w:t>
            </w:r>
            <w:proofErr w:type="spellEnd"/>
            <w:r w:rsidRPr="00522B94">
              <w:rPr>
                <w:sz w:val="18"/>
                <w:szCs w:val="18"/>
              </w:rPr>
              <w:t>.</w:t>
            </w:r>
          </w:p>
        </w:tc>
        <w:tc>
          <w:tcPr>
            <w:tcW w:w="360" w:type="pct"/>
            <w:vMerge w:val="restart"/>
            <w:tcBorders>
              <w:top w:val="single" w:sz="12" w:space="0" w:color="auto"/>
              <w:left w:val="single" w:sz="4" w:space="0" w:color="auto"/>
            </w:tcBorders>
            <w:vAlign w:val="center"/>
          </w:tcPr>
          <w:p w14:paraId="478F8EDD" w14:textId="77777777" w:rsidR="006F1425" w:rsidRPr="00522B94" w:rsidRDefault="006F1425" w:rsidP="00AA0AD4">
            <w:pPr>
              <w:tabs>
                <w:tab w:val="left" w:pos="3450"/>
              </w:tabs>
              <w:jc w:val="center"/>
              <w:rPr>
                <w:sz w:val="18"/>
                <w:szCs w:val="18"/>
                <w:lang w:val="fr-FR"/>
              </w:rPr>
            </w:pPr>
            <w:r w:rsidRPr="00522B94">
              <w:rPr>
                <w:sz w:val="18"/>
                <w:szCs w:val="18"/>
                <w:lang w:val="fr-FR"/>
              </w:rPr>
              <w:t>Sup</w:t>
            </w:r>
          </w:p>
        </w:tc>
        <w:tc>
          <w:tcPr>
            <w:tcW w:w="383" w:type="pct"/>
            <w:vMerge w:val="restart"/>
            <w:tcBorders>
              <w:top w:val="single" w:sz="12" w:space="0" w:color="auto"/>
              <w:left w:val="single" w:sz="4" w:space="0" w:color="auto"/>
            </w:tcBorders>
            <w:vAlign w:val="center"/>
          </w:tcPr>
          <w:p w14:paraId="69688608" w14:textId="77777777" w:rsidR="006F1425" w:rsidRPr="00522B94" w:rsidRDefault="006F1425" w:rsidP="00AA0AD4">
            <w:pPr>
              <w:tabs>
                <w:tab w:val="left" w:pos="3450"/>
              </w:tabs>
              <w:jc w:val="center"/>
              <w:rPr>
                <w:sz w:val="18"/>
                <w:szCs w:val="18"/>
                <w:lang w:val="fr-FR"/>
              </w:rPr>
            </w:pPr>
            <w:r w:rsidRPr="00522B94">
              <w:rPr>
                <w:sz w:val="18"/>
                <w:szCs w:val="18"/>
                <w:lang w:val="fr-FR"/>
              </w:rPr>
              <w:t>Vol +</w:t>
            </w:r>
          </w:p>
          <w:p w14:paraId="69EAC143" w14:textId="77777777" w:rsidR="006F1425" w:rsidRPr="00522B94" w:rsidRDefault="006F1425" w:rsidP="00AA0AD4">
            <w:pPr>
              <w:tabs>
                <w:tab w:val="left" w:pos="3450"/>
              </w:tabs>
              <w:jc w:val="center"/>
              <w:rPr>
                <w:sz w:val="18"/>
                <w:szCs w:val="18"/>
                <w:lang w:val="fr-FR"/>
              </w:rPr>
            </w:pPr>
            <w:r w:rsidRPr="00522B94">
              <w:rPr>
                <w:sz w:val="18"/>
                <w:szCs w:val="18"/>
                <w:lang w:val="fr-FR"/>
              </w:rPr>
              <w:t xml:space="preserve">5 </w:t>
            </w:r>
            <w:proofErr w:type="spellStart"/>
            <w:r w:rsidRPr="00522B94">
              <w:rPr>
                <w:sz w:val="18"/>
                <w:szCs w:val="18"/>
                <w:lang w:val="fr-FR"/>
              </w:rPr>
              <w:t>cr</w:t>
            </w:r>
            <w:proofErr w:type="spellEnd"/>
            <w:r w:rsidRPr="00522B94">
              <w:rPr>
                <w:sz w:val="18"/>
                <w:szCs w:val="18"/>
                <w:lang w:val="fr-FR"/>
              </w:rPr>
              <w:t>.</w:t>
            </w:r>
          </w:p>
        </w:tc>
        <w:tc>
          <w:tcPr>
            <w:tcW w:w="343" w:type="pct"/>
            <w:vMerge w:val="restart"/>
            <w:tcBorders>
              <w:top w:val="single" w:sz="12" w:space="0" w:color="auto"/>
              <w:left w:val="single" w:sz="4" w:space="0" w:color="auto"/>
            </w:tcBorders>
            <w:vAlign w:val="center"/>
          </w:tcPr>
          <w:p w14:paraId="6E0517CE" w14:textId="77777777" w:rsidR="006F1425" w:rsidRPr="00522B94" w:rsidRDefault="006F1425" w:rsidP="00AA0AD4">
            <w:pPr>
              <w:tabs>
                <w:tab w:val="left" w:pos="3450"/>
              </w:tabs>
              <w:jc w:val="center"/>
              <w:rPr>
                <w:sz w:val="18"/>
                <w:szCs w:val="18"/>
                <w:lang w:val="fr-FR"/>
              </w:rPr>
            </w:pPr>
            <w:proofErr w:type="spellStart"/>
            <w:r w:rsidRPr="00522B94">
              <w:rPr>
                <w:sz w:val="18"/>
                <w:szCs w:val="18"/>
                <w:lang w:val="fr-FR"/>
              </w:rPr>
              <w:t>Urg</w:t>
            </w:r>
            <w:proofErr w:type="spellEnd"/>
          </w:p>
          <w:p w14:paraId="546F2C53" w14:textId="77777777" w:rsidR="006F1425" w:rsidRPr="00522B94" w:rsidRDefault="006F1425" w:rsidP="00AA0AD4">
            <w:pPr>
              <w:tabs>
                <w:tab w:val="left" w:pos="3450"/>
              </w:tabs>
              <w:jc w:val="center"/>
              <w:rPr>
                <w:sz w:val="18"/>
                <w:szCs w:val="18"/>
                <w:lang w:val="fr-FR"/>
              </w:rPr>
            </w:pPr>
            <w:r w:rsidRPr="00522B94">
              <w:rPr>
                <w:sz w:val="18"/>
                <w:szCs w:val="18"/>
                <w:lang w:val="fr-FR"/>
              </w:rPr>
              <w:t xml:space="preserve">de </w:t>
            </w:r>
            <w:proofErr w:type="spellStart"/>
            <w:r w:rsidRPr="00522B94">
              <w:rPr>
                <w:sz w:val="18"/>
                <w:szCs w:val="18"/>
                <w:lang w:val="fr-FR"/>
              </w:rPr>
              <w:t>regen</w:t>
            </w:r>
            <w:proofErr w:type="spellEnd"/>
          </w:p>
        </w:tc>
        <w:tc>
          <w:tcPr>
            <w:tcW w:w="383" w:type="pct"/>
            <w:vMerge w:val="restart"/>
            <w:tcBorders>
              <w:top w:val="single" w:sz="12" w:space="0" w:color="auto"/>
              <w:left w:val="single" w:sz="4" w:space="0" w:color="auto"/>
            </w:tcBorders>
            <w:vAlign w:val="center"/>
          </w:tcPr>
          <w:p w14:paraId="48045AF9" w14:textId="77777777" w:rsidR="006F1425" w:rsidRPr="00522B94" w:rsidRDefault="006F1425" w:rsidP="00AA0AD4">
            <w:pPr>
              <w:tabs>
                <w:tab w:val="left" w:pos="3450"/>
              </w:tabs>
              <w:jc w:val="center"/>
              <w:rPr>
                <w:sz w:val="18"/>
                <w:szCs w:val="18"/>
                <w:lang w:val="fr-FR"/>
              </w:rPr>
            </w:pPr>
            <w:r w:rsidRPr="00522B94">
              <w:rPr>
                <w:sz w:val="18"/>
                <w:szCs w:val="18"/>
                <w:lang w:val="fr-FR"/>
              </w:rPr>
              <w:t>Cons</w:t>
            </w:r>
          </w:p>
          <w:p w14:paraId="6A22CEBB" w14:textId="77777777" w:rsidR="006F1425" w:rsidRPr="00522B94" w:rsidRDefault="006F1425" w:rsidP="00AA0AD4">
            <w:pPr>
              <w:tabs>
                <w:tab w:val="left" w:pos="3450"/>
              </w:tabs>
              <w:jc w:val="center"/>
              <w:rPr>
                <w:sz w:val="18"/>
                <w:szCs w:val="18"/>
                <w:lang w:val="fr-FR"/>
              </w:rPr>
            </w:pPr>
            <w:proofErr w:type="spellStart"/>
            <w:r w:rsidRPr="00522B94">
              <w:rPr>
                <w:sz w:val="18"/>
                <w:szCs w:val="18"/>
                <w:lang w:val="fr-FR"/>
              </w:rPr>
              <w:t>arb</w:t>
            </w:r>
            <w:proofErr w:type="spellEnd"/>
          </w:p>
        </w:tc>
        <w:tc>
          <w:tcPr>
            <w:tcW w:w="383" w:type="pct"/>
            <w:vMerge w:val="restart"/>
            <w:tcBorders>
              <w:top w:val="single" w:sz="12" w:space="0" w:color="auto"/>
              <w:right w:val="single" w:sz="4" w:space="0" w:color="auto"/>
            </w:tcBorders>
            <w:vAlign w:val="center"/>
          </w:tcPr>
          <w:p w14:paraId="5461D8B0" w14:textId="77777777" w:rsidR="006F1425" w:rsidRPr="00522B94" w:rsidRDefault="006F1425" w:rsidP="00AA0AD4">
            <w:pPr>
              <w:tabs>
                <w:tab w:val="left" w:pos="3450"/>
              </w:tabs>
              <w:jc w:val="center"/>
              <w:rPr>
                <w:sz w:val="18"/>
                <w:szCs w:val="18"/>
                <w:lang w:val="fr-FR"/>
              </w:rPr>
            </w:pPr>
            <w:proofErr w:type="spellStart"/>
            <w:r w:rsidRPr="00522B94">
              <w:rPr>
                <w:sz w:val="18"/>
                <w:szCs w:val="18"/>
                <w:lang w:val="fr-FR"/>
              </w:rPr>
              <w:t>Supr</w:t>
            </w:r>
            <w:proofErr w:type="spellEnd"/>
          </w:p>
          <w:p w14:paraId="48C2C256" w14:textId="77777777" w:rsidR="006F1425" w:rsidRPr="00522B94" w:rsidRDefault="006F1425" w:rsidP="00AA0AD4">
            <w:pPr>
              <w:tabs>
                <w:tab w:val="left" w:pos="3450"/>
              </w:tabs>
              <w:jc w:val="center"/>
              <w:rPr>
                <w:sz w:val="18"/>
                <w:szCs w:val="18"/>
                <w:lang w:val="fr-FR"/>
              </w:rPr>
            </w:pPr>
            <w:proofErr w:type="spellStart"/>
            <w:r w:rsidRPr="00522B94">
              <w:rPr>
                <w:sz w:val="18"/>
                <w:szCs w:val="18"/>
                <w:lang w:val="fr-FR"/>
              </w:rPr>
              <w:t>sem</w:t>
            </w:r>
            <w:proofErr w:type="spellEnd"/>
            <w:r w:rsidRPr="00522B94">
              <w:rPr>
                <w:sz w:val="18"/>
                <w:szCs w:val="18"/>
                <w:lang w:val="fr-FR"/>
              </w:rPr>
              <w:t xml:space="preserve"> </w:t>
            </w:r>
            <w:proofErr w:type="spellStart"/>
            <w:r w:rsidRPr="00522B94">
              <w:rPr>
                <w:sz w:val="18"/>
                <w:szCs w:val="18"/>
                <w:lang w:val="fr-FR"/>
              </w:rPr>
              <w:t>util</w:t>
            </w:r>
            <w:proofErr w:type="spellEnd"/>
          </w:p>
        </w:tc>
        <w:tc>
          <w:tcPr>
            <w:tcW w:w="313" w:type="pct"/>
            <w:vMerge w:val="restart"/>
            <w:tcBorders>
              <w:top w:val="single" w:sz="12" w:space="0" w:color="auto"/>
              <w:left w:val="single" w:sz="4" w:space="0" w:color="auto"/>
              <w:right w:val="single" w:sz="4" w:space="0" w:color="auto"/>
            </w:tcBorders>
            <w:vAlign w:val="center"/>
          </w:tcPr>
          <w:p w14:paraId="72A63462" w14:textId="77777777" w:rsidR="006F1425" w:rsidRPr="00522B94" w:rsidRDefault="006F1425" w:rsidP="00AA0AD4">
            <w:pPr>
              <w:tabs>
                <w:tab w:val="left" w:pos="3450"/>
              </w:tabs>
              <w:jc w:val="center"/>
              <w:rPr>
                <w:sz w:val="18"/>
                <w:szCs w:val="18"/>
                <w:lang w:val="fr-FR"/>
              </w:rPr>
            </w:pPr>
            <w:r w:rsidRPr="00522B94">
              <w:rPr>
                <w:sz w:val="18"/>
                <w:szCs w:val="18"/>
                <w:lang w:val="fr-FR"/>
              </w:rPr>
              <w:t>PRM</w:t>
            </w:r>
          </w:p>
        </w:tc>
        <w:tc>
          <w:tcPr>
            <w:tcW w:w="510" w:type="pct"/>
            <w:gridSpan w:val="2"/>
            <w:tcBorders>
              <w:top w:val="single" w:sz="12" w:space="0" w:color="auto"/>
              <w:left w:val="single" w:sz="4" w:space="0" w:color="auto"/>
              <w:bottom w:val="single" w:sz="4" w:space="0" w:color="auto"/>
              <w:right w:val="single" w:sz="4" w:space="0" w:color="auto"/>
            </w:tcBorders>
            <w:vAlign w:val="center"/>
          </w:tcPr>
          <w:p w14:paraId="6D3476F4" w14:textId="77777777" w:rsidR="006F1425" w:rsidRPr="00522B94" w:rsidRDefault="006F1425" w:rsidP="00AA0AD4">
            <w:pPr>
              <w:tabs>
                <w:tab w:val="left" w:pos="3450"/>
              </w:tabs>
              <w:jc w:val="center"/>
              <w:rPr>
                <w:sz w:val="18"/>
                <w:szCs w:val="18"/>
                <w:lang w:val="pt-PT"/>
              </w:rPr>
            </w:pPr>
            <w:r w:rsidRPr="00522B94">
              <w:rPr>
                <w:sz w:val="18"/>
                <w:szCs w:val="18"/>
                <w:lang w:val="pt-PT"/>
              </w:rPr>
              <w:t>Nr. interv</w:t>
            </w:r>
          </w:p>
        </w:tc>
        <w:tc>
          <w:tcPr>
            <w:tcW w:w="1537" w:type="pct"/>
            <w:vMerge w:val="restart"/>
            <w:tcBorders>
              <w:top w:val="single" w:sz="12" w:space="0" w:color="auto"/>
              <w:left w:val="single" w:sz="4" w:space="0" w:color="auto"/>
              <w:right w:val="single" w:sz="4" w:space="0" w:color="auto"/>
            </w:tcBorders>
            <w:vAlign w:val="center"/>
          </w:tcPr>
          <w:p w14:paraId="10C46974" w14:textId="77777777" w:rsidR="006F1425" w:rsidRPr="00522B94" w:rsidRDefault="006F1425" w:rsidP="00AA0AD4">
            <w:pPr>
              <w:tabs>
                <w:tab w:val="left" w:pos="3450"/>
              </w:tabs>
              <w:jc w:val="center"/>
              <w:rPr>
                <w:sz w:val="18"/>
                <w:szCs w:val="18"/>
                <w:lang w:val="pt-PT"/>
              </w:rPr>
            </w:pPr>
            <w:r w:rsidRPr="00522B94">
              <w:rPr>
                <w:sz w:val="18"/>
                <w:szCs w:val="18"/>
                <w:lang w:val="pt-PT"/>
              </w:rPr>
              <w:t>Felul</w:t>
            </w:r>
          </w:p>
          <w:p w14:paraId="5A0E2F87" w14:textId="77777777" w:rsidR="006F1425" w:rsidRPr="00522B94" w:rsidRDefault="006F1425" w:rsidP="00AA0AD4">
            <w:pPr>
              <w:tabs>
                <w:tab w:val="left" w:pos="3450"/>
              </w:tabs>
              <w:jc w:val="center"/>
              <w:rPr>
                <w:sz w:val="18"/>
                <w:szCs w:val="18"/>
                <w:lang w:val="pt-PT"/>
              </w:rPr>
            </w:pPr>
            <w:r w:rsidRPr="00522B94">
              <w:rPr>
                <w:sz w:val="18"/>
                <w:szCs w:val="18"/>
                <w:lang w:val="pt-PT"/>
              </w:rPr>
              <w:t>tăierii</w:t>
            </w:r>
          </w:p>
        </w:tc>
        <w:tc>
          <w:tcPr>
            <w:tcW w:w="374" w:type="pct"/>
            <w:vMerge w:val="restart"/>
            <w:tcBorders>
              <w:top w:val="single" w:sz="12" w:space="0" w:color="auto"/>
              <w:left w:val="single" w:sz="4" w:space="0" w:color="auto"/>
              <w:right w:val="single" w:sz="12" w:space="0" w:color="auto"/>
            </w:tcBorders>
            <w:vAlign w:val="center"/>
          </w:tcPr>
          <w:p w14:paraId="6D422435" w14:textId="77777777" w:rsidR="006F1425" w:rsidRPr="00522B94" w:rsidRDefault="006F1425" w:rsidP="00AA0AD4">
            <w:pPr>
              <w:tabs>
                <w:tab w:val="left" w:pos="3450"/>
              </w:tabs>
              <w:jc w:val="center"/>
              <w:rPr>
                <w:sz w:val="18"/>
                <w:szCs w:val="18"/>
                <w:lang w:val="pt-PT"/>
              </w:rPr>
            </w:pPr>
            <w:r w:rsidRPr="00522B94">
              <w:rPr>
                <w:sz w:val="18"/>
                <w:szCs w:val="18"/>
                <w:lang w:val="pt-PT"/>
              </w:rPr>
              <w:t>Volum</w:t>
            </w:r>
          </w:p>
          <w:p w14:paraId="1D74011D" w14:textId="77777777" w:rsidR="006F1425" w:rsidRPr="00522B94" w:rsidRDefault="006F1425" w:rsidP="00AA0AD4">
            <w:pPr>
              <w:tabs>
                <w:tab w:val="left" w:pos="3450"/>
              </w:tabs>
              <w:jc w:val="center"/>
              <w:rPr>
                <w:sz w:val="18"/>
                <w:szCs w:val="18"/>
                <w:lang w:val="pt-PT"/>
              </w:rPr>
            </w:pPr>
            <w:r w:rsidRPr="00522B94">
              <w:rPr>
                <w:sz w:val="18"/>
                <w:szCs w:val="18"/>
                <w:lang w:val="pt-PT"/>
              </w:rPr>
              <w:t>de extras</w:t>
            </w:r>
          </w:p>
        </w:tc>
      </w:tr>
      <w:tr w:rsidR="00522B94" w:rsidRPr="00522B94" w14:paraId="5C2625C4" w14:textId="77777777" w:rsidTr="006956D9">
        <w:trPr>
          <w:trHeight w:val="70"/>
          <w:tblHeader/>
        </w:trPr>
        <w:tc>
          <w:tcPr>
            <w:tcW w:w="414" w:type="pct"/>
            <w:vMerge/>
            <w:tcBorders>
              <w:left w:val="single" w:sz="12" w:space="0" w:color="auto"/>
              <w:bottom w:val="single" w:sz="4" w:space="0" w:color="auto"/>
              <w:right w:val="single" w:sz="4" w:space="0" w:color="auto"/>
            </w:tcBorders>
          </w:tcPr>
          <w:p w14:paraId="7D4E18F2" w14:textId="77777777" w:rsidR="006F1425" w:rsidRPr="00522B94" w:rsidRDefault="006F1425" w:rsidP="00AA0AD4">
            <w:pPr>
              <w:tabs>
                <w:tab w:val="left" w:pos="3450"/>
              </w:tabs>
              <w:jc w:val="center"/>
              <w:rPr>
                <w:sz w:val="18"/>
                <w:szCs w:val="18"/>
              </w:rPr>
            </w:pPr>
          </w:p>
        </w:tc>
        <w:tc>
          <w:tcPr>
            <w:tcW w:w="360" w:type="pct"/>
            <w:vMerge/>
            <w:tcBorders>
              <w:left w:val="single" w:sz="4" w:space="0" w:color="auto"/>
              <w:bottom w:val="single" w:sz="4" w:space="0" w:color="auto"/>
            </w:tcBorders>
          </w:tcPr>
          <w:p w14:paraId="381FFD04" w14:textId="77777777" w:rsidR="006F1425" w:rsidRPr="00522B94" w:rsidRDefault="006F1425" w:rsidP="00AA0AD4">
            <w:pPr>
              <w:tabs>
                <w:tab w:val="left" w:pos="3450"/>
              </w:tabs>
              <w:jc w:val="center"/>
              <w:rPr>
                <w:sz w:val="18"/>
                <w:szCs w:val="18"/>
                <w:lang w:val="pt-PT"/>
              </w:rPr>
            </w:pPr>
          </w:p>
        </w:tc>
        <w:tc>
          <w:tcPr>
            <w:tcW w:w="383" w:type="pct"/>
            <w:vMerge/>
            <w:tcBorders>
              <w:left w:val="single" w:sz="4" w:space="0" w:color="auto"/>
              <w:bottom w:val="single" w:sz="4" w:space="0" w:color="auto"/>
            </w:tcBorders>
          </w:tcPr>
          <w:p w14:paraId="3E3A5B18" w14:textId="77777777" w:rsidR="006F1425" w:rsidRPr="00522B94" w:rsidRDefault="006F1425" w:rsidP="00AA0AD4">
            <w:pPr>
              <w:tabs>
                <w:tab w:val="left" w:pos="3450"/>
              </w:tabs>
              <w:jc w:val="center"/>
              <w:rPr>
                <w:sz w:val="18"/>
                <w:szCs w:val="18"/>
                <w:lang w:val="pt-PT"/>
              </w:rPr>
            </w:pPr>
          </w:p>
        </w:tc>
        <w:tc>
          <w:tcPr>
            <w:tcW w:w="343" w:type="pct"/>
            <w:vMerge/>
            <w:tcBorders>
              <w:left w:val="single" w:sz="4" w:space="0" w:color="auto"/>
              <w:bottom w:val="single" w:sz="4" w:space="0" w:color="auto"/>
            </w:tcBorders>
          </w:tcPr>
          <w:p w14:paraId="5FC57CFC" w14:textId="77777777" w:rsidR="006F1425" w:rsidRPr="00522B94" w:rsidRDefault="006F1425" w:rsidP="00AA0AD4">
            <w:pPr>
              <w:tabs>
                <w:tab w:val="left" w:pos="3450"/>
              </w:tabs>
              <w:jc w:val="center"/>
              <w:rPr>
                <w:sz w:val="18"/>
                <w:szCs w:val="18"/>
                <w:lang w:val="pt-PT"/>
              </w:rPr>
            </w:pPr>
          </w:p>
        </w:tc>
        <w:tc>
          <w:tcPr>
            <w:tcW w:w="383" w:type="pct"/>
            <w:vMerge/>
            <w:tcBorders>
              <w:left w:val="single" w:sz="4" w:space="0" w:color="auto"/>
              <w:bottom w:val="single" w:sz="4" w:space="0" w:color="auto"/>
            </w:tcBorders>
          </w:tcPr>
          <w:p w14:paraId="3658C483" w14:textId="77777777" w:rsidR="006F1425" w:rsidRPr="00522B94" w:rsidRDefault="006F1425" w:rsidP="00AA0AD4">
            <w:pPr>
              <w:tabs>
                <w:tab w:val="left" w:pos="3450"/>
              </w:tabs>
              <w:jc w:val="center"/>
              <w:rPr>
                <w:sz w:val="18"/>
                <w:szCs w:val="18"/>
                <w:lang w:val="pt-PT"/>
              </w:rPr>
            </w:pPr>
          </w:p>
        </w:tc>
        <w:tc>
          <w:tcPr>
            <w:tcW w:w="383" w:type="pct"/>
            <w:vMerge/>
            <w:tcBorders>
              <w:bottom w:val="single" w:sz="4" w:space="0" w:color="auto"/>
              <w:right w:val="single" w:sz="4" w:space="0" w:color="auto"/>
            </w:tcBorders>
          </w:tcPr>
          <w:p w14:paraId="06779DD3" w14:textId="77777777" w:rsidR="006F1425" w:rsidRPr="00522B94" w:rsidRDefault="006F1425" w:rsidP="00AA0AD4">
            <w:pPr>
              <w:tabs>
                <w:tab w:val="left" w:pos="3450"/>
              </w:tabs>
              <w:jc w:val="center"/>
              <w:rPr>
                <w:sz w:val="18"/>
                <w:szCs w:val="18"/>
                <w:lang w:val="pt-PT"/>
              </w:rPr>
            </w:pPr>
          </w:p>
        </w:tc>
        <w:tc>
          <w:tcPr>
            <w:tcW w:w="313" w:type="pct"/>
            <w:vMerge/>
            <w:tcBorders>
              <w:left w:val="single" w:sz="4" w:space="0" w:color="auto"/>
              <w:bottom w:val="single" w:sz="4" w:space="0" w:color="auto"/>
              <w:right w:val="single" w:sz="4" w:space="0" w:color="auto"/>
            </w:tcBorders>
          </w:tcPr>
          <w:p w14:paraId="35EE5F06" w14:textId="77777777" w:rsidR="006F1425" w:rsidRPr="00522B94" w:rsidRDefault="006F1425" w:rsidP="00AA0AD4">
            <w:pPr>
              <w:tabs>
                <w:tab w:val="left" w:pos="3450"/>
              </w:tabs>
              <w:jc w:val="center"/>
              <w:rPr>
                <w:sz w:val="18"/>
                <w:szCs w:val="18"/>
                <w:lang w:val="pt-PT"/>
              </w:rPr>
            </w:pPr>
          </w:p>
        </w:tc>
        <w:tc>
          <w:tcPr>
            <w:tcW w:w="245" w:type="pct"/>
            <w:tcBorders>
              <w:top w:val="single" w:sz="4" w:space="0" w:color="auto"/>
              <w:left w:val="single" w:sz="4" w:space="0" w:color="auto"/>
              <w:bottom w:val="single" w:sz="4" w:space="0" w:color="auto"/>
              <w:right w:val="single" w:sz="4" w:space="0" w:color="auto"/>
            </w:tcBorders>
            <w:vAlign w:val="center"/>
          </w:tcPr>
          <w:p w14:paraId="14C04BF0" w14:textId="77777777" w:rsidR="006F1425" w:rsidRPr="00522B94" w:rsidRDefault="006F1425" w:rsidP="00AA0AD4">
            <w:pPr>
              <w:tabs>
                <w:tab w:val="left" w:pos="3450"/>
              </w:tabs>
              <w:jc w:val="center"/>
              <w:rPr>
                <w:sz w:val="18"/>
                <w:szCs w:val="18"/>
                <w:lang w:val="pt-PT"/>
              </w:rPr>
            </w:pPr>
            <w:r w:rsidRPr="00522B94">
              <w:rPr>
                <w:sz w:val="18"/>
                <w:szCs w:val="18"/>
                <w:lang w:val="pt-PT"/>
              </w:rPr>
              <w:t>Tot</w:t>
            </w:r>
          </w:p>
        </w:tc>
        <w:tc>
          <w:tcPr>
            <w:tcW w:w="265" w:type="pct"/>
            <w:tcBorders>
              <w:top w:val="single" w:sz="4" w:space="0" w:color="auto"/>
              <w:left w:val="single" w:sz="4" w:space="0" w:color="auto"/>
              <w:bottom w:val="single" w:sz="4" w:space="0" w:color="auto"/>
              <w:right w:val="single" w:sz="4" w:space="0" w:color="auto"/>
            </w:tcBorders>
            <w:vAlign w:val="center"/>
          </w:tcPr>
          <w:p w14:paraId="302DF91A" w14:textId="77777777" w:rsidR="006F1425" w:rsidRPr="00522B94" w:rsidRDefault="006F1425" w:rsidP="00AA0AD4">
            <w:pPr>
              <w:tabs>
                <w:tab w:val="left" w:pos="3450"/>
              </w:tabs>
              <w:jc w:val="center"/>
              <w:rPr>
                <w:sz w:val="18"/>
                <w:szCs w:val="18"/>
                <w:lang w:val="pt-PT"/>
              </w:rPr>
            </w:pPr>
            <w:r w:rsidRPr="00522B94">
              <w:rPr>
                <w:sz w:val="18"/>
                <w:szCs w:val="18"/>
                <w:lang w:val="pt-PT"/>
              </w:rPr>
              <w:t>dec</w:t>
            </w:r>
          </w:p>
        </w:tc>
        <w:tc>
          <w:tcPr>
            <w:tcW w:w="1537" w:type="pct"/>
            <w:vMerge/>
            <w:tcBorders>
              <w:left w:val="single" w:sz="4" w:space="0" w:color="auto"/>
              <w:bottom w:val="single" w:sz="4" w:space="0" w:color="auto"/>
              <w:right w:val="single" w:sz="4" w:space="0" w:color="auto"/>
            </w:tcBorders>
          </w:tcPr>
          <w:p w14:paraId="6EBA15C9" w14:textId="77777777" w:rsidR="006F1425" w:rsidRPr="00522B94" w:rsidRDefault="006F1425" w:rsidP="00AA0AD4">
            <w:pPr>
              <w:tabs>
                <w:tab w:val="left" w:pos="3450"/>
              </w:tabs>
              <w:jc w:val="center"/>
              <w:rPr>
                <w:sz w:val="18"/>
                <w:szCs w:val="18"/>
                <w:lang w:val="pt-PT"/>
              </w:rPr>
            </w:pPr>
          </w:p>
        </w:tc>
        <w:tc>
          <w:tcPr>
            <w:tcW w:w="374" w:type="pct"/>
            <w:vMerge/>
            <w:tcBorders>
              <w:left w:val="single" w:sz="4" w:space="0" w:color="auto"/>
              <w:bottom w:val="single" w:sz="4" w:space="0" w:color="auto"/>
              <w:right w:val="single" w:sz="12" w:space="0" w:color="auto"/>
            </w:tcBorders>
          </w:tcPr>
          <w:p w14:paraId="73E2BAD3" w14:textId="77777777" w:rsidR="006F1425" w:rsidRPr="00522B94" w:rsidRDefault="006F1425" w:rsidP="00AA0AD4">
            <w:pPr>
              <w:tabs>
                <w:tab w:val="left" w:pos="3450"/>
              </w:tabs>
              <w:jc w:val="center"/>
              <w:rPr>
                <w:sz w:val="18"/>
                <w:szCs w:val="18"/>
                <w:lang w:val="pt-PT"/>
              </w:rPr>
            </w:pPr>
          </w:p>
        </w:tc>
      </w:tr>
      <w:tr w:rsidR="00522B94" w:rsidRPr="00522B94" w14:paraId="42B00904" w14:textId="77777777" w:rsidTr="00AA0AD4">
        <w:trPr>
          <w:trHeight w:val="70"/>
        </w:trPr>
        <w:tc>
          <w:tcPr>
            <w:tcW w:w="414" w:type="pct"/>
            <w:tcBorders>
              <w:left w:val="single" w:sz="12" w:space="0" w:color="auto"/>
              <w:bottom w:val="single" w:sz="12" w:space="0" w:color="auto"/>
              <w:right w:val="single" w:sz="4" w:space="0" w:color="auto"/>
            </w:tcBorders>
            <w:vAlign w:val="center"/>
          </w:tcPr>
          <w:p w14:paraId="3E83A672" w14:textId="77777777" w:rsidR="006F1425" w:rsidRPr="00522B94" w:rsidRDefault="006F1425" w:rsidP="00AA0AD4">
            <w:pPr>
              <w:pStyle w:val="Subsol"/>
              <w:jc w:val="center"/>
              <w:rPr>
                <w:sz w:val="18"/>
                <w:szCs w:val="18"/>
              </w:rPr>
            </w:pPr>
            <w:r w:rsidRPr="00522B94">
              <w:rPr>
                <w:sz w:val="18"/>
                <w:szCs w:val="18"/>
              </w:rPr>
              <w:t>-</w:t>
            </w:r>
          </w:p>
        </w:tc>
        <w:tc>
          <w:tcPr>
            <w:tcW w:w="360" w:type="pct"/>
            <w:tcBorders>
              <w:left w:val="single" w:sz="4" w:space="0" w:color="auto"/>
              <w:bottom w:val="single" w:sz="12" w:space="0" w:color="auto"/>
            </w:tcBorders>
            <w:vAlign w:val="center"/>
          </w:tcPr>
          <w:p w14:paraId="5B953FE0" w14:textId="77777777" w:rsidR="006F1425" w:rsidRPr="00522B94" w:rsidRDefault="006F1425" w:rsidP="00AA0AD4">
            <w:pPr>
              <w:pStyle w:val="Subsol"/>
              <w:jc w:val="center"/>
              <w:rPr>
                <w:sz w:val="18"/>
                <w:szCs w:val="18"/>
              </w:rPr>
            </w:pPr>
            <w:r w:rsidRPr="00522B94">
              <w:rPr>
                <w:sz w:val="18"/>
                <w:szCs w:val="18"/>
              </w:rPr>
              <w:t>ha</w:t>
            </w:r>
          </w:p>
        </w:tc>
        <w:tc>
          <w:tcPr>
            <w:tcW w:w="383" w:type="pct"/>
            <w:tcBorders>
              <w:left w:val="single" w:sz="4" w:space="0" w:color="auto"/>
              <w:bottom w:val="single" w:sz="12" w:space="0" w:color="auto"/>
            </w:tcBorders>
            <w:vAlign w:val="center"/>
          </w:tcPr>
          <w:p w14:paraId="07C053C3" w14:textId="77777777" w:rsidR="006F1425" w:rsidRPr="00522B94" w:rsidRDefault="006F1425" w:rsidP="00AA0AD4">
            <w:pPr>
              <w:pStyle w:val="Subsol"/>
              <w:jc w:val="center"/>
              <w:rPr>
                <w:sz w:val="18"/>
                <w:szCs w:val="18"/>
              </w:rPr>
            </w:pPr>
            <w:r w:rsidRPr="00522B94">
              <w:rPr>
                <w:sz w:val="18"/>
                <w:szCs w:val="18"/>
              </w:rPr>
              <w:t>mc</w:t>
            </w:r>
          </w:p>
        </w:tc>
        <w:tc>
          <w:tcPr>
            <w:tcW w:w="343" w:type="pct"/>
            <w:tcBorders>
              <w:left w:val="single" w:sz="4" w:space="0" w:color="auto"/>
              <w:bottom w:val="single" w:sz="12" w:space="0" w:color="auto"/>
            </w:tcBorders>
            <w:vAlign w:val="center"/>
          </w:tcPr>
          <w:p w14:paraId="785A1C14" w14:textId="77777777" w:rsidR="006F1425" w:rsidRPr="00522B94" w:rsidRDefault="006F1425" w:rsidP="00AA0AD4">
            <w:pPr>
              <w:pStyle w:val="Subsol"/>
              <w:jc w:val="center"/>
              <w:rPr>
                <w:sz w:val="18"/>
                <w:szCs w:val="18"/>
              </w:rPr>
            </w:pPr>
            <w:r w:rsidRPr="00522B94">
              <w:rPr>
                <w:sz w:val="18"/>
                <w:szCs w:val="18"/>
              </w:rPr>
              <w:t>-</w:t>
            </w:r>
          </w:p>
        </w:tc>
        <w:tc>
          <w:tcPr>
            <w:tcW w:w="383" w:type="pct"/>
            <w:tcBorders>
              <w:left w:val="single" w:sz="4" w:space="0" w:color="auto"/>
              <w:bottom w:val="single" w:sz="12" w:space="0" w:color="auto"/>
            </w:tcBorders>
            <w:vAlign w:val="center"/>
          </w:tcPr>
          <w:p w14:paraId="33F42CF8" w14:textId="77777777" w:rsidR="006F1425" w:rsidRPr="00522B94" w:rsidRDefault="006F1425" w:rsidP="00AA0AD4">
            <w:pPr>
              <w:pStyle w:val="Subsol"/>
              <w:jc w:val="center"/>
              <w:rPr>
                <w:sz w:val="18"/>
                <w:szCs w:val="18"/>
              </w:rPr>
            </w:pPr>
            <w:r w:rsidRPr="00522B94">
              <w:rPr>
                <w:sz w:val="18"/>
                <w:szCs w:val="18"/>
              </w:rPr>
              <w:t>zecimi</w:t>
            </w:r>
          </w:p>
        </w:tc>
        <w:tc>
          <w:tcPr>
            <w:tcW w:w="383" w:type="pct"/>
            <w:tcBorders>
              <w:bottom w:val="single" w:sz="12" w:space="0" w:color="auto"/>
              <w:right w:val="single" w:sz="4" w:space="0" w:color="auto"/>
            </w:tcBorders>
            <w:vAlign w:val="center"/>
          </w:tcPr>
          <w:p w14:paraId="396DE9C1" w14:textId="77777777" w:rsidR="006F1425" w:rsidRPr="00522B94" w:rsidRDefault="006F1425" w:rsidP="00AA0AD4">
            <w:pPr>
              <w:pStyle w:val="Subsol"/>
              <w:jc w:val="center"/>
              <w:rPr>
                <w:sz w:val="18"/>
                <w:szCs w:val="18"/>
              </w:rPr>
            </w:pPr>
            <w:r w:rsidRPr="00522B94">
              <w:rPr>
                <w:sz w:val="18"/>
                <w:szCs w:val="18"/>
              </w:rPr>
              <w:t>zecimi</w:t>
            </w:r>
          </w:p>
        </w:tc>
        <w:tc>
          <w:tcPr>
            <w:tcW w:w="313" w:type="pct"/>
            <w:tcBorders>
              <w:left w:val="single" w:sz="4" w:space="0" w:color="auto"/>
              <w:bottom w:val="single" w:sz="12" w:space="0" w:color="auto"/>
              <w:right w:val="single" w:sz="4" w:space="0" w:color="auto"/>
            </w:tcBorders>
            <w:vAlign w:val="center"/>
          </w:tcPr>
          <w:p w14:paraId="48AD6BC7" w14:textId="77777777" w:rsidR="006F1425" w:rsidRPr="00522B94" w:rsidRDefault="006F1425" w:rsidP="00AA0AD4">
            <w:pPr>
              <w:pStyle w:val="Subsol"/>
              <w:jc w:val="center"/>
              <w:rPr>
                <w:sz w:val="18"/>
                <w:szCs w:val="18"/>
              </w:rPr>
            </w:pPr>
            <w:r w:rsidRPr="00522B94">
              <w:rPr>
                <w:sz w:val="18"/>
                <w:szCs w:val="18"/>
              </w:rPr>
              <w:t>ani</w:t>
            </w:r>
          </w:p>
        </w:tc>
        <w:tc>
          <w:tcPr>
            <w:tcW w:w="245" w:type="pct"/>
            <w:tcBorders>
              <w:top w:val="single" w:sz="4" w:space="0" w:color="auto"/>
              <w:left w:val="single" w:sz="4" w:space="0" w:color="auto"/>
              <w:bottom w:val="single" w:sz="12" w:space="0" w:color="auto"/>
              <w:right w:val="single" w:sz="4" w:space="0" w:color="auto"/>
            </w:tcBorders>
            <w:vAlign w:val="center"/>
          </w:tcPr>
          <w:p w14:paraId="400C82E4" w14:textId="77777777" w:rsidR="006F1425" w:rsidRPr="00522B94" w:rsidRDefault="006F1425" w:rsidP="00AA0AD4">
            <w:pPr>
              <w:pStyle w:val="Subsol"/>
              <w:jc w:val="center"/>
              <w:rPr>
                <w:sz w:val="18"/>
                <w:szCs w:val="18"/>
              </w:rPr>
            </w:pPr>
            <w:r w:rsidRPr="00522B94">
              <w:rPr>
                <w:sz w:val="18"/>
                <w:szCs w:val="18"/>
              </w:rPr>
              <w:t>-</w:t>
            </w:r>
          </w:p>
        </w:tc>
        <w:tc>
          <w:tcPr>
            <w:tcW w:w="265" w:type="pct"/>
            <w:tcBorders>
              <w:top w:val="single" w:sz="4" w:space="0" w:color="auto"/>
              <w:left w:val="single" w:sz="4" w:space="0" w:color="auto"/>
              <w:bottom w:val="single" w:sz="12" w:space="0" w:color="auto"/>
              <w:right w:val="single" w:sz="4" w:space="0" w:color="auto"/>
            </w:tcBorders>
            <w:vAlign w:val="center"/>
          </w:tcPr>
          <w:p w14:paraId="3B063740" w14:textId="77777777" w:rsidR="006F1425" w:rsidRPr="00522B94" w:rsidRDefault="006F1425" w:rsidP="00AA0AD4">
            <w:pPr>
              <w:pStyle w:val="Subsol"/>
              <w:jc w:val="center"/>
              <w:rPr>
                <w:sz w:val="18"/>
                <w:szCs w:val="18"/>
              </w:rPr>
            </w:pPr>
            <w:r w:rsidRPr="00522B94">
              <w:rPr>
                <w:sz w:val="18"/>
                <w:szCs w:val="18"/>
              </w:rPr>
              <w:t>-</w:t>
            </w:r>
          </w:p>
        </w:tc>
        <w:tc>
          <w:tcPr>
            <w:tcW w:w="1537" w:type="pct"/>
            <w:tcBorders>
              <w:left w:val="single" w:sz="4" w:space="0" w:color="auto"/>
              <w:bottom w:val="single" w:sz="12" w:space="0" w:color="auto"/>
              <w:right w:val="single" w:sz="4" w:space="0" w:color="auto"/>
            </w:tcBorders>
            <w:vAlign w:val="center"/>
          </w:tcPr>
          <w:p w14:paraId="78826498" w14:textId="77777777" w:rsidR="006F1425" w:rsidRPr="00522B94" w:rsidRDefault="006F1425" w:rsidP="00AA0AD4">
            <w:pPr>
              <w:pStyle w:val="Subsol"/>
              <w:jc w:val="center"/>
              <w:rPr>
                <w:sz w:val="18"/>
                <w:szCs w:val="18"/>
              </w:rPr>
            </w:pPr>
            <w:r w:rsidRPr="00522B94">
              <w:rPr>
                <w:sz w:val="18"/>
                <w:szCs w:val="18"/>
              </w:rPr>
              <w:t>-</w:t>
            </w:r>
          </w:p>
        </w:tc>
        <w:tc>
          <w:tcPr>
            <w:tcW w:w="374" w:type="pct"/>
            <w:tcBorders>
              <w:left w:val="single" w:sz="4" w:space="0" w:color="auto"/>
              <w:bottom w:val="single" w:sz="12" w:space="0" w:color="auto"/>
              <w:right w:val="single" w:sz="12" w:space="0" w:color="auto"/>
            </w:tcBorders>
            <w:vAlign w:val="center"/>
          </w:tcPr>
          <w:p w14:paraId="3D5A0CF6" w14:textId="77777777" w:rsidR="006F1425" w:rsidRPr="00522B94" w:rsidRDefault="006F1425" w:rsidP="00AA0AD4">
            <w:pPr>
              <w:pStyle w:val="Subsol"/>
              <w:jc w:val="center"/>
              <w:rPr>
                <w:sz w:val="18"/>
                <w:szCs w:val="18"/>
              </w:rPr>
            </w:pPr>
            <w:r w:rsidRPr="00522B94">
              <w:rPr>
                <w:sz w:val="18"/>
                <w:szCs w:val="18"/>
              </w:rPr>
              <w:t>mc</w:t>
            </w:r>
          </w:p>
        </w:tc>
      </w:tr>
      <w:tr w:rsidR="00522B94" w:rsidRPr="00522B94" w14:paraId="79C2721A" w14:textId="77777777" w:rsidTr="00AA0AD4">
        <w:trPr>
          <w:trHeight w:val="115"/>
        </w:trPr>
        <w:tc>
          <w:tcPr>
            <w:tcW w:w="414" w:type="pct"/>
            <w:tcBorders>
              <w:left w:val="single" w:sz="12" w:space="0" w:color="auto"/>
              <w:right w:val="single" w:sz="4" w:space="0" w:color="auto"/>
            </w:tcBorders>
            <w:vAlign w:val="center"/>
          </w:tcPr>
          <w:p w14:paraId="7656BB83" w14:textId="77777777" w:rsidR="006F1425" w:rsidRPr="00522B94" w:rsidRDefault="006F1425" w:rsidP="00AA0AD4">
            <w:pPr>
              <w:tabs>
                <w:tab w:val="left" w:pos="3450"/>
              </w:tabs>
              <w:jc w:val="center"/>
              <w:rPr>
                <w:sz w:val="18"/>
                <w:szCs w:val="18"/>
                <w:lang w:val="fr-FR"/>
              </w:rPr>
            </w:pPr>
            <w:r w:rsidRPr="00522B94">
              <w:rPr>
                <w:sz w:val="18"/>
                <w:szCs w:val="18"/>
                <w:lang w:val="fr-FR"/>
              </w:rPr>
              <w:t>1 D</w:t>
            </w:r>
          </w:p>
        </w:tc>
        <w:tc>
          <w:tcPr>
            <w:tcW w:w="360" w:type="pct"/>
            <w:tcBorders>
              <w:left w:val="single" w:sz="4" w:space="0" w:color="auto"/>
            </w:tcBorders>
            <w:vAlign w:val="center"/>
          </w:tcPr>
          <w:p w14:paraId="7864815B" w14:textId="77777777" w:rsidR="006F1425" w:rsidRPr="00522B94" w:rsidRDefault="006F1425" w:rsidP="00AA0AD4">
            <w:pPr>
              <w:tabs>
                <w:tab w:val="left" w:pos="3450"/>
              </w:tabs>
              <w:jc w:val="center"/>
              <w:rPr>
                <w:sz w:val="18"/>
                <w:szCs w:val="18"/>
                <w:lang w:val="fr-FR"/>
              </w:rPr>
            </w:pPr>
            <w:r w:rsidRPr="00522B94">
              <w:rPr>
                <w:sz w:val="18"/>
                <w:szCs w:val="18"/>
                <w:lang w:val="fr-FR"/>
              </w:rPr>
              <w:t>1,9</w:t>
            </w:r>
          </w:p>
        </w:tc>
        <w:tc>
          <w:tcPr>
            <w:tcW w:w="383" w:type="pct"/>
            <w:tcBorders>
              <w:left w:val="single" w:sz="4" w:space="0" w:color="auto"/>
            </w:tcBorders>
            <w:vAlign w:val="center"/>
          </w:tcPr>
          <w:p w14:paraId="42C36822" w14:textId="77777777" w:rsidR="006F1425" w:rsidRPr="00522B94" w:rsidRDefault="006F1425" w:rsidP="00AA0AD4">
            <w:pPr>
              <w:tabs>
                <w:tab w:val="left" w:pos="3450"/>
              </w:tabs>
              <w:jc w:val="center"/>
              <w:rPr>
                <w:sz w:val="18"/>
                <w:szCs w:val="18"/>
                <w:lang w:val="fr-FR"/>
              </w:rPr>
            </w:pPr>
            <w:r w:rsidRPr="00522B94">
              <w:rPr>
                <w:sz w:val="18"/>
                <w:szCs w:val="18"/>
                <w:lang w:val="fr-FR"/>
              </w:rPr>
              <w:t>654</w:t>
            </w:r>
          </w:p>
        </w:tc>
        <w:tc>
          <w:tcPr>
            <w:tcW w:w="343" w:type="pct"/>
            <w:tcBorders>
              <w:left w:val="single" w:sz="4" w:space="0" w:color="auto"/>
            </w:tcBorders>
            <w:vAlign w:val="center"/>
          </w:tcPr>
          <w:p w14:paraId="5D7EC5BA" w14:textId="77777777" w:rsidR="006F1425" w:rsidRPr="00522B94" w:rsidRDefault="006F1425" w:rsidP="00AA0AD4">
            <w:pPr>
              <w:tabs>
                <w:tab w:val="left" w:pos="3450"/>
              </w:tabs>
              <w:jc w:val="center"/>
              <w:rPr>
                <w:sz w:val="18"/>
                <w:szCs w:val="18"/>
                <w:lang w:val="fr-FR"/>
              </w:rPr>
            </w:pPr>
            <w:r w:rsidRPr="00522B94">
              <w:rPr>
                <w:sz w:val="18"/>
                <w:szCs w:val="18"/>
                <w:lang w:val="fr-FR"/>
              </w:rPr>
              <w:t>31</w:t>
            </w:r>
          </w:p>
        </w:tc>
        <w:tc>
          <w:tcPr>
            <w:tcW w:w="383" w:type="pct"/>
            <w:tcBorders>
              <w:left w:val="single" w:sz="4" w:space="0" w:color="auto"/>
            </w:tcBorders>
            <w:vAlign w:val="center"/>
          </w:tcPr>
          <w:p w14:paraId="6374678E" w14:textId="77777777" w:rsidR="006F1425" w:rsidRPr="00522B94" w:rsidRDefault="006F1425" w:rsidP="00AA0AD4">
            <w:pPr>
              <w:tabs>
                <w:tab w:val="left" w:pos="3450"/>
              </w:tabs>
              <w:jc w:val="center"/>
              <w:rPr>
                <w:sz w:val="18"/>
                <w:szCs w:val="18"/>
                <w:lang w:val="fr-FR"/>
              </w:rPr>
            </w:pPr>
            <w:r w:rsidRPr="00522B94">
              <w:rPr>
                <w:sz w:val="18"/>
                <w:szCs w:val="18"/>
                <w:lang w:val="fr-FR"/>
              </w:rPr>
              <w:t>0,7</w:t>
            </w:r>
          </w:p>
        </w:tc>
        <w:tc>
          <w:tcPr>
            <w:tcW w:w="383" w:type="pct"/>
            <w:shd w:val="clear" w:color="auto" w:fill="auto"/>
            <w:vAlign w:val="center"/>
          </w:tcPr>
          <w:p w14:paraId="03B59D83" w14:textId="77777777" w:rsidR="006F1425" w:rsidRPr="00522B94" w:rsidRDefault="006F1425" w:rsidP="00AA0AD4">
            <w:pPr>
              <w:tabs>
                <w:tab w:val="left" w:pos="3450"/>
              </w:tabs>
              <w:jc w:val="center"/>
              <w:rPr>
                <w:sz w:val="18"/>
                <w:szCs w:val="18"/>
                <w:lang w:val="fr-FR"/>
              </w:rPr>
            </w:pPr>
            <w:r w:rsidRPr="00522B94">
              <w:rPr>
                <w:sz w:val="18"/>
                <w:szCs w:val="18"/>
                <w:lang w:val="fr-FR"/>
              </w:rPr>
              <w:t>0,5</w:t>
            </w:r>
          </w:p>
        </w:tc>
        <w:tc>
          <w:tcPr>
            <w:tcW w:w="313" w:type="pct"/>
            <w:shd w:val="clear" w:color="auto" w:fill="auto"/>
            <w:vAlign w:val="center"/>
          </w:tcPr>
          <w:p w14:paraId="696865C8" w14:textId="77777777" w:rsidR="006F1425" w:rsidRPr="00522B94" w:rsidRDefault="006F1425" w:rsidP="00AA0AD4">
            <w:pPr>
              <w:tabs>
                <w:tab w:val="left" w:pos="3450"/>
              </w:tabs>
              <w:jc w:val="center"/>
              <w:rPr>
                <w:sz w:val="18"/>
                <w:szCs w:val="18"/>
                <w:lang w:val="fr-FR"/>
              </w:rPr>
            </w:pPr>
            <w:r w:rsidRPr="00522B94">
              <w:rPr>
                <w:sz w:val="18"/>
                <w:szCs w:val="18"/>
                <w:lang w:val="fr-FR"/>
              </w:rPr>
              <w:t>20</w:t>
            </w:r>
          </w:p>
        </w:tc>
        <w:tc>
          <w:tcPr>
            <w:tcW w:w="245" w:type="pct"/>
            <w:shd w:val="clear" w:color="auto" w:fill="auto"/>
            <w:vAlign w:val="center"/>
          </w:tcPr>
          <w:p w14:paraId="65159686" w14:textId="77777777" w:rsidR="006F1425" w:rsidRPr="00522B94" w:rsidRDefault="006F1425" w:rsidP="00AA0AD4">
            <w:pPr>
              <w:tabs>
                <w:tab w:val="left" w:pos="3450"/>
              </w:tabs>
              <w:jc w:val="center"/>
              <w:rPr>
                <w:sz w:val="18"/>
                <w:szCs w:val="18"/>
                <w:lang w:val="fr-FR"/>
              </w:rPr>
            </w:pPr>
            <w:r w:rsidRPr="00522B94">
              <w:rPr>
                <w:sz w:val="18"/>
                <w:szCs w:val="18"/>
                <w:lang w:val="fr-FR"/>
              </w:rPr>
              <w:t>3</w:t>
            </w:r>
          </w:p>
        </w:tc>
        <w:tc>
          <w:tcPr>
            <w:tcW w:w="265" w:type="pct"/>
            <w:shd w:val="clear" w:color="auto" w:fill="auto"/>
            <w:vAlign w:val="center"/>
          </w:tcPr>
          <w:p w14:paraId="083C8FF7" w14:textId="77777777" w:rsidR="006F1425" w:rsidRPr="00522B94" w:rsidRDefault="006F1425" w:rsidP="00AA0AD4">
            <w:pPr>
              <w:tabs>
                <w:tab w:val="left" w:pos="3450"/>
              </w:tabs>
              <w:jc w:val="center"/>
              <w:rPr>
                <w:sz w:val="18"/>
                <w:szCs w:val="18"/>
                <w:lang w:val="fr-FR"/>
              </w:rPr>
            </w:pPr>
            <w:r w:rsidRPr="00522B94">
              <w:rPr>
                <w:sz w:val="18"/>
                <w:szCs w:val="18"/>
                <w:lang w:val="fr-FR"/>
              </w:rPr>
              <w:t>2</w:t>
            </w:r>
          </w:p>
        </w:tc>
        <w:tc>
          <w:tcPr>
            <w:tcW w:w="1537" w:type="pct"/>
            <w:shd w:val="clear" w:color="auto" w:fill="auto"/>
            <w:vAlign w:val="center"/>
          </w:tcPr>
          <w:p w14:paraId="166B9ED2" w14:textId="77777777" w:rsidR="006F1425" w:rsidRPr="00522B94" w:rsidRDefault="006F1425" w:rsidP="00AA0AD4">
            <w:pPr>
              <w:tabs>
                <w:tab w:val="left" w:pos="3450"/>
              </w:tabs>
              <w:rPr>
                <w:sz w:val="18"/>
                <w:szCs w:val="18"/>
                <w:lang w:val="it-IT"/>
              </w:rPr>
            </w:pPr>
            <w:r w:rsidRPr="00522B94">
              <w:rPr>
                <w:sz w:val="18"/>
                <w:szCs w:val="18"/>
                <w:lang w:val="it-IT"/>
              </w:rPr>
              <w:t xml:space="preserve">T. progresive (însăm., p lum) </w:t>
            </w:r>
          </w:p>
        </w:tc>
        <w:tc>
          <w:tcPr>
            <w:tcW w:w="374" w:type="pct"/>
            <w:tcBorders>
              <w:right w:val="single" w:sz="12" w:space="0" w:color="auto"/>
            </w:tcBorders>
            <w:shd w:val="clear" w:color="auto" w:fill="auto"/>
            <w:vAlign w:val="center"/>
          </w:tcPr>
          <w:p w14:paraId="39B89896" w14:textId="77777777" w:rsidR="006F1425" w:rsidRPr="00522B94" w:rsidRDefault="006F1425" w:rsidP="00AA0AD4">
            <w:pPr>
              <w:tabs>
                <w:tab w:val="left" w:pos="3450"/>
              </w:tabs>
              <w:jc w:val="center"/>
              <w:rPr>
                <w:sz w:val="18"/>
                <w:szCs w:val="18"/>
                <w:lang w:val="fr-FR"/>
              </w:rPr>
            </w:pPr>
            <w:r w:rsidRPr="00522B94">
              <w:rPr>
                <w:sz w:val="18"/>
                <w:szCs w:val="18"/>
                <w:lang w:val="fr-FR"/>
              </w:rPr>
              <w:t>301</w:t>
            </w:r>
          </w:p>
        </w:tc>
      </w:tr>
      <w:tr w:rsidR="00522B94" w:rsidRPr="00522B94" w14:paraId="11EC15FC" w14:textId="77777777" w:rsidTr="00AA0AD4">
        <w:trPr>
          <w:trHeight w:val="115"/>
        </w:trPr>
        <w:tc>
          <w:tcPr>
            <w:tcW w:w="414" w:type="pct"/>
            <w:tcBorders>
              <w:left w:val="single" w:sz="12" w:space="0" w:color="auto"/>
              <w:right w:val="single" w:sz="4" w:space="0" w:color="auto"/>
            </w:tcBorders>
            <w:vAlign w:val="center"/>
          </w:tcPr>
          <w:p w14:paraId="33A057D1" w14:textId="77777777" w:rsidR="006F1425" w:rsidRPr="00522B94" w:rsidRDefault="006F1425" w:rsidP="00AA0AD4">
            <w:pPr>
              <w:tabs>
                <w:tab w:val="left" w:pos="3450"/>
              </w:tabs>
              <w:jc w:val="center"/>
              <w:rPr>
                <w:sz w:val="18"/>
                <w:szCs w:val="18"/>
                <w:lang w:val="fr-FR"/>
              </w:rPr>
            </w:pPr>
            <w:r w:rsidRPr="00522B94">
              <w:rPr>
                <w:sz w:val="18"/>
                <w:szCs w:val="18"/>
                <w:lang w:val="fr-FR"/>
              </w:rPr>
              <w:t>3 B</w:t>
            </w:r>
          </w:p>
        </w:tc>
        <w:tc>
          <w:tcPr>
            <w:tcW w:w="360" w:type="pct"/>
            <w:tcBorders>
              <w:left w:val="single" w:sz="4" w:space="0" w:color="auto"/>
            </w:tcBorders>
            <w:vAlign w:val="center"/>
          </w:tcPr>
          <w:p w14:paraId="2955B6E2" w14:textId="77777777" w:rsidR="006F1425" w:rsidRPr="00522B94" w:rsidRDefault="006F1425" w:rsidP="00AA0AD4">
            <w:pPr>
              <w:tabs>
                <w:tab w:val="left" w:pos="3450"/>
              </w:tabs>
              <w:jc w:val="center"/>
              <w:rPr>
                <w:sz w:val="18"/>
                <w:szCs w:val="18"/>
                <w:lang w:val="fr-FR"/>
              </w:rPr>
            </w:pPr>
            <w:r w:rsidRPr="00522B94">
              <w:rPr>
                <w:sz w:val="18"/>
                <w:szCs w:val="18"/>
                <w:lang w:val="fr-FR"/>
              </w:rPr>
              <w:t>4,6</w:t>
            </w:r>
          </w:p>
        </w:tc>
        <w:tc>
          <w:tcPr>
            <w:tcW w:w="383" w:type="pct"/>
            <w:tcBorders>
              <w:left w:val="single" w:sz="4" w:space="0" w:color="auto"/>
            </w:tcBorders>
            <w:vAlign w:val="center"/>
          </w:tcPr>
          <w:p w14:paraId="5855BA4A" w14:textId="77777777" w:rsidR="006F1425" w:rsidRPr="00522B94" w:rsidRDefault="006F1425" w:rsidP="00AA0AD4">
            <w:pPr>
              <w:tabs>
                <w:tab w:val="left" w:pos="3450"/>
              </w:tabs>
              <w:jc w:val="center"/>
              <w:rPr>
                <w:sz w:val="18"/>
                <w:szCs w:val="18"/>
                <w:lang w:val="fr-FR"/>
              </w:rPr>
            </w:pPr>
            <w:r w:rsidRPr="00522B94">
              <w:rPr>
                <w:sz w:val="18"/>
                <w:szCs w:val="18"/>
                <w:lang w:val="fr-FR"/>
              </w:rPr>
              <w:t>1301</w:t>
            </w:r>
          </w:p>
        </w:tc>
        <w:tc>
          <w:tcPr>
            <w:tcW w:w="343" w:type="pct"/>
            <w:tcBorders>
              <w:left w:val="single" w:sz="4" w:space="0" w:color="auto"/>
            </w:tcBorders>
            <w:vAlign w:val="center"/>
          </w:tcPr>
          <w:p w14:paraId="6BD89FF1" w14:textId="77777777" w:rsidR="006F1425" w:rsidRPr="00522B94" w:rsidRDefault="006F1425" w:rsidP="00AA0AD4">
            <w:pPr>
              <w:tabs>
                <w:tab w:val="left" w:pos="3450"/>
              </w:tabs>
              <w:jc w:val="center"/>
              <w:rPr>
                <w:sz w:val="18"/>
                <w:szCs w:val="18"/>
                <w:lang w:val="fr-FR"/>
              </w:rPr>
            </w:pPr>
            <w:r w:rsidRPr="00522B94">
              <w:rPr>
                <w:sz w:val="18"/>
                <w:szCs w:val="18"/>
                <w:lang w:val="fr-FR"/>
              </w:rPr>
              <w:t>27</w:t>
            </w:r>
          </w:p>
        </w:tc>
        <w:tc>
          <w:tcPr>
            <w:tcW w:w="383" w:type="pct"/>
            <w:tcBorders>
              <w:left w:val="single" w:sz="4" w:space="0" w:color="auto"/>
            </w:tcBorders>
            <w:vAlign w:val="center"/>
          </w:tcPr>
          <w:p w14:paraId="707CD270" w14:textId="77777777" w:rsidR="006F1425" w:rsidRPr="00522B94" w:rsidRDefault="006F1425" w:rsidP="00AA0AD4">
            <w:pPr>
              <w:tabs>
                <w:tab w:val="left" w:pos="3450"/>
              </w:tabs>
              <w:jc w:val="center"/>
              <w:rPr>
                <w:sz w:val="18"/>
                <w:szCs w:val="18"/>
                <w:lang w:val="fr-FR"/>
              </w:rPr>
            </w:pPr>
            <w:r w:rsidRPr="00522B94">
              <w:rPr>
                <w:sz w:val="18"/>
                <w:szCs w:val="18"/>
                <w:lang w:val="fr-FR"/>
              </w:rPr>
              <w:t>0,4</w:t>
            </w:r>
          </w:p>
        </w:tc>
        <w:tc>
          <w:tcPr>
            <w:tcW w:w="383" w:type="pct"/>
            <w:shd w:val="clear" w:color="auto" w:fill="auto"/>
            <w:vAlign w:val="center"/>
          </w:tcPr>
          <w:p w14:paraId="7FA2167C" w14:textId="77777777" w:rsidR="006F1425" w:rsidRPr="00522B94" w:rsidRDefault="006F1425" w:rsidP="00AA0AD4">
            <w:pPr>
              <w:tabs>
                <w:tab w:val="left" w:pos="3450"/>
              </w:tabs>
              <w:jc w:val="center"/>
              <w:rPr>
                <w:sz w:val="18"/>
                <w:szCs w:val="18"/>
                <w:lang w:val="fr-FR"/>
              </w:rPr>
            </w:pPr>
            <w:r w:rsidRPr="00522B94">
              <w:rPr>
                <w:sz w:val="18"/>
                <w:szCs w:val="18"/>
                <w:lang w:val="fr-FR"/>
              </w:rPr>
              <w:t>0,2</w:t>
            </w:r>
          </w:p>
        </w:tc>
        <w:tc>
          <w:tcPr>
            <w:tcW w:w="313" w:type="pct"/>
            <w:shd w:val="clear" w:color="auto" w:fill="auto"/>
            <w:vAlign w:val="center"/>
          </w:tcPr>
          <w:p w14:paraId="0845805F" w14:textId="77777777" w:rsidR="006F1425" w:rsidRPr="00522B94" w:rsidRDefault="006F1425" w:rsidP="00AA0AD4">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6D5A7096"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419E0D8C"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677A92CB" w14:textId="77777777" w:rsidR="006F1425" w:rsidRPr="00522B94" w:rsidRDefault="006F1425" w:rsidP="00AA0AD4">
            <w:pPr>
              <w:tabs>
                <w:tab w:val="left" w:pos="3450"/>
              </w:tabs>
              <w:rPr>
                <w:sz w:val="18"/>
                <w:szCs w:val="18"/>
                <w:lang w:val="it-IT"/>
              </w:rPr>
            </w:pPr>
            <w:r w:rsidRPr="00522B94">
              <w:rPr>
                <w:sz w:val="18"/>
                <w:szCs w:val="18"/>
                <w:lang w:val="it-IT"/>
              </w:rPr>
              <w:t>T. rase benzi alăturate. Împăd.</w:t>
            </w:r>
          </w:p>
        </w:tc>
        <w:tc>
          <w:tcPr>
            <w:tcW w:w="374" w:type="pct"/>
            <w:tcBorders>
              <w:right w:val="single" w:sz="12" w:space="0" w:color="auto"/>
            </w:tcBorders>
            <w:shd w:val="clear" w:color="auto" w:fill="auto"/>
            <w:vAlign w:val="center"/>
          </w:tcPr>
          <w:p w14:paraId="645E54E7" w14:textId="77777777" w:rsidR="006F1425" w:rsidRPr="00522B94" w:rsidRDefault="006F1425" w:rsidP="00AA0AD4">
            <w:pPr>
              <w:tabs>
                <w:tab w:val="left" w:pos="3450"/>
              </w:tabs>
              <w:jc w:val="center"/>
              <w:rPr>
                <w:sz w:val="18"/>
                <w:szCs w:val="18"/>
                <w:lang w:val="fr-FR"/>
              </w:rPr>
            </w:pPr>
            <w:r w:rsidRPr="00522B94">
              <w:rPr>
                <w:sz w:val="18"/>
                <w:szCs w:val="18"/>
                <w:lang w:val="fr-FR"/>
              </w:rPr>
              <w:t>1301</w:t>
            </w:r>
          </w:p>
        </w:tc>
      </w:tr>
      <w:tr w:rsidR="00522B94" w:rsidRPr="00522B94" w14:paraId="5FF46210" w14:textId="77777777" w:rsidTr="00AA0AD4">
        <w:trPr>
          <w:trHeight w:val="115"/>
        </w:trPr>
        <w:tc>
          <w:tcPr>
            <w:tcW w:w="414" w:type="pct"/>
            <w:tcBorders>
              <w:left w:val="single" w:sz="12" w:space="0" w:color="auto"/>
              <w:right w:val="single" w:sz="4" w:space="0" w:color="auto"/>
            </w:tcBorders>
            <w:vAlign w:val="center"/>
          </w:tcPr>
          <w:p w14:paraId="291425E3" w14:textId="77777777" w:rsidR="006F1425" w:rsidRPr="00522B94" w:rsidRDefault="006F1425" w:rsidP="00AA0AD4">
            <w:pPr>
              <w:tabs>
                <w:tab w:val="left" w:pos="3450"/>
              </w:tabs>
              <w:jc w:val="center"/>
              <w:rPr>
                <w:sz w:val="18"/>
                <w:szCs w:val="18"/>
                <w:lang w:val="fr-FR"/>
              </w:rPr>
            </w:pPr>
            <w:r w:rsidRPr="00522B94">
              <w:rPr>
                <w:sz w:val="18"/>
                <w:szCs w:val="18"/>
                <w:lang w:val="fr-FR"/>
              </w:rPr>
              <w:t>4 E</w:t>
            </w:r>
          </w:p>
        </w:tc>
        <w:tc>
          <w:tcPr>
            <w:tcW w:w="360" w:type="pct"/>
            <w:tcBorders>
              <w:left w:val="single" w:sz="4" w:space="0" w:color="auto"/>
            </w:tcBorders>
            <w:vAlign w:val="center"/>
          </w:tcPr>
          <w:p w14:paraId="04FE37EE" w14:textId="77777777" w:rsidR="006F1425" w:rsidRPr="00522B94" w:rsidRDefault="006F1425" w:rsidP="00AA0AD4">
            <w:pPr>
              <w:tabs>
                <w:tab w:val="left" w:pos="3450"/>
              </w:tabs>
              <w:jc w:val="center"/>
              <w:rPr>
                <w:sz w:val="18"/>
                <w:szCs w:val="18"/>
                <w:lang w:val="fr-FR"/>
              </w:rPr>
            </w:pPr>
            <w:r w:rsidRPr="00522B94">
              <w:rPr>
                <w:sz w:val="18"/>
                <w:szCs w:val="18"/>
                <w:lang w:val="fr-FR"/>
              </w:rPr>
              <w:t>4,6</w:t>
            </w:r>
          </w:p>
        </w:tc>
        <w:tc>
          <w:tcPr>
            <w:tcW w:w="383" w:type="pct"/>
            <w:tcBorders>
              <w:left w:val="single" w:sz="4" w:space="0" w:color="auto"/>
            </w:tcBorders>
            <w:vAlign w:val="center"/>
          </w:tcPr>
          <w:p w14:paraId="27B45D5C" w14:textId="77777777" w:rsidR="006F1425" w:rsidRPr="00522B94" w:rsidRDefault="006F1425" w:rsidP="00AA0AD4">
            <w:pPr>
              <w:tabs>
                <w:tab w:val="left" w:pos="3450"/>
              </w:tabs>
              <w:jc w:val="center"/>
              <w:rPr>
                <w:sz w:val="18"/>
                <w:szCs w:val="18"/>
                <w:lang w:val="fr-FR"/>
              </w:rPr>
            </w:pPr>
            <w:r w:rsidRPr="00522B94">
              <w:rPr>
                <w:sz w:val="18"/>
                <w:szCs w:val="18"/>
                <w:lang w:val="fr-FR"/>
              </w:rPr>
              <w:t>368</w:t>
            </w:r>
          </w:p>
        </w:tc>
        <w:tc>
          <w:tcPr>
            <w:tcW w:w="343" w:type="pct"/>
            <w:tcBorders>
              <w:left w:val="single" w:sz="4" w:space="0" w:color="auto"/>
            </w:tcBorders>
            <w:vAlign w:val="center"/>
          </w:tcPr>
          <w:p w14:paraId="4D6E593B" w14:textId="77777777" w:rsidR="006F1425" w:rsidRPr="00522B94" w:rsidRDefault="006F1425" w:rsidP="00AA0AD4">
            <w:pPr>
              <w:tabs>
                <w:tab w:val="left" w:pos="3450"/>
              </w:tabs>
              <w:jc w:val="center"/>
              <w:rPr>
                <w:sz w:val="18"/>
                <w:szCs w:val="18"/>
                <w:lang w:val="fr-FR"/>
              </w:rPr>
            </w:pPr>
            <w:r w:rsidRPr="00522B94">
              <w:rPr>
                <w:sz w:val="18"/>
                <w:szCs w:val="18"/>
                <w:lang w:val="fr-FR"/>
              </w:rPr>
              <w:t>15</w:t>
            </w:r>
          </w:p>
        </w:tc>
        <w:tc>
          <w:tcPr>
            <w:tcW w:w="383" w:type="pct"/>
            <w:tcBorders>
              <w:left w:val="single" w:sz="4" w:space="0" w:color="auto"/>
            </w:tcBorders>
            <w:vAlign w:val="center"/>
          </w:tcPr>
          <w:p w14:paraId="1D61F8DD" w14:textId="77777777" w:rsidR="006F1425" w:rsidRPr="00522B94" w:rsidRDefault="006F1425" w:rsidP="00AA0AD4">
            <w:pPr>
              <w:tabs>
                <w:tab w:val="left" w:pos="3450"/>
              </w:tabs>
              <w:jc w:val="center"/>
              <w:rPr>
                <w:sz w:val="18"/>
                <w:szCs w:val="18"/>
                <w:lang w:val="fr-FR"/>
              </w:rPr>
            </w:pPr>
            <w:r w:rsidRPr="00522B94">
              <w:rPr>
                <w:sz w:val="18"/>
                <w:szCs w:val="18"/>
                <w:lang w:val="fr-FR"/>
              </w:rPr>
              <w:t>0,1</w:t>
            </w:r>
          </w:p>
        </w:tc>
        <w:tc>
          <w:tcPr>
            <w:tcW w:w="383" w:type="pct"/>
            <w:shd w:val="clear" w:color="auto" w:fill="auto"/>
            <w:vAlign w:val="center"/>
          </w:tcPr>
          <w:p w14:paraId="5294F440" w14:textId="77777777" w:rsidR="006F1425" w:rsidRPr="00522B94" w:rsidRDefault="006F1425" w:rsidP="00AA0AD4">
            <w:pPr>
              <w:tabs>
                <w:tab w:val="left" w:pos="3450"/>
              </w:tabs>
              <w:jc w:val="center"/>
              <w:rPr>
                <w:sz w:val="18"/>
                <w:szCs w:val="18"/>
                <w:lang w:val="fr-FR"/>
              </w:rPr>
            </w:pPr>
            <w:r w:rsidRPr="00522B94">
              <w:rPr>
                <w:sz w:val="18"/>
                <w:szCs w:val="18"/>
                <w:lang w:val="fr-FR"/>
              </w:rPr>
              <w:t>0,3</w:t>
            </w:r>
          </w:p>
        </w:tc>
        <w:tc>
          <w:tcPr>
            <w:tcW w:w="313" w:type="pct"/>
            <w:shd w:val="clear" w:color="auto" w:fill="auto"/>
            <w:vAlign w:val="center"/>
          </w:tcPr>
          <w:p w14:paraId="376B1D68" w14:textId="77777777" w:rsidR="006F1425" w:rsidRPr="00522B94" w:rsidRDefault="006F1425" w:rsidP="00AA0AD4">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2353F6AD"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672B00CB"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77CA638E" w14:textId="77777777" w:rsidR="006F1425" w:rsidRPr="00522B94" w:rsidRDefault="006F1425" w:rsidP="00AA0AD4">
            <w:pPr>
              <w:tabs>
                <w:tab w:val="left" w:pos="3450"/>
              </w:tabs>
              <w:rPr>
                <w:sz w:val="18"/>
                <w:szCs w:val="18"/>
                <w:lang w:val="it-IT"/>
              </w:rPr>
            </w:pPr>
            <w:r w:rsidRPr="00522B94">
              <w:rPr>
                <w:sz w:val="18"/>
                <w:szCs w:val="18"/>
                <w:lang w:val="it-IT"/>
              </w:rPr>
              <w:t>T. progresive împăd. sub masiv</w:t>
            </w:r>
          </w:p>
        </w:tc>
        <w:tc>
          <w:tcPr>
            <w:tcW w:w="374" w:type="pct"/>
            <w:tcBorders>
              <w:right w:val="single" w:sz="12" w:space="0" w:color="auto"/>
            </w:tcBorders>
            <w:shd w:val="clear" w:color="auto" w:fill="auto"/>
            <w:vAlign w:val="center"/>
          </w:tcPr>
          <w:p w14:paraId="2A5A296F" w14:textId="77777777" w:rsidR="006F1425" w:rsidRPr="00522B94" w:rsidRDefault="006F1425" w:rsidP="00AA0AD4">
            <w:pPr>
              <w:tabs>
                <w:tab w:val="left" w:pos="3450"/>
              </w:tabs>
              <w:jc w:val="center"/>
              <w:rPr>
                <w:sz w:val="18"/>
                <w:szCs w:val="18"/>
                <w:lang w:val="fr-FR"/>
              </w:rPr>
            </w:pPr>
            <w:r w:rsidRPr="00522B94">
              <w:rPr>
                <w:sz w:val="18"/>
                <w:szCs w:val="18"/>
                <w:lang w:val="fr-FR"/>
              </w:rPr>
              <w:t>368</w:t>
            </w:r>
          </w:p>
        </w:tc>
      </w:tr>
      <w:tr w:rsidR="00522B94" w:rsidRPr="00522B94" w14:paraId="2E4B5130" w14:textId="77777777" w:rsidTr="00AA0AD4">
        <w:trPr>
          <w:trHeight w:val="94"/>
        </w:trPr>
        <w:tc>
          <w:tcPr>
            <w:tcW w:w="414" w:type="pct"/>
            <w:tcBorders>
              <w:left w:val="single" w:sz="12" w:space="0" w:color="auto"/>
              <w:right w:val="single" w:sz="4" w:space="0" w:color="auto"/>
            </w:tcBorders>
            <w:vAlign w:val="center"/>
          </w:tcPr>
          <w:p w14:paraId="3D62D861" w14:textId="77777777" w:rsidR="006F1425" w:rsidRPr="00522B94" w:rsidRDefault="006F1425" w:rsidP="00AA0AD4">
            <w:pPr>
              <w:tabs>
                <w:tab w:val="left" w:pos="3450"/>
              </w:tabs>
              <w:jc w:val="center"/>
              <w:rPr>
                <w:sz w:val="18"/>
                <w:szCs w:val="18"/>
                <w:lang w:val="fr-FR"/>
              </w:rPr>
            </w:pPr>
            <w:r w:rsidRPr="00522B94">
              <w:rPr>
                <w:sz w:val="18"/>
                <w:szCs w:val="18"/>
                <w:lang w:val="fr-FR"/>
              </w:rPr>
              <w:t>%5 C</w:t>
            </w:r>
          </w:p>
        </w:tc>
        <w:tc>
          <w:tcPr>
            <w:tcW w:w="360" w:type="pct"/>
            <w:tcBorders>
              <w:left w:val="single" w:sz="4" w:space="0" w:color="auto"/>
            </w:tcBorders>
            <w:vAlign w:val="center"/>
          </w:tcPr>
          <w:p w14:paraId="1413CF8B" w14:textId="77777777" w:rsidR="006F1425" w:rsidRPr="00522B94" w:rsidRDefault="006F1425" w:rsidP="00AA0AD4">
            <w:pPr>
              <w:tabs>
                <w:tab w:val="left" w:pos="3450"/>
              </w:tabs>
              <w:jc w:val="center"/>
              <w:rPr>
                <w:sz w:val="18"/>
                <w:szCs w:val="18"/>
                <w:lang w:val="fr-FR"/>
              </w:rPr>
            </w:pPr>
            <w:r w:rsidRPr="00522B94">
              <w:rPr>
                <w:sz w:val="18"/>
                <w:szCs w:val="18"/>
                <w:lang w:val="fr-FR"/>
              </w:rPr>
              <w:t>4,8</w:t>
            </w:r>
          </w:p>
        </w:tc>
        <w:tc>
          <w:tcPr>
            <w:tcW w:w="383" w:type="pct"/>
            <w:tcBorders>
              <w:left w:val="single" w:sz="4" w:space="0" w:color="auto"/>
            </w:tcBorders>
            <w:vAlign w:val="center"/>
          </w:tcPr>
          <w:p w14:paraId="570DB3DA" w14:textId="77777777" w:rsidR="006F1425" w:rsidRPr="00522B94" w:rsidRDefault="006F1425" w:rsidP="00AA0AD4">
            <w:pPr>
              <w:tabs>
                <w:tab w:val="left" w:pos="3450"/>
              </w:tabs>
              <w:jc w:val="center"/>
              <w:rPr>
                <w:sz w:val="18"/>
                <w:szCs w:val="18"/>
                <w:lang w:val="fr-FR"/>
              </w:rPr>
            </w:pPr>
            <w:r w:rsidRPr="00522B94">
              <w:rPr>
                <w:sz w:val="18"/>
                <w:szCs w:val="18"/>
                <w:lang w:val="fr-FR"/>
              </w:rPr>
              <w:t>2221</w:t>
            </w:r>
          </w:p>
        </w:tc>
        <w:tc>
          <w:tcPr>
            <w:tcW w:w="343" w:type="pct"/>
            <w:tcBorders>
              <w:left w:val="single" w:sz="4" w:space="0" w:color="auto"/>
            </w:tcBorders>
            <w:vAlign w:val="center"/>
          </w:tcPr>
          <w:p w14:paraId="43B9A06A" w14:textId="77777777" w:rsidR="006F1425" w:rsidRPr="00522B94" w:rsidRDefault="006F1425" w:rsidP="00AA0AD4">
            <w:pPr>
              <w:tabs>
                <w:tab w:val="left" w:pos="3450"/>
              </w:tabs>
              <w:jc w:val="center"/>
              <w:rPr>
                <w:sz w:val="18"/>
                <w:szCs w:val="18"/>
                <w:lang w:val="fr-FR"/>
              </w:rPr>
            </w:pPr>
            <w:r w:rsidRPr="00522B94">
              <w:rPr>
                <w:sz w:val="18"/>
                <w:szCs w:val="18"/>
                <w:lang w:val="fr-FR"/>
              </w:rPr>
              <w:t>27</w:t>
            </w:r>
          </w:p>
        </w:tc>
        <w:tc>
          <w:tcPr>
            <w:tcW w:w="383" w:type="pct"/>
            <w:tcBorders>
              <w:left w:val="single" w:sz="4" w:space="0" w:color="auto"/>
            </w:tcBorders>
            <w:vAlign w:val="center"/>
          </w:tcPr>
          <w:p w14:paraId="434BE3C4" w14:textId="77777777" w:rsidR="006F1425" w:rsidRPr="00522B94" w:rsidRDefault="006F1425" w:rsidP="00AA0AD4">
            <w:pPr>
              <w:tabs>
                <w:tab w:val="left" w:pos="3450"/>
              </w:tabs>
              <w:jc w:val="center"/>
              <w:rPr>
                <w:sz w:val="18"/>
                <w:szCs w:val="18"/>
                <w:lang w:val="fr-FR"/>
              </w:rPr>
            </w:pPr>
            <w:r w:rsidRPr="00522B94">
              <w:rPr>
                <w:sz w:val="18"/>
                <w:szCs w:val="18"/>
                <w:lang w:val="fr-FR"/>
              </w:rPr>
              <w:t>0,6</w:t>
            </w:r>
          </w:p>
        </w:tc>
        <w:tc>
          <w:tcPr>
            <w:tcW w:w="383" w:type="pct"/>
            <w:shd w:val="clear" w:color="auto" w:fill="auto"/>
            <w:vAlign w:val="center"/>
          </w:tcPr>
          <w:p w14:paraId="516DA733" w14:textId="77777777" w:rsidR="006F1425" w:rsidRPr="00522B94" w:rsidRDefault="006F1425" w:rsidP="00AA0AD4">
            <w:pPr>
              <w:tabs>
                <w:tab w:val="left" w:pos="3450"/>
              </w:tabs>
              <w:jc w:val="center"/>
              <w:rPr>
                <w:sz w:val="18"/>
                <w:szCs w:val="18"/>
                <w:lang w:val="fr-FR"/>
              </w:rPr>
            </w:pPr>
            <w:r w:rsidRPr="00522B94">
              <w:rPr>
                <w:sz w:val="18"/>
                <w:szCs w:val="18"/>
                <w:lang w:val="fr-FR"/>
              </w:rPr>
              <w:t>0,3</w:t>
            </w:r>
          </w:p>
        </w:tc>
        <w:tc>
          <w:tcPr>
            <w:tcW w:w="313" w:type="pct"/>
            <w:shd w:val="clear" w:color="auto" w:fill="auto"/>
            <w:vAlign w:val="center"/>
          </w:tcPr>
          <w:p w14:paraId="76B436ED" w14:textId="77777777" w:rsidR="006F1425" w:rsidRPr="00522B94" w:rsidRDefault="006F1425" w:rsidP="00AA0AD4">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7AAC1569"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36BE4BF7"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3D750F15" w14:textId="77777777" w:rsidR="006F1425" w:rsidRPr="00522B94" w:rsidRDefault="006F1425" w:rsidP="00AA0AD4">
            <w:pPr>
              <w:tabs>
                <w:tab w:val="left" w:pos="3450"/>
              </w:tabs>
              <w:rPr>
                <w:sz w:val="18"/>
                <w:szCs w:val="18"/>
                <w:lang w:val="it-IT"/>
              </w:rPr>
            </w:pPr>
            <w:r w:rsidRPr="00522B94">
              <w:rPr>
                <w:sz w:val="18"/>
                <w:szCs w:val="18"/>
                <w:lang w:val="it-IT"/>
              </w:rPr>
              <w:t>T. rase benzi alăturate. Împăd.</w:t>
            </w:r>
          </w:p>
        </w:tc>
        <w:tc>
          <w:tcPr>
            <w:tcW w:w="374" w:type="pct"/>
            <w:tcBorders>
              <w:right w:val="single" w:sz="12" w:space="0" w:color="auto"/>
            </w:tcBorders>
            <w:shd w:val="clear" w:color="auto" w:fill="auto"/>
            <w:vAlign w:val="center"/>
          </w:tcPr>
          <w:p w14:paraId="4ED075FD" w14:textId="77777777" w:rsidR="006F1425" w:rsidRPr="00522B94" w:rsidRDefault="006F1425" w:rsidP="00AA0AD4">
            <w:pPr>
              <w:tabs>
                <w:tab w:val="left" w:pos="3450"/>
              </w:tabs>
              <w:jc w:val="center"/>
              <w:rPr>
                <w:sz w:val="18"/>
                <w:szCs w:val="18"/>
                <w:lang w:val="fr-FR"/>
              </w:rPr>
            </w:pPr>
            <w:r w:rsidRPr="00522B94">
              <w:rPr>
                <w:sz w:val="18"/>
                <w:szCs w:val="18"/>
                <w:lang w:val="fr-FR"/>
              </w:rPr>
              <w:t>2221</w:t>
            </w:r>
          </w:p>
        </w:tc>
      </w:tr>
      <w:tr w:rsidR="00522B94" w:rsidRPr="00522B94" w14:paraId="2D1A9BDB" w14:textId="77777777" w:rsidTr="00AA0AD4">
        <w:trPr>
          <w:trHeight w:val="94"/>
        </w:trPr>
        <w:tc>
          <w:tcPr>
            <w:tcW w:w="414" w:type="pct"/>
            <w:tcBorders>
              <w:left w:val="single" w:sz="12" w:space="0" w:color="auto"/>
              <w:right w:val="single" w:sz="4" w:space="0" w:color="auto"/>
            </w:tcBorders>
            <w:vAlign w:val="center"/>
          </w:tcPr>
          <w:p w14:paraId="1A7675F5" w14:textId="77777777" w:rsidR="006F1425" w:rsidRPr="00522B94" w:rsidRDefault="006F1425" w:rsidP="00AA0AD4">
            <w:pPr>
              <w:tabs>
                <w:tab w:val="left" w:pos="3450"/>
              </w:tabs>
              <w:jc w:val="center"/>
              <w:rPr>
                <w:sz w:val="18"/>
                <w:szCs w:val="18"/>
                <w:lang w:val="fr-FR"/>
              </w:rPr>
            </w:pPr>
            <w:r w:rsidRPr="00522B94">
              <w:rPr>
                <w:sz w:val="18"/>
                <w:szCs w:val="18"/>
                <w:lang w:val="fr-FR"/>
              </w:rPr>
              <w:t>5 E</w:t>
            </w:r>
          </w:p>
        </w:tc>
        <w:tc>
          <w:tcPr>
            <w:tcW w:w="360" w:type="pct"/>
            <w:tcBorders>
              <w:left w:val="single" w:sz="4" w:space="0" w:color="auto"/>
            </w:tcBorders>
            <w:vAlign w:val="center"/>
          </w:tcPr>
          <w:p w14:paraId="4D97F179" w14:textId="77777777" w:rsidR="006F1425" w:rsidRPr="00522B94" w:rsidRDefault="006F1425" w:rsidP="00AA0AD4">
            <w:pPr>
              <w:tabs>
                <w:tab w:val="left" w:pos="3450"/>
              </w:tabs>
              <w:jc w:val="center"/>
              <w:rPr>
                <w:sz w:val="18"/>
                <w:szCs w:val="18"/>
                <w:lang w:val="fr-FR"/>
              </w:rPr>
            </w:pPr>
            <w:r w:rsidRPr="00522B94">
              <w:rPr>
                <w:sz w:val="18"/>
                <w:szCs w:val="18"/>
                <w:lang w:val="fr-FR"/>
              </w:rPr>
              <w:t>1,5</w:t>
            </w:r>
          </w:p>
        </w:tc>
        <w:tc>
          <w:tcPr>
            <w:tcW w:w="383" w:type="pct"/>
            <w:tcBorders>
              <w:left w:val="single" w:sz="4" w:space="0" w:color="auto"/>
            </w:tcBorders>
            <w:vAlign w:val="center"/>
          </w:tcPr>
          <w:p w14:paraId="59179502" w14:textId="77777777" w:rsidR="006F1425" w:rsidRPr="00522B94" w:rsidRDefault="006F1425" w:rsidP="00AA0AD4">
            <w:pPr>
              <w:tabs>
                <w:tab w:val="left" w:pos="3450"/>
              </w:tabs>
              <w:jc w:val="center"/>
              <w:rPr>
                <w:sz w:val="18"/>
                <w:szCs w:val="18"/>
                <w:lang w:val="fr-FR"/>
              </w:rPr>
            </w:pPr>
            <w:r w:rsidRPr="00522B94">
              <w:rPr>
                <w:sz w:val="18"/>
                <w:szCs w:val="18"/>
                <w:lang w:val="fr-FR"/>
              </w:rPr>
              <w:t>802</w:t>
            </w:r>
          </w:p>
        </w:tc>
        <w:tc>
          <w:tcPr>
            <w:tcW w:w="343" w:type="pct"/>
            <w:tcBorders>
              <w:left w:val="single" w:sz="4" w:space="0" w:color="auto"/>
            </w:tcBorders>
            <w:vAlign w:val="center"/>
          </w:tcPr>
          <w:p w14:paraId="78BC56B3" w14:textId="77777777" w:rsidR="006F1425" w:rsidRPr="00522B94" w:rsidRDefault="006F1425" w:rsidP="00AA0AD4">
            <w:pPr>
              <w:tabs>
                <w:tab w:val="left" w:pos="3450"/>
              </w:tabs>
              <w:jc w:val="center"/>
              <w:rPr>
                <w:sz w:val="18"/>
                <w:szCs w:val="18"/>
                <w:lang w:val="fr-FR"/>
              </w:rPr>
            </w:pPr>
            <w:r w:rsidRPr="00522B94">
              <w:rPr>
                <w:sz w:val="18"/>
                <w:szCs w:val="18"/>
                <w:lang w:val="fr-FR"/>
              </w:rPr>
              <w:t>31</w:t>
            </w:r>
          </w:p>
        </w:tc>
        <w:tc>
          <w:tcPr>
            <w:tcW w:w="383" w:type="pct"/>
            <w:tcBorders>
              <w:left w:val="single" w:sz="4" w:space="0" w:color="auto"/>
            </w:tcBorders>
            <w:vAlign w:val="center"/>
          </w:tcPr>
          <w:p w14:paraId="6C56FD39" w14:textId="77777777" w:rsidR="006F1425" w:rsidRPr="00522B94" w:rsidRDefault="006F1425" w:rsidP="00AA0AD4">
            <w:pPr>
              <w:tabs>
                <w:tab w:val="left" w:pos="3450"/>
              </w:tabs>
              <w:jc w:val="center"/>
              <w:rPr>
                <w:sz w:val="18"/>
                <w:szCs w:val="18"/>
                <w:lang w:val="fr-FR"/>
              </w:rPr>
            </w:pPr>
            <w:r w:rsidRPr="00522B94">
              <w:rPr>
                <w:sz w:val="18"/>
                <w:szCs w:val="18"/>
                <w:lang w:val="fr-FR"/>
              </w:rPr>
              <w:t>0,7</w:t>
            </w:r>
          </w:p>
        </w:tc>
        <w:tc>
          <w:tcPr>
            <w:tcW w:w="383" w:type="pct"/>
            <w:shd w:val="clear" w:color="auto" w:fill="auto"/>
            <w:vAlign w:val="center"/>
          </w:tcPr>
          <w:p w14:paraId="603D58A2" w14:textId="77777777" w:rsidR="006F1425" w:rsidRPr="00522B94" w:rsidRDefault="006F1425" w:rsidP="00AA0AD4">
            <w:pPr>
              <w:tabs>
                <w:tab w:val="left" w:pos="3450"/>
              </w:tabs>
              <w:jc w:val="center"/>
              <w:rPr>
                <w:sz w:val="18"/>
                <w:szCs w:val="18"/>
                <w:lang w:val="fr-FR"/>
              </w:rPr>
            </w:pPr>
            <w:r w:rsidRPr="00522B94">
              <w:rPr>
                <w:sz w:val="18"/>
                <w:szCs w:val="18"/>
                <w:lang w:val="fr-FR"/>
              </w:rPr>
              <w:t>0,2</w:t>
            </w:r>
          </w:p>
        </w:tc>
        <w:tc>
          <w:tcPr>
            <w:tcW w:w="313" w:type="pct"/>
            <w:shd w:val="clear" w:color="auto" w:fill="auto"/>
            <w:vAlign w:val="center"/>
          </w:tcPr>
          <w:p w14:paraId="2C7E3278" w14:textId="77777777" w:rsidR="006F1425" w:rsidRPr="00522B94" w:rsidRDefault="006F1425" w:rsidP="00AA0AD4">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0062E37D"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6CBDE73B"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4C5CC4CF" w14:textId="77777777" w:rsidR="006F1425" w:rsidRPr="00522B94" w:rsidRDefault="006F1425" w:rsidP="00AA0AD4">
            <w:pPr>
              <w:tabs>
                <w:tab w:val="left" w:pos="3450"/>
              </w:tabs>
              <w:rPr>
                <w:sz w:val="18"/>
                <w:szCs w:val="18"/>
                <w:lang w:val="it-IT"/>
              </w:rPr>
            </w:pPr>
            <w:r w:rsidRPr="00522B94">
              <w:rPr>
                <w:sz w:val="18"/>
                <w:szCs w:val="18"/>
                <w:lang w:val="it-IT"/>
              </w:rPr>
              <w:t>T. rase. Împăd.</w:t>
            </w:r>
          </w:p>
        </w:tc>
        <w:tc>
          <w:tcPr>
            <w:tcW w:w="374" w:type="pct"/>
            <w:tcBorders>
              <w:right w:val="single" w:sz="12" w:space="0" w:color="auto"/>
            </w:tcBorders>
            <w:shd w:val="clear" w:color="auto" w:fill="auto"/>
            <w:vAlign w:val="center"/>
          </w:tcPr>
          <w:p w14:paraId="1DF72386" w14:textId="77777777" w:rsidR="006F1425" w:rsidRPr="00522B94" w:rsidRDefault="006F1425" w:rsidP="00AA0AD4">
            <w:pPr>
              <w:tabs>
                <w:tab w:val="left" w:pos="3450"/>
              </w:tabs>
              <w:jc w:val="center"/>
              <w:rPr>
                <w:sz w:val="18"/>
                <w:szCs w:val="18"/>
                <w:lang w:val="fr-FR"/>
              </w:rPr>
            </w:pPr>
            <w:r w:rsidRPr="00522B94">
              <w:rPr>
                <w:sz w:val="18"/>
                <w:szCs w:val="18"/>
                <w:lang w:val="fr-FR"/>
              </w:rPr>
              <w:t>802</w:t>
            </w:r>
          </w:p>
        </w:tc>
      </w:tr>
      <w:tr w:rsidR="00522B94" w:rsidRPr="00522B94" w14:paraId="46FD0C19" w14:textId="77777777" w:rsidTr="00AA0AD4">
        <w:trPr>
          <w:trHeight w:val="94"/>
        </w:trPr>
        <w:tc>
          <w:tcPr>
            <w:tcW w:w="414" w:type="pct"/>
            <w:tcBorders>
              <w:left w:val="single" w:sz="12" w:space="0" w:color="auto"/>
              <w:right w:val="single" w:sz="4" w:space="0" w:color="auto"/>
            </w:tcBorders>
            <w:vAlign w:val="center"/>
          </w:tcPr>
          <w:p w14:paraId="70D9E1AB" w14:textId="77777777" w:rsidR="006F1425" w:rsidRPr="00522B94" w:rsidRDefault="006F1425" w:rsidP="00AA0AD4">
            <w:pPr>
              <w:tabs>
                <w:tab w:val="left" w:pos="3450"/>
              </w:tabs>
              <w:jc w:val="center"/>
              <w:rPr>
                <w:sz w:val="18"/>
                <w:szCs w:val="18"/>
                <w:lang w:val="fr-FR"/>
              </w:rPr>
            </w:pPr>
            <w:r w:rsidRPr="00522B94">
              <w:rPr>
                <w:sz w:val="18"/>
                <w:szCs w:val="18"/>
                <w:lang w:val="fr-FR"/>
              </w:rPr>
              <w:t>5 F</w:t>
            </w:r>
          </w:p>
        </w:tc>
        <w:tc>
          <w:tcPr>
            <w:tcW w:w="360" w:type="pct"/>
            <w:tcBorders>
              <w:left w:val="single" w:sz="4" w:space="0" w:color="auto"/>
            </w:tcBorders>
            <w:vAlign w:val="center"/>
          </w:tcPr>
          <w:p w14:paraId="71B35767" w14:textId="77777777" w:rsidR="006F1425" w:rsidRPr="00522B94" w:rsidRDefault="006F1425" w:rsidP="00AA0AD4">
            <w:pPr>
              <w:tabs>
                <w:tab w:val="left" w:pos="3450"/>
              </w:tabs>
              <w:jc w:val="center"/>
              <w:rPr>
                <w:sz w:val="18"/>
                <w:szCs w:val="18"/>
                <w:lang w:val="fr-FR"/>
              </w:rPr>
            </w:pPr>
            <w:r w:rsidRPr="00522B94">
              <w:rPr>
                <w:sz w:val="18"/>
                <w:szCs w:val="18"/>
                <w:lang w:val="fr-FR"/>
              </w:rPr>
              <w:t>5,4</w:t>
            </w:r>
          </w:p>
        </w:tc>
        <w:tc>
          <w:tcPr>
            <w:tcW w:w="383" w:type="pct"/>
            <w:tcBorders>
              <w:left w:val="single" w:sz="4" w:space="0" w:color="auto"/>
            </w:tcBorders>
            <w:vAlign w:val="center"/>
          </w:tcPr>
          <w:p w14:paraId="082CF50B" w14:textId="77777777" w:rsidR="006F1425" w:rsidRPr="00522B94" w:rsidRDefault="006F1425" w:rsidP="00AA0AD4">
            <w:pPr>
              <w:tabs>
                <w:tab w:val="left" w:pos="3450"/>
              </w:tabs>
              <w:jc w:val="center"/>
              <w:rPr>
                <w:sz w:val="18"/>
                <w:szCs w:val="18"/>
                <w:lang w:val="fr-FR"/>
              </w:rPr>
            </w:pPr>
            <w:r w:rsidRPr="00522B94">
              <w:rPr>
                <w:sz w:val="18"/>
                <w:szCs w:val="18"/>
                <w:lang w:val="fr-FR"/>
              </w:rPr>
              <w:t>1923</w:t>
            </w:r>
          </w:p>
        </w:tc>
        <w:tc>
          <w:tcPr>
            <w:tcW w:w="343" w:type="pct"/>
            <w:tcBorders>
              <w:left w:val="single" w:sz="4" w:space="0" w:color="auto"/>
            </w:tcBorders>
            <w:vAlign w:val="center"/>
          </w:tcPr>
          <w:p w14:paraId="3FC16CC1" w14:textId="77777777" w:rsidR="006F1425" w:rsidRPr="00522B94" w:rsidRDefault="006F1425" w:rsidP="00AA0AD4">
            <w:pPr>
              <w:tabs>
                <w:tab w:val="left" w:pos="3450"/>
              </w:tabs>
              <w:jc w:val="center"/>
              <w:rPr>
                <w:sz w:val="18"/>
                <w:szCs w:val="18"/>
                <w:lang w:val="fr-FR"/>
              </w:rPr>
            </w:pPr>
            <w:r w:rsidRPr="00522B94">
              <w:rPr>
                <w:sz w:val="18"/>
                <w:szCs w:val="18"/>
                <w:lang w:val="fr-FR"/>
              </w:rPr>
              <w:t>23</w:t>
            </w:r>
          </w:p>
        </w:tc>
        <w:tc>
          <w:tcPr>
            <w:tcW w:w="383" w:type="pct"/>
            <w:tcBorders>
              <w:left w:val="single" w:sz="4" w:space="0" w:color="auto"/>
            </w:tcBorders>
            <w:vAlign w:val="center"/>
          </w:tcPr>
          <w:p w14:paraId="7A760612" w14:textId="77777777" w:rsidR="006F1425" w:rsidRPr="00522B94" w:rsidRDefault="006F1425" w:rsidP="00AA0AD4">
            <w:pPr>
              <w:tabs>
                <w:tab w:val="left" w:pos="3450"/>
              </w:tabs>
              <w:jc w:val="center"/>
              <w:rPr>
                <w:sz w:val="18"/>
                <w:szCs w:val="18"/>
                <w:lang w:val="fr-FR"/>
              </w:rPr>
            </w:pPr>
            <w:r w:rsidRPr="00522B94">
              <w:rPr>
                <w:sz w:val="18"/>
                <w:szCs w:val="18"/>
                <w:lang w:val="fr-FR"/>
              </w:rPr>
              <w:t>0,5</w:t>
            </w:r>
          </w:p>
        </w:tc>
        <w:tc>
          <w:tcPr>
            <w:tcW w:w="383" w:type="pct"/>
            <w:shd w:val="clear" w:color="auto" w:fill="auto"/>
            <w:vAlign w:val="center"/>
          </w:tcPr>
          <w:p w14:paraId="1CD3D834" w14:textId="77777777" w:rsidR="006F1425" w:rsidRPr="00522B94" w:rsidRDefault="006F1425" w:rsidP="00AA0AD4">
            <w:pPr>
              <w:tabs>
                <w:tab w:val="left" w:pos="3450"/>
              </w:tabs>
              <w:jc w:val="center"/>
              <w:rPr>
                <w:sz w:val="18"/>
                <w:szCs w:val="18"/>
                <w:lang w:val="fr-FR"/>
              </w:rPr>
            </w:pPr>
            <w:r w:rsidRPr="00522B94">
              <w:rPr>
                <w:sz w:val="18"/>
                <w:szCs w:val="18"/>
                <w:lang w:val="fr-FR"/>
              </w:rPr>
              <w:t>-</w:t>
            </w:r>
          </w:p>
        </w:tc>
        <w:tc>
          <w:tcPr>
            <w:tcW w:w="313" w:type="pct"/>
            <w:shd w:val="clear" w:color="auto" w:fill="auto"/>
            <w:vAlign w:val="center"/>
          </w:tcPr>
          <w:p w14:paraId="0619F984" w14:textId="77777777" w:rsidR="006F1425" w:rsidRPr="00522B94" w:rsidRDefault="006F1425" w:rsidP="00AA0AD4">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2D860064"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08C9C217"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3F27A3F4" w14:textId="77777777" w:rsidR="006F1425" w:rsidRPr="00522B94" w:rsidRDefault="006F1425" w:rsidP="00AA0AD4">
            <w:pPr>
              <w:tabs>
                <w:tab w:val="left" w:pos="3450"/>
              </w:tabs>
              <w:rPr>
                <w:sz w:val="18"/>
                <w:szCs w:val="18"/>
                <w:lang w:val="it-IT"/>
              </w:rPr>
            </w:pPr>
            <w:r w:rsidRPr="00522B94">
              <w:rPr>
                <w:sz w:val="18"/>
                <w:szCs w:val="18"/>
                <w:lang w:val="it-IT"/>
              </w:rPr>
              <w:t>T. rase benzi alăturate. Împăd.</w:t>
            </w:r>
          </w:p>
        </w:tc>
        <w:tc>
          <w:tcPr>
            <w:tcW w:w="374" w:type="pct"/>
            <w:tcBorders>
              <w:right w:val="single" w:sz="12" w:space="0" w:color="auto"/>
            </w:tcBorders>
            <w:shd w:val="clear" w:color="auto" w:fill="auto"/>
            <w:vAlign w:val="center"/>
          </w:tcPr>
          <w:p w14:paraId="6EC998EF" w14:textId="77777777" w:rsidR="006F1425" w:rsidRPr="00522B94" w:rsidRDefault="006F1425" w:rsidP="00AA0AD4">
            <w:pPr>
              <w:tabs>
                <w:tab w:val="left" w:pos="3450"/>
              </w:tabs>
              <w:jc w:val="center"/>
              <w:rPr>
                <w:sz w:val="18"/>
                <w:szCs w:val="18"/>
                <w:lang w:val="fr-FR"/>
              </w:rPr>
            </w:pPr>
            <w:r w:rsidRPr="00522B94">
              <w:rPr>
                <w:sz w:val="18"/>
                <w:szCs w:val="18"/>
                <w:lang w:val="fr-FR"/>
              </w:rPr>
              <w:t>1923</w:t>
            </w:r>
          </w:p>
        </w:tc>
      </w:tr>
      <w:tr w:rsidR="00522B94" w:rsidRPr="00522B94" w14:paraId="5C3A605A" w14:textId="77777777" w:rsidTr="00AA0AD4">
        <w:trPr>
          <w:trHeight w:val="94"/>
        </w:trPr>
        <w:tc>
          <w:tcPr>
            <w:tcW w:w="414" w:type="pct"/>
            <w:tcBorders>
              <w:left w:val="single" w:sz="12" w:space="0" w:color="auto"/>
              <w:right w:val="single" w:sz="4" w:space="0" w:color="auto"/>
            </w:tcBorders>
            <w:vAlign w:val="center"/>
          </w:tcPr>
          <w:p w14:paraId="74C5FDE9" w14:textId="77777777" w:rsidR="006F1425" w:rsidRPr="00522B94" w:rsidRDefault="006F1425" w:rsidP="00AA0AD4">
            <w:pPr>
              <w:tabs>
                <w:tab w:val="left" w:pos="3450"/>
              </w:tabs>
              <w:jc w:val="center"/>
              <w:rPr>
                <w:sz w:val="18"/>
                <w:szCs w:val="18"/>
                <w:lang w:val="fr-FR"/>
              </w:rPr>
            </w:pPr>
            <w:r w:rsidRPr="00522B94">
              <w:rPr>
                <w:sz w:val="18"/>
                <w:szCs w:val="18"/>
                <w:lang w:val="fr-FR"/>
              </w:rPr>
              <w:t>7 C</w:t>
            </w:r>
          </w:p>
        </w:tc>
        <w:tc>
          <w:tcPr>
            <w:tcW w:w="360" w:type="pct"/>
            <w:tcBorders>
              <w:left w:val="single" w:sz="4" w:space="0" w:color="auto"/>
            </w:tcBorders>
            <w:vAlign w:val="center"/>
          </w:tcPr>
          <w:p w14:paraId="6AAAC3E3" w14:textId="77777777" w:rsidR="006F1425" w:rsidRPr="00522B94" w:rsidRDefault="006F1425" w:rsidP="00AA0AD4">
            <w:pPr>
              <w:tabs>
                <w:tab w:val="left" w:pos="3450"/>
              </w:tabs>
              <w:jc w:val="center"/>
              <w:rPr>
                <w:sz w:val="18"/>
                <w:szCs w:val="18"/>
                <w:lang w:val="fr-FR"/>
              </w:rPr>
            </w:pPr>
            <w:r w:rsidRPr="00522B94">
              <w:rPr>
                <w:sz w:val="18"/>
                <w:szCs w:val="18"/>
                <w:lang w:val="fr-FR"/>
              </w:rPr>
              <w:t>1,9</w:t>
            </w:r>
          </w:p>
        </w:tc>
        <w:tc>
          <w:tcPr>
            <w:tcW w:w="383" w:type="pct"/>
            <w:tcBorders>
              <w:left w:val="single" w:sz="4" w:space="0" w:color="auto"/>
            </w:tcBorders>
            <w:vAlign w:val="center"/>
          </w:tcPr>
          <w:p w14:paraId="3429B934" w14:textId="77777777" w:rsidR="006F1425" w:rsidRPr="00522B94" w:rsidRDefault="006F1425" w:rsidP="00AA0AD4">
            <w:pPr>
              <w:tabs>
                <w:tab w:val="left" w:pos="3450"/>
              </w:tabs>
              <w:jc w:val="center"/>
              <w:rPr>
                <w:sz w:val="18"/>
                <w:szCs w:val="18"/>
                <w:lang w:val="fr-FR"/>
              </w:rPr>
            </w:pPr>
            <w:r w:rsidRPr="00522B94">
              <w:rPr>
                <w:sz w:val="18"/>
                <w:szCs w:val="18"/>
                <w:lang w:val="fr-FR"/>
              </w:rPr>
              <w:t>655</w:t>
            </w:r>
          </w:p>
        </w:tc>
        <w:tc>
          <w:tcPr>
            <w:tcW w:w="343" w:type="pct"/>
            <w:tcBorders>
              <w:left w:val="single" w:sz="4" w:space="0" w:color="auto"/>
            </w:tcBorders>
            <w:vAlign w:val="center"/>
          </w:tcPr>
          <w:p w14:paraId="3FB2BC48" w14:textId="77777777" w:rsidR="006F1425" w:rsidRPr="00522B94" w:rsidRDefault="006F1425" w:rsidP="00AA0AD4">
            <w:pPr>
              <w:tabs>
                <w:tab w:val="left" w:pos="3450"/>
              </w:tabs>
              <w:jc w:val="center"/>
              <w:rPr>
                <w:sz w:val="18"/>
                <w:szCs w:val="18"/>
                <w:lang w:val="fr-FR"/>
              </w:rPr>
            </w:pPr>
            <w:r w:rsidRPr="00522B94">
              <w:rPr>
                <w:sz w:val="18"/>
                <w:szCs w:val="18"/>
                <w:lang w:val="fr-FR"/>
              </w:rPr>
              <w:t>23</w:t>
            </w:r>
          </w:p>
        </w:tc>
        <w:tc>
          <w:tcPr>
            <w:tcW w:w="383" w:type="pct"/>
            <w:tcBorders>
              <w:left w:val="single" w:sz="4" w:space="0" w:color="auto"/>
            </w:tcBorders>
            <w:vAlign w:val="center"/>
          </w:tcPr>
          <w:p w14:paraId="46EDFF6E" w14:textId="77777777" w:rsidR="006F1425" w:rsidRPr="00522B94" w:rsidRDefault="006F1425" w:rsidP="00AA0AD4">
            <w:pPr>
              <w:tabs>
                <w:tab w:val="left" w:pos="3450"/>
              </w:tabs>
              <w:jc w:val="center"/>
              <w:rPr>
                <w:sz w:val="18"/>
                <w:szCs w:val="18"/>
                <w:lang w:val="fr-FR"/>
              </w:rPr>
            </w:pPr>
            <w:r w:rsidRPr="00522B94">
              <w:rPr>
                <w:sz w:val="18"/>
                <w:szCs w:val="18"/>
                <w:lang w:val="fr-FR"/>
              </w:rPr>
              <w:t>0,5</w:t>
            </w:r>
          </w:p>
        </w:tc>
        <w:tc>
          <w:tcPr>
            <w:tcW w:w="383" w:type="pct"/>
            <w:shd w:val="clear" w:color="auto" w:fill="auto"/>
            <w:vAlign w:val="center"/>
          </w:tcPr>
          <w:p w14:paraId="336D00AB" w14:textId="77777777" w:rsidR="006F1425" w:rsidRPr="00522B94" w:rsidRDefault="006F1425" w:rsidP="00AA0AD4">
            <w:pPr>
              <w:tabs>
                <w:tab w:val="left" w:pos="3450"/>
              </w:tabs>
              <w:jc w:val="center"/>
              <w:rPr>
                <w:sz w:val="18"/>
                <w:szCs w:val="18"/>
                <w:lang w:val="fr-FR"/>
              </w:rPr>
            </w:pPr>
            <w:r w:rsidRPr="00522B94">
              <w:rPr>
                <w:sz w:val="18"/>
                <w:szCs w:val="18"/>
                <w:lang w:val="fr-FR"/>
              </w:rPr>
              <w:t>-</w:t>
            </w:r>
          </w:p>
        </w:tc>
        <w:tc>
          <w:tcPr>
            <w:tcW w:w="313" w:type="pct"/>
            <w:shd w:val="clear" w:color="auto" w:fill="auto"/>
            <w:vAlign w:val="center"/>
          </w:tcPr>
          <w:p w14:paraId="77BF7490" w14:textId="77777777" w:rsidR="006F1425" w:rsidRPr="00522B94" w:rsidRDefault="006F1425" w:rsidP="00AA0AD4">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06E7AD5B"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00F2250C"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6483FE8C" w14:textId="77777777" w:rsidR="006F1425" w:rsidRPr="00522B94" w:rsidRDefault="006F1425" w:rsidP="00AA0AD4">
            <w:pPr>
              <w:tabs>
                <w:tab w:val="left" w:pos="3450"/>
              </w:tabs>
              <w:rPr>
                <w:sz w:val="18"/>
                <w:szCs w:val="18"/>
                <w:lang w:val="it-IT"/>
              </w:rPr>
            </w:pPr>
            <w:r w:rsidRPr="00522B94">
              <w:rPr>
                <w:sz w:val="18"/>
                <w:szCs w:val="18"/>
                <w:lang w:val="it-IT"/>
              </w:rPr>
              <w:t>T. rase. Împăd.</w:t>
            </w:r>
          </w:p>
        </w:tc>
        <w:tc>
          <w:tcPr>
            <w:tcW w:w="374" w:type="pct"/>
            <w:tcBorders>
              <w:right w:val="single" w:sz="12" w:space="0" w:color="auto"/>
            </w:tcBorders>
            <w:shd w:val="clear" w:color="auto" w:fill="auto"/>
            <w:vAlign w:val="center"/>
          </w:tcPr>
          <w:p w14:paraId="36C91BC0" w14:textId="77777777" w:rsidR="006F1425" w:rsidRPr="00522B94" w:rsidRDefault="006F1425" w:rsidP="00AA0AD4">
            <w:pPr>
              <w:tabs>
                <w:tab w:val="left" w:pos="3450"/>
              </w:tabs>
              <w:jc w:val="center"/>
              <w:rPr>
                <w:sz w:val="18"/>
                <w:szCs w:val="18"/>
                <w:lang w:val="fr-FR"/>
              </w:rPr>
            </w:pPr>
            <w:r w:rsidRPr="00522B94">
              <w:rPr>
                <w:sz w:val="18"/>
                <w:szCs w:val="18"/>
                <w:lang w:val="fr-FR"/>
              </w:rPr>
              <w:t>655</w:t>
            </w:r>
          </w:p>
        </w:tc>
      </w:tr>
      <w:tr w:rsidR="00522B94" w:rsidRPr="00522B94" w14:paraId="1C44AF52" w14:textId="77777777" w:rsidTr="00AA0AD4">
        <w:trPr>
          <w:trHeight w:val="94"/>
        </w:trPr>
        <w:tc>
          <w:tcPr>
            <w:tcW w:w="414" w:type="pct"/>
            <w:tcBorders>
              <w:left w:val="single" w:sz="12" w:space="0" w:color="auto"/>
              <w:right w:val="single" w:sz="4" w:space="0" w:color="auto"/>
            </w:tcBorders>
            <w:vAlign w:val="center"/>
          </w:tcPr>
          <w:p w14:paraId="468F4119" w14:textId="77777777" w:rsidR="006F1425" w:rsidRPr="00522B94" w:rsidRDefault="006F1425" w:rsidP="00AA0AD4">
            <w:pPr>
              <w:tabs>
                <w:tab w:val="left" w:pos="3450"/>
              </w:tabs>
              <w:jc w:val="center"/>
              <w:rPr>
                <w:sz w:val="18"/>
                <w:szCs w:val="18"/>
                <w:lang w:val="fr-FR"/>
              </w:rPr>
            </w:pPr>
            <w:r w:rsidRPr="00522B94">
              <w:rPr>
                <w:sz w:val="18"/>
                <w:szCs w:val="18"/>
                <w:lang w:val="fr-FR"/>
              </w:rPr>
              <w:t>9 A</w:t>
            </w:r>
          </w:p>
        </w:tc>
        <w:tc>
          <w:tcPr>
            <w:tcW w:w="360" w:type="pct"/>
            <w:tcBorders>
              <w:left w:val="single" w:sz="4" w:space="0" w:color="auto"/>
            </w:tcBorders>
            <w:vAlign w:val="center"/>
          </w:tcPr>
          <w:p w14:paraId="00C14536" w14:textId="77777777" w:rsidR="006F1425" w:rsidRPr="00522B94" w:rsidRDefault="006F1425" w:rsidP="00AA0AD4">
            <w:pPr>
              <w:tabs>
                <w:tab w:val="left" w:pos="3450"/>
              </w:tabs>
              <w:jc w:val="center"/>
              <w:rPr>
                <w:sz w:val="18"/>
                <w:szCs w:val="18"/>
                <w:lang w:val="fr-FR"/>
              </w:rPr>
            </w:pPr>
            <w:r w:rsidRPr="00522B94">
              <w:rPr>
                <w:sz w:val="18"/>
                <w:szCs w:val="18"/>
                <w:lang w:val="fr-FR"/>
              </w:rPr>
              <w:t>6,8</w:t>
            </w:r>
          </w:p>
        </w:tc>
        <w:tc>
          <w:tcPr>
            <w:tcW w:w="383" w:type="pct"/>
            <w:tcBorders>
              <w:left w:val="single" w:sz="4" w:space="0" w:color="auto"/>
            </w:tcBorders>
            <w:vAlign w:val="center"/>
          </w:tcPr>
          <w:p w14:paraId="1188D607" w14:textId="77777777" w:rsidR="006F1425" w:rsidRPr="00522B94" w:rsidRDefault="006F1425" w:rsidP="00AA0AD4">
            <w:pPr>
              <w:tabs>
                <w:tab w:val="left" w:pos="3450"/>
              </w:tabs>
              <w:jc w:val="center"/>
              <w:rPr>
                <w:sz w:val="18"/>
                <w:szCs w:val="18"/>
                <w:lang w:val="fr-FR"/>
              </w:rPr>
            </w:pPr>
            <w:r w:rsidRPr="00522B94">
              <w:rPr>
                <w:sz w:val="18"/>
                <w:szCs w:val="18"/>
                <w:lang w:val="fr-FR"/>
              </w:rPr>
              <w:t>1223</w:t>
            </w:r>
          </w:p>
        </w:tc>
        <w:tc>
          <w:tcPr>
            <w:tcW w:w="343" w:type="pct"/>
            <w:tcBorders>
              <w:left w:val="single" w:sz="4" w:space="0" w:color="auto"/>
            </w:tcBorders>
            <w:vAlign w:val="center"/>
          </w:tcPr>
          <w:p w14:paraId="498780DE" w14:textId="77777777" w:rsidR="006F1425" w:rsidRPr="00522B94" w:rsidRDefault="006F1425" w:rsidP="00AA0AD4">
            <w:pPr>
              <w:tabs>
                <w:tab w:val="left" w:pos="3450"/>
              </w:tabs>
              <w:jc w:val="center"/>
              <w:rPr>
                <w:sz w:val="18"/>
                <w:szCs w:val="18"/>
                <w:lang w:val="fr-FR"/>
              </w:rPr>
            </w:pPr>
            <w:r w:rsidRPr="00522B94">
              <w:rPr>
                <w:sz w:val="18"/>
                <w:szCs w:val="18"/>
                <w:lang w:val="fr-FR"/>
              </w:rPr>
              <w:t>15</w:t>
            </w:r>
          </w:p>
        </w:tc>
        <w:tc>
          <w:tcPr>
            <w:tcW w:w="383" w:type="pct"/>
            <w:tcBorders>
              <w:left w:val="single" w:sz="4" w:space="0" w:color="auto"/>
            </w:tcBorders>
            <w:vAlign w:val="center"/>
          </w:tcPr>
          <w:p w14:paraId="6E679E13" w14:textId="77777777" w:rsidR="006F1425" w:rsidRPr="00522B94" w:rsidRDefault="006F1425" w:rsidP="00AA0AD4">
            <w:pPr>
              <w:tabs>
                <w:tab w:val="left" w:pos="3450"/>
              </w:tabs>
              <w:jc w:val="center"/>
              <w:rPr>
                <w:sz w:val="18"/>
                <w:szCs w:val="18"/>
                <w:lang w:val="fr-FR"/>
              </w:rPr>
            </w:pPr>
            <w:r w:rsidRPr="00522B94">
              <w:rPr>
                <w:sz w:val="18"/>
                <w:szCs w:val="18"/>
                <w:lang w:val="fr-FR"/>
              </w:rPr>
              <w:t>0,3</w:t>
            </w:r>
          </w:p>
        </w:tc>
        <w:tc>
          <w:tcPr>
            <w:tcW w:w="383" w:type="pct"/>
            <w:shd w:val="clear" w:color="auto" w:fill="auto"/>
            <w:vAlign w:val="center"/>
          </w:tcPr>
          <w:p w14:paraId="182823C2" w14:textId="77777777" w:rsidR="006F1425" w:rsidRPr="00522B94" w:rsidRDefault="006F1425" w:rsidP="00AA0AD4">
            <w:pPr>
              <w:tabs>
                <w:tab w:val="left" w:pos="3450"/>
              </w:tabs>
              <w:jc w:val="center"/>
              <w:rPr>
                <w:sz w:val="18"/>
                <w:szCs w:val="18"/>
                <w:lang w:val="fr-FR"/>
              </w:rPr>
            </w:pPr>
            <w:r w:rsidRPr="00522B94">
              <w:rPr>
                <w:sz w:val="18"/>
                <w:szCs w:val="18"/>
                <w:lang w:val="fr-FR"/>
              </w:rPr>
              <w:t>0,6</w:t>
            </w:r>
          </w:p>
        </w:tc>
        <w:tc>
          <w:tcPr>
            <w:tcW w:w="313" w:type="pct"/>
            <w:shd w:val="clear" w:color="auto" w:fill="auto"/>
            <w:vAlign w:val="center"/>
          </w:tcPr>
          <w:p w14:paraId="56F08FD5" w14:textId="77777777" w:rsidR="006F1425" w:rsidRPr="00522B94" w:rsidRDefault="006F1425" w:rsidP="00AA0AD4">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65CACDB8"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304308E6"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16B93F77" w14:textId="77777777" w:rsidR="006F1425" w:rsidRPr="00522B94" w:rsidRDefault="006F1425" w:rsidP="00AA0AD4">
            <w:pPr>
              <w:tabs>
                <w:tab w:val="left" w:pos="3450"/>
              </w:tabs>
              <w:rPr>
                <w:sz w:val="18"/>
                <w:szCs w:val="18"/>
                <w:lang w:val="it-IT"/>
              </w:rPr>
            </w:pPr>
            <w:r w:rsidRPr="00522B94">
              <w:rPr>
                <w:sz w:val="18"/>
                <w:szCs w:val="18"/>
                <w:lang w:val="it-IT"/>
              </w:rPr>
              <w:t>T. progresive (racordare). Împăd.</w:t>
            </w:r>
          </w:p>
        </w:tc>
        <w:tc>
          <w:tcPr>
            <w:tcW w:w="374" w:type="pct"/>
            <w:tcBorders>
              <w:right w:val="single" w:sz="12" w:space="0" w:color="auto"/>
            </w:tcBorders>
            <w:shd w:val="clear" w:color="auto" w:fill="auto"/>
            <w:vAlign w:val="center"/>
          </w:tcPr>
          <w:p w14:paraId="5BC47EE3" w14:textId="77777777" w:rsidR="006F1425" w:rsidRPr="00522B94" w:rsidRDefault="006F1425" w:rsidP="00AA0AD4">
            <w:pPr>
              <w:tabs>
                <w:tab w:val="left" w:pos="3450"/>
              </w:tabs>
              <w:jc w:val="center"/>
              <w:rPr>
                <w:sz w:val="18"/>
                <w:szCs w:val="18"/>
                <w:lang w:val="fr-FR"/>
              </w:rPr>
            </w:pPr>
            <w:r w:rsidRPr="00522B94">
              <w:rPr>
                <w:sz w:val="18"/>
                <w:szCs w:val="18"/>
                <w:lang w:val="fr-FR"/>
              </w:rPr>
              <w:t>1223</w:t>
            </w:r>
          </w:p>
        </w:tc>
      </w:tr>
      <w:tr w:rsidR="00522B94" w:rsidRPr="00522B94" w14:paraId="734AE28F" w14:textId="77777777" w:rsidTr="00AA0AD4">
        <w:trPr>
          <w:trHeight w:val="94"/>
        </w:trPr>
        <w:tc>
          <w:tcPr>
            <w:tcW w:w="414" w:type="pct"/>
            <w:tcBorders>
              <w:left w:val="single" w:sz="12" w:space="0" w:color="auto"/>
              <w:right w:val="single" w:sz="4" w:space="0" w:color="auto"/>
            </w:tcBorders>
            <w:vAlign w:val="center"/>
          </w:tcPr>
          <w:p w14:paraId="1206A300" w14:textId="77777777" w:rsidR="006F1425" w:rsidRPr="00522B94" w:rsidRDefault="006F1425" w:rsidP="00AA0AD4">
            <w:pPr>
              <w:tabs>
                <w:tab w:val="left" w:pos="3450"/>
              </w:tabs>
              <w:jc w:val="center"/>
              <w:rPr>
                <w:sz w:val="18"/>
                <w:szCs w:val="18"/>
                <w:lang w:val="fr-FR"/>
              </w:rPr>
            </w:pPr>
            <w:r w:rsidRPr="00522B94">
              <w:rPr>
                <w:sz w:val="18"/>
                <w:szCs w:val="18"/>
                <w:lang w:val="fr-FR"/>
              </w:rPr>
              <w:t>9 F</w:t>
            </w:r>
          </w:p>
        </w:tc>
        <w:tc>
          <w:tcPr>
            <w:tcW w:w="360" w:type="pct"/>
            <w:tcBorders>
              <w:left w:val="single" w:sz="4" w:space="0" w:color="auto"/>
            </w:tcBorders>
            <w:vAlign w:val="center"/>
          </w:tcPr>
          <w:p w14:paraId="23A7F20C" w14:textId="77777777" w:rsidR="006F1425" w:rsidRPr="00522B94" w:rsidRDefault="006F1425" w:rsidP="00AA0AD4">
            <w:pPr>
              <w:tabs>
                <w:tab w:val="left" w:pos="3450"/>
              </w:tabs>
              <w:jc w:val="center"/>
              <w:rPr>
                <w:sz w:val="18"/>
                <w:szCs w:val="18"/>
                <w:lang w:val="fr-FR"/>
              </w:rPr>
            </w:pPr>
            <w:r w:rsidRPr="00522B94">
              <w:rPr>
                <w:sz w:val="18"/>
                <w:szCs w:val="18"/>
                <w:lang w:val="fr-FR"/>
              </w:rPr>
              <w:t>3,9</w:t>
            </w:r>
          </w:p>
        </w:tc>
        <w:tc>
          <w:tcPr>
            <w:tcW w:w="383" w:type="pct"/>
            <w:tcBorders>
              <w:left w:val="single" w:sz="4" w:space="0" w:color="auto"/>
            </w:tcBorders>
            <w:vAlign w:val="center"/>
          </w:tcPr>
          <w:p w14:paraId="7CFD6EED" w14:textId="77777777" w:rsidR="006F1425" w:rsidRPr="00522B94" w:rsidRDefault="006F1425" w:rsidP="00AA0AD4">
            <w:pPr>
              <w:tabs>
                <w:tab w:val="left" w:pos="3450"/>
              </w:tabs>
              <w:jc w:val="center"/>
              <w:rPr>
                <w:sz w:val="18"/>
                <w:szCs w:val="18"/>
                <w:lang w:val="fr-FR"/>
              </w:rPr>
            </w:pPr>
            <w:r w:rsidRPr="00522B94">
              <w:rPr>
                <w:sz w:val="18"/>
                <w:szCs w:val="18"/>
                <w:lang w:val="fr-FR"/>
              </w:rPr>
              <w:t>1901</w:t>
            </w:r>
          </w:p>
        </w:tc>
        <w:tc>
          <w:tcPr>
            <w:tcW w:w="343" w:type="pct"/>
            <w:tcBorders>
              <w:left w:val="single" w:sz="4" w:space="0" w:color="auto"/>
            </w:tcBorders>
            <w:vAlign w:val="center"/>
          </w:tcPr>
          <w:p w14:paraId="21957F9F" w14:textId="77777777" w:rsidR="006F1425" w:rsidRPr="00522B94" w:rsidRDefault="006F1425" w:rsidP="00AA0AD4">
            <w:pPr>
              <w:tabs>
                <w:tab w:val="left" w:pos="3450"/>
              </w:tabs>
              <w:jc w:val="center"/>
              <w:rPr>
                <w:sz w:val="18"/>
                <w:szCs w:val="18"/>
                <w:lang w:val="fr-FR"/>
              </w:rPr>
            </w:pPr>
            <w:r w:rsidRPr="00522B94">
              <w:rPr>
                <w:sz w:val="18"/>
                <w:szCs w:val="18"/>
                <w:lang w:val="fr-FR"/>
              </w:rPr>
              <w:t>31</w:t>
            </w:r>
          </w:p>
        </w:tc>
        <w:tc>
          <w:tcPr>
            <w:tcW w:w="383" w:type="pct"/>
            <w:tcBorders>
              <w:left w:val="single" w:sz="4" w:space="0" w:color="auto"/>
            </w:tcBorders>
            <w:vAlign w:val="center"/>
          </w:tcPr>
          <w:p w14:paraId="7F4DC49C" w14:textId="77777777" w:rsidR="006F1425" w:rsidRPr="00522B94" w:rsidRDefault="006F1425" w:rsidP="00AA0AD4">
            <w:pPr>
              <w:tabs>
                <w:tab w:val="left" w:pos="3450"/>
              </w:tabs>
              <w:jc w:val="center"/>
              <w:rPr>
                <w:sz w:val="18"/>
                <w:szCs w:val="18"/>
                <w:lang w:val="fr-FR"/>
              </w:rPr>
            </w:pPr>
            <w:r w:rsidRPr="00522B94">
              <w:rPr>
                <w:sz w:val="18"/>
                <w:szCs w:val="18"/>
                <w:lang w:val="fr-FR"/>
              </w:rPr>
              <w:t>0,7</w:t>
            </w:r>
          </w:p>
        </w:tc>
        <w:tc>
          <w:tcPr>
            <w:tcW w:w="383" w:type="pct"/>
            <w:shd w:val="clear" w:color="auto" w:fill="auto"/>
            <w:vAlign w:val="center"/>
          </w:tcPr>
          <w:p w14:paraId="657C8A4F" w14:textId="77777777" w:rsidR="006F1425" w:rsidRPr="00522B94" w:rsidRDefault="006F1425" w:rsidP="00AA0AD4">
            <w:pPr>
              <w:tabs>
                <w:tab w:val="left" w:pos="3450"/>
              </w:tabs>
              <w:jc w:val="center"/>
              <w:rPr>
                <w:sz w:val="18"/>
                <w:szCs w:val="18"/>
                <w:lang w:val="fr-FR"/>
              </w:rPr>
            </w:pPr>
            <w:r w:rsidRPr="00522B94">
              <w:rPr>
                <w:sz w:val="18"/>
                <w:szCs w:val="18"/>
                <w:lang w:val="fr-FR"/>
              </w:rPr>
              <w:t>0,3</w:t>
            </w:r>
          </w:p>
        </w:tc>
        <w:tc>
          <w:tcPr>
            <w:tcW w:w="313" w:type="pct"/>
            <w:shd w:val="clear" w:color="auto" w:fill="auto"/>
            <w:vAlign w:val="center"/>
          </w:tcPr>
          <w:p w14:paraId="75D2D96E" w14:textId="77777777" w:rsidR="006F1425" w:rsidRPr="00522B94" w:rsidRDefault="006F1425" w:rsidP="00AA0AD4">
            <w:pPr>
              <w:tabs>
                <w:tab w:val="left" w:pos="3450"/>
              </w:tabs>
              <w:jc w:val="center"/>
              <w:rPr>
                <w:sz w:val="18"/>
                <w:szCs w:val="18"/>
                <w:lang w:val="fr-FR"/>
              </w:rPr>
            </w:pPr>
            <w:r w:rsidRPr="00522B94">
              <w:rPr>
                <w:sz w:val="18"/>
                <w:szCs w:val="18"/>
                <w:lang w:val="fr-FR"/>
              </w:rPr>
              <w:t>20</w:t>
            </w:r>
          </w:p>
        </w:tc>
        <w:tc>
          <w:tcPr>
            <w:tcW w:w="245" w:type="pct"/>
            <w:shd w:val="clear" w:color="auto" w:fill="auto"/>
            <w:vAlign w:val="center"/>
          </w:tcPr>
          <w:p w14:paraId="34EC3DE8" w14:textId="77777777" w:rsidR="006F1425" w:rsidRPr="00522B94" w:rsidRDefault="006F1425" w:rsidP="00AA0AD4">
            <w:pPr>
              <w:tabs>
                <w:tab w:val="left" w:pos="3450"/>
              </w:tabs>
              <w:jc w:val="center"/>
              <w:rPr>
                <w:sz w:val="18"/>
                <w:szCs w:val="18"/>
                <w:lang w:val="fr-FR"/>
              </w:rPr>
            </w:pPr>
            <w:r w:rsidRPr="00522B94">
              <w:rPr>
                <w:sz w:val="18"/>
                <w:szCs w:val="18"/>
                <w:lang w:val="fr-FR"/>
              </w:rPr>
              <w:t>3</w:t>
            </w:r>
          </w:p>
        </w:tc>
        <w:tc>
          <w:tcPr>
            <w:tcW w:w="265" w:type="pct"/>
            <w:shd w:val="clear" w:color="auto" w:fill="auto"/>
            <w:vAlign w:val="center"/>
          </w:tcPr>
          <w:p w14:paraId="660FCB50"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06F7BAB2" w14:textId="77777777" w:rsidR="006F1425" w:rsidRPr="00522B94" w:rsidRDefault="006F1425" w:rsidP="00AA0AD4">
            <w:pPr>
              <w:tabs>
                <w:tab w:val="left" w:pos="3450"/>
              </w:tabs>
              <w:rPr>
                <w:sz w:val="18"/>
                <w:szCs w:val="18"/>
                <w:lang w:val="it-IT"/>
              </w:rPr>
            </w:pPr>
            <w:r w:rsidRPr="00522B94">
              <w:rPr>
                <w:sz w:val="18"/>
                <w:szCs w:val="18"/>
                <w:lang w:val="it-IT"/>
              </w:rPr>
              <w:t>T. progresive (însămânțare)</w:t>
            </w:r>
          </w:p>
        </w:tc>
        <w:tc>
          <w:tcPr>
            <w:tcW w:w="374" w:type="pct"/>
            <w:tcBorders>
              <w:right w:val="single" w:sz="12" w:space="0" w:color="auto"/>
            </w:tcBorders>
            <w:shd w:val="clear" w:color="auto" w:fill="auto"/>
            <w:vAlign w:val="center"/>
          </w:tcPr>
          <w:p w14:paraId="68C1F117" w14:textId="77777777" w:rsidR="006F1425" w:rsidRPr="00522B94" w:rsidRDefault="006F1425" w:rsidP="00AA0AD4">
            <w:pPr>
              <w:tabs>
                <w:tab w:val="left" w:pos="3450"/>
              </w:tabs>
              <w:jc w:val="center"/>
              <w:rPr>
                <w:sz w:val="18"/>
                <w:szCs w:val="18"/>
                <w:lang w:val="fr-FR"/>
              </w:rPr>
            </w:pPr>
            <w:r w:rsidRPr="00522B94">
              <w:rPr>
                <w:sz w:val="18"/>
                <w:szCs w:val="18"/>
                <w:lang w:val="fr-FR"/>
              </w:rPr>
              <w:t>528</w:t>
            </w:r>
          </w:p>
        </w:tc>
      </w:tr>
      <w:tr w:rsidR="00522B94" w:rsidRPr="00522B94" w14:paraId="2D90BE81" w14:textId="77777777" w:rsidTr="00AA0AD4">
        <w:trPr>
          <w:trHeight w:val="94"/>
        </w:trPr>
        <w:tc>
          <w:tcPr>
            <w:tcW w:w="414" w:type="pct"/>
            <w:tcBorders>
              <w:left w:val="single" w:sz="12" w:space="0" w:color="auto"/>
              <w:right w:val="single" w:sz="4" w:space="0" w:color="auto"/>
            </w:tcBorders>
            <w:vAlign w:val="center"/>
          </w:tcPr>
          <w:p w14:paraId="1AE274AC" w14:textId="77777777" w:rsidR="006F1425" w:rsidRPr="00522B94" w:rsidRDefault="006F1425" w:rsidP="00AA0AD4">
            <w:pPr>
              <w:tabs>
                <w:tab w:val="left" w:pos="3450"/>
              </w:tabs>
              <w:jc w:val="center"/>
              <w:rPr>
                <w:sz w:val="18"/>
                <w:szCs w:val="18"/>
                <w:lang w:val="fr-FR"/>
              </w:rPr>
            </w:pPr>
            <w:r w:rsidRPr="00522B94">
              <w:rPr>
                <w:sz w:val="18"/>
                <w:szCs w:val="18"/>
                <w:lang w:val="fr-FR"/>
              </w:rPr>
              <w:t>%10 B</w:t>
            </w:r>
          </w:p>
        </w:tc>
        <w:tc>
          <w:tcPr>
            <w:tcW w:w="360" w:type="pct"/>
            <w:tcBorders>
              <w:left w:val="single" w:sz="4" w:space="0" w:color="auto"/>
            </w:tcBorders>
            <w:vAlign w:val="center"/>
          </w:tcPr>
          <w:p w14:paraId="7CA2B389" w14:textId="77777777" w:rsidR="006F1425" w:rsidRPr="00522B94" w:rsidRDefault="006F1425" w:rsidP="00AA0AD4">
            <w:pPr>
              <w:tabs>
                <w:tab w:val="left" w:pos="3450"/>
              </w:tabs>
              <w:jc w:val="center"/>
              <w:rPr>
                <w:sz w:val="18"/>
                <w:szCs w:val="18"/>
                <w:lang w:val="fr-FR"/>
              </w:rPr>
            </w:pPr>
            <w:r w:rsidRPr="00522B94">
              <w:rPr>
                <w:sz w:val="18"/>
                <w:szCs w:val="18"/>
                <w:lang w:val="fr-FR"/>
              </w:rPr>
              <w:t>8,9</w:t>
            </w:r>
          </w:p>
        </w:tc>
        <w:tc>
          <w:tcPr>
            <w:tcW w:w="383" w:type="pct"/>
            <w:tcBorders>
              <w:left w:val="single" w:sz="4" w:space="0" w:color="auto"/>
            </w:tcBorders>
            <w:vAlign w:val="center"/>
          </w:tcPr>
          <w:p w14:paraId="08CE92CC" w14:textId="77777777" w:rsidR="006F1425" w:rsidRPr="00522B94" w:rsidRDefault="006F1425" w:rsidP="00AA0AD4">
            <w:pPr>
              <w:tabs>
                <w:tab w:val="left" w:pos="3450"/>
              </w:tabs>
              <w:jc w:val="center"/>
              <w:rPr>
                <w:sz w:val="18"/>
                <w:szCs w:val="18"/>
                <w:lang w:val="fr-FR"/>
              </w:rPr>
            </w:pPr>
            <w:r w:rsidRPr="00522B94">
              <w:rPr>
                <w:sz w:val="18"/>
                <w:szCs w:val="18"/>
                <w:lang w:val="fr-FR"/>
              </w:rPr>
              <w:t>2695</w:t>
            </w:r>
          </w:p>
        </w:tc>
        <w:tc>
          <w:tcPr>
            <w:tcW w:w="343" w:type="pct"/>
            <w:tcBorders>
              <w:left w:val="single" w:sz="4" w:space="0" w:color="auto"/>
            </w:tcBorders>
            <w:vAlign w:val="center"/>
          </w:tcPr>
          <w:p w14:paraId="77E251AE" w14:textId="77777777" w:rsidR="006F1425" w:rsidRPr="00522B94" w:rsidRDefault="006F1425" w:rsidP="00AA0AD4">
            <w:pPr>
              <w:tabs>
                <w:tab w:val="left" w:pos="3450"/>
              </w:tabs>
              <w:jc w:val="center"/>
              <w:rPr>
                <w:sz w:val="18"/>
                <w:szCs w:val="18"/>
                <w:lang w:val="fr-FR"/>
              </w:rPr>
            </w:pPr>
            <w:r w:rsidRPr="00522B94">
              <w:rPr>
                <w:sz w:val="18"/>
                <w:szCs w:val="18"/>
                <w:lang w:val="fr-FR"/>
              </w:rPr>
              <w:t>27</w:t>
            </w:r>
          </w:p>
        </w:tc>
        <w:tc>
          <w:tcPr>
            <w:tcW w:w="383" w:type="pct"/>
            <w:tcBorders>
              <w:left w:val="single" w:sz="4" w:space="0" w:color="auto"/>
            </w:tcBorders>
            <w:vAlign w:val="center"/>
          </w:tcPr>
          <w:p w14:paraId="40647B8B" w14:textId="77777777" w:rsidR="006F1425" w:rsidRPr="00522B94" w:rsidRDefault="006F1425" w:rsidP="00AA0AD4">
            <w:pPr>
              <w:tabs>
                <w:tab w:val="left" w:pos="3450"/>
              </w:tabs>
              <w:jc w:val="center"/>
              <w:rPr>
                <w:sz w:val="18"/>
                <w:szCs w:val="18"/>
                <w:lang w:val="fr-FR"/>
              </w:rPr>
            </w:pPr>
            <w:r w:rsidRPr="00522B94">
              <w:rPr>
                <w:sz w:val="18"/>
                <w:szCs w:val="18"/>
                <w:lang w:val="fr-FR"/>
              </w:rPr>
              <w:t>0,4</w:t>
            </w:r>
          </w:p>
        </w:tc>
        <w:tc>
          <w:tcPr>
            <w:tcW w:w="383" w:type="pct"/>
            <w:shd w:val="clear" w:color="auto" w:fill="auto"/>
            <w:vAlign w:val="center"/>
          </w:tcPr>
          <w:p w14:paraId="69E45CBC" w14:textId="77777777" w:rsidR="006F1425" w:rsidRPr="00522B94" w:rsidRDefault="006F1425" w:rsidP="00AA0AD4">
            <w:pPr>
              <w:tabs>
                <w:tab w:val="left" w:pos="3450"/>
              </w:tabs>
              <w:jc w:val="center"/>
              <w:rPr>
                <w:sz w:val="18"/>
                <w:szCs w:val="18"/>
                <w:lang w:val="fr-FR"/>
              </w:rPr>
            </w:pPr>
            <w:r w:rsidRPr="00522B94">
              <w:rPr>
                <w:sz w:val="18"/>
                <w:szCs w:val="18"/>
                <w:lang w:val="fr-FR"/>
              </w:rPr>
              <w:t>0,6</w:t>
            </w:r>
          </w:p>
        </w:tc>
        <w:tc>
          <w:tcPr>
            <w:tcW w:w="313" w:type="pct"/>
            <w:shd w:val="clear" w:color="auto" w:fill="auto"/>
            <w:vAlign w:val="center"/>
          </w:tcPr>
          <w:p w14:paraId="78C67EF2" w14:textId="77777777" w:rsidR="006F1425" w:rsidRPr="00522B94" w:rsidRDefault="006F1425" w:rsidP="00AA0AD4">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72010445"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2C0DBCBC"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260E40E8" w14:textId="77777777" w:rsidR="006F1425" w:rsidRPr="00522B94" w:rsidRDefault="006F1425" w:rsidP="00AA0AD4">
            <w:pPr>
              <w:tabs>
                <w:tab w:val="left" w:pos="3450"/>
              </w:tabs>
              <w:rPr>
                <w:sz w:val="18"/>
                <w:szCs w:val="18"/>
                <w:lang w:val="it-IT"/>
              </w:rPr>
            </w:pPr>
            <w:r w:rsidRPr="00522B94">
              <w:rPr>
                <w:sz w:val="18"/>
                <w:szCs w:val="18"/>
                <w:lang w:val="it-IT"/>
              </w:rPr>
              <w:t>T. progresive (racordare). Împăd.</w:t>
            </w:r>
          </w:p>
        </w:tc>
        <w:tc>
          <w:tcPr>
            <w:tcW w:w="374" w:type="pct"/>
            <w:tcBorders>
              <w:right w:val="single" w:sz="12" w:space="0" w:color="auto"/>
            </w:tcBorders>
            <w:shd w:val="clear" w:color="auto" w:fill="auto"/>
            <w:vAlign w:val="center"/>
          </w:tcPr>
          <w:p w14:paraId="0BDCB823" w14:textId="77777777" w:rsidR="006F1425" w:rsidRPr="00522B94" w:rsidRDefault="006F1425" w:rsidP="00AA0AD4">
            <w:pPr>
              <w:tabs>
                <w:tab w:val="left" w:pos="3450"/>
              </w:tabs>
              <w:jc w:val="center"/>
              <w:rPr>
                <w:sz w:val="18"/>
                <w:szCs w:val="18"/>
                <w:lang w:val="fr-FR"/>
              </w:rPr>
            </w:pPr>
            <w:r w:rsidRPr="00522B94">
              <w:rPr>
                <w:sz w:val="18"/>
                <w:szCs w:val="18"/>
                <w:lang w:val="fr-FR"/>
              </w:rPr>
              <w:t>2695</w:t>
            </w:r>
          </w:p>
        </w:tc>
      </w:tr>
      <w:tr w:rsidR="00522B94" w:rsidRPr="00522B94" w14:paraId="6B5A5E12" w14:textId="77777777" w:rsidTr="00AA0AD4">
        <w:trPr>
          <w:trHeight w:val="94"/>
        </w:trPr>
        <w:tc>
          <w:tcPr>
            <w:tcW w:w="414" w:type="pct"/>
            <w:tcBorders>
              <w:left w:val="single" w:sz="12" w:space="0" w:color="auto"/>
              <w:right w:val="single" w:sz="4" w:space="0" w:color="auto"/>
            </w:tcBorders>
            <w:vAlign w:val="center"/>
          </w:tcPr>
          <w:p w14:paraId="24E91FA6" w14:textId="77777777" w:rsidR="006F1425" w:rsidRPr="00522B94" w:rsidRDefault="006F1425" w:rsidP="00AA0AD4">
            <w:pPr>
              <w:tabs>
                <w:tab w:val="left" w:pos="3450"/>
              </w:tabs>
              <w:jc w:val="center"/>
              <w:rPr>
                <w:sz w:val="18"/>
                <w:szCs w:val="18"/>
                <w:lang w:val="fr-FR"/>
              </w:rPr>
            </w:pPr>
            <w:r w:rsidRPr="00522B94">
              <w:rPr>
                <w:sz w:val="18"/>
                <w:szCs w:val="18"/>
                <w:lang w:val="fr-FR"/>
              </w:rPr>
              <w:t>11 B</w:t>
            </w:r>
          </w:p>
        </w:tc>
        <w:tc>
          <w:tcPr>
            <w:tcW w:w="360" w:type="pct"/>
            <w:tcBorders>
              <w:left w:val="single" w:sz="4" w:space="0" w:color="auto"/>
            </w:tcBorders>
            <w:vAlign w:val="center"/>
          </w:tcPr>
          <w:p w14:paraId="1E6FF368" w14:textId="77777777" w:rsidR="006F1425" w:rsidRPr="00522B94" w:rsidRDefault="006F1425" w:rsidP="00AA0AD4">
            <w:pPr>
              <w:tabs>
                <w:tab w:val="left" w:pos="3450"/>
              </w:tabs>
              <w:jc w:val="center"/>
              <w:rPr>
                <w:sz w:val="18"/>
                <w:szCs w:val="18"/>
                <w:lang w:val="fr-FR"/>
              </w:rPr>
            </w:pPr>
            <w:r w:rsidRPr="00522B94">
              <w:rPr>
                <w:sz w:val="18"/>
                <w:szCs w:val="18"/>
                <w:lang w:val="fr-FR"/>
              </w:rPr>
              <w:t>8,1</w:t>
            </w:r>
          </w:p>
        </w:tc>
        <w:tc>
          <w:tcPr>
            <w:tcW w:w="383" w:type="pct"/>
            <w:tcBorders>
              <w:left w:val="single" w:sz="4" w:space="0" w:color="auto"/>
            </w:tcBorders>
            <w:vAlign w:val="center"/>
          </w:tcPr>
          <w:p w14:paraId="47D996ED" w14:textId="77777777" w:rsidR="006F1425" w:rsidRPr="00522B94" w:rsidRDefault="006F1425" w:rsidP="00AA0AD4">
            <w:pPr>
              <w:tabs>
                <w:tab w:val="left" w:pos="3450"/>
              </w:tabs>
              <w:jc w:val="center"/>
              <w:rPr>
                <w:sz w:val="18"/>
                <w:szCs w:val="18"/>
                <w:lang w:val="fr-FR"/>
              </w:rPr>
            </w:pPr>
            <w:r w:rsidRPr="00522B94">
              <w:rPr>
                <w:sz w:val="18"/>
                <w:szCs w:val="18"/>
                <w:lang w:val="fr-FR"/>
              </w:rPr>
              <w:t>1475</w:t>
            </w:r>
          </w:p>
        </w:tc>
        <w:tc>
          <w:tcPr>
            <w:tcW w:w="343" w:type="pct"/>
            <w:tcBorders>
              <w:left w:val="single" w:sz="4" w:space="0" w:color="auto"/>
            </w:tcBorders>
            <w:vAlign w:val="center"/>
          </w:tcPr>
          <w:p w14:paraId="017FDA24" w14:textId="77777777" w:rsidR="006F1425" w:rsidRPr="00522B94" w:rsidRDefault="006F1425" w:rsidP="00AA0AD4">
            <w:pPr>
              <w:tabs>
                <w:tab w:val="left" w:pos="3450"/>
              </w:tabs>
              <w:jc w:val="center"/>
              <w:rPr>
                <w:sz w:val="18"/>
                <w:szCs w:val="18"/>
                <w:lang w:val="fr-FR"/>
              </w:rPr>
            </w:pPr>
            <w:r w:rsidRPr="00522B94">
              <w:rPr>
                <w:sz w:val="18"/>
                <w:szCs w:val="18"/>
                <w:lang w:val="fr-FR"/>
              </w:rPr>
              <w:t>15</w:t>
            </w:r>
          </w:p>
        </w:tc>
        <w:tc>
          <w:tcPr>
            <w:tcW w:w="383" w:type="pct"/>
            <w:tcBorders>
              <w:left w:val="single" w:sz="4" w:space="0" w:color="auto"/>
            </w:tcBorders>
            <w:vAlign w:val="center"/>
          </w:tcPr>
          <w:p w14:paraId="20E05AF7" w14:textId="77777777" w:rsidR="006F1425" w:rsidRPr="00522B94" w:rsidRDefault="006F1425" w:rsidP="00AA0AD4">
            <w:pPr>
              <w:tabs>
                <w:tab w:val="left" w:pos="3450"/>
              </w:tabs>
              <w:jc w:val="center"/>
              <w:rPr>
                <w:sz w:val="18"/>
                <w:szCs w:val="18"/>
                <w:lang w:val="fr-FR"/>
              </w:rPr>
            </w:pPr>
            <w:r w:rsidRPr="00522B94">
              <w:rPr>
                <w:sz w:val="18"/>
                <w:szCs w:val="18"/>
                <w:lang w:val="fr-FR"/>
              </w:rPr>
              <w:t>0,3</w:t>
            </w:r>
          </w:p>
        </w:tc>
        <w:tc>
          <w:tcPr>
            <w:tcW w:w="383" w:type="pct"/>
            <w:shd w:val="clear" w:color="auto" w:fill="auto"/>
            <w:vAlign w:val="center"/>
          </w:tcPr>
          <w:p w14:paraId="5A0E7EEF" w14:textId="77777777" w:rsidR="006F1425" w:rsidRPr="00522B94" w:rsidRDefault="006F1425" w:rsidP="00AA0AD4">
            <w:pPr>
              <w:tabs>
                <w:tab w:val="left" w:pos="3450"/>
              </w:tabs>
              <w:jc w:val="center"/>
              <w:rPr>
                <w:sz w:val="18"/>
                <w:szCs w:val="18"/>
                <w:lang w:val="fr-FR"/>
              </w:rPr>
            </w:pPr>
            <w:r w:rsidRPr="00522B94">
              <w:rPr>
                <w:sz w:val="18"/>
                <w:szCs w:val="18"/>
                <w:lang w:val="fr-FR"/>
              </w:rPr>
              <w:t>0,7</w:t>
            </w:r>
          </w:p>
        </w:tc>
        <w:tc>
          <w:tcPr>
            <w:tcW w:w="313" w:type="pct"/>
            <w:shd w:val="clear" w:color="auto" w:fill="auto"/>
            <w:vAlign w:val="center"/>
          </w:tcPr>
          <w:p w14:paraId="79288DEB" w14:textId="77777777" w:rsidR="006F1425" w:rsidRPr="00522B94" w:rsidRDefault="006F1425" w:rsidP="00AA0AD4">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23D978E4"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68FF9ADE"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30E520E6" w14:textId="77777777" w:rsidR="006F1425" w:rsidRPr="00522B94" w:rsidRDefault="006F1425" w:rsidP="00AA0AD4">
            <w:pPr>
              <w:tabs>
                <w:tab w:val="left" w:pos="3450"/>
              </w:tabs>
              <w:rPr>
                <w:sz w:val="18"/>
                <w:szCs w:val="18"/>
                <w:lang w:val="it-IT"/>
              </w:rPr>
            </w:pPr>
            <w:r w:rsidRPr="00522B94">
              <w:rPr>
                <w:sz w:val="18"/>
                <w:szCs w:val="18"/>
                <w:lang w:val="it-IT"/>
              </w:rPr>
              <w:t>T. progresive (racordare). Împăd.</w:t>
            </w:r>
          </w:p>
        </w:tc>
        <w:tc>
          <w:tcPr>
            <w:tcW w:w="374" w:type="pct"/>
            <w:tcBorders>
              <w:right w:val="single" w:sz="12" w:space="0" w:color="auto"/>
            </w:tcBorders>
            <w:shd w:val="clear" w:color="auto" w:fill="auto"/>
            <w:vAlign w:val="center"/>
          </w:tcPr>
          <w:p w14:paraId="612BE0C2" w14:textId="77777777" w:rsidR="006F1425" w:rsidRPr="00522B94" w:rsidRDefault="006F1425" w:rsidP="00AA0AD4">
            <w:pPr>
              <w:tabs>
                <w:tab w:val="left" w:pos="3450"/>
              </w:tabs>
              <w:jc w:val="center"/>
              <w:rPr>
                <w:sz w:val="18"/>
                <w:szCs w:val="18"/>
                <w:lang w:val="fr-FR"/>
              </w:rPr>
            </w:pPr>
            <w:r w:rsidRPr="00522B94">
              <w:rPr>
                <w:sz w:val="18"/>
                <w:szCs w:val="18"/>
                <w:lang w:val="fr-FR"/>
              </w:rPr>
              <w:t>1475</w:t>
            </w:r>
          </w:p>
        </w:tc>
      </w:tr>
      <w:tr w:rsidR="00522B94" w:rsidRPr="00522B94" w14:paraId="5791D3AA" w14:textId="77777777" w:rsidTr="00AA0AD4">
        <w:trPr>
          <w:trHeight w:val="94"/>
        </w:trPr>
        <w:tc>
          <w:tcPr>
            <w:tcW w:w="414" w:type="pct"/>
            <w:tcBorders>
              <w:left w:val="single" w:sz="12" w:space="0" w:color="auto"/>
              <w:right w:val="single" w:sz="4" w:space="0" w:color="auto"/>
            </w:tcBorders>
            <w:vAlign w:val="center"/>
          </w:tcPr>
          <w:p w14:paraId="04D7D274" w14:textId="77777777" w:rsidR="006F1425" w:rsidRPr="00522B94" w:rsidRDefault="006F1425" w:rsidP="00AA0AD4">
            <w:pPr>
              <w:tabs>
                <w:tab w:val="left" w:pos="3450"/>
              </w:tabs>
              <w:jc w:val="center"/>
              <w:rPr>
                <w:sz w:val="18"/>
                <w:szCs w:val="18"/>
                <w:lang w:val="fr-FR"/>
              </w:rPr>
            </w:pPr>
            <w:r w:rsidRPr="00522B94">
              <w:rPr>
                <w:sz w:val="18"/>
                <w:szCs w:val="18"/>
                <w:lang w:val="fr-FR"/>
              </w:rPr>
              <w:t>12 A</w:t>
            </w:r>
          </w:p>
        </w:tc>
        <w:tc>
          <w:tcPr>
            <w:tcW w:w="360" w:type="pct"/>
            <w:tcBorders>
              <w:left w:val="single" w:sz="4" w:space="0" w:color="auto"/>
            </w:tcBorders>
            <w:vAlign w:val="center"/>
          </w:tcPr>
          <w:p w14:paraId="66B14DA2" w14:textId="77777777" w:rsidR="006F1425" w:rsidRPr="00522B94" w:rsidRDefault="006F1425" w:rsidP="00AA0AD4">
            <w:pPr>
              <w:tabs>
                <w:tab w:val="left" w:pos="3450"/>
              </w:tabs>
              <w:jc w:val="center"/>
              <w:rPr>
                <w:sz w:val="18"/>
                <w:szCs w:val="18"/>
                <w:lang w:val="fr-FR"/>
              </w:rPr>
            </w:pPr>
            <w:r w:rsidRPr="00522B94">
              <w:rPr>
                <w:sz w:val="18"/>
                <w:szCs w:val="18"/>
                <w:lang w:val="fr-FR"/>
              </w:rPr>
              <w:t>3,8</w:t>
            </w:r>
          </w:p>
        </w:tc>
        <w:tc>
          <w:tcPr>
            <w:tcW w:w="383" w:type="pct"/>
            <w:tcBorders>
              <w:left w:val="single" w:sz="4" w:space="0" w:color="auto"/>
            </w:tcBorders>
            <w:vAlign w:val="center"/>
          </w:tcPr>
          <w:p w14:paraId="3AFC211C" w14:textId="77777777" w:rsidR="006F1425" w:rsidRPr="00522B94" w:rsidRDefault="006F1425" w:rsidP="00AA0AD4">
            <w:pPr>
              <w:tabs>
                <w:tab w:val="left" w:pos="3450"/>
              </w:tabs>
              <w:jc w:val="center"/>
              <w:rPr>
                <w:sz w:val="18"/>
                <w:szCs w:val="18"/>
                <w:lang w:val="fr-FR"/>
              </w:rPr>
            </w:pPr>
            <w:r w:rsidRPr="00522B94">
              <w:rPr>
                <w:sz w:val="18"/>
                <w:szCs w:val="18"/>
                <w:lang w:val="fr-FR"/>
              </w:rPr>
              <w:t>1453</w:t>
            </w:r>
          </w:p>
        </w:tc>
        <w:tc>
          <w:tcPr>
            <w:tcW w:w="343" w:type="pct"/>
            <w:tcBorders>
              <w:left w:val="single" w:sz="4" w:space="0" w:color="auto"/>
            </w:tcBorders>
            <w:vAlign w:val="center"/>
          </w:tcPr>
          <w:p w14:paraId="758F002B" w14:textId="77777777" w:rsidR="006F1425" w:rsidRPr="00522B94" w:rsidRDefault="006F1425" w:rsidP="00AA0AD4">
            <w:pPr>
              <w:tabs>
                <w:tab w:val="left" w:pos="3450"/>
              </w:tabs>
              <w:jc w:val="center"/>
              <w:rPr>
                <w:sz w:val="18"/>
                <w:szCs w:val="18"/>
                <w:lang w:val="fr-FR"/>
              </w:rPr>
            </w:pPr>
            <w:r w:rsidRPr="00522B94">
              <w:rPr>
                <w:sz w:val="18"/>
                <w:szCs w:val="18"/>
                <w:lang w:val="fr-FR"/>
              </w:rPr>
              <w:t>27</w:t>
            </w:r>
          </w:p>
        </w:tc>
        <w:tc>
          <w:tcPr>
            <w:tcW w:w="383" w:type="pct"/>
            <w:tcBorders>
              <w:left w:val="single" w:sz="4" w:space="0" w:color="auto"/>
            </w:tcBorders>
            <w:vAlign w:val="center"/>
          </w:tcPr>
          <w:p w14:paraId="0A065907" w14:textId="77777777" w:rsidR="006F1425" w:rsidRPr="00522B94" w:rsidRDefault="006F1425" w:rsidP="00AA0AD4">
            <w:pPr>
              <w:tabs>
                <w:tab w:val="left" w:pos="3450"/>
              </w:tabs>
              <w:jc w:val="center"/>
              <w:rPr>
                <w:sz w:val="18"/>
                <w:szCs w:val="18"/>
                <w:lang w:val="fr-FR"/>
              </w:rPr>
            </w:pPr>
            <w:r w:rsidRPr="00522B94">
              <w:rPr>
                <w:sz w:val="18"/>
                <w:szCs w:val="18"/>
                <w:lang w:val="fr-FR"/>
              </w:rPr>
              <w:t>0,6</w:t>
            </w:r>
          </w:p>
        </w:tc>
        <w:tc>
          <w:tcPr>
            <w:tcW w:w="383" w:type="pct"/>
            <w:shd w:val="clear" w:color="auto" w:fill="auto"/>
            <w:vAlign w:val="center"/>
          </w:tcPr>
          <w:p w14:paraId="30920822" w14:textId="77777777" w:rsidR="006F1425" w:rsidRPr="00522B94" w:rsidRDefault="006F1425" w:rsidP="00AA0AD4">
            <w:pPr>
              <w:tabs>
                <w:tab w:val="left" w:pos="3450"/>
              </w:tabs>
              <w:jc w:val="center"/>
              <w:rPr>
                <w:sz w:val="18"/>
                <w:szCs w:val="18"/>
                <w:lang w:val="fr-FR"/>
              </w:rPr>
            </w:pPr>
            <w:r w:rsidRPr="00522B94">
              <w:rPr>
                <w:sz w:val="18"/>
                <w:szCs w:val="18"/>
                <w:lang w:val="fr-FR"/>
              </w:rPr>
              <w:t>0,2</w:t>
            </w:r>
          </w:p>
        </w:tc>
        <w:tc>
          <w:tcPr>
            <w:tcW w:w="313" w:type="pct"/>
            <w:shd w:val="clear" w:color="auto" w:fill="auto"/>
            <w:vAlign w:val="center"/>
          </w:tcPr>
          <w:p w14:paraId="6D4EC8BB" w14:textId="77777777" w:rsidR="006F1425" w:rsidRPr="00522B94" w:rsidRDefault="006F1425" w:rsidP="00AA0AD4">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0277999C" w14:textId="77777777" w:rsidR="006F1425" w:rsidRPr="00522B94" w:rsidRDefault="006F1425" w:rsidP="00AA0AD4">
            <w:pPr>
              <w:tabs>
                <w:tab w:val="left" w:pos="3450"/>
              </w:tabs>
              <w:jc w:val="center"/>
              <w:rPr>
                <w:sz w:val="18"/>
                <w:szCs w:val="18"/>
                <w:lang w:val="fr-FR"/>
              </w:rPr>
            </w:pPr>
            <w:r w:rsidRPr="00522B94">
              <w:rPr>
                <w:sz w:val="18"/>
                <w:szCs w:val="18"/>
                <w:lang w:val="fr-FR"/>
              </w:rPr>
              <w:t>2</w:t>
            </w:r>
          </w:p>
        </w:tc>
        <w:tc>
          <w:tcPr>
            <w:tcW w:w="265" w:type="pct"/>
            <w:shd w:val="clear" w:color="auto" w:fill="auto"/>
            <w:vAlign w:val="center"/>
          </w:tcPr>
          <w:p w14:paraId="414CA9E6" w14:textId="77777777" w:rsidR="006F1425" w:rsidRPr="00522B94" w:rsidRDefault="006F1425" w:rsidP="00AA0AD4">
            <w:pPr>
              <w:tabs>
                <w:tab w:val="left" w:pos="3450"/>
              </w:tabs>
              <w:jc w:val="center"/>
              <w:rPr>
                <w:sz w:val="18"/>
                <w:szCs w:val="18"/>
                <w:lang w:val="fr-FR"/>
              </w:rPr>
            </w:pPr>
            <w:r w:rsidRPr="00522B94">
              <w:rPr>
                <w:sz w:val="18"/>
                <w:szCs w:val="18"/>
                <w:lang w:val="fr-FR"/>
              </w:rPr>
              <w:t>2</w:t>
            </w:r>
          </w:p>
        </w:tc>
        <w:tc>
          <w:tcPr>
            <w:tcW w:w="1537" w:type="pct"/>
            <w:shd w:val="clear" w:color="auto" w:fill="auto"/>
            <w:vAlign w:val="center"/>
          </w:tcPr>
          <w:p w14:paraId="351EA730" w14:textId="77777777" w:rsidR="006F1425" w:rsidRPr="00522B94" w:rsidRDefault="006F1425" w:rsidP="00AA0AD4">
            <w:pPr>
              <w:tabs>
                <w:tab w:val="left" w:pos="3450"/>
              </w:tabs>
              <w:rPr>
                <w:sz w:val="18"/>
                <w:szCs w:val="18"/>
                <w:lang w:val="it-IT"/>
              </w:rPr>
            </w:pPr>
            <w:r w:rsidRPr="00522B94">
              <w:rPr>
                <w:sz w:val="18"/>
                <w:szCs w:val="18"/>
                <w:lang w:val="it-IT"/>
              </w:rPr>
              <w:t>T. succesive margine masiv</w:t>
            </w:r>
          </w:p>
        </w:tc>
        <w:tc>
          <w:tcPr>
            <w:tcW w:w="374" w:type="pct"/>
            <w:tcBorders>
              <w:right w:val="single" w:sz="12" w:space="0" w:color="auto"/>
            </w:tcBorders>
            <w:shd w:val="clear" w:color="auto" w:fill="auto"/>
            <w:vAlign w:val="center"/>
          </w:tcPr>
          <w:p w14:paraId="7400A39E" w14:textId="77777777" w:rsidR="006F1425" w:rsidRPr="00522B94" w:rsidRDefault="006F1425" w:rsidP="00AA0AD4">
            <w:pPr>
              <w:tabs>
                <w:tab w:val="left" w:pos="3450"/>
              </w:tabs>
              <w:jc w:val="center"/>
              <w:rPr>
                <w:sz w:val="18"/>
                <w:szCs w:val="18"/>
                <w:lang w:val="fr-FR"/>
              </w:rPr>
            </w:pPr>
            <w:r w:rsidRPr="00522B94">
              <w:rPr>
                <w:sz w:val="18"/>
                <w:szCs w:val="18"/>
                <w:lang w:val="fr-FR"/>
              </w:rPr>
              <w:t>1453</w:t>
            </w:r>
          </w:p>
        </w:tc>
      </w:tr>
      <w:tr w:rsidR="00522B94" w:rsidRPr="00522B94" w14:paraId="0CE0E0B1" w14:textId="77777777" w:rsidTr="00AA0AD4">
        <w:trPr>
          <w:trHeight w:val="94"/>
        </w:trPr>
        <w:tc>
          <w:tcPr>
            <w:tcW w:w="414" w:type="pct"/>
            <w:tcBorders>
              <w:left w:val="single" w:sz="12" w:space="0" w:color="auto"/>
              <w:right w:val="single" w:sz="4" w:space="0" w:color="auto"/>
            </w:tcBorders>
            <w:vAlign w:val="center"/>
          </w:tcPr>
          <w:p w14:paraId="107216EC" w14:textId="77777777" w:rsidR="006F1425" w:rsidRPr="00522B94" w:rsidRDefault="006F1425" w:rsidP="00AA0AD4">
            <w:pPr>
              <w:tabs>
                <w:tab w:val="left" w:pos="3450"/>
              </w:tabs>
              <w:jc w:val="center"/>
              <w:rPr>
                <w:sz w:val="18"/>
                <w:szCs w:val="18"/>
                <w:lang w:val="fr-FR"/>
              </w:rPr>
            </w:pPr>
            <w:r w:rsidRPr="00522B94">
              <w:rPr>
                <w:sz w:val="18"/>
                <w:szCs w:val="18"/>
                <w:lang w:val="fr-FR"/>
              </w:rPr>
              <w:t>13 C</w:t>
            </w:r>
          </w:p>
        </w:tc>
        <w:tc>
          <w:tcPr>
            <w:tcW w:w="360" w:type="pct"/>
            <w:tcBorders>
              <w:left w:val="single" w:sz="4" w:space="0" w:color="auto"/>
            </w:tcBorders>
            <w:vAlign w:val="center"/>
          </w:tcPr>
          <w:p w14:paraId="03E6205F" w14:textId="77777777" w:rsidR="006F1425" w:rsidRPr="00522B94" w:rsidRDefault="006F1425" w:rsidP="00AA0AD4">
            <w:pPr>
              <w:tabs>
                <w:tab w:val="left" w:pos="3450"/>
              </w:tabs>
              <w:jc w:val="center"/>
              <w:rPr>
                <w:sz w:val="18"/>
                <w:szCs w:val="18"/>
                <w:lang w:val="fr-FR"/>
              </w:rPr>
            </w:pPr>
            <w:r w:rsidRPr="00522B94">
              <w:rPr>
                <w:sz w:val="18"/>
                <w:szCs w:val="18"/>
                <w:lang w:val="fr-FR"/>
              </w:rPr>
              <w:t>0,8</w:t>
            </w:r>
          </w:p>
        </w:tc>
        <w:tc>
          <w:tcPr>
            <w:tcW w:w="383" w:type="pct"/>
            <w:tcBorders>
              <w:left w:val="single" w:sz="4" w:space="0" w:color="auto"/>
            </w:tcBorders>
            <w:vAlign w:val="center"/>
          </w:tcPr>
          <w:p w14:paraId="2E749EAD" w14:textId="77777777" w:rsidR="006F1425" w:rsidRPr="00522B94" w:rsidRDefault="006F1425" w:rsidP="00AA0AD4">
            <w:pPr>
              <w:tabs>
                <w:tab w:val="left" w:pos="3450"/>
              </w:tabs>
              <w:jc w:val="center"/>
              <w:rPr>
                <w:sz w:val="18"/>
                <w:szCs w:val="18"/>
                <w:lang w:val="fr-FR"/>
              </w:rPr>
            </w:pPr>
            <w:r w:rsidRPr="00522B94">
              <w:rPr>
                <w:sz w:val="18"/>
                <w:szCs w:val="18"/>
                <w:lang w:val="fr-FR"/>
              </w:rPr>
              <w:t>59</w:t>
            </w:r>
          </w:p>
        </w:tc>
        <w:tc>
          <w:tcPr>
            <w:tcW w:w="343" w:type="pct"/>
            <w:tcBorders>
              <w:left w:val="single" w:sz="4" w:space="0" w:color="auto"/>
            </w:tcBorders>
            <w:vAlign w:val="center"/>
          </w:tcPr>
          <w:p w14:paraId="4AF8153C" w14:textId="77777777" w:rsidR="006F1425" w:rsidRPr="00522B94" w:rsidRDefault="006F1425" w:rsidP="00AA0AD4">
            <w:pPr>
              <w:tabs>
                <w:tab w:val="left" w:pos="3450"/>
              </w:tabs>
              <w:jc w:val="center"/>
              <w:rPr>
                <w:sz w:val="18"/>
                <w:szCs w:val="18"/>
                <w:lang w:val="fr-FR"/>
              </w:rPr>
            </w:pPr>
            <w:r w:rsidRPr="00522B94">
              <w:rPr>
                <w:sz w:val="18"/>
                <w:szCs w:val="18"/>
                <w:lang w:val="fr-FR"/>
              </w:rPr>
              <w:t>11</w:t>
            </w:r>
          </w:p>
        </w:tc>
        <w:tc>
          <w:tcPr>
            <w:tcW w:w="383" w:type="pct"/>
            <w:tcBorders>
              <w:left w:val="single" w:sz="4" w:space="0" w:color="auto"/>
            </w:tcBorders>
            <w:vAlign w:val="center"/>
          </w:tcPr>
          <w:p w14:paraId="2A537617" w14:textId="77777777" w:rsidR="006F1425" w:rsidRPr="00522B94" w:rsidRDefault="006F1425" w:rsidP="00AA0AD4">
            <w:pPr>
              <w:tabs>
                <w:tab w:val="left" w:pos="3450"/>
              </w:tabs>
              <w:jc w:val="center"/>
              <w:rPr>
                <w:sz w:val="18"/>
                <w:szCs w:val="18"/>
                <w:lang w:val="fr-FR"/>
              </w:rPr>
            </w:pPr>
            <w:r w:rsidRPr="00522B94">
              <w:rPr>
                <w:sz w:val="18"/>
                <w:szCs w:val="18"/>
                <w:lang w:val="fr-FR"/>
              </w:rPr>
              <w:t>0,1</w:t>
            </w:r>
          </w:p>
        </w:tc>
        <w:tc>
          <w:tcPr>
            <w:tcW w:w="383" w:type="pct"/>
            <w:shd w:val="clear" w:color="auto" w:fill="auto"/>
            <w:vAlign w:val="center"/>
          </w:tcPr>
          <w:p w14:paraId="5EE61B48" w14:textId="77777777" w:rsidR="006F1425" w:rsidRPr="00522B94" w:rsidRDefault="006F1425" w:rsidP="00AA0AD4">
            <w:pPr>
              <w:tabs>
                <w:tab w:val="left" w:pos="3450"/>
              </w:tabs>
              <w:jc w:val="center"/>
              <w:rPr>
                <w:sz w:val="18"/>
                <w:szCs w:val="18"/>
                <w:lang w:val="fr-FR"/>
              </w:rPr>
            </w:pPr>
            <w:r w:rsidRPr="00522B94">
              <w:rPr>
                <w:sz w:val="18"/>
                <w:szCs w:val="18"/>
                <w:lang w:val="fr-FR"/>
              </w:rPr>
              <w:t>0,7</w:t>
            </w:r>
          </w:p>
        </w:tc>
        <w:tc>
          <w:tcPr>
            <w:tcW w:w="313" w:type="pct"/>
            <w:shd w:val="clear" w:color="auto" w:fill="auto"/>
            <w:vAlign w:val="center"/>
          </w:tcPr>
          <w:p w14:paraId="3CB18B93" w14:textId="77777777" w:rsidR="006F1425" w:rsidRPr="00522B94" w:rsidRDefault="006F1425" w:rsidP="00AA0AD4">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024447E5"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1086C63B"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1D6F7518" w14:textId="77777777" w:rsidR="006F1425" w:rsidRPr="00522B94" w:rsidRDefault="006F1425" w:rsidP="00AA0AD4">
            <w:pPr>
              <w:tabs>
                <w:tab w:val="left" w:pos="3450"/>
              </w:tabs>
              <w:rPr>
                <w:sz w:val="18"/>
                <w:szCs w:val="18"/>
                <w:lang w:val="it-IT"/>
              </w:rPr>
            </w:pPr>
            <w:r w:rsidRPr="00522B94">
              <w:rPr>
                <w:sz w:val="18"/>
                <w:szCs w:val="18"/>
                <w:lang w:val="it-IT"/>
              </w:rPr>
              <w:t>T. progresive (racordare). Împăd.</w:t>
            </w:r>
          </w:p>
        </w:tc>
        <w:tc>
          <w:tcPr>
            <w:tcW w:w="374" w:type="pct"/>
            <w:tcBorders>
              <w:right w:val="single" w:sz="12" w:space="0" w:color="auto"/>
            </w:tcBorders>
            <w:shd w:val="clear" w:color="auto" w:fill="auto"/>
            <w:vAlign w:val="center"/>
          </w:tcPr>
          <w:p w14:paraId="57EBD1EA" w14:textId="77777777" w:rsidR="006F1425" w:rsidRPr="00522B94" w:rsidRDefault="006F1425" w:rsidP="00AA0AD4">
            <w:pPr>
              <w:tabs>
                <w:tab w:val="left" w:pos="3450"/>
              </w:tabs>
              <w:jc w:val="center"/>
              <w:rPr>
                <w:sz w:val="18"/>
                <w:szCs w:val="18"/>
                <w:lang w:val="fr-FR"/>
              </w:rPr>
            </w:pPr>
            <w:r w:rsidRPr="00522B94">
              <w:rPr>
                <w:sz w:val="18"/>
                <w:szCs w:val="18"/>
                <w:lang w:val="fr-FR"/>
              </w:rPr>
              <w:t>59</w:t>
            </w:r>
          </w:p>
        </w:tc>
      </w:tr>
      <w:tr w:rsidR="00522B94" w:rsidRPr="00522B94" w14:paraId="130466EA" w14:textId="77777777" w:rsidTr="00AA0AD4">
        <w:trPr>
          <w:trHeight w:val="94"/>
        </w:trPr>
        <w:tc>
          <w:tcPr>
            <w:tcW w:w="414" w:type="pct"/>
            <w:tcBorders>
              <w:left w:val="single" w:sz="12" w:space="0" w:color="auto"/>
              <w:right w:val="single" w:sz="4" w:space="0" w:color="auto"/>
            </w:tcBorders>
            <w:vAlign w:val="center"/>
          </w:tcPr>
          <w:p w14:paraId="2A18A23F" w14:textId="77777777" w:rsidR="006F1425" w:rsidRPr="00522B94" w:rsidRDefault="006F1425" w:rsidP="00AA0AD4">
            <w:pPr>
              <w:tabs>
                <w:tab w:val="left" w:pos="3450"/>
              </w:tabs>
              <w:jc w:val="center"/>
              <w:rPr>
                <w:sz w:val="18"/>
                <w:szCs w:val="18"/>
                <w:lang w:val="fr-FR"/>
              </w:rPr>
            </w:pPr>
            <w:r w:rsidRPr="00522B94">
              <w:rPr>
                <w:sz w:val="18"/>
                <w:szCs w:val="18"/>
                <w:lang w:val="fr-FR"/>
              </w:rPr>
              <w:t>14 B</w:t>
            </w:r>
          </w:p>
        </w:tc>
        <w:tc>
          <w:tcPr>
            <w:tcW w:w="360" w:type="pct"/>
            <w:tcBorders>
              <w:left w:val="single" w:sz="4" w:space="0" w:color="auto"/>
            </w:tcBorders>
            <w:vAlign w:val="center"/>
          </w:tcPr>
          <w:p w14:paraId="0E150A5B" w14:textId="77777777" w:rsidR="006F1425" w:rsidRPr="00522B94" w:rsidRDefault="006F1425" w:rsidP="00AA0AD4">
            <w:pPr>
              <w:tabs>
                <w:tab w:val="left" w:pos="3450"/>
              </w:tabs>
              <w:jc w:val="center"/>
              <w:rPr>
                <w:sz w:val="18"/>
                <w:szCs w:val="18"/>
                <w:lang w:val="fr-FR"/>
              </w:rPr>
            </w:pPr>
            <w:r w:rsidRPr="00522B94">
              <w:rPr>
                <w:sz w:val="18"/>
                <w:szCs w:val="18"/>
                <w:lang w:val="fr-FR"/>
              </w:rPr>
              <w:t>6,0</w:t>
            </w:r>
          </w:p>
        </w:tc>
        <w:tc>
          <w:tcPr>
            <w:tcW w:w="383" w:type="pct"/>
            <w:tcBorders>
              <w:left w:val="single" w:sz="4" w:space="0" w:color="auto"/>
            </w:tcBorders>
            <w:vAlign w:val="center"/>
          </w:tcPr>
          <w:p w14:paraId="583AF2C4" w14:textId="77777777" w:rsidR="006F1425" w:rsidRPr="00522B94" w:rsidRDefault="006F1425" w:rsidP="00AA0AD4">
            <w:pPr>
              <w:tabs>
                <w:tab w:val="left" w:pos="3450"/>
              </w:tabs>
              <w:jc w:val="center"/>
              <w:rPr>
                <w:sz w:val="18"/>
                <w:szCs w:val="18"/>
                <w:lang w:val="fr-FR"/>
              </w:rPr>
            </w:pPr>
            <w:r w:rsidRPr="00522B94">
              <w:rPr>
                <w:sz w:val="18"/>
                <w:szCs w:val="18"/>
                <w:lang w:val="fr-FR"/>
              </w:rPr>
              <w:t>2096</w:t>
            </w:r>
          </w:p>
        </w:tc>
        <w:tc>
          <w:tcPr>
            <w:tcW w:w="343" w:type="pct"/>
            <w:tcBorders>
              <w:left w:val="single" w:sz="4" w:space="0" w:color="auto"/>
            </w:tcBorders>
            <w:vAlign w:val="center"/>
          </w:tcPr>
          <w:p w14:paraId="68801B66" w14:textId="77777777" w:rsidR="006F1425" w:rsidRPr="00522B94" w:rsidRDefault="006F1425" w:rsidP="00AA0AD4">
            <w:pPr>
              <w:tabs>
                <w:tab w:val="left" w:pos="3450"/>
              </w:tabs>
              <w:jc w:val="center"/>
              <w:rPr>
                <w:sz w:val="18"/>
                <w:szCs w:val="18"/>
                <w:lang w:val="fr-FR"/>
              </w:rPr>
            </w:pPr>
            <w:r w:rsidRPr="00522B94">
              <w:rPr>
                <w:sz w:val="18"/>
                <w:szCs w:val="18"/>
                <w:lang w:val="fr-FR"/>
              </w:rPr>
              <w:t>23</w:t>
            </w:r>
          </w:p>
        </w:tc>
        <w:tc>
          <w:tcPr>
            <w:tcW w:w="383" w:type="pct"/>
            <w:tcBorders>
              <w:left w:val="single" w:sz="4" w:space="0" w:color="auto"/>
            </w:tcBorders>
            <w:vAlign w:val="center"/>
          </w:tcPr>
          <w:p w14:paraId="15A7FBDD" w14:textId="77777777" w:rsidR="006F1425" w:rsidRPr="00522B94" w:rsidRDefault="006F1425" w:rsidP="00AA0AD4">
            <w:pPr>
              <w:tabs>
                <w:tab w:val="left" w:pos="3450"/>
              </w:tabs>
              <w:jc w:val="center"/>
              <w:rPr>
                <w:sz w:val="18"/>
                <w:szCs w:val="18"/>
                <w:lang w:val="fr-FR"/>
              </w:rPr>
            </w:pPr>
            <w:r w:rsidRPr="00522B94">
              <w:rPr>
                <w:sz w:val="18"/>
                <w:szCs w:val="18"/>
                <w:lang w:val="fr-FR"/>
              </w:rPr>
              <w:t>0,6</w:t>
            </w:r>
          </w:p>
        </w:tc>
        <w:tc>
          <w:tcPr>
            <w:tcW w:w="383" w:type="pct"/>
            <w:shd w:val="clear" w:color="auto" w:fill="auto"/>
            <w:vAlign w:val="center"/>
          </w:tcPr>
          <w:p w14:paraId="6875FEA9" w14:textId="77777777" w:rsidR="006F1425" w:rsidRPr="00522B94" w:rsidRDefault="006F1425" w:rsidP="00AA0AD4">
            <w:pPr>
              <w:tabs>
                <w:tab w:val="left" w:pos="3450"/>
              </w:tabs>
              <w:jc w:val="center"/>
              <w:rPr>
                <w:sz w:val="18"/>
                <w:szCs w:val="18"/>
                <w:lang w:val="fr-FR"/>
              </w:rPr>
            </w:pPr>
            <w:r w:rsidRPr="00522B94">
              <w:rPr>
                <w:sz w:val="18"/>
                <w:szCs w:val="18"/>
                <w:lang w:val="fr-FR"/>
              </w:rPr>
              <w:t>0,3</w:t>
            </w:r>
          </w:p>
        </w:tc>
        <w:tc>
          <w:tcPr>
            <w:tcW w:w="313" w:type="pct"/>
            <w:shd w:val="clear" w:color="auto" w:fill="auto"/>
            <w:vAlign w:val="center"/>
          </w:tcPr>
          <w:p w14:paraId="11B78E23" w14:textId="77777777" w:rsidR="006F1425" w:rsidRPr="00522B94" w:rsidRDefault="006F1425" w:rsidP="00AA0AD4">
            <w:pPr>
              <w:tabs>
                <w:tab w:val="left" w:pos="3450"/>
              </w:tabs>
              <w:jc w:val="center"/>
              <w:rPr>
                <w:sz w:val="18"/>
                <w:szCs w:val="18"/>
                <w:lang w:val="fr-FR"/>
              </w:rPr>
            </w:pPr>
            <w:r w:rsidRPr="00522B94">
              <w:rPr>
                <w:sz w:val="18"/>
                <w:szCs w:val="18"/>
                <w:lang w:val="fr-FR"/>
              </w:rPr>
              <w:t>20</w:t>
            </w:r>
          </w:p>
        </w:tc>
        <w:tc>
          <w:tcPr>
            <w:tcW w:w="245" w:type="pct"/>
            <w:shd w:val="clear" w:color="auto" w:fill="auto"/>
            <w:vAlign w:val="center"/>
          </w:tcPr>
          <w:p w14:paraId="49D4880A" w14:textId="77777777" w:rsidR="006F1425" w:rsidRPr="00522B94" w:rsidRDefault="006F1425" w:rsidP="00AA0AD4">
            <w:pPr>
              <w:tabs>
                <w:tab w:val="left" w:pos="3450"/>
              </w:tabs>
              <w:jc w:val="center"/>
              <w:rPr>
                <w:sz w:val="18"/>
                <w:szCs w:val="18"/>
                <w:lang w:val="fr-FR"/>
              </w:rPr>
            </w:pPr>
            <w:r w:rsidRPr="00522B94">
              <w:rPr>
                <w:sz w:val="18"/>
                <w:szCs w:val="18"/>
                <w:lang w:val="fr-FR"/>
              </w:rPr>
              <w:t>2</w:t>
            </w:r>
          </w:p>
        </w:tc>
        <w:tc>
          <w:tcPr>
            <w:tcW w:w="265" w:type="pct"/>
            <w:shd w:val="clear" w:color="auto" w:fill="auto"/>
            <w:vAlign w:val="center"/>
          </w:tcPr>
          <w:p w14:paraId="7973D1BA"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6B41D490" w14:textId="77777777" w:rsidR="006F1425" w:rsidRPr="00522B94" w:rsidRDefault="006F1425" w:rsidP="00AA0AD4">
            <w:pPr>
              <w:tabs>
                <w:tab w:val="left" w:pos="3450"/>
              </w:tabs>
              <w:rPr>
                <w:sz w:val="18"/>
                <w:szCs w:val="18"/>
                <w:lang w:val="it-IT"/>
              </w:rPr>
            </w:pPr>
            <w:r w:rsidRPr="00522B94">
              <w:rPr>
                <w:sz w:val="18"/>
                <w:szCs w:val="18"/>
                <w:lang w:val="it-IT"/>
              </w:rPr>
              <w:t>T. progresive (punere în lumină)</w:t>
            </w:r>
          </w:p>
        </w:tc>
        <w:tc>
          <w:tcPr>
            <w:tcW w:w="374" w:type="pct"/>
            <w:tcBorders>
              <w:right w:val="single" w:sz="12" w:space="0" w:color="auto"/>
            </w:tcBorders>
            <w:shd w:val="clear" w:color="auto" w:fill="auto"/>
            <w:vAlign w:val="center"/>
          </w:tcPr>
          <w:p w14:paraId="57848C3A" w14:textId="77777777" w:rsidR="006F1425" w:rsidRPr="00522B94" w:rsidRDefault="006F1425" w:rsidP="00AA0AD4">
            <w:pPr>
              <w:tabs>
                <w:tab w:val="left" w:pos="3450"/>
              </w:tabs>
              <w:jc w:val="center"/>
              <w:rPr>
                <w:sz w:val="18"/>
                <w:szCs w:val="18"/>
                <w:lang w:val="fr-FR"/>
              </w:rPr>
            </w:pPr>
            <w:r w:rsidRPr="00522B94">
              <w:rPr>
                <w:sz w:val="18"/>
                <w:szCs w:val="18"/>
                <w:lang w:val="fr-FR"/>
              </w:rPr>
              <w:t>795</w:t>
            </w:r>
          </w:p>
        </w:tc>
      </w:tr>
      <w:tr w:rsidR="00522B94" w:rsidRPr="00522B94" w14:paraId="320DD3B1" w14:textId="77777777" w:rsidTr="00AA0AD4">
        <w:trPr>
          <w:trHeight w:val="94"/>
        </w:trPr>
        <w:tc>
          <w:tcPr>
            <w:tcW w:w="414" w:type="pct"/>
            <w:tcBorders>
              <w:left w:val="single" w:sz="12" w:space="0" w:color="auto"/>
              <w:right w:val="single" w:sz="4" w:space="0" w:color="auto"/>
            </w:tcBorders>
            <w:vAlign w:val="center"/>
          </w:tcPr>
          <w:p w14:paraId="2AECCA51" w14:textId="77777777" w:rsidR="006F1425" w:rsidRPr="00522B94" w:rsidRDefault="006F1425" w:rsidP="00AA0AD4">
            <w:pPr>
              <w:tabs>
                <w:tab w:val="left" w:pos="3450"/>
              </w:tabs>
              <w:jc w:val="center"/>
              <w:rPr>
                <w:sz w:val="18"/>
                <w:szCs w:val="18"/>
                <w:lang w:val="fr-FR"/>
              </w:rPr>
            </w:pPr>
            <w:r w:rsidRPr="00522B94">
              <w:rPr>
                <w:sz w:val="18"/>
                <w:szCs w:val="18"/>
                <w:lang w:val="fr-FR"/>
              </w:rPr>
              <w:t>15 D</w:t>
            </w:r>
          </w:p>
        </w:tc>
        <w:tc>
          <w:tcPr>
            <w:tcW w:w="360" w:type="pct"/>
            <w:tcBorders>
              <w:left w:val="single" w:sz="4" w:space="0" w:color="auto"/>
            </w:tcBorders>
            <w:vAlign w:val="center"/>
          </w:tcPr>
          <w:p w14:paraId="591A5ED0" w14:textId="77777777" w:rsidR="006F1425" w:rsidRPr="00522B94" w:rsidRDefault="006F1425" w:rsidP="00AA0AD4">
            <w:pPr>
              <w:tabs>
                <w:tab w:val="left" w:pos="3450"/>
              </w:tabs>
              <w:jc w:val="center"/>
              <w:rPr>
                <w:sz w:val="18"/>
                <w:szCs w:val="18"/>
                <w:lang w:val="fr-FR"/>
              </w:rPr>
            </w:pPr>
            <w:r w:rsidRPr="00522B94">
              <w:rPr>
                <w:sz w:val="18"/>
                <w:szCs w:val="18"/>
                <w:lang w:val="fr-FR"/>
              </w:rPr>
              <w:t>1,7</w:t>
            </w:r>
          </w:p>
        </w:tc>
        <w:tc>
          <w:tcPr>
            <w:tcW w:w="383" w:type="pct"/>
            <w:tcBorders>
              <w:left w:val="single" w:sz="4" w:space="0" w:color="auto"/>
            </w:tcBorders>
            <w:vAlign w:val="center"/>
          </w:tcPr>
          <w:p w14:paraId="63B44626" w14:textId="77777777" w:rsidR="006F1425" w:rsidRPr="00522B94" w:rsidRDefault="006F1425" w:rsidP="00AA0AD4">
            <w:pPr>
              <w:tabs>
                <w:tab w:val="left" w:pos="3450"/>
              </w:tabs>
              <w:jc w:val="center"/>
              <w:rPr>
                <w:sz w:val="18"/>
                <w:szCs w:val="18"/>
                <w:lang w:val="fr-FR"/>
              </w:rPr>
            </w:pPr>
            <w:r w:rsidRPr="00522B94">
              <w:rPr>
                <w:sz w:val="18"/>
                <w:szCs w:val="18"/>
                <w:lang w:val="fr-FR"/>
              </w:rPr>
              <w:t>480</w:t>
            </w:r>
          </w:p>
        </w:tc>
        <w:tc>
          <w:tcPr>
            <w:tcW w:w="343" w:type="pct"/>
            <w:tcBorders>
              <w:left w:val="single" w:sz="4" w:space="0" w:color="auto"/>
            </w:tcBorders>
            <w:vAlign w:val="center"/>
          </w:tcPr>
          <w:p w14:paraId="15F411EC" w14:textId="77777777" w:rsidR="006F1425" w:rsidRPr="00522B94" w:rsidRDefault="006F1425" w:rsidP="00AA0AD4">
            <w:pPr>
              <w:tabs>
                <w:tab w:val="left" w:pos="3450"/>
              </w:tabs>
              <w:jc w:val="center"/>
              <w:rPr>
                <w:sz w:val="18"/>
                <w:szCs w:val="18"/>
                <w:lang w:val="fr-FR"/>
              </w:rPr>
            </w:pPr>
            <w:r w:rsidRPr="00522B94">
              <w:rPr>
                <w:sz w:val="18"/>
                <w:szCs w:val="18"/>
                <w:lang w:val="fr-FR"/>
              </w:rPr>
              <w:t>27</w:t>
            </w:r>
          </w:p>
        </w:tc>
        <w:tc>
          <w:tcPr>
            <w:tcW w:w="383" w:type="pct"/>
            <w:tcBorders>
              <w:left w:val="single" w:sz="4" w:space="0" w:color="auto"/>
            </w:tcBorders>
            <w:vAlign w:val="center"/>
          </w:tcPr>
          <w:p w14:paraId="4F6056B6" w14:textId="77777777" w:rsidR="006F1425" w:rsidRPr="00522B94" w:rsidRDefault="006F1425" w:rsidP="00AA0AD4">
            <w:pPr>
              <w:tabs>
                <w:tab w:val="left" w:pos="3450"/>
              </w:tabs>
              <w:jc w:val="center"/>
              <w:rPr>
                <w:sz w:val="18"/>
                <w:szCs w:val="18"/>
                <w:lang w:val="fr-FR"/>
              </w:rPr>
            </w:pPr>
            <w:r w:rsidRPr="00522B94">
              <w:rPr>
                <w:sz w:val="18"/>
                <w:szCs w:val="18"/>
                <w:lang w:val="fr-FR"/>
              </w:rPr>
              <w:t>0,5</w:t>
            </w:r>
          </w:p>
        </w:tc>
        <w:tc>
          <w:tcPr>
            <w:tcW w:w="383" w:type="pct"/>
            <w:shd w:val="clear" w:color="auto" w:fill="auto"/>
            <w:vAlign w:val="center"/>
          </w:tcPr>
          <w:p w14:paraId="3DEB6500" w14:textId="77777777" w:rsidR="006F1425" w:rsidRPr="00522B94" w:rsidRDefault="006F1425" w:rsidP="00AA0AD4">
            <w:pPr>
              <w:tabs>
                <w:tab w:val="left" w:pos="3450"/>
              </w:tabs>
              <w:jc w:val="center"/>
              <w:rPr>
                <w:sz w:val="18"/>
                <w:szCs w:val="18"/>
                <w:lang w:val="fr-FR"/>
              </w:rPr>
            </w:pPr>
            <w:r w:rsidRPr="00522B94">
              <w:rPr>
                <w:sz w:val="18"/>
                <w:szCs w:val="18"/>
                <w:lang w:val="fr-FR"/>
              </w:rPr>
              <w:t>-</w:t>
            </w:r>
          </w:p>
        </w:tc>
        <w:tc>
          <w:tcPr>
            <w:tcW w:w="313" w:type="pct"/>
            <w:shd w:val="clear" w:color="auto" w:fill="auto"/>
            <w:vAlign w:val="center"/>
          </w:tcPr>
          <w:p w14:paraId="0A8E8586" w14:textId="77777777" w:rsidR="006F1425" w:rsidRPr="00522B94" w:rsidRDefault="006F1425" w:rsidP="00AA0AD4">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18A514F6" w14:textId="77777777" w:rsidR="006F1425" w:rsidRPr="00522B94" w:rsidRDefault="006F1425" w:rsidP="00AA0AD4">
            <w:pPr>
              <w:tabs>
                <w:tab w:val="left" w:pos="3450"/>
              </w:tabs>
              <w:jc w:val="center"/>
              <w:rPr>
                <w:sz w:val="18"/>
                <w:szCs w:val="18"/>
                <w:lang w:val="fr-FR"/>
              </w:rPr>
            </w:pPr>
            <w:r w:rsidRPr="00522B94">
              <w:rPr>
                <w:sz w:val="18"/>
                <w:szCs w:val="18"/>
                <w:lang w:val="fr-FR"/>
              </w:rPr>
              <w:t>2</w:t>
            </w:r>
          </w:p>
        </w:tc>
        <w:tc>
          <w:tcPr>
            <w:tcW w:w="265" w:type="pct"/>
            <w:shd w:val="clear" w:color="auto" w:fill="auto"/>
            <w:vAlign w:val="center"/>
          </w:tcPr>
          <w:p w14:paraId="1021EC73" w14:textId="77777777" w:rsidR="006F1425" w:rsidRPr="00522B94" w:rsidRDefault="006F1425" w:rsidP="00AA0AD4">
            <w:pPr>
              <w:tabs>
                <w:tab w:val="left" w:pos="3450"/>
              </w:tabs>
              <w:jc w:val="center"/>
              <w:rPr>
                <w:sz w:val="18"/>
                <w:szCs w:val="18"/>
                <w:lang w:val="fr-FR"/>
              </w:rPr>
            </w:pPr>
            <w:r w:rsidRPr="00522B94">
              <w:rPr>
                <w:sz w:val="18"/>
                <w:szCs w:val="18"/>
                <w:lang w:val="fr-FR"/>
              </w:rPr>
              <w:t>2</w:t>
            </w:r>
          </w:p>
        </w:tc>
        <w:tc>
          <w:tcPr>
            <w:tcW w:w="1537" w:type="pct"/>
            <w:shd w:val="clear" w:color="auto" w:fill="auto"/>
            <w:vAlign w:val="center"/>
          </w:tcPr>
          <w:p w14:paraId="0078AB68" w14:textId="77777777" w:rsidR="006F1425" w:rsidRPr="00522B94" w:rsidRDefault="006F1425" w:rsidP="00AA0AD4">
            <w:pPr>
              <w:tabs>
                <w:tab w:val="left" w:pos="3450"/>
              </w:tabs>
              <w:rPr>
                <w:sz w:val="18"/>
                <w:szCs w:val="18"/>
                <w:lang w:val="it-IT"/>
              </w:rPr>
            </w:pPr>
            <w:r w:rsidRPr="00522B94">
              <w:rPr>
                <w:sz w:val="18"/>
                <w:szCs w:val="18"/>
                <w:lang w:val="it-IT"/>
              </w:rPr>
              <w:t>T. succesive margine masiv</w:t>
            </w:r>
          </w:p>
        </w:tc>
        <w:tc>
          <w:tcPr>
            <w:tcW w:w="374" w:type="pct"/>
            <w:tcBorders>
              <w:right w:val="single" w:sz="12" w:space="0" w:color="auto"/>
            </w:tcBorders>
            <w:shd w:val="clear" w:color="auto" w:fill="auto"/>
            <w:vAlign w:val="center"/>
          </w:tcPr>
          <w:p w14:paraId="30546E07" w14:textId="77777777" w:rsidR="006F1425" w:rsidRPr="00522B94" w:rsidRDefault="006F1425" w:rsidP="00AA0AD4">
            <w:pPr>
              <w:tabs>
                <w:tab w:val="left" w:pos="3450"/>
              </w:tabs>
              <w:jc w:val="center"/>
              <w:rPr>
                <w:sz w:val="18"/>
                <w:szCs w:val="18"/>
                <w:lang w:val="fr-FR"/>
              </w:rPr>
            </w:pPr>
            <w:r w:rsidRPr="00522B94">
              <w:rPr>
                <w:sz w:val="18"/>
                <w:szCs w:val="18"/>
                <w:lang w:val="fr-FR"/>
              </w:rPr>
              <w:t>480</w:t>
            </w:r>
          </w:p>
        </w:tc>
      </w:tr>
      <w:tr w:rsidR="00522B94" w:rsidRPr="00522B94" w14:paraId="498516A0" w14:textId="77777777" w:rsidTr="00AA0AD4">
        <w:trPr>
          <w:trHeight w:val="94"/>
        </w:trPr>
        <w:tc>
          <w:tcPr>
            <w:tcW w:w="414" w:type="pct"/>
            <w:tcBorders>
              <w:left w:val="single" w:sz="12" w:space="0" w:color="auto"/>
              <w:right w:val="single" w:sz="4" w:space="0" w:color="auto"/>
            </w:tcBorders>
            <w:vAlign w:val="center"/>
          </w:tcPr>
          <w:p w14:paraId="577F07C7" w14:textId="77777777" w:rsidR="006F1425" w:rsidRPr="00522B94" w:rsidRDefault="006F1425" w:rsidP="00AA0AD4">
            <w:pPr>
              <w:tabs>
                <w:tab w:val="left" w:pos="3450"/>
              </w:tabs>
              <w:jc w:val="center"/>
              <w:rPr>
                <w:sz w:val="18"/>
                <w:szCs w:val="18"/>
                <w:lang w:val="fr-FR"/>
              </w:rPr>
            </w:pPr>
            <w:r w:rsidRPr="00522B94">
              <w:rPr>
                <w:sz w:val="18"/>
                <w:szCs w:val="18"/>
                <w:lang w:val="fr-FR"/>
              </w:rPr>
              <w:t>16 A</w:t>
            </w:r>
          </w:p>
        </w:tc>
        <w:tc>
          <w:tcPr>
            <w:tcW w:w="360" w:type="pct"/>
            <w:tcBorders>
              <w:left w:val="single" w:sz="4" w:space="0" w:color="auto"/>
            </w:tcBorders>
            <w:vAlign w:val="center"/>
          </w:tcPr>
          <w:p w14:paraId="3F5A30A7" w14:textId="77777777" w:rsidR="006F1425" w:rsidRPr="00522B94" w:rsidRDefault="006F1425" w:rsidP="00AA0AD4">
            <w:pPr>
              <w:tabs>
                <w:tab w:val="left" w:pos="3450"/>
              </w:tabs>
              <w:jc w:val="center"/>
              <w:rPr>
                <w:sz w:val="18"/>
                <w:szCs w:val="18"/>
                <w:lang w:val="fr-FR"/>
              </w:rPr>
            </w:pPr>
            <w:r w:rsidRPr="00522B94">
              <w:rPr>
                <w:sz w:val="18"/>
                <w:szCs w:val="18"/>
                <w:lang w:val="fr-FR"/>
              </w:rPr>
              <w:t>15,8</w:t>
            </w:r>
          </w:p>
        </w:tc>
        <w:tc>
          <w:tcPr>
            <w:tcW w:w="383" w:type="pct"/>
            <w:tcBorders>
              <w:left w:val="single" w:sz="4" w:space="0" w:color="auto"/>
            </w:tcBorders>
            <w:vAlign w:val="center"/>
          </w:tcPr>
          <w:p w14:paraId="02094040" w14:textId="77777777" w:rsidR="006F1425" w:rsidRPr="00522B94" w:rsidRDefault="006F1425" w:rsidP="00AA0AD4">
            <w:pPr>
              <w:tabs>
                <w:tab w:val="left" w:pos="3450"/>
              </w:tabs>
              <w:jc w:val="center"/>
              <w:rPr>
                <w:sz w:val="18"/>
                <w:szCs w:val="18"/>
                <w:lang w:val="fr-FR"/>
              </w:rPr>
            </w:pPr>
            <w:r w:rsidRPr="00522B94">
              <w:rPr>
                <w:sz w:val="18"/>
                <w:szCs w:val="18"/>
                <w:lang w:val="fr-FR"/>
              </w:rPr>
              <w:t>6978</w:t>
            </w:r>
          </w:p>
        </w:tc>
        <w:tc>
          <w:tcPr>
            <w:tcW w:w="343" w:type="pct"/>
            <w:tcBorders>
              <w:left w:val="single" w:sz="4" w:space="0" w:color="auto"/>
            </w:tcBorders>
            <w:vAlign w:val="center"/>
          </w:tcPr>
          <w:p w14:paraId="37F298F7" w14:textId="77777777" w:rsidR="006F1425" w:rsidRPr="00522B94" w:rsidRDefault="006F1425" w:rsidP="00AA0AD4">
            <w:pPr>
              <w:tabs>
                <w:tab w:val="left" w:pos="3450"/>
              </w:tabs>
              <w:jc w:val="center"/>
              <w:rPr>
                <w:sz w:val="18"/>
                <w:szCs w:val="18"/>
                <w:lang w:val="fr-FR"/>
              </w:rPr>
            </w:pPr>
            <w:r w:rsidRPr="00522B94">
              <w:rPr>
                <w:sz w:val="18"/>
                <w:szCs w:val="18"/>
                <w:lang w:val="fr-FR"/>
              </w:rPr>
              <w:t>27</w:t>
            </w:r>
          </w:p>
        </w:tc>
        <w:tc>
          <w:tcPr>
            <w:tcW w:w="383" w:type="pct"/>
            <w:tcBorders>
              <w:left w:val="single" w:sz="4" w:space="0" w:color="auto"/>
            </w:tcBorders>
            <w:vAlign w:val="center"/>
          </w:tcPr>
          <w:p w14:paraId="70E2FAAB" w14:textId="77777777" w:rsidR="006F1425" w:rsidRPr="00522B94" w:rsidRDefault="006F1425" w:rsidP="00AA0AD4">
            <w:pPr>
              <w:tabs>
                <w:tab w:val="left" w:pos="3450"/>
              </w:tabs>
              <w:jc w:val="center"/>
              <w:rPr>
                <w:sz w:val="18"/>
                <w:szCs w:val="18"/>
                <w:lang w:val="fr-FR"/>
              </w:rPr>
            </w:pPr>
            <w:r w:rsidRPr="00522B94">
              <w:rPr>
                <w:sz w:val="18"/>
                <w:szCs w:val="18"/>
                <w:lang w:val="fr-FR"/>
              </w:rPr>
              <w:t>0,6</w:t>
            </w:r>
          </w:p>
        </w:tc>
        <w:tc>
          <w:tcPr>
            <w:tcW w:w="383" w:type="pct"/>
            <w:shd w:val="clear" w:color="auto" w:fill="auto"/>
            <w:vAlign w:val="center"/>
          </w:tcPr>
          <w:p w14:paraId="4EB77924" w14:textId="77777777" w:rsidR="006F1425" w:rsidRPr="00522B94" w:rsidRDefault="006F1425" w:rsidP="00AA0AD4">
            <w:pPr>
              <w:tabs>
                <w:tab w:val="left" w:pos="3450"/>
              </w:tabs>
              <w:jc w:val="center"/>
              <w:rPr>
                <w:sz w:val="18"/>
                <w:szCs w:val="18"/>
                <w:lang w:val="fr-FR"/>
              </w:rPr>
            </w:pPr>
            <w:r w:rsidRPr="00522B94">
              <w:rPr>
                <w:sz w:val="18"/>
                <w:szCs w:val="18"/>
                <w:lang w:val="fr-FR"/>
              </w:rPr>
              <w:t>0,3</w:t>
            </w:r>
          </w:p>
        </w:tc>
        <w:tc>
          <w:tcPr>
            <w:tcW w:w="313" w:type="pct"/>
            <w:shd w:val="clear" w:color="auto" w:fill="auto"/>
            <w:vAlign w:val="center"/>
          </w:tcPr>
          <w:p w14:paraId="6FAF4034" w14:textId="77777777" w:rsidR="006F1425" w:rsidRPr="00522B94" w:rsidRDefault="006F1425" w:rsidP="00AA0AD4">
            <w:pPr>
              <w:tabs>
                <w:tab w:val="left" w:pos="3450"/>
              </w:tabs>
              <w:jc w:val="center"/>
              <w:rPr>
                <w:sz w:val="18"/>
                <w:szCs w:val="18"/>
                <w:lang w:val="fr-FR"/>
              </w:rPr>
            </w:pPr>
            <w:r w:rsidRPr="00522B94">
              <w:rPr>
                <w:sz w:val="18"/>
                <w:szCs w:val="18"/>
                <w:lang w:val="fr-FR"/>
              </w:rPr>
              <w:t>20</w:t>
            </w:r>
          </w:p>
        </w:tc>
        <w:tc>
          <w:tcPr>
            <w:tcW w:w="245" w:type="pct"/>
            <w:shd w:val="clear" w:color="auto" w:fill="auto"/>
            <w:vAlign w:val="center"/>
          </w:tcPr>
          <w:p w14:paraId="313EFAD6" w14:textId="77777777" w:rsidR="006F1425" w:rsidRPr="00522B94" w:rsidRDefault="006F1425" w:rsidP="00AA0AD4">
            <w:pPr>
              <w:tabs>
                <w:tab w:val="left" w:pos="3450"/>
              </w:tabs>
              <w:jc w:val="center"/>
              <w:rPr>
                <w:sz w:val="18"/>
                <w:szCs w:val="18"/>
                <w:lang w:val="fr-FR"/>
              </w:rPr>
            </w:pPr>
            <w:r w:rsidRPr="00522B94">
              <w:rPr>
                <w:sz w:val="18"/>
                <w:szCs w:val="18"/>
                <w:lang w:val="fr-FR"/>
              </w:rPr>
              <w:t>2</w:t>
            </w:r>
          </w:p>
        </w:tc>
        <w:tc>
          <w:tcPr>
            <w:tcW w:w="265" w:type="pct"/>
            <w:shd w:val="clear" w:color="auto" w:fill="auto"/>
            <w:vAlign w:val="center"/>
          </w:tcPr>
          <w:p w14:paraId="5829A59A"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50C2F82F" w14:textId="77777777" w:rsidR="006F1425" w:rsidRPr="00522B94" w:rsidRDefault="006F1425" w:rsidP="00AA0AD4">
            <w:pPr>
              <w:tabs>
                <w:tab w:val="left" w:pos="3450"/>
              </w:tabs>
              <w:rPr>
                <w:sz w:val="18"/>
                <w:szCs w:val="18"/>
                <w:lang w:val="it-IT"/>
              </w:rPr>
            </w:pPr>
            <w:r w:rsidRPr="00522B94">
              <w:rPr>
                <w:sz w:val="18"/>
                <w:szCs w:val="18"/>
                <w:lang w:val="it-IT"/>
              </w:rPr>
              <w:t>T. progresive (punere în lumină)</w:t>
            </w:r>
          </w:p>
        </w:tc>
        <w:tc>
          <w:tcPr>
            <w:tcW w:w="374" w:type="pct"/>
            <w:tcBorders>
              <w:right w:val="single" w:sz="12" w:space="0" w:color="auto"/>
            </w:tcBorders>
            <w:shd w:val="clear" w:color="auto" w:fill="auto"/>
            <w:vAlign w:val="center"/>
          </w:tcPr>
          <w:p w14:paraId="62B80AD9" w14:textId="77777777" w:rsidR="006F1425" w:rsidRPr="00522B94" w:rsidRDefault="006F1425" w:rsidP="00AA0AD4">
            <w:pPr>
              <w:tabs>
                <w:tab w:val="left" w:pos="3450"/>
              </w:tabs>
              <w:jc w:val="center"/>
              <w:rPr>
                <w:sz w:val="18"/>
                <w:szCs w:val="18"/>
                <w:lang w:val="fr-FR"/>
              </w:rPr>
            </w:pPr>
            <w:r w:rsidRPr="00522B94">
              <w:rPr>
                <w:sz w:val="18"/>
                <w:szCs w:val="18"/>
                <w:lang w:val="fr-FR"/>
              </w:rPr>
              <w:t>2722</w:t>
            </w:r>
          </w:p>
        </w:tc>
      </w:tr>
      <w:tr w:rsidR="00522B94" w:rsidRPr="00522B94" w14:paraId="312E1623" w14:textId="77777777" w:rsidTr="00AA0AD4">
        <w:trPr>
          <w:trHeight w:val="94"/>
        </w:trPr>
        <w:tc>
          <w:tcPr>
            <w:tcW w:w="414" w:type="pct"/>
            <w:tcBorders>
              <w:left w:val="single" w:sz="12" w:space="0" w:color="auto"/>
              <w:right w:val="single" w:sz="4" w:space="0" w:color="auto"/>
            </w:tcBorders>
            <w:vAlign w:val="center"/>
          </w:tcPr>
          <w:p w14:paraId="11C1D244" w14:textId="77777777" w:rsidR="006F1425" w:rsidRPr="00522B94" w:rsidRDefault="006F1425" w:rsidP="00AA0AD4">
            <w:pPr>
              <w:tabs>
                <w:tab w:val="left" w:pos="3450"/>
              </w:tabs>
              <w:jc w:val="center"/>
              <w:rPr>
                <w:sz w:val="18"/>
                <w:szCs w:val="18"/>
                <w:lang w:val="fr-FR"/>
              </w:rPr>
            </w:pPr>
            <w:r w:rsidRPr="00522B94">
              <w:rPr>
                <w:sz w:val="18"/>
                <w:szCs w:val="18"/>
                <w:lang w:val="fr-FR"/>
              </w:rPr>
              <w:t>16 D</w:t>
            </w:r>
          </w:p>
        </w:tc>
        <w:tc>
          <w:tcPr>
            <w:tcW w:w="360" w:type="pct"/>
            <w:tcBorders>
              <w:left w:val="single" w:sz="4" w:space="0" w:color="auto"/>
            </w:tcBorders>
            <w:vAlign w:val="center"/>
          </w:tcPr>
          <w:p w14:paraId="53AC41E2" w14:textId="77777777" w:rsidR="006F1425" w:rsidRPr="00522B94" w:rsidRDefault="006F1425" w:rsidP="00AA0AD4">
            <w:pPr>
              <w:tabs>
                <w:tab w:val="left" w:pos="3450"/>
              </w:tabs>
              <w:jc w:val="center"/>
              <w:rPr>
                <w:sz w:val="18"/>
                <w:szCs w:val="18"/>
                <w:lang w:val="fr-FR"/>
              </w:rPr>
            </w:pPr>
            <w:r w:rsidRPr="00522B94">
              <w:rPr>
                <w:sz w:val="18"/>
                <w:szCs w:val="18"/>
                <w:lang w:val="fr-FR"/>
              </w:rPr>
              <w:t>0,3</w:t>
            </w:r>
          </w:p>
        </w:tc>
        <w:tc>
          <w:tcPr>
            <w:tcW w:w="383" w:type="pct"/>
            <w:tcBorders>
              <w:left w:val="single" w:sz="4" w:space="0" w:color="auto"/>
            </w:tcBorders>
            <w:vAlign w:val="center"/>
          </w:tcPr>
          <w:p w14:paraId="12686A60" w14:textId="77777777" w:rsidR="006F1425" w:rsidRPr="00522B94" w:rsidRDefault="006F1425" w:rsidP="00AA0AD4">
            <w:pPr>
              <w:tabs>
                <w:tab w:val="left" w:pos="3450"/>
              </w:tabs>
              <w:jc w:val="center"/>
              <w:rPr>
                <w:sz w:val="18"/>
                <w:szCs w:val="18"/>
                <w:lang w:val="fr-FR"/>
              </w:rPr>
            </w:pPr>
            <w:r w:rsidRPr="00522B94">
              <w:rPr>
                <w:sz w:val="18"/>
                <w:szCs w:val="18"/>
                <w:lang w:val="fr-FR"/>
              </w:rPr>
              <w:t>131</w:t>
            </w:r>
          </w:p>
        </w:tc>
        <w:tc>
          <w:tcPr>
            <w:tcW w:w="343" w:type="pct"/>
            <w:tcBorders>
              <w:left w:val="single" w:sz="4" w:space="0" w:color="auto"/>
            </w:tcBorders>
            <w:vAlign w:val="center"/>
          </w:tcPr>
          <w:p w14:paraId="4AC58E3C" w14:textId="77777777" w:rsidR="006F1425" w:rsidRPr="00522B94" w:rsidRDefault="006F1425" w:rsidP="00AA0AD4">
            <w:pPr>
              <w:tabs>
                <w:tab w:val="left" w:pos="3450"/>
              </w:tabs>
              <w:jc w:val="center"/>
              <w:rPr>
                <w:sz w:val="18"/>
                <w:szCs w:val="18"/>
                <w:lang w:val="fr-FR"/>
              </w:rPr>
            </w:pPr>
            <w:r w:rsidRPr="00522B94">
              <w:rPr>
                <w:sz w:val="18"/>
                <w:szCs w:val="18"/>
                <w:lang w:val="fr-FR"/>
              </w:rPr>
              <w:t>27</w:t>
            </w:r>
          </w:p>
        </w:tc>
        <w:tc>
          <w:tcPr>
            <w:tcW w:w="383" w:type="pct"/>
            <w:tcBorders>
              <w:left w:val="single" w:sz="4" w:space="0" w:color="auto"/>
            </w:tcBorders>
            <w:vAlign w:val="center"/>
          </w:tcPr>
          <w:p w14:paraId="17EE77D4" w14:textId="77777777" w:rsidR="006F1425" w:rsidRPr="00522B94" w:rsidRDefault="006F1425" w:rsidP="00AA0AD4">
            <w:pPr>
              <w:tabs>
                <w:tab w:val="left" w:pos="3450"/>
              </w:tabs>
              <w:jc w:val="center"/>
              <w:rPr>
                <w:sz w:val="18"/>
                <w:szCs w:val="18"/>
                <w:lang w:val="fr-FR"/>
              </w:rPr>
            </w:pPr>
            <w:r w:rsidRPr="00522B94">
              <w:rPr>
                <w:sz w:val="18"/>
                <w:szCs w:val="18"/>
                <w:lang w:val="fr-FR"/>
              </w:rPr>
              <w:t>0,6</w:t>
            </w:r>
          </w:p>
        </w:tc>
        <w:tc>
          <w:tcPr>
            <w:tcW w:w="383" w:type="pct"/>
            <w:shd w:val="clear" w:color="auto" w:fill="auto"/>
            <w:vAlign w:val="center"/>
          </w:tcPr>
          <w:p w14:paraId="3277C64D" w14:textId="77777777" w:rsidR="006F1425" w:rsidRPr="00522B94" w:rsidRDefault="006F1425" w:rsidP="00AA0AD4">
            <w:pPr>
              <w:tabs>
                <w:tab w:val="left" w:pos="3450"/>
              </w:tabs>
              <w:jc w:val="center"/>
              <w:rPr>
                <w:sz w:val="18"/>
                <w:szCs w:val="18"/>
                <w:lang w:val="fr-FR"/>
              </w:rPr>
            </w:pPr>
            <w:r w:rsidRPr="00522B94">
              <w:rPr>
                <w:sz w:val="18"/>
                <w:szCs w:val="18"/>
                <w:lang w:val="fr-FR"/>
              </w:rPr>
              <w:t>0,5</w:t>
            </w:r>
          </w:p>
        </w:tc>
        <w:tc>
          <w:tcPr>
            <w:tcW w:w="313" w:type="pct"/>
            <w:shd w:val="clear" w:color="auto" w:fill="auto"/>
            <w:vAlign w:val="center"/>
          </w:tcPr>
          <w:p w14:paraId="37FF39FC" w14:textId="77777777" w:rsidR="006F1425" w:rsidRPr="00522B94" w:rsidRDefault="006F1425" w:rsidP="00AA0AD4">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5560535C" w14:textId="77777777" w:rsidR="006F1425" w:rsidRPr="00522B94" w:rsidRDefault="006F1425" w:rsidP="00AA0AD4">
            <w:pPr>
              <w:tabs>
                <w:tab w:val="left" w:pos="3450"/>
              </w:tabs>
              <w:jc w:val="center"/>
              <w:rPr>
                <w:sz w:val="18"/>
                <w:szCs w:val="18"/>
                <w:lang w:val="fr-FR"/>
              </w:rPr>
            </w:pPr>
            <w:r w:rsidRPr="00522B94">
              <w:rPr>
                <w:sz w:val="18"/>
                <w:szCs w:val="18"/>
                <w:lang w:val="fr-FR"/>
              </w:rPr>
              <w:t>2</w:t>
            </w:r>
          </w:p>
        </w:tc>
        <w:tc>
          <w:tcPr>
            <w:tcW w:w="265" w:type="pct"/>
            <w:shd w:val="clear" w:color="auto" w:fill="auto"/>
            <w:vAlign w:val="center"/>
          </w:tcPr>
          <w:p w14:paraId="6B6ACFF4" w14:textId="77777777" w:rsidR="006F1425" w:rsidRPr="00522B94" w:rsidRDefault="006F1425" w:rsidP="00AA0AD4">
            <w:pPr>
              <w:tabs>
                <w:tab w:val="left" w:pos="3450"/>
              </w:tabs>
              <w:jc w:val="center"/>
              <w:rPr>
                <w:sz w:val="18"/>
                <w:szCs w:val="18"/>
                <w:lang w:val="fr-FR"/>
              </w:rPr>
            </w:pPr>
            <w:r w:rsidRPr="00522B94">
              <w:rPr>
                <w:sz w:val="18"/>
                <w:szCs w:val="18"/>
                <w:lang w:val="fr-FR"/>
              </w:rPr>
              <w:t>2</w:t>
            </w:r>
          </w:p>
        </w:tc>
        <w:tc>
          <w:tcPr>
            <w:tcW w:w="1537" w:type="pct"/>
            <w:shd w:val="clear" w:color="auto" w:fill="auto"/>
            <w:vAlign w:val="center"/>
          </w:tcPr>
          <w:p w14:paraId="7BB8B42E" w14:textId="77777777" w:rsidR="006F1425" w:rsidRPr="00522B94" w:rsidRDefault="006F1425" w:rsidP="00AA0AD4">
            <w:pPr>
              <w:tabs>
                <w:tab w:val="left" w:pos="3450"/>
              </w:tabs>
              <w:rPr>
                <w:sz w:val="18"/>
                <w:szCs w:val="18"/>
                <w:lang w:val="it-IT"/>
              </w:rPr>
            </w:pPr>
            <w:r w:rsidRPr="00522B94">
              <w:rPr>
                <w:sz w:val="18"/>
                <w:szCs w:val="18"/>
                <w:lang w:val="it-IT"/>
              </w:rPr>
              <w:t>T. progresive (p. lum.,rac.) Împăd.</w:t>
            </w:r>
          </w:p>
        </w:tc>
        <w:tc>
          <w:tcPr>
            <w:tcW w:w="374" w:type="pct"/>
            <w:tcBorders>
              <w:right w:val="single" w:sz="12" w:space="0" w:color="auto"/>
            </w:tcBorders>
            <w:shd w:val="clear" w:color="auto" w:fill="auto"/>
            <w:vAlign w:val="center"/>
          </w:tcPr>
          <w:p w14:paraId="77E54251" w14:textId="77777777" w:rsidR="006F1425" w:rsidRPr="00522B94" w:rsidRDefault="006F1425" w:rsidP="00AA0AD4">
            <w:pPr>
              <w:tabs>
                <w:tab w:val="left" w:pos="3450"/>
              </w:tabs>
              <w:jc w:val="center"/>
              <w:rPr>
                <w:sz w:val="18"/>
                <w:szCs w:val="18"/>
                <w:lang w:val="fr-FR"/>
              </w:rPr>
            </w:pPr>
            <w:r w:rsidRPr="00522B94">
              <w:rPr>
                <w:sz w:val="18"/>
                <w:szCs w:val="18"/>
                <w:lang w:val="fr-FR"/>
              </w:rPr>
              <w:t>131</w:t>
            </w:r>
          </w:p>
        </w:tc>
      </w:tr>
      <w:tr w:rsidR="00522B94" w:rsidRPr="00522B94" w14:paraId="6B34CE6C" w14:textId="77777777" w:rsidTr="00AA0AD4">
        <w:trPr>
          <w:trHeight w:val="94"/>
        </w:trPr>
        <w:tc>
          <w:tcPr>
            <w:tcW w:w="414" w:type="pct"/>
            <w:tcBorders>
              <w:left w:val="single" w:sz="12" w:space="0" w:color="auto"/>
              <w:right w:val="single" w:sz="4" w:space="0" w:color="auto"/>
            </w:tcBorders>
            <w:vAlign w:val="center"/>
          </w:tcPr>
          <w:p w14:paraId="5014082B" w14:textId="77777777" w:rsidR="006F1425" w:rsidRPr="00522B94" w:rsidRDefault="006F1425" w:rsidP="00AA0AD4">
            <w:pPr>
              <w:tabs>
                <w:tab w:val="left" w:pos="3450"/>
              </w:tabs>
              <w:jc w:val="center"/>
              <w:rPr>
                <w:sz w:val="18"/>
                <w:szCs w:val="18"/>
                <w:lang w:val="fr-FR"/>
              </w:rPr>
            </w:pPr>
            <w:r w:rsidRPr="00522B94">
              <w:rPr>
                <w:sz w:val="18"/>
                <w:szCs w:val="18"/>
                <w:lang w:val="fr-FR"/>
              </w:rPr>
              <w:lastRenderedPageBreak/>
              <w:t>16 E</w:t>
            </w:r>
          </w:p>
        </w:tc>
        <w:tc>
          <w:tcPr>
            <w:tcW w:w="360" w:type="pct"/>
            <w:tcBorders>
              <w:left w:val="single" w:sz="4" w:space="0" w:color="auto"/>
            </w:tcBorders>
            <w:vAlign w:val="center"/>
          </w:tcPr>
          <w:p w14:paraId="2B8A3017" w14:textId="77777777" w:rsidR="006F1425" w:rsidRPr="00522B94" w:rsidRDefault="006F1425" w:rsidP="00AA0AD4">
            <w:pPr>
              <w:tabs>
                <w:tab w:val="left" w:pos="3450"/>
              </w:tabs>
              <w:jc w:val="center"/>
              <w:rPr>
                <w:sz w:val="18"/>
                <w:szCs w:val="18"/>
                <w:lang w:val="fr-FR"/>
              </w:rPr>
            </w:pPr>
            <w:r w:rsidRPr="00522B94">
              <w:rPr>
                <w:sz w:val="18"/>
                <w:szCs w:val="18"/>
                <w:lang w:val="fr-FR"/>
              </w:rPr>
              <w:t>1,2</w:t>
            </w:r>
          </w:p>
        </w:tc>
        <w:tc>
          <w:tcPr>
            <w:tcW w:w="383" w:type="pct"/>
            <w:tcBorders>
              <w:left w:val="single" w:sz="4" w:space="0" w:color="auto"/>
            </w:tcBorders>
            <w:vAlign w:val="center"/>
          </w:tcPr>
          <w:p w14:paraId="6F63AD5B" w14:textId="77777777" w:rsidR="006F1425" w:rsidRPr="00522B94" w:rsidRDefault="006F1425" w:rsidP="00AA0AD4">
            <w:pPr>
              <w:tabs>
                <w:tab w:val="left" w:pos="3450"/>
              </w:tabs>
              <w:jc w:val="center"/>
              <w:rPr>
                <w:sz w:val="18"/>
                <w:szCs w:val="18"/>
                <w:lang w:val="fr-FR"/>
              </w:rPr>
            </w:pPr>
            <w:r w:rsidRPr="00522B94">
              <w:rPr>
                <w:sz w:val="18"/>
                <w:szCs w:val="18"/>
                <w:lang w:val="fr-FR"/>
              </w:rPr>
              <w:t>629</w:t>
            </w:r>
          </w:p>
        </w:tc>
        <w:tc>
          <w:tcPr>
            <w:tcW w:w="343" w:type="pct"/>
            <w:tcBorders>
              <w:left w:val="single" w:sz="4" w:space="0" w:color="auto"/>
            </w:tcBorders>
            <w:vAlign w:val="center"/>
          </w:tcPr>
          <w:p w14:paraId="5DFE7571" w14:textId="77777777" w:rsidR="006F1425" w:rsidRPr="00522B94" w:rsidRDefault="006F1425" w:rsidP="00AA0AD4">
            <w:pPr>
              <w:tabs>
                <w:tab w:val="left" w:pos="3450"/>
              </w:tabs>
              <w:jc w:val="center"/>
              <w:rPr>
                <w:sz w:val="18"/>
                <w:szCs w:val="18"/>
                <w:lang w:val="fr-FR"/>
              </w:rPr>
            </w:pPr>
            <w:r w:rsidRPr="00522B94">
              <w:rPr>
                <w:sz w:val="18"/>
                <w:szCs w:val="18"/>
                <w:lang w:val="fr-FR"/>
              </w:rPr>
              <w:t>32</w:t>
            </w:r>
          </w:p>
        </w:tc>
        <w:tc>
          <w:tcPr>
            <w:tcW w:w="383" w:type="pct"/>
            <w:tcBorders>
              <w:left w:val="single" w:sz="4" w:space="0" w:color="auto"/>
            </w:tcBorders>
            <w:vAlign w:val="center"/>
          </w:tcPr>
          <w:p w14:paraId="05EC53C9" w14:textId="77777777" w:rsidR="006F1425" w:rsidRPr="00522B94" w:rsidRDefault="006F1425" w:rsidP="00AA0AD4">
            <w:pPr>
              <w:tabs>
                <w:tab w:val="left" w:pos="3450"/>
              </w:tabs>
              <w:jc w:val="center"/>
              <w:rPr>
                <w:sz w:val="18"/>
                <w:szCs w:val="18"/>
                <w:lang w:val="fr-FR"/>
              </w:rPr>
            </w:pPr>
            <w:r w:rsidRPr="00522B94">
              <w:rPr>
                <w:sz w:val="18"/>
                <w:szCs w:val="18"/>
                <w:lang w:val="fr-FR"/>
              </w:rPr>
              <w:t>0,7</w:t>
            </w:r>
          </w:p>
        </w:tc>
        <w:tc>
          <w:tcPr>
            <w:tcW w:w="383" w:type="pct"/>
            <w:shd w:val="clear" w:color="auto" w:fill="auto"/>
            <w:vAlign w:val="center"/>
          </w:tcPr>
          <w:p w14:paraId="5656F06E" w14:textId="77777777" w:rsidR="006F1425" w:rsidRPr="00522B94" w:rsidRDefault="006F1425" w:rsidP="00AA0AD4">
            <w:pPr>
              <w:tabs>
                <w:tab w:val="left" w:pos="3450"/>
              </w:tabs>
              <w:jc w:val="center"/>
              <w:rPr>
                <w:sz w:val="18"/>
                <w:szCs w:val="18"/>
                <w:lang w:val="fr-FR"/>
              </w:rPr>
            </w:pPr>
            <w:r w:rsidRPr="00522B94">
              <w:rPr>
                <w:sz w:val="18"/>
                <w:szCs w:val="18"/>
                <w:lang w:val="fr-FR"/>
              </w:rPr>
              <w:t>-</w:t>
            </w:r>
          </w:p>
        </w:tc>
        <w:tc>
          <w:tcPr>
            <w:tcW w:w="313" w:type="pct"/>
            <w:shd w:val="clear" w:color="auto" w:fill="auto"/>
            <w:vAlign w:val="center"/>
          </w:tcPr>
          <w:p w14:paraId="60527E75" w14:textId="77777777" w:rsidR="006F1425" w:rsidRPr="00522B94" w:rsidRDefault="006F1425" w:rsidP="00AA0AD4">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57CA27D1"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01666A8D"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51124CBB" w14:textId="77777777" w:rsidR="006F1425" w:rsidRPr="00522B94" w:rsidRDefault="006F1425" w:rsidP="00AA0AD4">
            <w:pPr>
              <w:tabs>
                <w:tab w:val="left" w:pos="3450"/>
              </w:tabs>
              <w:rPr>
                <w:sz w:val="18"/>
                <w:szCs w:val="18"/>
                <w:lang w:val="it-IT"/>
              </w:rPr>
            </w:pPr>
            <w:r w:rsidRPr="00522B94">
              <w:rPr>
                <w:sz w:val="18"/>
                <w:szCs w:val="18"/>
                <w:lang w:val="it-IT"/>
              </w:rPr>
              <w:t>T. rase. Împăd.</w:t>
            </w:r>
          </w:p>
        </w:tc>
        <w:tc>
          <w:tcPr>
            <w:tcW w:w="374" w:type="pct"/>
            <w:tcBorders>
              <w:right w:val="single" w:sz="12" w:space="0" w:color="auto"/>
            </w:tcBorders>
            <w:shd w:val="clear" w:color="auto" w:fill="auto"/>
            <w:vAlign w:val="center"/>
          </w:tcPr>
          <w:p w14:paraId="461693E7" w14:textId="77777777" w:rsidR="006F1425" w:rsidRPr="00522B94" w:rsidRDefault="006F1425" w:rsidP="00AA0AD4">
            <w:pPr>
              <w:tabs>
                <w:tab w:val="left" w:pos="3450"/>
              </w:tabs>
              <w:jc w:val="center"/>
              <w:rPr>
                <w:sz w:val="18"/>
                <w:szCs w:val="18"/>
                <w:lang w:val="fr-FR"/>
              </w:rPr>
            </w:pPr>
            <w:r w:rsidRPr="00522B94">
              <w:rPr>
                <w:sz w:val="18"/>
                <w:szCs w:val="18"/>
                <w:lang w:val="fr-FR"/>
              </w:rPr>
              <w:t>629</w:t>
            </w:r>
          </w:p>
        </w:tc>
      </w:tr>
      <w:tr w:rsidR="00522B94" w:rsidRPr="00522B94" w14:paraId="3A9C3D2F" w14:textId="77777777" w:rsidTr="00AA0AD4">
        <w:trPr>
          <w:trHeight w:val="94"/>
        </w:trPr>
        <w:tc>
          <w:tcPr>
            <w:tcW w:w="414" w:type="pct"/>
            <w:tcBorders>
              <w:left w:val="single" w:sz="12" w:space="0" w:color="auto"/>
              <w:right w:val="single" w:sz="4" w:space="0" w:color="auto"/>
            </w:tcBorders>
            <w:vAlign w:val="center"/>
          </w:tcPr>
          <w:p w14:paraId="63DFE657" w14:textId="77777777" w:rsidR="006F1425" w:rsidRPr="00522B94" w:rsidRDefault="006F1425" w:rsidP="00AA0AD4">
            <w:pPr>
              <w:tabs>
                <w:tab w:val="left" w:pos="3450"/>
              </w:tabs>
              <w:jc w:val="center"/>
              <w:rPr>
                <w:sz w:val="18"/>
                <w:szCs w:val="18"/>
                <w:lang w:val="fr-FR"/>
              </w:rPr>
            </w:pPr>
            <w:r w:rsidRPr="00522B94">
              <w:rPr>
                <w:sz w:val="18"/>
                <w:szCs w:val="18"/>
                <w:lang w:val="fr-FR"/>
              </w:rPr>
              <w:t>17 B</w:t>
            </w:r>
          </w:p>
        </w:tc>
        <w:tc>
          <w:tcPr>
            <w:tcW w:w="360" w:type="pct"/>
            <w:tcBorders>
              <w:left w:val="single" w:sz="4" w:space="0" w:color="auto"/>
            </w:tcBorders>
            <w:vAlign w:val="center"/>
          </w:tcPr>
          <w:p w14:paraId="1F948108" w14:textId="77777777" w:rsidR="006F1425" w:rsidRPr="00522B94" w:rsidRDefault="006F1425" w:rsidP="00AA0AD4">
            <w:pPr>
              <w:tabs>
                <w:tab w:val="left" w:pos="3450"/>
              </w:tabs>
              <w:jc w:val="center"/>
              <w:rPr>
                <w:sz w:val="18"/>
                <w:szCs w:val="18"/>
                <w:lang w:val="fr-FR"/>
              </w:rPr>
            </w:pPr>
            <w:r w:rsidRPr="00522B94">
              <w:rPr>
                <w:sz w:val="18"/>
                <w:szCs w:val="18"/>
                <w:lang w:val="fr-FR"/>
              </w:rPr>
              <w:t>0,2</w:t>
            </w:r>
          </w:p>
        </w:tc>
        <w:tc>
          <w:tcPr>
            <w:tcW w:w="383" w:type="pct"/>
            <w:tcBorders>
              <w:left w:val="single" w:sz="4" w:space="0" w:color="auto"/>
            </w:tcBorders>
            <w:vAlign w:val="center"/>
          </w:tcPr>
          <w:p w14:paraId="1F26D930" w14:textId="77777777" w:rsidR="006F1425" w:rsidRPr="00522B94" w:rsidRDefault="006F1425" w:rsidP="00AA0AD4">
            <w:pPr>
              <w:tabs>
                <w:tab w:val="left" w:pos="3450"/>
              </w:tabs>
              <w:jc w:val="center"/>
              <w:rPr>
                <w:sz w:val="18"/>
                <w:szCs w:val="18"/>
                <w:lang w:val="fr-FR"/>
              </w:rPr>
            </w:pPr>
            <w:r w:rsidRPr="00522B94">
              <w:rPr>
                <w:sz w:val="18"/>
                <w:szCs w:val="18"/>
                <w:lang w:val="fr-FR"/>
              </w:rPr>
              <w:t>83</w:t>
            </w:r>
          </w:p>
        </w:tc>
        <w:tc>
          <w:tcPr>
            <w:tcW w:w="343" w:type="pct"/>
            <w:tcBorders>
              <w:left w:val="single" w:sz="4" w:space="0" w:color="auto"/>
            </w:tcBorders>
            <w:vAlign w:val="center"/>
          </w:tcPr>
          <w:p w14:paraId="3066D2A4" w14:textId="77777777" w:rsidR="006F1425" w:rsidRPr="00522B94" w:rsidRDefault="006F1425" w:rsidP="00AA0AD4">
            <w:pPr>
              <w:tabs>
                <w:tab w:val="left" w:pos="3450"/>
              </w:tabs>
              <w:jc w:val="center"/>
              <w:rPr>
                <w:sz w:val="18"/>
                <w:szCs w:val="18"/>
                <w:lang w:val="fr-FR"/>
              </w:rPr>
            </w:pPr>
            <w:r w:rsidRPr="00522B94">
              <w:rPr>
                <w:sz w:val="18"/>
                <w:szCs w:val="18"/>
                <w:lang w:val="fr-FR"/>
              </w:rPr>
              <w:t>27</w:t>
            </w:r>
          </w:p>
        </w:tc>
        <w:tc>
          <w:tcPr>
            <w:tcW w:w="383" w:type="pct"/>
            <w:tcBorders>
              <w:left w:val="single" w:sz="4" w:space="0" w:color="auto"/>
            </w:tcBorders>
            <w:vAlign w:val="center"/>
          </w:tcPr>
          <w:p w14:paraId="73ABAD00" w14:textId="77777777" w:rsidR="006F1425" w:rsidRPr="00522B94" w:rsidRDefault="006F1425" w:rsidP="00AA0AD4">
            <w:pPr>
              <w:tabs>
                <w:tab w:val="left" w:pos="3450"/>
              </w:tabs>
              <w:jc w:val="center"/>
              <w:rPr>
                <w:sz w:val="18"/>
                <w:szCs w:val="18"/>
                <w:lang w:val="fr-FR"/>
              </w:rPr>
            </w:pPr>
            <w:r w:rsidRPr="00522B94">
              <w:rPr>
                <w:sz w:val="18"/>
                <w:szCs w:val="18"/>
                <w:lang w:val="fr-FR"/>
              </w:rPr>
              <w:t>0,6</w:t>
            </w:r>
          </w:p>
        </w:tc>
        <w:tc>
          <w:tcPr>
            <w:tcW w:w="383" w:type="pct"/>
            <w:shd w:val="clear" w:color="auto" w:fill="auto"/>
            <w:vAlign w:val="center"/>
          </w:tcPr>
          <w:p w14:paraId="1C18C786" w14:textId="77777777" w:rsidR="006F1425" w:rsidRPr="00522B94" w:rsidRDefault="006F1425" w:rsidP="00AA0AD4">
            <w:pPr>
              <w:tabs>
                <w:tab w:val="left" w:pos="3450"/>
              </w:tabs>
              <w:jc w:val="center"/>
              <w:rPr>
                <w:sz w:val="18"/>
                <w:szCs w:val="18"/>
                <w:lang w:val="fr-FR"/>
              </w:rPr>
            </w:pPr>
            <w:r w:rsidRPr="00522B94">
              <w:rPr>
                <w:sz w:val="18"/>
                <w:szCs w:val="18"/>
                <w:lang w:val="fr-FR"/>
              </w:rPr>
              <w:t>-</w:t>
            </w:r>
          </w:p>
        </w:tc>
        <w:tc>
          <w:tcPr>
            <w:tcW w:w="313" w:type="pct"/>
            <w:shd w:val="clear" w:color="auto" w:fill="auto"/>
            <w:vAlign w:val="center"/>
          </w:tcPr>
          <w:p w14:paraId="7DAB1028" w14:textId="77777777" w:rsidR="006F1425" w:rsidRPr="00522B94" w:rsidRDefault="006F1425" w:rsidP="00AA0AD4">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2697BC61"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262293CE"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178D1304" w14:textId="77777777" w:rsidR="006F1425" w:rsidRPr="00522B94" w:rsidRDefault="006F1425" w:rsidP="00AA0AD4">
            <w:pPr>
              <w:tabs>
                <w:tab w:val="left" w:pos="3450"/>
              </w:tabs>
              <w:rPr>
                <w:sz w:val="18"/>
                <w:szCs w:val="18"/>
                <w:lang w:val="it-IT"/>
              </w:rPr>
            </w:pPr>
            <w:r w:rsidRPr="00522B94">
              <w:rPr>
                <w:sz w:val="18"/>
                <w:szCs w:val="18"/>
                <w:lang w:val="it-IT"/>
              </w:rPr>
              <w:t>T. rase. Împăd.</w:t>
            </w:r>
          </w:p>
        </w:tc>
        <w:tc>
          <w:tcPr>
            <w:tcW w:w="374" w:type="pct"/>
            <w:tcBorders>
              <w:right w:val="single" w:sz="12" w:space="0" w:color="auto"/>
            </w:tcBorders>
            <w:shd w:val="clear" w:color="auto" w:fill="auto"/>
            <w:vAlign w:val="center"/>
          </w:tcPr>
          <w:p w14:paraId="1A1F3761" w14:textId="77777777" w:rsidR="006F1425" w:rsidRPr="00522B94" w:rsidRDefault="006F1425" w:rsidP="00AA0AD4">
            <w:pPr>
              <w:tabs>
                <w:tab w:val="left" w:pos="3450"/>
              </w:tabs>
              <w:jc w:val="center"/>
              <w:rPr>
                <w:sz w:val="18"/>
                <w:szCs w:val="18"/>
                <w:lang w:val="fr-FR"/>
              </w:rPr>
            </w:pPr>
            <w:r w:rsidRPr="00522B94">
              <w:rPr>
                <w:sz w:val="18"/>
                <w:szCs w:val="18"/>
                <w:lang w:val="fr-FR"/>
              </w:rPr>
              <w:t>83</w:t>
            </w:r>
          </w:p>
        </w:tc>
      </w:tr>
      <w:tr w:rsidR="00522B94" w:rsidRPr="00522B94" w14:paraId="181433CA" w14:textId="77777777" w:rsidTr="00AA0AD4">
        <w:trPr>
          <w:trHeight w:val="94"/>
        </w:trPr>
        <w:tc>
          <w:tcPr>
            <w:tcW w:w="414" w:type="pct"/>
            <w:tcBorders>
              <w:left w:val="single" w:sz="12" w:space="0" w:color="auto"/>
              <w:right w:val="single" w:sz="4" w:space="0" w:color="auto"/>
            </w:tcBorders>
            <w:vAlign w:val="center"/>
          </w:tcPr>
          <w:p w14:paraId="16E40FB7" w14:textId="77777777" w:rsidR="006F1425" w:rsidRPr="00522B94" w:rsidRDefault="006F1425" w:rsidP="00AA0AD4">
            <w:pPr>
              <w:tabs>
                <w:tab w:val="left" w:pos="3450"/>
              </w:tabs>
              <w:jc w:val="center"/>
              <w:rPr>
                <w:sz w:val="18"/>
                <w:szCs w:val="18"/>
                <w:lang w:val="fr-FR"/>
              </w:rPr>
            </w:pPr>
            <w:r w:rsidRPr="00522B94">
              <w:rPr>
                <w:sz w:val="18"/>
                <w:szCs w:val="18"/>
                <w:lang w:val="fr-FR"/>
              </w:rPr>
              <w:t>17 D</w:t>
            </w:r>
          </w:p>
        </w:tc>
        <w:tc>
          <w:tcPr>
            <w:tcW w:w="360" w:type="pct"/>
            <w:tcBorders>
              <w:left w:val="single" w:sz="4" w:space="0" w:color="auto"/>
            </w:tcBorders>
            <w:vAlign w:val="center"/>
          </w:tcPr>
          <w:p w14:paraId="463B9893" w14:textId="77777777" w:rsidR="006F1425" w:rsidRPr="00522B94" w:rsidRDefault="006F1425" w:rsidP="00AA0AD4">
            <w:pPr>
              <w:tabs>
                <w:tab w:val="left" w:pos="3450"/>
              </w:tabs>
              <w:jc w:val="center"/>
              <w:rPr>
                <w:sz w:val="18"/>
                <w:szCs w:val="18"/>
                <w:lang w:val="fr-FR"/>
              </w:rPr>
            </w:pPr>
            <w:r w:rsidRPr="00522B94">
              <w:rPr>
                <w:sz w:val="18"/>
                <w:szCs w:val="18"/>
                <w:lang w:val="fr-FR"/>
              </w:rPr>
              <w:t>3,8</w:t>
            </w:r>
          </w:p>
        </w:tc>
        <w:tc>
          <w:tcPr>
            <w:tcW w:w="383" w:type="pct"/>
            <w:tcBorders>
              <w:left w:val="single" w:sz="4" w:space="0" w:color="auto"/>
            </w:tcBorders>
            <w:vAlign w:val="center"/>
          </w:tcPr>
          <w:p w14:paraId="775928F9" w14:textId="77777777" w:rsidR="006F1425" w:rsidRPr="00522B94" w:rsidRDefault="006F1425" w:rsidP="00AA0AD4">
            <w:pPr>
              <w:tabs>
                <w:tab w:val="left" w:pos="3450"/>
              </w:tabs>
              <w:jc w:val="center"/>
              <w:rPr>
                <w:sz w:val="18"/>
                <w:szCs w:val="18"/>
                <w:lang w:val="fr-FR"/>
              </w:rPr>
            </w:pPr>
            <w:r w:rsidRPr="00522B94">
              <w:rPr>
                <w:sz w:val="18"/>
                <w:szCs w:val="18"/>
                <w:lang w:val="fr-FR"/>
              </w:rPr>
              <w:t>1582</w:t>
            </w:r>
          </w:p>
        </w:tc>
        <w:tc>
          <w:tcPr>
            <w:tcW w:w="343" w:type="pct"/>
            <w:tcBorders>
              <w:left w:val="single" w:sz="4" w:space="0" w:color="auto"/>
            </w:tcBorders>
            <w:vAlign w:val="center"/>
          </w:tcPr>
          <w:p w14:paraId="3285D60A" w14:textId="77777777" w:rsidR="006F1425" w:rsidRPr="00522B94" w:rsidRDefault="006F1425" w:rsidP="00AA0AD4">
            <w:pPr>
              <w:tabs>
                <w:tab w:val="left" w:pos="3450"/>
              </w:tabs>
              <w:jc w:val="center"/>
              <w:rPr>
                <w:sz w:val="18"/>
                <w:szCs w:val="18"/>
                <w:lang w:val="fr-FR"/>
              </w:rPr>
            </w:pPr>
            <w:r w:rsidRPr="00522B94">
              <w:rPr>
                <w:sz w:val="18"/>
                <w:szCs w:val="18"/>
                <w:lang w:val="fr-FR"/>
              </w:rPr>
              <w:t>27</w:t>
            </w:r>
          </w:p>
        </w:tc>
        <w:tc>
          <w:tcPr>
            <w:tcW w:w="383" w:type="pct"/>
            <w:tcBorders>
              <w:left w:val="single" w:sz="4" w:space="0" w:color="auto"/>
            </w:tcBorders>
            <w:vAlign w:val="center"/>
          </w:tcPr>
          <w:p w14:paraId="53710198" w14:textId="77777777" w:rsidR="006F1425" w:rsidRPr="00522B94" w:rsidRDefault="006F1425" w:rsidP="00AA0AD4">
            <w:pPr>
              <w:tabs>
                <w:tab w:val="left" w:pos="3450"/>
              </w:tabs>
              <w:jc w:val="center"/>
              <w:rPr>
                <w:sz w:val="18"/>
                <w:szCs w:val="18"/>
                <w:lang w:val="fr-FR"/>
              </w:rPr>
            </w:pPr>
            <w:r w:rsidRPr="00522B94">
              <w:rPr>
                <w:sz w:val="18"/>
                <w:szCs w:val="18"/>
                <w:lang w:val="fr-FR"/>
              </w:rPr>
              <w:t>0,6</w:t>
            </w:r>
          </w:p>
        </w:tc>
        <w:tc>
          <w:tcPr>
            <w:tcW w:w="383" w:type="pct"/>
            <w:shd w:val="clear" w:color="auto" w:fill="auto"/>
            <w:vAlign w:val="center"/>
          </w:tcPr>
          <w:p w14:paraId="3156F465" w14:textId="77777777" w:rsidR="006F1425" w:rsidRPr="00522B94" w:rsidRDefault="006F1425" w:rsidP="00AA0AD4">
            <w:pPr>
              <w:tabs>
                <w:tab w:val="left" w:pos="3450"/>
              </w:tabs>
              <w:jc w:val="center"/>
              <w:rPr>
                <w:sz w:val="18"/>
                <w:szCs w:val="18"/>
                <w:lang w:val="fr-FR"/>
              </w:rPr>
            </w:pPr>
            <w:r w:rsidRPr="00522B94">
              <w:rPr>
                <w:sz w:val="18"/>
                <w:szCs w:val="18"/>
                <w:lang w:val="fr-FR"/>
              </w:rPr>
              <w:t>-</w:t>
            </w:r>
          </w:p>
        </w:tc>
        <w:tc>
          <w:tcPr>
            <w:tcW w:w="313" w:type="pct"/>
            <w:shd w:val="clear" w:color="auto" w:fill="auto"/>
            <w:vAlign w:val="center"/>
          </w:tcPr>
          <w:p w14:paraId="6FEA87CD" w14:textId="77777777" w:rsidR="006F1425" w:rsidRPr="00522B94" w:rsidRDefault="006F1425" w:rsidP="00AA0AD4">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1368BDC2"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34447FBD"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42E53B58" w14:textId="77777777" w:rsidR="006F1425" w:rsidRPr="00522B94" w:rsidRDefault="006F1425" w:rsidP="00AA0AD4">
            <w:pPr>
              <w:tabs>
                <w:tab w:val="left" w:pos="3450"/>
              </w:tabs>
              <w:rPr>
                <w:sz w:val="18"/>
                <w:szCs w:val="18"/>
                <w:lang w:val="it-IT"/>
              </w:rPr>
            </w:pPr>
            <w:r w:rsidRPr="00522B94">
              <w:rPr>
                <w:sz w:val="18"/>
                <w:szCs w:val="18"/>
                <w:lang w:val="it-IT"/>
              </w:rPr>
              <w:t>T. rase benzi alăturate. Împăd.</w:t>
            </w:r>
          </w:p>
        </w:tc>
        <w:tc>
          <w:tcPr>
            <w:tcW w:w="374" w:type="pct"/>
            <w:tcBorders>
              <w:right w:val="single" w:sz="12" w:space="0" w:color="auto"/>
            </w:tcBorders>
            <w:shd w:val="clear" w:color="auto" w:fill="auto"/>
            <w:vAlign w:val="center"/>
          </w:tcPr>
          <w:p w14:paraId="6F2275F5" w14:textId="77777777" w:rsidR="006F1425" w:rsidRPr="00522B94" w:rsidRDefault="006F1425" w:rsidP="00AA0AD4">
            <w:pPr>
              <w:tabs>
                <w:tab w:val="left" w:pos="3450"/>
              </w:tabs>
              <w:jc w:val="center"/>
              <w:rPr>
                <w:sz w:val="18"/>
                <w:szCs w:val="18"/>
                <w:lang w:val="fr-FR"/>
              </w:rPr>
            </w:pPr>
            <w:r w:rsidRPr="00522B94">
              <w:rPr>
                <w:sz w:val="18"/>
                <w:szCs w:val="18"/>
                <w:lang w:val="fr-FR"/>
              </w:rPr>
              <w:t>1582</w:t>
            </w:r>
          </w:p>
        </w:tc>
      </w:tr>
      <w:tr w:rsidR="00522B94" w:rsidRPr="00522B94" w14:paraId="206754A2" w14:textId="77777777" w:rsidTr="00AA0AD4">
        <w:trPr>
          <w:trHeight w:val="94"/>
        </w:trPr>
        <w:tc>
          <w:tcPr>
            <w:tcW w:w="414" w:type="pct"/>
            <w:tcBorders>
              <w:left w:val="single" w:sz="12" w:space="0" w:color="auto"/>
              <w:right w:val="single" w:sz="4" w:space="0" w:color="auto"/>
            </w:tcBorders>
            <w:vAlign w:val="center"/>
          </w:tcPr>
          <w:p w14:paraId="5A13828E" w14:textId="77777777" w:rsidR="006F1425" w:rsidRPr="00522B94" w:rsidRDefault="006F1425" w:rsidP="00AA0AD4">
            <w:pPr>
              <w:tabs>
                <w:tab w:val="left" w:pos="3450"/>
              </w:tabs>
              <w:jc w:val="center"/>
              <w:rPr>
                <w:sz w:val="18"/>
                <w:szCs w:val="18"/>
                <w:lang w:val="fr-FR"/>
              </w:rPr>
            </w:pPr>
            <w:r w:rsidRPr="00522B94">
              <w:rPr>
                <w:sz w:val="18"/>
                <w:szCs w:val="18"/>
                <w:lang w:val="fr-FR"/>
              </w:rPr>
              <w:t>17 F</w:t>
            </w:r>
          </w:p>
        </w:tc>
        <w:tc>
          <w:tcPr>
            <w:tcW w:w="360" w:type="pct"/>
            <w:tcBorders>
              <w:left w:val="single" w:sz="4" w:space="0" w:color="auto"/>
            </w:tcBorders>
            <w:vAlign w:val="center"/>
          </w:tcPr>
          <w:p w14:paraId="398467F0" w14:textId="77777777" w:rsidR="006F1425" w:rsidRPr="00522B94" w:rsidRDefault="006F1425" w:rsidP="00AA0AD4">
            <w:pPr>
              <w:tabs>
                <w:tab w:val="left" w:pos="3450"/>
              </w:tabs>
              <w:jc w:val="center"/>
              <w:rPr>
                <w:sz w:val="18"/>
                <w:szCs w:val="18"/>
                <w:lang w:val="fr-FR"/>
              </w:rPr>
            </w:pPr>
            <w:r w:rsidRPr="00522B94">
              <w:rPr>
                <w:sz w:val="18"/>
                <w:szCs w:val="18"/>
                <w:lang w:val="fr-FR"/>
              </w:rPr>
              <w:t>2,9</w:t>
            </w:r>
          </w:p>
        </w:tc>
        <w:tc>
          <w:tcPr>
            <w:tcW w:w="383" w:type="pct"/>
            <w:tcBorders>
              <w:left w:val="single" w:sz="4" w:space="0" w:color="auto"/>
            </w:tcBorders>
            <w:vAlign w:val="center"/>
          </w:tcPr>
          <w:p w14:paraId="279440AD" w14:textId="77777777" w:rsidR="006F1425" w:rsidRPr="00522B94" w:rsidRDefault="006F1425" w:rsidP="00AA0AD4">
            <w:pPr>
              <w:tabs>
                <w:tab w:val="left" w:pos="3450"/>
              </w:tabs>
              <w:jc w:val="center"/>
              <w:rPr>
                <w:sz w:val="18"/>
                <w:szCs w:val="18"/>
                <w:lang w:val="fr-FR"/>
              </w:rPr>
            </w:pPr>
            <w:r w:rsidRPr="00522B94">
              <w:rPr>
                <w:sz w:val="18"/>
                <w:szCs w:val="18"/>
                <w:lang w:val="fr-FR"/>
              </w:rPr>
              <w:t>360</w:t>
            </w:r>
          </w:p>
        </w:tc>
        <w:tc>
          <w:tcPr>
            <w:tcW w:w="343" w:type="pct"/>
            <w:tcBorders>
              <w:left w:val="single" w:sz="4" w:space="0" w:color="auto"/>
            </w:tcBorders>
            <w:vAlign w:val="center"/>
          </w:tcPr>
          <w:p w14:paraId="7D81E231" w14:textId="77777777" w:rsidR="006F1425" w:rsidRPr="00522B94" w:rsidRDefault="006F1425" w:rsidP="00AA0AD4">
            <w:pPr>
              <w:tabs>
                <w:tab w:val="left" w:pos="3450"/>
              </w:tabs>
              <w:jc w:val="center"/>
              <w:rPr>
                <w:sz w:val="18"/>
                <w:szCs w:val="18"/>
                <w:lang w:val="fr-FR"/>
              </w:rPr>
            </w:pPr>
            <w:r w:rsidRPr="00522B94">
              <w:rPr>
                <w:sz w:val="18"/>
                <w:szCs w:val="18"/>
                <w:lang w:val="fr-FR"/>
              </w:rPr>
              <w:t>11</w:t>
            </w:r>
          </w:p>
        </w:tc>
        <w:tc>
          <w:tcPr>
            <w:tcW w:w="383" w:type="pct"/>
            <w:tcBorders>
              <w:left w:val="single" w:sz="4" w:space="0" w:color="auto"/>
            </w:tcBorders>
            <w:vAlign w:val="center"/>
          </w:tcPr>
          <w:p w14:paraId="7ACF7E96" w14:textId="77777777" w:rsidR="006F1425" w:rsidRPr="00522B94" w:rsidRDefault="006F1425" w:rsidP="00AA0AD4">
            <w:pPr>
              <w:tabs>
                <w:tab w:val="left" w:pos="3450"/>
              </w:tabs>
              <w:jc w:val="center"/>
              <w:rPr>
                <w:sz w:val="18"/>
                <w:szCs w:val="18"/>
                <w:lang w:val="fr-FR"/>
              </w:rPr>
            </w:pPr>
            <w:r w:rsidRPr="00522B94">
              <w:rPr>
                <w:sz w:val="18"/>
                <w:szCs w:val="18"/>
                <w:lang w:val="fr-FR"/>
              </w:rPr>
              <w:t>0,2</w:t>
            </w:r>
          </w:p>
        </w:tc>
        <w:tc>
          <w:tcPr>
            <w:tcW w:w="383" w:type="pct"/>
            <w:shd w:val="clear" w:color="auto" w:fill="auto"/>
            <w:vAlign w:val="center"/>
          </w:tcPr>
          <w:p w14:paraId="05384C63" w14:textId="77777777" w:rsidR="006F1425" w:rsidRPr="00522B94" w:rsidRDefault="006F1425" w:rsidP="00AA0AD4">
            <w:pPr>
              <w:tabs>
                <w:tab w:val="left" w:pos="3450"/>
              </w:tabs>
              <w:jc w:val="center"/>
              <w:rPr>
                <w:sz w:val="18"/>
                <w:szCs w:val="18"/>
                <w:lang w:val="fr-FR"/>
              </w:rPr>
            </w:pPr>
            <w:r w:rsidRPr="00522B94">
              <w:rPr>
                <w:sz w:val="18"/>
                <w:szCs w:val="18"/>
                <w:lang w:val="fr-FR"/>
              </w:rPr>
              <w:t>0,2</w:t>
            </w:r>
          </w:p>
        </w:tc>
        <w:tc>
          <w:tcPr>
            <w:tcW w:w="313" w:type="pct"/>
            <w:shd w:val="clear" w:color="auto" w:fill="auto"/>
            <w:vAlign w:val="center"/>
          </w:tcPr>
          <w:p w14:paraId="5BD72A3C" w14:textId="77777777" w:rsidR="006F1425" w:rsidRPr="00522B94" w:rsidRDefault="006F1425" w:rsidP="00AA0AD4">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687C2972"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7E4ED898"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31D84BC9" w14:textId="77777777" w:rsidR="006F1425" w:rsidRPr="00522B94" w:rsidRDefault="006F1425" w:rsidP="00AA0AD4">
            <w:pPr>
              <w:tabs>
                <w:tab w:val="left" w:pos="3450"/>
              </w:tabs>
              <w:rPr>
                <w:sz w:val="18"/>
                <w:szCs w:val="18"/>
                <w:lang w:val="it-IT"/>
              </w:rPr>
            </w:pPr>
            <w:r w:rsidRPr="00522B94">
              <w:rPr>
                <w:sz w:val="18"/>
                <w:szCs w:val="18"/>
                <w:lang w:val="it-IT"/>
              </w:rPr>
              <w:t>T. rase. Împăd.</w:t>
            </w:r>
          </w:p>
        </w:tc>
        <w:tc>
          <w:tcPr>
            <w:tcW w:w="374" w:type="pct"/>
            <w:tcBorders>
              <w:right w:val="single" w:sz="12" w:space="0" w:color="auto"/>
            </w:tcBorders>
            <w:shd w:val="clear" w:color="auto" w:fill="auto"/>
            <w:vAlign w:val="center"/>
          </w:tcPr>
          <w:p w14:paraId="51E02E91" w14:textId="77777777" w:rsidR="006F1425" w:rsidRPr="00522B94" w:rsidRDefault="006F1425" w:rsidP="00AA0AD4">
            <w:pPr>
              <w:tabs>
                <w:tab w:val="left" w:pos="3450"/>
              </w:tabs>
              <w:jc w:val="center"/>
              <w:rPr>
                <w:sz w:val="18"/>
                <w:szCs w:val="18"/>
                <w:lang w:val="fr-FR"/>
              </w:rPr>
            </w:pPr>
            <w:r w:rsidRPr="00522B94">
              <w:rPr>
                <w:sz w:val="18"/>
                <w:szCs w:val="18"/>
                <w:lang w:val="fr-FR"/>
              </w:rPr>
              <w:t>360</w:t>
            </w:r>
          </w:p>
        </w:tc>
      </w:tr>
      <w:tr w:rsidR="00522B94" w:rsidRPr="00522B94" w14:paraId="24903131" w14:textId="77777777" w:rsidTr="00AA0AD4">
        <w:trPr>
          <w:trHeight w:val="94"/>
        </w:trPr>
        <w:tc>
          <w:tcPr>
            <w:tcW w:w="414" w:type="pct"/>
            <w:tcBorders>
              <w:left w:val="single" w:sz="12" w:space="0" w:color="auto"/>
              <w:right w:val="single" w:sz="4" w:space="0" w:color="auto"/>
            </w:tcBorders>
            <w:vAlign w:val="center"/>
          </w:tcPr>
          <w:p w14:paraId="37268A2B" w14:textId="77777777" w:rsidR="006F1425" w:rsidRPr="00522B94" w:rsidRDefault="006F1425" w:rsidP="00AA0AD4">
            <w:pPr>
              <w:tabs>
                <w:tab w:val="left" w:pos="3450"/>
              </w:tabs>
              <w:jc w:val="center"/>
              <w:rPr>
                <w:sz w:val="18"/>
                <w:szCs w:val="18"/>
                <w:lang w:val="fr-FR"/>
              </w:rPr>
            </w:pPr>
            <w:r w:rsidRPr="00522B94">
              <w:rPr>
                <w:sz w:val="18"/>
                <w:szCs w:val="18"/>
                <w:lang w:val="fr-FR"/>
              </w:rPr>
              <w:t>21 H</w:t>
            </w:r>
          </w:p>
        </w:tc>
        <w:tc>
          <w:tcPr>
            <w:tcW w:w="360" w:type="pct"/>
            <w:tcBorders>
              <w:left w:val="single" w:sz="4" w:space="0" w:color="auto"/>
            </w:tcBorders>
            <w:vAlign w:val="center"/>
          </w:tcPr>
          <w:p w14:paraId="5C8F59C1" w14:textId="77777777" w:rsidR="006F1425" w:rsidRPr="00522B94" w:rsidRDefault="006F1425" w:rsidP="00AA0AD4">
            <w:pPr>
              <w:tabs>
                <w:tab w:val="left" w:pos="3450"/>
              </w:tabs>
              <w:jc w:val="center"/>
              <w:rPr>
                <w:sz w:val="18"/>
                <w:szCs w:val="18"/>
                <w:lang w:val="fr-FR"/>
              </w:rPr>
            </w:pPr>
            <w:r w:rsidRPr="00522B94">
              <w:rPr>
                <w:sz w:val="18"/>
                <w:szCs w:val="18"/>
                <w:lang w:val="fr-FR"/>
              </w:rPr>
              <w:t>0,9</w:t>
            </w:r>
          </w:p>
        </w:tc>
        <w:tc>
          <w:tcPr>
            <w:tcW w:w="383" w:type="pct"/>
            <w:tcBorders>
              <w:left w:val="single" w:sz="4" w:space="0" w:color="auto"/>
            </w:tcBorders>
            <w:vAlign w:val="center"/>
          </w:tcPr>
          <w:p w14:paraId="02731B8E" w14:textId="77777777" w:rsidR="006F1425" w:rsidRPr="00522B94" w:rsidRDefault="006F1425" w:rsidP="00AA0AD4">
            <w:pPr>
              <w:tabs>
                <w:tab w:val="left" w:pos="3450"/>
              </w:tabs>
              <w:jc w:val="center"/>
              <w:rPr>
                <w:sz w:val="18"/>
                <w:szCs w:val="18"/>
                <w:lang w:val="fr-FR"/>
              </w:rPr>
            </w:pPr>
            <w:r w:rsidRPr="00522B94">
              <w:rPr>
                <w:sz w:val="18"/>
                <w:szCs w:val="18"/>
                <w:lang w:val="fr-FR"/>
              </w:rPr>
              <w:t>233</w:t>
            </w:r>
          </w:p>
        </w:tc>
        <w:tc>
          <w:tcPr>
            <w:tcW w:w="343" w:type="pct"/>
            <w:tcBorders>
              <w:left w:val="single" w:sz="4" w:space="0" w:color="auto"/>
            </w:tcBorders>
            <w:vAlign w:val="center"/>
          </w:tcPr>
          <w:p w14:paraId="14F4D348" w14:textId="77777777" w:rsidR="006F1425" w:rsidRPr="00522B94" w:rsidRDefault="006F1425" w:rsidP="00AA0AD4">
            <w:pPr>
              <w:tabs>
                <w:tab w:val="left" w:pos="3450"/>
              </w:tabs>
              <w:jc w:val="center"/>
              <w:rPr>
                <w:sz w:val="18"/>
                <w:szCs w:val="18"/>
                <w:lang w:val="fr-FR"/>
              </w:rPr>
            </w:pPr>
            <w:r w:rsidRPr="00522B94">
              <w:rPr>
                <w:sz w:val="18"/>
                <w:szCs w:val="18"/>
                <w:lang w:val="fr-FR"/>
              </w:rPr>
              <w:t>23</w:t>
            </w:r>
          </w:p>
        </w:tc>
        <w:tc>
          <w:tcPr>
            <w:tcW w:w="383" w:type="pct"/>
            <w:tcBorders>
              <w:left w:val="single" w:sz="4" w:space="0" w:color="auto"/>
            </w:tcBorders>
            <w:vAlign w:val="center"/>
          </w:tcPr>
          <w:p w14:paraId="0F5A2995" w14:textId="77777777" w:rsidR="006F1425" w:rsidRPr="00522B94" w:rsidRDefault="006F1425" w:rsidP="00AA0AD4">
            <w:pPr>
              <w:tabs>
                <w:tab w:val="left" w:pos="3450"/>
              </w:tabs>
              <w:jc w:val="center"/>
              <w:rPr>
                <w:sz w:val="18"/>
                <w:szCs w:val="18"/>
                <w:lang w:val="fr-FR"/>
              </w:rPr>
            </w:pPr>
            <w:r w:rsidRPr="00522B94">
              <w:rPr>
                <w:sz w:val="18"/>
                <w:szCs w:val="18"/>
                <w:lang w:val="fr-FR"/>
              </w:rPr>
              <w:t>0,5</w:t>
            </w:r>
          </w:p>
        </w:tc>
        <w:tc>
          <w:tcPr>
            <w:tcW w:w="383" w:type="pct"/>
            <w:shd w:val="clear" w:color="auto" w:fill="auto"/>
            <w:vAlign w:val="center"/>
          </w:tcPr>
          <w:p w14:paraId="10F9FAFE" w14:textId="77777777" w:rsidR="006F1425" w:rsidRPr="00522B94" w:rsidRDefault="006F1425" w:rsidP="00AA0AD4">
            <w:pPr>
              <w:tabs>
                <w:tab w:val="left" w:pos="3450"/>
              </w:tabs>
              <w:jc w:val="center"/>
              <w:rPr>
                <w:sz w:val="18"/>
                <w:szCs w:val="18"/>
                <w:lang w:val="fr-FR"/>
              </w:rPr>
            </w:pPr>
            <w:r w:rsidRPr="00522B94">
              <w:rPr>
                <w:sz w:val="18"/>
                <w:szCs w:val="18"/>
                <w:lang w:val="fr-FR"/>
              </w:rPr>
              <w:t>-</w:t>
            </w:r>
          </w:p>
        </w:tc>
        <w:tc>
          <w:tcPr>
            <w:tcW w:w="313" w:type="pct"/>
            <w:shd w:val="clear" w:color="auto" w:fill="auto"/>
            <w:vAlign w:val="center"/>
          </w:tcPr>
          <w:p w14:paraId="611EAF26" w14:textId="77777777" w:rsidR="006F1425" w:rsidRPr="00522B94" w:rsidRDefault="006F1425" w:rsidP="00AA0AD4">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71322C94"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2CE5198F"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6C125D16" w14:textId="77777777" w:rsidR="006F1425" w:rsidRPr="00522B94" w:rsidRDefault="006F1425" w:rsidP="00AA0AD4">
            <w:pPr>
              <w:tabs>
                <w:tab w:val="left" w:pos="3450"/>
              </w:tabs>
              <w:rPr>
                <w:sz w:val="18"/>
                <w:szCs w:val="18"/>
                <w:lang w:val="it-IT"/>
              </w:rPr>
            </w:pPr>
            <w:r w:rsidRPr="00522B94">
              <w:rPr>
                <w:sz w:val="18"/>
                <w:szCs w:val="18"/>
                <w:lang w:val="it-IT"/>
              </w:rPr>
              <w:t>T. rase. Împăd.</w:t>
            </w:r>
          </w:p>
        </w:tc>
        <w:tc>
          <w:tcPr>
            <w:tcW w:w="374" w:type="pct"/>
            <w:tcBorders>
              <w:right w:val="single" w:sz="12" w:space="0" w:color="auto"/>
            </w:tcBorders>
            <w:shd w:val="clear" w:color="auto" w:fill="auto"/>
            <w:vAlign w:val="center"/>
          </w:tcPr>
          <w:p w14:paraId="178A028A" w14:textId="77777777" w:rsidR="006F1425" w:rsidRPr="00522B94" w:rsidRDefault="006F1425" w:rsidP="00AA0AD4">
            <w:pPr>
              <w:tabs>
                <w:tab w:val="left" w:pos="3450"/>
              </w:tabs>
              <w:jc w:val="center"/>
              <w:rPr>
                <w:sz w:val="18"/>
                <w:szCs w:val="18"/>
                <w:lang w:val="fr-FR"/>
              </w:rPr>
            </w:pPr>
            <w:r w:rsidRPr="00522B94">
              <w:rPr>
                <w:sz w:val="18"/>
                <w:szCs w:val="18"/>
                <w:lang w:val="fr-FR"/>
              </w:rPr>
              <w:t>233</w:t>
            </w:r>
          </w:p>
        </w:tc>
      </w:tr>
      <w:tr w:rsidR="00522B94" w:rsidRPr="00522B94" w14:paraId="2BABDDCB" w14:textId="77777777" w:rsidTr="00AA0AD4">
        <w:trPr>
          <w:trHeight w:val="94"/>
        </w:trPr>
        <w:tc>
          <w:tcPr>
            <w:tcW w:w="414" w:type="pct"/>
            <w:tcBorders>
              <w:left w:val="single" w:sz="12" w:space="0" w:color="auto"/>
              <w:right w:val="single" w:sz="4" w:space="0" w:color="auto"/>
            </w:tcBorders>
            <w:vAlign w:val="center"/>
          </w:tcPr>
          <w:p w14:paraId="4ABBDC19" w14:textId="77777777" w:rsidR="006F1425" w:rsidRPr="00522B94" w:rsidRDefault="006F1425" w:rsidP="00AA0AD4">
            <w:pPr>
              <w:tabs>
                <w:tab w:val="left" w:pos="3450"/>
              </w:tabs>
              <w:jc w:val="center"/>
              <w:rPr>
                <w:sz w:val="18"/>
                <w:szCs w:val="18"/>
                <w:lang w:val="fr-FR"/>
              </w:rPr>
            </w:pPr>
            <w:r w:rsidRPr="00522B94">
              <w:rPr>
                <w:sz w:val="18"/>
                <w:szCs w:val="18"/>
                <w:lang w:val="fr-FR"/>
              </w:rPr>
              <w:t>22 A</w:t>
            </w:r>
          </w:p>
        </w:tc>
        <w:tc>
          <w:tcPr>
            <w:tcW w:w="360" w:type="pct"/>
            <w:tcBorders>
              <w:left w:val="single" w:sz="4" w:space="0" w:color="auto"/>
            </w:tcBorders>
            <w:vAlign w:val="center"/>
          </w:tcPr>
          <w:p w14:paraId="23F786DF" w14:textId="77777777" w:rsidR="006F1425" w:rsidRPr="00522B94" w:rsidRDefault="006F1425" w:rsidP="00AA0AD4">
            <w:pPr>
              <w:tabs>
                <w:tab w:val="left" w:pos="3450"/>
              </w:tabs>
              <w:jc w:val="center"/>
              <w:rPr>
                <w:sz w:val="18"/>
                <w:szCs w:val="18"/>
                <w:lang w:val="fr-FR"/>
              </w:rPr>
            </w:pPr>
            <w:r w:rsidRPr="00522B94">
              <w:rPr>
                <w:sz w:val="18"/>
                <w:szCs w:val="18"/>
                <w:lang w:val="fr-FR"/>
              </w:rPr>
              <w:t>2,4</w:t>
            </w:r>
          </w:p>
        </w:tc>
        <w:tc>
          <w:tcPr>
            <w:tcW w:w="383" w:type="pct"/>
            <w:tcBorders>
              <w:left w:val="single" w:sz="4" w:space="0" w:color="auto"/>
            </w:tcBorders>
            <w:vAlign w:val="center"/>
          </w:tcPr>
          <w:p w14:paraId="69FDE00B" w14:textId="77777777" w:rsidR="006F1425" w:rsidRPr="00522B94" w:rsidRDefault="006F1425" w:rsidP="00AA0AD4">
            <w:pPr>
              <w:tabs>
                <w:tab w:val="left" w:pos="3450"/>
              </w:tabs>
              <w:jc w:val="center"/>
              <w:rPr>
                <w:sz w:val="18"/>
                <w:szCs w:val="18"/>
                <w:lang w:val="fr-FR"/>
              </w:rPr>
            </w:pPr>
            <w:r w:rsidRPr="00522B94">
              <w:rPr>
                <w:sz w:val="18"/>
                <w:szCs w:val="18"/>
                <w:lang w:val="fr-FR"/>
              </w:rPr>
              <w:t>267</w:t>
            </w:r>
          </w:p>
        </w:tc>
        <w:tc>
          <w:tcPr>
            <w:tcW w:w="343" w:type="pct"/>
            <w:tcBorders>
              <w:left w:val="single" w:sz="4" w:space="0" w:color="auto"/>
            </w:tcBorders>
            <w:vAlign w:val="center"/>
          </w:tcPr>
          <w:p w14:paraId="4B88E754" w14:textId="77777777" w:rsidR="006F1425" w:rsidRPr="00522B94" w:rsidRDefault="006F1425" w:rsidP="00AA0AD4">
            <w:pPr>
              <w:tabs>
                <w:tab w:val="left" w:pos="3450"/>
              </w:tabs>
              <w:jc w:val="center"/>
              <w:rPr>
                <w:sz w:val="18"/>
                <w:szCs w:val="18"/>
                <w:lang w:val="fr-FR"/>
              </w:rPr>
            </w:pPr>
            <w:r w:rsidRPr="00522B94">
              <w:rPr>
                <w:sz w:val="18"/>
                <w:szCs w:val="18"/>
                <w:lang w:val="fr-FR"/>
              </w:rPr>
              <w:t>11</w:t>
            </w:r>
          </w:p>
        </w:tc>
        <w:tc>
          <w:tcPr>
            <w:tcW w:w="383" w:type="pct"/>
            <w:tcBorders>
              <w:left w:val="single" w:sz="4" w:space="0" w:color="auto"/>
            </w:tcBorders>
            <w:vAlign w:val="center"/>
          </w:tcPr>
          <w:p w14:paraId="5E1F597B" w14:textId="77777777" w:rsidR="006F1425" w:rsidRPr="00522B94" w:rsidRDefault="006F1425" w:rsidP="00AA0AD4">
            <w:pPr>
              <w:tabs>
                <w:tab w:val="left" w:pos="3450"/>
              </w:tabs>
              <w:jc w:val="center"/>
              <w:rPr>
                <w:sz w:val="18"/>
                <w:szCs w:val="18"/>
                <w:lang w:val="fr-FR"/>
              </w:rPr>
            </w:pPr>
            <w:r w:rsidRPr="00522B94">
              <w:rPr>
                <w:sz w:val="18"/>
                <w:szCs w:val="18"/>
                <w:lang w:val="fr-FR"/>
              </w:rPr>
              <w:t>0,2</w:t>
            </w:r>
          </w:p>
        </w:tc>
        <w:tc>
          <w:tcPr>
            <w:tcW w:w="383" w:type="pct"/>
            <w:shd w:val="clear" w:color="auto" w:fill="auto"/>
            <w:vAlign w:val="center"/>
          </w:tcPr>
          <w:p w14:paraId="73B8A6F6" w14:textId="77777777" w:rsidR="006F1425" w:rsidRPr="00522B94" w:rsidRDefault="006F1425" w:rsidP="00AA0AD4">
            <w:pPr>
              <w:tabs>
                <w:tab w:val="left" w:pos="3450"/>
              </w:tabs>
              <w:jc w:val="center"/>
              <w:rPr>
                <w:sz w:val="18"/>
                <w:szCs w:val="18"/>
                <w:lang w:val="fr-FR"/>
              </w:rPr>
            </w:pPr>
            <w:r w:rsidRPr="00522B94">
              <w:rPr>
                <w:sz w:val="18"/>
                <w:szCs w:val="18"/>
                <w:lang w:val="fr-FR"/>
              </w:rPr>
              <w:t>0,5</w:t>
            </w:r>
          </w:p>
        </w:tc>
        <w:tc>
          <w:tcPr>
            <w:tcW w:w="313" w:type="pct"/>
            <w:shd w:val="clear" w:color="auto" w:fill="auto"/>
            <w:vAlign w:val="center"/>
          </w:tcPr>
          <w:p w14:paraId="0DEA1F0F" w14:textId="77777777" w:rsidR="006F1425" w:rsidRPr="00522B94" w:rsidRDefault="006F1425" w:rsidP="00AA0AD4">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69B6474E"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10DA78C5"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2857D397" w14:textId="77777777" w:rsidR="006F1425" w:rsidRPr="00522B94" w:rsidRDefault="006F1425" w:rsidP="00AA0AD4">
            <w:pPr>
              <w:tabs>
                <w:tab w:val="left" w:pos="3450"/>
              </w:tabs>
              <w:rPr>
                <w:sz w:val="18"/>
                <w:szCs w:val="18"/>
                <w:lang w:val="it-IT"/>
              </w:rPr>
            </w:pPr>
            <w:r w:rsidRPr="00522B94">
              <w:rPr>
                <w:sz w:val="18"/>
                <w:szCs w:val="18"/>
                <w:lang w:val="it-IT"/>
              </w:rPr>
              <w:t>T. progresive (racordare). Împăd.</w:t>
            </w:r>
          </w:p>
        </w:tc>
        <w:tc>
          <w:tcPr>
            <w:tcW w:w="374" w:type="pct"/>
            <w:tcBorders>
              <w:right w:val="single" w:sz="12" w:space="0" w:color="auto"/>
            </w:tcBorders>
            <w:shd w:val="clear" w:color="auto" w:fill="auto"/>
            <w:vAlign w:val="center"/>
          </w:tcPr>
          <w:p w14:paraId="4C5D2045" w14:textId="77777777" w:rsidR="006F1425" w:rsidRPr="00522B94" w:rsidRDefault="006F1425" w:rsidP="00AA0AD4">
            <w:pPr>
              <w:tabs>
                <w:tab w:val="left" w:pos="3450"/>
              </w:tabs>
              <w:jc w:val="center"/>
              <w:rPr>
                <w:sz w:val="18"/>
                <w:szCs w:val="18"/>
                <w:lang w:val="fr-FR"/>
              </w:rPr>
            </w:pPr>
            <w:r w:rsidRPr="00522B94">
              <w:rPr>
                <w:sz w:val="18"/>
                <w:szCs w:val="18"/>
                <w:lang w:val="fr-FR"/>
              </w:rPr>
              <w:t>267</w:t>
            </w:r>
          </w:p>
        </w:tc>
      </w:tr>
      <w:tr w:rsidR="00522B94" w:rsidRPr="00522B94" w14:paraId="6D29A9F7" w14:textId="77777777" w:rsidTr="00AA0AD4">
        <w:trPr>
          <w:trHeight w:val="94"/>
        </w:trPr>
        <w:tc>
          <w:tcPr>
            <w:tcW w:w="414" w:type="pct"/>
            <w:tcBorders>
              <w:left w:val="single" w:sz="12" w:space="0" w:color="auto"/>
              <w:right w:val="single" w:sz="4" w:space="0" w:color="auto"/>
            </w:tcBorders>
            <w:vAlign w:val="center"/>
          </w:tcPr>
          <w:p w14:paraId="7B688FB5" w14:textId="77777777" w:rsidR="006F1425" w:rsidRPr="00522B94" w:rsidRDefault="006F1425" w:rsidP="00AA0AD4">
            <w:pPr>
              <w:tabs>
                <w:tab w:val="left" w:pos="3450"/>
              </w:tabs>
              <w:jc w:val="center"/>
              <w:rPr>
                <w:sz w:val="18"/>
                <w:szCs w:val="18"/>
                <w:lang w:val="fr-FR"/>
              </w:rPr>
            </w:pPr>
            <w:r w:rsidRPr="00522B94">
              <w:rPr>
                <w:sz w:val="18"/>
                <w:szCs w:val="18"/>
                <w:lang w:val="fr-FR"/>
              </w:rPr>
              <w:t>22 C</w:t>
            </w:r>
          </w:p>
        </w:tc>
        <w:tc>
          <w:tcPr>
            <w:tcW w:w="360" w:type="pct"/>
            <w:tcBorders>
              <w:left w:val="single" w:sz="4" w:space="0" w:color="auto"/>
            </w:tcBorders>
            <w:vAlign w:val="center"/>
          </w:tcPr>
          <w:p w14:paraId="755E0039" w14:textId="77777777" w:rsidR="006F1425" w:rsidRPr="00522B94" w:rsidRDefault="006F1425" w:rsidP="00AA0AD4">
            <w:pPr>
              <w:tabs>
                <w:tab w:val="left" w:pos="3450"/>
              </w:tabs>
              <w:jc w:val="center"/>
              <w:rPr>
                <w:sz w:val="18"/>
                <w:szCs w:val="18"/>
                <w:lang w:val="fr-FR"/>
              </w:rPr>
            </w:pPr>
            <w:r w:rsidRPr="00522B94">
              <w:rPr>
                <w:sz w:val="18"/>
                <w:szCs w:val="18"/>
                <w:lang w:val="fr-FR"/>
              </w:rPr>
              <w:t>0,4</w:t>
            </w:r>
          </w:p>
        </w:tc>
        <w:tc>
          <w:tcPr>
            <w:tcW w:w="383" w:type="pct"/>
            <w:tcBorders>
              <w:left w:val="single" w:sz="4" w:space="0" w:color="auto"/>
            </w:tcBorders>
            <w:vAlign w:val="center"/>
          </w:tcPr>
          <w:p w14:paraId="323B7315" w14:textId="77777777" w:rsidR="006F1425" w:rsidRPr="00522B94" w:rsidRDefault="006F1425" w:rsidP="00AA0AD4">
            <w:pPr>
              <w:tabs>
                <w:tab w:val="left" w:pos="3450"/>
              </w:tabs>
              <w:jc w:val="center"/>
              <w:rPr>
                <w:sz w:val="18"/>
                <w:szCs w:val="18"/>
                <w:lang w:val="fr-FR"/>
              </w:rPr>
            </w:pPr>
            <w:r w:rsidRPr="00522B94">
              <w:rPr>
                <w:sz w:val="18"/>
                <w:szCs w:val="18"/>
                <w:lang w:val="fr-FR"/>
              </w:rPr>
              <w:t>28</w:t>
            </w:r>
          </w:p>
        </w:tc>
        <w:tc>
          <w:tcPr>
            <w:tcW w:w="343" w:type="pct"/>
            <w:tcBorders>
              <w:left w:val="single" w:sz="4" w:space="0" w:color="auto"/>
            </w:tcBorders>
            <w:vAlign w:val="center"/>
          </w:tcPr>
          <w:p w14:paraId="2DBAC785" w14:textId="77777777" w:rsidR="006F1425" w:rsidRPr="00522B94" w:rsidRDefault="006F1425" w:rsidP="00AA0AD4">
            <w:pPr>
              <w:tabs>
                <w:tab w:val="left" w:pos="3450"/>
              </w:tabs>
              <w:jc w:val="center"/>
              <w:rPr>
                <w:sz w:val="18"/>
                <w:szCs w:val="18"/>
                <w:lang w:val="fr-FR"/>
              </w:rPr>
            </w:pPr>
            <w:r w:rsidRPr="00522B94">
              <w:rPr>
                <w:sz w:val="18"/>
                <w:szCs w:val="18"/>
                <w:lang w:val="fr-FR"/>
              </w:rPr>
              <w:t>13</w:t>
            </w:r>
          </w:p>
        </w:tc>
        <w:tc>
          <w:tcPr>
            <w:tcW w:w="383" w:type="pct"/>
            <w:tcBorders>
              <w:left w:val="single" w:sz="4" w:space="0" w:color="auto"/>
            </w:tcBorders>
            <w:vAlign w:val="center"/>
          </w:tcPr>
          <w:p w14:paraId="7184F974" w14:textId="77777777" w:rsidR="006F1425" w:rsidRPr="00522B94" w:rsidRDefault="006F1425" w:rsidP="00AA0AD4">
            <w:pPr>
              <w:tabs>
                <w:tab w:val="left" w:pos="3450"/>
              </w:tabs>
              <w:jc w:val="center"/>
              <w:rPr>
                <w:sz w:val="18"/>
                <w:szCs w:val="18"/>
                <w:lang w:val="fr-FR"/>
              </w:rPr>
            </w:pPr>
            <w:r w:rsidRPr="00522B94">
              <w:rPr>
                <w:sz w:val="18"/>
                <w:szCs w:val="18"/>
                <w:lang w:val="fr-FR"/>
              </w:rPr>
              <w:t>0,1</w:t>
            </w:r>
          </w:p>
        </w:tc>
        <w:tc>
          <w:tcPr>
            <w:tcW w:w="383" w:type="pct"/>
            <w:shd w:val="clear" w:color="auto" w:fill="auto"/>
            <w:vAlign w:val="center"/>
          </w:tcPr>
          <w:p w14:paraId="1562C391" w14:textId="77777777" w:rsidR="006F1425" w:rsidRPr="00522B94" w:rsidRDefault="006F1425" w:rsidP="00AA0AD4">
            <w:pPr>
              <w:tabs>
                <w:tab w:val="left" w:pos="3450"/>
              </w:tabs>
              <w:jc w:val="center"/>
              <w:rPr>
                <w:sz w:val="18"/>
                <w:szCs w:val="18"/>
                <w:lang w:val="fr-FR"/>
              </w:rPr>
            </w:pPr>
            <w:r w:rsidRPr="00522B94">
              <w:rPr>
                <w:sz w:val="18"/>
                <w:szCs w:val="18"/>
                <w:lang w:val="fr-FR"/>
              </w:rPr>
              <w:t>-</w:t>
            </w:r>
          </w:p>
        </w:tc>
        <w:tc>
          <w:tcPr>
            <w:tcW w:w="313" w:type="pct"/>
            <w:shd w:val="clear" w:color="auto" w:fill="auto"/>
            <w:vAlign w:val="center"/>
          </w:tcPr>
          <w:p w14:paraId="08F53EDC" w14:textId="77777777" w:rsidR="006F1425" w:rsidRPr="00522B94" w:rsidRDefault="006F1425" w:rsidP="00AA0AD4">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437945B4"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1E73E4AE"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5F18BC54" w14:textId="77777777" w:rsidR="006F1425" w:rsidRPr="00522B94" w:rsidRDefault="006F1425" w:rsidP="00AA0AD4">
            <w:pPr>
              <w:tabs>
                <w:tab w:val="left" w:pos="3450"/>
              </w:tabs>
              <w:rPr>
                <w:sz w:val="18"/>
                <w:szCs w:val="18"/>
                <w:lang w:val="it-IT"/>
              </w:rPr>
            </w:pPr>
            <w:r w:rsidRPr="00522B94">
              <w:rPr>
                <w:sz w:val="18"/>
                <w:szCs w:val="18"/>
                <w:lang w:val="it-IT"/>
              </w:rPr>
              <w:t>T. rase. Împăd.</w:t>
            </w:r>
          </w:p>
        </w:tc>
        <w:tc>
          <w:tcPr>
            <w:tcW w:w="374" w:type="pct"/>
            <w:tcBorders>
              <w:right w:val="single" w:sz="12" w:space="0" w:color="auto"/>
            </w:tcBorders>
            <w:shd w:val="clear" w:color="auto" w:fill="auto"/>
            <w:vAlign w:val="center"/>
          </w:tcPr>
          <w:p w14:paraId="52FDC98B" w14:textId="77777777" w:rsidR="006F1425" w:rsidRPr="00522B94" w:rsidRDefault="006F1425" w:rsidP="00AA0AD4">
            <w:pPr>
              <w:tabs>
                <w:tab w:val="left" w:pos="3450"/>
              </w:tabs>
              <w:jc w:val="center"/>
              <w:rPr>
                <w:sz w:val="18"/>
                <w:szCs w:val="18"/>
                <w:lang w:val="fr-FR"/>
              </w:rPr>
            </w:pPr>
            <w:r w:rsidRPr="00522B94">
              <w:rPr>
                <w:sz w:val="18"/>
                <w:szCs w:val="18"/>
                <w:lang w:val="fr-FR"/>
              </w:rPr>
              <w:t>28</w:t>
            </w:r>
          </w:p>
        </w:tc>
      </w:tr>
      <w:tr w:rsidR="00522B94" w:rsidRPr="00522B94" w14:paraId="180AAD80" w14:textId="77777777" w:rsidTr="00AA0AD4">
        <w:trPr>
          <w:trHeight w:val="94"/>
        </w:trPr>
        <w:tc>
          <w:tcPr>
            <w:tcW w:w="414" w:type="pct"/>
            <w:tcBorders>
              <w:left w:val="single" w:sz="12" w:space="0" w:color="auto"/>
              <w:right w:val="single" w:sz="4" w:space="0" w:color="auto"/>
            </w:tcBorders>
            <w:vAlign w:val="center"/>
          </w:tcPr>
          <w:p w14:paraId="726A6C14" w14:textId="77777777" w:rsidR="006F1425" w:rsidRPr="00522B94" w:rsidRDefault="006F1425" w:rsidP="00AA0AD4">
            <w:pPr>
              <w:tabs>
                <w:tab w:val="left" w:pos="3450"/>
              </w:tabs>
              <w:jc w:val="center"/>
              <w:rPr>
                <w:sz w:val="18"/>
                <w:szCs w:val="18"/>
                <w:lang w:val="fr-FR"/>
              </w:rPr>
            </w:pPr>
            <w:r w:rsidRPr="00522B94">
              <w:rPr>
                <w:sz w:val="18"/>
                <w:szCs w:val="18"/>
                <w:lang w:val="fr-FR"/>
              </w:rPr>
              <w:t>22 D</w:t>
            </w:r>
          </w:p>
        </w:tc>
        <w:tc>
          <w:tcPr>
            <w:tcW w:w="360" w:type="pct"/>
            <w:tcBorders>
              <w:left w:val="single" w:sz="4" w:space="0" w:color="auto"/>
            </w:tcBorders>
            <w:vAlign w:val="center"/>
          </w:tcPr>
          <w:p w14:paraId="77C12523" w14:textId="77777777" w:rsidR="006F1425" w:rsidRPr="00522B94" w:rsidRDefault="006F1425" w:rsidP="00AA0AD4">
            <w:pPr>
              <w:tabs>
                <w:tab w:val="left" w:pos="3450"/>
              </w:tabs>
              <w:jc w:val="center"/>
              <w:rPr>
                <w:sz w:val="18"/>
                <w:szCs w:val="18"/>
                <w:lang w:val="fr-FR"/>
              </w:rPr>
            </w:pPr>
            <w:r w:rsidRPr="00522B94">
              <w:rPr>
                <w:sz w:val="18"/>
                <w:szCs w:val="18"/>
                <w:lang w:val="fr-FR"/>
              </w:rPr>
              <w:t>0,5</w:t>
            </w:r>
          </w:p>
        </w:tc>
        <w:tc>
          <w:tcPr>
            <w:tcW w:w="383" w:type="pct"/>
            <w:tcBorders>
              <w:left w:val="single" w:sz="4" w:space="0" w:color="auto"/>
            </w:tcBorders>
            <w:vAlign w:val="center"/>
          </w:tcPr>
          <w:p w14:paraId="47BAA2E1" w14:textId="77777777" w:rsidR="006F1425" w:rsidRPr="00522B94" w:rsidRDefault="006F1425" w:rsidP="00AA0AD4">
            <w:pPr>
              <w:tabs>
                <w:tab w:val="left" w:pos="3450"/>
              </w:tabs>
              <w:jc w:val="center"/>
              <w:rPr>
                <w:sz w:val="18"/>
                <w:szCs w:val="18"/>
                <w:lang w:val="fr-FR"/>
              </w:rPr>
            </w:pPr>
            <w:r w:rsidRPr="00522B94">
              <w:rPr>
                <w:sz w:val="18"/>
                <w:szCs w:val="18"/>
                <w:lang w:val="fr-FR"/>
              </w:rPr>
              <w:t>205</w:t>
            </w:r>
          </w:p>
        </w:tc>
        <w:tc>
          <w:tcPr>
            <w:tcW w:w="343" w:type="pct"/>
            <w:tcBorders>
              <w:left w:val="single" w:sz="4" w:space="0" w:color="auto"/>
            </w:tcBorders>
            <w:vAlign w:val="center"/>
          </w:tcPr>
          <w:p w14:paraId="5E07729E" w14:textId="77777777" w:rsidR="006F1425" w:rsidRPr="00522B94" w:rsidRDefault="006F1425" w:rsidP="00AA0AD4">
            <w:pPr>
              <w:tabs>
                <w:tab w:val="left" w:pos="3450"/>
              </w:tabs>
              <w:jc w:val="center"/>
              <w:rPr>
                <w:sz w:val="18"/>
                <w:szCs w:val="18"/>
                <w:lang w:val="fr-FR"/>
              </w:rPr>
            </w:pPr>
            <w:r w:rsidRPr="00522B94">
              <w:rPr>
                <w:sz w:val="18"/>
                <w:szCs w:val="18"/>
                <w:lang w:val="fr-FR"/>
              </w:rPr>
              <w:t>31</w:t>
            </w:r>
          </w:p>
        </w:tc>
        <w:tc>
          <w:tcPr>
            <w:tcW w:w="383" w:type="pct"/>
            <w:tcBorders>
              <w:left w:val="single" w:sz="4" w:space="0" w:color="auto"/>
            </w:tcBorders>
            <w:vAlign w:val="center"/>
          </w:tcPr>
          <w:p w14:paraId="5EC51247" w14:textId="77777777" w:rsidR="006F1425" w:rsidRPr="00522B94" w:rsidRDefault="006F1425" w:rsidP="00AA0AD4">
            <w:pPr>
              <w:tabs>
                <w:tab w:val="left" w:pos="3450"/>
              </w:tabs>
              <w:jc w:val="center"/>
              <w:rPr>
                <w:sz w:val="18"/>
                <w:szCs w:val="18"/>
                <w:lang w:val="fr-FR"/>
              </w:rPr>
            </w:pPr>
            <w:r w:rsidRPr="00522B94">
              <w:rPr>
                <w:sz w:val="18"/>
                <w:szCs w:val="18"/>
                <w:lang w:val="fr-FR"/>
              </w:rPr>
              <w:t>0,7</w:t>
            </w:r>
          </w:p>
        </w:tc>
        <w:tc>
          <w:tcPr>
            <w:tcW w:w="383" w:type="pct"/>
            <w:shd w:val="clear" w:color="auto" w:fill="auto"/>
            <w:vAlign w:val="center"/>
          </w:tcPr>
          <w:p w14:paraId="495B29CD" w14:textId="77777777" w:rsidR="006F1425" w:rsidRPr="00522B94" w:rsidRDefault="006F1425" w:rsidP="00AA0AD4">
            <w:pPr>
              <w:tabs>
                <w:tab w:val="left" w:pos="3450"/>
              </w:tabs>
              <w:jc w:val="center"/>
              <w:rPr>
                <w:sz w:val="18"/>
                <w:szCs w:val="18"/>
                <w:lang w:val="fr-FR"/>
              </w:rPr>
            </w:pPr>
            <w:r w:rsidRPr="00522B94">
              <w:rPr>
                <w:sz w:val="18"/>
                <w:szCs w:val="18"/>
                <w:lang w:val="fr-FR"/>
              </w:rPr>
              <w:t>-</w:t>
            </w:r>
          </w:p>
        </w:tc>
        <w:tc>
          <w:tcPr>
            <w:tcW w:w="313" w:type="pct"/>
            <w:shd w:val="clear" w:color="auto" w:fill="auto"/>
            <w:vAlign w:val="center"/>
          </w:tcPr>
          <w:p w14:paraId="495F688D" w14:textId="77777777" w:rsidR="006F1425" w:rsidRPr="00522B94" w:rsidRDefault="006F1425" w:rsidP="00AA0AD4">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6C3AC336"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255FCE3A"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67775837" w14:textId="77777777" w:rsidR="006F1425" w:rsidRPr="00522B94" w:rsidRDefault="006F1425" w:rsidP="00AA0AD4">
            <w:pPr>
              <w:tabs>
                <w:tab w:val="left" w:pos="3450"/>
              </w:tabs>
              <w:rPr>
                <w:sz w:val="18"/>
                <w:szCs w:val="18"/>
                <w:lang w:val="it-IT"/>
              </w:rPr>
            </w:pPr>
            <w:r w:rsidRPr="00522B94">
              <w:rPr>
                <w:sz w:val="18"/>
                <w:szCs w:val="18"/>
                <w:lang w:val="it-IT"/>
              </w:rPr>
              <w:t>T. rase. Împăd.</w:t>
            </w:r>
          </w:p>
        </w:tc>
        <w:tc>
          <w:tcPr>
            <w:tcW w:w="374" w:type="pct"/>
            <w:tcBorders>
              <w:right w:val="single" w:sz="12" w:space="0" w:color="auto"/>
            </w:tcBorders>
            <w:shd w:val="clear" w:color="auto" w:fill="auto"/>
            <w:vAlign w:val="center"/>
          </w:tcPr>
          <w:p w14:paraId="68802B51" w14:textId="77777777" w:rsidR="006F1425" w:rsidRPr="00522B94" w:rsidRDefault="006F1425" w:rsidP="00AA0AD4">
            <w:pPr>
              <w:tabs>
                <w:tab w:val="left" w:pos="3450"/>
              </w:tabs>
              <w:jc w:val="center"/>
              <w:rPr>
                <w:sz w:val="18"/>
                <w:szCs w:val="18"/>
                <w:lang w:val="fr-FR"/>
              </w:rPr>
            </w:pPr>
            <w:r w:rsidRPr="00522B94">
              <w:rPr>
                <w:sz w:val="18"/>
                <w:szCs w:val="18"/>
                <w:lang w:val="fr-FR"/>
              </w:rPr>
              <w:t>205</w:t>
            </w:r>
          </w:p>
        </w:tc>
      </w:tr>
      <w:tr w:rsidR="00522B94" w:rsidRPr="00522B94" w14:paraId="58BDA0A6" w14:textId="77777777" w:rsidTr="00AA0AD4">
        <w:trPr>
          <w:trHeight w:val="94"/>
        </w:trPr>
        <w:tc>
          <w:tcPr>
            <w:tcW w:w="414" w:type="pct"/>
            <w:tcBorders>
              <w:left w:val="single" w:sz="12" w:space="0" w:color="auto"/>
              <w:right w:val="single" w:sz="4" w:space="0" w:color="auto"/>
            </w:tcBorders>
            <w:vAlign w:val="center"/>
          </w:tcPr>
          <w:p w14:paraId="6CAED0A1" w14:textId="77777777" w:rsidR="006F1425" w:rsidRPr="00522B94" w:rsidRDefault="006F1425" w:rsidP="00AA0AD4">
            <w:pPr>
              <w:tabs>
                <w:tab w:val="left" w:pos="3450"/>
              </w:tabs>
              <w:jc w:val="center"/>
              <w:rPr>
                <w:sz w:val="18"/>
                <w:szCs w:val="18"/>
                <w:lang w:val="fr-FR"/>
              </w:rPr>
            </w:pPr>
            <w:r w:rsidRPr="00522B94">
              <w:rPr>
                <w:sz w:val="18"/>
                <w:szCs w:val="18"/>
                <w:lang w:val="fr-FR"/>
              </w:rPr>
              <w:t>22 I</w:t>
            </w:r>
          </w:p>
        </w:tc>
        <w:tc>
          <w:tcPr>
            <w:tcW w:w="360" w:type="pct"/>
            <w:tcBorders>
              <w:left w:val="single" w:sz="4" w:space="0" w:color="auto"/>
            </w:tcBorders>
            <w:vAlign w:val="center"/>
          </w:tcPr>
          <w:p w14:paraId="0986951F" w14:textId="77777777" w:rsidR="006F1425" w:rsidRPr="00522B94" w:rsidRDefault="006F1425" w:rsidP="00AA0AD4">
            <w:pPr>
              <w:tabs>
                <w:tab w:val="left" w:pos="3450"/>
              </w:tabs>
              <w:jc w:val="center"/>
              <w:rPr>
                <w:sz w:val="18"/>
                <w:szCs w:val="18"/>
                <w:lang w:val="fr-FR"/>
              </w:rPr>
            </w:pPr>
            <w:r w:rsidRPr="00522B94">
              <w:rPr>
                <w:sz w:val="18"/>
                <w:szCs w:val="18"/>
                <w:lang w:val="fr-FR"/>
              </w:rPr>
              <w:t>2,4</w:t>
            </w:r>
          </w:p>
        </w:tc>
        <w:tc>
          <w:tcPr>
            <w:tcW w:w="383" w:type="pct"/>
            <w:tcBorders>
              <w:left w:val="single" w:sz="4" w:space="0" w:color="auto"/>
            </w:tcBorders>
            <w:vAlign w:val="center"/>
          </w:tcPr>
          <w:p w14:paraId="0B1377A5" w14:textId="77777777" w:rsidR="006F1425" w:rsidRPr="00522B94" w:rsidRDefault="006F1425" w:rsidP="00AA0AD4">
            <w:pPr>
              <w:tabs>
                <w:tab w:val="left" w:pos="3450"/>
              </w:tabs>
              <w:jc w:val="center"/>
              <w:rPr>
                <w:sz w:val="18"/>
                <w:szCs w:val="18"/>
                <w:lang w:val="fr-FR"/>
              </w:rPr>
            </w:pPr>
            <w:r w:rsidRPr="00522B94">
              <w:rPr>
                <w:sz w:val="18"/>
                <w:szCs w:val="18"/>
                <w:lang w:val="fr-FR"/>
              </w:rPr>
              <w:t>898</w:t>
            </w:r>
          </w:p>
        </w:tc>
        <w:tc>
          <w:tcPr>
            <w:tcW w:w="343" w:type="pct"/>
            <w:tcBorders>
              <w:left w:val="single" w:sz="4" w:space="0" w:color="auto"/>
            </w:tcBorders>
            <w:vAlign w:val="center"/>
          </w:tcPr>
          <w:p w14:paraId="04E19CF5" w14:textId="77777777" w:rsidR="006F1425" w:rsidRPr="00522B94" w:rsidRDefault="006F1425" w:rsidP="00AA0AD4">
            <w:pPr>
              <w:tabs>
                <w:tab w:val="left" w:pos="3450"/>
              </w:tabs>
              <w:jc w:val="center"/>
              <w:rPr>
                <w:sz w:val="18"/>
                <w:szCs w:val="18"/>
                <w:lang w:val="fr-FR"/>
              </w:rPr>
            </w:pPr>
            <w:r w:rsidRPr="00522B94">
              <w:rPr>
                <w:sz w:val="18"/>
                <w:szCs w:val="18"/>
                <w:lang w:val="fr-FR"/>
              </w:rPr>
              <w:t>27</w:t>
            </w:r>
          </w:p>
        </w:tc>
        <w:tc>
          <w:tcPr>
            <w:tcW w:w="383" w:type="pct"/>
            <w:tcBorders>
              <w:left w:val="single" w:sz="4" w:space="0" w:color="auto"/>
            </w:tcBorders>
            <w:vAlign w:val="center"/>
          </w:tcPr>
          <w:p w14:paraId="5E4F1654" w14:textId="77777777" w:rsidR="006F1425" w:rsidRPr="00522B94" w:rsidRDefault="006F1425" w:rsidP="00AA0AD4">
            <w:pPr>
              <w:tabs>
                <w:tab w:val="left" w:pos="3450"/>
              </w:tabs>
              <w:jc w:val="center"/>
              <w:rPr>
                <w:sz w:val="18"/>
                <w:szCs w:val="18"/>
                <w:lang w:val="fr-FR"/>
              </w:rPr>
            </w:pPr>
            <w:r w:rsidRPr="00522B94">
              <w:rPr>
                <w:sz w:val="18"/>
                <w:szCs w:val="18"/>
                <w:lang w:val="fr-FR"/>
              </w:rPr>
              <w:t>0,6</w:t>
            </w:r>
          </w:p>
        </w:tc>
        <w:tc>
          <w:tcPr>
            <w:tcW w:w="383" w:type="pct"/>
            <w:shd w:val="clear" w:color="auto" w:fill="auto"/>
            <w:vAlign w:val="center"/>
          </w:tcPr>
          <w:p w14:paraId="1B187E9E" w14:textId="77777777" w:rsidR="006F1425" w:rsidRPr="00522B94" w:rsidRDefault="006F1425" w:rsidP="00AA0AD4">
            <w:pPr>
              <w:tabs>
                <w:tab w:val="left" w:pos="3450"/>
              </w:tabs>
              <w:jc w:val="center"/>
              <w:rPr>
                <w:sz w:val="18"/>
                <w:szCs w:val="18"/>
                <w:lang w:val="fr-FR"/>
              </w:rPr>
            </w:pPr>
            <w:r w:rsidRPr="00522B94">
              <w:rPr>
                <w:sz w:val="18"/>
                <w:szCs w:val="18"/>
                <w:lang w:val="fr-FR"/>
              </w:rPr>
              <w:t>-</w:t>
            </w:r>
          </w:p>
        </w:tc>
        <w:tc>
          <w:tcPr>
            <w:tcW w:w="313" w:type="pct"/>
            <w:shd w:val="clear" w:color="auto" w:fill="auto"/>
            <w:vAlign w:val="center"/>
          </w:tcPr>
          <w:p w14:paraId="15BE2EAB" w14:textId="77777777" w:rsidR="006F1425" w:rsidRPr="00522B94" w:rsidRDefault="006F1425" w:rsidP="00AA0AD4">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3C112399"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788F7760"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32E39310" w14:textId="77777777" w:rsidR="006F1425" w:rsidRPr="00522B94" w:rsidRDefault="006F1425" w:rsidP="00AA0AD4">
            <w:pPr>
              <w:tabs>
                <w:tab w:val="left" w:pos="3450"/>
              </w:tabs>
              <w:rPr>
                <w:sz w:val="18"/>
                <w:szCs w:val="18"/>
                <w:lang w:val="it-IT"/>
              </w:rPr>
            </w:pPr>
            <w:r w:rsidRPr="00522B94">
              <w:rPr>
                <w:sz w:val="18"/>
                <w:szCs w:val="18"/>
                <w:lang w:val="it-IT"/>
              </w:rPr>
              <w:t>T. rase. Împăd.</w:t>
            </w:r>
          </w:p>
        </w:tc>
        <w:tc>
          <w:tcPr>
            <w:tcW w:w="374" w:type="pct"/>
            <w:tcBorders>
              <w:right w:val="single" w:sz="12" w:space="0" w:color="auto"/>
            </w:tcBorders>
            <w:shd w:val="clear" w:color="auto" w:fill="auto"/>
            <w:vAlign w:val="center"/>
          </w:tcPr>
          <w:p w14:paraId="5F8DA9F2" w14:textId="77777777" w:rsidR="006F1425" w:rsidRPr="00522B94" w:rsidRDefault="006F1425" w:rsidP="00AA0AD4">
            <w:pPr>
              <w:tabs>
                <w:tab w:val="left" w:pos="3450"/>
              </w:tabs>
              <w:jc w:val="center"/>
              <w:rPr>
                <w:sz w:val="18"/>
                <w:szCs w:val="18"/>
                <w:lang w:val="fr-FR"/>
              </w:rPr>
            </w:pPr>
            <w:r w:rsidRPr="00522B94">
              <w:rPr>
                <w:sz w:val="18"/>
                <w:szCs w:val="18"/>
                <w:lang w:val="fr-FR"/>
              </w:rPr>
              <w:t>898</w:t>
            </w:r>
          </w:p>
        </w:tc>
      </w:tr>
      <w:tr w:rsidR="00522B94" w:rsidRPr="00522B94" w14:paraId="0AD99A5F" w14:textId="77777777" w:rsidTr="00AA0AD4">
        <w:trPr>
          <w:trHeight w:val="94"/>
        </w:trPr>
        <w:tc>
          <w:tcPr>
            <w:tcW w:w="414" w:type="pct"/>
            <w:tcBorders>
              <w:left w:val="single" w:sz="12" w:space="0" w:color="auto"/>
              <w:right w:val="single" w:sz="4" w:space="0" w:color="auto"/>
            </w:tcBorders>
            <w:vAlign w:val="center"/>
          </w:tcPr>
          <w:p w14:paraId="7DC8E42E" w14:textId="77777777" w:rsidR="006F1425" w:rsidRPr="00522B94" w:rsidRDefault="006F1425" w:rsidP="00AA0AD4">
            <w:pPr>
              <w:tabs>
                <w:tab w:val="left" w:pos="3450"/>
              </w:tabs>
              <w:jc w:val="center"/>
              <w:rPr>
                <w:sz w:val="18"/>
                <w:szCs w:val="18"/>
                <w:lang w:val="fr-FR"/>
              </w:rPr>
            </w:pPr>
            <w:r w:rsidRPr="00522B94">
              <w:rPr>
                <w:sz w:val="18"/>
                <w:szCs w:val="18"/>
                <w:lang w:val="fr-FR"/>
              </w:rPr>
              <w:t>23 B</w:t>
            </w:r>
          </w:p>
        </w:tc>
        <w:tc>
          <w:tcPr>
            <w:tcW w:w="360" w:type="pct"/>
            <w:tcBorders>
              <w:left w:val="single" w:sz="4" w:space="0" w:color="auto"/>
            </w:tcBorders>
            <w:vAlign w:val="center"/>
          </w:tcPr>
          <w:p w14:paraId="1EE6BDC9" w14:textId="77777777" w:rsidR="006F1425" w:rsidRPr="00522B94" w:rsidRDefault="006F1425" w:rsidP="00AA0AD4">
            <w:pPr>
              <w:tabs>
                <w:tab w:val="left" w:pos="3450"/>
              </w:tabs>
              <w:jc w:val="center"/>
              <w:rPr>
                <w:sz w:val="18"/>
                <w:szCs w:val="18"/>
                <w:lang w:val="fr-FR"/>
              </w:rPr>
            </w:pPr>
            <w:r w:rsidRPr="00522B94">
              <w:rPr>
                <w:sz w:val="18"/>
                <w:szCs w:val="18"/>
                <w:lang w:val="fr-FR"/>
              </w:rPr>
              <w:t>0,6</w:t>
            </w:r>
          </w:p>
        </w:tc>
        <w:tc>
          <w:tcPr>
            <w:tcW w:w="383" w:type="pct"/>
            <w:tcBorders>
              <w:left w:val="single" w:sz="4" w:space="0" w:color="auto"/>
            </w:tcBorders>
            <w:vAlign w:val="center"/>
          </w:tcPr>
          <w:p w14:paraId="150B9247" w14:textId="77777777" w:rsidR="006F1425" w:rsidRPr="00522B94" w:rsidRDefault="006F1425" w:rsidP="00AA0AD4">
            <w:pPr>
              <w:tabs>
                <w:tab w:val="left" w:pos="3450"/>
              </w:tabs>
              <w:jc w:val="center"/>
              <w:rPr>
                <w:sz w:val="18"/>
                <w:szCs w:val="18"/>
                <w:lang w:val="fr-FR"/>
              </w:rPr>
            </w:pPr>
            <w:r w:rsidRPr="00522B94">
              <w:rPr>
                <w:sz w:val="18"/>
                <w:szCs w:val="18"/>
                <w:lang w:val="fr-FR"/>
              </w:rPr>
              <w:t>87</w:t>
            </w:r>
          </w:p>
        </w:tc>
        <w:tc>
          <w:tcPr>
            <w:tcW w:w="343" w:type="pct"/>
            <w:tcBorders>
              <w:left w:val="single" w:sz="4" w:space="0" w:color="auto"/>
            </w:tcBorders>
            <w:vAlign w:val="center"/>
          </w:tcPr>
          <w:p w14:paraId="77F7617E" w14:textId="77777777" w:rsidR="006F1425" w:rsidRPr="00522B94" w:rsidRDefault="006F1425" w:rsidP="00AA0AD4">
            <w:pPr>
              <w:tabs>
                <w:tab w:val="left" w:pos="3450"/>
              </w:tabs>
              <w:jc w:val="center"/>
              <w:rPr>
                <w:sz w:val="18"/>
                <w:szCs w:val="18"/>
                <w:lang w:val="fr-FR"/>
              </w:rPr>
            </w:pPr>
            <w:r w:rsidRPr="00522B94">
              <w:rPr>
                <w:sz w:val="18"/>
                <w:szCs w:val="18"/>
                <w:lang w:val="fr-FR"/>
              </w:rPr>
              <w:t>11</w:t>
            </w:r>
          </w:p>
        </w:tc>
        <w:tc>
          <w:tcPr>
            <w:tcW w:w="383" w:type="pct"/>
            <w:tcBorders>
              <w:left w:val="single" w:sz="4" w:space="0" w:color="auto"/>
            </w:tcBorders>
            <w:vAlign w:val="center"/>
          </w:tcPr>
          <w:p w14:paraId="68640559" w14:textId="77777777" w:rsidR="006F1425" w:rsidRPr="00522B94" w:rsidRDefault="006F1425" w:rsidP="00AA0AD4">
            <w:pPr>
              <w:tabs>
                <w:tab w:val="left" w:pos="3450"/>
              </w:tabs>
              <w:jc w:val="center"/>
              <w:rPr>
                <w:sz w:val="18"/>
                <w:szCs w:val="18"/>
                <w:lang w:val="fr-FR"/>
              </w:rPr>
            </w:pPr>
            <w:r w:rsidRPr="00522B94">
              <w:rPr>
                <w:sz w:val="18"/>
                <w:szCs w:val="18"/>
                <w:lang w:val="fr-FR"/>
              </w:rPr>
              <w:t>0,2</w:t>
            </w:r>
          </w:p>
        </w:tc>
        <w:tc>
          <w:tcPr>
            <w:tcW w:w="383" w:type="pct"/>
            <w:shd w:val="clear" w:color="auto" w:fill="auto"/>
            <w:vAlign w:val="center"/>
          </w:tcPr>
          <w:p w14:paraId="602E1ACB" w14:textId="77777777" w:rsidR="006F1425" w:rsidRPr="00522B94" w:rsidRDefault="006F1425" w:rsidP="00AA0AD4">
            <w:pPr>
              <w:tabs>
                <w:tab w:val="left" w:pos="3450"/>
              </w:tabs>
              <w:jc w:val="center"/>
              <w:rPr>
                <w:sz w:val="18"/>
                <w:szCs w:val="18"/>
                <w:lang w:val="fr-FR"/>
              </w:rPr>
            </w:pPr>
            <w:r w:rsidRPr="00522B94">
              <w:rPr>
                <w:sz w:val="18"/>
                <w:szCs w:val="18"/>
                <w:lang w:val="fr-FR"/>
              </w:rPr>
              <w:t>-</w:t>
            </w:r>
          </w:p>
        </w:tc>
        <w:tc>
          <w:tcPr>
            <w:tcW w:w="313" w:type="pct"/>
            <w:shd w:val="clear" w:color="auto" w:fill="auto"/>
            <w:vAlign w:val="center"/>
          </w:tcPr>
          <w:p w14:paraId="63C6DA6D" w14:textId="77777777" w:rsidR="006F1425" w:rsidRPr="00522B94" w:rsidRDefault="006F1425" w:rsidP="00AA0AD4">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5EB66B07"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1734C6CF"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5EBBAFD1" w14:textId="77777777" w:rsidR="006F1425" w:rsidRPr="00522B94" w:rsidRDefault="006F1425" w:rsidP="00AA0AD4">
            <w:pPr>
              <w:tabs>
                <w:tab w:val="left" w:pos="3450"/>
              </w:tabs>
              <w:rPr>
                <w:sz w:val="18"/>
                <w:szCs w:val="18"/>
                <w:lang w:val="it-IT"/>
              </w:rPr>
            </w:pPr>
            <w:r w:rsidRPr="00522B94">
              <w:rPr>
                <w:sz w:val="18"/>
                <w:szCs w:val="18"/>
                <w:lang w:val="it-IT"/>
              </w:rPr>
              <w:t>T. rase. Împăd.</w:t>
            </w:r>
          </w:p>
        </w:tc>
        <w:tc>
          <w:tcPr>
            <w:tcW w:w="374" w:type="pct"/>
            <w:tcBorders>
              <w:right w:val="single" w:sz="12" w:space="0" w:color="auto"/>
            </w:tcBorders>
            <w:shd w:val="clear" w:color="auto" w:fill="auto"/>
            <w:vAlign w:val="center"/>
          </w:tcPr>
          <w:p w14:paraId="6154BCBD" w14:textId="77777777" w:rsidR="006F1425" w:rsidRPr="00522B94" w:rsidRDefault="006F1425" w:rsidP="00AA0AD4">
            <w:pPr>
              <w:tabs>
                <w:tab w:val="left" w:pos="3450"/>
              </w:tabs>
              <w:jc w:val="center"/>
              <w:rPr>
                <w:sz w:val="18"/>
                <w:szCs w:val="18"/>
                <w:lang w:val="fr-FR"/>
              </w:rPr>
            </w:pPr>
            <w:r w:rsidRPr="00522B94">
              <w:rPr>
                <w:sz w:val="18"/>
                <w:szCs w:val="18"/>
                <w:lang w:val="fr-FR"/>
              </w:rPr>
              <w:t>87</w:t>
            </w:r>
          </w:p>
        </w:tc>
      </w:tr>
      <w:tr w:rsidR="00522B94" w:rsidRPr="00522B94" w14:paraId="21717904" w14:textId="77777777" w:rsidTr="00AA0AD4">
        <w:trPr>
          <w:trHeight w:val="94"/>
        </w:trPr>
        <w:tc>
          <w:tcPr>
            <w:tcW w:w="414" w:type="pct"/>
            <w:tcBorders>
              <w:left w:val="single" w:sz="12" w:space="0" w:color="auto"/>
              <w:right w:val="single" w:sz="4" w:space="0" w:color="auto"/>
            </w:tcBorders>
            <w:vAlign w:val="center"/>
          </w:tcPr>
          <w:p w14:paraId="5903DDB7" w14:textId="77777777" w:rsidR="006F1425" w:rsidRPr="00522B94" w:rsidRDefault="006F1425" w:rsidP="00AA0AD4">
            <w:pPr>
              <w:tabs>
                <w:tab w:val="left" w:pos="3450"/>
              </w:tabs>
              <w:jc w:val="center"/>
              <w:rPr>
                <w:sz w:val="18"/>
                <w:szCs w:val="18"/>
                <w:lang w:val="fr-FR"/>
              </w:rPr>
            </w:pPr>
            <w:r w:rsidRPr="00522B94">
              <w:rPr>
                <w:sz w:val="18"/>
                <w:szCs w:val="18"/>
                <w:lang w:val="fr-FR"/>
              </w:rPr>
              <w:t>24 B</w:t>
            </w:r>
          </w:p>
        </w:tc>
        <w:tc>
          <w:tcPr>
            <w:tcW w:w="360" w:type="pct"/>
            <w:tcBorders>
              <w:left w:val="single" w:sz="4" w:space="0" w:color="auto"/>
            </w:tcBorders>
            <w:vAlign w:val="center"/>
          </w:tcPr>
          <w:p w14:paraId="045D9FF5" w14:textId="77777777" w:rsidR="006F1425" w:rsidRPr="00522B94" w:rsidRDefault="006F1425" w:rsidP="00AA0AD4">
            <w:pPr>
              <w:tabs>
                <w:tab w:val="left" w:pos="3450"/>
              </w:tabs>
              <w:jc w:val="center"/>
              <w:rPr>
                <w:sz w:val="18"/>
                <w:szCs w:val="18"/>
                <w:lang w:val="fr-FR"/>
              </w:rPr>
            </w:pPr>
            <w:r w:rsidRPr="00522B94">
              <w:rPr>
                <w:sz w:val="18"/>
                <w:szCs w:val="18"/>
                <w:lang w:val="fr-FR"/>
              </w:rPr>
              <w:t>2,8</w:t>
            </w:r>
          </w:p>
        </w:tc>
        <w:tc>
          <w:tcPr>
            <w:tcW w:w="383" w:type="pct"/>
            <w:tcBorders>
              <w:left w:val="single" w:sz="4" w:space="0" w:color="auto"/>
            </w:tcBorders>
            <w:vAlign w:val="center"/>
          </w:tcPr>
          <w:p w14:paraId="16CE31C1" w14:textId="77777777" w:rsidR="006F1425" w:rsidRPr="00522B94" w:rsidRDefault="006F1425" w:rsidP="00AA0AD4">
            <w:pPr>
              <w:tabs>
                <w:tab w:val="left" w:pos="3450"/>
              </w:tabs>
              <w:jc w:val="center"/>
              <w:rPr>
                <w:sz w:val="18"/>
                <w:szCs w:val="18"/>
                <w:lang w:val="fr-FR"/>
              </w:rPr>
            </w:pPr>
            <w:r w:rsidRPr="00522B94">
              <w:rPr>
                <w:sz w:val="18"/>
                <w:szCs w:val="18"/>
                <w:lang w:val="fr-FR"/>
              </w:rPr>
              <w:t>690</w:t>
            </w:r>
          </w:p>
        </w:tc>
        <w:tc>
          <w:tcPr>
            <w:tcW w:w="343" w:type="pct"/>
            <w:tcBorders>
              <w:left w:val="single" w:sz="4" w:space="0" w:color="auto"/>
            </w:tcBorders>
            <w:vAlign w:val="center"/>
          </w:tcPr>
          <w:p w14:paraId="7F5771FB" w14:textId="77777777" w:rsidR="006F1425" w:rsidRPr="00522B94" w:rsidRDefault="006F1425" w:rsidP="00AA0AD4">
            <w:pPr>
              <w:tabs>
                <w:tab w:val="left" w:pos="3450"/>
              </w:tabs>
              <w:jc w:val="center"/>
              <w:rPr>
                <w:sz w:val="18"/>
                <w:szCs w:val="18"/>
                <w:lang w:val="fr-FR"/>
              </w:rPr>
            </w:pPr>
            <w:r w:rsidRPr="00522B94">
              <w:rPr>
                <w:sz w:val="18"/>
                <w:szCs w:val="18"/>
                <w:lang w:val="fr-FR"/>
              </w:rPr>
              <w:t>27</w:t>
            </w:r>
          </w:p>
        </w:tc>
        <w:tc>
          <w:tcPr>
            <w:tcW w:w="383" w:type="pct"/>
            <w:tcBorders>
              <w:left w:val="single" w:sz="4" w:space="0" w:color="auto"/>
            </w:tcBorders>
            <w:vAlign w:val="center"/>
          </w:tcPr>
          <w:p w14:paraId="58BCA537" w14:textId="77777777" w:rsidR="006F1425" w:rsidRPr="00522B94" w:rsidRDefault="006F1425" w:rsidP="00AA0AD4">
            <w:pPr>
              <w:tabs>
                <w:tab w:val="left" w:pos="3450"/>
              </w:tabs>
              <w:jc w:val="center"/>
              <w:rPr>
                <w:sz w:val="18"/>
                <w:szCs w:val="18"/>
                <w:lang w:val="fr-FR"/>
              </w:rPr>
            </w:pPr>
            <w:r w:rsidRPr="00522B94">
              <w:rPr>
                <w:sz w:val="18"/>
                <w:szCs w:val="18"/>
                <w:lang w:val="fr-FR"/>
              </w:rPr>
              <w:t>0,5</w:t>
            </w:r>
          </w:p>
        </w:tc>
        <w:tc>
          <w:tcPr>
            <w:tcW w:w="383" w:type="pct"/>
            <w:shd w:val="clear" w:color="auto" w:fill="auto"/>
            <w:vAlign w:val="center"/>
          </w:tcPr>
          <w:p w14:paraId="581B12B5" w14:textId="77777777" w:rsidR="006F1425" w:rsidRPr="00522B94" w:rsidRDefault="006F1425" w:rsidP="00AA0AD4">
            <w:pPr>
              <w:tabs>
                <w:tab w:val="left" w:pos="3450"/>
              </w:tabs>
              <w:jc w:val="center"/>
              <w:rPr>
                <w:sz w:val="18"/>
                <w:szCs w:val="18"/>
                <w:lang w:val="fr-FR"/>
              </w:rPr>
            </w:pPr>
            <w:r w:rsidRPr="00522B94">
              <w:rPr>
                <w:sz w:val="18"/>
                <w:szCs w:val="18"/>
                <w:lang w:val="fr-FR"/>
              </w:rPr>
              <w:t>0,4</w:t>
            </w:r>
          </w:p>
        </w:tc>
        <w:tc>
          <w:tcPr>
            <w:tcW w:w="313" w:type="pct"/>
            <w:shd w:val="clear" w:color="auto" w:fill="auto"/>
            <w:vAlign w:val="center"/>
          </w:tcPr>
          <w:p w14:paraId="21A9A0E4" w14:textId="77777777" w:rsidR="006F1425" w:rsidRPr="00522B94" w:rsidRDefault="006F1425" w:rsidP="00AA0AD4">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038E1D54" w14:textId="77777777" w:rsidR="006F1425" w:rsidRPr="00522B94" w:rsidRDefault="006F1425" w:rsidP="00AA0AD4">
            <w:pPr>
              <w:tabs>
                <w:tab w:val="left" w:pos="3450"/>
              </w:tabs>
              <w:jc w:val="center"/>
              <w:rPr>
                <w:sz w:val="18"/>
                <w:szCs w:val="18"/>
                <w:lang w:val="fr-FR"/>
              </w:rPr>
            </w:pPr>
            <w:r w:rsidRPr="00522B94">
              <w:rPr>
                <w:sz w:val="18"/>
                <w:szCs w:val="18"/>
                <w:lang w:val="fr-FR"/>
              </w:rPr>
              <w:t>2</w:t>
            </w:r>
          </w:p>
        </w:tc>
        <w:tc>
          <w:tcPr>
            <w:tcW w:w="265" w:type="pct"/>
            <w:shd w:val="clear" w:color="auto" w:fill="auto"/>
            <w:vAlign w:val="center"/>
          </w:tcPr>
          <w:p w14:paraId="7E07D277" w14:textId="77777777" w:rsidR="006F1425" w:rsidRPr="00522B94" w:rsidRDefault="006F1425" w:rsidP="00AA0AD4">
            <w:pPr>
              <w:tabs>
                <w:tab w:val="left" w:pos="3450"/>
              </w:tabs>
              <w:jc w:val="center"/>
              <w:rPr>
                <w:sz w:val="18"/>
                <w:szCs w:val="18"/>
                <w:lang w:val="fr-FR"/>
              </w:rPr>
            </w:pPr>
            <w:r w:rsidRPr="00522B94">
              <w:rPr>
                <w:sz w:val="18"/>
                <w:szCs w:val="18"/>
                <w:lang w:val="fr-FR"/>
              </w:rPr>
              <w:t>2</w:t>
            </w:r>
          </w:p>
        </w:tc>
        <w:tc>
          <w:tcPr>
            <w:tcW w:w="1537" w:type="pct"/>
            <w:shd w:val="clear" w:color="auto" w:fill="auto"/>
            <w:vAlign w:val="center"/>
          </w:tcPr>
          <w:p w14:paraId="0D220CDB" w14:textId="77777777" w:rsidR="006F1425" w:rsidRPr="00522B94" w:rsidRDefault="006F1425" w:rsidP="00AA0AD4">
            <w:pPr>
              <w:tabs>
                <w:tab w:val="left" w:pos="3450"/>
              </w:tabs>
              <w:rPr>
                <w:sz w:val="18"/>
                <w:szCs w:val="18"/>
                <w:lang w:val="it-IT"/>
              </w:rPr>
            </w:pPr>
            <w:r w:rsidRPr="00522B94">
              <w:rPr>
                <w:sz w:val="18"/>
                <w:szCs w:val="18"/>
                <w:lang w:val="it-IT"/>
              </w:rPr>
              <w:t>T. progresive (p. lum.,rac.) Împăd.</w:t>
            </w:r>
          </w:p>
        </w:tc>
        <w:tc>
          <w:tcPr>
            <w:tcW w:w="374" w:type="pct"/>
            <w:tcBorders>
              <w:right w:val="single" w:sz="12" w:space="0" w:color="auto"/>
            </w:tcBorders>
            <w:shd w:val="clear" w:color="auto" w:fill="auto"/>
            <w:vAlign w:val="center"/>
          </w:tcPr>
          <w:p w14:paraId="6E53D724" w14:textId="77777777" w:rsidR="006F1425" w:rsidRPr="00522B94" w:rsidRDefault="006F1425" w:rsidP="00AA0AD4">
            <w:pPr>
              <w:tabs>
                <w:tab w:val="left" w:pos="3450"/>
              </w:tabs>
              <w:jc w:val="center"/>
              <w:rPr>
                <w:sz w:val="18"/>
                <w:szCs w:val="18"/>
                <w:lang w:val="fr-FR"/>
              </w:rPr>
            </w:pPr>
            <w:r w:rsidRPr="00522B94">
              <w:rPr>
                <w:sz w:val="18"/>
                <w:szCs w:val="18"/>
                <w:lang w:val="fr-FR"/>
              </w:rPr>
              <w:t>690</w:t>
            </w:r>
          </w:p>
        </w:tc>
      </w:tr>
      <w:tr w:rsidR="00522B94" w:rsidRPr="00522B94" w14:paraId="719C18AB" w14:textId="77777777" w:rsidTr="00D21C6F">
        <w:trPr>
          <w:trHeight w:val="497"/>
        </w:trPr>
        <w:tc>
          <w:tcPr>
            <w:tcW w:w="414" w:type="pct"/>
            <w:tcBorders>
              <w:left w:val="single" w:sz="12" w:space="0" w:color="auto"/>
              <w:right w:val="single" w:sz="4" w:space="0" w:color="auto"/>
            </w:tcBorders>
            <w:vAlign w:val="center"/>
          </w:tcPr>
          <w:p w14:paraId="193C4886" w14:textId="77777777" w:rsidR="006F1425" w:rsidRPr="00522B94" w:rsidRDefault="006F1425" w:rsidP="00AA0AD4">
            <w:pPr>
              <w:tabs>
                <w:tab w:val="left" w:pos="3450"/>
              </w:tabs>
              <w:jc w:val="center"/>
              <w:rPr>
                <w:sz w:val="18"/>
                <w:szCs w:val="18"/>
                <w:lang w:val="fr-FR"/>
              </w:rPr>
            </w:pPr>
            <w:r w:rsidRPr="00522B94">
              <w:rPr>
                <w:sz w:val="18"/>
                <w:szCs w:val="18"/>
                <w:lang w:val="fr-FR"/>
              </w:rPr>
              <w:t>25 F</w:t>
            </w:r>
          </w:p>
        </w:tc>
        <w:tc>
          <w:tcPr>
            <w:tcW w:w="360" w:type="pct"/>
            <w:tcBorders>
              <w:left w:val="single" w:sz="4" w:space="0" w:color="auto"/>
            </w:tcBorders>
            <w:vAlign w:val="center"/>
          </w:tcPr>
          <w:p w14:paraId="38B70DC1" w14:textId="77777777" w:rsidR="006F1425" w:rsidRPr="00522B94" w:rsidRDefault="006F1425" w:rsidP="00AA0AD4">
            <w:pPr>
              <w:tabs>
                <w:tab w:val="left" w:pos="3450"/>
              </w:tabs>
              <w:jc w:val="center"/>
              <w:rPr>
                <w:sz w:val="18"/>
                <w:szCs w:val="18"/>
                <w:lang w:val="fr-FR"/>
              </w:rPr>
            </w:pPr>
            <w:r w:rsidRPr="00522B94">
              <w:rPr>
                <w:sz w:val="18"/>
                <w:szCs w:val="18"/>
                <w:lang w:val="fr-FR"/>
              </w:rPr>
              <w:t>2,5</w:t>
            </w:r>
          </w:p>
        </w:tc>
        <w:tc>
          <w:tcPr>
            <w:tcW w:w="383" w:type="pct"/>
            <w:tcBorders>
              <w:left w:val="single" w:sz="4" w:space="0" w:color="auto"/>
            </w:tcBorders>
            <w:vAlign w:val="center"/>
          </w:tcPr>
          <w:p w14:paraId="61976D1E" w14:textId="77777777" w:rsidR="006F1425" w:rsidRPr="00522B94" w:rsidRDefault="006F1425" w:rsidP="00AA0AD4">
            <w:pPr>
              <w:tabs>
                <w:tab w:val="left" w:pos="3450"/>
              </w:tabs>
              <w:jc w:val="center"/>
              <w:rPr>
                <w:sz w:val="18"/>
                <w:szCs w:val="18"/>
                <w:lang w:val="fr-FR"/>
              </w:rPr>
            </w:pPr>
            <w:r w:rsidRPr="00522B94">
              <w:rPr>
                <w:sz w:val="18"/>
                <w:szCs w:val="18"/>
                <w:lang w:val="fr-FR"/>
              </w:rPr>
              <w:t>996</w:t>
            </w:r>
          </w:p>
        </w:tc>
        <w:tc>
          <w:tcPr>
            <w:tcW w:w="343" w:type="pct"/>
            <w:tcBorders>
              <w:left w:val="single" w:sz="4" w:space="0" w:color="auto"/>
            </w:tcBorders>
            <w:vAlign w:val="center"/>
          </w:tcPr>
          <w:p w14:paraId="09420718" w14:textId="77777777" w:rsidR="006F1425" w:rsidRPr="00522B94" w:rsidRDefault="006F1425" w:rsidP="00AA0AD4">
            <w:pPr>
              <w:tabs>
                <w:tab w:val="left" w:pos="3450"/>
              </w:tabs>
              <w:jc w:val="center"/>
              <w:rPr>
                <w:sz w:val="18"/>
                <w:szCs w:val="18"/>
                <w:lang w:val="fr-FR"/>
              </w:rPr>
            </w:pPr>
            <w:r w:rsidRPr="00522B94">
              <w:rPr>
                <w:sz w:val="18"/>
                <w:szCs w:val="18"/>
                <w:lang w:val="fr-FR"/>
              </w:rPr>
              <w:t>32</w:t>
            </w:r>
          </w:p>
        </w:tc>
        <w:tc>
          <w:tcPr>
            <w:tcW w:w="383" w:type="pct"/>
            <w:tcBorders>
              <w:left w:val="single" w:sz="4" w:space="0" w:color="auto"/>
            </w:tcBorders>
            <w:vAlign w:val="center"/>
          </w:tcPr>
          <w:p w14:paraId="4516EC79" w14:textId="77777777" w:rsidR="006F1425" w:rsidRPr="00522B94" w:rsidRDefault="006F1425" w:rsidP="00AA0AD4">
            <w:pPr>
              <w:tabs>
                <w:tab w:val="left" w:pos="3450"/>
              </w:tabs>
              <w:jc w:val="center"/>
              <w:rPr>
                <w:sz w:val="18"/>
                <w:szCs w:val="18"/>
                <w:lang w:val="fr-FR"/>
              </w:rPr>
            </w:pPr>
            <w:r w:rsidRPr="00522B94">
              <w:rPr>
                <w:sz w:val="18"/>
                <w:szCs w:val="18"/>
                <w:lang w:val="fr-FR"/>
              </w:rPr>
              <w:t>0,7</w:t>
            </w:r>
          </w:p>
        </w:tc>
        <w:tc>
          <w:tcPr>
            <w:tcW w:w="383" w:type="pct"/>
            <w:shd w:val="clear" w:color="auto" w:fill="auto"/>
            <w:vAlign w:val="center"/>
          </w:tcPr>
          <w:p w14:paraId="1B7AC61C" w14:textId="77777777" w:rsidR="006F1425" w:rsidRPr="00522B94" w:rsidRDefault="006F1425" w:rsidP="00AA0AD4">
            <w:pPr>
              <w:tabs>
                <w:tab w:val="left" w:pos="3450"/>
              </w:tabs>
              <w:jc w:val="center"/>
              <w:rPr>
                <w:sz w:val="18"/>
                <w:szCs w:val="18"/>
                <w:lang w:val="fr-FR"/>
              </w:rPr>
            </w:pPr>
            <w:r w:rsidRPr="00522B94">
              <w:rPr>
                <w:sz w:val="18"/>
                <w:szCs w:val="18"/>
                <w:lang w:val="fr-FR"/>
              </w:rPr>
              <w:t>-</w:t>
            </w:r>
          </w:p>
        </w:tc>
        <w:tc>
          <w:tcPr>
            <w:tcW w:w="313" w:type="pct"/>
            <w:shd w:val="clear" w:color="auto" w:fill="auto"/>
            <w:vAlign w:val="center"/>
          </w:tcPr>
          <w:p w14:paraId="500EE614" w14:textId="77777777" w:rsidR="006F1425" w:rsidRPr="00522B94" w:rsidRDefault="006F1425" w:rsidP="00AA0AD4">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669D7929" w14:textId="77777777" w:rsidR="006F1425" w:rsidRPr="00522B94" w:rsidRDefault="006F1425" w:rsidP="00AA0AD4">
            <w:pPr>
              <w:tabs>
                <w:tab w:val="left" w:pos="3450"/>
              </w:tabs>
              <w:jc w:val="center"/>
              <w:rPr>
                <w:sz w:val="18"/>
                <w:szCs w:val="18"/>
                <w:lang w:val="fr-FR"/>
              </w:rPr>
            </w:pPr>
            <w:r w:rsidRPr="00522B94">
              <w:rPr>
                <w:sz w:val="18"/>
                <w:szCs w:val="18"/>
                <w:lang w:val="fr-FR"/>
              </w:rPr>
              <w:t>2</w:t>
            </w:r>
          </w:p>
        </w:tc>
        <w:tc>
          <w:tcPr>
            <w:tcW w:w="265" w:type="pct"/>
            <w:shd w:val="clear" w:color="auto" w:fill="auto"/>
            <w:vAlign w:val="center"/>
          </w:tcPr>
          <w:p w14:paraId="423E0950" w14:textId="77777777" w:rsidR="006F1425" w:rsidRPr="00522B94" w:rsidRDefault="006F1425" w:rsidP="00AA0AD4">
            <w:pPr>
              <w:tabs>
                <w:tab w:val="left" w:pos="3450"/>
              </w:tabs>
              <w:jc w:val="center"/>
              <w:rPr>
                <w:sz w:val="18"/>
                <w:szCs w:val="18"/>
                <w:lang w:val="fr-FR"/>
              </w:rPr>
            </w:pPr>
            <w:r w:rsidRPr="00522B94">
              <w:rPr>
                <w:sz w:val="18"/>
                <w:szCs w:val="18"/>
                <w:lang w:val="fr-FR"/>
              </w:rPr>
              <w:t>2</w:t>
            </w:r>
          </w:p>
        </w:tc>
        <w:tc>
          <w:tcPr>
            <w:tcW w:w="1537" w:type="pct"/>
            <w:shd w:val="clear" w:color="auto" w:fill="auto"/>
            <w:vAlign w:val="center"/>
          </w:tcPr>
          <w:p w14:paraId="60F81FB9" w14:textId="77777777" w:rsidR="006F1425" w:rsidRPr="00522B94" w:rsidRDefault="006F1425" w:rsidP="00AA0AD4">
            <w:pPr>
              <w:tabs>
                <w:tab w:val="left" w:pos="3450"/>
              </w:tabs>
              <w:rPr>
                <w:sz w:val="18"/>
                <w:szCs w:val="18"/>
                <w:lang w:val="it-IT"/>
              </w:rPr>
            </w:pPr>
            <w:r w:rsidRPr="00522B94">
              <w:rPr>
                <w:sz w:val="18"/>
                <w:szCs w:val="18"/>
                <w:lang w:val="it-IT"/>
              </w:rPr>
              <w:t>T. succesive margine masiv</w:t>
            </w:r>
          </w:p>
        </w:tc>
        <w:tc>
          <w:tcPr>
            <w:tcW w:w="374" w:type="pct"/>
            <w:tcBorders>
              <w:right w:val="single" w:sz="12" w:space="0" w:color="auto"/>
            </w:tcBorders>
            <w:shd w:val="clear" w:color="auto" w:fill="auto"/>
            <w:vAlign w:val="center"/>
          </w:tcPr>
          <w:p w14:paraId="29E5D7FF" w14:textId="77777777" w:rsidR="006F1425" w:rsidRPr="00522B94" w:rsidRDefault="006F1425" w:rsidP="00AA0AD4">
            <w:pPr>
              <w:tabs>
                <w:tab w:val="left" w:pos="3450"/>
              </w:tabs>
              <w:jc w:val="center"/>
              <w:rPr>
                <w:sz w:val="18"/>
                <w:szCs w:val="18"/>
                <w:lang w:val="fr-FR"/>
              </w:rPr>
            </w:pPr>
            <w:r w:rsidRPr="00522B94">
              <w:rPr>
                <w:sz w:val="18"/>
                <w:szCs w:val="18"/>
                <w:lang w:val="fr-FR"/>
              </w:rPr>
              <w:t>996</w:t>
            </w:r>
          </w:p>
        </w:tc>
      </w:tr>
      <w:tr w:rsidR="00522B94" w:rsidRPr="00522B94" w14:paraId="3B5B0AA4" w14:textId="77777777" w:rsidTr="00AA0AD4">
        <w:trPr>
          <w:trHeight w:val="94"/>
        </w:trPr>
        <w:tc>
          <w:tcPr>
            <w:tcW w:w="414" w:type="pct"/>
            <w:tcBorders>
              <w:left w:val="single" w:sz="12" w:space="0" w:color="auto"/>
              <w:right w:val="single" w:sz="4" w:space="0" w:color="auto"/>
            </w:tcBorders>
            <w:vAlign w:val="center"/>
          </w:tcPr>
          <w:p w14:paraId="0C6B3975" w14:textId="77777777" w:rsidR="006F1425" w:rsidRPr="00522B94" w:rsidRDefault="006F1425" w:rsidP="00AA0AD4">
            <w:pPr>
              <w:tabs>
                <w:tab w:val="left" w:pos="3450"/>
              </w:tabs>
              <w:jc w:val="center"/>
              <w:rPr>
                <w:sz w:val="18"/>
                <w:szCs w:val="18"/>
                <w:lang w:val="fr-FR"/>
              </w:rPr>
            </w:pPr>
            <w:r w:rsidRPr="00522B94">
              <w:rPr>
                <w:sz w:val="18"/>
                <w:szCs w:val="18"/>
                <w:lang w:val="fr-FR"/>
              </w:rPr>
              <w:t>26 B</w:t>
            </w:r>
          </w:p>
        </w:tc>
        <w:tc>
          <w:tcPr>
            <w:tcW w:w="360" w:type="pct"/>
            <w:tcBorders>
              <w:left w:val="single" w:sz="4" w:space="0" w:color="auto"/>
            </w:tcBorders>
            <w:vAlign w:val="center"/>
          </w:tcPr>
          <w:p w14:paraId="0887EF2F" w14:textId="77777777" w:rsidR="006F1425" w:rsidRPr="00522B94" w:rsidRDefault="006F1425" w:rsidP="00AA0AD4">
            <w:pPr>
              <w:tabs>
                <w:tab w:val="left" w:pos="3450"/>
              </w:tabs>
              <w:jc w:val="center"/>
              <w:rPr>
                <w:sz w:val="18"/>
                <w:szCs w:val="18"/>
                <w:lang w:val="fr-FR"/>
              </w:rPr>
            </w:pPr>
            <w:r w:rsidRPr="00522B94">
              <w:rPr>
                <w:sz w:val="18"/>
                <w:szCs w:val="18"/>
                <w:lang w:val="fr-FR"/>
              </w:rPr>
              <w:t>1,8</w:t>
            </w:r>
          </w:p>
        </w:tc>
        <w:tc>
          <w:tcPr>
            <w:tcW w:w="383" w:type="pct"/>
            <w:tcBorders>
              <w:left w:val="single" w:sz="4" w:space="0" w:color="auto"/>
            </w:tcBorders>
            <w:vAlign w:val="center"/>
          </w:tcPr>
          <w:p w14:paraId="61EFA1F5" w14:textId="77777777" w:rsidR="006F1425" w:rsidRPr="00522B94" w:rsidRDefault="006F1425" w:rsidP="00AA0AD4">
            <w:pPr>
              <w:tabs>
                <w:tab w:val="left" w:pos="3450"/>
              </w:tabs>
              <w:jc w:val="center"/>
              <w:rPr>
                <w:sz w:val="18"/>
                <w:szCs w:val="18"/>
                <w:lang w:val="fr-FR"/>
              </w:rPr>
            </w:pPr>
            <w:r w:rsidRPr="00522B94">
              <w:rPr>
                <w:sz w:val="18"/>
                <w:szCs w:val="18"/>
                <w:lang w:val="fr-FR"/>
              </w:rPr>
              <w:t>756</w:t>
            </w:r>
          </w:p>
        </w:tc>
        <w:tc>
          <w:tcPr>
            <w:tcW w:w="343" w:type="pct"/>
            <w:tcBorders>
              <w:left w:val="single" w:sz="4" w:space="0" w:color="auto"/>
            </w:tcBorders>
            <w:vAlign w:val="center"/>
          </w:tcPr>
          <w:p w14:paraId="41252393" w14:textId="77777777" w:rsidR="006F1425" w:rsidRPr="00522B94" w:rsidRDefault="006F1425" w:rsidP="00AA0AD4">
            <w:pPr>
              <w:tabs>
                <w:tab w:val="left" w:pos="3450"/>
              </w:tabs>
              <w:jc w:val="center"/>
              <w:rPr>
                <w:sz w:val="18"/>
                <w:szCs w:val="18"/>
                <w:lang w:val="fr-FR"/>
              </w:rPr>
            </w:pPr>
            <w:r w:rsidRPr="00522B94">
              <w:rPr>
                <w:sz w:val="18"/>
                <w:szCs w:val="18"/>
                <w:lang w:val="fr-FR"/>
              </w:rPr>
              <w:t>27</w:t>
            </w:r>
          </w:p>
        </w:tc>
        <w:tc>
          <w:tcPr>
            <w:tcW w:w="383" w:type="pct"/>
            <w:tcBorders>
              <w:left w:val="single" w:sz="4" w:space="0" w:color="auto"/>
            </w:tcBorders>
            <w:vAlign w:val="center"/>
          </w:tcPr>
          <w:p w14:paraId="48D283A3" w14:textId="77777777" w:rsidR="006F1425" w:rsidRPr="00522B94" w:rsidRDefault="006F1425" w:rsidP="00AA0AD4">
            <w:pPr>
              <w:tabs>
                <w:tab w:val="left" w:pos="3450"/>
              </w:tabs>
              <w:jc w:val="center"/>
              <w:rPr>
                <w:sz w:val="18"/>
                <w:szCs w:val="18"/>
                <w:lang w:val="fr-FR"/>
              </w:rPr>
            </w:pPr>
            <w:r w:rsidRPr="00522B94">
              <w:rPr>
                <w:sz w:val="18"/>
                <w:szCs w:val="18"/>
                <w:lang w:val="fr-FR"/>
              </w:rPr>
              <w:t>0,6</w:t>
            </w:r>
          </w:p>
        </w:tc>
        <w:tc>
          <w:tcPr>
            <w:tcW w:w="383" w:type="pct"/>
            <w:shd w:val="clear" w:color="auto" w:fill="auto"/>
            <w:vAlign w:val="center"/>
          </w:tcPr>
          <w:p w14:paraId="4F10D7C2" w14:textId="77777777" w:rsidR="006F1425" w:rsidRPr="00522B94" w:rsidRDefault="006F1425" w:rsidP="00AA0AD4">
            <w:pPr>
              <w:tabs>
                <w:tab w:val="left" w:pos="3450"/>
              </w:tabs>
              <w:jc w:val="center"/>
              <w:rPr>
                <w:sz w:val="18"/>
                <w:szCs w:val="18"/>
                <w:lang w:val="fr-FR"/>
              </w:rPr>
            </w:pPr>
            <w:r w:rsidRPr="00522B94">
              <w:rPr>
                <w:sz w:val="18"/>
                <w:szCs w:val="18"/>
                <w:lang w:val="fr-FR"/>
              </w:rPr>
              <w:t>-</w:t>
            </w:r>
          </w:p>
        </w:tc>
        <w:tc>
          <w:tcPr>
            <w:tcW w:w="313" w:type="pct"/>
            <w:shd w:val="clear" w:color="auto" w:fill="auto"/>
            <w:vAlign w:val="center"/>
          </w:tcPr>
          <w:p w14:paraId="54321B9F" w14:textId="77777777" w:rsidR="006F1425" w:rsidRPr="00522B94" w:rsidRDefault="006F1425" w:rsidP="00AA0AD4">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215A7D0D"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277C30D8"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626A8F21" w14:textId="77777777" w:rsidR="006F1425" w:rsidRPr="00522B94" w:rsidRDefault="006F1425" w:rsidP="00AA0AD4">
            <w:pPr>
              <w:tabs>
                <w:tab w:val="left" w:pos="3450"/>
              </w:tabs>
              <w:rPr>
                <w:sz w:val="18"/>
                <w:szCs w:val="18"/>
                <w:lang w:val="it-IT"/>
              </w:rPr>
            </w:pPr>
            <w:r w:rsidRPr="00522B94">
              <w:rPr>
                <w:sz w:val="18"/>
                <w:szCs w:val="18"/>
                <w:lang w:val="it-IT"/>
              </w:rPr>
              <w:t>T. rase. Împăd.</w:t>
            </w:r>
          </w:p>
        </w:tc>
        <w:tc>
          <w:tcPr>
            <w:tcW w:w="374" w:type="pct"/>
            <w:tcBorders>
              <w:right w:val="single" w:sz="12" w:space="0" w:color="auto"/>
            </w:tcBorders>
            <w:shd w:val="clear" w:color="auto" w:fill="auto"/>
            <w:vAlign w:val="center"/>
          </w:tcPr>
          <w:p w14:paraId="2D01DBD3" w14:textId="77777777" w:rsidR="006F1425" w:rsidRPr="00522B94" w:rsidRDefault="006F1425" w:rsidP="00AA0AD4">
            <w:pPr>
              <w:tabs>
                <w:tab w:val="left" w:pos="3450"/>
              </w:tabs>
              <w:jc w:val="center"/>
              <w:rPr>
                <w:sz w:val="18"/>
                <w:szCs w:val="18"/>
                <w:lang w:val="fr-FR"/>
              </w:rPr>
            </w:pPr>
            <w:r w:rsidRPr="00522B94">
              <w:rPr>
                <w:sz w:val="18"/>
                <w:szCs w:val="18"/>
                <w:lang w:val="fr-FR"/>
              </w:rPr>
              <w:t>756</w:t>
            </w:r>
          </w:p>
        </w:tc>
      </w:tr>
      <w:tr w:rsidR="00522B94" w:rsidRPr="00522B94" w14:paraId="291B17A0" w14:textId="77777777" w:rsidTr="00AA0AD4">
        <w:trPr>
          <w:trHeight w:val="94"/>
        </w:trPr>
        <w:tc>
          <w:tcPr>
            <w:tcW w:w="414" w:type="pct"/>
            <w:tcBorders>
              <w:left w:val="single" w:sz="12" w:space="0" w:color="auto"/>
              <w:right w:val="single" w:sz="4" w:space="0" w:color="auto"/>
            </w:tcBorders>
            <w:vAlign w:val="center"/>
          </w:tcPr>
          <w:p w14:paraId="2EB3F904" w14:textId="77777777" w:rsidR="006F1425" w:rsidRPr="00522B94" w:rsidRDefault="006F1425" w:rsidP="00AA0AD4">
            <w:pPr>
              <w:tabs>
                <w:tab w:val="left" w:pos="3450"/>
              </w:tabs>
              <w:jc w:val="center"/>
              <w:rPr>
                <w:sz w:val="18"/>
                <w:szCs w:val="18"/>
                <w:lang w:val="fr-FR"/>
              </w:rPr>
            </w:pPr>
            <w:r w:rsidRPr="00522B94">
              <w:rPr>
                <w:sz w:val="18"/>
                <w:szCs w:val="18"/>
                <w:lang w:val="fr-FR"/>
              </w:rPr>
              <w:t>29 B</w:t>
            </w:r>
          </w:p>
        </w:tc>
        <w:tc>
          <w:tcPr>
            <w:tcW w:w="360" w:type="pct"/>
            <w:tcBorders>
              <w:left w:val="single" w:sz="4" w:space="0" w:color="auto"/>
            </w:tcBorders>
            <w:vAlign w:val="center"/>
          </w:tcPr>
          <w:p w14:paraId="4964D436" w14:textId="77777777" w:rsidR="006F1425" w:rsidRPr="00522B94" w:rsidRDefault="006F1425" w:rsidP="00AA0AD4">
            <w:pPr>
              <w:tabs>
                <w:tab w:val="left" w:pos="3450"/>
              </w:tabs>
              <w:jc w:val="center"/>
              <w:rPr>
                <w:sz w:val="18"/>
                <w:szCs w:val="18"/>
                <w:lang w:val="fr-FR"/>
              </w:rPr>
            </w:pPr>
            <w:r w:rsidRPr="00522B94">
              <w:rPr>
                <w:sz w:val="18"/>
                <w:szCs w:val="18"/>
                <w:lang w:val="fr-FR"/>
              </w:rPr>
              <w:t>2,1</w:t>
            </w:r>
          </w:p>
        </w:tc>
        <w:tc>
          <w:tcPr>
            <w:tcW w:w="383" w:type="pct"/>
            <w:tcBorders>
              <w:left w:val="single" w:sz="4" w:space="0" w:color="auto"/>
            </w:tcBorders>
            <w:vAlign w:val="center"/>
          </w:tcPr>
          <w:p w14:paraId="3C2DF994" w14:textId="77777777" w:rsidR="006F1425" w:rsidRPr="00522B94" w:rsidRDefault="006F1425" w:rsidP="00AA0AD4">
            <w:pPr>
              <w:tabs>
                <w:tab w:val="left" w:pos="3450"/>
              </w:tabs>
              <w:jc w:val="center"/>
              <w:rPr>
                <w:sz w:val="18"/>
                <w:szCs w:val="18"/>
                <w:lang w:val="fr-FR"/>
              </w:rPr>
            </w:pPr>
            <w:r w:rsidRPr="00522B94">
              <w:rPr>
                <w:sz w:val="18"/>
                <w:szCs w:val="18"/>
                <w:lang w:val="fr-FR"/>
              </w:rPr>
              <w:t>398</w:t>
            </w:r>
          </w:p>
        </w:tc>
        <w:tc>
          <w:tcPr>
            <w:tcW w:w="343" w:type="pct"/>
            <w:tcBorders>
              <w:left w:val="single" w:sz="4" w:space="0" w:color="auto"/>
            </w:tcBorders>
            <w:vAlign w:val="center"/>
          </w:tcPr>
          <w:p w14:paraId="4ACC7410" w14:textId="77777777" w:rsidR="006F1425" w:rsidRPr="00522B94" w:rsidRDefault="006F1425" w:rsidP="00AA0AD4">
            <w:pPr>
              <w:tabs>
                <w:tab w:val="left" w:pos="3450"/>
              </w:tabs>
              <w:jc w:val="center"/>
              <w:rPr>
                <w:sz w:val="18"/>
                <w:szCs w:val="18"/>
                <w:lang w:val="fr-FR"/>
              </w:rPr>
            </w:pPr>
            <w:r w:rsidRPr="00522B94">
              <w:rPr>
                <w:sz w:val="18"/>
                <w:szCs w:val="18"/>
                <w:lang w:val="fr-FR"/>
              </w:rPr>
              <w:t>11</w:t>
            </w:r>
          </w:p>
        </w:tc>
        <w:tc>
          <w:tcPr>
            <w:tcW w:w="383" w:type="pct"/>
            <w:tcBorders>
              <w:left w:val="single" w:sz="4" w:space="0" w:color="auto"/>
            </w:tcBorders>
            <w:vAlign w:val="center"/>
          </w:tcPr>
          <w:p w14:paraId="208D66BA" w14:textId="77777777" w:rsidR="006F1425" w:rsidRPr="00522B94" w:rsidRDefault="006F1425" w:rsidP="00AA0AD4">
            <w:pPr>
              <w:tabs>
                <w:tab w:val="left" w:pos="3450"/>
              </w:tabs>
              <w:jc w:val="center"/>
              <w:rPr>
                <w:sz w:val="18"/>
                <w:szCs w:val="18"/>
                <w:lang w:val="fr-FR"/>
              </w:rPr>
            </w:pPr>
            <w:r w:rsidRPr="00522B94">
              <w:rPr>
                <w:sz w:val="18"/>
                <w:szCs w:val="18"/>
                <w:lang w:val="fr-FR"/>
              </w:rPr>
              <w:t>0,3</w:t>
            </w:r>
          </w:p>
        </w:tc>
        <w:tc>
          <w:tcPr>
            <w:tcW w:w="383" w:type="pct"/>
            <w:shd w:val="clear" w:color="auto" w:fill="auto"/>
            <w:vAlign w:val="center"/>
          </w:tcPr>
          <w:p w14:paraId="6BAAAA09" w14:textId="77777777" w:rsidR="006F1425" w:rsidRPr="00522B94" w:rsidRDefault="006F1425" w:rsidP="00AA0AD4">
            <w:pPr>
              <w:tabs>
                <w:tab w:val="left" w:pos="3450"/>
              </w:tabs>
              <w:jc w:val="center"/>
              <w:rPr>
                <w:sz w:val="18"/>
                <w:szCs w:val="18"/>
                <w:lang w:val="fr-FR"/>
              </w:rPr>
            </w:pPr>
            <w:r w:rsidRPr="00522B94">
              <w:rPr>
                <w:sz w:val="18"/>
                <w:szCs w:val="18"/>
                <w:lang w:val="fr-FR"/>
              </w:rPr>
              <w:t>-</w:t>
            </w:r>
          </w:p>
        </w:tc>
        <w:tc>
          <w:tcPr>
            <w:tcW w:w="313" w:type="pct"/>
            <w:shd w:val="clear" w:color="auto" w:fill="auto"/>
            <w:vAlign w:val="center"/>
          </w:tcPr>
          <w:p w14:paraId="0D4A0B84" w14:textId="77777777" w:rsidR="006F1425" w:rsidRPr="00522B94" w:rsidRDefault="006F1425" w:rsidP="00AA0AD4">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6CA87E53"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170318E9"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6CDF65B4" w14:textId="77777777" w:rsidR="006F1425" w:rsidRPr="00522B94" w:rsidRDefault="006F1425" w:rsidP="00AA0AD4">
            <w:pPr>
              <w:tabs>
                <w:tab w:val="left" w:pos="3450"/>
              </w:tabs>
              <w:rPr>
                <w:sz w:val="18"/>
                <w:szCs w:val="18"/>
                <w:lang w:val="it-IT"/>
              </w:rPr>
            </w:pPr>
            <w:r w:rsidRPr="00522B94">
              <w:rPr>
                <w:sz w:val="18"/>
                <w:szCs w:val="18"/>
                <w:lang w:val="it-IT"/>
              </w:rPr>
              <w:t>T. rase. Împăd.</w:t>
            </w:r>
          </w:p>
        </w:tc>
        <w:tc>
          <w:tcPr>
            <w:tcW w:w="374" w:type="pct"/>
            <w:tcBorders>
              <w:right w:val="single" w:sz="12" w:space="0" w:color="auto"/>
            </w:tcBorders>
            <w:shd w:val="clear" w:color="auto" w:fill="auto"/>
            <w:vAlign w:val="center"/>
          </w:tcPr>
          <w:p w14:paraId="514D9A08" w14:textId="77777777" w:rsidR="006F1425" w:rsidRPr="00522B94" w:rsidRDefault="006F1425" w:rsidP="00AA0AD4">
            <w:pPr>
              <w:tabs>
                <w:tab w:val="left" w:pos="3450"/>
              </w:tabs>
              <w:jc w:val="center"/>
              <w:rPr>
                <w:sz w:val="18"/>
                <w:szCs w:val="18"/>
                <w:lang w:val="fr-FR"/>
              </w:rPr>
            </w:pPr>
            <w:r w:rsidRPr="00522B94">
              <w:rPr>
                <w:sz w:val="18"/>
                <w:szCs w:val="18"/>
                <w:lang w:val="fr-FR"/>
              </w:rPr>
              <w:t>398</w:t>
            </w:r>
          </w:p>
        </w:tc>
      </w:tr>
      <w:tr w:rsidR="00522B94" w:rsidRPr="00522B94" w14:paraId="1A253A72" w14:textId="77777777" w:rsidTr="00AA0AD4">
        <w:trPr>
          <w:trHeight w:val="94"/>
        </w:trPr>
        <w:tc>
          <w:tcPr>
            <w:tcW w:w="414" w:type="pct"/>
            <w:tcBorders>
              <w:left w:val="single" w:sz="12" w:space="0" w:color="auto"/>
              <w:right w:val="single" w:sz="4" w:space="0" w:color="auto"/>
            </w:tcBorders>
            <w:vAlign w:val="center"/>
          </w:tcPr>
          <w:p w14:paraId="0F660C20" w14:textId="77777777" w:rsidR="006F1425" w:rsidRPr="00522B94" w:rsidRDefault="006F1425" w:rsidP="00AA0AD4">
            <w:pPr>
              <w:tabs>
                <w:tab w:val="left" w:pos="3450"/>
              </w:tabs>
              <w:jc w:val="center"/>
              <w:rPr>
                <w:sz w:val="18"/>
                <w:szCs w:val="18"/>
                <w:lang w:val="fr-FR"/>
              </w:rPr>
            </w:pPr>
            <w:r w:rsidRPr="00522B94">
              <w:rPr>
                <w:sz w:val="18"/>
                <w:szCs w:val="18"/>
                <w:lang w:val="fr-FR"/>
              </w:rPr>
              <w:t>%30 B</w:t>
            </w:r>
          </w:p>
        </w:tc>
        <w:tc>
          <w:tcPr>
            <w:tcW w:w="360" w:type="pct"/>
            <w:tcBorders>
              <w:left w:val="single" w:sz="4" w:space="0" w:color="auto"/>
            </w:tcBorders>
            <w:vAlign w:val="center"/>
          </w:tcPr>
          <w:p w14:paraId="58EBE78A" w14:textId="77777777" w:rsidR="006F1425" w:rsidRPr="00522B94" w:rsidRDefault="006F1425" w:rsidP="00AA0AD4">
            <w:pPr>
              <w:tabs>
                <w:tab w:val="left" w:pos="3450"/>
              </w:tabs>
              <w:jc w:val="center"/>
              <w:rPr>
                <w:sz w:val="18"/>
                <w:szCs w:val="18"/>
                <w:lang w:val="fr-FR"/>
              </w:rPr>
            </w:pPr>
            <w:r w:rsidRPr="00522B94">
              <w:rPr>
                <w:sz w:val="18"/>
                <w:szCs w:val="18"/>
                <w:lang w:val="fr-FR"/>
              </w:rPr>
              <w:t>4,2</w:t>
            </w:r>
          </w:p>
        </w:tc>
        <w:tc>
          <w:tcPr>
            <w:tcW w:w="383" w:type="pct"/>
            <w:tcBorders>
              <w:left w:val="single" w:sz="4" w:space="0" w:color="auto"/>
            </w:tcBorders>
            <w:vAlign w:val="center"/>
          </w:tcPr>
          <w:p w14:paraId="6D1E70A6" w14:textId="77777777" w:rsidR="006F1425" w:rsidRPr="00522B94" w:rsidRDefault="006F1425" w:rsidP="00AA0AD4">
            <w:pPr>
              <w:tabs>
                <w:tab w:val="left" w:pos="3450"/>
              </w:tabs>
              <w:jc w:val="center"/>
              <w:rPr>
                <w:sz w:val="18"/>
                <w:szCs w:val="18"/>
                <w:lang w:val="fr-FR"/>
              </w:rPr>
            </w:pPr>
            <w:r w:rsidRPr="00522B94">
              <w:rPr>
                <w:sz w:val="18"/>
                <w:szCs w:val="18"/>
                <w:lang w:val="fr-FR"/>
              </w:rPr>
              <w:t>919</w:t>
            </w:r>
          </w:p>
        </w:tc>
        <w:tc>
          <w:tcPr>
            <w:tcW w:w="343" w:type="pct"/>
            <w:tcBorders>
              <w:left w:val="single" w:sz="4" w:space="0" w:color="auto"/>
            </w:tcBorders>
            <w:vAlign w:val="center"/>
          </w:tcPr>
          <w:p w14:paraId="43D47023" w14:textId="77777777" w:rsidR="006F1425" w:rsidRPr="00522B94" w:rsidRDefault="006F1425" w:rsidP="00AA0AD4">
            <w:pPr>
              <w:tabs>
                <w:tab w:val="left" w:pos="3450"/>
              </w:tabs>
              <w:jc w:val="center"/>
              <w:rPr>
                <w:sz w:val="18"/>
                <w:szCs w:val="18"/>
                <w:lang w:val="fr-FR"/>
              </w:rPr>
            </w:pPr>
            <w:r w:rsidRPr="00522B94">
              <w:rPr>
                <w:sz w:val="18"/>
                <w:szCs w:val="18"/>
                <w:lang w:val="fr-FR"/>
              </w:rPr>
              <w:t>23</w:t>
            </w:r>
          </w:p>
        </w:tc>
        <w:tc>
          <w:tcPr>
            <w:tcW w:w="383" w:type="pct"/>
            <w:tcBorders>
              <w:left w:val="single" w:sz="4" w:space="0" w:color="auto"/>
            </w:tcBorders>
            <w:vAlign w:val="center"/>
          </w:tcPr>
          <w:p w14:paraId="47DED4D8" w14:textId="77777777" w:rsidR="006F1425" w:rsidRPr="00522B94" w:rsidRDefault="006F1425" w:rsidP="00AA0AD4">
            <w:pPr>
              <w:tabs>
                <w:tab w:val="left" w:pos="3450"/>
              </w:tabs>
              <w:jc w:val="center"/>
              <w:rPr>
                <w:sz w:val="18"/>
                <w:szCs w:val="18"/>
                <w:lang w:val="fr-FR"/>
              </w:rPr>
            </w:pPr>
            <w:r w:rsidRPr="00522B94">
              <w:rPr>
                <w:sz w:val="18"/>
                <w:szCs w:val="18"/>
                <w:lang w:val="fr-FR"/>
              </w:rPr>
              <w:t>0,4</w:t>
            </w:r>
          </w:p>
        </w:tc>
        <w:tc>
          <w:tcPr>
            <w:tcW w:w="383" w:type="pct"/>
            <w:shd w:val="clear" w:color="auto" w:fill="auto"/>
            <w:vAlign w:val="center"/>
          </w:tcPr>
          <w:p w14:paraId="4A982C0C" w14:textId="77777777" w:rsidR="006F1425" w:rsidRPr="00522B94" w:rsidRDefault="006F1425" w:rsidP="00AA0AD4">
            <w:pPr>
              <w:tabs>
                <w:tab w:val="left" w:pos="3450"/>
              </w:tabs>
              <w:jc w:val="center"/>
              <w:rPr>
                <w:sz w:val="18"/>
                <w:szCs w:val="18"/>
                <w:lang w:val="fr-FR"/>
              </w:rPr>
            </w:pPr>
            <w:r w:rsidRPr="00522B94">
              <w:rPr>
                <w:sz w:val="18"/>
                <w:szCs w:val="18"/>
                <w:lang w:val="fr-FR"/>
              </w:rPr>
              <w:t>0,2</w:t>
            </w:r>
          </w:p>
        </w:tc>
        <w:tc>
          <w:tcPr>
            <w:tcW w:w="313" w:type="pct"/>
            <w:shd w:val="clear" w:color="auto" w:fill="auto"/>
            <w:vAlign w:val="center"/>
          </w:tcPr>
          <w:p w14:paraId="4ADEB06F" w14:textId="77777777" w:rsidR="006F1425" w:rsidRPr="00522B94" w:rsidRDefault="006F1425" w:rsidP="00AA0AD4">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5C2377A0" w14:textId="77777777" w:rsidR="006F1425" w:rsidRPr="00522B94" w:rsidRDefault="006F1425" w:rsidP="00AA0AD4">
            <w:pPr>
              <w:tabs>
                <w:tab w:val="left" w:pos="3450"/>
              </w:tabs>
              <w:jc w:val="center"/>
              <w:rPr>
                <w:sz w:val="18"/>
                <w:szCs w:val="18"/>
                <w:lang w:val="fr-FR"/>
              </w:rPr>
            </w:pPr>
            <w:r w:rsidRPr="00522B94">
              <w:rPr>
                <w:sz w:val="18"/>
                <w:szCs w:val="18"/>
                <w:lang w:val="fr-FR"/>
              </w:rPr>
              <w:t>2</w:t>
            </w:r>
          </w:p>
        </w:tc>
        <w:tc>
          <w:tcPr>
            <w:tcW w:w="265" w:type="pct"/>
            <w:shd w:val="clear" w:color="auto" w:fill="auto"/>
            <w:vAlign w:val="center"/>
          </w:tcPr>
          <w:p w14:paraId="57B12524" w14:textId="77777777" w:rsidR="006F1425" w:rsidRPr="00522B94" w:rsidRDefault="006F1425" w:rsidP="00AA0AD4">
            <w:pPr>
              <w:tabs>
                <w:tab w:val="left" w:pos="3450"/>
              </w:tabs>
              <w:jc w:val="center"/>
              <w:rPr>
                <w:sz w:val="18"/>
                <w:szCs w:val="18"/>
                <w:lang w:val="fr-FR"/>
              </w:rPr>
            </w:pPr>
            <w:r w:rsidRPr="00522B94">
              <w:rPr>
                <w:sz w:val="18"/>
                <w:szCs w:val="18"/>
                <w:lang w:val="fr-FR"/>
              </w:rPr>
              <w:t>2</w:t>
            </w:r>
          </w:p>
        </w:tc>
        <w:tc>
          <w:tcPr>
            <w:tcW w:w="1537" w:type="pct"/>
            <w:shd w:val="clear" w:color="auto" w:fill="auto"/>
            <w:vAlign w:val="center"/>
          </w:tcPr>
          <w:p w14:paraId="41EAC51F" w14:textId="77777777" w:rsidR="006F1425" w:rsidRPr="00522B94" w:rsidRDefault="006F1425" w:rsidP="00AA0AD4">
            <w:pPr>
              <w:tabs>
                <w:tab w:val="left" w:pos="3450"/>
              </w:tabs>
              <w:rPr>
                <w:sz w:val="18"/>
                <w:szCs w:val="18"/>
                <w:lang w:val="it-IT"/>
              </w:rPr>
            </w:pPr>
            <w:r w:rsidRPr="00522B94">
              <w:rPr>
                <w:sz w:val="18"/>
                <w:szCs w:val="18"/>
                <w:lang w:val="it-IT"/>
              </w:rPr>
              <w:t>T. succesive margine masiv</w:t>
            </w:r>
          </w:p>
        </w:tc>
        <w:tc>
          <w:tcPr>
            <w:tcW w:w="374" w:type="pct"/>
            <w:tcBorders>
              <w:right w:val="single" w:sz="12" w:space="0" w:color="auto"/>
            </w:tcBorders>
            <w:shd w:val="clear" w:color="auto" w:fill="auto"/>
            <w:vAlign w:val="center"/>
          </w:tcPr>
          <w:p w14:paraId="66991771" w14:textId="77777777" w:rsidR="006F1425" w:rsidRPr="00522B94" w:rsidRDefault="006F1425" w:rsidP="00AA0AD4">
            <w:pPr>
              <w:tabs>
                <w:tab w:val="left" w:pos="3450"/>
              </w:tabs>
              <w:jc w:val="center"/>
              <w:rPr>
                <w:sz w:val="18"/>
                <w:szCs w:val="18"/>
                <w:lang w:val="fr-FR"/>
              </w:rPr>
            </w:pPr>
            <w:r w:rsidRPr="00522B94">
              <w:rPr>
                <w:sz w:val="18"/>
                <w:szCs w:val="18"/>
                <w:lang w:val="fr-FR"/>
              </w:rPr>
              <w:t>919</w:t>
            </w:r>
          </w:p>
        </w:tc>
      </w:tr>
      <w:tr w:rsidR="00522B94" w:rsidRPr="00522B94" w14:paraId="0369977E" w14:textId="77777777" w:rsidTr="00AA0AD4">
        <w:trPr>
          <w:trHeight w:val="94"/>
        </w:trPr>
        <w:tc>
          <w:tcPr>
            <w:tcW w:w="414" w:type="pct"/>
            <w:tcBorders>
              <w:left w:val="single" w:sz="12" w:space="0" w:color="auto"/>
              <w:right w:val="single" w:sz="4" w:space="0" w:color="auto"/>
            </w:tcBorders>
            <w:vAlign w:val="center"/>
          </w:tcPr>
          <w:p w14:paraId="213FEC93" w14:textId="77777777" w:rsidR="006F1425" w:rsidRPr="00522B94" w:rsidRDefault="006F1425" w:rsidP="00AA0AD4">
            <w:pPr>
              <w:tabs>
                <w:tab w:val="left" w:pos="3450"/>
              </w:tabs>
              <w:jc w:val="center"/>
              <w:rPr>
                <w:sz w:val="18"/>
                <w:szCs w:val="18"/>
                <w:lang w:val="fr-FR"/>
              </w:rPr>
            </w:pPr>
            <w:r w:rsidRPr="00522B94">
              <w:rPr>
                <w:sz w:val="18"/>
                <w:szCs w:val="18"/>
                <w:lang w:val="fr-FR"/>
              </w:rPr>
              <w:t>30 D</w:t>
            </w:r>
          </w:p>
        </w:tc>
        <w:tc>
          <w:tcPr>
            <w:tcW w:w="360" w:type="pct"/>
            <w:tcBorders>
              <w:left w:val="single" w:sz="4" w:space="0" w:color="auto"/>
            </w:tcBorders>
            <w:vAlign w:val="center"/>
          </w:tcPr>
          <w:p w14:paraId="2C638FFB" w14:textId="77777777" w:rsidR="006F1425" w:rsidRPr="00522B94" w:rsidRDefault="006F1425" w:rsidP="00AA0AD4">
            <w:pPr>
              <w:tabs>
                <w:tab w:val="left" w:pos="3450"/>
              </w:tabs>
              <w:jc w:val="center"/>
              <w:rPr>
                <w:sz w:val="18"/>
                <w:szCs w:val="18"/>
                <w:lang w:val="fr-FR"/>
              </w:rPr>
            </w:pPr>
            <w:r w:rsidRPr="00522B94">
              <w:rPr>
                <w:sz w:val="18"/>
                <w:szCs w:val="18"/>
                <w:lang w:val="fr-FR"/>
              </w:rPr>
              <w:t>1,4</w:t>
            </w:r>
          </w:p>
        </w:tc>
        <w:tc>
          <w:tcPr>
            <w:tcW w:w="383" w:type="pct"/>
            <w:tcBorders>
              <w:left w:val="single" w:sz="4" w:space="0" w:color="auto"/>
            </w:tcBorders>
            <w:vAlign w:val="center"/>
          </w:tcPr>
          <w:p w14:paraId="02975C17" w14:textId="77777777" w:rsidR="006F1425" w:rsidRPr="00522B94" w:rsidRDefault="006F1425" w:rsidP="00AA0AD4">
            <w:pPr>
              <w:tabs>
                <w:tab w:val="left" w:pos="3450"/>
              </w:tabs>
              <w:jc w:val="center"/>
              <w:rPr>
                <w:sz w:val="18"/>
                <w:szCs w:val="18"/>
                <w:lang w:val="fr-FR"/>
              </w:rPr>
            </w:pPr>
            <w:r w:rsidRPr="00522B94">
              <w:rPr>
                <w:sz w:val="18"/>
                <w:szCs w:val="18"/>
                <w:lang w:val="fr-FR"/>
              </w:rPr>
              <w:t>77</w:t>
            </w:r>
          </w:p>
        </w:tc>
        <w:tc>
          <w:tcPr>
            <w:tcW w:w="343" w:type="pct"/>
            <w:tcBorders>
              <w:left w:val="single" w:sz="4" w:space="0" w:color="auto"/>
            </w:tcBorders>
            <w:vAlign w:val="center"/>
          </w:tcPr>
          <w:p w14:paraId="03B491E9" w14:textId="77777777" w:rsidR="006F1425" w:rsidRPr="00522B94" w:rsidRDefault="006F1425" w:rsidP="00AA0AD4">
            <w:pPr>
              <w:tabs>
                <w:tab w:val="left" w:pos="3450"/>
              </w:tabs>
              <w:jc w:val="center"/>
              <w:rPr>
                <w:sz w:val="18"/>
                <w:szCs w:val="18"/>
                <w:lang w:val="fr-FR"/>
              </w:rPr>
            </w:pPr>
            <w:r w:rsidRPr="00522B94">
              <w:rPr>
                <w:sz w:val="18"/>
                <w:szCs w:val="18"/>
                <w:lang w:val="fr-FR"/>
              </w:rPr>
              <w:t>11</w:t>
            </w:r>
          </w:p>
        </w:tc>
        <w:tc>
          <w:tcPr>
            <w:tcW w:w="383" w:type="pct"/>
            <w:tcBorders>
              <w:left w:val="single" w:sz="4" w:space="0" w:color="auto"/>
            </w:tcBorders>
            <w:vAlign w:val="center"/>
          </w:tcPr>
          <w:p w14:paraId="414E49ED" w14:textId="77777777" w:rsidR="006F1425" w:rsidRPr="00522B94" w:rsidRDefault="006F1425" w:rsidP="00AA0AD4">
            <w:pPr>
              <w:tabs>
                <w:tab w:val="left" w:pos="3450"/>
              </w:tabs>
              <w:jc w:val="center"/>
              <w:rPr>
                <w:sz w:val="18"/>
                <w:szCs w:val="18"/>
                <w:lang w:val="fr-FR"/>
              </w:rPr>
            </w:pPr>
            <w:r w:rsidRPr="00522B94">
              <w:rPr>
                <w:sz w:val="18"/>
                <w:szCs w:val="18"/>
                <w:lang w:val="fr-FR"/>
              </w:rPr>
              <w:t>0,1</w:t>
            </w:r>
          </w:p>
        </w:tc>
        <w:tc>
          <w:tcPr>
            <w:tcW w:w="383" w:type="pct"/>
            <w:shd w:val="clear" w:color="auto" w:fill="auto"/>
            <w:vAlign w:val="center"/>
          </w:tcPr>
          <w:p w14:paraId="7376CEFE" w14:textId="77777777" w:rsidR="006F1425" w:rsidRPr="00522B94" w:rsidRDefault="006F1425" w:rsidP="00AA0AD4">
            <w:pPr>
              <w:tabs>
                <w:tab w:val="left" w:pos="3450"/>
              </w:tabs>
              <w:jc w:val="center"/>
              <w:rPr>
                <w:sz w:val="18"/>
                <w:szCs w:val="18"/>
                <w:lang w:val="fr-FR"/>
              </w:rPr>
            </w:pPr>
            <w:r w:rsidRPr="00522B94">
              <w:rPr>
                <w:sz w:val="18"/>
                <w:szCs w:val="18"/>
                <w:lang w:val="fr-FR"/>
              </w:rPr>
              <w:t>0,7</w:t>
            </w:r>
          </w:p>
        </w:tc>
        <w:tc>
          <w:tcPr>
            <w:tcW w:w="313" w:type="pct"/>
            <w:shd w:val="clear" w:color="auto" w:fill="auto"/>
            <w:vAlign w:val="center"/>
          </w:tcPr>
          <w:p w14:paraId="2FEFE940" w14:textId="77777777" w:rsidR="006F1425" w:rsidRPr="00522B94" w:rsidRDefault="006F1425" w:rsidP="00AA0AD4">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21D40336"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5D8BE29E"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5A81A37C" w14:textId="77777777" w:rsidR="006F1425" w:rsidRPr="00522B94" w:rsidRDefault="006F1425" w:rsidP="00AA0AD4">
            <w:pPr>
              <w:tabs>
                <w:tab w:val="left" w:pos="3450"/>
              </w:tabs>
              <w:rPr>
                <w:sz w:val="18"/>
                <w:szCs w:val="18"/>
                <w:lang w:val="it-IT"/>
              </w:rPr>
            </w:pPr>
            <w:r w:rsidRPr="00522B94">
              <w:rPr>
                <w:sz w:val="18"/>
                <w:szCs w:val="18"/>
                <w:lang w:val="it-IT"/>
              </w:rPr>
              <w:t>T. progresive (racordare). Împăd.</w:t>
            </w:r>
          </w:p>
        </w:tc>
        <w:tc>
          <w:tcPr>
            <w:tcW w:w="374" w:type="pct"/>
            <w:tcBorders>
              <w:right w:val="single" w:sz="12" w:space="0" w:color="auto"/>
            </w:tcBorders>
            <w:shd w:val="clear" w:color="auto" w:fill="auto"/>
            <w:vAlign w:val="center"/>
          </w:tcPr>
          <w:p w14:paraId="3A69AEF4" w14:textId="77777777" w:rsidR="006F1425" w:rsidRPr="00522B94" w:rsidRDefault="006F1425" w:rsidP="00AA0AD4">
            <w:pPr>
              <w:tabs>
                <w:tab w:val="left" w:pos="3450"/>
              </w:tabs>
              <w:jc w:val="center"/>
              <w:rPr>
                <w:sz w:val="18"/>
                <w:szCs w:val="18"/>
                <w:lang w:val="fr-FR"/>
              </w:rPr>
            </w:pPr>
            <w:r w:rsidRPr="00522B94">
              <w:rPr>
                <w:sz w:val="18"/>
                <w:szCs w:val="18"/>
                <w:lang w:val="fr-FR"/>
              </w:rPr>
              <w:t>77</w:t>
            </w:r>
          </w:p>
        </w:tc>
      </w:tr>
      <w:tr w:rsidR="00522B94" w:rsidRPr="00522B94" w14:paraId="57CDA2CF" w14:textId="77777777" w:rsidTr="00AA0AD4">
        <w:trPr>
          <w:trHeight w:val="94"/>
        </w:trPr>
        <w:tc>
          <w:tcPr>
            <w:tcW w:w="414" w:type="pct"/>
            <w:tcBorders>
              <w:left w:val="single" w:sz="12" w:space="0" w:color="auto"/>
              <w:right w:val="single" w:sz="4" w:space="0" w:color="auto"/>
            </w:tcBorders>
            <w:vAlign w:val="center"/>
          </w:tcPr>
          <w:p w14:paraId="04E56FE1" w14:textId="77777777" w:rsidR="006F1425" w:rsidRPr="00522B94" w:rsidRDefault="006F1425" w:rsidP="00AA0AD4">
            <w:pPr>
              <w:tabs>
                <w:tab w:val="left" w:pos="3450"/>
              </w:tabs>
              <w:jc w:val="center"/>
              <w:rPr>
                <w:sz w:val="18"/>
                <w:szCs w:val="18"/>
                <w:lang w:val="fr-FR"/>
              </w:rPr>
            </w:pPr>
            <w:r w:rsidRPr="00522B94">
              <w:rPr>
                <w:sz w:val="18"/>
                <w:szCs w:val="18"/>
                <w:lang w:val="fr-FR"/>
              </w:rPr>
              <w:t>36 D</w:t>
            </w:r>
          </w:p>
        </w:tc>
        <w:tc>
          <w:tcPr>
            <w:tcW w:w="360" w:type="pct"/>
            <w:tcBorders>
              <w:left w:val="single" w:sz="4" w:space="0" w:color="auto"/>
            </w:tcBorders>
            <w:vAlign w:val="center"/>
          </w:tcPr>
          <w:p w14:paraId="7101B991" w14:textId="77777777" w:rsidR="006F1425" w:rsidRPr="00522B94" w:rsidRDefault="006F1425" w:rsidP="00AA0AD4">
            <w:pPr>
              <w:tabs>
                <w:tab w:val="left" w:pos="3450"/>
              </w:tabs>
              <w:jc w:val="center"/>
              <w:rPr>
                <w:sz w:val="18"/>
                <w:szCs w:val="18"/>
              </w:rPr>
            </w:pPr>
            <w:r w:rsidRPr="00522B94">
              <w:rPr>
                <w:sz w:val="18"/>
                <w:szCs w:val="18"/>
              </w:rPr>
              <w:t>2,2</w:t>
            </w:r>
          </w:p>
        </w:tc>
        <w:tc>
          <w:tcPr>
            <w:tcW w:w="383" w:type="pct"/>
            <w:tcBorders>
              <w:left w:val="single" w:sz="4" w:space="0" w:color="auto"/>
            </w:tcBorders>
            <w:vAlign w:val="center"/>
          </w:tcPr>
          <w:p w14:paraId="6A38DDAB" w14:textId="77777777" w:rsidR="006F1425" w:rsidRPr="00522B94" w:rsidRDefault="006F1425" w:rsidP="00AA0AD4">
            <w:pPr>
              <w:tabs>
                <w:tab w:val="left" w:pos="3450"/>
              </w:tabs>
              <w:jc w:val="center"/>
              <w:rPr>
                <w:sz w:val="18"/>
                <w:szCs w:val="18"/>
                <w:lang w:val="fr-FR"/>
              </w:rPr>
            </w:pPr>
            <w:r w:rsidRPr="00522B94">
              <w:rPr>
                <w:sz w:val="18"/>
                <w:szCs w:val="18"/>
                <w:lang w:val="fr-FR"/>
              </w:rPr>
              <w:t>711</w:t>
            </w:r>
          </w:p>
        </w:tc>
        <w:tc>
          <w:tcPr>
            <w:tcW w:w="343" w:type="pct"/>
            <w:tcBorders>
              <w:left w:val="single" w:sz="4" w:space="0" w:color="auto"/>
            </w:tcBorders>
            <w:vAlign w:val="center"/>
          </w:tcPr>
          <w:p w14:paraId="229CDBD7" w14:textId="77777777" w:rsidR="006F1425" w:rsidRPr="00522B94" w:rsidRDefault="006F1425" w:rsidP="00AA0AD4">
            <w:pPr>
              <w:tabs>
                <w:tab w:val="left" w:pos="3450"/>
              </w:tabs>
              <w:jc w:val="center"/>
              <w:rPr>
                <w:sz w:val="18"/>
                <w:szCs w:val="18"/>
                <w:lang w:val="fr-FR"/>
              </w:rPr>
            </w:pPr>
            <w:r w:rsidRPr="00522B94">
              <w:rPr>
                <w:sz w:val="18"/>
                <w:szCs w:val="18"/>
                <w:lang w:val="fr-FR"/>
              </w:rPr>
              <w:t>23</w:t>
            </w:r>
          </w:p>
        </w:tc>
        <w:tc>
          <w:tcPr>
            <w:tcW w:w="383" w:type="pct"/>
            <w:tcBorders>
              <w:left w:val="single" w:sz="4" w:space="0" w:color="auto"/>
            </w:tcBorders>
            <w:vAlign w:val="center"/>
          </w:tcPr>
          <w:p w14:paraId="76AA7E1A" w14:textId="77777777" w:rsidR="006F1425" w:rsidRPr="00522B94" w:rsidRDefault="006F1425" w:rsidP="00AA0AD4">
            <w:pPr>
              <w:tabs>
                <w:tab w:val="left" w:pos="3450"/>
              </w:tabs>
              <w:jc w:val="center"/>
              <w:rPr>
                <w:sz w:val="18"/>
                <w:szCs w:val="18"/>
                <w:lang w:val="fr-FR"/>
              </w:rPr>
            </w:pPr>
            <w:r w:rsidRPr="00522B94">
              <w:rPr>
                <w:sz w:val="18"/>
                <w:szCs w:val="18"/>
                <w:lang w:val="fr-FR"/>
              </w:rPr>
              <w:t>0,6</w:t>
            </w:r>
          </w:p>
        </w:tc>
        <w:tc>
          <w:tcPr>
            <w:tcW w:w="383" w:type="pct"/>
            <w:shd w:val="clear" w:color="auto" w:fill="auto"/>
            <w:vAlign w:val="center"/>
          </w:tcPr>
          <w:p w14:paraId="05B491BA" w14:textId="77777777" w:rsidR="006F1425" w:rsidRPr="00522B94" w:rsidRDefault="006F1425" w:rsidP="00AA0AD4">
            <w:pPr>
              <w:tabs>
                <w:tab w:val="left" w:pos="3450"/>
              </w:tabs>
              <w:jc w:val="center"/>
              <w:rPr>
                <w:sz w:val="18"/>
                <w:szCs w:val="18"/>
                <w:lang w:val="fr-FR"/>
              </w:rPr>
            </w:pPr>
            <w:r w:rsidRPr="00522B94">
              <w:rPr>
                <w:sz w:val="18"/>
                <w:szCs w:val="18"/>
                <w:lang w:val="fr-FR"/>
              </w:rPr>
              <w:t>-</w:t>
            </w:r>
          </w:p>
        </w:tc>
        <w:tc>
          <w:tcPr>
            <w:tcW w:w="313" w:type="pct"/>
            <w:shd w:val="clear" w:color="auto" w:fill="auto"/>
            <w:vAlign w:val="center"/>
          </w:tcPr>
          <w:p w14:paraId="7B473DCB" w14:textId="77777777" w:rsidR="006F1425" w:rsidRPr="00522B94" w:rsidRDefault="006F1425" w:rsidP="00AA0AD4">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771AA1E8"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53C24993"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5F8D75D3" w14:textId="77777777" w:rsidR="006F1425" w:rsidRPr="00522B94" w:rsidRDefault="006F1425" w:rsidP="00AA0AD4">
            <w:pPr>
              <w:tabs>
                <w:tab w:val="left" w:pos="3450"/>
              </w:tabs>
              <w:rPr>
                <w:sz w:val="18"/>
                <w:szCs w:val="18"/>
                <w:lang w:val="it-IT"/>
              </w:rPr>
            </w:pPr>
            <w:r w:rsidRPr="00522B94">
              <w:rPr>
                <w:sz w:val="18"/>
                <w:szCs w:val="18"/>
                <w:lang w:val="it-IT"/>
              </w:rPr>
              <w:t>T. rase. Împăd.</w:t>
            </w:r>
          </w:p>
        </w:tc>
        <w:tc>
          <w:tcPr>
            <w:tcW w:w="374" w:type="pct"/>
            <w:tcBorders>
              <w:right w:val="single" w:sz="12" w:space="0" w:color="auto"/>
            </w:tcBorders>
            <w:shd w:val="clear" w:color="auto" w:fill="auto"/>
            <w:vAlign w:val="center"/>
          </w:tcPr>
          <w:p w14:paraId="50EE0F4B" w14:textId="77777777" w:rsidR="006F1425" w:rsidRPr="00522B94" w:rsidRDefault="006F1425" w:rsidP="00AA0AD4">
            <w:pPr>
              <w:tabs>
                <w:tab w:val="left" w:pos="3450"/>
              </w:tabs>
              <w:jc w:val="center"/>
              <w:rPr>
                <w:sz w:val="18"/>
                <w:szCs w:val="18"/>
                <w:lang w:val="fr-FR"/>
              </w:rPr>
            </w:pPr>
            <w:r w:rsidRPr="00522B94">
              <w:rPr>
                <w:sz w:val="18"/>
                <w:szCs w:val="18"/>
                <w:lang w:val="fr-FR"/>
              </w:rPr>
              <w:t>711</w:t>
            </w:r>
          </w:p>
        </w:tc>
      </w:tr>
      <w:tr w:rsidR="00522B94" w:rsidRPr="00522B94" w14:paraId="36806B23" w14:textId="77777777" w:rsidTr="00AA0AD4">
        <w:trPr>
          <w:trHeight w:val="94"/>
        </w:trPr>
        <w:tc>
          <w:tcPr>
            <w:tcW w:w="414" w:type="pct"/>
            <w:tcBorders>
              <w:left w:val="single" w:sz="12" w:space="0" w:color="auto"/>
              <w:right w:val="single" w:sz="4" w:space="0" w:color="auto"/>
            </w:tcBorders>
            <w:vAlign w:val="center"/>
          </w:tcPr>
          <w:p w14:paraId="06EBD4FE" w14:textId="77777777" w:rsidR="006F1425" w:rsidRPr="00522B94" w:rsidRDefault="006F1425" w:rsidP="00AA0AD4">
            <w:pPr>
              <w:tabs>
                <w:tab w:val="left" w:pos="3450"/>
              </w:tabs>
              <w:jc w:val="center"/>
              <w:rPr>
                <w:sz w:val="18"/>
                <w:szCs w:val="18"/>
                <w:lang w:val="fr-FR"/>
              </w:rPr>
            </w:pPr>
            <w:r w:rsidRPr="00522B94">
              <w:rPr>
                <w:sz w:val="18"/>
                <w:szCs w:val="18"/>
                <w:lang w:val="fr-FR"/>
              </w:rPr>
              <w:t>37 A</w:t>
            </w:r>
          </w:p>
        </w:tc>
        <w:tc>
          <w:tcPr>
            <w:tcW w:w="360" w:type="pct"/>
            <w:tcBorders>
              <w:left w:val="single" w:sz="4" w:space="0" w:color="auto"/>
            </w:tcBorders>
            <w:vAlign w:val="center"/>
          </w:tcPr>
          <w:p w14:paraId="2056B612" w14:textId="77777777" w:rsidR="006F1425" w:rsidRPr="00522B94" w:rsidRDefault="006F1425" w:rsidP="00AA0AD4">
            <w:pPr>
              <w:tabs>
                <w:tab w:val="left" w:pos="3450"/>
              </w:tabs>
              <w:jc w:val="center"/>
              <w:rPr>
                <w:sz w:val="18"/>
                <w:szCs w:val="18"/>
                <w:lang w:val="fr-FR"/>
              </w:rPr>
            </w:pPr>
            <w:r w:rsidRPr="00522B94">
              <w:rPr>
                <w:sz w:val="18"/>
                <w:szCs w:val="18"/>
                <w:lang w:val="fr-FR"/>
              </w:rPr>
              <w:t>1,1</w:t>
            </w:r>
          </w:p>
        </w:tc>
        <w:tc>
          <w:tcPr>
            <w:tcW w:w="383" w:type="pct"/>
            <w:tcBorders>
              <w:left w:val="single" w:sz="4" w:space="0" w:color="auto"/>
            </w:tcBorders>
            <w:vAlign w:val="center"/>
          </w:tcPr>
          <w:p w14:paraId="399380F2" w14:textId="77777777" w:rsidR="006F1425" w:rsidRPr="00522B94" w:rsidRDefault="006F1425" w:rsidP="00AA0AD4">
            <w:pPr>
              <w:tabs>
                <w:tab w:val="left" w:pos="3450"/>
              </w:tabs>
              <w:jc w:val="center"/>
              <w:rPr>
                <w:sz w:val="18"/>
                <w:szCs w:val="18"/>
                <w:lang w:val="fr-FR"/>
              </w:rPr>
            </w:pPr>
            <w:r w:rsidRPr="00522B94">
              <w:rPr>
                <w:sz w:val="18"/>
                <w:szCs w:val="18"/>
                <w:lang w:val="fr-FR"/>
              </w:rPr>
              <w:t>278</w:t>
            </w:r>
          </w:p>
        </w:tc>
        <w:tc>
          <w:tcPr>
            <w:tcW w:w="343" w:type="pct"/>
            <w:tcBorders>
              <w:left w:val="single" w:sz="4" w:space="0" w:color="auto"/>
            </w:tcBorders>
            <w:vAlign w:val="center"/>
          </w:tcPr>
          <w:p w14:paraId="6AC6846D" w14:textId="77777777" w:rsidR="006F1425" w:rsidRPr="00522B94" w:rsidRDefault="006F1425" w:rsidP="00AA0AD4">
            <w:pPr>
              <w:tabs>
                <w:tab w:val="left" w:pos="3450"/>
              </w:tabs>
              <w:jc w:val="center"/>
              <w:rPr>
                <w:sz w:val="18"/>
                <w:szCs w:val="18"/>
                <w:lang w:val="fr-FR"/>
              </w:rPr>
            </w:pPr>
            <w:r w:rsidRPr="00522B94">
              <w:rPr>
                <w:sz w:val="18"/>
                <w:szCs w:val="18"/>
                <w:lang w:val="fr-FR"/>
              </w:rPr>
              <w:t>23</w:t>
            </w:r>
          </w:p>
        </w:tc>
        <w:tc>
          <w:tcPr>
            <w:tcW w:w="383" w:type="pct"/>
            <w:tcBorders>
              <w:left w:val="single" w:sz="4" w:space="0" w:color="auto"/>
            </w:tcBorders>
            <w:vAlign w:val="center"/>
          </w:tcPr>
          <w:p w14:paraId="5CD3327F" w14:textId="77777777" w:rsidR="006F1425" w:rsidRPr="00522B94" w:rsidRDefault="006F1425" w:rsidP="00AA0AD4">
            <w:pPr>
              <w:tabs>
                <w:tab w:val="left" w:pos="3450"/>
              </w:tabs>
              <w:jc w:val="center"/>
              <w:rPr>
                <w:sz w:val="18"/>
                <w:szCs w:val="18"/>
                <w:lang w:val="fr-FR"/>
              </w:rPr>
            </w:pPr>
            <w:r w:rsidRPr="00522B94">
              <w:rPr>
                <w:sz w:val="18"/>
                <w:szCs w:val="18"/>
                <w:lang w:val="fr-FR"/>
              </w:rPr>
              <w:t>0,5</w:t>
            </w:r>
          </w:p>
        </w:tc>
        <w:tc>
          <w:tcPr>
            <w:tcW w:w="383" w:type="pct"/>
            <w:shd w:val="clear" w:color="auto" w:fill="auto"/>
            <w:vAlign w:val="center"/>
          </w:tcPr>
          <w:p w14:paraId="2D45175E" w14:textId="77777777" w:rsidR="006F1425" w:rsidRPr="00522B94" w:rsidRDefault="006F1425" w:rsidP="00AA0AD4">
            <w:pPr>
              <w:tabs>
                <w:tab w:val="left" w:pos="3450"/>
              </w:tabs>
              <w:jc w:val="center"/>
              <w:rPr>
                <w:sz w:val="18"/>
                <w:szCs w:val="18"/>
                <w:lang w:val="fr-FR"/>
              </w:rPr>
            </w:pPr>
            <w:r w:rsidRPr="00522B94">
              <w:rPr>
                <w:sz w:val="18"/>
                <w:szCs w:val="18"/>
                <w:lang w:val="fr-FR"/>
              </w:rPr>
              <w:t>-</w:t>
            </w:r>
          </w:p>
        </w:tc>
        <w:tc>
          <w:tcPr>
            <w:tcW w:w="313" w:type="pct"/>
            <w:shd w:val="clear" w:color="auto" w:fill="auto"/>
            <w:vAlign w:val="center"/>
          </w:tcPr>
          <w:p w14:paraId="4E9E33D6" w14:textId="77777777" w:rsidR="006F1425" w:rsidRPr="00522B94" w:rsidRDefault="006F1425" w:rsidP="00AA0AD4">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2637658C"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363F664E"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39448BE3" w14:textId="77777777" w:rsidR="006F1425" w:rsidRPr="00522B94" w:rsidRDefault="006F1425" w:rsidP="00AA0AD4">
            <w:pPr>
              <w:tabs>
                <w:tab w:val="left" w:pos="3450"/>
              </w:tabs>
              <w:rPr>
                <w:sz w:val="18"/>
                <w:szCs w:val="18"/>
                <w:lang w:val="it-IT"/>
              </w:rPr>
            </w:pPr>
            <w:r w:rsidRPr="00522B94">
              <w:rPr>
                <w:sz w:val="18"/>
                <w:szCs w:val="18"/>
                <w:lang w:val="it-IT"/>
              </w:rPr>
              <w:t>T. rase. Împăd.</w:t>
            </w:r>
          </w:p>
        </w:tc>
        <w:tc>
          <w:tcPr>
            <w:tcW w:w="374" w:type="pct"/>
            <w:tcBorders>
              <w:right w:val="single" w:sz="12" w:space="0" w:color="auto"/>
            </w:tcBorders>
            <w:shd w:val="clear" w:color="auto" w:fill="auto"/>
            <w:vAlign w:val="center"/>
          </w:tcPr>
          <w:p w14:paraId="15B75D3B" w14:textId="77777777" w:rsidR="006F1425" w:rsidRPr="00522B94" w:rsidRDefault="006F1425" w:rsidP="00AA0AD4">
            <w:pPr>
              <w:tabs>
                <w:tab w:val="left" w:pos="3450"/>
              </w:tabs>
              <w:jc w:val="center"/>
              <w:rPr>
                <w:sz w:val="18"/>
                <w:szCs w:val="18"/>
                <w:lang w:val="fr-FR"/>
              </w:rPr>
            </w:pPr>
            <w:r w:rsidRPr="00522B94">
              <w:rPr>
                <w:sz w:val="18"/>
                <w:szCs w:val="18"/>
                <w:lang w:val="fr-FR"/>
              </w:rPr>
              <w:t>278</w:t>
            </w:r>
          </w:p>
        </w:tc>
      </w:tr>
      <w:tr w:rsidR="00522B94" w:rsidRPr="00522B94" w14:paraId="38C7E1E5" w14:textId="77777777" w:rsidTr="00AA0AD4">
        <w:trPr>
          <w:trHeight w:val="94"/>
        </w:trPr>
        <w:tc>
          <w:tcPr>
            <w:tcW w:w="414" w:type="pct"/>
            <w:tcBorders>
              <w:left w:val="single" w:sz="12" w:space="0" w:color="auto"/>
              <w:right w:val="single" w:sz="4" w:space="0" w:color="auto"/>
            </w:tcBorders>
            <w:vAlign w:val="center"/>
          </w:tcPr>
          <w:p w14:paraId="779AFB39" w14:textId="77777777" w:rsidR="006F1425" w:rsidRPr="00522B94" w:rsidRDefault="006F1425" w:rsidP="00AA0AD4">
            <w:pPr>
              <w:tabs>
                <w:tab w:val="left" w:pos="3450"/>
              </w:tabs>
              <w:jc w:val="center"/>
              <w:rPr>
                <w:sz w:val="18"/>
                <w:szCs w:val="18"/>
                <w:lang w:val="fr-FR"/>
              </w:rPr>
            </w:pPr>
            <w:r w:rsidRPr="00522B94">
              <w:rPr>
                <w:sz w:val="18"/>
                <w:szCs w:val="18"/>
                <w:lang w:val="fr-FR"/>
              </w:rPr>
              <w:t>37 E</w:t>
            </w:r>
          </w:p>
        </w:tc>
        <w:tc>
          <w:tcPr>
            <w:tcW w:w="360" w:type="pct"/>
            <w:tcBorders>
              <w:left w:val="single" w:sz="4" w:space="0" w:color="auto"/>
            </w:tcBorders>
            <w:vAlign w:val="center"/>
          </w:tcPr>
          <w:p w14:paraId="0FA4ADED" w14:textId="77777777" w:rsidR="006F1425" w:rsidRPr="00522B94" w:rsidRDefault="006F1425" w:rsidP="00AA0AD4">
            <w:pPr>
              <w:tabs>
                <w:tab w:val="left" w:pos="3450"/>
              </w:tabs>
              <w:jc w:val="center"/>
              <w:rPr>
                <w:sz w:val="18"/>
                <w:szCs w:val="18"/>
                <w:lang w:val="fr-FR"/>
              </w:rPr>
            </w:pPr>
            <w:r w:rsidRPr="00522B94">
              <w:rPr>
                <w:sz w:val="18"/>
                <w:szCs w:val="18"/>
                <w:lang w:val="fr-FR"/>
              </w:rPr>
              <w:t>12,7</w:t>
            </w:r>
          </w:p>
        </w:tc>
        <w:tc>
          <w:tcPr>
            <w:tcW w:w="383" w:type="pct"/>
            <w:tcBorders>
              <w:left w:val="single" w:sz="4" w:space="0" w:color="auto"/>
            </w:tcBorders>
            <w:vAlign w:val="center"/>
          </w:tcPr>
          <w:p w14:paraId="3BB10616" w14:textId="77777777" w:rsidR="006F1425" w:rsidRPr="00522B94" w:rsidRDefault="006F1425" w:rsidP="00AA0AD4">
            <w:pPr>
              <w:tabs>
                <w:tab w:val="left" w:pos="3450"/>
              </w:tabs>
              <w:jc w:val="center"/>
              <w:rPr>
                <w:sz w:val="18"/>
                <w:szCs w:val="18"/>
                <w:lang w:val="fr-FR"/>
              </w:rPr>
            </w:pPr>
            <w:r w:rsidRPr="00522B94">
              <w:rPr>
                <w:sz w:val="18"/>
                <w:szCs w:val="18"/>
                <w:lang w:val="fr-FR"/>
              </w:rPr>
              <w:t>5499</w:t>
            </w:r>
          </w:p>
        </w:tc>
        <w:tc>
          <w:tcPr>
            <w:tcW w:w="343" w:type="pct"/>
            <w:tcBorders>
              <w:left w:val="single" w:sz="4" w:space="0" w:color="auto"/>
            </w:tcBorders>
            <w:vAlign w:val="center"/>
          </w:tcPr>
          <w:p w14:paraId="11433B2F" w14:textId="77777777" w:rsidR="006F1425" w:rsidRPr="00522B94" w:rsidRDefault="006F1425" w:rsidP="00AA0AD4">
            <w:pPr>
              <w:tabs>
                <w:tab w:val="left" w:pos="3450"/>
              </w:tabs>
              <w:jc w:val="center"/>
              <w:rPr>
                <w:sz w:val="18"/>
                <w:szCs w:val="18"/>
                <w:lang w:val="fr-FR"/>
              </w:rPr>
            </w:pPr>
            <w:r w:rsidRPr="00522B94">
              <w:rPr>
                <w:sz w:val="18"/>
                <w:szCs w:val="18"/>
                <w:lang w:val="fr-FR"/>
              </w:rPr>
              <w:t>31</w:t>
            </w:r>
          </w:p>
        </w:tc>
        <w:tc>
          <w:tcPr>
            <w:tcW w:w="383" w:type="pct"/>
            <w:tcBorders>
              <w:left w:val="single" w:sz="4" w:space="0" w:color="auto"/>
            </w:tcBorders>
            <w:vAlign w:val="center"/>
          </w:tcPr>
          <w:p w14:paraId="5B422E99" w14:textId="77777777" w:rsidR="006F1425" w:rsidRPr="00522B94" w:rsidRDefault="006F1425" w:rsidP="00AA0AD4">
            <w:pPr>
              <w:tabs>
                <w:tab w:val="left" w:pos="3450"/>
              </w:tabs>
              <w:jc w:val="center"/>
              <w:rPr>
                <w:sz w:val="18"/>
                <w:szCs w:val="18"/>
                <w:lang w:val="fr-FR"/>
              </w:rPr>
            </w:pPr>
            <w:r w:rsidRPr="00522B94">
              <w:rPr>
                <w:sz w:val="18"/>
                <w:szCs w:val="18"/>
                <w:lang w:val="fr-FR"/>
              </w:rPr>
              <w:t>0,8</w:t>
            </w:r>
          </w:p>
        </w:tc>
        <w:tc>
          <w:tcPr>
            <w:tcW w:w="383" w:type="pct"/>
            <w:shd w:val="clear" w:color="auto" w:fill="auto"/>
            <w:vAlign w:val="center"/>
          </w:tcPr>
          <w:p w14:paraId="15028A16" w14:textId="77777777" w:rsidR="006F1425" w:rsidRPr="00522B94" w:rsidRDefault="006F1425" w:rsidP="00AA0AD4">
            <w:pPr>
              <w:tabs>
                <w:tab w:val="left" w:pos="3450"/>
              </w:tabs>
              <w:jc w:val="center"/>
              <w:rPr>
                <w:sz w:val="18"/>
                <w:szCs w:val="18"/>
                <w:lang w:val="fr-FR"/>
              </w:rPr>
            </w:pPr>
            <w:r w:rsidRPr="00522B94">
              <w:rPr>
                <w:sz w:val="18"/>
                <w:szCs w:val="18"/>
                <w:lang w:val="fr-FR"/>
              </w:rPr>
              <w:t>0,2</w:t>
            </w:r>
          </w:p>
        </w:tc>
        <w:tc>
          <w:tcPr>
            <w:tcW w:w="313" w:type="pct"/>
            <w:shd w:val="clear" w:color="auto" w:fill="auto"/>
            <w:vAlign w:val="center"/>
          </w:tcPr>
          <w:p w14:paraId="1D78340D" w14:textId="77777777" w:rsidR="006F1425" w:rsidRPr="00522B94" w:rsidRDefault="006F1425" w:rsidP="00AA0AD4">
            <w:pPr>
              <w:tabs>
                <w:tab w:val="left" w:pos="3450"/>
              </w:tabs>
              <w:jc w:val="center"/>
              <w:rPr>
                <w:sz w:val="18"/>
                <w:szCs w:val="18"/>
                <w:lang w:val="fr-FR"/>
              </w:rPr>
            </w:pPr>
            <w:r w:rsidRPr="00522B94">
              <w:rPr>
                <w:sz w:val="18"/>
                <w:szCs w:val="18"/>
                <w:lang w:val="fr-FR"/>
              </w:rPr>
              <w:t>20</w:t>
            </w:r>
          </w:p>
        </w:tc>
        <w:tc>
          <w:tcPr>
            <w:tcW w:w="245" w:type="pct"/>
            <w:shd w:val="clear" w:color="auto" w:fill="auto"/>
            <w:vAlign w:val="center"/>
          </w:tcPr>
          <w:p w14:paraId="2771AA32" w14:textId="77777777" w:rsidR="006F1425" w:rsidRPr="00522B94" w:rsidRDefault="006F1425" w:rsidP="00AA0AD4">
            <w:pPr>
              <w:tabs>
                <w:tab w:val="left" w:pos="3450"/>
              </w:tabs>
              <w:jc w:val="center"/>
              <w:rPr>
                <w:sz w:val="18"/>
                <w:szCs w:val="18"/>
                <w:lang w:val="fr-FR"/>
              </w:rPr>
            </w:pPr>
            <w:r w:rsidRPr="00522B94">
              <w:rPr>
                <w:sz w:val="18"/>
                <w:szCs w:val="18"/>
                <w:lang w:val="fr-FR"/>
              </w:rPr>
              <w:t>3</w:t>
            </w:r>
          </w:p>
        </w:tc>
        <w:tc>
          <w:tcPr>
            <w:tcW w:w="265" w:type="pct"/>
            <w:shd w:val="clear" w:color="auto" w:fill="auto"/>
            <w:vAlign w:val="center"/>
          </w:tcPr>
          <w:p w14:paraId="4E9B00FA"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2B81553B" w14:textId="77777777" w:rsidR="006F1425" w:rsidRPr="00522B94" w:rsidRDefault="006F1425" w:rsidP="00AA0AD4">
            <w:pPr>
              <w:tabs>
                <w:tab w:val="left" w:pos="3450"/>
              </w:tabs>
              <w:rPr>
                <w:sz w:val="18"/>
                <w:szCs w:val="18"/>
                <w:lang w:val="it-IT"/>
              </w:rPr>
            </w:pPr>
            <w:r w:rsidRPr="00522B94">
              <w:rPr>
                <w:sz w:val="18"/>
                <w:szCs w:val="18"/>
                <w:lang w:val="it-IT"/>
              </w:rPr>
              <w:t>T. progresive (însămânțare)</w:t>
            </w:r>
          </w:p>
        </w:tc>
        <w:tc>
          <w:tcPr>
            <w:tcW w:w="374" w:type="pct"/>
            <w:tcBorders>
              <w:right w:val="single" w:sz="12" w:space="0" w:color="auto"/>
            </w:tcBorders>
            <w:shd w:val="clear" w:color="auto" w:fill="auto"/>
            <w:vAlign w:val="center"/>
          </w:tcPr>
          <w:p w14:paraId="1BAF8D2E" w14:textId="77777777" w:rsidR="006F1425" w:rsidRPr="00522B94" w:rsidRDefault="006F1425" w:rsidP="00AA0AD4">
            <w:pPr>
              <w:tabs>
                <w:tab w:val="left" w:pos="3450"/>
              </w:tabs>
              <w:jc w:val="center"/>
              <w:rPr>
                <w:sz w:val="18"/>
                <w:szCs w:val="18"/>
                <w:lang w:val="fr-FR"/>
              </w:rPr>
            </w:pPr>
            <w:r w:rsidRPr="00522B94">
              <w:rPr>
                <w:sz w:val="18"/>
                <w:szCs w:val="18"/>
                <w:lang w:val="fr-FR"/>
              </w:rPr>
              <w:t>1611</w:t>
            </w:r>
          </w:p>
        </w:tc>
      </w:tr>
      <w:tr w:rsidR="00522B94" w:rsidRPr="00522B94" w14:paraId="7298F97D" w14:textId="77777777" w:rsidTr="00AA0AD4">
        <w:trPr>
          <w:trHeight w:val="94"/>
        </w:trPr>
        <w:tc>
          <w:tcPr>
            <w:tcW w:w="414" w:type="pct"/>
            <w:tcBorders>
              <w:left w:val="single" w:sz="12" w:space="0" w:color="auto"/>
              <w:right w:val="single" w:sz="4" w:space="0" w:color="auto"/>
            </w:tcBorders>
            <w:vAlign w:val="center"/>
          </w:tcPr>
          <w:p w14:paraId="6731F345" w14:textId="77777777" w:rsidR="006F1425" w:rsidRPr="00522B94" w:rsidRDefault="006F1425" w:rsidP="00AA0AD4">
            <w:pPr>
              <w:tabs>
                <w:tab w:val="left" w:pos="3450"/>
              </w:tabs>
              <w:jc w:val="center"/>
              <w:rPr>
                <w:sz w:val="18"/>
                <w:szCs w:val="18"/>
                <w:lang w:val="fr-FR"/>
              </w:rPr>
            </w:pPr>
            <w:r w:rsidRPr="00522B94">
              <w:rPr>
                <w:sz w:val="18"/>
                <w:szCs w:val="18"/>
                <w:lang w:val="fr-FR"/>
              </w:rPr>
              <w:t>%38 B</w:t>
            </w:r>
          </w:p>
        </w:tc>
        <w:tc>
          <w:tcPr>
            <w:tcW w:w="360" w:type="pct"/>
            <w:tcBorders>
              <w:left w:val="single" w:sz="4" w:space="0" w:color="auto"/>
            </w:tcBorders>
            <w:vAlign w:val="center"/>
          </w:tcPr>
          <w:p w14:paraId="024E792F" w14:textId="77777777" w:rsidR="006F1425" w:rsidRPr="00522B94" w:rsidRDefault="006F1425" w:rsidP="00AA0AD4">
            <w:pPr>
              <w:tabs>
                <w:tab w:val="left" w:pos="3450"/>
              </w:tabs>
              <w:jc w:val="center"/>
              <w:rPr>
                <w:sz w:val="18"/>
                <w:szCs w:val="18"/>
                <w:lang w:val="fr-FR"/>
              </w:rPr>
            </w:pPr>
            <w:r w:rsidRPr="00522B94">
              <w:rPr>
                <w:sz w:val="18"/>
                <w:szCs w:val="18"/>
                <w:lang w:val="fr-FR"/>
              </w:rPr>
              <w:t>3,0</w:t>
            </w:r>
          </w:p>
        </w:tc>
        <w:tc>
          <w:tcPr>
            <w:tcW w:w="383" w:type="pct"/>
            <w:tcBorders>
              <w:left w:val="single" w:sz="4" w:space="0" w:color="auto"/>
            </w:tcBorders>
            <w:vAlign w:val="center"/>
          </w:tcPr>
          <w:p w14:paraId="178BAEC2" w14:textId="77777777" w:rsidR="006F1425" w:rsidRPr="00522B94" w:rsidRDefault="006F1425" w:rsidP="00AA0AD4">
            <w:pPr>
              <w:tabs>
                <w:tab w:val="left" w:pos="3450"/>
              </w:tabs>
              <w:jc w:val="center"/>
              <w:rPr>
                <w:sz w:val="18"/>
                <w:szCs w:val="18"/>
                <w:lang w:val="fr-FR"/>
              </w:rPr>
            </w:pPr>
            <w:r w:rsidRPr="00522B94">
              <w:rPr>
                <w:sz w:val="18"/>
                <w:szCs w:val="18"/>
                <w:lang w:val="fr-FR"/>
              </w:rPr>
              <w:t>1293</w:t>
            </w:r>
          </w:p>
        </w:tc>
        <w:tc>
          <w:tcPr>
            <w:tcW w:w="343" w:type="pct"/>
            <w:tcBorders>
              <w:left w:val="single" w:sz="4" w:space="0" w:color="auto"/>
            </w:tcBorders>
            <w:vAlign w:val="center"/>
          </w:tcPr>
          <w:p w14:paraId="64BC022C" w14:textId="77777777" w:rsidR="006F1425" w:rsidRPr="00522B94" w:rsidRDefault="006F1425" w:rsidP="00AA0AD4">
            <w:pPr>
              <w:tabs>
                <w:tab w:val="left" w:pos="3450"/>
              </w:tabs>
              <w:jc w:val="center"/>
              <w:rPr>
                <w:sz w:val="18"/>
                <w:szCs w:val="18"/>
                <w:lang w:val="fr-FR"/>
              </w:rPr>
            </w:pPr>
            <w:r w:rsidRPr="00522B94">
              <w:rPr>
                <w:sz w:val="18"/>
                <w:szCs w:val="18"/>
                <w:lang w:val="fr-FR"/>
              </w:rPr>
              <w:t>27</w:t>
            </w:r>
          </w:p>
        </w:tc>
        <w:tc>
          <w:tcPr>
            <w:tcW w:w="383" w:type="pct"/>
            <w:tcBorders>
              <w:left w:val="single" w:sz="4" w:space="0" w:color="auto"/>
            </w:tcBorders>
            <w:vAlign w:val="center"/>
          </w:tcPr>
          <w:p w14:paraId="1BAC3D95" w14:textId="77777777" w:rsidR="006F1425" w:rsidRPr="00522B94" w:rsidRDefault="006F1425" w:rsidP="00AA0AD4">
            <w:pPr>
              <w:tabs>
                <w:tab w:val="left" w:pos="3450"/>
              </w:tabs>
              <w:jc w:val="center"/>
              <w:rPr>
                <w:sz w:val="18"/>
                <w:szCs w:val="18"/>
                <w:lang w:val="fr-FR"/>
              </w:rPr>
            </w:pPr>
            <w:r w:rsidRPr="00522B94">
              <w:rPr>
                <w:sz w:val="18"/>
                <w:szCs w:val="18"/>
                <w:lang w:val="fr-FR"/>
              </w:rPr>
              <w:t>0,6</w:t>
            </w:r>
          </w:p>
        </w:tc>
        <w:tc>
          <w:tcPr>
            <w:tcW w:w="383" w:type="pct"/>
            <w:shd w:val="clear" w:color="auto" w:fill="auto"/>
            <w:vAlign w:val="center"/>
          </w:tcPr>
          <w:p w14:paraId="39C350AD" w14:textId="77777777" w:rsidR="006F1425" w:rsidRPr="00522B94" w:rsidRDefault="006F1425" w:rsidP="00AA0AD4">
            <w:pPr>
              <w:tabs>
                <w:tab w:val="left" w:pos="3450"/>
              </w:tabs>
              <w:jc w:val="center"/>
              <w:rPr>
                <w:sz w:val="18"/>
                <w:szCs w:val="18"/>
                <w:lang w:val="fr-FR"/>
              </w:rPr>
            </w:pPr>
            <w:r w:rsidRPr="00522B94">
              <w:rPr>
                <w:sz w:val="18"/>
                <w:szCs w:val="18"/>
                <w:lang w:val="fr-FR"/>
              </w:rPr>
              <w:t>0,3</w:t>
            </w:r>
          </w:p>
        </w:tc>
        <w:tc>
          <w:tcPr>
            <w:tcW w:w="313" w:type="pct"/>
            <w:shd w:val="clear" w:color="auto" w:fill="auto"/>
            <w:vAlign w:val="center"/>
          </w:tcPr>
          <w:p w14:paraId="14FAC4A2" w14:textId="77777777" w:rsidR="006F1425" w:rsidRPr="00522B94" w:rsidRDefault="006F1425" w:rsidP="00AA0AD4">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73562EC6"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4C4D5D69"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4F056C2C" w14:textId="77777777" w:rsidR="006F1425" w:rsidRPr="00522B94" w:rsidRDefault="006F1425" w:rsidP="00AA0AD4">
            <w:pPr>
              <w:tabs>
                <w:tab w:val="left" w:pos="3450"/>
              </w:tabs>
              <w:rPr>
                <w:sz w:val="18"/>
                <w:szCs w:val="18"/>
                <w:lang w:val="it-IT"/>
              </w:rPr>
            </w:pPr>
            <w:r w:rsidRPr="00522B94">
              <w:rPr>
                <w:sz w:val="18"/>
                <w:szCs w:val="18"/>
                <w:lang w:val="it-IT"/>
              </w:rPr>
              <w:t>T. rase. Împăd.</w:t>
            </w:r>
          </w:p>
        </w:tc>
        <w:tc>
          <w:tcPr>
            <w:tcW w:w="374" w:type="pct"/>
            <w:tcBorders>
              <w:right w:val="single" w:sz="12" w:space="0" w:color="auto"/>
            </w:tcBorders>
            <w:shd w:val="clear" w:color="auto" w:fill="auto"/>
            <w:vAlign w:val="center"/>
          </w:tcPr>
          <w:p w14:paraId="1E13A476" w14:textId="77777777" w:rsidR="006F1425" w:rsidRPr="00522B94" w:rsidRDefault="006F1425" w:rsidP="00AA0AD4">
            <w:pPr>
              <w:tabs>
                <w:tab w:val="left" w:pos="3450"/>
              </w:tabs>
              <w:jc w:val="center"/>
              <w:rPr>
                <w:sz w:val="18"/>
                <w:szCs w:val="18"/>
                <w:lang w:val="fr-FR"/>
              </w:rPr>
            </w:pPr>
            <w:r w:rsidRPr="00522B94">
              <w:rPr>
                <w:sz w:val="18"/>
                <w:szCs w:val="18"/>
                <w:lang w:val="fr-FR"/>
              </w:rPr>
              <w:t>1293</w:t>
            </w:r>
          </w:p>
        </w:tc>
      </w:tr>
      <w:tr w:rsidR="00522B94" w:rsidRPr="00522B94" w14:paraId="74399B05" w14:textId="77777777" w:rsidTr="00AA0AD4">
        <w:trPr>
          <w:trHeight w:val="94"/>
        </w:trPr>
        <w:tc>
          <w:tcPr>
            <w:tcW w:w="414" w:type="pct"/>
            <w:tcBorders>
              <w:left w:val="single" w:sz="12" w:space="0" w:color="auto"/>
              <w:right w:val="single" w:sz="4" w:space="0" w:color="auto"/>
            </w:tcBorders>
            <w:vAlign w:val="center"/>
          </w:tcPr>
          <w:p w14:paraId="71A81A35" w14:textId="77777777" w:rsidR="006F1425" w:rsidRPr="00522B94" w:rsidRDefault="006F1425" w:rsidP="00AA0AD4">
            <w:pPr>
              <w:tabs>
                <w:tab w:val="left" w:pos="3450"/>
              </w:tabs>
              <w:jc w:val="center"/>
              <w:rPr>
                <w:sz w:val="18"/>
                <w:szCs w:val="18"/>
                <w:lang w:val="fr-FR"/>
              </w:rPr>
            </w:pPr>
            <w:r w:rsidRPr="00522B94">
              <w:rPr>
                <w:sz w:val="18"/>
                <w:szCs w:val="18"/>
                <w:lang w:val="fr-FR"/>
              </w:rPr>
              <w:t>40 C</w:t>
            </w:r>
          </w:p>
        </w:tc>
        <w:tc>
          <w:tcPr>
            <w:tcW w:w="360" w:type="pct"/>
            <w:tcBorders>
              <w:left w:val="single" w:sz="4" w:space="0" w:color="auto"/>
            </w:tcBorders>
            <w:vAlign w:val="center"/>
          </w:tcPr>
          <w:p w14:paraId="59024F60" w14:textId="77777777" w:rsidR="006F1425" w:rsidRPr="00522B94" w:rsidRDefault="006F1425" w:rsidP="00AA0AD4">
            <w:pPr>
              <w:tabs>
                <w:tab w:val="left" w:pos="3450"/>
              </w:tabs>
              <w:jc w:val="center"/>
              <w:rPr>
                <w:sz w:val="18"/>
                <w:szCs w:val="18"/>
                <w:lang w:val="fr-FR"/>
              </w:rPr>
            </w:pPr>
            <w:r w:rsidRPr="00522B94">
              <w:rPr>
                <w:sz w:val="18"/>
                <w:szCs w:val="18"/>
                <w:lang w:val="fr-FR"/>
              </w:rPr>
              <w:t>8,3</w:t>
            </w:r>
          </w:p>
        </w:tc>
        <w:tc>
          <w:tcPr>
            <w:tcW w:w="383" w:type="pct"/>
            <w:tcBorders>
              <w:left w:val="single" w:sz="4" w:space="0" w:color="auto"/>
            </w:tcBorders>
            <w:vAlign w:val="center"/>
          </w:tcPr>
          <w:p w14:paraId="48ABF3E9" w14:textId="77777777" w:rsidR="006F1425" w:rsidRPr="00522B94" w:rsidRDefault="006F1425" w:rsidP="00AA0AD4">
            <w:pPr>
              <w:tabs>
                <w:tab w:val="left" w:pos="3450"/>
              </w:tabs>
              <w:jc w:val="center"/>
              <w:rPr>
                <w:sz w:val="18"/>
                <w:szCs w:val="18"/>
                <w:lang w:val="fr-FR"/>
              </w:rPr>
            </w:pPr>
            <w:r w:rsidRPr="00522B94">
              <w:rPr>
                <w:sz w:val="18"/>
                <w:szCs w:val="18"/>
                <w:lang w:val="fr-FR"/>
              </w:rPr>
              <w:t>1430</w:t>
            </w:r>
          </w:p>
        </w:tc>
        <w:tc>
          <w:tcPr>
            <w:tcW w:w="343" w:type="pct"/>
            <w:tcBorders>
              <w:left w:val="single" w:sz="4" w:space="0" w:color="auto"/>
            </w:tcBorders>
            <w:vAlign w:val="center"/>
          </w:tcPr>
          <w:p w14:paraId="07B909EA" w14:textId="77777777" w:rsidR="006F1425" w:rsidRPr="00522B94" w:rsidRDefault="006F1425" w:rsidP="00AA0AD4">
            <w:pPr>
              <w:tabs>
                <w:tab w:val="left" w:pos="3450"/>
              </w:tabs>
              <w:jc w:val="center"/>
              <w:rPr>
                <w:sz w:val="18"/>
                <w:szCs w:val="18"/>
                <w:lang w:val="fr-FR"/>
              </w:rPr>
            </w:pPr>
            <w:r w:rsidRPr="00522B94">
              <w:rPr>
                <w:sz w:val="18"/>
                <w:szCs w:val="18"/>
                <w:lang w:val="fr-FR"/>
              </w:rPr>
              <w:t>15</w:t>
            </w:r>
          </w:p>
        </w:tc>
        <w:tc>
          <w:tcPr>
            <w:tcW w:w="383" w:type="pct"/>
            <w:tcBorders>
              <w:left w:val="single" w:sz="4" w:space="0" w:color="auto"/>
            </w:tcBorders>
            <w:vAlign w:val="center"/>
          </w:tcPr>
          <w:p w14:paraId="60BE086F" w14:textId="77777777" w:rsidR="006F1425" w:rsidRPr="00522B94" w:rsidRDefault="006F1425" w:rsidP="00AA0AD4">
            <w:pPr>
              <w:tabs>
                <w:tab w:val="left" w:pos="3450"/>
              </w:tabs>
              <w:jc w:val="center"/>
              <w:rPr>
                <w:sz w:val="18"/>
                <w:szCs w:val="18"/>
                <w:lang w:val="fr-FR"/>
              </w:rPr>
            </w:pPr>
            <w:r w:rsidRPr="00522B94">
              <w:rPr>
                <w:sz w:val="18"/>
                <w:szCs w:val="18"/>
                <w:lang w:val="fr-FR"/>
              </w:rPr>
              <w:t>0,3</w:t>
            </w:r>
          </w:p>
        </w:tc>
        <w:tc>
          <w:tcPr>
            <w:tcW w:w="383" w:type="pct"/>
            <w:shd w:val="clear" w:color="auto" w:fill="auto"/>
            <w:vAlign w:val="center"/>
          </w:tcPr>
          <w:p w14:paraId="75566D87" w14:textId="77777777" w:rsidR="006F1425" w:rsidRPr="00522B94" w:rsidRDefault="006F1425" w:rsidP="00AA0AD4">
            <w:pPr>
              <w:tabs>
                <w:tab w:val="left" w:pos="3450"/>
              </w:tabs>
              <w:jc w:val="center"/>
              <w:rPr>
                <w:sz w:val="18"/>
                <w:szCs w:val="18"/>
                <w:lang w:val="fr-FR"/>
              </w:rPr>
            </w:pPr>
            <w:r w:rsidRPr="00522B94">
              <w:rPr>
                <w:sz w:val="18"/>
                <w:szCs w:val="18"/>
                <w:lang w:val="fr-FR"/>
              </w:rPr>
              <w:t>0,7</w:t>
            </w:r>
          </w:p>
        </w:tc>
        <w:tc>
          <w:tcPr>
            <w:tcW w:w="313" w:type="pct"/>
            <w:shd w:val="clear" w:color="auto" w:fill="auto"/>
            <w:vAlign w:val="center"/>
          </w:tcPr>
          <w:p w14:paraId="0FB4C0C4" w14:textId="77777777" w:rsidR="006F1425" w:rsidRPr="00522B94" w:rsidRDefault="006F1425" w:rsidP="00AA0AD4">
            <w:pPr>
              <w:tabs>
                <w:tab w:val="left" w:pos="3450"/>
              </w:tabs>
              <w:jc w:val="center"/>
              <w:rPr>
                <w:sz w:val="18"/>
                <w:szCs w:val="18"/>
                <w:lang w:val="fr-FR"/>
              </w:rPr>
            </w:pPr>
            <w:r w:rsidRPr="00522B94">
              <w:rPr>
                <w:sz w:val="18"/>
                <w:szCs w:val="18"/>
                <w:lang w:val="fr-FR"/>
              </w:rPr>
              <w:t>10</w:t>
            </w:r>
          </w:p>
        </w:tc>
        <w:tc>
          <w:tcPr>
            <w:tcW w:w="245" w:type="pct"/>
            <w:shd w:val="clear" w:color="auto" w:fill="auto"/>
            <w:vAlign w:val="center"/>
          </w:tcPr>
          <w:p w14:paraId="2453E843"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265" w:type="pct"/>
            <w:shd w:val="clear" w:color="auto" w:fill="auto"/>
            <w:vAlign w:val="center"/>
          </w:tcPr>
          <w:p w14:paraId="420209A3" w14:textId="77777777" w:rsidR="006F1425" w:rsidRPr="00522B94" w:rsidRDefault="006F1425" w:rsidP="00AA0AD4">
            <w:pPr>
              <w:tabs>
                <w:tab w:val="left" w:pos="3450"/>
              </w:tabs>
              <w:jc w:val="center"/>
              <w:rPr>
                <w:sz w:val="18"/>
                <w:szCs w:val="18"/>
                <w:lang w:val="fr-FR"/>
              </w:rPr>
            </w:pPr>
            <w:r w:rsidRPr="00522B94">
              <w:rPr>
                <w:sz w:val="18"/>
                <w:szCs w:val="18"/>
                <w:lang w:val="fr-FR"/>
              </w:rPr>
              <w:t>1</w:t>
            </w:r>
          </w:p>
        </w:tc>
        <w:tc>
          <w:tcPr>
            <w:tcW w:w="1537" w:type="pct"/>
            <w:shd w:val="clear" w:color="auto" w:fill="auto"/>
            <w:vAlign w:val="center"/>
          </w:tcPr>
          <w:p w14:paraId="63388E00" w14:textId="77777777" w:rsidR="006F1425" w:rsidRPr="00522B94" w:rsidRDefault="006F1425" w:rsidP="00AA0AD4">
            <w:pPr>
              <w:tabs>
                <w:tab w:val="left" w:pos="3450"/>
              </w:tabs>
              <w:rPr>
                <w:sz w:val="18"/>
                <w:szCs w:val="18"/>
                <w:lang w:val="it-IT"/>
              </w:rPr>
            </w:pPr>
            <w:r w:rsidRPr="00522B94">
              <w:rPr>
                <w:sz w:val="18"/>
                <w:szCs w:val="18"/>
                <w:lang w:val="it-IT"/>
              </w:rPr>
              <w:t>T. progresive (racordare). Împăd.</w:t>
            </w:r>
          </w:p>
        </w:tc>
        <w:tc>
          <w:tcPr>
            <w:tcW w:w="374" w:type="pct"/>
            <w:tcBorders>
              <w:right w:val="single" w:sz="12" w:space="0" w:color="auto"/>
            </w:tcBorders>
            <w:shd w:val="clear" w:color="auto" w:fill="auto"/>
            <w:vAlign w:val="center"/>
          </w:tcPr>
          <w:p w14:paraId="0BAC8366" w14:textId="77777777" w:rsidR="006F1425" w:rsidRPr="00522B94" w:rsidRDefault="006F1425" w:rsidP="00AA0AD4">
            <w:pPr>
              <w:tabs>
                <w:tab w:val="left" w:pos="3450"/>
              </w:tabs>
              <w:jc w:val="center"/>
              <w:rPr>
                <w:sz w:val="18"/>
                <w:szCs w:val="18"/>
                <w:lang w:val="fr-FR"/>
              </w:rPr>
            </w:pPr>
            <w:r w:rsidRPr="00522B94">
              <w:rPr>
                <w:sz w:val="18"/>
                <w:szCs w:val="18"/>
                <w:lang w:val="fr-FR"/>
              </w:rPr>
              <w:t>1430</w:t>
            </w:r>
          </w:p>
        </w:tc>
      </w:tr>
      <w:tr w:rsidR="00522B94" w:rsidRPr="00522B94" w14:paraId="34BD1DC3" w14:textId="77777777" w:rsidTr="00AA0AD4">
        <w:trPr>
          <w:trHeight w:val="70"/>
        </w:trPr>
        <w:tc>
          <w:tcPr>
            <w:tcW w:w="414" w:type="pct"/>
            <w:tcBorders>
              <w:top w:val="single" w:sz="12" w:space="0" w:color="auto"/>
              <w:left w:val="single" w:sz="12" w:space="0" w:color="auto"/>
              <w:bottom w:val="single" w:sz="12" w:space="0" w:color="auto"/>
              <w:right w:val="single" w:sz="4" w:space="0" w:color="auto"/>
            </w:tcBorders>
            <w:vAlign w:val="center"/>
          </w:tcPr>
          <w:p w14:paraId="60FD0D25" w14:textId="77777777" w:rsidR="006F1425" w:rsidRPr="00522B94" w:rsidRDefault="006F1425" w:rsidP="00AA0AD4">
            <w:pPr>
              <w:tabs>
                <w:tab w:val="left" w:pos="3450"/>
              </w:tabs>
              <w:jc w:val="center"/>
              <w:rPr>
                <w:b/>
                <w:sz w:val="18"/>
                <w:szCs w:val="18"/>
                <w:vertAlign w:val="superscript"/>
                <w:lang w:val="fr-FR"/>
              </w:rPr>
            </w:pPr>
            <w:r w:rsidRPr="00522B94">
              <w:rPr>
                <w:b/>
                <w:sz w:val="18"/>
                <w:szCs w:val="18"/>
                <w:lang w:val="fr-FR"/>
              </w:rPr>
              <w:t>Total</w:t>
            </w:r>
          </w:p>
        </w:tc>
        <w:tc>
          <w:tcPr>
            <w:tcW w:w="360" w:type="pct"/>
            <w:tcBorders>
              <w:top w:val="single" w:sz="12" w:space="0" w:color="auto"/>
              <w:left w:val="single" w:sz="4" w:space="0" w:color="auto"/>
              <w:bottom w:val="single" w:sz="12" w:space="0" w:color="auto"/>
            </w:tcBorders>
            <w:vAlign w:val="center"/>
          </w:tcPr>
          <w:p w14:paraId="66EE27DF" w14:textId="77777777" w:rsidR="006F1425" w:rsidRPr="00522B94" w:rsidRDefault="006F1425" w:rsidP="00AA0AD4">
            <w:pPr>
              <w:tabs>
                <w:tab w:val="left" w:pos="3450"/>
              </w:tabs>
              <w:jc w:val="center"/>
              <w:rPr>
                <w:b/>
                <w:sz w:val="18"/>
                <w:szCs w:val="18"/>
                <w:lang w:val="fr-FR"/>
              </w:rPr>
            </w:pPr>
            <w:r w:rsidRPr="00522B94">
              <w:rPr>
                <w:b/>
                <w:sz w:val="18"/>
                <w:szCs w:val="18"/>
                <w:lang w:val="fr-FR"/>
              </w:rPr>
              <w:t>138,2</w:t>
            </w:r>
          </w:p>
        </w:tc>
        <w:tc>
          <w:tcPr>
            <w:tcW w:w="383" w:type="pct"/>
            <w:tcBorders>
              <w:top w:val="single" w:sz="12" w:space="0" w:color="auto"/>
              <w:left w:val="single" w:sz="4" w:space="0" w:color="auto"/>
              <w:bottom w:val="single" w:sz="12" w:space="0" w:color="auto"/>
            </w:tcBorders>
            <w:vAlign w:val="center"/>
          </w:tcPr>
          <w:p w14:paraId="597C7146" w14:textId="77777777" w:rsidR="006F1425" w:rsidRPr="00522B94" w:rsidRDefault="006F1425" w:rsidP="00AA0AD4">
            <w:pPr>
              <w:tabs>
                <w:tab w:val="left" w:pos="3450"/>
              </w:tabs>
              <w:jc w:val="center"/>
              <w:rPr>
                <w:b/>
                <w:sz w:val="18"/>
                <w:szCs w:val="18"/>
                <w:lang w:val="fr-FR"/>
              </w:rPr>
            </w:pPr>
            <w:r w:rsidRPr="00522B94">
              <w:rPr>
                <w:b/>
                <w:sz w:val="18"/>
                <w:szCs w:val="18"/>
                <w:lang w:val="fr-FR"/>
              </w:rPr>
              <w:t>43834</w:t>
            </w:r>
          </w:p>
        </w:tc>
        <w:tc>
          <w:tcPr>
            <w:tcW w:w="343" w:type="pct"/>
            <w:tcBorders>
              <w:top w:val="single" w:sz="12" w:space="0" w:color="auto"/>
              <w:left w:val="single" w:sz="4" w:space="0" w:color="auto"/>
              <w:bottom w:val="single" w:sz="12" w:space="0" w:color="auto"/>
            </w:tcBorders>
            <w:vAlign w:val="center"/>
          </w:tcPr>
          <w:p w14:paraId="16126D6A" w14:textId="77777777" w:rsidR="006F1425" w:rsidRPr="00522B94" w:rsidRDefault="006F1425" w:rsidP="00AA0AD4">
            <w:pPr>
              <w:tabs>
                <w:tab w:val="left" w:pos="3450"/>
              </w:tabs>
              <w:jc w:val="center"/>
              <w:rPr>
                <w:b/>
                <w:sz w:val="18"/>
                <w:szCs w:val="18"/>
                <w:lang w:val="fr-FR"/>
              </w:rPr>
            </w:pPr>
            <w:r w:rsidRPr="00522B94">
              <w:rPr>
                <w:b/>
                <w:sz w:val="18"/>
                <w:szCs w:val="18"/>
                <w:lang w:val="fr-FR"/>
              </w:rPr>
              <w:t>-</w:t>
            </w:r>
          </w:p>
        </w:tc>
        <w:tc>
          <w:tcPr>
            <w:tcW w:w="383" w:type="pct"/>
            <w:tcBorders>
              <w:top w:val="single" w:sz="12" w:space="0" w:color="auto"/>
              <w:left w:val="single" w:sz="4" w:space="0" w:color="auto"/>
              <w:bottom w:val="single" w:sz="12" w:space="0" w:color="auto"/>
            </w:tcBorders>
            <w:vAlign w:val="center"/>
          </w:tcPr>
          <w:p w14:paraId="5BFC2CF6" w14:textId="77777777" w:rsidR="006F1425" w:rsidRPr="00522B94" w:rsidRDefault="006F1425" w:rsidP="00AA0AD4">
            <w:pPr>
              <w:tabs>
                <w:tab w:val="left" w:pos="3450"/>
              </w:tabs>
              <w:jc w:val="center"/>
              <w:rPr>
                <w:b/>
                <w:sz w:val="18"/>
                <w:szCs w:val="18"/>
                <w:lang w:val="fr-FR"/>
              </w:rPr>
            </w:pPr>
            <w:r w:rsidRPr="00522B94">
              <w:rPr>
                <w:b/>
                <w:sz w:val="18"/>
                <w:szCs w:val="18"/>
                <w:lang w:val="fr-FR"/>
              </w:rPr>
              <w:t>-</w:t>
            </w:r>
          </w:p>
        </w:tc>
        <w:tc>
          <w:tcPr>
            <w:tcW w:w="383" w:type="pct"/>
            <w:tcBorders>
              <w:top w:val="single" w:sz="12" w:space="0" w:color="auto"/>
              <w:bottom w:val="single" w:sz="12" w:space="0" w:color="auto"/>
            </w:tcBorders>
            <w:shd w:val="clear" w:color="auto" w:fill="auto"/>
            <w:vAlign w:val="center"/>
          </w:tcPr>
          <w:p w14:paraId="7455AEB5" w14:textId="77777777" w:rsidR="006F1425" w:rsidRPr="00522B94" w:rsidRDefault="006F1425" w:rsidP="00AA0AD4">
            <w:pPr>
              <w:tabs>
                <w:tab w:val="left" w:pos="3450"/>
              </w:tabs>
              <w:jc w:val="center"/>
              <w:rPr>
                <w:b/>
                <w:sz w:val="18"/>
                <w:szCs w:val="18"/>
                <w:lang w:val="fr-FR"/>
              </w:rPr>
            </w:pPr>
            <w:r w:rsidRPr="00522B94">
              <w:rPr>
                <w:b/>
                <w:sz w:val="18"/>
                <w:szCs w:val="18"/>
                <w:lang w:val="fr-FR"/>
              </w:rPr>
              <w:t>-</w:t>
            </w:r>
          </w:p>
        </w:tc>
        <w:tc>
          <w:tcPr>
            <w:tcW w:w="313" w:type="pct"/>
            <w:tcBorders>
              <w:top w:val="single" w:sz="12" w:space="0" w:color="auto"/>
              <w:bottom w:val="single" w:sz="12" w:space="0" w:color="auto"/>
            </w:tcBorders>
            <w:shd w:val="clear" w:color="auto" w:fill="auto"/>
            <w:vAlign w:val="center"/>
          </w:tcPr>
          <w:p w14:paraId="161C51B0" w14:textId="77777777" w:rsidR="006F1425" w:rsidRPr="00522B94" w:rsidRDefault="006F1425" w:rsidP="00AA0AD4">
            <w:pPr>
              <w:tabs>
                <w:tab w:val="left" w:pos="3450"/>
              </w:tabs>
              <w:jc w:val="center"/>
              <w:rPr>
                <w:b/>
                <w:sz w:val="18"/>
                <w:szCs w:val="18"/>
                <w:lang w:val="fr-FR"/>
              </w:rPr>
            </w:pPr>
            <w:r w:rsidRPr="00522B94">
              <w:rPr>
                <w:b/>
                <w:sz w:val="18"/>
                <w:szCs w:val="18"/>
                <w:lang w:val="fr-FR"/>
              </w:rPr>
              <w:t>-</w:t>
            </w:r>
          </w:p>
        </w:tc>
        <w:tc>
          <w:tcPr>
            <w:tcW w:w="245" w:type="pct"/>
            <w:tcBorders>
              <w:top w:val="single" w:sz="12" w:space="0" w:color="auto"/>
              <w:bottom w:val="single" w:sz="12" w:space="0" w:color="auto"/>
            </w:tcBorders>
            <w:shd w:val="clear" w:color="auto" w:fill="auto"/>
            <w:vAlign w:val="center"/>
          </w:tcPr>
          <w:p w14:paraId="57769132" w14:textId="77777777" w:rsidR="006F1425" w:rsidRPr="00522B94" w:rsidRDefault="006F1425" w:rsidP="00AA0AD4">
            <w:pPr>
              <w:tabs>
                <w:tab w:val="left" w:pos="3450"/>
              </w:tabs>
              <w:jc w:val="center"/>
              <w:rPr>
                <w:b/>
                <w:sz w:val="18"/>
                <w:szCs w:val="18"/>
                <w:lang w:val="fr-FR"/>
              </w:rPr>
            </w:pPr>
            <w:r w:rsidRPr="00522B94">
              <w:rPr>
                <w:b/>
                <w:sz w:val="18"/>
                <w:szCs w:val="18"/>
                <w:lang w:val="fr-FR"/>
              </w:rPr>
              <w:t>-</w:t>
            </w:r>
          </w:p>
        </w:tc>
        <w:tc>
          <w:tcPr>
            <w:tcW w:w="265" w:type="pct"/>
            <w:tcBorders>
              <w:top w:val="single" w:sz="12" w:space="0" w:color="auto"/>
              <w:bottom w:val="single" w:sz="12" w:space="0" w:color="auto"/>
            </w:tcBorders>
            <w:shd w:val="clear" w:color="auto" w:fill="auto"/>
            <w:vAlign w:val="center"/>
          </w:tcPr>
          <w:p w14:paraId="7AAD1735" w14:textId="77777777" w:rsidR="006F1425" w:rsidRPr="00522B94" w:rsidRDefault="006F1425" w:rsidP="00AA0AD4">
            <w:pPr>
              <w:tabs>
                <w:tab w:val="left" w:pos="3450"/>
              </w:tabs>
              <w:jc w:val="center"/>
              <w:rPr>
                <w:b/>
                <w:sz w:val="18"/>
                <w:szCs w:val="18"/>
                <w:lang w:val="fr-FR"/>
              </w:rPr>
            </w:pPr>
            <w:r w:rsidRPr="00522B94">
              <w:rPr>
                <w:b/>
                <w:sz w:val="18"/>
                <w:szCs w:val="18"/>
                <w:lang w:val="fr-FR"/>
              </w:rPr>
              <w:t>-</w:t>
            </w:r>
          </w:p>
        </w:tc>
        <w:tc>
          <w:tcPr>
            <w:tcW w:w="1537" w:type="pct"/>
            <w:tcBorders>
              <w:top w:val="single" w:sz="12" w:space="0" w:color="auto"/>
              <w:bottom w:val="single" w:sz="12" w:space="0" w:color="auto"/>
            </w:tcBorders>
            <w:shd w:val="clear" w:color="auto" w:fill="auto"/>
            <w:vAlign w:val="center"/>
          </w:tcPr>
          <w:p w14:paraId="5D60499C" w14:textId="77777777" w:rsidR="006F1425" w:rsidRPr="00522B94" w:rsidRDefault="006F1425" w:rsidP="00AA0AD4">
            <w:pPr>
              <w:tabs>
                <w:tab w:val="left" w:pos="3450"/>
              </w:tabs>
              <w:jc w:val="center"/>
              <w:rPr>
                <w:b/>
                <w:sz w:val="18"/>
                <w:szCs w:val="18"/>
                <w:lang w:val="fr-FR"/>
              </w:rPr>
            </w:pPr>
            <w:r w:rsidRPr="00522B94">
              <w:rPr>
                <w:b/>
                <w:sz w:val="18"/>
                <w:szCs w:val="18"/>
                <w:lang w:val="fr-FR"/>
              </w:rPr>
              <w:t>-</w:t>
            </w:r>
          </w:p>
        </w:tc>
        <w:tc>
          <w:tcPr>
            <w:tcW w:w="374" w:type="pct"/>
            <w:tcBorders>
              <w:top w:val="single" w:sz="12" w:space="0" w:color="auto"/>
              <w:bottom w:val="single" w:sz="12" w:space="0" w:color="auto"/>
              <w:right w:val="single" w:sz="12" w:space="0" w:color="auto"/>
            </w:tcBorders>
            <w:shd w:val="clear" w:color="auto" w:fill="auto"/>
            <w:vAlign w:val="center"/>
          </w:tcPr>
          <w:p w14:paraId="51F4BB2A" w14:textId="77777777" w:rsidR="006F1425" w:rsidRPr="00522B94" w:rsidRDefault="006F1425" w:rsidP="00AA0AD4">
            <w:pPr>
              <w:tabs>
                <w:tab w:val="left" w:pos="3450"/>
              </w:tabs>
              <w:jc w:val="center"/>
              <w:rPr>
                <w:b/>
                <w:sz w:val="18"/>
                <w:szCs w:val="18"/>
                <w:lang w:val="fr-FR"/>
              </w:rPr>
            </w:pPr>
            <w:r w:rsidRPr="00522B94">
              <w:rPr>
                <w:b/>
                <w:sz w:val="18"/>
                <w:szCs w:val="18"/>
                <w:lang w:val="fr-FR"/>
              </w:rPr>
              <w:t>32663</w:t>
            </w:r>
          </w:p>
        </w:tc>
      </w:tr>
    </w:tbl>
    <w:p w14:paraId="67CE97D3" w14:textId="77777777" w:rsidR="006F1425" w:rsidRPr="00522B94" w:rsidRDefault="006F1425" w:rsidP="00010C2C">
      <w:pPr>
        <w:pStyle w:val="NormalWeb"/>
      </w:pPr>
    </w:p>
    <w:p w14:paraId="2DA6E833" w14:textId="7A85F3B9" w:rsidR="002E6CAC" w:rsidRPr="00522B94" w:rsidRDefault="002E6CAC" w:rsidP="00010C2C">
      <w:pPr>
        <w:pStyle w:val="NormalWeb"/>
      </w:pPr>
      <w:r w:rsidRPr="00522B94">
        <w:t xml:space="preserve">Adesea denumite şi tăieri de igienă, aceste lucrări urmăresc asigurarea unei stări fitosanitare corespunzătoare a </w:t>
      </w:r>
      <w:proofErr w:type="spellStart"/>
      <w:r w:rsidRPr="00522B94">
        <w:t>arboretelor</w:t>
      </w:r>
      <w:proofErr w:type="spellEnd"/>
      <w:r w:rsidRPr="00522B94">
        <w:t xml:space="preserve">, obiectiv care se poate realiza prin extragerea arborilor </w:t>
      </w:r>
      <w:proofErr w:type="spellStart"/>
      <w:r w:rsidRPr="00522B94">
        <w:t>uscaţi</w:t>
      </w:r>
      <w:proofErr w:type="spellEnd"/>
      <w:r w:rsidRPr="00522B94">
        <w:t xml:space="preserve"> sau în curs de uscare, </w:t>
      </w:r>
      <w:proofErr w:type="spellStart"/>
      <w:r w:rsidRPr="00522B94">
        <w:t>căzuţi</w:t>
      </w:r>
      <w:proofErr w:type="spellEnd"/>
      <w:r w:rsidRPr="00522B94">
        <w:t xml:space="preserve">, </w:t>
      </w:r>
      <w:proofErr w:type="spellStart"/>
      <w:r w:rsidRPr="00522B94">
        <w:t>rupţi</w:t>
      </w:r>
      <w:proofErr w:type="spellEnd"/>
      <w:r w:rsidRPr="00522B94">
        <w:t xml:space="preserve"> sau </w:t>
      </w:r>
      <w:proofErr w:type="spellStart"/>
      <w:r w:rsidRPr="00522B94">
        <w:t>doborâţi</w:t>
      </w:r>
      <w:proofErr w:type="spellEnd"/>
      <w:r w:rsidRPr="00522B94">
        <w:t xml:space="preserve"> de vânt sau zăpadă, puternic </w:t>
      </w:r>
      <w:proofErr w:type="spellStart"/>
      <w:r w:rsidRPr="00522B94">
        <w:t>atacaţi</w:t>
      </w:r>
      <w:proofErr w:type="spellEnd"/>
      <w:r w:rsidRPr="00522B94">
        <w:t xml:space="preserve"> de insecte, precum şi a arborilor-cursă şi de control </w:t>
      </w:r>
      <w:proofErr w:type="spellStart"/>
      <w:r w:rsidRPr="00522B94">
        <w:t>folosiţi</w:t>
      </w:r>
      <w:proofErr w:type="spellEnd"/>
      <w:r w:rsidRPr="00522B94">
        <w:t xml:space="preserve"> în lucrările de </w:t>
      </w:r>
      <w:proofErr w:type="spellStart"/>
      <w:r w:rsidRPr="00522B94">
        <w:t>protecţie</w:t>
      </w:r>
      <w:proofErr w:type="spellEnd"/>
      <w:r w:rsidRPr="00522B94">
        <w:t xml:space="preserve"> a pădurilor, fără ca prin aceste lucrări să se restrângă biodiversitatea pădurilor.</w:t>
      </w:r>
    </w:p>
    <w:p w14:paraId="1F96032A" w14:textId="59305D88" w:rsidR="002E6CAC" w:rsidRPr="00522B94" w:rsidRDefault="002E6CAC" w:rsidP="00010C2C">
      <w:pPr>
        <w:pStyle w:val="NormalWeb"/>
      </w:pPr>
      <w:proofErr w:type="spellStart"/>
      <w:r w:rsidRPr="00522B94">
        <w:t>Suprafata</w:t>
      </w:r>
      <w:proofErr w:type="spellEnd"/>
      <w:r w:rsidRPr="00522B94">
        <w:t xml:space="preserve"> totala parcursa cu acest tip de </w:t>
      </w:r>
      <w:proofErr w:type="spellStart"/>
      <w:r w:rsidRPr="00522B94">
        <w:t>lucrari</w:t>
      </w:r>
      <w:proofErr w:type="spellEnd"/>
      <w:r w:rsidRPr="00522B94">
        <w:t xml:space="preserve"> este estimata la </w:t>
      </w:r>
      <w:r w:rsidR="005E5595" w:rsidRPr="00522B94">
        <w:t xml:space="preserve">138,2 </w:t>
      </w:r>
      <w:r w:rsidRPr="00522B94">
        <w:t xml:space="preserve">ha din fondul forestier suprapus peste ariile protejate, din care: </w:t>
      </w:r>
      <w:r w:rsidR="005E5595" w:rsidRPr="00522B94">
        <w:t xml:space="preserve">138,2 </w:t>
      </w:r>
      <w:r w:rsidRPr="00522B94">
        <w:t>ha in ROSCI0</w:t>
      </w:r>
      <w:r w:rsidR="00A70FA1" w:rsidRPr="00522B94">
        <w:t>323</w:t>
      </w:r>
      <w:r w:rsidRPr="00522B94">
        <w:t xml:space="preserve">, </w:t>
      </w:r>
      <w:r w:rsidR="005E5595" w:rsidRPr="00522B94">
        <w:t>63</w:t>
      </w:r>
      <w:r w:rsidRPr="00522B94">
        <w:t>ha in ROSPA00</w:t>
      </w:r>
      <w:r w:rsidR="00A70FA1" w:rsidRPr="00522B94">
        <w:t>34</w:t>
      </w:r>
      <w:r w:rsidRPr="00522B94">
        <w:t xml:space="preserve"> (tabel nr</w:t>
      </w:r>
      <w:r w:rsidR="00DE04ED" w:rsidRPr="00522B94">
        <w:t xml:space="preserve">. 3.1.1.2.1 </w:t>
      </w:r>
      <w:r w:rsidRPr="00522B94">
        <w:t>de mai jos).</w:t>
      </w:r>
    </w:p>
    <w:p w14:paraId="2F810213" w14:textId="77777777" w:rsidR="005E5595" w:rsidRPr="00522B94" w:rsidRDefault="005E5595" w:rsidP="002E6CAC">
      <w:pPr>
        <w:jc w:val="right"/>
      </w:pPr>
    </w:p>
    <w:p w14:paraId="03395A50" w14:textId="77777777" w:rsidR="005E5595" w:rsidRPr="00522B94" w:rsidRDefault="005E5595" w:rsidP="002E6CAC">
      <w:pPr>
        <w:jc w:val="right"/>
      </w:pPr>
    </w:p>
    <w:p w14:paraId="590419A1" w14:textId="440592E7" w:rsidR="002E6CAC" w:rsidRPr="00522B94" w:rsidRDefault="002E6CAC" w:rsidP="002E6CAC">
      <w:pPr>
        <w:jc w:val="right"/>
      </w:pPr>
      <w:r w:rsidRPr="00522B94">
        <w:t>Tabel nr</w:t>
      </w:r>
      <w:r w:rsidR="00DE04ED" w:rsidRPr="00522B94">
        <w:t>. 3.1.1.2.1</w:t>
      </w:r>
    </w:p>
    <w:tbl>
      <w:tblPr>
        <w:tblStyle w:val="Tabelgril"/>
        <w:tblW w:w="10201" w:type="dxa"/>
        <w:tblLook w:val="04A0" w:firstRow="1" w:lastRow="0" w:firstColumn="1" w:lastColumn="0" w:noHBand="0" w:noVBand="1"/>
      </w:tblPr>
      <w:tblGrid>
        <w:gridCol w:w="1293"/>
        <w:gridCol w:w="1354"/>
        <w:gridCol w:w="1182"/>
        <w:gridCol w:w="2290"/>
        <w:gridCol w:w="1060"/>
        <w:gridCol w:w="1195"/>
        <w:gridCol w:w="791"/>
        <w:gridCol w:w="1036"/>
      </w:tblGrid>
      <w:tr w:rsidR="00522B94" w:rsidRPr="00522B94" w14:paraId="49C4EFC9" w14:textId="77777777" w:rsidTr="00A70FA1">
        <w:tc>
          <w:tcPr>
            <w:tcW w:w="1293" w:type="dxa"/>
            <w:vMerge w:val="restart"/>
          </w:tcPr>
          <w:p w14:paraId="0D58183F" w14:textId="77777777" w:rsidR="002E6CAC" w:rsidRPr="00522B94" w:rsidRDefault="002E6CAC" w:rsidP="00942C6E">
            <w:pPr>
              <w:pStyle w:val="NormalWeb"/>
              <w:suppressAutoHyphens w:val="0"/>
              <w:ind w:leftChars="0" w:left="0" w:firstLineChars="0" w:firstLine="0"/>
              <w:textAlignment w:val="auto"/>
              <w:outlineLvl w:val="9"/>
            </w:pPr>
            <w:r w:rsidRPr="00522B94">
              <w:lastRenderedPageBreak/>
              <w:t xml:space="preserve">Denumirea </w:t>
            </w:r>
            <w:proofErr w:type="spellStart"/>
            <w:r w:rsidRPr="00522B94">
              <w:t>lucrarii</w:t>
            </w:r>
            <w:proofErr w:type="spellEnd"/>
            <w:r w:rsidRPr="00522B94">
              <w:t xml:space="preserve"> </w:t>
            </w:r>
          </w:p>
        </w:tc>
        <w:tc>
          <w:tcPr>
            <w:tcW w:w="1354" w:type="dxa"/>
            <w:vMerge w:val="restart"/>
          </w:tcPr>
          <w:p w14:paraId="07A6EBCD" w14:textId="77777777" w:rsidR="002E6CAC" w:rsidRPr="00522B94" w:rsidRDefault="002E6CAC" w:rsidP="00942C6E">
            <w:pPr>
              <w:pStyle w:val="NormalWeb"/>
              <w:suppressAutoHyphens w:val="0"/>
              <w:ind w:leftChars="0" w:left="0" w:firstLineChars="0" w:firstLine="0"/>
              <w:textAlignment w:val="auto"/>
              <w:outlineLvl w:val="9"/>
            </w:pPr>
            <w:r w:rsidRPr="00522B94">
              <w:t>Intensitatea impactului</w:t>
            </w:r>
          </w:p>
        </w:tc>
        <w:tc>
          <w:tcPr>
            <w:tcW w:w="3472" w:type="dxa"/>
            <w:gridSpan w:val="2"/>
          </w:tcPr>
          <w:p w14:paraId="29B0D2D1" w14:textId="15E73DE9" w:rsidR="002E6CAC" w:rsidRPr="00522B94" w:rsidRDefault="002E6CAC" w:rsidP="00A70FA1">
            <w:pPr>
              <w:pStyle w:val="NormalWeb"/>
              <w:suppressAutoHyphens w:val="0"/>
              <w:ind w:leftChars="0" w:left="0" w:firstLineChars="0" w:firstLine="0"/>
              <w:textAlignment w:val="auto"/>
              <w:outlineLvl w:val="9"/>
            </w:pPr>
            <w:proofErr w:type="spellStart"/>
            <w:r w:rsidRPr="00522B94">
              <w:t>Suprafata</w:t>
            </w:r>
            <w:proofErr w:type="spellEnd"/>
            <w:r w:rsidRPr="00522B94">
              <w:t xml:space="preserve"> afectat din sit (areal Natura 2000)</w:t>
            </w:r>
          </w:p>
        </w:tc>
        <w:tc>
          <w:tcPr>
            <w:tcW w:w="2255" w:type="dxa"/>
            <w:gridSpan w:val="2"/>
          </w:tcPr>
          <w:p w14:paraId="7F94705E" w14:textId="77777777" w:rsidR="002E6CAC" w:rsidRPr="00522B94" w:rsidRDefault="002E6CAC" w:rsidP="00942C6E">
            <w:pPr>
              <w:pStyle w:val="NormalWeb"/>
              <w:suppressAutoHyphens w:val="0"/>
              <w:ind w:leftChars="0" w:left="0" w:firstLineChars="0" w:firstLine="0"/>
              <w:textAlignment w:val="auto"/>
              <w:outlineLvl w:val="9"/>
            </w:pPr>
            <w:r w:rsidRPr="00522B94">
              <w:t xml:space="preserve">Perioada </w:t>
            </w:r>
            <w:proofErr w:type="spellStart"/>
            <w:r w:rsidRPr="00522B94">
              <w:t>manifestarii</w:t>
            </w:r>
            <w:proofErr w:type="spellEnd"/>
            <w:r w:rsidRPr="00522B94">
              <w:t xml:space="preserve"> </w:t>
            </w:r>
            <w:proofErr w:type="spellStart"/>
            <w:r w:rsidRPr="00522B94">
              <w:t>imapctului</w:t>
            </w:r>
            <w:proofErr w:type="spellEnd"/>
          </w:p>
        </w:tc>
        <w:tc>
          <w:tcPr>
            <w:tcW w:w="1827" w:type="dxa"/>
            <w:gridSpan w:val="2"/>
          </w:tcPr>
          <w:p w14:paraId="7CA7BB2F" w14:textId="77777777" w:rsidR="002E6CAC" w:rsidRPr="00522B94" w:rsidRDefault="002E6CAC" w:rsidP="00942C6E">
            <w:pPr>
              <w:pStyle w:val="NormalWeb"/>
              <w:suppressAutoHyphens w:val="0"/>
              <w:ind w:leftChars="0" w:left="0" w:firstLineChars="0" w:firstLine="0"/>
              <w:textAlignment w:val="auto"/>
              <w:outlineLvl w:val="9"/>
            </w:pPr>
            <w:r w:rsidRPr="00522B94">
              <w:t>Forma de impact</w:t>
            </w:r>
          </w:p>
        </w:tc>
      </w:tr>
      <w:tr w:rsidR="00522B94" w:rsidRPr="00522B94" w14:paraId="7E900A81" w14:textId="77777777" w:rsidTr="004F4B3C">
        <w:tc>
          <w:tcPr>
            <w:tcW w:w="1291" w:type="dxa"/>
            <w:vMerge/>
          </w:tcPr>
          <w:p w14:paraId="232FD9A6" w14:textId="77777777" w:rsidR="00A70FA1" w:rsidRPr="00522B94" w:rsidRDefault="00A70FA1" w:rsidP="00942C6E">
            <w:pPr>
              <w:pStyle w:val="NormalWeb"/>
              <w:suppressAutoHyphens w:val="0"/>
              <w:ind w:leftChars="0" w:left="0" w:firstLineChars="0" w:firstLine="0"/>
              <w:textAlignment w:val="auto"/>
              <w:outlineLvl w:val="9"/>
            </w:pPr>
          </w:p>
        </w:tc>
        <w:tc>
          <w:tcPr>
            <w:tcW w:w="1352" w:type="dxa"/>
            <w:vMerge/>
          </w:tcPr>
          <w:p w14:paraId="7DBD70CB" w14:textId="77777777" w:rsidR="00A70FA1" w:rsidRPr="00522B94" w:rsidRDefault="00A70FA1" w:rsidP="00942C6E">
            <w:pPr>
              <w:pStyle w:val="NormalWeb"/>
              <w:suppressAutoHyphens w:val="0"/>
              <w:ind w:leftChars="0" w:left="0" w:firstLineChars="0" w:firstLine="0"/>
              <w:textAlignment w:val="auto"/>
              <w:outlineLvl w:val="9"/>
            </w:pPr>
          </w:p>
        </w:tc>
        <w:tc>
          <w:tcPr>
            <w:tcW w:w="1180" w:type="dxa"/>
          </w:tcPr>
          <w:p w14:paraId="679D247D" w14:textId="77777777" w:rsidR="00A70FA1" w:rsidRPr="00522B94" w:rsidRDefault="00A70FA1" w:rsidP="00942C6E">
            <w:pPr>
              <w:pStyle w:val="NormalWeb"/>
              <w:suppressAutoHyphens w:val="0"/>
              <w:ind w:leftChars="0" w:left="0" w:firstLineChars="0" w:firstLine="0"/>
              <w:textAlignment w:val="auto"/>
              <w:outlineLvl w:val="9"/>
            </w:pPr>
            <w:r w:rsidRPr="00522B94">
              <w:t>%ROSPA</w:t>
            </w:r>
          </w:p>
        </w:tc>
        <w:tc>
          <w:tcPr>
            <w:tcW w:w="2303" w:type="dxa"/>
          </w:tcPr>
          <w:p w14:paraId="4547A547" w14:textId="77777777" w:rsidR="00A70FA1" w:rsidRPr="00522B94" w:rsidRDefault="00A70FA1" w:rsidP="00942C6E">
            <w:pPr>
              <w:pStyle w:val="NormalWeb"/>
              <w:suppressAutoHyphens w:val="0"/>
              <w:ind w:leftChars="0" w:left="0" w:firstLineChars="0" w:firstLine="0"/>
              <w:textAlignment w:val="auto"/>
              <w:outlineLvl w:val="9"/>
            </w:pPr>
            <w:r w:rsidRPr="00522B94">
              <w:t>%ROSCI</w:t>
            </w:r>
          </w:p>
          <w:p w14:paraId="627CED12" w14:textId="05AB40F2" w:rsidR="00A70FA1" w:rsidRPr="00522B94" w:rsidRDefault="00A70FA1" w:rsidP="00942C6E">
            <w:pPr>
              <w:pStyle w:val="NormalWeb"/>
              <w:suppressAutoHyphens w:val="0"/>
              <w:ind w:leftChars="0" w:left="0" w:firstLineChars="0" w:firstLine="0"/>
              <w:textAlignment w:val="auto"/>
              <w:outlineLvl w:val="9"/>
            </w:pPr>
          </w:p>
        </w:tc>
        <w:tc>
          <w:tcPr>
            <w:tcW w:w="1060" w:type="dxa"/>
          </w:tcPr>
          <w:p w14:paraId="6D9FC05A" w14:textId="77777777" w:rsidR="00A70FA1" w:rsidRPr="00522B94" w:rsidRDefault="00A70FA1" w:rsidP="00942C6E">
            <w:pPr>
              <w:pStyle w:val="NormalWeb"/>
              <w:suppressAutoHyphens w:val="0"/>
              <w:ind w:leftChars="0" w:left="0" w:firstLineChars="0" w:firstLine="0"/>
              <w:textAlignment w:val="auto"/>
              <w:outlineLvl w:val="9"/>
            </w:pPr>
            <w:r w:rsidRPr="00522B94">
              <w:t xml:space="preserve">Durata </w:t>
            </w:r>
            <w:proofErr w:type="spellStart"/>
            <w:r w:rsidRPr="00522B94">
              <w:t>lucrarilor</w:t>
            </w:r>
            <w:proofErr w:type="spellEnd"/>
          </w:p>
        </w:tc>
        <w:tc>
          <w:tcPr>
            <w:tcW w:w="1193" w:type="dxa"/>
          </w:tcPr>
          <w:p w14:paraId="24A31D5B" w14:textId="77777777" w:rsidR="00A70FA1" w:rsidRPr="00522B94" w:rsidRDefault="00A70FA1" w:rsidP="00942C6E">
            <w:pPr>
              <w:pStyle w:val="NormalWeb"/>
              <w:suppressAutoHyphens w:val="0"/>
              <w:ind w:leftChars="0" w:left="0" w:firstLineChars="0" w:firstLine="0"/>
              <w:textAlignment w:val="auto"/>
              <w:outlineLvl w:val="9"/>
            </w:pPr>
            <w:r w:rsidRPr="00522B94">
              <w:t xml:space="preserve">Frecventa </w:t>
            </w:r>
            <w:proofErr w:type="spellStart"/>
            <w:r w:rsidRPr="00522B94">
              <w:t>aplicarii</w:t>
            </w:r>
            <w:proofErr w:type="spellEnd"/>
          </w:p>
        </w:tc>
        <w:tc>
          <w:tcPr>
            <w:tcW w:w="789" w:type="dxa"/>
          </w:tcPr>
          <w:p w14:paraId="20A9EBD3" w14:textId="77777777" w:rsidR="00A70FA1" w:rsidRPr="00522B94" w:rsidRDefault="00A70FA1" w:rsidP="00942C6E">
            <w:pPr>
              <w:pStyle w:val="NormalWeb"/>
              <w:suppressAutoHyphens w:val="0"/>
              <w:ind w:leftChars="0" w:left="0" w:firstLineChars="0" w:firstLine="0"/>
              <w:textAlignment w:val="auto"/>
              <w:outlineLvl w:val="9"/>
            </w:pPr>
            <w:r w:rsidRPr="00522B94">
              <w:t xml:space="preserve">Direct </w:t>
            </w:r>
          </w:p>
        </w:tc>
        <w:tc>
          <w:tcPr>
            <w:tcW w:w="1037" w:type="dxa"/>
          </w:tcPr>
          <w:p w14:paraId="31C8C73C" w14:textId="77777777" w:rsidR="00A70FA1" w:rsidRPr="00522B94" w:rsidRDefault="00A70FA1" w:rsidP="00942C6E">
            <w:pPr>
              <w:pStyle w:val="NormalWeb"/>
              <w:suppressAutoHyphens w:val="0"/>
              <w:ind w:leftChars="0" w:left="0" w:firstLineChars="0" w:firstLine="0"/>
              <w:textAlignment w:val="auto"/>
              <w:outlineLvl w:val="9"/>
            </w:pPr>
            <w:r w:rsidRPr="00522B94">
              <w:t xml:space="preserve">Indirect </w:t>
            </w:r>
          </w:p>
        </w:tc>
      </w:tr>
      <w:tr w:rsidR="00A70FA1" w:rsidRPr="00522B94" w14:paraId="6C5EF4B2" w14:textId="77777777" w:rsidTr="004F4B3C">
        <w:tc>
          <w:tcPr>
            <w:tcW w:w="1293" w:type="dxa"/>
          </w:tcPr>
          <w:p w14:paraId="76F00287" w14:textId="4E06ECAA" w:rsidR="00A70FA1" w:rsidRPr="00522B94" w:rsidRDefault="00A70FA1" w:rsidP="00942C6E">
            <w:pPr>
              <w:pStyle w:val="NormalWeb"/>
              <w:suppressAutoHyphens w:val="0"/>
              <w:ind w:leftChars="0" w:left="0" w:firstLineChars="0" w:firstLine="0"/>
              <w:textAlignment w:val="auto"/>
              <w:outlineLvl w:val="9"/>
            </w:pPr>
            <w:proofErr w:type="spellStart"/>
            <w:r w:rsidRPr="00522B94">
              <w:t>Taieri</w:t>
            </w:r>
            <w:proofErr w:type="spellEnd"/>
            <w:r w:rsidRPr="00522B94">
              <w:t xml:space="preserve"> de igiena</w:t>
            </w:r>
          </w:p>
        </w:tc>
        <w:tc>
          <w:tcPr>
            <w:tcW w:w="1354" w:type="dxa"/>
          </w:tcPr>
          <w:p w14:paraId="709DE50F" w14:textId="23C7C0BC" w:rsidR="00A70FA1" w:rsidRPr="00522B94" w:rsidRDefault="00A70FA1" w:rsidP="00942C6E">
            <w:pPr>
              <w:pStyle w:val="NormalWeb"/>
              <w:suppressAutoHyphens w:val="0"/>
              <w:ind w:leftChars="0" w:left="0" w:firstLineChars="0" w:firstLine="0"/>
              <w:textAlignment w:val="auto"/>
              <w:outlineLvl w:val="9"/>
            </w:pPr>
            <w:r w:rsidRPr="00522B94">
              <w:t xml:space="preserve">Neutru </w:t>
            </w:r>
          </w:p>
        </w:tc>
        <w:tc>
          <w:tcPr>
            <w:tcW w:w="1182" w:type="dxa"/>
          </w:tcPr>
          <w:p w14:paraId="74695F91" w14:textId="4A4A6682" w:rsidR="00A70FA1" w:rsidRPr="00522B94" w:rsidRDefault="005E5595" w:rsidP="00942C6E">
            <w:pPr>
              <w:pStyle w:val="NormalWeb"/>
              <w:suppressAutoHyphens w:val="0"/>
              <w:ind w:leftChars="0" w:left="0" w:firstLineChars="0" w:firstLine="0"/>
              <w:textAlignment w:val="auto"/>
              <w:outlineLvl w:val="9"/>
            </w:pPr>
            <w:r w:rsidRPr="00522B94">
              <w:t>0,12</w:t>
            </w:r>
          </w:p>
        </w:tc>
        <w:tc>
          <w:tcPr>
            <w:tcW w:w="2290" w:type="dxa"/>
          </w:tcPr>
          <w:p w14:paraId="2DAEDBDF" w14:textId="234B72F4" w:rsidR="00A70FA1" w:rsidRPr="00522B94" w:rsidRDefault="005E5595" w:rsidP="00942C6E">
            <w:pPr>
              <w:pStyle w:val="NormalWeb"/>
              <w:suppressAutoHyphens w:val="0"/>
              <w:ind w:leftChars="0" w:left="0" w:firstLineChars="0" w:firstLine="0"/>
              <w:textAlignment w:val="auto"/>
              <w:outlineLvl w:val="9"/>
            </w:pPr>
            <w:r w:rsidRPr="00522B94">
              <w:t>0,23</w:t>
            </w:r>
          </w:p>
        </w:tc>
        <w:tc>
          <w:tcPr>
            <w:tcW w:w="1060" w:type="dxa"/>
          </w:tcPr>
          <w:p w14:paraId="2835C265" w14:textId="65663C3A" w:rsidR="00A70FA1" w:rsidRPr="00522B94" w:rsidRDefault="00A70FA1" w:rsidP="00942C6E">
            <w:pPr>
              <w:pStyle w:val="NormalWeb"/>
              <w:suppressAutoHyphens w:val="0"/>
              <w:ind w:leftChars="0" w:left="0" w:firstLineChars="0" w:firstLine="0"/>
              <w:textAlignment w:val="auto"/>
              <w:outlineLvl w:val="9"/>
            </w:pPr>
            <w:r w:rsidRPr="00522B94">
              <w:t>1-2 z</w:t>
            </w:r>
          </w:p>
        </w:tc>
        <w:tc>
          <w:tcPr>
            <w:tcW w:w="1195" w:type="dxa"/>
          </w:tcPr>
          <w:p w14:paraId="316F6200" w14:textId="29CEE98C" w:rsidR="00A70FA1" w:rsidRPr="00522B94" w:rsidRDefault="00A70FA1" w:rsidP="00942C6E">
            <w:pPr>
              <w:pStyle w:val="NormalWeb"/>
              <w:suppressAutoHyphens w:val="0"/>
              <w:ind w:leftChars="0" w:left="0" w:firstLineChars="0" w:firstLine="0"/>
              <w:textAlignment w:val="auto"/>
              <w:outlineLvl w:val="9"/>
            </w:pPr>
            <w:r w:rsidRPr="00522B94">
              <w:t xml:space="preserve">2-3 </w:t>
            </w:r>
            <w:proofErr w:type="spellStart"/>
            <w:r w:rsidRPr="00522B94">
              <w:t>actiuni</w:t>
            </w:r>
            <w:proofErr w:type="spellEnd"/>
          </w:p>
        </w:tc>
        <w:tc>
          <w:tcPr>
            <w:tcW w:w="791" w:type="dxa"/>
          </w:tcPr>
          <w:p w14:paraId="190F7484" w14:textId="432CCF28" w:rsidR="00A70FA1" w:rsidRPr="00522B94" w:rsidRDefault="00A70FA1" w:rsidP="00942C6E">
            <w:pPr>
              <w:pStyle w:val="NormalWeb"/>
              <w:suppressAutoHyphens w:val="0"/>
              <w:ind w:leftChars="0" w:left="0" w:firstLineChars="0" w:firstLine="0"/>
              <w:textAlignment w:val="auto"/>
              <w:outlineLvl w:val="9"/>
            </w:pPr>
            <w:r w:rsidRPr="00522B94">
              <w:t>1-2 z</w:t>
            </w:r>
          </w:p>
        </w:tc>
        <w:tc>
          <w:tcPr>
            <w:tcW w:w="1023" w:type="dxa"/>
          </w:tcPr>
          <w:p w14:paraId="00F5AF9E" w14:textId="2783D5AA" w:rsidR="00A70FA1" w:rsidRPr="00522B94" w:rsidRDefault="00A70FA1" w:rsidP="00942C6E">
            <w:pPr>
              <w:pStyle w:val="NormalWeb"/>
              <w:suppressAutoHyphens w:val="0"/>
              <w:ind w:leftChars="0" w:left="0" w:firstLineChars="0" w:firstLine="0"/>
              <w:textAlignment w:val="auto"/>
              <w:outlineLvl w:val="9"/>
            </w:pPr>
            <w:r w:rsidRPr="00522B94">
              <w:t>3-5 z</w:t>
            </w:r>
          </w:p>
        </w:tc>
      </w:tr>
    </w:tbl>
    <w:p w14:paraId="6D784D80" w14:textId="11DE48A1" w:rsidR="002E6CAC" w:rsidRPr="00522B94" w:rsidRDefault="002E6CAC" w:rsidP="002E6CAC">
      <w:pPr>
        <w:pStyle w:val="NormalWeb"/>
      </w:pPr>
    </w:p>
    <w:p w14:paraId="09C54895" w14:textId="797BDD07" w:rsidR="002E6CAC" w:rsidRPr="00522B94" w:rsidRDefault="002E6CAC" w:rsidP="002E6CAC">
      <w:pPr>
        <w:pStyle w:val="NormalWeb"/>
      </w:pPr>
      <w:r w:rsidRPr="00522B94">
        <w:t xml:space="preserve">Durata </w:t>
      </w:r>
      <w:proofErr w:type="spellStart"/>
      <w:r w:rsidRPr="00522B94">
        <w:t>lucrarilor</w:t>
      </w:r>
      <w:proofErr w:type="spellEnd"/>
      <w:r w:rsidRPr="00522B94">
        <w:t xml:space="preserve"> este estimata prin necesarul de ore de munca pentru un muncitor, la </w:t>
      </w:r>
      <w:proofErr w:type="spellStart"/>
      <w:r w:rsidRPr="00522B94">
        <w:t>suprafata</w:t>
      </w:r>
      <w:proofErr w:type="spellEnd"/>
      <w:r w:rsidRPr="00522B94">
        <w:t xml:space="preserve"> de 1 ha. Volumul de masa lemnoasa extrasa prin aceasta lucrare nu </w:t>
      </w:r>
      <w:proofErr w:type="spellStart"/>
      <w:r w:rsidRPr="00522B94">
        <w:t>depaşeşte</w:t>
      </w:r>
      <w:proofErr w:type="spellEnd"/>
      <w:r w:rsidRPr="00522B94">
        <w:t>, de regula, 5  m</w:t>
      </w:r>
      <w:r w:rsidR="00311725" w:rsidRPr="00522B94">
        <w:rPr>
          <w:vertAlign w:val="superscript"/>
        </w:rPr>
        <w:t>3</w:t>
      </w:r>
      <w:r w:rsidRPr="00522B94">
        <w:t>./ha. Impactul direct asupra speciilor este de scurtă durată.</w:t>
      </w:r>
    </w:p>
    <w:p w14:paraId="36733F18" w14:textId="2FF08D6E" w:rsidR="002E6CAC" w:rsidRPr="00522B94" w:rsidRDefault="002E6CAC" w:rsidP="002E6CAC">
      <w:pPr>
        <w:pStyle w:val="NormalWeb"/>
      </w:pPr>
      <w:proofErr w:type="spellStart"/>
      <w:r w:rsidRPr="00522B94">
        <w:t>Lucrarile</w:t>
      </w:r>
      <w:proofErr w:type="spellEnd"/>
      <w:r w:rsidRPr="00522B94">
        <w:t xml:space="preserve"> de igiena </w:t>
      </w:r>
      <w:proofErr w:type="spellStart"/>
      <w:r w:rsidRPr="00522B94">
        <w:t>urmaresc</w:t>
      </w:r>
      <w:proofErr w:type="spellEnd"/>
      <w:r w:rsidRPr="00522B94">
        <w:t xml:space="preserve"> </w:t>
      </w:r>
      <w:proofErr w:type="spellStart"/>
      <w:r w:rsidRPr="00522B94">
        <w:t>mentinerea</w:t>
      </w:r>
      <w:proofErr w:type="spellEnd"/>
      <w:r w:rsidRPr="00522B94">
        <w:t xml:space="preserve"> </w:t>
      </w:r>
      <w:proofErr w:type="spellStart"/>
      <w:r w:rsidRPr="00522B94">
        <w:t>starii</w:t>
      </w:r>
      <w:proofErr w:type="spellEnd"/>
      <w:r w:rsidRPr="00522B94">
        <w:t xml:space="preserve"> fitosanitare </w:t>
      </w:r>
      <w:proofErr w:type="spellStart"/>
      <w:r w:rsidRPr="00522B94">
        <w:t>corespunzatoare</w:t>
      </w:r>
      <w:proofErr w:type="spellEnd"/>
      <w:r w:rsidRPr="00522B94">
        <w:t xml:space="preserve"> a </w:t>
      </w:r>
      <w:proofErr w:type="spellStart"/>
      <w:r w:rsidRPr="00522B94">
        <w:t>arboretelorsi</w:t>
      </w:r>
      <w:proofErr w:type="spellEnd"/>
      <w:r w:rsidRPr="00522B94">
        <w:t xml:space="preserve"> se </w:t>
      </w:r>
      <w:proofErr w:type="spellStart"/>
      <w:r w:rsidRPr="00522B94">
        <w:t>realizeaza</w:t>
      </w:r>
      <w:proofErr w:type="spellEnd"/>
      <w:r w:rsidRPr="00522B94">
        <w:t xml:space="preserve"> prin </w:t>
      </w:r>
      <w:proofErr w:type="spellStart"/>
      <w:r w:rsidRPr="00522B94">
        <w:t>extregerea</w:t>
      </w:r>
      <w:proofErr w:type="spellEnd"/>
      <w:r w:rsidRPr="00522B94">
        <w:t xml:space="preserve"> arborilor </w:t>
      </w:r>
      <w:proofErr w:type="spellStart"/>
      <w:r w:rsidRPr="00522B94">
        <w:t>uscati</w:t>
      </w:r>
      <w:proofErr w:type="spellEnd"/>
      <w:r w:rsidRPr="00522B94">
        <w:t xml:space="preserve">, </w:t>
      </w:r>
      <w:proofErr w:type="spellStart"/>
      <w:r w:rsidRPr="00522B94">
        <w:t>debilitati</w:t>
      </w:r>
      <w:proofErr w:type="spellEnd"/>
      <w:r w:rsidRPr="00522B94">
        <w:t xml:space="preserve">, neviabili etc. Lucrarea se </w:t>
      </w:r>
      <w:proofErr w:type="spellStart"/>
      <w:r w:rsidRPr="00522B94">
        <w:t>realizeaza</w:t>
      </w:r>
      <w:proofErr w:type="spellEnd"/>
      <w:r w:rsidRPr="00522B94">
        <w:t xml:space="preserve"> la </w:t>
      </w:r>
      <w:proofErr w:type="spellStart"/>
      <w:r w:rsidRPr="00522B94">
        <w:t>varsta</w:t>
      </w:r>
      <w:proofErr w:type="spellEnd"/>
      <w:r w:rsidRPr="00522B94">
        <w:t xml:space="preserve"> </w:t>
      </w:r>
      <w:proofErr w:type="spellStart"/>
      <w:r w:rsidRPr="00522B94">
        <w:t>maturitatii</w:t>
      </w:r>
      <w:proofErr w:type="spellEnd"/>
      <w:r w:rsidRPr="00522B94">
        <w:t xml:space="preserve"> fiziologice a </w:t>
      </w:r>
      <w:proofErr w:type="spellStart"/>
      <w:r w:rsidRPr="00522B94">
        <w:t>arboretelor</w:t>
      </w:r>
      <w:proofErr w:type="spellEnd"/>
      <w:r w:rsidRPr="00522B94">
        <w:t xml:space="preserve">. </w:t>
      </w:r>
      <w:proofErr w:type="spellStart"/>
      <w:r w:rsidRPr="00522B94">
        <w:t>Lucrarile</w:t>
      </w:r>
      <w:proofErr w:type="spellEnd"/>
      <w:r w:rsidRPr="00522B94">
        <w:t xml:space="preserve"> se </w:t>
      </w:r>
      <w:proofErr w:type="spellStart"/>
      <w:r w:rsidRPr="00522B94">
        <w:t>realizeaza</w:t>
      </w:r>
      <w:proofErr w:type="spellEnd"/>
      <w:r w:rsidRPr="00522B94">
        <w:t xml:space="preserve"> in mod difuz in </w:t>
      </w:r>
      <w:proofErr w:type="spellStart"/>
      <w:r w:rsidRPr="00522B94">
        <w:t>suprafata</w:t>
      </w:r>
      <w:proofErr w:type="spellEnd"/>
      <w:r w:rsidRPr="00522B94">
        <w:t xml:space="preserve"> </w:t>
      </w:r>
      <w:proofErr w:type="spellStart"/>
      <w:r w:rsidRPr="00522B94">
        <w:t>arboretelor</w:t>
      </w:r>
      <w:proofErr w:type="spellEnd"/>
      <w:r w:rsidRPr="00522B94">
        <w:t xml:space="preserve"> si constau in extragerea selectiva a arborilor, </w:t>
      </w:r>
      <w:proofErr w:type="spellStart"/>
      <w:r w:rsidRPr="00522B94">
        <w:t>fara</w:t>
      </w:r>
      <w:proofErr w:type="spellEnd"/>
      <w:r w:rsidRPr="00522B94">
        <w:t xml:space="preserve"> a afecta microclimatul local si continuitatea structurala a arboretului. Perioada de realizare a </w:t>
      </w:r>
      <w:proofErr w:type="spellStart"/>
      <w:r w:rsidRPr="00522B94">
        <w:t>lucrarii</w:t>
      </w:r>
      <w:proofErr w:type="spellEnd"/>
      <w:r w:rsidRPr="00522B94">
        <w:t xml:space="preserve">, acceptata in studiu, este </w:t>
      </w:r>
      <w:r w:rsidRPr="00522B94">
        <w:rPr>
          <w:u w:val="single"/>
        </w:rPr>
        <w:t xml:space="preserve">august – </w:t>
      </w:r>
      <w:r w:rsidR="00311725" w:rsidRPr="00522B94">
        <w:rPr>
          <w:u w:val="single"/>
        </w:rPr>
        <w:t>martie</w:t>
      </w:r>
      <w:r w:rsidRPr="00522B94">
        <w:t xml:space="preserve">, perioada care nu se suprapune </w:t>
      </w:r>
      <w:proofErr w:type="spellStart"/>
      <w:r w:rsidRPr="00522B94">
        <w:t>cuibaririi</w:t>
      </w:r>
      <w:proofErr w:type="spellEnd"/>
      <w:r w:rsidRPr="00522B94">
        <w:t xml:space="preserve"> si </w:t>
      </w:r>
      <w:proofErr w:type="spellStart"/>
      <w:r w:rsidRPr="00522B94">
        <w:t>cresterii</w:t>
      </w:r>
      <w:proofErr w:type="spellEnd"/>
      <w:r w:rsidRPr="00522B94">
        <w:t xml:space="preserve"> puilor </w:t>
      </w:r>
      <w:proofErr w:type="spellStart"/>
      <w:r w:rsidRPr="00522B94">
        <w:t>pasarilor</w:t>
      </w:r>
      <w:proofErr w:type="spellEnd"/>
      <w:r w:rsidRPr="00522B94">
        <w:t xml:space="preserve"> sau </w:t>
      </w:r>
      <w:proofErr w:type="spellStart"/>
      <w:r w:rsidRPr="00522B94">
        <w:t>cresterii</w:t>
      </w:r>
      <w:proofErr w:type="spellEnd"/>
      <w:r w:rsidRPr="00522B94">
        <w:t xml:space="preserve"> puilor celorlalte grupe de vertebrate terestre de interes comunitar. </w:t>
      </w:r>
      <w:proofErr w:type="spellStart"/>
      <w:r w:rsidRPr="00522B94">
        <w:t>Pasarile</w:t>
      </w:r>
      <w:proofErr w:type="spellEnd"/>
      <w:r w:rsidRPr="00522B94">
        <w:t xml:space="preserve"> migratoare citate nu sunt prezente in sit in perioada </w:t>
      </w:r>
      <w:proofErr w:type="spellStart"/>
      <w:r w:rsidRPr="00522B94">
        <w:t>executarii</w:t>
      </w:r>
      <w:proofErr w:type="spellEnd"/>
      <w:r w:rsidRPr="00522B94">
        <w:t xml:space="preserve"> </w:t>
      </w:r>
      <w:proofErr w:type="spellStart"/>
      <w:r w:rsidRPr="00522B94">
        <w:t>lucrarilor</w:t>
      </w:r>
      <w:proofErr w:type="spellEnd"/>
      <w:r w:rsidRPr="00522B94">
        <w:t>.</w:t>
      </w:r>
    </w:p>
    <w:p w14:paraId="3574DE3D" w14:textId="4B240FE3" w:rsidR="002E6CAC" w:rsidRPr="00522B94" w:rsidRDefault="002E6CAC" w:rsidP="002E6CAC">
      <w:pPr>
        <w:pStyle w:val="NormalWeb"/>
      </w:pPr>
      <w:r w:rsidRPr="00522B94">
        <w:t xml:space="preserve">Prin aplicarea acestor </w:t>
      </w:r>
      <w:proofErr w:type="spellStart"/>
      <w:r w:rsidRPr="00522B94">
        <w:t>lucrari</w:t>
      </w:r>
      <w:proofErr w:type="spellEnd"/>
      <w:r w:rsidRPr="00522B94">
        <w:t xml:space="preserve"> nu se </w:t>
      </w:r>
      <w:proofErr w:type="spellStart"/>
      <w:r w:rsidRPr="00522B94">
        <w:t>genereaza</w:t>
      </w:r>
      <w:proofErr w:type="spellEnd"/>
      <w:r w:rsidRPr="00522B94">
        <w:t xml:space="preserve"> </w:t>
      </w:r>
      <w:proofErr w:type="spellStart"/>
      <w:r w:rsidRPr="00522B94">
        <w:t>deseuri</w:t>
      </w:r>
      <w:proofErr w:type="spellEnd"/>
      <w:r w:rsidRPr="00522B94">
        <w:t xml:space="preserve">, nu se </w:t>
      </w:r>
      <w:proofErr w:type="spellStart"/>
      <w:r w:rsidRPr="00522B94">
        <w:t>elibereaza</w:t>
      </w:r>
      <w:proofErr w:type="spellEnd"/>
      <w:r w:rsidRPr="00522B94">
        <w:t xml:space="preserve"> </w:t>
      </w:r>
      <w:proofErr w:type="spellStart"/>
      <w:r w:rsidRPr="00522B94">
        <w:t>poluanti</w:t>
      </w:r>
      <w:proofErr w:type="spellEnd"/>
      <w:r w:rsidRPr="00522B94">
        <w:t xml:space="preserve"> atmosferici peste normele legale, nu vor fi afectate solul, subsolul, apele de </w:t>
      </w:r>
      <w:proofErr w:type="spellStart"/>
      <w:r w:rsidRPr="00522B94">
        <w:t>suprafata</w:t>
      </w:r>
      <w:proofErr w:type="spellEnd"/>
      <w:r w:rsidRPr="00522B94">
        <w:t xml:space="preserve"> sau </w:t>
      </w:r>
      <w:proofErr w:type="spellStart"/>
      <w:r w:rsidRPr="00522B94">
        <w:t>panza</w:t>
      </w:r>
      <w:proofErr w:type="spellEnd"/>
      <w:r w:rsidRPr="00522B94">
        <w:t xml:space="preserve"> freatica.</w:t>
      </w:r>
    </w:p>
    <w:p w14:paraId="46CE0BC3" w14:textId="3E9898F7" w:rsidR="002E6CAC" w:rsidRPr="00522B94" w:rsidRDefault="002E6CAC" w:rsidP="002E6CAC">
      <w:pPr>
        <w:pStyle w:val="NormalWeb"/>
      </w:pPr>
      <w:r w:rsidRPr="00522B94">
        <w:t>Transportul materialului lemnos se va realiza pe drumuri preexistente (nu vor fi deschise noi drumuri forestiere).</w:t>
      </w:r>
    </w:p>
    <w:p w14:paraId="1B2CA506" w14:textId="64582F64" w:rsidR="002E6CAC" w:rsidRPr="00522B94" w:rsidRDefault="002E6CAC" w:rsidP="002E6CAC">
      <w:pPr>
        <w:pStyle w:val="NormalWeb"/>
      </w:pPr>
      <w:r w:rsidRPr="00522B94">
        <w:t xml:space="preserve">Prin realizarea </w:t>
      </w:r>
      <w:proofErr w:type="spellStart"/>
      <w:r w:rsidRPr="00522B94">
        <w:t>taierilor</w:t>
      </w:r>
      <w:proofErr w:type="spellEnd"/>
      <w:r w:rsidRPr="00522B94">
        <w:t xml:space="preserve"> de igiena se va manifesta un impact direct nesemnificativ la nivel local asupra speciilor in perioada </w:t>
      </w:r>
      <w:proofErr w:type="spellStart"/>
      <w:r w:rsidRPr="00522B94">
        <w:t>executarii</w:t>
      </w:r>
      <w:proofErr w:type="spellEnd"/>
      <w:r w:rsidRPr="00522B94">
        <w:t xml:space="preserve"> </w:t>
      </w:r>
      <w:proofErr w:type="spellStart"/>
      <w:r w:rsidRPr="00522B94">
        <w:t>lucrarilor</w:t>
      </w:r>
      <w:proofErr w:type="spellEnd"/>
      <w:r w:rsidRPr="00522B94">
        <w:t xml:space="preserve"> (1-2 zile/ha) si punctiform (impact limitat la zona arborilor </w:t>
      </w:r>
      <w:proofErr w:type="spellStart"/>
      <w:r w:rsidRPr="00522B94">
        <w:t>extrasi</w:t>
      </w:r>
      <w:proofErr w:type="spellEnd"/>
      <w:r w:rsidRPr="00522B94">
        <w:t xml:space="preserve">). La nivelul arboretului ca </w:t>
      </w:r>
      <w:proofErr w:type="spellStart"/>
      <w:r w:rsidRPr="00522B94">
        <w:t>intreg</w:t>
      </w:r>
      <w:proofErr w:type="spellEnd"/>
      <w:r w:rsidRPr="00522B94">
        <w:t xml:space="preserve">, impactul va fi neutru pe termen scurt, mediu si lung. Impactul indirect se poate manifesta pe termen scurt, punctiform, nesemnificativ, in perioada </w:t>
      </w:r>
      <w:proofErr w:type="spellStart"/>
      <w:r w:rsidRPr="00522B94">
        <w:t>executarii</w:t>
      </w:r>
      <w:proofErr w:type="spellEnd"/>
      <w:r w:rsidRPr="00522B94">
        <w:t xml:space="preserve"> </w:t>
      </w:r>
      <w:proofErr w:type="spellStart"/>
      <w:r w:rsidRPr="00522B94">
        <w:t>lucrarilor</w:t>
      </w:r>
      <w:proofErr w:type="spellEnd"/>
      <w:r w:rsidRPr="00522B94">
        <w:t xml:space="preserve"> (1-2 zile/ha), si va consta in prezenta muncitorilor din echipele de lucru in zonele in care se executa </w:t>
      </w:r>
      <w:proofErr w:type="spellStart"/>
      <w:r w:rsidRPr="00522B94">
        <w:t>lucrarile</w:t>
      </w:r>
      <w:proofErr w:type="spellEnd"/>
      <w:r w:rsidRPr="00522B94">
        <w:t xml:space="preserve">, cu posibilitatea </w:t>
      </w:r>
      <w:proofErr w:type="spellStart"/>
      <w:r w:rsidRPr="00522B94">
        <w:t>afectarii</w:t>
      </w:r>
      <w:proofErr w:type="spellEnd"/>
      <w:r w:rsidRPr="00522B94">
        <w:t xml:space="preserve"> nesemnificative, temporare si localizate, a </w:t>
      </w:r>
      <w:proofErr w:type="spellStart"/>
      <w:r w:rsidRPr="00522B94">
        <w:t>activitatilor</w:t>
      </w:r>
      <w:proofErr w:type="spellEnd"/>
      <w:r w:rsidRPr="00522B94">
        <w:t xml:space="preserve"> biologice a </w:t>
      </w:r>
      <w:proofErr w:type="spellStart"/>
      <w:r w:rsidRPr="00522B94">
        <w:t>pasarilor</w:t>
      </w:r>
      <w:proofErr w:type="spellEnd"/>
      <w:r w:rsidRPr="00522B94">
        <w:t xml:space="preserve"> in apropierea punctelor de lucru, precum si prin generarea de zgomot ca urmare a </w:t>
      </w:r>
      <w:proofErr w:type="spellStart"/>
      <w:r w:rsidRPr="00522B94">
        <w:t>functionarii</w:t>
      </w:r>
      <w:proofErr w:type="spellEnd"/>
      <w:r w:rsidRPr="00522B94">
        <w:t xml:space="preserve"> </w:t>
      </w:r>
      <w:proofErr w:type="spellStart"/>
      <w:r w:rsidRPr="00522B94">
        <w:t>motoferastraielor</w:t>
      </w:r>
      <w:proofErr w:type="spellEnd"/>
      <w:r w:rsidRPr="00522B94">
        <w:t xml:space="preserve">, a utilajelor de </w:t>
      </w:r>
      <w:proofErr w:type="spellStart"/>
      <w:r w:rsidRPr="00522B94">
        <w:t>incarcare</w:t>
      </w:r>
      <w:proofErr w:type="spellEnd"/>
      <w:r w:rsidRPr="00522B94">
        <w:t xml:space="preserve"> si transport al materialului lemnos. Arborii cu grosimi mici </w:t>
      </w:r>
      <w:proofErr w:type="spellStart"/>
      <w:r w:rsidRPr="00522B94">
        <w:t>rezultati</w:t>
      </w:r>
      <w:proofErr w:type="spellEnd"/>
      <w:r w:rsidRPr="00522B94">
        <w:t xml:space="preserve"> in urma </w:t>
      </w:r>
      <w:proofErr w:type="spellStart"/>
      <w:r w:rsidRPr="00522B94">
        <w:t>aplicarii</w:t>
      </w:r>
      <w:proofErr w:type="spellEnd"/>
      <w:r w:rsidRPr="00522B94">
        <w:t xml:space="preserve"> </w:t>
      </w:r>
      <w:proofErr w:type="spellStart"/>
      <w:r w:rsidRPr="00522B94">
        <w:t>lucrarilor</w:t>
      </w:r>
      <w:proofErr w:type="spellEnd"/>
      <w:r w:rsidRPr="00522B94">
        <w:t xml:space="preserve"> vor fi </w:t>
      </w:r>
      <w:proofErr w:type="spellStart"/>
      <w:r w:rsidRPr="00522B94">
        <w:t>incarcati</w:t>
      </w:r>
      <w:proofErr w:type="spellEnd"/>
      <w:r w:rsidRPr="00522B94">
        <w:t xml:space="preserve"> manual si </w:t>
      </w:r>
      <w:proofErr w:type="spellStart"/>
      <w:r w:rsidRPr="00522B94">
        <w:t>transportati</w:t>
      </w:r>
      <w:proofErr w:type="spellEnd"/>
      <w:r w:rsidRPr="00522B94">
        <w:t xml:space="preserve"> cu mijloace </w:t>
      </w:r>
      <w:proofErr w:type="spellStart"/>
      <w:r w:rsidRPr="00522B94">
        <w:t>hipotractate</w:t>
      </w:r>
      <w:proofErr w:type="spellEnd"/>
      <w:r w:rsidRPr="00522B94">
        <w:t>.</w:t>
      </w:r>
    </w:p>
    <w:p w14:paraId="33E6C375" w14:textId="64535EA2" w:rsidR="002E6CAC" w:rsidRPr="00522B94" w:rsidRDefault="002E6CAC" w:rsidP="002E6CAC"/>
    <w:p w14:paraId="72268458" w14:textId="43818B19" w:rsidR="002E6CAC" w:rsidRPr="00522B94" w:rsidRDefault="002E6CAC" w:rsidP="00B843A9">
      <w:pPr>
        <w:pStyle w:val="Listparagraf"/>
        <w:numPr>
          <w:ilvl w:val="0"/>
          <w:numId w:val="39"/>
        </w:numPr>
        <w:rPr>
          <w:b/>
          <w:bCs/>
          <w:i/>
          <w:iCs/>
          <w:u w:val="single"/>
        </w:rPr>
      </w:pPr>
      <w:r w:rsidRPr="00522B94">
        <w:rPr>
          <w:b/>
          <w:bCs/>
          <w:i/>
          <w:iCs/>
          <w:u w:val="single"/>
        </w:rPr>
        <w:t xml:space="preserve">Identificarea si evaluarea impactului </w:t>
      </w:r>
      <w:proofErr w:type="spellStart"/>
      <w:r w:rsidRPr="00522B94">
        <w:rPr>
          <w:b/>
          <w:bCs/>
          <w:i/>
          <w:iCs/>
          <w:u w:val="single"/>
        </w:rPr>
        <w:t>lucrarilor</w:t>
      </w:r>
      <w:proofErr w:type="spellEnd"/>
      <w:r w:rsidRPr="00522B94">
        <w:rPr>
          <w:b/>
          <w:bCs/>
          <w:i/>
          <w:iCs/>
          <w:u w:val="single"/>
        </w:rPr>
        <w:t xml:space="preserve"> de rărituri asupra habitatelor și speciilor de interes comunitar din siturile Natura 2000 din aria planului</w:t>
      </w:r>
    </w:p>
    <w:p w14:paraId="5991A50A" w14:textId="2BDC4172" w:rsidR="002E6CAC" w:rsidRPr="00522B94" w:rsidRDefault="002E6CAC" w:rsidP="002E6CAC">
      <w:pPr>
        <w:pStyle w:val="NormalWeb"/>
      </w:pPr>
      <w:proofErr w:type="spellStart"/>
      <w:r w:rsidRPr="00522B94">
        <w:t>Lucrarile</w:t>
      </w:r>
      <w:proofErr w:type="spellEnd"/>
      <w:r w:rsidRPr="00522B94">
        <w:t xml:space="preserve"> de igienă se </w:t>
      </w:r>
      <w:proofErr w:type="spellStart"/>
      <w:r w:rsidRPr="00522B94">
        <w:t>realizeaza</w:t>
      </w:r>
      <w:proofErr w:type="spellEnd"/>
      <w:r w:rsidRPr="00522B94">
        <w:t xml:space="preserve"> </w:t>
      </w:r>
      <w:proofErr w:type="spellStart"/>
      <w:r w:rsidRPr="00522B94">
        <w:t>esalonat</w:t>
      </w:r>
      <w:proofErr w:type="spellEnd"/>
      <w:r w:rsidRPr="00522B94">
        <w:t xml:space="preserve">, pe o perioada de </w:t>
      </w:r>
      <w:r w:rsidR="00A70FA1" w:rsidRPr="00522B94">
        <w:t>10</w:t>
      </w:r>
      <w:r w:rsidRPr="00522B94">
        <w:t xml:space="preserve"> ani (perioada de valabilitate a amenajamentului silvic) pe o </w:t>
      </w:r>
      <w:proofErr w:type="spellStart"/>
      <w:r w:rsidRPr="00522B94">
        <w:t>suprafata</w:t>
      </w:r>
      <w:proofErr w:type="spellEnd"/>
      <w:r w:rsidRPr="00522B94">
        <w:t xml:space="preserve"> de </w:t>
      </w:r>
      <w:proofErr w:type="spellStart"/>
      <w:r w:rsidRPr="00522B94">
        <w:t>padure</w:t>
      </w:r>
      <w:proofErr w:type="spellEnd"/>
      <w:r w:rsidRPr="00522B94">
        <w:t xml:space="preserve"> estimata la </w:t>
      </w:r>
      <w:r w:rsidR="005E5595" w:rsidRPr="00522B94">
        <w:t>138,2</w:t>
      </w:r>
      <w:r w:rsidRPr="00522B94">
        <w:t xml:space="preserve"> ha (</w:t>
      </w:r>
      <w:r w:rsidR="00D21C6F" w:rsidRPr="00522B94">
        <w:t xml:space="preserve">0,02 % </w:t>
      </w:r>
      <w:r w:rsidRPr="00522B94">
        <w:t xml:space="preserve">anual) din </w:t>
      </w:r>
      <w:proofErr w:type="spellStart"/>
      <w:r w:rsidRPr="00522B94">
        <w:t>suprafata</w:t>
      </w:r>
      <w:proofErr w:type="spellEnd"/>
      <w:r w:rsidRPr="00522B94">
        <w:t xml:space="preserve"> ROSPA00</w:t>
      </w:r>
      <w:r w:rsidR="00A70FA1" w:rsidRPr="00522B94">
        <w:t>34</w:t>
      </w:r>
      <w:r w:rsidRPr="00522B94">
        <w:t xml:space="preserve">, </w:t>
      </w:r>
      <w:r w:rsidR="005E5595" w:rsidRPr="00522B94">
        <w:t>63</w:t>
      </w:r>
      <w:r w:rsidRPr="00522B94">
        <w:t xml:space="preserve"> ha (</w:t>
      </w:r>
      <w:r w:rsidR="00D21C6F" w:rsidRPr="00522B94">
        <w:t xml:space="preserve">0,012 </w:t>
      </w:r>
      <w:r w:rsidRPr="00522B94">
        <w:t xml:space="preserve">% anual) din </w:t>
      </w:r>
      <w:proofErr w:type="spellStart"/>
      <w:r w:rsidRPr="00522B94">
        <w:t>suprafata</w:t>
      </w:r>
      <w:proofErr w:type="spellEnd"/>
      <w:r w:rsidRPr="00522B94">
        <w:t xml:space="preserve"> ROSCI0</w:t>
      </w:r>
      <w:r w:rsidR="00A70FA1" w:rsidRPr="00522B94">
        <w:t>323</w:t>
      </w:r>
      <w:r w:rsidRPr="00522B94">
        <w:t xml:space="preserve">. </w:t>
      </w:r>
      <w:proofErr w:type="spellStart"/>
      <w:r w:rsidRPr="00522B94">
        <w:t>Lucrarile</w:t>
      </w:r>
      <w:proofErr w:type="spellEnd"/>
      <w:r w:rsidRPr="00522B94">
        <w:t xml:space="preserve"> se </w:t>
      </w:r>
      <w:proofErr w:type="spellStart"/>
      <w:r w:rsidRPr="00522B94">
        <w:t>realizeaza</w:t>
      </w:r>
      <w:proofErr w:type="spellEnd"/>
      <w:r w:rsidRPr="00522B94">
        <w:t xml:space="preserve"> dispersat in </w:t>
      </w:r>
      <w:proofErr w:type="spellStart"/>
      <w:r w:rsidRPr="00522B94">
        <w:t>intreaga</w:t>
      </w:r>
      <w:proofErr w:type="spellEnd"/>
      <w:r w:rsidRPr="00522B94">
        <w:t xml:space="preserve"> </w:t>
      </w:r>
      <w:proofErr w:type="spellStart"/>
      <w:r w:rsidRPr="00522B94">
        <w:t>suprafata</w:t>
      </w:r>
      <w:proofErr w:type="spellEnd"/>
      <w:r w:rsidRPr="00522B94">
        <w:t xml:space="preserve"> a siturilor Natura 2000.</w:t>
      </w:r>
    </w:p>
    <w:p w14:paraId="503A15DE" w14:textId="3A6E7A58" w:rsidR="002E6CAC" w:rsidRPr="00522B94" w:rsidRDefault="002E6CAC" w:rsidP="002E6CAC">
      <w:pPr>
        <w:pStyle w:val="NormalWeb"/>
      </w:pPr>
      <w:r w:rsidRPr="00522B94">
        <w:t xml:space="preserve">Prin realizarea </w:t>
      </w:r>
      <w:proofErr w:type="spellStart"/>
      <w:r w:rsidRPr="00522B94">
        <w:t>lucrarilor</w:t>
      </w:r>
      <w:proofErr w:type="spellEnd"/>
      <w:r w:rsidRPr="00522B94">
        <w:t xml:space="preserve"> in intervalul august-februarie (perioada in care speciile nu sunt prezente in habitatele forestiere din zona amplasamentului), se </w:t>
      </w:r>
      <w:proofErr w:type="spellStart"/>
      <w:r w:rsidRPr="00522B94">
        <w:t>apreciaza</w:t>
      </w:r>
      <w:proofErr w:type="spellEnd"/>
      <w:r w:rsidRPr="00522B94">
        <w:t xml:space="preserve"> ca impactul direct si indirect pe termen scurt, mediu si lung va fi neutru.</w:t>
      </w:r>
    </w:p>
    <w:p w14:paraId="3B586373" w14:textId="77777777" w:rsidR="00311725" w:rsidRPr="00522B94" w:rsidRDefault="00311725" w:rsidP="002E6CAC">
      <w:pPr>
        <w:pStyle w:val="NormalWeb"/>
      </w:pPr>
    </w:p>
    <w:p w14:paraId="12A359B8" w14:textId="77777777" w:rsidR="004F4B3C" w:rsidRPr="00522B94" w:rsidRDefault="00010C2C" w:rsidP="00B843A9">
      <w:pPr>
        <w:pStyle w:val="Listparagraf"/>
        <w:numPr>
          <w:ilvl w:val="1"/>
          <w:numId w:val="39"/>
        </w:numPr>
        <w:ind w:left="851"/>
        <w:textDirection w:val="btLr"/>
        <w:rPr>
          <w:i/>
          <w:iCs/>
          <w:u w:val="single"/>
        </w:rPr>
      </w:pPr>
      <w:r w:rsidRPr="00522B94">
        <w:rPr>
          <w:i/>
          <w:iCs/>
          <w:u w:val="single"/>
        </w:rPr>
        <w:lastRenderedPageBreak/>
        <w:t xml:space="preserve">Analiza impactului </w:t>
      </w:r>
      <w:proofErr w:type="spellStart"/>
      <w:r w:rsidRPr="00522B94">
        <w:rPr>
          <w:i/>
          <w:iCs/>
          <w:u w:val="single"/>
        </w:rPr>
        <w:t>lucrarilor</w:t>
      </w:r>
      <w:proofErr w:type="spellEnd"/>
      <w:r w:rsidRPr="00522B94">
        <w:rPr>
          <w:i/>
          <w:iCs/>
          <w:u w:val="single"/>
        </w:rPr>
        <w:t xml:space="preserve"> de igiena asupra speciilor de amfibieni si reptile din </w:t>
      </w:r>
      <w:r w:rsidR="004F4B3C" w:rsidRPr="00522B94">
        <w:rPr>
          <w:i/>
          <w:iCs/>
          <w:u w:val="single"/>
        </w:rPr>
        <w:t xml:space="preserve">ROSCI0323 </w:t>
      </w:r>
      <w:proofErr w:type="spellStart"/>
      <w:r w:rsidR="004F4B3C" w:rsidRPr="00522B94">
        <w:rPr>
          <w:i/>
          <w:iCs/>
          <w:u w:val="single"/>
        </w:rPr>
        <w:t>Muntii</w:t>
      </w:r>
      <w:proofErr w:type="spellEnd"/>
      <w:r w:rsidR="004F4B3C" w:rsidRPr="00522B94">
        <w:rPr>
          <w:i/>
          <w:iCs/>
          <w:u w:val="single"/>
        </w:rPr>
        <w:t xml:space="preserve"> Ciucului</w:t>
      </w:r>
    </w:p>
    <w:p w14:paraId="5B6F0AFF" w14:textId="66E85295" w:rsidR="00010C2C" w:rsidRPr="00522B94" w:rsidRDefault="00010C2C" w:rsidP="00010C2C">
      <w:pPr>
        <w:pStyle w:val="NormalWeb"/>
      </w:pPr>
      <w:r w:rsidRPr="00522B94">
        <w:t xml:space="preserve">In aria planului </w:t>
      </w:r>
      <w:r w:rsidR="004F4B3C" w:rsidRPr="00522B94">
        <w:t xml:space="preserve">este citata o specie </w:t>
      </w:r>
      <w:r w:rsidRPr="00522B94">
        <w:t>de amfibieni (</w:t>
      </w:r>
      <w:proofErr w:type="spellStart"/>
      <w:r w:rsidRPr="00522B94">
        <w:rPr>
          <w:i/>
          <w:iCs/>
        </w:rPr>
        <w:t>Bombina</w:t>
      </w:r>
      <w:proofErr w:type="spellEnd"/>
      <w:r w:rsidRPr="00522B94">
        <w:rPr>
          <w:i/>
          <w:iCs/>
        </w:rPr>
        <w:t xml:space="preserve"> </w:t>
      </w:r>
      <w:proofErr w:type="spellStart"/>
      <w:r w:rsidRPr="00522B94">
        <w:rPr>
          <w:i/>
          <w:iCs/>
        </w:rPr>
        <w:t>bombina</w:t>
      </w:r>
      <w:proofErr w:type="spellEnd"/>
      <w:r w:rsidRPr="00522B94">
        <w:t>), prezenta in habitate acvatice permanente sau temporare.</w:t>
      </w:r>
    </w:p>
    <w:p w14:paraId="5339F91F" w14:textId="79B50920" w:rsidR="00010C2C" w:rsidRPr="00522B94" w:rsidRDefault="00010C2C" w:rsidP="00010C2C">
      <w:pPr>
        <w:pStyle w:val="NormalWeb"/>
      </w:pPr>
      <w:r w:rsidRPr="00522B94">
        <w:t xml:space="preserve">Se </w:t>
      </w:r>
      <w:proofErr w:type="spellStart"/>
      <w:r w:rsidRPr="00522B94">
        <w:t>apreciaza</w:t>
      </w:r>
      <w:proofErr w:type="spellEnd"/>
      <w:r w:rsidRPr="00522B94">
        <w:t xml:space="preserve"> ca aplicarea </w:t>
      </w:r>
      <w:proofErr w:type="spellStart"/>
      <w:r w:rsidRPr="00522B94">
        <w:t>lucrarilor</w:t>
      </w:r>
      <w:proofErr w:type="spellEnd"/>
      <w:r w:rsidRPr="00522B94">
        <w:t xml:space="preserve"> silvice tăieri de igienă nu va afecta </w:t>
      </w:r>
      <w:proofErr w:type="spellStart"/>
      <w:r w:rsidRPr="00522B94">
        <w:t>populatiile</w:t>
      </w:r>
      <w:proofErr w:type="spellEnd"/>
      <w:r w:rsidRPr="00522B94">
        <w:t xml:space="preserve"> speciilor de amfibieni prezente in aria planului </w:t>
      </w:r>
      <w:proofErr w:type="spellStart"/>
      <w:r w:rsidRPr="00522B94">
        <w:t>avand</w:t>
      </w:r>
      <w:proofErr w:type="spellEnd"/>
      <w:r w:rsidRPr="00522B94">
        <w:t xml:space="preserve"> in vedere faptul ca cele mai multe dintre specii sunt acvatice, iar </w:t>
      </w:r>
      <w:proofErr w:type="spellStart"/>
      <w:r w:rsidRPr="00522B94">
        <w:t>lucrarile</w:t>
      </w:r>
      <w:proofErr w:type="spellEnd"/>
      <w:r w:rsidRPr="00522B94">
        <w:t xml:space="preserve"> se </w:t>
      </w:r>
      <w:proofErr w:type="spellStart"/>
      <w:r w:rsidRPr="00522B94">
        <w:t>desfasoara</w:t>
      </w:r>
      <w:proofErr w:type="spellEnd"/>
      <w:r w:rsidRPr="00522B94">
        <w:t xml:space="preserve"> in sezonul rece, </w:t>
      </w:r>
      <w:proofErr w:type="spellStart"/>
      <w:r w:rsidRPr="00522B94">
        <w:t>cand</w:t>
      </w:r>
      <w:proofErr w:type="spellEnd"/>
      <w:r w:rsidRPr="00522B94">
        <w:t xml:space="preserve"> aceste specii nu sunt active. Masurile de protejare a habitatelor acvatice din aria planului asigura in egala </w:t>
      </w:r>
      <w:proofErr w:type="spellStart"/>
      <w:r w:rsidRPr="00522B94">
        <w:t>masura</w:t>
      </w:r>
      <w:proofErr w:type="spellEnd"/>
      <w:r w:rsidRPr="00522B94">
        <w:t xml:space="preserve"> si protejarea speciilor de amfibieni si de reptile si habitatelor favorabile lor.</w:t>
      </w:r>
    </w:p>
    <w:p w14:paraId="2AD7654B" w14:textId="77777777" w:rsidR="00010C2C" w:rsidRPr="00522B94" w:rsidRDefault="00010C2C" w:rsidP="00010C2C">
      <w:pPr>
        <w:pStyle w:val="NormalWeb"/>
      </w:pPr>
    </w:p>
    <w:p w14:paraId="57D8C460" w14:textId="77777777" w:rsidR="004F4B3C" w:rsidRPr="00522B94" w:rsidRDefault="00010C2C" w:rsidP="00B843A9">
      <w:pPr>
        <w:pStyle w:val="Listparagraf"/>
        <w:numPr>
          <w:ilvl w:val="1"/>
          <w:numId w:val="39"/>
        </w:numPr>
        <w:ind w:left="851"/>
        <w:textDirection w:val="btLr"/>
        <w:rPr>
          <w:i/>
          <w:iCs/>
          <w:u w:val="single"/>
        </w:rPr>
      </w:pPr>
      <w:r w:rsidRPr="00522B94">
        <w:rPr>
          <w:i/>
          <w:iCs/>
          <w:u w:val="single"/>
        </w:rPr>
        <w:t xml:space="preserve">Analiza impactului </w:t>
      </w:r>
      <w:proofErr w:type="spellStart"/>
      <w:r w:rsidRPr="00522B94">
        <w:rPr>
          <w:i/>
          <w:iCs/>
          <w:u w:val="single"/>
        </w:rPr>
        <w:t>lucrarilor</w:t>
      </w:r>
      <w:proofErr w:type="spellEnd"/>
      <w:r w:rsidRPr="00522B94">
        <w:rPr>
          <w:i/>
          <w:iCs/>
          <w:u w:val="single"/>
        </w:rPr>
        <w:t xml:space="preserve"> de igiena asupra speciilor de mamifere din </w:t>
      </w:r>
      <w:r w:rsidR="004F4B3C" w:rsidRPr="00522B94">
        <w:rPr>
          <w:i/>
          <w:iCs/>
          <w:u w:val="single"/>
        </w:rPr>
        <w:t xml:space="preserve">ROSCI0323 </w:t>
      </w:r>
      <w:proofErr w:type="spellStart"/>
      <w:r w:rsidR="004F4B3C" w:rsidRPr="00522B94">
        <w:rPr>
          <w:i/>
          <w:iCs/>
          <w:u w:val="single"/>
        </w:rPr>
        <w:t>Muntii</w:t>
      </w:r>
      <w:proofErr w:type="spellEnd"/>
      <w:r w:rsidR="004F4B3C" w:rsidRPr="00522B94">
        <w:rPr>
          <w:i/>
          <w:iCs/>
          <w:u w:val="single"/>
        </w:rPr>
        <w:t xml:space="preserve"> Ciucului</w:t>
      </w:r>
    </w:p>
    <w:p w14:paraId="3656530A" w14:textId="0FC35B34" w:rsidR="00010C2C" w:rsidRPr="00522B94" w:rsidRDefault="00010C2C" w:rsidP="004F4B3C">
      <w:pPr>
        <w:textDirection w:val="btLr"/>
      </w:pPr>
      <w:r w:rsidRPr="00522B94">
        <w:t>Dintre speciile de mamifere de interes comunitar prezente in sit este citata vidra (</w:t>
      </w:r>
      <w:r w:rsidRPr="00522B94">
        <w:rPr>
          <w:i/>
          <w:iCs/>
        </w:rPr>
        <w:t>Lutra lutra</w:t>
      </w:r>
      <w:r w:rsidRPr="00522B94">
        <w:t xml:space="preserve">), specie </w:t>
      </w:r>
      <w:proofErr w:type="spellStart"/>
      <w:r w:rsidRPr="00522B94">
        <w:t>semiacvatica</w:t>
      </w:r>
      <w:proofErr w:type="spellEnd"/>
      <w:r w:rsidRPr="00522B94">
        <w:t xml:space="preserve">, ce nu are </w:t>
      </w:r>
      <w:proofErr w:type="spellStart"/>
      <w:r w:rsidRPr="00522B94">
        <w:t>insa</w:t>
      </w:r>
      <w:proofErr w:type="spellEnd"/>
      <w:r w:rsidRPr="00522B94">
        <w:t xml:space="preserve"> habitat favorabil in zona de implementare a </w:t>
      </w:r>
      <w:proofErr w:type="spellStart"/>
      <w:r w:rsidRPr="00522B94">
        <w:t>lucrarilor</w:t>
      </w:r>
      <w:proofErr w:type="spellEnd"/>
      <w:r w:rsidRPr="00522B94">
        <w:t xml:space="preserve"> de </w:t>
      </w:r>
      <w:proofErr w:type="spellStart"/>
      <w:r w:rsidRPr="00522B94">
        <w:t>taieri</w:t>
      </w:r>
      <w:proofErr w:type="spellEnd"/>
      <w:r w:rsidR="004F4B3C" w:rsidRPr="00522B94">
        <w:t xml:space="preserve"> </w:t>
      </w:r>
      <w:r w:rsidRPr="00522B94">
        <w:t>de igiena.</w:t>
      </w:r>
      <w:r w:rsidR="004F4B3C" w:rsidRPr="00522B94">
        <w:t xml:space="preserve"> Pe </w:t>
      </w:r>
      <w:proofErr w:type="spellStart"/>
      <w:r w:rsidR="004F4B3C" w:rsidRPr="00522B94">
        <w:t>langa</w:t>
      </w:r>
      <w:proofErr w:type="spellEnd"/>
      <w:r w:rsidR="004F4B3C" w:rsidRPr="00522B94">
        <w:t xml:space="preserve"> aceasta in zona planului mai sunt </w:t>
      </w:r>
      <w:proofErr w:type="spellStart"/>
      <w:r w:rsidR="004F4B3C" w:rsidRPr="00522B94">
        <w:t>mentonte</w:t>
      </w:r>
      <w:proofErr w:type="spellEnd"/>
      <w:r w:rsidR="004F4B3C" w:rsidRPr="00522B94">
        <w:t xml:space="preserve"> si speciile de </w:t>
      </w:r>
      <w:proofErr w:type="spellStart"/>
      <w:r w:rsidR="004F4B3C" w:rsidRPr="00522B94">
        <w:t>Canis</w:t>
      </w:r>
      <w:proofErr w:type="spellEnd"/>
      <w:r w:rsidR="004F4B3C" w:rsidRPr="00522B94">
        <w:t xml:space="preserve"> lupus (lup) si Ursus </w:t>
      </w:r>
      <w:proofErr w:type="spellStart"/>
      <w:r w:rsidR="004F4B3C" w:rsidRPr="00522B94">
        <w:t>arctos</w:t>
      </w:r>
      <w:proofErr w:type="spellEnd"/>
      <w:r w:rsidR="004F4B3C" w:rsidRPr="00522B94">
        <w:t xml:space="preserve"> (urs). Aceste specii prin natura habitatului lor nu vor fi afectate de </w:t>
      </w:r>
      <w:proofErr w:type="spellStart"/>
      <w:r w:rsidR="004F4B3C" w:rsidRPr="00522B94">
        <w:t>lucrarile</w:t>
      </w:r>
      <w:proofErr w:type="spellEnd"/>
      <w:r w:rsidR="004F4B3C" w:rsidRPr="00522B94">
        <w:t xml:space="preserve"> de igiena propuse a se realiza in zona planului.</w:t>
      </w:r>
    </w:p>
    <w:p w14:paraId="7A25AAE1" w14:textId="1F3D0550" w:rsidR="00010C2C" w:rsidRPr="00522B94" w:rsidRDefault="00010C2C" w:rsidP="00010C2C">
      <w:pPr>
        <w:pStyle w:val="NormalWeb"/>
      </w:pPr>
      <w:r w:rsidRPr="00522B94">
        <w:t xml:space="preserve">Se </w:t>
      </w:r>
      <w:proofErr w:type="spellStart"/>
      <w:r w:rsidRPr="00522B94">
        <w:t>estimeaza</w:t>
      </w:r>
      <w:proofErr w:type="spellEnd"/>
      <w:r w:rsidRPr="00522B94">
        <w:t xml:space="preserve"> ca impactul </w:t>
      </w:r>
      <w:proofErr w:type="spellStart"/>
      <w:r w:rsidRPr="00522B94">
        <w:t>taierilor</w:t>
      </w:r>
      <w:proofErr w:type="spellEnd"/>
      <w:r w:rsidRPr="00522B94">
        <w:t xml:space="preserve"> de igiena asupra speciilor de mamifere va fi neutru </w:t>
      </w:r>
      <w:proofErr w:type="spellStart"/>
      <w:r w:rsidRPr="00522B94">
        <w:t>avand</w:t>
      </w:r>
      <w:proofErr w:type="spellEnd"/>
      <w:r w:rsidRPr="00522B94">
        <w:t xml:space="preserve"> in vedere faptul ca </w:t>
      </w:r>
      <w:proofErr w:type="spellStart"/>
      <w:r w:rsidRPr="00522B94">
        <w:t>lucrarile</w:t>
      </w:r>
      <w:proofErr w:type="spellEnd"/>
      <w:r w:rsidRPr="00522B94">
        <w:t xml:space="preserve"> presupun extragerea selectiva a arborilor, sunt de scurta durata, se </w:t>
      </w:r>
      <w:proofErr w:type="spellStart"/>
      <w:r w:rsidRPr="00522B94">
        <w:t>realizeaza</w:t>
      </w:r>
      <w:proofErr w:type="spellEnd"/>
      <w:r w:rsidRPr="00522B94">
        <w:t xml:space="preserve"> dispersat si </w:t>
      </w:r>
      <w:proofErr w:type="spellStart"/>
      <w:r w:rsidRPr="00522B94">
        <w:t>afecteaza</w:t>
      </w:r>
      <w:proofErr w:type="spellEnd"/>
      <w:r w:rsidRPr="00522B94">
        <w:t xml:space="preserve"> </w:t>
      </w:r>
      <w:proofErr w:type="spellStart"/>
      <w:r w:rsidRPr="00522B94">
        <w:t>suprafete</w:t>
      </w:r>
      <w:proofErr w:type="spellEnd"/>
      <w:r w:rsidRPr="00522B94">
        <w:t xml:space="preserve"> mici din aria planului.</w:t>
      </w:r>
    </w:p>
    <w:p w14:paraId="6D484134" w14:textId="6190FF86" w:rsidR="00010C2C" w:rsidRPr="00522B94" w:rsidRDefault="00010C2C" w:rsidP="00010C2C">
      <w:pPr>
        <w:pStyle w:val="NormalWeb"/>
      </w:pPr>
    </w:p>
    <w:p w14:paraId="12A7B2F1" w14:textId="77777777" w:rsidR="00010C2C" w:rsidRPr="00522B94" w:rsidRDefault="00010C2C" w:rsidP="00010C2C">
      <w:pPr>
        <w:pStyle w:val="NormalWeb"/>
      </w:pPr>
    </w:p>
    <w:p w14:paraId="121983AF" w14:textId="1D260AA9" w:rsidR="00010C2C" w:rsidRPr="00522B94" w:rsidRDefault="00010C2C" w:rsidP="00B843A9">
      <w:pPr>
        <w:pStyle w:val="Listparagraf"/>
        <w:numPr>
          <w:ilvl w:val="1"/>
          <w:numId w:val="39"/>
        </w:numPr>
        <w:ind w:left="851"/>
        <w:textDirection w:val="btLr"/>
        <w:rPr>
          <w:i/>
          <w:iCs/>
          <w:u w:val="single"/>
        </w:rPr>
      </w:pPr>
      <w:r w:rsidRPr="00522B94">
        <w:rPr>
          <w:i/>
          <w:iCs/>
          <w:u w:val="single"/>
        </w:rPr>
        <w:t xml:space="preserve">Analiza impactului </w:t>
      </w:r>
      <w:proofErr w:type="spellStart"/>
      <w:r w:rsidRPr="00522B94">
        <w:rPr>
          <w:i/>
          <w:iCs/>
          <w:u w:val="single"/>
        </w:rPr>
        <w:t>lucrarilor</w:t>
      </w:r>
      <w:proofErr w:type="spellEnd"/>
      <w:r w:rsidRPr="00522B94">
        <w:rPr>
          <w:i/>
          <w:iCs/>
          <w:u w:val="single"/>
        </w:rPr>
        <w:t xml:space="preserve"> de igiena asupra speciilor de </w:t>
      </w:r>
      <w:proofErr w:type="spellStart"/>
      <w:r w:rsidRPr="00522B94">
        <w:rPr>
          <w:i/>
          <w:iCs/>
          <w:u w:val="single"/>
        </w:rPr>
        <w:t>pasari</w:t>
      </w:r>
      <w:proofErr w:type="spellEnd"/>
      <w:r w:rsidRPr="00522B94">
        <w:rPr>
          <w:i/>
          <w:iCs/>
          <w:u w:val="single"/>
        </w:rPr>
        <w:t xml:space="preserve"> din ROSPA00</w:t>
      </w:r>
      <w:r w:rsidR="004F4B3C" w:rsidRPr="00522B94">
        <w:rPr>
          <w:i/>
          <w:iCs/>
          <w:u w:val="single"/>
        </w:rPr>
        <w:t xml:space="preserve">34 Depresiunea si </w:t>
      </w:r>
      <w:proofErr w:type="spellStart"/>
      <w:r w:rsidR="004F4B3C" w:rsidRPr="00522B94">
        <w:rPr>
          <w:i/>
          <w:iCs/>
          <w:u w:val="single"/>
        </w:rPr>
        <w:t>Muntii</w:t>
      </w:r>
      <w:proofErr w:type="spellEnd"/>
      <w:r w:rsidR="004F4B3C" w:rsidRPr="00522B94">
        <w:rPr>
          <w:i/>
          <w:iCs/>
          <w:u w:val="single"/>
        </w:rPr>
        <w:t xml:space="preserve"> Ci</w:t>
      </w:r>
      <w:r w:rsidR="00D21C6F" w:rsidRPr="00522B94">
        <w:rPr>
          <w:i/>
          <w:iCs/>
          <w:u w:val="single"/>
        </w:rPr>
        <w:t>u</w:t>
      </w:r>
      <w:r w:rsidR="004F4B3C" w:rsidRPr="00522B94">
        <w:rPr>
          <w:i/>
          <w:iCs/>
          <w:u w:val="single"/>
        </w:rPr>
        <w:t>cului</w:t>
      </w:r>
    </w:p>
    <w:p w14:paraId="25D3BCF3" w14:textId="1006DD99" w:rsidR="00010C2C" w:rsidRPr="00522B94" w:rsidRDefault="006956D9" w:rsidP="004F4B3C">
      <w:pPr>
        <w:pStyle w:val="NormalWeb"/>
      </w:pPr>
      <w:r w:rsidRPr="00522B94">
        <w:t xml:space="preserve">Dintre cele 26 specii de </w:t>
      </w:r>
      <w:proofErr w:type="spellStart"/>
      <w:r w:rsidRPr="00522B94">
        <w:t>pasari</w:t>
      </w:r>
      <w:proofErr w:type="spellEnd"/>
      <w:r w:rsidRPr="00522B94">
        <w:t xml:space="preserve"> pentru care arealul ROSPA0034 Depresiunea si </w:t>
      </w:r>
      <w:proofErr w:type="spellStart"/>
      <w:r w:rsidRPr="00522B94">
        <w:t>Muntii</w:t>
      </w:r>
      <w:proofErr w:type="spellEnd"/>
      <w:r w:rsidRPr="00522B94">
        <w:t xml:space="preserve"> Ciucului a fost desemnat sit de </w:t>
      </w:r>
      <w:proofErr w:type="spellStart"/>
      <w:r w:rsidRPr="00522B94">
        <w:t>protectie</w:t>
      </w:r>
      <w:proofErr w:type="spellEnd"/>
      <w:r w:rsidRPr="00522B94">
        <w:t xml:space="preserve"> </w:t>
      </w:r>
      <w:proofErr w:type="spellStart"/>
      <w:r w:rsidRPr="00522B94">
        <w:t>avifaunistica</w:t>
      </w:r>
      <w:proofErr w:type="spellEnd"/>
      <w:r w:rsidRPr="00522B94">
        <w:t xml:space="preserve"> (conform formularului standard Natura 2000 actualizat), 7 specii sunt caracteristice mediilor </w:t>
      </w:r>
      <w:proofErr w:type="spellStart"/>
      <w:r w:rsidRPr="00522B94">
        <w:t>amfibiotice</w:t>
      </w:r>
      <w:proofErr w:type="spellEnd"/>
      <w:r w:rsidRPr="00522B94">
        <w:t xml:space="preserve"> din zonele umede, 5 dintre specii au habitat antropic sau agricol, 11 specii </w:t>
      </w:r>
      <w:proofErr w:type="spellStart"/>
      <w:r w:rsidRPr="00522B94">
        <w:t>caracterizeaza</w:t>
      </w:r>
      <w:proofErr w:type="spellEnd"/>
      <w:r w:rsidRPr="00522B94">
        <w:t xml:space="preserve"> habitatele forestiere.</w:t>
      </w:r>
      <w:r w:rsidR="00010C2C" w:rsidRPr="00522B94">
        <w:t xml:space="preserve"> </w:t>
      </w:r>
    </w:p>
    <w:p w14:paraId="60D16173" w14:textId="712E6D5A" w:rsidR="00010C2C" w:rsidRPr="00522B94" w:rsidRDefault="00010C2C" w:rsidP="00010C2C">
      <w:pPr>
        <w:pStyle w:val="NormalWeb"/>
      </w:pPr>
      <w:r w:rsidRPr="00522B94">
        <w:t xml:space="preserve">Aceste specii nu vor fi afectate in mod direct de </w:t>
      </w:r>
      <w:proofErr w:type="spellStart"/>
      <w:r w:rsidRPr="00522B94">
        <w:t>lucrarile</w:t>
      </w:r>
      <w:proofErr w:type="spellEnd"/>
      <w:r w:rsidRPr="00522B94">
        <w:t xml:space="preserve"> de taiere. Prin </w:t>
      </w:r>
      <w:proofErr w:type="spellStart"/>
      <w:r w:rsidRPr="00522B94">
        <w:t>lucrari</w:t>
      </w:r>
      <w:proofErr w:type="spellEnd"/>
      <w:r w:rsidRPr="00522B94">
        <w:t xml:space="preserve"> de </w:t>
      </w:r>
      <w:proofErr w:type="spellStart"/>
      <w:r w:rsidRPr="00522B94">
        <w:t>taieri</w:t>
      </w:r>
      <w:proofErr w:type="spellEnd"/>
      <w:r w:rsidRPr="00522B94">
        <w:t xml:space="preserve"> de igiena nu sunt</w:t>
      </w:r>
      <w:r w:rsidR="004F4B3C" w:rsidRPr="00522B94">
        <w:t xml:space="preserve"> </w:t>
      </w:r>
      <w:r w:rsidRPr="00522B94">
        <w:t xml:space="preserve">cauzate reduceri ale </w:t>
      </w:r>
      <w:proofErr w:type="spellStart"/>
      <w:r w:rsidRPr="00522B94">
        <w:t>suprafetelor</w:t>
      </w:r>
      <w:proofErr w:type="spellEnd"/>
      <w:r w:rsidRPr="00522B94">
        <w:t xml:space="preserve"> habitatelor favorabile speciilor, nu se produc fragmentari ale ariilor de </w:t>
      </w:r>
      <w:proofErr w:type="spellStart"/>
      <w:r w:rsidRPr="00522B94">
        <w:t>distributie</w:t>
      </w:r>
      <w:proofErr w:type="spellEnd"/>
      <w:r w:rsidRPr="00522B94">
        <w:t xml:space="preserve"> (</w:t>
      </w:r>
      <w:proofErr w:type="spellStart"/>
      <w:r w:rsidRPr="00522B94">
        <w:t>lucrarile</w:t>
      </w:r>
      <w:proofErr w:type="spellEnd"/>
      <w:r w:rsidRPr="00522B94">
        <w:t xml:space="preserve"> se executa pe</w:t>
      </w:r>
      <w:r w:rsidR="00D21C6F" w:rsidRPr="00522B94">
        <w:t xml:space="preserve"> 63</w:t>
      </w:r>
      <w:r w:rsidRPr="00522B94">
        <w:t xml:space="preserve"> ha, </w:t>
      </w:r>
      <w:proofErr w:type="spellStart"/>
      <w:r w:rsidRPr="00522B94">
        <w:t>reprezentand</w:t>
      </w:r>
      <w:proofErr w:type="spellEnd"/>
      <w:r w:rsidRPr="00522B94">
        <w:t xml:space="preserve"> </w:t>
      </w:r>
      <w:r w:rsidR="00D21C6F" w:rsidRPr="00522B94">
        <w:t xml:space="preserve">0,12 </w:t>
      </w:r>
      <w:r w:rsidR="004F4B3C" w:rsidRPr="00522B94">
        <w:t>.</w:t>
      </w:r>
      <w:r w:rsidRPr="00522B94">
        <w:t xml:space="preserve">% din </w:t>
      </w:r>
      <w:proofErr w:type="spellStart"/>
      <w:r w:rsidRPr="00522B94">
        <w:t>suprafara</w:t>
      </w:r>
      <w:proofErr w:type="spellEnd"/>
      <w:r w:rsidRPr="00522B94">
        <w:t xml:space="preserve"> habitatelor favorabile speciilor, cu un procent anual de </w:t>
      </w:r>
      <w:r w:rsidR="00D21C6F" w:rsidRPr="00522B94">
        <w:t xml:space="preserve">0,012 </w:t>
      </w:r>
      <w:r w:rsidRPr="00522B94">
        <w:t xml:space="preserve">%), </w:t>
      </w:r>
      <w:proofErr w:type="spellStart"/>
      <w:r w:rsidRPr="00522B94">
        <w:t>modificari</w:t>
      </w:r>
      <w:proofErr w:type="spellEnd"/>
      <w:r w:rsidRPr="00522B94">
        <w:t xml:space="preserve"> ale parametrilor </w:t>
      </w:r>
      <w:proofErr w:type="spellStart"/>
      <w:r w:rsidRPr="00522B94">
        <w:t>populationali</w:t>
      </w:r>
      <w:proofErr w:type="spellEnd"/>
      <w:r w:rsidRPr="00522B94">
        <w:t xml:space="preserve">, ale </w:t>
      </w:r>
      <w:proofErr w:type="spellStart"/>
      <w:r w:rsidRPr="00522B94">
        <w:t>compozitiei</w:t>
      </w:r>
      <w:proofErr w:type="spellEnd"/>
      <w:r w:rsidRPr="00522B94">
        <w:t xml:space="preserve"> ornitofaunei sau ale </w:t>
      </w:r>
      <w:proofErr w:type="spellStart"/>
      <w:r w:rsidRPr="00522B94">
        <w:t>migratiilor</w:t>
      </w:r>
      <w:proofErr w:type="spellEnd"/>
      <w:r w:rsidRPr="00522B94">
        <w:t>/dispersiilor speciilor caracteristice.</w:t>
      </w:r>
    </w:p>
    <w:p w14:paraId="251FB178" w14:textId="3F2F3E3F" w:rsidR="00010C2C" w:rsidRPr="00522B94" w:rsidRDefault="00010C2C" w:rsidP="00010C2C">
      <w:pPr>
        <w:pStyle w:val="NormalWeb"/>
      </w:pPr>
      <w:r w:rsidRPr="00522B94">
        <w:t xml:space="preserve">Prin aplicarea acestor </w:t>
      </w:r>
      <w:proofErr w:type="spellStart"/>
      <w:r w:rsidRPr="00522B94">
        <w:t>lucrari</w:t>
      </w:r>
      <w:proofErr w:type="spellEnd"/>
      <w:r w:rsidRPr="00522B94">
        <w:t xml:space="preserve"> nu se </w:t>
      </w:r>
      <w:proofErr w:type="spellStart"/>
      <w:r w:rsidRPr="00522B94">
        <w:t>genereaza</w:t>
      </w:r>
      <w:proofErr w:type="spellEnd"/>
      <w:r w:rsidRPr="00522B94">
        <w:t xml:space="preserve"> </w:t>
      </w:r>
      <w:proofErr w:type="spellStart"/>
      <w:r w:rsidRPr="00522B94">
        <w:t>deseuri</w:t>
      </w:r>
      <w:proofErr w:type="spellEnd"/>
      <w:r w:rsidRPr="00522B94">
        <w:t xml:space="preserve">, nu se </w:t>
      </w:r>
      <w:proofErr w:type="spellStart"/>
      <w:r w:rsidRPr="00522B94">
        <w:t>elibereaza</w:t>
      </w:r>
      <w:proofErr w:type="spellEnd"/>
      <w:r w:rsidRPr="00522B94">
        <w:t xml:space="preserve"> </w:t>
      </w:r>
      <w:proofErr w:type="spellStart"/>
      <w:r w:rsidRPr="00522B94">
        <w:t>poluanti</w:t>
      </w:r>
      <w:proofErr w:type="spellEnd"/>
      <w:r w:rsidRPr="00522B94">
        <w:t xml:space="preserve"> atmosferici peste normele legale, nu vor fi afectate solul, subsolul, apele de </w:t>
      </w:r>
      <w:proofErr w:type="spellStart"/>
      <w:r w:rsidRPr="00522B94">
        <w:t>suprafata</w:t>
      </w:r>
      <w:proofErr w:type="spellEnd"/>
      <w:r w:rsidRPr="00522B94">
        <w:t xml:space="preserve"> sau </w:t>
      </w:r>
      <w:proofErr w:type="spellStart"/>
      <w:r w:rsidRPr="00522B94">
        <w:t>panza</w:t>
      </w:r>
      <w:proofErr w:type="spellEnd"/>
      <w:r w:rsidRPr="00522B94">
        <w:t xml:space="preserve"> freatica.</w:t>
      </w:r>
    </w:p>
    <w:p w14:paraId="203F1360" w14:textId="7CC587A6" w:rsidR="00010C2C" w:rsidRPr="00522B94" w:rsidRDefault="00010C2C" w:rsidP="00010C2C">
      <w:pPr>
        <w:pStyle w:val="NormalWeb"/>
      </w:pPr>
      <w:r w:rsidRPr="00522B94">
        <w:t>Transportul materialului lemnos se va realiza pe drumuri preexistente (nu vor fi deschise noi drumuri forestiere).</w:t>
      </w:r>
    </w:p>
    <w:p w14:paraId="4625FAF0" w14:textId="1ACFC79D" w:rsidR="00010C2C" w:rsidRPr="00522B94" w:rsidRDefault="00010C2C" w:rsidP="00010C2C">
      <w:pPr>
        <w:pStyle w:val="NormalWeb"/>
      </w:pPr>
      <w:r w:rsidRPr="00522B94">
        <w:t xml:space="preserve">Prin realizarea </w:t>
      </w:r>
      <w:proofErr w:type="spellStart"/>
      <w:r w:rsidRPr="00522B94">
        <w:t>taierilor</w:t>
      </w:r>
      <w:proofErr w:type="spellEnd"/>
      <w:r w:rsidRPr="00522B94">
        <w:t xml:space="preserve"> de igiena se va manifesta un impact nesemnificativ la nivel local asupra speciilor in perioada </w:t>
      </w:r>
      <w:proofErr w:type="spellStart"/>
      <w:r w:rsidRPr="00522B94">
        <w:t>executarii</w:t>
      </w:r>
      <w:proofErr w:type="spellEnd"/>
      <w:r w:rsidRPr="00522B94">
        <w:t xml:space="preserve"> </w:t>
      </w:r>
      <w:proofErr w:type="spellStart"/>
      <w:r w:rsidRPr="00522B94">
        <w:t>lucrarilor</w:t>
      </w:r>
      <w:proofErr w:type="spellEnd"/>
      <w:r w:rsidRPr="00522B94">
        <w:t xml:space="preserve"> (1-2 zile/ha) si punctiform (impact limitat la zona  arborilor </w:t>
      </w:r>
      <w:proofErr w:type="spellStart"/>
      <w:r w:rsidRPr="00522B94">
        <w:t>extrasi</w:t>
      </w:r>
      <w:proofErr w:type="spellEnd"/>
      <w:r w:rsidRPr="00522B94">
        <w:t xml:space="preserve">). La nivelul arboretului ca </w:t>
      </w:r>
      <w:proofErr w:type="spellStart"/>
      <w:r w:rsidRPr="00522B94">
        <w:t>intreg</w:t>
      </w:r>
      <w:proofErr w:type="spellEnd"/>
      <w:r w:rsidRPr="00522B94">
        <w:t xml:space="preserve">, impactul va fi neutru pe termen scurt, mediu si lung. Impactul indirect se poate manifesta pe termen scurt, punctiform, nesemnificativ, in perioada </w:t>
      </w:r>
      <w:proofErr w:type="spellStart"/>
      <w:r w:rsidRPr="00522B94">
        <w:t>executarii</w:t>
      </w:r>
      <w:proofErr w:type="spellEnd"/>
      <w:r w:rsidRPr="00522B94">
        <w:t xml:space="preserve"> </w:t>
      </w:r>
      <w:proofErr w:type="spellStart"/>
      <w:r w:rsidRPr="00522B94">
        <w:t>lucrarilor</w:t>
      </w:r>
      <w:proofErr w:type="spellEnd"/>
      <w:r w:rsidRPr="00522B94">
        <w:t xml:space="preserve"> (1-2 zile/ha), si va consta in prezenta muncitorilor din echipele de lucru in zonele in care se executa </w:t>
      </w:r>
      <w:proofErr w:type="spellStart"/>
      <w:r w:rsidRPr="00522B94">
        <w:t>lucrarile</w:t>
      </w:r>
      <w:proofErr w:type="spellEnd"/>
      <w:r w:rsidRPr="00522B94">
        <w:t xml:space="preserve">, cu posibilitatea </w:t>
      </w:r>
      <w:proofErr w:type="spellStart"/>
      <w:r w:rsidRPr="00522B94">
        <w:t>afectarii</w:t>
      </w:r>
      <w:proofErr w:type="spellEnd"/>
      <w:r w:rsidRPr="00522B94">
        <w:t xml:space="preserve"> nesemnificative, temporare si localizate, a </w:t>
      </w:r>
      <w:proofErr w:type="spellStart"/>
      <w:r w:rsidRPr="00522B94">
        <w:t>activitatilor</w:t>
      </w:r>
      <w:proofErr w:type="spellEnd"/>
      <w:r w:rsidRPr="00522B94">
        <w:t xml:space="preserve"> biologice a </w:t>
      </w:r>
      <w:proofErr w:type="spellStart"/>
      <w:r w:rsidRPr="00522B94">
        <w:t>pasarilor</w:t>
      </w:r>
      <w:proofErr w:type="spellEnd"/>
      <w:r w:rsidRPr="00522B94">
        <w:t xml:space="preserve"> in apropierea punctelor de lucru, precum si prin </w:t>
      </w:r>
      <w:r w:rsidRPr="00522B94">
        <w:lastRenderedPageBreak/>
        <w:t xml:space="preserve">generarea de zgomot ca urmare a </w:t>
      </w:r>
      <w:proofErr w:type="spellStart"/>
      <w:r w:rsidRPr="00522B94">
        <w:t>functionarii</w:t>
      </w:r>
      <w:proofErr w:type="spellEnd"/>
      <w:r w:rsidRPr="00522B94">
        <w:t xml:space="preserve"> </w:t>
      </w:r>
      <w:proofErr w:type="spellStart"/>
      <w:r w:rsidRPr="00522B94">
        <w:t>motoferastraielor</w:t>
      </w:r>
      <w:proofErr w:type="spellEnd"/>
      <w:r w:rsidRPr="00522B94">
        <w:t xml:space="preserve">, a utilajelor de </w:t>
      </w:r>
      <w:proofErr w:type="spellStart"/>
      <w:r w:rsidRPr="00522B94">
        <w:t>incarcare</w:t>
      </w:r>
      <w:proofErr w:type="spellEnd"/>
      <w:r w:rsidRPr="00522B94">
        <w:t xml:space="preserve"> si transport al materialului lemnos.</w:t>
      </w:r>
    </w:p>
    <w:p w14:paraId="23295B54" w14:textId="7CE99BBD" w:rsidR="00010C2C" w:rsidRPr="00522B94" w:rsidRDefault="00010C2C" w:rsidP="00010C2C">
      <w:pPr>
        <w:pStyle w:val="NormalWeb"/>
      </w:pPr>
      <w:proofErr w:type="spellStart"/>
      <w:r w:rsidRPr="00522B94">
        <w:t>Desfasurarea</w:t>
      </w:r>
      <w:proofErr w:type="spellEnd"/>
      <w:r w:rsidRPr="00522B94">
        <w:t xml:space="preserve"> </w:t>
      </w:r>
      <w:proofErr w:type="spellStart"/>
      <w:r w:rsidRPr="00522B94">
        <w:t>lucrarilor</w:t>
      </w:r>
      <w:proofErr w:type="spellEnd"/>
      <w:r w:rsidRPr="00522B94">
        <w:t xml:space="preserve"> nu </w:t>
      </w:r>
      <w:proofErr w:type="spellStart"/>
      <w:r w:rsidRPr="00522B94">
        <w:t>cauzeaza</w:t>
      </w:r>
      <w:proofErr w:type="spellEnd"/>
      <w:r w:rsidRPr="00522B94">
        <w:t xml:space="preserve"> generarea de </w:t>
      </w:r>
      <w:proofErr w:type="spellStart"/>
      <w:r w:rsidRPr="00522B94">
        <w:t>deseuri</w:t>
      </w:r>
      <w:proofErr w:type="spellEnd"/>
      <w:r w:rsidRPr="00522B94">
        <w:t xml:space="preserve">, nu </w:t>
      </w:r>
      <w:proofErr w:type="spellStart"/>
      <w:r w:rsidRPr="00522B94">
        <w:t>afecteaza</w:t>
      </w:r>
      <w:proofErr w:type="spellEnd"/>
      <w:r w:rsidRPr="00522B94">
        <w:t xml:space="preserve"> solul si subsolul, nu presupune deschidere de noi drumuri de acces.</w:t>
      </w:r>
    </w:p>
    <w:p w14:paraId="314B8AFE" w14:textId="57D0221E" w:rsidR="00010C2C" w:rsidRPr="00522B94" w:rsidRDefault="00010C2C" w:rsidP="00010C2C">
      <w:pPr>
        <w:pStyle w:val="NormalWeb"/>
      </w:pPr>
      <w:r w:rsidRPr="00522B94">
        <w:t xml:space="preserve">Prin efectuarea </w:t>
      </w:r>
      <w:proofErr w:type="spellStart"/>
      <w:r w:rsidRPr="00522B94">
        <w:t>lucrarilor</w:t>
      </w:r>
      <w:proofErr w:type="spellEnd"/>
      <w:r w:rsidRPr="00522B94">
        <w:t xml:space="preserve"> in perioada august-februarie (perioada de toamna-iarna, </w:t>
      </w:r>
      <w:proofErr w:type="spellStart"/>
      <w:r w:rsidRPr="00522B94">
        <w:t>cand</w:t>
      </w:r>
      <w:proofErr w:type="spellEnd"/>
      <w:r w:rsidRPr="00522B94">
        <w:t xml:space="preserve"> speciile nu sunt prezente in habitatele forestiere din zona amplasamentului) se </w:t>
      </w:r>
      <w:proofErr w:type="spellStart"/>
      <w:r w:rsidRPr="00522B94">
        <w:t>apreciaza</w:t>
      </w:r>
      <w:proofErr w:type="spellEnd"/>
      <w:r w:rsidRPr="00522B94">
        <w:t xml:space="preserve"> ca impactul direct si indirect pe termen scurt, mediu si lung va fi neutru.</w:t>
      </w:r>
    </w:p>
    <w:p w14:paraId="744A2DDB" w14:textId="77777777" w:rsidR="00010C2C" w:rsidRPr="00522B94" w:rsidRDefault="00010C2C" w:rsidP="00010C2C">
      <w:pPr>
        <w:pStyle w:val="NormalWeb"/>
      </w:pPr>
    </w:p>
    <w:p w14:paraId="320007DC" w14:textId="510D47CA" w:rsidR="002E6CAC" w:rsidRPr="00522B94" w:rsidRDefault="00010C2C" w:rsidP="00B843A9">
      <w:pPr>
        <w:pStyle w:val="Listparagraf"/>
        <w:numPr>
          <w:ilvl w:val="1"/>
          <w:numId w:val="39"/>
        </w:numPr>
        <w:ind w:left="851"/>
        <w:textDirection w:val="btLr"/>
        <w:rPr>
          <w:i/>
          <w:iCs/>
          <w:u w:val="single"/>
        </w:rPr>
      </w:pPr>
      <w:r w:rsidRPr="00522B94">
        <w:rPr>
          <w:i/>
          <w:iCs/>
          <w:u w:val="single"/>
        </w:rPr>
        <w:t xml:space="preserve">Analiza impactului </w:t>
      </w:r>
      <w:proofErr w:type="spellStart"/>
      <w:r w:rsidRPr="00522B94">
        <w:rPr>
          <w:i/>
          <w:iCs/>
          <w:u w:val="single"/>
        </w:rPr>
        <w:t>lucrarilor</w:t>
      </w:r>
      <w:proofErr w:type="spellEnd"/>
      <w:r w:rsidRPr="00522B94">
        <w:rPr>
          <w:i/>
          <w:iCs/>
          <w:u w:val="single"/>
        </w:rPr>
        <w:t xml:space="preserve"> de igiena</w:t>
      </w:r>
      <w:r w:rsidR="004F4B3C" w:rsidRPr="00522B94">
        <w:rPr>
          <w:i/>
          <w:iCs/>
          <w:u w:val="single"/>
        </w:rPr>
        <w:t xml:space="preserve"> asupra habitatelor 9140 si respectiv 91E0</w:t>
      </w:r>
      <w:r w:rsidRPr="00522B94">
        <w:rPr>
          <w:i/>
          <w:iCs/>
          <w:u w:val="single"/>
        </w:rPr>
        <w:t xml:space="preserve"> din ROSCI0</w:t>
      </w:r>
      <w:r w:rsidR="004F4B3C" w:rsidRPr="00522B94">
        <w:rPr>
          <w:i/>
          <w:iCs/>
          <w:u w:val="single"/>
        </w:rPr>
        <w:t xml:space="preserve">323 </w:t>
      </w:r>
      <w:proofErr w:type="spellStart"/>
      <w:r w:rsidR="004F4B3C" w:rsidRPr="00522B94">
        <w:rPr>
          <w:i/>
          <w:iCs/>
          <w:u w:val="single"/>
        </w:rPr>
        <w:t>Muntii</w:t>
      </w:r>
      <w:proofErr w:type="spellEnd"/>
      <w:r w:rsidR="004F4B3C" w:rsidRPr="00522B94">
        <w:rPr>
          <w:i/>
          <w:iCs/>
          <w:u w:val="single"/>
        </w:rPr>
        <w:t xml:space="preserve"> </w:t>
      </w:r>
      <w:proofErr w:type="spellStart"/>
      <w:r w:rsidR="004F4B3C" w:rsidRPr="00522B94">
        <w:rPr>
          <w:i/>
          <w:iCs/>
          <w:u w:val="single"/>
        </w:rPr>
        <w:t>Cicului</w:t>
      </w:r>
      <w:proofErr w:type="spellEnd"/>
    </w:p>
    <w:p w14:paraId="729DFF5E" w14:textId="7753B724" w:rsidR="004F4B3C" w:rsidRPr="00522B94" w:rsidRDefault="00010C2C" w:rsidP="00010C2C">
      <w:pPr>
        <w:pStyle w:val="NormalWeb"/>
      </w:pPr>
      <w:r w:rsidRPr="00522B94">
        <w:t xml:space="preserve">In </w:t>
      </w:r>
      <w:proofErr w:type="spellStart"/>
      <w:r w:rsidRPr="00522B94">
        <w:t>suprafata</w:t>
      </w:r>
      <w:proofErr w:type="spellEnd"/>
      <w:r w:rsidRPr="00522B94">
        <w:t xml:space="preserve"> habitatului </w:t>
      </w:r>
      <w:r w:rsidR="004F4B3C" w:rsidRPr="00522B94">
        <w:t>9</w:t>
      </w:r>
      <w:r w:rsidR="000B2F92" w:rsidRPr="00522B94">
        <w:t>41</w:t>
      </w:r>
      <w:r w:rsidR="004F4B3C" w:rsidRPr="00522B94">
        <w:t>0</w:t>
      </w:r>
      <w:r w:rsidRPr="00522B94">
        <w:t xml:space="preserve"> (</w:t>
      </w:r>
      <w:r w:rsidR="000B2F92" w:rsidRPr="00522B94">
        <w:t>18013</w:t>
      </w:r>
      <w:r w:rsidRPr="00522B94">
        <w:t xml:space="preserve"> ha) </w:t>
      </w:r>
      <w:proofErr w:type="spellStart"/>
      <w:r w:rsidRPr="00522B94">
        <w:t>lucrarile</w:t>
      </w:r>
      <w:proofErr w:type="spellEnd"/>
      <w:r w:rsidRPr="00522B94">
        <w:t xml:space="preserve"> de igiena se vor realiza pe o </w:t>
      </w:r>
      <w:proofErr w:type="spellStart"/>
      <w:r w:rsidRPr="00522B94">
        <w:t>suprafata</w:t>
      </w:r>
      <w:proofErr w:type="spellEnd"/>
      <w:r w:rsidRPr="00522B94">
        <w:t xml:space="preserve"> de </w:t>
      </w:r>
      <w:r w:rsidR="000B2F92" w:rsidRPr="00522B94">
        <w:t>71,1</w:t>
      </w:r>
      <w:r w:rsidRPr="00522B94">
        <w:t xml:space="preserve"> ha, cu un procent de </w:t>
      </w:r>
      <w:r w:rsidR="000B2F92" w:rsidRPr="00522B94">
        <w:t>0,39</w:t>
      </w:r>
      <w:r w:rsidRPr="00522B94">
        <w:t xml:space="preserve"> % pentru perioada </w:t>
      </w:r>
      <w:proofErr w:type="spellStart"/>
      <w:r w:rsidRPr="00522B94">
        <w:t>valabilitatii</w:t>
      </w:r>
      <w:proofErr w:type="spellEnd"/>
      <w:r w:rsidRPr="00522B94">
        <w:t xml:space="preserve"> amenajamentului silvic (</w:t>
      </w:r>
      <w:r w:rsidR="000B2F92" w:rsidRPr="00522B94">
        <w:t xml:space="preserve">0,04 </w:t>
      </w:r>
      <w:r w:rsidRPr="00522B94">
        <w:t>%/an)</w:t>
      </w:r>
      <w:r w:rsidR="004F4B3C" w:rsidRPr="00522B94">
        <w:t>.</w:t>
      </w:r>
    </w:p>
    <w:p w14:paraId="52317D7C" w14:textId="274B9299" w:rsidR="000B2F92" w:rsidRPr="00522B94" w:rsidRDefault="000B2F92" w:rsidP="000B2F92">
      <w:pPr>
        <w:pStyle w:val="NormalWeb"/>
      </w:pPr>
      <w:r w:rsidRPr="00522B94">
        <w:t xml:space="preserve">In </w:t>
      </w:r>
      <w:proofErr w:type="spellStart"/>
      <w:r w:rsidRPr="00522B94">
        <w:t>suprafata</w:t>
      </w:r>
      <w:proofErr w:type="spellEnd"/>
      <w:r w:rsidRPr="00522B94">
        <w:t xml:space="preserve"> habitatului 91V0 (15011 ha) </w:t>
      </w:r>
      <w:proofErr w:type="spellStart"/>
      <w:r w:rsidRPr="00522B94">
        <w:t>lucrarile</w:t>
      </w:r>
      <w:proofErr w:type="spellEnd"/>
      <w:r w:rsidRPr="00522B94">
        <w:t xml:space="preserve"> de igiena se vor realiza pe o </w:t>
      </w:r>
      <w:proofErr w:type="spellStart"/>
      <w:r w:rsidRPr="00522B94">
        <w:t>suprafata</w:t>
      </w:r>
      <w:proofErr w:type="spellEnd"/>
      <w:r w:rsidRPr="00522B94">
        <w:t xml:space="preserve"> de 39,8 ha, cu un procent de 0,26 % pentru perioada </w:t>
      </w:r>
      <w:proofErr w:type="spellStart"/>
      <w:r w:rsidRPr="00522B94">
        <w:t>valabilitatii</w:t>
      </w:r>
      <w:proofErr w:type="spellEnd"/>
      <w:r w:rsidRPr="00522B94">
        <w:t xml:space="preserve"> amenajamentului silvic (0,03 %/an).</w:t>
      </w:r>
    </w:p>
    <w:p w14:paraId="532DE8F5" w14:textId="10D58BFB" w:rsidR="00010C2C" w:rsidRPr="00522B94" w:rsidRDefault="00010C2C" w:rsidP="00010C2C">
      <w:pPr>
        <w:pStyle w:val="NormalWeb"/>
      </w:pPr>
      <w:r w:rsidRPr="00522B94">
        <w:t xml:space="preserve">Principalul obiectiv al </w:t>
      </w:r>
      <w:proofErr w:type="spellStart"/>
      <w:r w:rsidRPr="00522B94">
        <w:t>lucrarilor</w:t>
      </w:r>
      <w:proofErr w:type="spellEnd"/>
      <w:r w:rsidRPr="00522B94">
        <w:t xml:space="preserve"> este reprezentat de </w:t>
      </w:r>
      <w:proofErr w:type="spellStart"/>
      <w:r w:rsidRPr="00522B94">
        <w:t>mentinerea</w:t>
      </w:r>
      <w:proofErr w:type="spellEnd"/>
      <w:r w:rsidRPr="00522B94">
        <w:t xml:space="preserve"> </w:t>
      </w:r>
      <w:proofErr w:type="spellStart"/>
      <w:r w:rsidRPr="00522B94">
        <w:t>starii</w:t>
      </w:r>
      <w:proofErr w:type="spellEnd"/>
      <w:r w:rsidRPr="00522B94">
        <w:t xml:space="preserve"> de </w:t>
      </w:r>
      <w:proofErr w:type="spellStart"/>
      <w:r w:rsidRPr="00522B94">
        <w:t>sanatate</w:t>
      </w:r>
      <w:proofErr w:type="spellEnd"/>
      <w:r w:rsidRPr="00522B94">
        <w:t xml:space="preserve"> </w:t>
      </w:r>
      <w:proofErr w:type="spellStart"/>
      <w:r w:rsidRPr="00522B94">
        <w:t>corespunzatoare</w:t>
      </w:r>
      <w:proofErr w:type="spellEnd"/>
      <w:r w:rsidRPr="00522B94">
        <w:t xml:space="preserve"> a habitatelor forestiere prin </w:t>
      </w:r>
      <w:proofErr w:type="spellStart"/>
      <w:r w:rsidRPr="00522B94">
        <w:t>indepartarea</w:t>
      </w:r>
      <w:proofErr w:type="spellEnd"/>
      <w:r w:rsidRPr="00522B94">
        <w:t xml:space="preserve"> arborilor care pot reprezenta surse de risc pentru </w:t>
      </w:r>
      <w:proofErr w:type="spellStart"/>
      <w:r w:rsidRPr="00522B94">
        <w:t>aparitia</w:t>
      </w:r>
      <w:proofErr w:type="spellEnd"/>
      <w:r w:rsidRPr="00522B94">
        <w:t xml:space="preserve"> </w:t>
      </w:r>
      <w:proofErr w:type="spellStart"/>
      <w:r w:rsidRPr="00522B94">
        <w:t>gradatiilor</w:t>
      </w:r>
      <w:proofErr w:type="spellEnd"/>
      <w:r w:rsidRPr="00522B94">
        <w:t xml:space="preserve"> insectelor defoliatoare, </w:t>
      </w:r>
      <w:proofErr w:type="spellStart"/>
      <w:r w:rsidRPr="00522B94">
        <w:t>cresterea</w:t>
      </w:r>
      <w:proofErr w:type="spellEnd"/>
      <w:r w:rsidRPr="00522B94">
        <w:t xml:space="preserve"> riscurilor de incendiere, afectarea </w:t>
      </w:r>
      <w:proofErr w:type="spellStart"/>
      <w:r w:rsidRPr="00522B94">
        <w:t>integritatii</w:t>
      </w:r>
      <w:proofErr w:type="spellEnd"/>
      <w:r w:rsidRPr="00522B94">
        <w:t xml:space="preserve"> si a </w:t>
      </w:r>
      <w:proofErr w:type="spellStart"/>
      <w:r w:rsidRPr="00522B94">
        <w:t>starii</w:t>
      </w:r>
      <w:proofErr w:type="spellEnd"/>
      <w:r w:rsidRPr="00522B94">
        <w:t xml:space="preserve"> de conservare favorabila a habitatului.</w:t>
      </w:r>
    </w:p>
    <w:p w14:paraId="2D89CD60" w14:textId="56B38D7B" w:rsidR="00010C2C" w:rsidRPr="00522B94" w:rsidRDefault="00010C2C" w:rsidP="00010C2C">
      <w:pPr>
        <w:pStyle w:val="NormalWeb"/>
      </w:pPr>
      <w:r w:rsidRPr="00522B94">
        <w:t xml:space="preserve">Prin aplicarea </w:t>
      </w:r>
      <w:proofErr w:type="spellStart"/>
      <w:r w:rsidRPr="00522B94">
        <w:t>taierilor</w:t>
      </w:r>
      <w:proofErr w:type="spellEnd"/>
      <w:r w:rsidRPr="00522B94">
        <w:t xml:space="preserve"> d</w:t>
      </w:r>
      <w:r w:rsidR="004F4B3C" w:rsidRPr="00522B94">
        <w:t xml:space="preserve">e igiena in habitatele 9410 si </w:t>
      </w:r>
      <w:proofErr w:type="spellStart"/>
      <w:r w:rsidR="004F4B3C" w:rsidRPr="00522B94">
        <w:t>respctiv</w:t>
      </w:r>
      <w:proofErr w:type="spellEnd"/>
      <w:r w:rsidR="004F4B3C" w:rsidRPr="00522B94">
        <w:t xml:space="preserve"> 91E0 </w:t>
      </w:r>
      <w:r w:rsidRPr="00522B94">
        <w:t xml:space="preserve">nu se vor produce </w:t>
      </w:r>
      <w:proofErr w:type="spellStart"/>
      <w:r w:rsidRPr="00522B94">
        <w:t>scaderi</w:t>
      </w:r>
      <w:proofErr w:type="spellEnd"/>
      <w:r w:rsidRPr="00522B94">
        <w:t xml:space="preserve"> ale </w:t>
      </w:r>
      <w:proofErr w:type="spellStart"/>
      <w:r w:rsidRPr="00522B94">
        <w:t>suprafetei</w:t>
      </w:r>
      <w:proofErr w:type="spellEnd"/>
      <w:r w:rsidRPr="00522B94">
        <w:t xml:space="preserve"> habitatului comunitar. </w:t>
      </w:r>
      <w:proofErr w:type="spellStart"/>
      <w:r w:rsidRPr="00522B94">
        <w:t>Lucrarile</w:t>
      </w:r>
      <w:proofErr w:type="spellEnd"/>
      <w:r w:rsidRPr="00522B94">
        <w:t xml:space="preserve"> vor contribui la </w:t>
      </w:r>
      <w:proofErr w:type="spellStart"/>
      <w:r w:rsidRPr="00522B94">
        <w:t>mentinerea</w:t>
      </w:r>
      <w:proofErr w:type="spellEnd"/>
      <w:r w:rsidRPr="00522B94">
        <w:t xml:space="preserve"> </w:t>
      </w:r>
      <w:proofErr w:type="spellStart"/>
      <w:r w:rsidRPr="00522B94">
        <w:t>starii</w:t>
      </w:r>
      <w:proofErr w:type="spellEnd"/>
      <w:r w:rsidRPr="00522B94">
        <w:t xml:space="preserve"> favorabile de conservare. </w:t>
      </w:r>
      <w:proofErr w:type="spellStart"/>
      <w:r w:rsidRPr="00522B94">
        <w:t>Taierile</w:t>
      </w:r>
      <w:proofErr w:type="spellEnd"/>
      <w:r w:rsidRPr="00522B94">
        <w:t xml:space="preserve"> de igiena nu vor cauza fragmentarea habitatului comunitar, arborii fiind </w:t>
      </w:r>
      <w:proofErr w:type="spellStart"/>
      <w:r w:rsidRPr="00522B94">
        <w:t>extrasi</w:t>
      </w:r>
      <w:proofErr w:type="spellEnd"/>
      <w:r w:rsidRPr="00522B94">
        <w:t xml:space="preserve"> selectiv, difuz, din </w:t>
      </w:r>
      <w:proofErr w:type="spellStart"/>
      <w:r w:rsidRPr="00522B94">
        <w:t>suprafata</w:t>
      </w:r>
      <w:proofErr w:type="spellEnd"/>
      <w:r w:rsidRPr="00522B94">
        <w:t xml:space="preserve"> arboretului, </w:t>
      </w:r>
      <w:proofErr w:type="spellStart"/>
      <w:r w:rsidRPr="00522B94">
        <w:t>fara</w:t>
      </w:r>
      <w:proofErr w:type="spellEnd"/>
      <w:r w:rsidRPr="00522B94">
        <w:t xml:space="preserve"> a afecta integritatea acestuia.</w:t>
      </w:r>
    </w:p>
    <w:p w14:paraId="0ABCE4B4" w14:textId="608CEC2D" w:rsidR="00010C2C" w:rsidRPr="00522B94" w:rsidRDefault="00010C2C" w:rsidP="00010C2C">
      <w:pPr>
        <w:pStyle w:val="NormalWeb"/>
      </w:pPr>
      <w:r w:rsidRPr="00522B94">
        <w:t xml:space="preserve">Prin aplicarea </w:t>
      </w:r>
      <w:proofErr w:type="spellStart"/>
      <w:r w:rsidRPr="00522B94">
        <w:t>t</w:t>
      </w:r>
      <w:r w:rsidR="0047727B" w:rsidRPr="00522B94">
        <w:t>aierilor</w:t>
      </w:r>
      <w:proofErr w:type="spellEnd"/>
      <w:r w:rsidR="0047727B" w:rsidRPr="00522B94">
        <w:t xml:space="preserve"> de igiena in habitatele 9140 si </w:t>
      </w:r>
      <w:proofErr w:type="spellStart"/>
      <w:r w:rsidR="0047727B" w:rsidRPr="00522B94">
        <w:t>respectic</w:t>
      </w:r>
      <w:proofErr w:type="spellEnd"/>
      <w:r w:rsidR="0047727B" w:rsidRPr="00522B94">
        <w:t xml:space="preserve"> 91E0</w:t>
      </w:r>
      <w:r w:rsidRPr="00522B94">
        <w:t xml:space="preserve"> se va </w:t>
      </w:r>
      <w:proofErr w:type="spellStart"/>
      <w:r w:rsidRPr="00522B94">
        <w:t>inregistra</w:t>
      </w:r>
      <w:proofErr w:type="spellEnd"/>
      <w:r w:rsidRPr="00522B94">
        <w:t xml:space="preserve"> un impact neutru pe termen scurt, mediu si lung.</w:t>
      </w:r>
    </w:p>
    <w:p w14:paraId="5ED8869B" w14:textId="77777777" w:rsidR="00010C2C" w:rsidRPr="00522B94" w:rsidRDefault="00010C2C" w:rsidP="00010C2C"/>
    <w:p w14:paraId="732907A1" w14:textId="01A8F322" w:rsidR="00300DFE" w:rsidRPr="00522B94" w:rsidRDefault="006F1425" w:rsidP="00300DFE">
      <w:pPr>
        <w:pStyle w:val="Titlu4"/>
        <w:textDirection w:val="btLr"/>
      </w:pPr>
      <w:proofErr w:type="spellStart"/>
      <w:r w:rsidRPr="00522B94">
        <w:t>Lucr</w:t>
      </w:r>
      <w:r w:rsidR="00683F3C" w:rsidRPr="00522B94">
        <w:t>ar</w:t>
      </w:r>
      <w:r w:rsidRPr="00522B94">
        <w:t>i</w:t>
      </w:r>
      <w:proofErr w:type="spellEnd"/>
      <w:r w:rsidRPr="00522B94">
        <w:t xml:space="preserve"> de </w:t>
      </w:r>
      <w:proofErr w:type="spellStart"/>
      <w:r w:rsidR="0027323F" w:rsidRPr="00522B94">
        <w:t>curatiri</w:t>
      </w:r>
      <w:proofErr w:type="spellEnd"/>
      <w:r w:rsidR="0027323F" w:rsidRPr="00522B94">
        <w:t xml:space="preserve"> </w:t>
      </w:r>
      <w:r w:rsidRPr="00522B94">
        <w:t xml:space="preserve"> </w:t>
      </w:r>
    </w:p>
    <w:p w14:paraId="6503FF8E" w14:textId="1842CC82" w:rsidR="00683F3C" w:rsidRPr="00522B94" w:rsidRDefault="00683F3C" w:rsidP="00010C2C">
      <w:pPr>
        <w:pStyle w:val="NormalWeb"/>
      </w:pPr>
      <w:proofErr w:type="spellStart"/>
      <w:r w:rsidRPr="00522B94">
        <w:t>Lucrarile</w:t>
      </w:r>
      <w:proofErr w:type="spellEnd"/>
      <w:r w:rsidRPr="00522B94">
        <w:t xml:space="preserve"> de </w:t>
      </w:r>
      <w:proofErr w:type="spellStart"/>
      <w:r w:rsidR="00267E0E" w:rsidRPr="00522B94">
        <w:t>curatiri</w:t>
      </w:r>
      <w:proofErr w:type="spellEnd"/>
      <w:r w:rsidR="00267E0E" w:rsidRPr="00522B94">
        <w:t xml:space="preserve"> se </w:t>
      </w:r>
      <w:proofErr w:type="spellStart"/>
      <w:r w:rsidR="00267E0E" w:rsidRPr="00522B94">
        <w:t>realizeaza</w:t>
      </w:r>
      <w:proofErr w:type="spellEnd"/>
      <w:r w:rsidR="00267E0E" w:rsidRPr="00522B94">
        <w:t xml:space="preserve"> pe o </w:t>
      </w:r>
      <w:proofErr w:type="spellStart"/>
      <w:r w:rsidR="00267E0E" w:rsidRPr="00522B94">
        <w:t>suprafata</w:t>
      </w:r>
      <w:proofErr w:type="spellEnd"/>
      <w:r w:rsidR="00267E0E" w:rsidRPr="00522B94">
        <w:t xml:space="preserve"> de (</w:t>
      </w:r>
      <w:r w:rsidR="000B2F92" w:rsidRPr="00522B94">
        <w:t>134,9</w:t>
      </w:r>
      <w:r w:rsidR="00267E0E" w:rsidRPr="00522B94">
        <w:t>) ha si se suprapun peste zona arealelo</w:t>
      </w:r>
      <w:r w:rsidR="007026C8" w:rsidRPr="00522B94">
        <w:t xml:space="preserve">r Natura 2000 cu o </w:t>
      </w:r>
      <w:proofErr w:type="spellStart"/>
      <w:r w:rsidR="007026C8" w:rsidRPr="00522B94">
        <w:t>suprafata</w:t>
      </w:r>
      <w:proofErr w:type="spellEnd"/>
      <w:r w:rsidR="007026C8" w:rsidRPr="00522B94">
        <w:t xml:space="preserve"> de 37,9 </w:t>
      </w:r>
      <w:r w:rsidR="00267E0E" w:rsidRPr="00522B94">
        <w:t xml:space="preserve">ha </w:t>
      </w:r>
      <w:r w:rsidR="00010C2C" w:rsidRPr="00522B94">
        <w:t xml:space="preserve">si se </w:t>
      </w:r>
      <w:proofErr w:type="spellStart"/>
      <w:r w:rsidR="00010C2C" w:rsidRPr="00522B94">
        <w:t>realizeaza</w:t>
      </w:r>
      <w:proofErr w:type="spellEnd"/>
      <w:r w:rsidR="00010C2C" w:rsidRPr="00522B94">
        <w:t xml:space="preserve"> in </w:t>
      </w:r>
      <w:proofErr w:type="spellStart"/>
      <w:r w:rsidR="00010C2C" w:rsidRPr="00522B94">
        <w:t>urmatoarele</w:t>
      </w:r>
      <w:proofErr w:type="spellEnd"/>
      <w:r w:rsidR="00010C2C" w:rsidRPr="00522B94">
        <w:t xml:space="preserve"> </w:t>
      </w:r>
      <w:proofErr w:type="spellStart"/>
      <w:r w:rsidR="00010C2C" w:rsidRPr="00522B94">
        <w:t>unitati</w:t>
      </w:r>
      <w:proofErr w:type="spellEnd"/>
      <w:r w:rsidR="00010C2C" w:rsidRPr="00522B94">
        <w:t xml:space="preserve"> amenajistice: </w:t>
      </w:r>
      <w:r w:rsidR="000B2F92" w:rsidRPr="00522B94">
        <w:t>22E, 23A, 23C, 24C, 24H, 25G, 26C, 27A, 28, 30C, 31A, 31B, 35A, 35B, 36B, 36C, 37B, 37F, 38D, 39A, 39B, 39C, 40A, 40B, 41A.</w:t>
      </w:r>
    </w:p>
    <w:p w14:paraId="5388073B" w14:textId="5D56590C" w:rsidR="00010C2C" w:rsidRPr="00522B94" w:rsidRDefault="00010C2C" w:rsidP="00010C2C">
      <w:pPr>
        <w:pStyle w:val="NormalWeb"/>
      </w:pPr>
      <w:r w:rsidRPr="00522B94">
        <w:t>Tabelul nr</w:t>
      </w:r>
      <w:r w:rsidR="00752738" w:rsidRPr="00522B94">
        <w:t>. 3.1.1.3.</w:t>
      </w:r>
      <w:r w:rsidR="00267E0E" w:rsidRPr="00522B94">
        <w:t>2</w:t>
      </w:r>
      <w:r w:rsidR="00752738" w:rsidRPr="00522B94">
        <w:t xml:space="preserve">. </w:t>
      </w:r>
      <w:r w:rsidRPr="00522B94">
        <w:t>de mai jos prezinta nivelul de impact asupra siturilor Natura 2000 si procentul de suprapunere.</w:t>
      </w:r>
    </w:p>
    <w:p w14:paraId="498421D0" w14:textId="77777777" w:rsidR="000B2F92" w:rsidRPr="00522B94" w:rsidRDefault="000B2F92" w:rsidP="00010C2C">
      <w:pPr>
        <w:jc w:val="right"/>
      </w:pPr>
    </w:p>
    <w:p w14:paraId="6D1206D2" w14:textId="77777777" w:rsidR="000B2F92" w:rsidRPr="00522B94" w:rsidRDefault="000B2F92" w:rsidP="00010C2C">
      <w:pPr>
        <w:jc w:val="right"/>
      </w:pPr>
    </w:p>
    <w:p w14:paraId="679C9EEC" w14:textId="77777777" w:rsidR="000B2F92" w:rsidRPr="00522B94" w:rsidRDefault="000B2F92" w:rsidP="00010C2C">
      <w:pPr>
        <w:jc w:val="right"/>
      </w:pPr>
    </w:p>
    <w:p w14:paraId="726FFD76" w14:textId="77777777" w:rsidR="006956D9" w:rsidRPr="00522B94" w:rsidRDefault="006956D9" w:rsidP="00010C2C">
      <w:pPr>
        <w:jc w:val="right"/>
      </w:pPr>
    </w:p>
    <w:p w14:paraId="7E89AEA7" w14:textId="77777777" w:rsidR="000B2F92" w:rsidRPr="00522B94" w:rsidRDefault="000B2F92" w:rsidP="00010C2C">
      <w:pPr>
        <w:jc w:val="right"/>
      </w:pPr>
    </w:p>
    <w:p w14:paraId="21A88156" w14:textId="0E23A754" w:rsidR="00010C2C" w:rsidRPr="00522B94" w:rsidRDefault="00010C2C" w:rsidP="00010C2C">
      <w:pPr>
        <w:jc w:val="right"/>
      </w:pPr>
      <w:r w:rsidRPr="00522B94">
        <w:t>Tabel nr</w:t>
      </w:r>
      <w:r w:rsidR="00752738" w:rsidRPr="00522B94">
        <w:t>. 3.1.1.3.</w:t>
      </w:r>
      <w:r w:rsidR="00267E0E" w:rsidRPr="00522B94">
        <w:t>2</w:t>
      </w:r>
    </w:p>
    <w:tbl>
      <w:tblPr>
        <w:tblStyle w:val="Tabelgril"/>
        <w:tblW w:w="10446" w:type="dxa"/>
        <w:tblLook w:val="04A0" w:firstRow="1" w:lastRow="0" w:firstColumn="1" w:lastColumn="0" w:noHBand="0" w:noVBand="1"/>
      </w:tblPr>
      <w:tblGrid>
        <w:gridCol w:w="1293"/>
        <w:gridCol w:w="1610"/>
        <w:gridCol w:w="2025"/>
        <w:gridCol w:w="1497"/>
        <w:gridCol w:w="1060"/>
        <w:gridCol w:w="1232"/>
        <w:gridCol w:w="791"/>
        <w:gridCol w:w="938"/>
      </w:tblGrid>
      <w:tr w:rsidR="00522B94" w:rsidRPr="00522B94" w14:paraId="1AE56F59" w14:textId="77777777" w:rsidTr="00683F3C">
        <w:tc>
          <w:tcPr>
            <w:tcW w:w="1293" w:type="dxa"/>
            <w:vMerge w:val="restart"/>
          </w:tcPr>
          <w:p w14:paraId="58768DF1" w14:textId="77777777" w:rsidR="00010C2C" w:rsidRPr="00522B94" w:rsidRDefault="00010C2C" w:rsidP="00942C6E">
            <w:pPr>
              <w:pStyle w:val="NormalWeb"/>
              <w:suppressAutoHyphens w:val="0"/>
              <w:ind w:leftChars="0" w:left="0" w:firstLineChars="0" w:firstLine="0"/>
              <w:textAlignment w:val="auto"/>
              <w:outlineLvl w:val="9"/>
            </w:pPr>
            <w:r w:rsidRPr="00522B94">
              <w:t xml:space="preserve">Denumirea </w:t>
            </w:r>
            <w:proofErr w:type="spellStart"/>
            <w:r w:rsidRPr="00522B94">
              <w:t>lucrarii</w:t>
            </w:r>
            <w:proofErr w:type="spellEnd"/>
            <w:r w:rsidRPr="00522B94">
              <w:t xml:space="preserve"> </w:t>
            </w:r>
          </w:p>
        </w:tc>
        <w:tc>
          <w:tcPr>
            <w:tcW w:w="1610" w:type="dxa"/>
            <w:vMerge w:val="restart"/>
          </w:tcPr>
          <w:p w14:paraId="57303E40" w14:textId="77777777" w:rsidR="00010C2C" w:rsidRPr="00522B94" w:rsidRDefault="00010C2C" w:rsidP="00942C6E">
            <w:pPr>
              <w:pStyle w:val="NormalWeb"/>
              <w:suppressAutoHyphens w:val="0"/>
              <w:ind w:leftChars="0" w:left="0" w:firstLineChars="0" w:firstLine="0"/>
              <w:textAlignment w:val="auto"/>
              <w:outlineLvl w:val="9"/>
            </w:pPr>
            <w:r w:rsidRPr="00522B94">
              <w:t>Intensitatea impactului</w:t>
            </w:r>
          </w:p>
        </w:tc>
        <w:tc>
          <w:tcPr>
            <w:tcW w:w="3522" w:type="dxa"/>
            <w:gridSpan w:val="2"/>
          </w:tcPr>
          <w:p w14:paraId="70D10612" w14:textId="2C08A967" w:rsidR="00010C2C" w:rsidRPr="00522B94" w:rsidRDefault="00010C2C" w:rsidP="00683F3C">
            <w:pPr>
              <w:pStyle w:val="NormalWeb"/>
              <w:suppressAutoHyphens w:val="0"/>
              <w:ind w:leftChars="0" w:left="0" w:firstLineChars="0" w:firstLine="0"/>
              <w:textAlignment w:val="auto"/>
              <w:outlineLvl w:val="9"/>
            </w:pPr>
            <w:proofErr w:type="spellStart"/>
            <w:r w:rsidRPr="00522B94">
              <w:t>Suprafata</w:t>
            </w:r>
            <w:proofErr w:type="spellEnd"/>
            <w:r w:rsidRPr="00522B94">
              <w:t xml:space="preserve"> afectat din sit (areal Natura 2000)</w:t>
            </w:r>
          </w:p>
        </w:tc>
        <w:tc>
          <w:tcPr>
            <w:tcW w:w="2292" w:type="dxa"/>
            <w:gridSpan w:val="2"/>
          </w:tcPr>
          <w:p w14:paraId="1DE2E52A" w14:textId="77777777" w:rsidR="00010C2C" w:rsidRPr="00522B94" w:rsidRDefault="00010C2C" w:rsidP="00942C6E">
            <w:pPr>
              <w:pStyle w:val="NormalWeb"/>
              <w:suppressAutoHyphens w:val="0"/>
              <w:ind w:leftChars="0" w:left="0" w:firstLineChars="0" w:firstLine="0"/>
              <w:textAlignment w:val="auto"/>
              <w:outlineLvl w:val="9"/>
            </w:pPr>
            <w:r w:rsidRPr="00522B94">
              <w:t xml:space="preserve">Perioada </w:t>
            </w:r>
            <w:proofErr w:type="spellStart"/>
            <w:r w:rsidRPr="00522B94">
              <w:t>manifestarii</w:t>
            </w:r>
            <w:proofErr w:type="spellEnd"/>
            <w:r w:rsidRPr="00522B94">
              <w:t xml:space="preserve"> </w:t>
            </w:r>
            <w:proofErr w:type="spellStart"/>
            <w:r w:rsidRPr="00522B94">
              <w:t>imapctului</w:t>
            </w:r>
            <w:proofErr w:type="spellEnd"/>
          </w:p>
        </w:tc>
        <w:tc>
          <w:tcPr>
            <w:tcW w:w="1729" w:type="dxa"/>
            <w:gridSpan w:val="2"/>
          </w:tcPr>
          <w:p w14:paraId="247E4338" w14:textId="77777777" w:rsidR="00010C2C" w:rsidRPr="00522B94" w:rsidRDefault="00010C2C" w:rsidP="00942C6E">
            <w:pPr>
              <w:pStyle w:val="NormalWeb"/>
              <w:suppressAutoHyphens w:val="0"/>
              <w:ind w:leftChars="0" w:left="0" w:firstLineChars="0" w:firstLine="0"/>
              <w:textAlignment w:val="auto"/>
              <w:outlineLvl w:val="9"/>
            </w:pPr>
            <w:r w:rsidRPr="00522B94">
              <w:t>Forma de impact</w:t>
            </w:r>
          </w:p>
        </w:tc>
      </w:tr>
      <w:tr w:rsidR="00522B94" w:rsidRPr="00522B94" w14:paraId="184FCDC7" w14:textId="77777777" w:rsidTr="00683F3C">
        <w:tc>
          <w:tcPr>
            <w:tcW w:w="1293" w:type="dxa"/>
            <w:vMerge/>
          </w:tcPr>
          <w:p w14:paraId="6EED5F0E" w14:textId="77777777" w:rsidR="00683F3C" w:rsidRPr="00522B94" w:rsidRDefault="00683F3C" w:rsidP="00942C6E">
            <w:pPr>
              <w:pStyle w:val="NormalWeb"/>
              <w:suppressAutoHyphens w:val="0"/>
              <w:ind w:leftChars="0" w:left="0" w:firstLineChars="0" w:firstLine="0"/>
              <w:textAlignment w:val="auto"/>
              <w:outlineLvl w:val="9"/>
            </w:pPr>
          </w:p>
        </w:tc>
        <w:tc>
          <w:tcPr>
            <w:tcW w:w="1610" w:type="dxa"/>
            <w:vMerge/>
          </w:tcPr>
          <w:p w14:paraId="23647EFE" w14:textId="77777777" w:rsidR="00683F3C" w:rsidRPr="00522B94" w:rsidRDefault="00683F3C" w:rsidP="00942C6E">
            <w:pPr>
              <w:pStyle w:val="NormalWeb"/>
              <w:suppressAutoHyphens w:val="0"/>
              <w:ind w:leftChars="0" w:left="0" w:firstLineChars="0" w:firstLine="0"/>
              <w:textAlignment w:val="auto"/>
              <w:outlineLvl w:val="9"/>
            </w:pPr>
          </w:p>
        </w:tc>
        <w:tc>
          <w:tcPr>
            <w:tcW w:w="2025" w:type="dxa"/>
          </w:tcPr>
          <w:p w14:paraId="6168A71F" w14:textId="77777777" w:rsidR="00683F3C" w:rsidRPr="00522B94" w:rsidRDefault="00683F3C" w:rsidP="00942C6E">
            <w:pPr>
              <w:pStyle w:val="NormalWeb"/>
              <w:suppressAutoHyphens w:val="0"/>
              <w:ind w:leftChars="0" w:left="0" w:firstLineChars="0" w:firstLine="0"/>
              <w:textAlignment w:val="auto"/>
              <w:outlineLvl w:val="9"/>
              <w:rPr>
                <w:b/>
              </w:rPr>
            </w:pPr>
            <w:r w:rsidRPr="00522B94">
              <w:rPr>
                <w:b/>
              </w:rPr>
              <w:t>%ROSPA</w:t>
            </w:r>
          </w:p>
        </w:tc>
        <w:tc>
          <w:tcPr>
            <w:tcW w:w="1497" w:type="dxa"/>
          </w:tcPr>
          <w:p w14:paraId="041A62E7" w14:textId="77777777" w:rsidR="00683F3C" w:rsidRPr="00522B94" w:rsidRDefault="00683F3C" w:rsidP="00942C6E">
            <w:pPr>
              <w:pStyle w:val="NormalWeb"/>
              <w:suppressAutoHyphens w:val="0"/>
              <w:ind w:leftChars="0" w:left="0" w:firstLineChars="0" w:firstLine="0"/>
              <w:textAlignment w:val="auto"/>
              <w:outlineLvl w:val="9"/>
              <w:rPr>
                <w:b/>
              </w:rPr>
            </w:pPr>
            <w:r w:rsidRPr="00522B94">
              <w:rPr>
                <w:b/>
              </w:rPr>
              <w:t>%ROSCI</w:t>
            </w:r>
          </w:p>
          <w:p w14:paraId="60AD99C3" w14:textId="0350D91E" w:rsidR="00683F3C" w:rsidRPr="00522B94" w:rsidRDefault="00683F3C" w:rsidP="00942C6E">
            <w:pPr>
              <w:pStyle w:val="NormalWeb"/>
              <w:suppressAutoHyphens w:val="0"/>
              <w:ind w:leftChars="0" w:left="0" w:firstLineChars="0" w:firstLine="0"/>
              <w:textAlignment w:val="auto"/>
              <w:outlineLvl w:val="9"/>
              <w:rPr>
                <w:b/>
              </w:rPr>
            </w:pPr>
          </w:p>
        </w:tc>
        <w:tc>
          <w:tcPr>
            <w:tcW w:w="1060" w:type="dxa"/>
          </w:tcPr>
          <w:p w14:paraId="7EF0BBD5" w14:textId="77777777" w:rsidR="00683F3C" w:rsidRPr="00522B94" w:rsidRDefault="00683F3C" w:rsidP="00942C6E">
            <w:pPr>
              <w:pStyle w:val="NormalWeb"/>
              <w:suppressAutoHyphens w:val="0"/>
              <w:ind w:leftChars="0" w:left="0" w:firstLineChars="0" w:firstLine="0"/>
              <w:textAlignment w:val="auto"/>
              <w:outlineLvl w:val="9"/>
            </w:pPr>
            <w:r w:rsidRPr="00522B94">
              <w:t xml:space="preserve">Durata </w:t>
            </w:r>
            <w:proofErr w:type="spellStart"/>
            <w:r w:rsidRPr="00522B94">
              <w:t>lucrarilor</w:t>
            </w:r>
            <w:proofErr w:type="spellEnd"/>
          </w:p>
        </w:tc>
        <w:tc>
          <w:tcPr>
            <w:tcW w:w="1232" w:type="dxa"/>
          </w:tcPr>
          <w:p w14:paraId="7462CD17" w14:textId="77777777" w:rsidR="00683F3C" w:rsidRPr="00522B94" w:rsidRDefault="00683F3C" w:rsidP="00942C6E">
            <w:pPr>
              <w:pStyle w:val="NormalWeb"/>
              <w:suppressAutoHyphens w:val="0"/>
              <w:ind w:leftChars="0" w:left="0" w:firstLineChars="0" w:firstLine="0"/>
              <w:textAlignment w:val="auto"/>
              <w:outlineLvl w:val="9"/>
            </w:pPr>
            <w:r w:rsidRPr="00522B94">
              <w:t xml:space="preserve">Frecventa </w:t>
            </w:r>
            <w:proofErr w:type="spellStart"/>
            <w:r w:rsidRPr="00522B94">
              <w:t>aplicarii</w:t>
            </w:r>
            <w:proofErr w:type="spellEnd"/>
          </w:p>
        </w:tc>
        <w:tc>
          <w:tcPr>
            <w:tcW w:w="791" w:type="dxa"/>
          </w:tcPr>
          <w:p w14:paraId="0D62EF28" w14:textId="77777777" w:rsidR="00683F3C" w:rsidRPr="00522B94" w:rsidRDefault="00683F3C" w:rsidP="00942C6E">
            <w:pPr>
              <w:pStyle w:val="NormalWeb"/>
              <w:suppressAutoHyphens w:val="0"/>
              <w:ind w:leftChars="0" w:left="0" w:firstLineChars="0" w:firstLine="0"/>
              <w:textAlignment w:val="auto"/>
              <w:outlineLvl w:val="9"/>
            </w:pPr>
            <w:r w:rsidRPr="00522B94">
              <w:t xml:space="preserve">Direct </w:t>
            </w:r>
          </w:p>
        </w:tc>
        <w:tc>
          <w:tcPr>
            <w:tcW w:w="938" w:type="dxa"/>
          </w:tcPr>
          <w:p w14:paraId="277D987D" w14:textId="77777777" w:rsidR="00683F3C" w:rsidRPr="00522B94" w:rsidRDefault="00683F3C" w:rsidP="00942C6E">
            <w:pPr>
              <w:pStyle w:val="NormalWeb"/>
              <w:suppressAutoHyphens w:val="0"/>
              <w:ind w:leftChars="0" w:left="0" w:firstLineChars="0" w:firstLine="0"/>
              <w:textAlignment w:val="auto"/>
              <w:outlineLvl w:val="9"/>
            </w:pPr>
            <w:r w:rsidRPr="00522B94">
              <w:t xml:space="preserve">Indirect </w:t>
            </w:r>
          </w:p>
        </w:tc>
      </w:tr>
      <w:tr w:rsidR="00683F3C" w:rsidRPr="00522B94" w14:paraId="56662EF1" w14:textId="77777777" w:rsidTr="00683F3C">
        <w:tc>
          <w:tcPr>
            <w:tcW w:w="1293" w:type="dxa"/>
          </w:tcPr>
          <w:p w14:paraId="48960104" w14:textId="361847E6" w:rsidR="00683F3C" w:rsidRPr="00522B94" w:rsidRDefault="00683F3C" w:rsidP="00942C6E">
            <w:pPr>
              <w:pStyle w:val="NormalWeb"/>
              <w:suppressAutoHyphens w:val="0"/>
              <w:ind w:leftChars="0" w:left="0" w:firstLineChars="0" w:firstLine="0"/>
              <w:textAlignment w:val="auto"/>
              <w:outlineLvl w:val="9"/>
            </w:pPr>
            <w:proofErr w:type="spellStart"/>
            <w:r w:rsidRPr="00522B94">
              <w:lastRenderedPageBreak/>
              <w:t>Lucrari</w:t>
            </w:r>
            <w:proofErr w:type="spellEnd"/>
            <w:r w:rsidRPr="00522B94">
              <w:t xml:space="preserve"> de </w:t>
            </w:r>
            <w:proofErr w:type="spellStart"/>
            <w:r w:rsidRPr="00522B94">
              <w:t>ingrijire</w:t>
            </w:r>
            <w:proofErr w:type="spellEnd"/>
          </w:p>
        </w:tc>
        <w:tc>
          <w:tcPr>
            <w:tcW w:w="1610" w:type="dxa"/>
          </w:tcPr>
          <w:p w14:paraId="3DB1D95C" w14:textId="508902B9" w:rsidR="00683F3C" w:rsidRPr="00522B94" w:rsidRDefault="00683F3C" w:rsidP="00942C6E">
            <w:pPr>
              <w:pStyle w:val="NormalWeb"/>
              <w:suppressAutoHyphens w:val="0"/>
              <w:ind w:leftChars="0" w:left="0" w:firstLineChars="0" w:firstLine="0"/>
              <w:textAlignment w:val="auto"/>
              <w:outlineLvl w:val="9"/>
            </w:pPr>
            <w:r w:rsidRPr="00522B94">
              <w:t xml:space="preserve">Negativ nesemnificativ </w:t>
            </w:r>
          </w:p>
        </w:tc>
        <w:tc>
          <w:tcPr>
            <w:tcW w:w="2025" w:type="dxa"/>
          </w:tcPr>
          <w:p w14:paraId="6AEC6F44" w14:textId="6F9A1B83" w:rsidR="00683F3C" w:rsidRPr="00522B94" w:rsidRDefault="000B2F92" w:rsidP="00942C6E">
            <w:pPr>
              <w:pStyle w:val="NormalWeb"/>
              <w:suppressAutoHyphens w:val="0"/>
              <w:ind w:leftChars="0" w:left="0" w:firstLineChars="0" w:firstLine="0"/>
              <w:textAlignment w:val="auto"/>
              <w:outlineLvl w:val="9"/>
              <w:rPr>
                <w:b/>
              </w:rPr>
            </w:pPr>
            <w:r w:rsidRPr="00522B94">
              <w:rPr>
                <w:b/>
              </w:rPr>
              <w:t>0</w:t>
            </w:r>
          </w:p>
        </w:tc>
        <w:tc>
          <w:tcPr>
            <w:tcW w:w="1497" w:type="dxa"/>
          </w:tcPr>
          <w:p w14:paraId="3643CDC0" w14:textId="2DA22BA4" w:rsidR="00683F3C" w:rsidRPr="00522B94" w:rsidRDefault="007D661D" w:rsidP="007D661D">
            <w:pPr>
              <w:pStyle w:val="NormalWeb"/>
              <w:suppressAutoHyphens w:val="0"/>
              <w:ind w:leftChars="0" w:left="0" w:firstLineChars="0" w:firstLine="0"/>
              <w:textAlignment w:val="auto"/>
              <w:outlineLvl w:val="9"/>
              <w:rPr>
                <w:b/>
              </w:rPr>
            </w:pPr>
            <w:r w:rsidRPr="00522B94">
              <w:rPr>
                <w:b/>
              </w:rPr>
              <w:t>0,06</w:t>
            </w:r>
          </w:p>
        </w:tc>
        <w:tc>
          <w:tcPr>
            <w:tcW w:w="1060" w:type="dxa"/>
          </w:tcPr>
          <w:p w14:paraId="62391451" w14:textId="3517A4EF" w:rsidR="00683F3C" w:rsidRPr="00522B94" w:rsidRDefault="00683F3C" w:rsidP="00942C6E">
            <w:pPr>
              <w:pStyle w:val="NormalWeb"/>
              <w:suppressAutoHyphens w:val="0"/>
              <w:ind w:leftChars="0" w:left="0" w:firstLineChars="0" w:firstLine="0"/>
              <w:textAlignment w:val="auto"/>
              <w:outlineLvl w:val="9"/>
            </w:pPr>
            <w:r w:rsidRPr="00522B94">
              <w:t>15-30 z</w:t>
            </w:r>
          </w:p>
        </w:tc>
        <w:tc>
          <w:tcPr>
            <w:tcW w:w="1232" w:type="dxa"/>
          </w:tcPr>
          <w:p w14:paraId="42CD51E6" w14:textId="14317564" w:rsidR="00683F3C" w:rsidRPr="00522B94" w:rsidRDefault="00683F3C" w:rsidP="00942C6E">
            <w:pPr>
              <w:pStyle w:val="NormalWeb"/>
              <w:suppressAutoHyphens w:val="0"/>
              <w:ind w:leftChars="0" w:left="0" w:firstLineChars="0" w:firstLine="0"/>
              <w:textAlignment w:val="auto"/>
              <w:outlineLvl w:val="9"/>
            </w:pPr>
            <w:r w:rsidRPr="00522B94">
              <w:t xml:space="preserve">1 </w:t>
            </w:r>
            <w:proofErr w:type="spellStart"/>
            <w:r w:rsidRPr="00522B94">
              <w:t>interventie</w:t>
            </w:r>
            <w:proofErr w:type="spellEnd"/>
          </w:p>
        </w:tc>
        <w:tc>
          <w:tcPr>
            <w:tcW w:w="791" w:type="dxa"/>
          </w:tcPr>
          <w:p w14:paraId="59CBC2AA" w14:textId="22DBB678" w:rsidR="00683F3C" w:rsidRPr="00522B94" w:rsidRDefault="00683F3C" w:rsidP="00942C6E">
            <w:pPr>
              <w:pStyle w:val="NormalWeb"/>
              <w:suppressAutoHyphens w:val="0"/>
              <w:ind w:leftChars="0" w:left="0" w:firstLineChars="0" w:firstLine="0"/>
              <w:textAlignment w:val="auto"/>
              <w:outlineLvl w:val="9"/>
            </w:pPr>
            <w:r w:rsidRPr="00522B94">
              <w:t>5-10/ha</w:t>
            </w:r>
          </w:p>
        </w:tc>
        <w:tc>
          <w:tcPr>
            <w:tcW w:w="938" w:type="dxa"/>
          </w:tcPr>
          <w:p w14:paraId="78F7D2FD" w14:textId="235DB05A" w:rsidR="00683F3C" w:rsidRPr="00522B94" w:rsidRDefault="00683F3C" w:rsidP="00942C6E">
            <w:pPr>
              <w:pStyle w:val="NormalWeb"/>
              <w:suppressAutoHyphens w:val="0"/>
              <w:ind w:leftChars="0" w:left="0" w:firstLineChars="0" w:firstLine="0"/>
              <w:textAlignment w:val="auto"/>
              <w:outlineLvl w:val="9"/>
            </w:pPr>
            <w:r w:rsidRPr="00522B94">
              <w:t>2-3 ani</w:t>
            </w:r>
          </w:p>
        </w:tc>
      </w:tr>
    </w:tbl>
    <w:p w14:paraId="090EB157" w14:textId="13B60C7B" w:rsidR="00010C2C" w:rsidRPr="00522B94" w:rsidRDefault="00010C2C" w:rsidP="00010C2C">
      <w:pPr>
        <w:pStyle w:val="NormalWeb"/>
      </w:pPr>
    </w:p>
    <w:p w14:paraId="34D8E8CD" w14:textId="08D6FBAA" w:rsidR="00010C2C" w:rsidRPr="00522B94" w:rsidRDefault="00010C2C" w:rsidP="00010C2C">
      <w:pPr>
        <w:pStyle w:val="NormalWeb"/>
        <w:rPr>
          <w:highlight w:val="yellow"/>
        </w:rPr>
      </w:pPr>
      <w:r w:rsidRPr="00522B94">
        <w:t xml:space="preserve">Impactul direct este de scurta durata si se manifesta in perioada </w:t>
      </w:r>
      <w:proofErr w:type="spellStart"/>
      <w:r w:rsidRPr="00522B94">
        <w:t>realizarii</w:t>
      </w:r>
      <w:proofErr w:type="spellEnd"/>
      <w:r w:rsidRPr="00522B94">
        <w:t xml:space="preserve"> </w:t>
      </w:r>
      <w:proofErr w:type="spellStart"/>
      <w:r w:rsidRPr="00522B94">
        <w:t>lucrarilor</w:t>
      </w:r>
      <w:proofErr w:type="spellEnd"/>
      <w:r w:rsidRPr="00522B94">
        <w:t xml:space="preserve">. Impactul indirect se manifesta pana la recolonizarea habitatelor forestiere de </w:t>
      </w:r>
      <w:proofErr w:type="spellStart"/>
      <w:r w:rsidRPr="00522B94">
        <w:t>catre</w:t>
      </w:r>
      <w:proofErr w:type="spellEnd"/>
      <w:r w:rsidRPr="00522B94">
        <w:t xml:space="preserve"> speciile caracteristice. </w:t>
      </w:r>
      <w:proofErr w:type="spellStart"/>
      <w:r w:rsidRPr="00522B94">
        <w:t>Lucrarile</w:t>
      </w:r>
      <w:proofErr w:type="spellEnd"/>
      <w:r w:rsidRPr="00522B94">
        <w:t xml:space="preserve"> nu </w:t>
      </w:r>
      <w:proofErr w:type="spellStart"/>
      <w:r w:rsidRPr="00522B94">
        <w:t>afecteaza</w:t>
      </w:r>
      <w:proofErr w:type="spellEnd"/>
      <w:r w:rsidRPr="00522B94">
        <w:t xml:space="preserve"> semnificativ speciile de interes comunitar si asigura </w:t>
      </w:r>
      <w:proofErr w:type="spellStart"/>
      <w:r w:rsidRPr="00522B94">
        <w:t>mentinerea</w:t>
      </w:r>
      <w:proofErr w:type="spellEnd"/>
      <w:r w:rsidRPr="00522B94">
        <w:t xml:space="preserve"> </w:t>
      </w:r>
      <w:proofErr w:type="spellStart"/>
      <w:r w:rsidRPr="00522B94">
        <w:t>starii</w:t>
      </w:r>
      <w:proofErr w:type="spellEnd"/>
      <w:r w:rsidRPr="00522B94">
        <w:t xml:space="preserve"> de conservare a habitatelor forestiere, integritatea </w:t>
      </w:r>
      <w:proofErr w:type="spellStart"/>
      <w:r w:rsidRPr="00522B94">
        <w:t>arboretelor</w:t>
      </w:r>
      <w:proofErr w:type="spellEnd"/>
      <w:r w:rsidRPr="00522B94">
        <w:t>.</w:t>
      </w:r>
    </w:p>
    <w:p w14:paraId="76A53C1C" w14:textId="77777777" w:rsidR="00010C2C" w:rsidRPr="00522B94" w:rsidRDefault="00010C2C" w:rsidP="00010C2C">
      <w:pPr>
        <w:pStyle w:val="NormalWeb"/>
      </w:pPr>
      <w:r w:rsidRPr="00522B94">
        <w:t xml:space="preserve">Prezenta umana nu </w:t>
      </w:r>
      <w:proofErr w:type="spellStart"/>
      <w:r w:rsidRPr="00522B94">
        <w:t>afecteaza</w:t>
      </w:r>
      <w:proofErr w:type="spellEnd"/>
      <w:r w:rsidRPr="00522B94">
        <w:t xml:space="preserve"> </w:t>
      </w:r>
      <w:proofErr w:type="spellStart"/>
      <w:r w:rsidRPr="00522B94">
        <w:t>activitatile</w:t>
      </w:r>
      <w:proofErr w:type="spellEnd"/>
      <w:r w:rsidRPr="00522B94">
        <w:t xml:space="preserve"> biologice ale indivizilor fiind </w:t>
      </w:r>
      <w:proofErr w:type="spellStart"/>
      <w:r w:rsidRPr="00522B94">
        <w:t>restranse</w:t>
      </w:r>
      <w:proofErr w:type="spellEnd"/>
      <w:r w:rsidRPr="00522B94">
        <w:t xml:space="preserve"> la </w:t>
      </w:r>
      <w:proofErr w:type="spellStart"/>
      <w:r w:rsidRPr="00522B94">
        <w:t>suprafete</w:t>
      </w:r>
      <w:proofErr w:type="spellEnd"/>
      <w:r w:rsidRPr="00522B94">
        <w:t xml:space="preserve"> mici</w:t>
      </w:r>
    </w:p>
    <w:p w14:paraId="661F2295" w14:textId="265147E7" w:rsidR="00010C2C" w:rsidRPr="00522B94" w:rsidRDefault="00010C2C" w:rsidP="00010C2C">
      <w:pPr>
        <w:pStyle w:val="NormalWeb"/>
      </w:pPr>
      <w:r w:rsidRPr="00522B94">
        <w:t xml:space="preserve">din habitatele speciilor si fiind realizate in perioade </w:t>
      </w:r>
      <w:proofErr w:type="spellStart"/>
      <w:r w:rsidRPr="00522B94">
        <w:t>cand</w:t>
      </w:r>
      <w:proofErr w:type="spellEnd"/>
      <w:r w:rsidRPr="00522B94">
        <w:t xml:space="preserve"> speciile nu sunt prezente in zona de interes. </w:t>
      </w:r>
      <w:proofErr w:type="spellStart"/>
      <w:r w:rsidRPr="00522B94">
        <w:t>Taierile</w:t>
      </w:r>
      <w:proofErr w:type="spellEnd"/>
      <w:r w:rsidRPr="00522B94">
        <w:t xml:space="preserve"> se executa </w:t>
      </w:r>
      <w:proofErr w:type="spellStart"/>
      <w:r w:rsidRPr="00522B94">
        <w:t>intr-o</w:t>
      </w:r>
      <w:proofErr w:type="spellEnd"/>
      <w:r w:rsidRPr="00522B94">
        <w:t xml:space="preserve"> perioada de timp estimata la 5-10 zile/ha.</w:t>
      </w:r>
    </w:p>
    <w:p w14:paraId="69B62306" w14:textId="1388099B" w:rsidR="00010C2C" w:rsidRPr="00522B94" w:rsidRDefault="00010C2C" w:rsidP="00010C2C">
      <w:pPr>
        <w:pStyle w:val="NormalWeb"/>
      </w:pPr>
      <w:r w:rsidRPr="00522B94">
        <w:t xml:space="preserve">Prin aplicarea acestor </w:t>
      </w:r>
      <w:proofErr w:type="spellStart"/>
      <w:r w:rsidRPr="00522B94">
        <w:t>lucrari</w:t>
      </w:r>
      <w:proofErr w:type="spellEnd"/>
      <w:r w:rsidRPr="00522B94">
        <w:t xml:space="preserve"> nu se </w:t>
      </w:r>
      <w:proofErr w:type="spellStart"/>
      <w:r w:rsidRPr="00522B94">
        <w:t>genereaza</w:t>
      </w:r>
      <w:proofErr w:type="spellEnd"/>
      <w:r w:rsidRPr="00522B94">
        <w:t xml:space="preserve"> </w:t>
      </w:r>
      <w:proofErr w:type="spellStart"/>
      <w:r w:rsidRPr="00522B94">
        <w:t>deseuri</w:t>
      </w:r>
      <w:proofErr w:type="spellEnd"/>
      <w:r w:rsidRPr="00522B94">
        <w:t xml:space="preserve">, nu se </w:t>
      </w:r>
      <w:proofErr w:type="spellStart"/>
      <w:r w:rsidRPr="00522B94">
        <w:t>elibereaza</w:t>
      </w:r>
      <w:proofErr w:type="spellEnd"/>
      <w:r w:rsidRPr="00522B94">
        <w:t xml:space="preserve"> </w:t>
      </w:r>
      <w:proofErr w:type="spellStart"/>
      <w:r w:rsidRPr="00522B94">
        <w:t>poluanti</w:t>
      </w:r>
      <w:proofErr w:type="spellEnd"/>
      <w:r w:rsidRPr="00522B94">
        <w:t xml:space="preserve"> atmosferici, nu vor fi afectate solul, subsolul, apele de </w:t>
      </w:r>
      <w:proofErr w:type="spellStart"/>
      <w:r w:rsidRPr="00522B94">
        <w:t>suprafata</w:t>
      </w:r>
      <w:proofErr w:type="spellEnd"/>
      <w:r w:rsidRPr="00522B94">
        <w:t xml:space="preserve"> sau </w:t>
      </w:r>
      <w:proofErr w:type="spellStart"/>
      <w:r w:rsidRPr="00522B94">
        <w:t>panza</w:t>
      </w:r>
      <w:proofErr w:type="spellEnd"/>
      <w:r w:rsidRPr="00522B94">
        <w:t xml:space="preserve"> freatica.</w:t>
      </w:r>
    </w:p>
    <w:p w14:paraId="10C910F2" w14:textId="0C9BCB84" w:rsidR="00010C2C" w:rsidRPr="00522B94" w:rsidRDefault="00010C2C" w:rsidP="00010C2C"/>
    <w:p w14:paraId="57E3E9D7" w14:textId="16788ED4" w:rsidR="00010C2C" w:rsidRPr="00522B94" w:rsidRDefault="00010C2C" w:rsidP="00B843A9">
      <w:pPr>
        <w:pStyle w:val="Listparagraf"/>
        <w:numPr>
          <w:ilvl w:val="0"/>
          <w:numId w:val="39"/>
        </w:numPr>
        <w:rPr>
          <w:b/>
          <w:bCs/>
          <w:i/>
          <w:iCs/>
          <w:u w:val="single"/>
        </w:rPr>
      </w:pPr>
      <w:r w:rsidRPr="00522B94">
        <w:rPr>
          <w:b/>
          <w:bCs/>
          <w:i/>
          <w:iCs/>
          <w:u w:val="single"/>
        </w:rPr>
        <w:t xml:space="preserve">Identificarea si evaluarea impactului </w:t>
      </w:r>
      <w:proofErr w:type="spellStart"/>
      <w:r w:rsidR="00267E0E" w:rsidRPr="00522B94">
        <w:rPr>
          <w:b/>
          <w:bCs/>
          <w:i/>
          <w:iCs/>
          <w:u w:val="single"/>
        </w:rPr>
        <w:t>lucrarilor</w:t>
      </w:r>
      <w:proofErr w:type="spellEnd"/>
      <w:r w:rsidR="00267E0E" w:rsidRPr="00522B94">
        <w:rPr>
          <w:b/>
          <w:bCs/>
          <w:i/>
          <w:iCs/>
          <w:u w:val="single"/>
        </w:rPr>
        <w:t xml:space="preserve"> de </w:t>
      </w:r>
      <w:proofErr w:type="spellStart"/>
      <w:r w:rsidR="00267E0E" w:rsidRPr="00522B94">
        <w:rPr>
          <w:b/>
          <w:bCs/>
          <w:i/>
          <w:iCs/>
          <w:u w:val="single"/>
        </w:rPr>
        <w:t>curatire</w:t>
      </w:r>
      <w:proofErr w:type="spellEnd"/>
      <w:r w:rsidRPr="00522B94">
        <w:rPr>
          <w:b/>
          <w:bCs/>
          <w:i/>
          <w:iCs/>
          <w:u w:val="single"/>
        </w:rPr>
        <w:t xml:space="preserve"> asupra habitatelor și speciilor de interes comunitar din siturile Natura 2000 din aria planului</w:t>
      </w:r>
    </w:p>
    <w:p w14:paraId="7D30ED87" w14:textId="2B1F7738" w:rsidR="00FD7FB0" w:rsidRPr="00522B94" w:rsidRDefault="00FD7FB0" w:rsidP="00FD7FB0">
      <w:pPr>
        <w:pStyle w:val="NormalWeb"/>
      </w:pPr>
      <w:proofErr w:type="spellStart"/>
      <w:r w:rsidRPr="00522B94">
        <w:t>Avand</w:t>
      </w:r>
      <w:proofErr w:type="spellEnd"/>
      <w:r w:rsidRPr="00522B94">
        <w:t xml:space="preserve"> in vedere </w:t>
      </w:r>
      <w:proofErr w:type="spellStart"/>
      <w:r w:rsidRPr="00522B94">
        <w:t>suprafetele</w:t>
      </w:r>
      <w:proofErr w:type="spellEnd"/>
      <w:r w:rsidRPr="00522B94">
        <w:t xml:space="preserve"> reduse de teren pe care se </w:t>
      </w:r>
      <w:proofErr w:type="spellStart"/>
      <w:r w:rsidRPr="00522B94">
        <w:t>efectueaza</w:t>
      </w:r>
      <w:proofErr w:type="spellEnd"/>
      <w:r w:rsidRPr="00522B94">
        <w:t xml:space="preserve"> </w:t>
      </w:r>
      <w:proofErr w:type="spellStart"/>
      <w:r w:rsidRPr="00522B94">
        <w:t>lucrarile</w:t>
      </w:r>
      <w:proofErr w:type="spellEnd"/>
      <w:r w:rsidRPr="00522B94">
        <w:t xml:space="preserve"> (</w:t>
      </w:r>
      <w:r w:rsidR="00BA1DD2" w:rsidRPr="00522B94">
        <w:t xml:space="preserve">219,1 </w:t>
      </w:r>
      <w:r w:rsidRPr="00522B94">
        <w:t>ha</w:t>
      </w:r>
      <w:r w:rsidR="00BA1DD2" w:rsidRPr="00522B94">
        <w:t xml:space="preserve"> din care 37,9 ha in zona arealelor Natura 2000</w:t>
      </w:r>
      <w:r w:rsidRPr="00522B94">
        <w:t xml:space="preserve">), </w:t>
      </w:r>
      <w:proofErr w:type="spellStart"/>
      <w:r w:rsidRPr="00522B94">
        <w:t>reprezentand</w:t>
      </w:r>
      <w:proofErr w:type="spellEnd"/>
      <w:r w:rsidRPr="00522B94">
        <w:t xml:space="preserve">  </w:t>
      </w:r>
      <w:r w:rsidR="00BA1DD2" w:rsidRPr="00522B94">
        <w:t>0,011</w:t>
      </w:r>
      <w:r w:rsidRPr="00522B94">
        <w:t xml:space="preserve"> % din </w:t>
      </w:r>
      <w:proofErr w:type="spellStart"/>
      <w:r w:rsidRPr="00522B94">
        <w:t>intregul</w:t>
      </w:r>
      <w:proofErr w:type="spellEnd"/>
      <w:r w:rsidRPr="00522B94">
        <w:t xml:space="preserve"> habitat </w:t>
      </w:r>
      <w:r w:rsidR="00267E0E" w:rsidRPr="00522B94">
        <w:t>9410 (</w:t>
      </w:r>
      <w:r w:rsidR="00BA1DD2" w:rsidRPr="00522B94">
        <w:t xml:space="preserve">2,1 </w:t>
      </w:r>
      <w:r w:rsidR="00267E0E" w:rsidRPr="00522B94">
        <w:t>ha) si respectiv 91</w:t>
      </w:r>
      <w:r w:rsidR="00BA1DD2" w:rsidRPr="00522B94">
        <w:t>V</w:t>
      </w:r>
      <w:r w:rsidR="00267E0E" w:rsidRPr="00522B94">
        <w:t>0</w:t>
      </w:r>
      <w:r w:rsidRPr="00522B94">
        <w:t xml:space="preserve"> (</w:t>
      </w:r>
      <w:r w:rsidR="00BA1DD2" w:rsidRPr="00522B94">
        <w:t xml:space="preserve">35,8 </w:t>
      </w:r>
      <w:r w:rsidRPr="00522B94">
        <w:t xml:space="preserve">ha), cu un procent anual de implementare de </w:t>
      </w:r>
      <w:r w:rsidR="00BA1DD2" w:rsidRPr="00522B94">
        <w:t>0,23</w:t>
      </w:r>
      <w:r w:rsidRPr="00522B94">
        <w:t xml:space="preserve">%), raportat la </w:t>
      </w:r>
      <w:proofErr w:type="spellStart"/>
      <w:r w:rsidRPr="00522B94">
        <w:t>suprafata</w:t>
      </w:r>
      <w:proofErr w:type="spellEnd"/>
      <w:r w:rsidRPr="00522B94">
        <w:t xml:space="preserve"> habitatului comunitar, se </w:t>
      </w:r>
      <w:proofErr w:type="spellStart"/>
      <w:r w:rsidRPr="00522B94">
        <w:t>apreciaza</w:t>
      </w:r>
      <w:proofErr w:type="spellEnd"/>
      <w:r w:rsidRPr="00522B94">
        <w:t xml:space="preserve"> ca impactul </w:t>
      </w:r>
      <w:proofErr w:type="spellStart"/>
      <w:r w:rsidR="00267E0E" w:rsidRPr="00522B94">
        <w:t>lucrarilor</w:t>
      </w:r>
      <w:proofErr w:type="spellEnd"/>
      <w:r w:rsidRPr="00522B94">
        <w:t xml:space="preserve"> pe termen scurt si lung (direct sau indirect) va fi negativ nesemnificativ.</w:t>
      </w:r>
    </w:p>
    <w:p w14:paraId="778F9EC2" w14:textId="77777777" w:rsidR="00FD7FB0" w:rsidRPr="00522B94" w:rsidRDefault="00FD7FB0" w:rsidP="00FD7FB0">
      <w:pPr>
        <w:pStyle w:val="NormalWeb"/>
      </w:pPr>
    </w:p>
    <w:p w14:paraId="31E992C6" w14:textId="3D2ABB8C" w:rsidR="00010C2C" w:rsidRPr="00522B94" w:rsidRDefault="00010C2C" w:rsidP="00B843A9">
      <w:pPr>
        <w:pStyle w:val="Listparagraf"/>
        <w:numPr>
          <w:ilvl w:val="1"/>
          <w:numId w:val="39"/>
        </w:numPr>
        <w:ind w:left="851"/>
        <w:textDirection w:val="btLr"/>
        <w:rPr>
          <w:i/>
          <w:iCs/>
          <w:u w:val="single"/>
        </w:rPr>
      </w:pPr>
      <w:r w:rsidRPr="00522B94">
        <w:rPr>
          <w:i/>
          <w:iCs/>
          <w:u w:val="single"/>
        </w:rPr>
        <w:t xml:space="preserve">Analiza impactului </w:t>
      </w:r>
      <w:proofErr w:type="spellStart"/>
      <w:r w:rsidRPr="00522B94">
        <w:rPr>
          <w:i/>
          <w:iCs/>
          <w:u w:val="single"/>
        </w:rPr>
        <w:t>lucrarilor</w:t>
      </w:r>
      <w:proofErr w:type="spellEnd"/>
      <w:r w:rsidRPr="00522B94">
        <w:rPr>
          <w:i/>
          <w:iCs/>
          <w:u w:val="single"/>
        </w:rPr>
        <w:t xml:space="preserve"> asupra speciilor de amfibieni din ROSCI0</w:t>
      </w:r>
      <w:r w:rsidR="00267E0E" w:rsidRPr="00522B94">
        <w:rPr>
          <w:i/>
          <w:iCs/>
          <w:u w:val="single"/>
        </w:rPr>
        <w:t xml:space="preserve">323 </w:t>
      </w:r>
      <w:proofErr w:type="spellStart"/>
      <w:r w:rsidR="00267E0E" w:rsidRPr="00522B94">
        <w:rPr>
          <w:i/>
          <w:iCs/>
          <w:u w:val="single"/>
        </w:rPr>
        <w:t>Muntii</w:t>
      </w:r>
      <w:proofErr w:type="spellEnd"/>
      <w:r w:rsidR="00267E0E" w:rsidRPr="00522B94">
        <w:rPr>
          <w:i/>
          <w:iCs/>
          <w:u w:val="single"/>
        </w:rPr>
        <w:t xml:space="preserve"> Ciucului</w:t>
      </w:r>
    </w:p>
    <w:p w14:paraId="24486768" w14:textId="0714E3A9" w:rsidR="000A0DB9" w:rsidRPr="00522B94" w:rsidRDefault="000A0DB9" w:rsidP="000A0DB9">
      <w:pPr>
        <w:pStyle w:val="NormalWeb"/>
      </w:pPr>
      <w:r w:rsidRPr="00522B94">
        <w:t xml:space="preserve">In aria planului </w:t>
      </w:r>
      <w:r w:rsidR="00267E0E" w:rsidRPr="00522B94">
        <w:t xml:space="preserve">este </w:t>
      </w:r>
      <w:proofErr w:type="spellStart"/>
      <w:r w:rsidR="00267E0E" w:rsidRPr="00522B94">
        <w:t>mentionata</w:t>
      </w:r>
      <w:proofErr w:type="spellEnd"/>
      <w:r w:rsidR="00267E0E" w:rsidRPr="00522B94">
        <w:t xml:space="preserve"> o singura specie de amfibieni </w:t>
      </w:r>
      <w:r w:rsidRPr="00522B94">
        <w:t>(</w:t>
      </w:r>
      <w:proofErr w:type="spellStart"/>
      <w:r w:rsidRPr="00522B94">
        <w:rPr>
          <w:i/>
          <w:iCs/>
        </w:rPr>
        <w:t>Bombina</w:t>
      </w:r>
      <w:proofErr w:type="spellEnd"/>
      <w:r w:rsidRPr="00522B94">
        <w:rPr>
          <w:i/>
          <w:iCs/>
        </w:rPr>
        <w:t xml:space="preserve"> </w:t>
      </w:r>
      <w:proofErr w:type="spellStart"/>
      <w:r w:rsidRPr="00522B94">
        <w:rPr>
          <w:i/>
          <w:iCs/>
        </w:rPr>
        <w:t>bombina</w:t>
      </w:r>
      <w:proofErr w:type="spellEnd"/>
      <w:r w:rsidRPr="00522B94">
        <w:t>) prezenta in habitate acvatice permanente sau temporare</w:t>
      </w:r>
      <w:r w:rsidR="00EF4AC5" w:rsidRPr="00522B94">
        <w:t>.</w:t>
      </w:r>
    </w:p>
    <w:p w14:paraId="68B0801B" w14:textId="0633DB8E" w:rsidR="00010C2C" w:rsidRPr="00522B94" w:rsidRDefault="000A0DB9" w:rsidP="000A0DB9">
      <w:pPr>
        <w:pStyle w:val="NormalWeb"/>
      </w:pPr>
      <w:r w:rsidRPr="00522B94">
        <w:t xml:space="preserve">Se </w:t>
      </w:r>
      <w:proofErr w:type="spellStart"/>
      <w:r w:rsidRPr="00522B94">
        <w:t>apreciaza</w:t>
      </w:r>
      <w:proofErr w:type="spellEnd"/>
      <w:r w:rsidRPr="00522B94">
        <w:t xml:space="preserve"> ca aplicarea </w:t>
      </w:r>
      <w:proofErr w:type="spellStart"/>
      <w:r w:rsidRPr="00522B94">
        <w:t>lucrarilor</w:t>
      </w:r>
      <w:proofErr w:type="spellEnd"/>
      <w:r w:rsidRPr="00522B94">
        <w:t xml:space="preserve"> silvice nu va afecta </w:t>
      </w:r>
      <w:proofErr w:type="spellStart"/>
      <w:r w:rsidRPr="00522B94">
        <w:t>populatiile</w:t>
      </w:r>
      <w:proofErr w:type="spellEnd"/>
      <w:r w:rsidRPr="00522B94">
        <w:t xml:space="preserve"> speciilor de amfibieni si reptile prezente in aria planului, </w:t>
      </w:r>
      <w:proofErr w:type="spellStart"/>
      <w:r w:rsidRPr="00522B94">
        <w:t>avand</w:t>
      </w:r>
      <w:proofErr w:type="spellEnd"/>
      <w:r w:rsidRPr="00522B94">
        <w:t xml:space="preserve"> in vedere faptul ca </w:t>
      </w:r>
      <w:r w:rsidR="00267E0E" w:rsidRPr="00522B94">
        <w:t>specia</w:t>
      </w:r>
      <w:r w:rsidRPr="00522B94">
        <w:t xml:space="preserve"> </w:t>
      </w:r>
      <w:r w:rsidR="00267E0E" w:rsidRPr="00522B94">
        <w:t>prefera zonele umede</w:t>
      </w:r>
      <w:r w:rsidRPr="00522B94">
        <w:t xml:space="preserve">, iar </w:t>
      </w:r>
      <w:proofErr w:type="spellStart"/>
      <w:r w:rsidRPr="00522B94">
        <w:t>lucrarile</w:t>
      </w:r>
      <w:proofErr w:type="spellEnd"/>
      <w:r w:rsidRPr="00522B94">
        <w:t xml:space="preserve"> se </w:t>
      </w:r>
      <w:proofErr w:type="spellStart"/>
      <w:r w:rsidRPr="00522B94">
        <w:t>desfasoara</w:t>
      </w:r>
      <w:proofErr w:type="spellEnd"/>
      <w:r w:rsidRPr="00522B94">
        <w:t xml:space="preserve"> in sezonul rece, </w:t>
      </w:r>
      <w:proofErr w:type="spellStart"/>
      <w:r w:rsidRPr="00522B94">
        <w:t>cand</w:t>
      </w:r>
      <w:proofErr w:type="spellEnd"/>
      <w:r w:rsidRPr="00522B94">
        <w:t xml:space="preserve"> aceste specii nu sunt active. Masurile de protejare a habitatelor acvatice din aria planului asigura in egala </w:t>
      </w:r>
      <w:proofErr w:type="spellStart"/>
      <w:r w:rsidRPr="00522B94">
        <w:t>masura</w:t>
      </w:r>
      <w:proofErr w:type="spellEnd"/>
      <w:r w:rsidRPr="00522B94">
        <w:t xml:space="preserve"> si protejarea speciilor de amfibieni si de reptile si habitatelor favorabile lor.</w:t>
      </w:r>
    </w:p>
    <w:p w14:paraId="78186C66" w14:textId="77777777" w:rsidR="00010C2C" w:rsidRPr="00522B94" w:rsidRDefault="00010C2C" w:rsidP="00010C2C">
      <w:pPr>
        <w:pStyle w:val="NormalWeb"/>
      </w:pPr>
    </w:p>
    <w:p w14:paraId="0CACAA94" w14:textId="77777777" w:rsidR="00267E0E" w:rsidRPr="00522B94" w:rsidRDefault="00010C2C" w:rsidP="00B843A9">
      <w:pPr>
        <w:pStyle w:val="Listparagraf"/>
        <w:numPr>
          <w:ilvl w:val="1"/>
          <w:numId w:val="39"/>
        </w:numPr>
        <w:ind w:left="851"/>
        <w:textDirection w:val="btLr"/>
        <w:rPr>
          <w:i/>
          <w:iCs/>
          <w:u w:val="single"/>
        </w:rPr>
      </w:pPr>
      <w:r w:rsidRPr="00522B94">
        <w:rPr>
          <w:i/>
          <w:iCs/>
          <w:u w:val="single"/>
        </w:rPr>
        <w:t xml:space="preserve">Analiza impactului </w:t>
      </w:r>
      <w:proofErr w:type="spellStart"/>
      <w:r w:rsidRPr="00522B94">
        <w:rPr>
          <w:i/>
          <w:iCs/>
          <w:u w:val="single"/>
        </w:rPr>
        <w:t>lucrarilor</w:t>
      </w:r>
      <w:proofErr w:type="spellEnd"/>
      <w:r w:rsidRPr="00522B94">
        <w:rPr>
          <w:i/>
          <w:iCs/>
          <w:u w:val="single"/>
        </w:rPr>
        <w:t xml:space="preserve"> asupra speciilor de mamifere din </w:t>
      </w:r>
      <w:r w:rsidR="00267E0E" w:rsidRPr="00522B94">
        <w:rPr>
          <w:i/>
          <w:iCs/>
          <w:u w:val="single"/>
        </w:rPr>
        <w:t xml:space="preserve">ROSCI0323 </w:t>
      </w:r>
      <w:proofErr w:type="spellStart"/>
      <w:r w:rsidR="00267E0E" w:rsidRPr="00522B94">
        <w:rPr>
          <w:i/>
          <w:iCs/>
          <w:u w:val="single"/>
        </w:rPr>
        <w:t>Muntii</w:t>
      </w:r>
      <w:proofErr w:type="spellEnd"/>
      <w:r w:rsidR="00267E0E" w:rsidRPr="00522B94">
        <w:rPr>
          <w:i/>
          <w:iCs/>
          <w:u w:val="single"/>
        </w:rPr>
        <w:t xml:space="preserve"> Ciucului</w:t>
      </w:r>
    </w:p>
    <w:p w14:paraId="50143669" w14:textId="77777777" w:rsidR="00267E0E" w:rsidRPr="00522B94" w:rsidRDefault="000A0DB9" w:rsidP="00267E0E">
      <w:pPr>
        <w:textDirection w:val="btLr"/>
      </w:pPr>
      <w:r w:rsidRPr="00522B94">
        <w:t>Dintre speciile de mamifere de interes comunitar prezente in sit este citata vidra (</w:t>
      </w:r>
      <w:r w:rsidRPr="00522B94">
        <w:rPr>
          <w:i/>
          <w:iCs/>
        </w:rPr>
        <w:t>Lutra lutra</w:t>
      </w:r>
      <w:r w:rsidRPr="00522B94">
        <w:t xml:space="preserve">), specie </w:t>
      </w:r>
      <w:proofErr w:type="spellStart"/>
      <w:r w:rsidRPr="00522B94">
        <w:t>semiacvatica</w:t>
      </w:r>
      <w:proofErr w:type="spellEnd"/>
      <w:r w:rsidRPr="00522B94">
        <w:t xml:space="preserve">, care nu are </w:t>
      </w:r>
      <w:proofErr w:type="spellStart"/>
      <w:r w:rsidRPr="00522B94">
        <w:t>insa</w:t>
      </w:r>
      <w:proofErr w:type="spellEnd"/>
      <w:r w:rsidRPr="00522B94">
        <w:t xml:space="preserve"> habitat favorabil in zona</w:t>
      </w:r>
      <w:r w:rsidR="00267E0E" w:rsidRPr="00522B94">
        <w:t xml:space="preserve"> de implementare a </w:t>
      </w:r>
      <w:proofErr w:type="spellStart"/>
      <w:r w:rsidR="00267E0E" w:rsidRPr="00522B94">
        <w:t>lucrarilor</w:t>
      </w:r>
      <w:proofErr w:type="spellEnd"/>
      <w:r w:rsidR="00267E0E" w:rsidRPr="00522B94">
        <w:t>.</w:t>
      </w:r>
    </w:p>
    <w:p w14:paraId="4BA5373B" w14:textId="4B2BAE88" w:rsidR="00267E0E" w:rsidRPr="00522B94" w:rsidRDefault="00267E0E" w:rsidP="00267E0E">
      <w:pPr>
        <w:textDirection w:val="btLr"/>
      </w:pPr>
      <w:r w:rsidRPr="00522B94">
        <w:t xml:space="preserve">Dintre celelalte specii de mamifere </w:t>
      </w:r>
      <w:proofErr w:type="spellStart"/>
      <w:r w:rsidRPr="00522B94">
        <w:t>mentionate</w:t>
      </w:r>
      <w:proofErr w:type="spellEnd"/>
      <w:r w:rsidRPr="00522B94">
        <w:t xml:space="preserve"> in zona planului amintim lup (</w:t>
      </w:r>
      <w:proofErr w:type="spellStart"/>
      <w:r w:rsidRPr="00522B94">
        <w:rPr>
          <w:i/>
        </w:rPr>
        <w:t>Canis</w:t>
      </w:r>
      <w:proofErr w:type="spellEnd"/>
      <w:r w:rsidRPr="00522B94">
        <w:rPr>
          <w:i/>
        </w:rPr>
        <w:t xml:space="preserve"> lupus</w:t>
      </w:r>
      <w:r w:rsidRPr="00522B94">
        <w:t>) si urs (</w:t>
      </w:r>
      <w:r w:rsidRPr="00522B94">
        <w:rPr>
          <w:i/>
        </w:rPr>
        <w:t xml:space="preserve">Ursus </w:t>
      </w:r>
      <w:proofErr w:type="spellStart"/>
      <w:r w:rsidRPr="00522B94">
        <w:rPr>
          <w:i/>
        </w:rPr>
        <w:t>arctos</w:t>
      </w:r>
      <w:proofErr w:type="spellEnd"/>
      <w:r w:rsidRPr="00522B94">
        <w:t xml:space="preserve">).  </w:t>
      </w:r>
    </w:p>
    <w:p w14:paraId="0C221D7D" w14:textId="1FE3F00E" w:rsidR="00010C2C" w:rsidRPr="00522B94" w:rsidRDefault="004425EC" w:rsidP="000A0DB9">
      <w:pPr>
        <w:pStyle w:val="NormalWeb"/>
      </w:pPr>
      <w:proofErr w:type="spellStart"/>
      <w:r w:rsidRPr="00522B94">
        <w:t>Executia</w:t>
      </w:r>
      <w:proofErr w:type="spellEnd"/>
      <w:r w:rsidRPr="00522B94">
        <w:t xml:space="preserve"> acestor </w:t>
      </w:r>
      <w:proofErr w:type="spellStart"/>
      <w:r w:rsidRPr="00522B94">
        <w:t>lucrari</w:t>
      </w:r>
      <w:proofErr w:type="spellEnd"/>
      <w:r w:rsidRPr="00522B94">
        <w:t xml:space="preserve"> nu va afecta zona de </w:t>
      </w:r>
      <w:proofErr w:type="spellStart"/>
      <w:r w:rsidRPr="00522B94">
        <w:t>hranire</w:t>
      </w:r>
      <w:proofErr w:type="spellEnd"/>
      <w:r w:rsidRPr="00522B94">
        <w:t xml:space="preserve"> si de reproducere a celor doua specii, astfel se</w:t>
      </w:r>
      <w:r w:rsidR="000A0DB9" w:rsidRPr="00522B94">
        <w:t xml:space="preserve"> </w:t>
      </w:r>
      <w:proofErr w:type="spellStart"/>
      <w:r w:rsidR="000A0DB9" w:rsidRPr="00522B94">
        <w:t>estimeaza</w:t>
      </w:r>
      <w:proofErr w:type="spellEnd"/>
      <w:r w:rsidR="000A0DB9" w:rsidRPr="00522B94">
        <w:t xml:space="preserve"> ca impactul </w:t>
      </w:r>
      <w:proofErr w:type="spellStart"/>
      <w:r w:rsidRPr="00522B94">
        <w:t>lucrarilor</w:t>
      </w:r>
      <w:proofErr w:type="spellEnd"/>
      <w:r w:rsidRPr="00522B94">
        <w:t xml:space="preserve"> de </w:t>
      </w:r>
      <w:proofErr w:type="spellStart"/>
      <w:r w:rsidRPr="00522B94">
        <w:t>curatire</w:t>
      </w:r>
      <w:proofErr w:type="spellEnd"/>
      <w:r w:rsidR="000A0DB9" w:rsidRPr="00522B94">
        <w:t xml:space="preserve"> asupra speciilor de mamifere va fi negativ nesemnificativ, </w:t>
      </w:r>
      <w:proofErr w:type="spellStart"/>
      <w:r w:rsidR="000A0DB9" w:rsidRPr="00522B94">
        <w:t>avand</w:t>
      </w:r>
      <w:proofErr w:type="spellEnd"/>
      <w:r w:rsidR="000A0DB9" w:rsidRPr="00522B94">
        <w:t xml:space="preserve"> in vedere faptul ca </w:t>
      </w:r>
      <w:proofErr w:type="spellStart"/>
      <w:r w:rsidR="000A0DB9" w:rsidRPr="00522B94">
        <w:t>lucrarile</w:t>
      </w:r>
      <w:proofErr w:type="spellEnd"/>
      <w:r w:rsidR="000A0DB9" w:rsidRPr="00522B94">
        <w:t xml:space="preserve"> sunt de scurta durata, se </w:t>
      </w:r>
      <w:proofErr w:type="spellStart"/>
      <w:r w:rsidR="000A0DB9" w:rsidRPr="00522B94">
        <w:t>realizeaza</w:t>
      </w:r>
      <w:proofErr w:type="spellEnd"/>
      <w:r w:rsidR="000A0DB9" w:rsidRPr="00522B94">
        <w:t xml:space="preserve"> dispersat si </w:t>
      </w:r>
      <w:proofErr w:type="spellStart"/>
      <w:r w:rsidR="000A0DB9" w:rsidRPr="00522B94">
        <w:t>afecteaza</w:t>
      </w:r>
      <w:proofErr w:type="spellEnd"/>
      <w:r w:rsidR="000A0DB9" w:rsidRPr="00522B94">
        <w:t xml:space="preserve"> </w:t>
      </w:r>
      <w:proofErr w:type="spellStart"/>
      <w:r w:rsidR="000A0DB9" w:rsidRPr="00522B94">
        <w:t>suprafete</w:t>
      </w:r>
      <w:proofErr w:type="spellEnd"/>
      <w:r w:rsidR="000A0DB9" w:rsidRPr="00522B94">
        <w:t xml:space="preserve"> mici din aria planului.</w:t>
      </w:r>
    </w:p>
    <w:p w14:paraId="13D1FAD0" w14:textId="77777777" w:rsidR="00010C2C" w:rsidRPr="00522B94" w:rsidRDefault="00010C2C" w:rsidP="00010C2C">
      <w:pPr>
        <w:pStyle w:val="NormalWeb"/>
      </w:pPr>
    </w:p>
    <w:p w14:paraId="798FAC17" w14:textId="740A18CC" w:rsidR="00010C2C" w:rsidRPr="00522B94" w:rsidRDefault="00010C2C" w:rsidP="00B843A9">
      <w:pPr>
        <w:pStyle w:val="Listparagraf"/>
        <w:numPr>
          <w:ilvl w:val="1"/>
          <w:numId w:val="39"/>
        </w:numPr>
        <w:ind w:left="851"/>
        <w:textDirection w:val="btLr"/>
        <w:rPr>
          <w:i/>
          <w:iCs/>
          <w:u w:val="single"/>
        </w:rPr>
      </w:pPr>
      <w:r w:rsidRPr="00522B94">
        <w:rPr>
          <w:i/>
          <w:iCs/>
          <w:u w:val="single"/>
        </w:rPr>
        <w:t xml:space="preserve">Analiza impactului </w:t>
      </w:r>
      <w:proofErr w:type="spellStart"/>
      <w:r w:rsidRPr="00522B94">
        <w:rPr>
          <w:i/>
          <w:iCs/>
          <w:u w:val="single"/>
        </w:rPr>
        <w:t>lucrarilor</w:t>
      </w:r>
      <w:proofErr w:type="spellEnd"/>
      <w:r w:rsidRPr="00522B94">
        <w:rPr>
          <w:i/>
          <w:iCs/>
          <w:u w:val="single"/>
        </w:rPr>
        <w:t xml:space="preserve"> de </w:t>
      </w:r>
      <w:proofErr w:type="spellStart"/>
      <w:r w:rsidR="007E5391" w:rsidRPr="00522B94">
        <w:rPr>
          <w:i/>
          <w:iCs/>
          <w:u w:val="single"/>
        </w:rPr>
        <w:t>curatiri</w:t>
      </w:r>
      <w:proofErr w:type="spellEnd"/>
      <w:r w:rsidRPr="00522B94">
        <w:rPr>
          <w:i/>
          <w:iCs/>
          <w:u w:val="single"/>
        </w:rPr>
        <w:t xml:space="preserve"> asupra speciilor de </w:t>
      </w:r>
      <w:proofErr w:type="spellStart"/>
      <w:r w:rsidRPr="00522B94">
        <w:rPr>
          <w:i/>
          <w:iCs/>
          <w:u w:val="single"/>
        </w:rPr>
        <w:t>pasari</w:t>
      </w:r>
      <w:proofErr w:type="spellEnd"/>
      <w:r w:rsidRPr="00522B94">
        <w:rPr>
          <w:i/>
          <w:iCs/>
          <w:u w:val="single"/>
        </w:rPr>
        <w:t xml:space="preserve"> din ROSPA00</w:t>
      </w:r>
      <w:r w:rsidR="004425EC" w:rsidRPr="00522B94">
        <w:rPr>
          <w:i/>
          <w:iCs/>
          <w:u w:val="single"/>
        </w:rPr>
        <w:t xml:space="preserve">34 Depresiunea si </w:t>
      </w:r>
      <w:proofErr w:type="spellStart"/>
      <w:r w:rsidR="004425EC" w:rsidRPr="00522B94">
        <w:rPr>
          <w:i/>
          <w:iCs/>
          <w:u w:val="single"/>
        </w:rPr>
        <w:t>Muntii</w:t>
      </w:r>
      <w:proofErr w:type="spellEnd"/>
      <w:r w:rsidR="004425EC" w:rsidRPr="00522B94">
        <w:rPr>
          <w:i/>
          <w:iCs/>
          <w:u w:val="single"/>
        </w:rPr>
        <w:t xml:space="preserve"> Ciucului</w:t>
      </w:r>
    </w:p>
    <w:p w14:paraId="20F3AF3E" w14:textId="77777777" w:rsidR="006956D9" w:rsidRPr="00522B94" w:rsidRDefault="006956D9" w:rsidP="000A0DB9">
      <w:pPr>
        <w:pStyle w:val="NormalWeb"/>
      </w:pPr>
      <w:r w:rsidRPr="00522B94">
        <w:lastRenderedPageBreak/>
        <w:t xml:space="preserve">Dintre cele 26 specii de </w:t>
      </w:r>
      <w:proofErr w:type="spellStart"/>
      <w:r w:rsidRPr="00522B94">
        <w:t>pasari</w:t>
      </w:r>
      <w:proofErr w:type="spellEnd"/>
      <w:r w:rsidRPr="00522B94">
        <w:t xml:space="preserve"> pentru care arealul ROSPA0034 Depresiunea si </w:t>
      </w:r>
      <w:proofErr w:type="spellStart"/>
      <w:r w:rsidRPr="00522B94">
        <w:t>Muntii</w:t>
      </w:r>
      <w:proofErr w:type="spellEnd"/>
      <w:r w:rsidRPr="00522B94">
        <w:t xml:space="preserve"> Ciucului a fost desemnat sit de </w:t>
      </w:r>
      <w:proofErr w:type="spellStart"/>
      <w:r w:rsidRPr="00522B94">
        <w:t>protectie</w:t>
      </w:r>
      <w:proofErr w:type="spellEnd"/>
      <w:r w:rsidRPr="00522B94">
        <w:t xml:space="preserve"> </w:t>
      </w:r>
      <w:proofErr w:type="spellStart"/>
      <w:r w:rsidRPr="00522B94">
        <w:t>avifaunistica</w:t>
      </w:r>
      <w:proofErr w:type="spellEnd"/>
      <w:r w:rsidRPr="00522B94">
        <w:t xml:space="preserve"> (conform formularului standard Natura 2000 actualizat), 7 specii sunt caracteristice mediilor </w:t>
      </w:r>
      <w:proofErr w:type="spellStart"/>
      <w:r w:rsidRPr="00522B94">
        <w:t>amfibiotice</w:t>
      </w:r>
      <w:proofErr w:type="spellEnd"/>
      <w:r w:rsidRPr="00522B94">
        <w:t xml:space="preserve"> din zonele umede, 5 dintre specii au habitat antropic sau agricol, 11 specii </w:t>
      </w:r>
      <w:proofErr w:type="spellStart"/>
      <w:r w:rsidRPr="00522B94">
        <w:t>caracterizeaza</w:t>
      </w:r>
      <w:proofErr w:type="spellEnd"/>
      <w:r w:rsidRPr="00522B94">
        <w:t xml:space="preserve"> habitatele forestiere.</w:t>
      </w:r>
    </w:p>
    <w:p w14:paraId="0E4167B2" w14:textId="3F969BB7" w:rsidR="000A0DB9" w:rsidRPr="00522B94" w:rsidRDefault="000A0DB9" w:rsidP="000A0DB9">
      <w:pPr>
        <w:pStyle w:val="NormalWeb"/>
      </w:pPr>
      <w:r w:rsidRPr="00522B94">
        <w:t xml:space="preserve">Mai mult de </w:t>
      </w:r>
      <w:proofErr w:type="spellStart"/>
      <w:r w:rsidRPr="00522B94">
        <w:t>jumatate</w:t>
      </w:r>
      <w:proofErr w:type="spellEnd"/>
      <w:r w:rsidRPr="00522B94">
        <w:t xml:space="preserve"> dintre speciile de </w:t>
      </w:r>
      <w:proofErr w:type="spellStart"/>
      <w:r w:rsidRPr="00522B94">
        <w:t>pasari</w:t>
      </w:r>
      <w:proofErr w:type="spellEnd"/>
      <w:r w:rsidRPr="00522B94">
        <w:t xml:space="preserve"> de interes comunitar citate ca fiind prezente in sit sunt specii caracteristice </w:t>
      </w:r>
      <w:r w:rsidR="004425EC" w:rsidRPr="00522B94">
        <w:t xml:space="preserve">terenurilor deschise, </w:t>
      </w:r>
      <w:proofErr w:type="spellStart"/>
      <w:r w:rsidR="004425EC" w:rsidRPr="00522B94">
        <w:t>pasunilor</w:t>
      </w:r>
      <w:proofErr w:type="spellEnd"/>
      <w:r w:rsidR="004425EC" w:rsidRPr="00522B94">
        <w:t>, zonelor cu habitat antropic</w:t>
      </w:r>
      <w:r w:rsidRPr="00522B94">
        <w:t>.</w:t>
      </w:r>
    </w:p>
    <w:p w14:paraId="30CE057B" w14:textId="77777777" w:rsidR="004425EC" w:rsidRPr="00522B94" w:rsidRDefault="000A0DB9" w:rsidP="000A0DB9">
      <w:pPr>
        <w:pStyle w:val="NormalWeb"/>
      </w:pPr>
      <w:r w:rsidRPr="00522B94">
        <w:t xml:space="preserve">Aceste specii nu vor fi afectate </w:t>
      </w:r>
      <w:r w:rsidR="004425EC" w:rsidRPr="00522B94">
        <w:t xml:space="preserve">de </w:t>
      </w:r>
      <w:proofErr w:type="spellStart"/>
      <w:r w:rsidR="004425EC" w:rsidRPr="00522B94">
        <w:t>exeutia</w:t>
      </w:r>
      <w:proofErr w:type="spellEnd"/>
      <w:r w:rsidR="004425EC" w:rsidRPr="00522B94">
        <w:t xml:space="preserve"> </w:t>
      </w:r>
      <w:proofErr w:type="spellStart"/>
      <w:r w:rsidR="004425EC" w:rsidRPr="00522B94">
        <w:t>lucrarilor</w:t>
      </w:r>
      <w:proofErr w:type="spellEnd"/>
      <w:r w:rsidR="004425EC" w:rsidRPr="00522B94">
        <w:t xml:space="preserve"> nefiind afectate </w:t>
      </w:r>
      <w:proofErr w:type="spellStart"/>
      <w:r w:rsidR="004425EC" w:rsidRPr="00522B94">
        <w:t>zonelel</w:t>
      </w:r>
      <w:proofErr w:type="spellEnd"/>
      <w:r w:rsidR="004425EC" w:rsidRPr="00522B94">
        <w:t xml:space="preserve"> lor de </w:t>
      </w:r>
      <w:proofErr w:type="spellStart"/>
      <w:r w:rsidR="004425EC" w:rsidRPr="00522B94">
        <w:t>hranire</w:t>
      </w:r>
      <w:proofErr w:type="spellEnd"/>
      <w:r w:rsidR="004425EC" w:rsidRPr="00522B94">
        <w:t xml:space="preserve"> sau de </w:t>
      </w:r>
      <w:proofErr w:type="spellStart"/>
      <w:r w:rsidR="004425EC" w:rsidRPr="00522B94">
        <w:t>cuibarire</w:t>
      </w:r>
      <w:proofErr w:type="spellEnd"/>
    </w:p>
    <w:p w14:paraId="17C9E6D8" w14:textId="425E23EB" w:rsidR="00010C2C" w:rsidRPr="00522B94" w:rsidRDefault="000A0DB9" w:rsidP="000A0DB9">
      <w:pPr>
        <w:pStyle w:val="NormalWeb"/>
      </w:pPr>
      <w:r w:rsidRPr="00522B94">
        <w:t xml:space="preserve">Prezenta umana nu </w:t>
      </w:r>
      <w:proofErr w:type="spellStart"/>
      <w:r w:rsidRPr="00522B94">
        <w:t>afecteaza</w:t>
      </w:r>
      <w:proofErr w:type="spellEnd"/>
      <w:r w:rsidRPr="00522B94">
        <w:t xml:space="preserve"> </w:t>
      </w:r>
      <w:proofErr w:type="spellStart"/>
      <w:r w:rsidRPr="00522B94">
        <w:t>activitatile</w:t>
      </w:r>
      <w:proofErr w:type="spellEnd"/>
      <w:r w:rsidRPr="00522B94">
        <w:t xml:space="preserve"> biologice ale indivizilor fiind </w:t>
      </w:r>
      <w:proofErr w:type="spellStart"/>
      <w:r w:rsidRPr="00522B94">
        <w:t>restranse</w:t>
      </w:r>
      <w:proofErr w:type="spellEnd"/>
      <w:r w:rsidRPr="00522B94">
        <w:t xml:space="preserve"> la </w:t>
      </w:r>
      <w:proofErr w:type="spellStart"/>
      <w:r w:rsidRPr="00522B94">
        <w:t>suprafete</w:t>
      </w:r>
      <w:proofErr w:type="spellEnd"/>
      <w:r w:rsidRPr="00522B94">
        <w:t xml:space="preserve"> mici din habitatele speciilor si fiind realizate in perioade </w:t>
      </w:r>
      <w:proofErr w:type="spellStart"/>
      <w:r w:rsidRPr="00522B94">
        <w:t>cand</w:t>
      </w:r>
      <w:proofErr w:type="spellEnd"/>
      <w:r w:rsidRPr="00522B94">
        <w:t xml:space="preserve"> speciile nu sunt prezente in zona de interes. </w:t>
      </w:r>
      <w:proofErr w:type="spellStart"/>
      <w:r w:rsidRPr="00522B94">
        <w:t>Taierile</w:t>
      </w:r>
      <w:proofErr w:type="spellEnd"/>
      <w:r w:rsidRPr="00522B94">
        <w:t xml:space="preserve"> se executa </w:t>
      </w:r>
      <w:proofErr w:type="spellStart"/>
      <w:r w:rsidRPr="00522B94">
        <w:t>intr-o</w:t>
      </w:r>
      <w:proofErr w:type="spellEnd"/>
      <w:r w:rsidRPr="00522B94">
        <w:t xml:space="preserve"> perioada de timp estimata la 5-10 zile/ha.</w:t>
      </w:r>
    </w:p>
    <w:p w14:paraId="55FEAEE6" w14:textId="400B26FC" w:rsidR="000A0DB9" w:rsidRPr="00522B94" w:rsidRDefault="000A0DB9" w:rsidP="000A0DB9">
      <w:pPr>
        <w:pStyle w:val="NormalWeb"/>
      </w:pPr>
      <w:r w:rsidRPr="00522B94">
        <w:t xml:space="preserve">Prin aplicarea acestor </w:t>
      </w:r>
      <w:proofErr w:type="spellStart"/>
      <w:r w:rsidRPr="00522B94">
        <w:t>lucrari</w:t>
      </w:r>
      <w:proofErr w:type="spellEnd"/>
      <w:r w:rsidRPr="00522B94">
        <w:t xml:space="preserve"> nu se </w:t>
      </w:r>
      <w:proofErr w:type="spellStart"/>
      <w:r w:rsidRPr="00522B94">
        <w:t>genereaza</w:t>
      </w:r>
      <w:proofErr w:type="spellEnd"/>
      <w:r w:rsidRPr="00522B94">
        <w:t xml:space="preserve"> </w:t>
      </w:r>
      <w:proofErr w:type="spellStart"/>
      <w:r w:rsidRPr="00522B94">
        <w:t>deseuri</w:t>
      </w:r>
      <w:proofErr w:type="spellEnd"/>
      <w:r w:rsidRPr="00522B94">
        <w:t xml:space="preserve">, nu se </w:t>
      </w:r>
      <w:proofErr w:type="spellStart"/>
      <w:r w:rsidRPr="00522B94">
        <w:t>elibereaza</w:t>
      </w:r>
      <w:proofErr w:type="spellEnd"/>
      <w:r w:rsidRPr="00522B94">
        <w:t xml:space="preserve"> </w:t>
      </w:r>
      <w:proofErr w:type="spellStart"/>
      <w:r w:rsidRPr="00522B94">
        <w:t>poluanti</w:t>
      </w:r>
      <w:proofErr w:type="spellEnd"/>
      <w:r w:rsidRPr="00522B94">
        <w:t xml:space="preserve"> atmosferici, nu vor fi afectate solul, subsolul, apele de </w:t>
      </w:r>
      <w:proofErr w:type="spellStart"/>
      <w:r w:rsidRPr="00522B94">
        <w:t>suprafata</w:t>
      </w:r>
      <w:proofErr w:type="spellEnd"/>
      <w:r w:rsidRPr="00522B94">
        <w:t xml:space="preserve"> sau </w:t>
      </w:r>
      <w:proofErr w:type="spellStart"/>
      <w:r w:rsidRPr="00522B94">
        <w:t>panza</w:t>
      </w:r>
      <w:proofErr w:type="spellEnd"/>
      <w:r w:rsidRPr="00522B94">
        <w:t xml:space="preserve"> freatica.</w:t>
      </w:r>
    </w:p>
    <w:p w14:paraId="0AFC97D5" w14:textId="77777777" w:rsidR="004425EC" w:rsidRPr="00522B94" w:rsidRDefault="000A0DB9" w:rsidP="000A0DB9">
      <w:pPr>
        <w:pStyle w:val="NormalWeb"/>
      </w:pPr>
      <w:r w:rsidRPr="00522B94">
        <w:t>Impactul se poate manifesta pe</w:t>
      </w:r>
      <w:r w:rsidR="004425EC" w:rsidRPr="00522B94">
        <w:t xml:space="preserve"> </w:t>
      </w:r>
      <w:r w:rsidRPr="00522B94">
        <w:t xml:space="preserve">termen scurt in perioada </w:t>
      </w:r>
      <w:proofErr w:type="spellStart"/>
      <w:r w:rsidRPr="00522B94">
        <w:t>executarii</w:t>
      </w:r>
      <w:proofErr w:type="spellEnd"/>
      <w:r w:rsidRPr="00522B94">
        <w:t xml:space="preserve"> </w:t>
      </w:r>
      <w:proofErr w:type="spellStart"/>
      <w:r w:rsidRPr="00522B94">
        <w:t>lucrarilor</w:t>
      </w:r>
      <w:proofErr w:type="spellEnd"/>
      <w:r w:rsidRPr="00522B94">
        <w:t xml:space="preserve"> (5-10 zile/ha) si consta in prezenta muncitorilor din</w:t>
      </w:r>
      <w:r w:rsidR="004425EC" w:rsidRPr="00522B94">
        <w:t xml:space="preserve"> </w:t>
      </w:r>
      <w:r w:rsidRPr="00522B94">
        <w:t xml:space="preserve">echipele de lucru in zonele in care se executa </w:t>
      </w:r>
      <w:proofErr w:type="spellStart"/>
      <w:r w:rsidRPr="00522B94">
        <w:t>lucrarile</w:t>
      </w:r>
      <w:proofErr w:type="spellEnd"/>
      <w:r w:rsidRPr="00522B94">
        <w:t xml:space="preserve">, cu posibilitatea </w:t>
      </w:r>
      <w:proofErr w:type="spellStart"/>
      <w:r w:rsidRPr="00522B94">
        <w:t>afectarii</w:t>
      </w:r>
      <w:proofErr w:type="spellEnd"/>
      <w:r w:rsidRPr="00522B94">
        <w:t xml:space="preserve"> nesemnificative,</w:t>
      </w:r>
      <w:r w:rsidR="004425EC" w:rsidRPr="00522B94">
        <w:t xml:space="preserve"> </w:t>
      </w:r>
      <w:r w:rsidRPr="00522B94">
        <w:t xml:space="preserve">temporare si localizate a </w:t>
      </w:r>
      <w:proofErr w:type="spellStart"/>
      <w:r w:rsidRPr="00522B94">
        <w:t>activitatilor</w:t>
      </w:r>
      <w:proofErr w:type="spellEnd"/>
      <w:r w:rsidRPr="00522B94">
        <w:t xml:space="preserve"> biologice a unor specii comune, precum si prin generarea de</w:t>
      </w:r>
      <w:r w:rsidR="004425EC" w:rsidRPr="00522B94">
        <w:t xml:space="preserve"> </w:t>
      </w:r>
      <w:r w:rsidRPr="00522B94">
        <w:t xml:space="preserve">zgomot ca urmare a </w:t>
      </w:r>
      <w:proofErr w:type="spellStart"/>
      <w:r w:rsidRPr="00522B94">
        <w:t>doborarii</w:t>
      </w:r>
      <w:proofErr w:type="spellEnd"/>
      <w:r w:rsidRPr="00522B94">
        <w:t xml:space="preserve"> ramurilor din coronamentul arborilor. </w:t>
      </w:r>
    </w:p>
    <w:p w14:paraId="562F4BE6" w14:textId="459A641D" w:rsidR="000A0DB9" w:rsidRPr="00522B94" w:rsidRDefault="000A0DB9" w:rsidP="000A0DB9">
      <w:pPr>
        <w:pStyle w:val="NormalWeb"/>
      </w:pPr>
      <w:r w:rsidRPr="00522B94">
        <w:t xml:space="preserve">Lemnul rezultat in urma </w:t>
      </w:r>
      <w:proofErr w:type="spellStart"/>
      <w:r w:rsidRPr="00522B94">
        <w:t>aplicarii</w:t>
      </w:r>
      <w:proofErr w:type="spellEnd"/>
      <w:r w:rsidRPr="00522B94">
        <w:t xml:space="preserve"> </w:t>
      </w:r>
      <w:proofErr w:type="spellStart"/>
      <w:r w:rsidRPr="00522B94">
        <w:t>lucrarilor</w:t>
      </w:r>
      <w:proofErr w:type="spellEnd"/>
      <w:r w:rsidRPr="00522B94">
        <w:t xml:space="preserve"> va fi </w:t>
      </w:r>
      <w:proofErr w:type="spellStart"/>
      <w:r w:rsidRPr="00522B94">
        <w:t>incarcat</w:t>
      </w:r>
      <w:proofErr w:type="spellEnd"/>
      <w:r w:rsidRPr="00522B94">
        <w:t xml:space="preserve"> manual si transportat cu mijloace </w:t>
      </w:r>
      <w:proofErr w:type="spellStart"/>
      <w:r w:rsidRPr="00522B94">
        <w:t>hipotractate</w:t>
      </w:r>
      <w:proofErr w:type="spellEnd"/>
      <w:r w:rsidRPr="00522B94">
        <w:t xml:space="preserve"> sau mecanizat. In apropierea punctelor de lucru se poate manifesta si un impact indirect nesemnificativ pe termen</w:t>
      </w:r>
      <w:r w:rsidR="004425EC" w:rsidRPr="00522B94">
        <w:t xml:space="preserve"> </w:t>
      </w:r>
      <w:r w:rsidRPr="00522B94">
        <w:t xml:space="preserve">scurt asupra speciilor comune prin prezenta muncitorilor si </w:t>
      </w:r>
      <w:proofErr w:type="spellStart"/>
      <w:r w:rsidRPr="00522B94">
        <w:t>activitatile</w:t>
      </w:r>
      <w:proofErr w:type="spellEnd"/>
      <w:r w:rsidRPr="00522B94">
        <w:t xml:space="preserve"> </w:t>
      </w:r>
      <w:proofErr w:type="spellStart"/>
      <w:r w:rsidRPr="00522B94">
        <w:t>desfasurate</w:t>
      </w:r>
      <w:proofErr w:type="spellEnd"/>
      <w:r w:rsidRPr="00522B94">
        <w:t xml:space="preserve"> (5-10 zile/ha).</w:t>
      </w:r>
    </w:p>
    <w:p w14:paraId="6F7F8D9E" w14:textId="77777777" w:rsidR="000A0DB9" w:rsidRPr="00522B94" w:rsidRDefault="000A0DB9" w:rsidP="000A0DB9">
      <w:pPr>
        <w:pStyle w:val="NormalWeb"/>
      </w:pPr>
      <w:r w:rsidRPr="00522B94">
        <w:t>Impactul pe termen lung nu se manifesta.</w:t>
      </w:r>
    </w:p>
    <w:p w14:paraId="0E0ECC89" w14:textId="77777777" w:rsidR="000A0DB9" w:rsidRPr="00522B94" w:rsidRDefault="000A0DB9" w:rsidP="000A0DB9">
      <w:pPr>
        <w:pStyle w:val="NormalWeb"/>
        <w:rPr>
          <w:i/>
          <w:iCs/>
        </w:rPr>
      </w:pPr>
    </w:p>
    <w:p w14:paraId="37A9A2F1" w14:textId="77777777" w:rsidR="00010C2C" w:rsidRPr="00522B94" w:rsidRDefault="00010C2C" w:rsidP="00010C2C">
      <w:pPr>
        <w:pStyle w:val="NormalWeb"/>
      </w:pPr>
    </w:p>
    <w:p w14:paraId="01DCD36B" w14:textId="65BE2D25" w:rsidR="00010C2C" w:rsidRPr="00522B94" w:rsidRDefault="00010C2C" w:rsidP="00B843A9">
      <w:pPr>
        <w:pStyle w:val="Listparagraf"/>
        <w:numPr>
          <w:ilvl w:val="1"/>
          <w:numId w:val="39"/>
        </w:numPr>
        <w:ind w:left="851"/>
        <w:textDirection w:val="btLr"/>
        <w:rPr>
          <w:i/>
          <w:iCs/>
          <w:u w:val="single"/>
        </w:rPr>
      </w:pPr>
      <w:r w:rsidRPr="00522B94">
        <w:rPr>
          <w:i/>
          <w:iCs/>
          <w:u w:val="single"/>
        </w:rPr>
        <w:t xml:space="preserve">Analiza impactului </w:t>
      </w:r>
      <w:proofErr w:type="spellStart"/>
      <w:r w:rsidRPr="00522B94">
        <w:rPr>
          <w:i/>
          <w:iCs/>
          <w:u w:val="single"/>
        </w:rPr>
        <w:t>lucrarilor</w:t>
      </w:r>
      <w:proofErr w:type="spellEnd"/>
      <w:r w:rsidRPr="00522B94">
        <w:rPr>
          <w:i/>
          <w:iCs/>
          <w:u w:val="single"/>
        </w:rPr>
        <w:t xml:space="preserve"> de </w:t>
      </w:r>
      <w:proofErr w:type="spellStart"/>
      <w:r w:rsidR="007E5391" w:rsidRPr="00522B94">
        <w:rPr>
          <w:i/>
          <w:iCs/>
          <w:u w:val="single"/>
        </w:rPr>
        <w:t>uratiri</w:t>
      </w:r>
      <w:proofErr w:type="spellEnd"/>
      <w:r w:rsidR="007E5391" w:rsidRPr="00522B94">
        <w:rPr>
          <w:i/>
          <w:iCs/>
          <w:u w:val="single"/>
        </w:rPr>
        <w:t xml:space="preserve"> </w:t>
      </w:r>
      <w:r w:rsidRPr="00522B94">
        <w:rPr>
          <w:i/>
          <w:iCs/>
          <w:u w:val="single"/>
        </w:rPr>
        <w:t>asupra habitatului 9</w:t>
      </w:r>
      <w:r w:rsidR="004425EC" w:rsidRPr="00522B94">
        <w:rPr>
          <w:i/>
          <w:iCs/>
          <w:u w:val="single"/>
        </w:rPr>
        <w:t>410 respectiv 91</w:t>
      </w:r>
      <w:r w:rsidR="007E5391" w:rsidRPr="00522B94">
        <w:rPr>
          <w:i/>
          <w:iCs/>
          <w:u w:val="single"/>
        </w:rPr>
        <w:t>V</w:t>
      </w:r>
      <w:r w:rsidR="004425EC" w:rsidRPr="00522B94">
        <w:rPr>
          <w:i/>
          <w:iCs/>
          <w:u w:val="single"/>
        </w:rPr>
        <w:t>0</w:t>
      </w:r>
      <w:r w:rsidRPr="00522B94">
        <w:rPr>
          <w:i/>
          <w:iCs/>
          <w:u w:val="single"/>
        </w:rPr>
        <w:t xml:space="preserve"> din ROSCI0</w:t>
      </w:r>
      <w:r w:rsidR="004425EC" w:rsidRPr="00522B94">
        <w:rPr>
          <w:i/>
          <w:iCs/>
          <w:u w:val="single"/>
        </w:rPr>
        <w:t>323</w:t>
      </w:r>
      <w:r w:rsidRPr="00522B94">
        <w:rPr>
          <w:i/>
          <w:iCs/>
          <w:u w:val="single"/>
        </w:rPr>
        <w:t xml:space="preserve"> </w:t>
      </w:r>
      <w:proofErr w:type="spellStart"/>
      <w:r w:rsidR="004425EC" w:rsidRPr="00522B94">
        <w:rPr>
          <w:i/>
          <w:iCs/>
          <w:u w:val="single"/>
        </w:rPr>
        <w:t>Muntii</w:t>
      </w:r>
      <w:proofErr w:type="spellEnd"/>
      <w:r w:rsidR="004425EC" w:rsidRPr="00522B94">
        <w:rPr>
          <w:i/>
          <w:iCs/>
          <w:u w:val="single"/>
        </w:rPr>
        <w:t xml:space="preserve"> Ciucului</w:t>
      </w:r>
    </w:p>
    <w:p w14:paraId="3983A206" w14:textId="4A8FB59C" w:rsidR="000A0DB9" w:rsidRPr="00522B94" w:rsidRDefault="000A0DB9" w:rsidP="004425EC">
      <w:pPr>
        <w:pStyle w:val="NormalWeb"/>
      </w:pPr>
      <w:proofErr w:type="spellStart"/>
      <w:r w:rsidRPr="00522B94">
        <w:t>Suprafetele</w:t>
      </w:r>
      <w:proofErr w:type="spellEnd"/>
      <w:r w:rsidRPr="00522B94">
        <w:t xml:space="preserve"> pe care se </w:t>
      </w:r>
      <w:proofErr w:type="spellStart"/>
      <w:r w:rsidRPr="00522B94">
        <w:t>realizeaza</w:t>
      </w:r>
      <w:proofErr w:type="spellEnd"/>
      <w:r w:rsidRPr="00522B94">
        <w:t xml:space="preserve"> </w:t>
      </w:r>
      <w:proofErr w:type="spellStart"/>
      <w:r w:rsidRPr="00522B94">
        <w:t>lucrarile</w:t>
      </w:r>
      <w:proofErr w:type="spellEnd"/>
      <w:r w:rsidRPr="00522B94">
        <w:t xml:space="preserve"> sunt mici raportat la </w:t>
      </w:r>
      <w:proofErr w:type="spellStart"/>
      <w:r w:rsidRPr="00522B94">
        <w:t>suprafetele</w:t>
      </w:r>
      <w:proofErr w:type="spellEnd"/>
      <w:r w:rsidRPr="00522B94">
        <w:t xml:space="preserve"> totale ale siturilor naturale de interes comunitar. Perioada </w:t>
      </w:r>
      <w:proofErr w:type="spellStart"/>
      <w:r w:rsidRPr="00522B94">
        <w:t>manifestarii</w:t>
      </w:r>
      <w:proofErr w:type="spellEnd"/>
      <w:r w:rsidRPr="00522B94">
        <w:t xml:space="preserve"> impactului direct este de 5-10 zile pentru un</w:t>
      </w:r>
    </w:p>
    <w:p w14:paraId="2FA2D66D" w14:textId="4B9196DA" w:rsidR="000A0DB9" w:rsidRPr="00522B94" w:rsidRDefault="000A0DB9" w:rsidP="000A0DB9">
      <w:pPr>
        <w:pStyle w:val="NormalWeb"/>
      </w:pPr>
      <w:r w:rsidRPr="00522B94">
        <w:t xml:space="preserve">parchet de exploatare. Coroanele arborilor se refac </w:t>
      </w:r>
      <w:proofErr w:type="spellStart"/>
      <w:r w:rsidRPr="00522B94">
        <w:t>incepand</w:t>
      </w:r>
      <w:proofErr w:type="spellEnd"/>
      <w:r w:rsidRPr="00522B94">
        <w:t xml:space="preserve"> cu anul </w:t>
      </w:r>
      <w:proofErr w:type="spellStart"/>
      <w:r w:rsidRPr="00522B94">
        <w:t>urmator</w:t>
      </w:r>
      <w:proofErr w:type="spellEnd"/>
      <w:r w:rsidRPr="00522B94">
        <w:t xml:space="preserve"> </w:t>
      </w:r>
      <w:proofErr w:type="spellStart"/>
      <w:r w:rsidRPr="00522B94">
        <w:t>dupa</w:t>
      </w:r>
      <w:proofErr w:type="spellEnd"/>
      <w:r w:rsidRPr="00522B94">
        <w:t xml:space="preserve"> aplicarea tratamentului.</w:t>
      </w:r>
    </w:p>
    <w:p w14:paraId="5D3A080C" w14:textId="405A0D1D" w:rsidR="000A0DB9" w:rsidRPr="00522B94" w:rsidRDefault="004425EC" w:rsidP="000A0DB9">
      <w:pPr>
        <w:pStyle w:val="NormalWeb"/>
      </w:pPr>
      <w:proofErr w:type="spellStart"/>
      <w:r w:rsidRPr="00522B94">
        <w:t>Lucrarile</w:t>
      </w:r>
      <w:proofErr w:type="spellEnd"/>
      <w:r w:rsidRPr="00522B94">
        <w:t xml:space="preserve"> </w:t>
      </w:r>
      <w:r w:rsidR="000A0DB9" w:rsidRPr="00522B94">
        <w:t xml:space="preserve">nu </w:t>
      </w:r>
      <w:proofErr w:type="spellStart"/>
      <w:r w:rsidR="000A0DB9" w:rsidRPr="00522B94">
        <w:t>cauzeaza</w:t>
      </w:r>
      <w:proofErr w:type="spellEnd"/>
      <w:r w:rsidR="000A0DB9" w:rsidRPr="00522B94">
        <w:t xml:space="preserve"> reduceri ale </w:t>
      </w:r>
      <w:proofErr w:type="spellStart"/>
      <w:r w:rsidR="000A0DB9" w:rsidRPr="00522B94">
        <w:t>suprafetei</w:t>
      </w:r>
      <w:proofErr w:type="spellEnd"/>
      <w:r w:rsidR="000A0DB9" w:rsidRPr="00522B94">
        <w:t xml:space="preserve"> habitatului comunitar, nu </w:t>
      </w:r>
      <w:proofErr w:type="spellStart"/>
      <w:r w:rsidR="000A0DB9" w:rsidRPr="00522B94">
        <w:t>cauzeaza</w:t>
      </w:r>
      <w:proofErr w:type="spellEnd"/>
      <w:r w:rsidR="000A0DB9" w:rsidRPr="00522B94">
        <w:t xml:space="preserve"> fragmentarea acestuia, nu </w:t>
      </w:r>
      <w:proofErr w:type="spellStart"/>
      <w:r w:rsidR="000A0DB9" w:rsidRPr="00522B94">
        <w:t>cauzeaza</w:t>
      </w:r>
      <w:proofErr w:type="spellEnd"/>
      <w:r w:rsidR="000A0DB9" w:rsidRPr="00522B94">
        <w:t xml:space="preserve"> </w:t>
      </w:r>
      <w:proofErr w:type="spellStart"/>
      <w:r w:rsidR="000A0DB9" w:rsidRPr="00522B94">
        <w:t>inlocuirea</w:t>
      </w:r>
      <w:proofErr w:type="spellEnd"/>
      <w:r w:rsidR="000A0DB9" w:rsidRPr="00522B94">
        <w:t xml:space="preserve"> speciilor caracteristice habitatului sau raportul dintre specii.</w:t>
      </w:r>
    </w:p>
    <w:p w14:paraId="47C93697" w14:textId="0C9E702C" w:rsidR="000A0DB9" w:rsidRPr="00522B94" w:rsidRDefault="000A0DB9" w:rsidP="000A0DB9">
      <w:pPr>
        <w:pStyle w:val="NormalWeb"/>
      </w:pPr>
      <w:proofErr w:type="spellStart"/>
      <w:r w:rsidRPr="00522B94">
        <w:t>Avand</w:t>
      </w:r>
      <w:proofErr w:type="spellEnd"/>
      <w:r w:rsidRPr="00522B94">
        <w:t xml:space="preserve"> in vedere </w:t>
      </w:r>
      <w:proofErr w:type="spellStart"/>
      <w:r w:rsidRPr="00522B94">
        <w:t>suprafetele</w:t>
      </w:r>
      <w:proofErr w:type="spellEnd"/>
      <w:r w:rsidRPr="00522B94">
        <w:t xml:space="preserve"> relativ reduse de teren pe care se </w:t>
      </w:r>
      <w:proofErr w:type="spellStart"/>
      <w:r w:rsidRPr="00522B94">
        <w:t>efectueaza</w:t>
      </w:r>
      <w:proofErr w:type="spellEnd"/>
      <w:r w:rsidRPr="00522B94">
        <w:t xml:space="preserve"> </w:t>
      </w:r>
      <w:proofErr w:type="spellStart"/>
      <w:r w:rsidRPr="00522B94">
        <w:t>lucrarile</w:t>
      </w:r>
      <w:proofErr w:type="spellEnd"/>
      <w:r w:rsidRPr="00522B94">
        <w:t xml:space="preserve"> (</w:t>
      </w:r>
      <w:r w:rsidR="00BA1DD2" w:rsidRPr="00522B94">
        <w:t>2,1</w:t>
      </w:r>
      <w:r w:rsidRPr="00522B94">
        <w:t xml:space="preserve"> ha, </w:t>
      </w:r>
      <w:proofErr w:type="spellStart"/>
      <w:r w:rsidRPr="00522B94">
        <w:t>reprezentand</w:t>
      </w:r>
      <w:proofErr w:type="spellEnd"/>
      <w:r w:rsidR="00BA1DD2" w:rsidRPr="00522B94">
        <w:t xml:space="preserve"> 0,011 </w:t>
      </w:r>
      <w:r w:rsidRPr="00522B94">
        <w:t xml:space="preserve">% din </w:t>
      </w:r>
      <w:proofErr w:type="spellStart"/>
      <w:r w:rsidRPr="00522B94">
        <w:t>intregul</w:t>
      </w:r>
      <w:proofErr w:type="spellEnd"/>
      <w:r w:rsidRPr="00522B94">
        <w:t xml:space="preserve"> habitat </w:t>
      </w:r>
      <w:r w:rsidR="004425EC" w:rsidRPr="00522B94">
        <w:t>941</w:t>
      </w:r>
      <w:r w:rsidRPr="00522B94">
        <w:t xml:space="preserve">0, cu un procent anual de implementare de </w:t>
      </w:r>
      <w:r w:rsidR="00BA1DD2" w:rsidRPr="00522B94">
        <w:t>0,001</w:t>
      </w:r>
      <w:r w:rsidR="004425EC" w:rsidRPr="00522B94">
        <w:t>%</w:t>
      </w:r>
      <w:r w:rsidRPr="00522B94">
        <w:t xml:space="preserve"> </w:t>
      </w:r>
      <w:r w:rsidR="004425EC" w:rsidRPr="00522B94">
        <w:t>si respectiv</w:t>
      </w:r>
      <w:r w:rsidR="00BA1DD2" w:rsidRPr="00522B94">
        <w:t xml:space="preserve"> 35,8 </w:t>
      </w:r>
      <w:r w:rsidR="004425EC" w:rsidRPr="00522B94">
        <w:t>ha din habitatul 91</w:t>
      </w:r>
      <w:r w:rsidR="007E5391" w:rsidRPr="00522B94">
        <w:t>V</w:t>
      </w:r>
      <w:r w:rsidR="004425EC" w:rsidRPr="00522B94">
        <w:t xml:space="preserve">0 </w:t>
      </w:r>
      <w:proofErr w:type="spellStart"/>
      <w:r w:rsidR="004425EC" w:rsidRPr="00522B94">
        <w:t>reprezentand</w:t>
      </w:r>
      <w:proofErr w:type="spellEnd"/>
      <w:r w:rsidR="004425EC" w:rsidRPr="00522B94">
        <w:t xml:space="preserve"> </w:t>
      </w:r>
      <w:r w:rsidR="00BA1DD2" w:rsidRPr="00522B94">
        <w:t>0,23</w:t>
      </w:r>
      <w:r w:rsidRPr="00522B94">
        <w:t>%)</w:t>
      </w:r>
      <w:r w:rsidR="004425EC" w:rsidRPr="00522B94">
        <w:t xml:space="preserve">, raportat la </w:t>
      </w:r>
      <w:proofErr w:type="spellStart"/>
      <w:r w:rsidR="004425EC" w:rsidRPr="00522B94">
        <w:t>suprafata</w:t>
      </w:r>
      <w:proofErr w:type="spellEnd"/>
      <w:r w:rsidR="004425EC" w:rsidRPr="00522B94">
        <w:t xml:space="preserve"> habitatelor</w:t>
      </w:r>
      <w:r w:rsidRPr="00522B94">
        <w:t xml:space="preserve"> comunitar</w:t>
      </w:r>
      <w:r w:rsidR="004425EC" w:rsidRPr="00522B94">
        <w:t>e</w:t>
      </w:r>
      <w:r w:rsidRPr="00522B94">
        <w:t xml:space="preserve">, aplicarea difuza a </w:t>
      </w:r>
      <w:proofErr w:type="spellStart"/>
      <w:r w:rsidRPr="00522B94">
        <w:t>lucrarilor</w:t>
      </w:r>
      <w:proofErr w:type="spellEnd"/>
      <w:r w:rsidRPr="00522B94">
        <w:t xml:space="preserve"> se </w:t>
      </w:r>
      <w:proofErr w:type="spellStart"/>
      <w:r w:rsidRPr="00522B94">
        <w:t>apreciaza</w:t>
      </w:r>
      <w:proofErr w:type="spellEnd"/>
      <w:r w:rsidRPr="00522B94">
        <w:t xml:space="preserve"> ca impactul </w:t>
      </w:r>
      <w:proofErr w:type="spellStart"/>
      <w:r w:rsidR="004425EC" w:rsidRPr="00522B94">
        <w:t>lucrarilor</w:t>
      </w:r>
      <w:proofErr w:type="spellEnd"/>
      <w:r w:rsidR="004425EC" w:rsidRPr="00522B94">
        <w:t xml:space="preserve"> </w:t>
      </w:r>
      <w:r w:rsidRPr="00522B94">
        <w:t>pe termen scurt si lung (direct sau indirect) va fi negativ nesemnificativ.</w:t>
      </w:r>
    </w:p>
    <w:p w14:paraId="6A3A7A1D" w14:textId="77777777" w:rsidR="000A0DB9" w:rsidRPr="00522B94" w:rsidRDefault="000A0DB9" w:rsidP="000A0DB9"/>
    <w:p w14:paraId="081694EB" w14:textId="723E72C5" w:rsidR="00300DFE" w:rsidRPr="00522B94" w:rsidRDefault="002E6CAC" w:rsidP="00300DFE">
      <w:pPr>
        <w:pStyle w:val="Titlu4"/>
        <w:textDirection w:val="btLr"/>
      </w:pPr>
      <w:bookmarkStart w:id="421" w:name="_Toc98859137"/>
      <w:proofErr w:type="spellStart"/>
      <w:r w:rsidRPr="00522B94">
        <w:t>L</w:t>
      </w:r>
      <w:r w:rsidR="00300DFE" w:rsidRPr="00522B94">
        <w:t>ucrari</w:t>
      </w:r>
      <w:proofErr w:type="spellEnd"/>
      <w:r w:rsidR="00300DFE" w:rsidRPr="00522B94">
        <w:t xml:space="preserve"> de ajutorare a </w:t>
      </w:r>
      <w:proofErr w:type="spellStart"/>
      <w:r w:rsidR="00300DFE" w:rsidRPr="00522B94">
        <w:t>regenerarilor</w:t>
      </w:r>
      <w:proofErr w:type="spellEnd"/>
      <w:r w:rsidR="00300DFE" w:rsidRPr="00522B94">
        <w:t xml:space="preserve"> naturale si de </w:t>
      </w:r>
      <w:proofErr w:type="spellStart"/>
      <w:r w:rsidR="00300DFE" w:rsidRPr="00522B94">
        <w:t>impadurire</w:t>
      </w:r>
      <w:bookmarkEnd w:id="421"/>
      <w:proofErr w:type="spellEnd"/>
      <w:r w:rsidR="006F1425" w:rsidRPr="00522B94">
        <w:t xml:space="preserve"> </w:t>
      </w:r>
    </w:p>
    <w:p w14:paraId="21BEE71E" w14:textId="0BF3E11A" w:rsidR="000A0DB9" w:rsidRPr="00522B94" w:rsidRDefault="000A0DB9" w:rsidP="000A0DB9">
      <w:pPr>
        <w:pStyle w:val="NormalWeb"/>
      </w:pPr>
      <w:r w:rsidRPr="00522B94">
        <w:t xml:space="preserve">În zonele în care s-a </w:t>
      </w:r>
      <w:proofErr w:type="spellStart"/>
      <w:r w:rsidRPr="00522B94">
        <w:t>declanşat</w:t>
      </w:r>
      <w:proofErr w:type="spellEnd"/>
      <w:r w:rsidRPr="00522B94">
        <w:t xml:space="preserve"> exploatarea-regenerarea pădurii cultivate, dar instalarea naturală</w:t>
      </w:r>
      <w:r w:rsidR="00F43507" w:rsidRPr="00522B94">
        <w:t xml:space="preserve"> </w:t>
      </w:r>
      <w:r w:rsidRPr="00522B94">
        <w:t xml:space="preserve">a </w:t>
      </w:r>
      <w:proofErr w:type="spellStart"/>
      <w:r w:rsidRPr="00522B94">
        <w:t>seminţişului</w:t>
      </w:r>
      <w:proofErr w:type="spellEnd"/>
      <w:r w:rsidRPr="00522B94">
        <w:t xml:space="preserve"> este periclitată sau îngreunată şi nesigură, se pot adopta, după împrejurări, unele</w:t>
      </w:r>
      <w:r w:rsidR="00F43507" w:rsidRPr="00522B94">
        <w:t xml:space="preserve"> </w:t>
      </w:r>
      <w:r w:rsidRPr="00522B94">
        <w:t xml:space="preserve">lucrări sau complexe de lucrări specifice denumite </w:t>
      </w:r>
      <w:r w:rsidRPr="00522B94">
        <w:rPr>
          <w:i/>
        </w:rPr>
        <w:t>Lucrări de ajutorarea regenerărilor naturale şi de împădurire</w:t>
      </w:r>
      <w:r w:rsidRPr="00522B94">
        <w:t>.</w:t>
      </w:r>
    </w:p>
    <w:p w14:paraId="4AC0E92B" w14:textId="66FC15F3" w:rsidR="000A0DB9" w:rsidRPr="00522B94" w:rsidRDefault="000A0DB9" w:rsidP="000A0DB9">
      <w:pPr>
        <w:pStyle w:val="NormalWeb"/>
      </w:pPr>
      <w:r w:rsidRPr="00522B94">
        <w:lastRenderedPageBreak/>
        <w:t>Lucrările necesare pentru asigurarea regenerării naturale se constituie ca o componentă indispensabilă şi se integrează armonios în sistemul lucrărilor de îngrijire necesare în vederea</w:t>
      </w:r>
    </w:p>
    <w:p w14:paraId="65BE02F7" w14:textId="77777777" w:rsidR="000A0DB9" w:rsidRPr="00522B94" w:rsidRDefault="000A0DB9" w:rsidP="000A0DB9">
      <w:pPr>
        <w:pStyle w:val="NormalWeb"/>
      </w:pPr>
      <w:r w:rsidRPr="00522B94">
        <w:t>producerii şi conducerii judicioase a regenerării pădurii cultivate.</w:t>
      </w:r>
    </w:p>
    <w:p w14:paraId="4584B098" w14:textId="77777777" w:rsidR="000A0DB9" w:rsidRPr="00522B94" w:rsidRDefault="000A0DB9" w:rsidP="000A0DB9">
      <w:pPr>
        <w:pStyle w:val="NormalWeb"/>
      </w:pPr>
      <w:r w:rsidRPr="00522B94">
        <w:t>Obiectivele acestor lucrări sunt:</w:t>
      </w:r>
    </w:p>
    <w:p w14:paraId="1EA27FFE" w14:textId="1E4B9C95" w:rsidR="000A0DB9" w:rsidRPr="00522B94" w:rsidRDefault="000A0DB9" w:rsidP="00B843A9">
      <w:pPr>
        <w:pStyle w:val="NormalWeb"/>
        <w:numPr>
          <w:ilvl w:val="0"/>
          <w:numId w:val="58"/>
        </w:numPr>
      </w:pPr>
      <w:r w:rsidRPr="00522B94">
        <w:t xml:space="preserve">crearea </w:t>
      </w:r>
      <w:proofErr w:type="spellStart"/>
      <w:r w:rsidRPr="00522B94">
        <w:t>condiţiilor</w:t>
      </w:r>
      <w:proofErr w:type="spellEnd"/>
      <w:r w:rsidRPr="00522B94">
        <w:t xml:space="preserve"> corespunzătoare favorizării instalării </w:t>
      </w:r>
      <w:proofErr w:type="spellStart"/>
      <w:r w:rsidRPr="00522B94">
        <w:t>seminţişului</w:t>
      </w:r>
      <w:proofErr w:type="spellEnd"/>
      <w:r w:rsidRPr="00522B94">
        <w:t xml:space="preserve"> natural/</w:t>
      </w:r>
      <w:proofErr w:type="spellStart"/>
      <w:r w:rsidRPr="00522B94">
        <w:t>lastarisului</w:t>
      </w:r>
      <w:proofErr w:type="spellEnd"/>
      <w:r w:rsidRPr="00522B94">
        <w:t xml:space="preserve">, format din specii proprii </w:t>
      </w:r>
      <w:proofErr w:type="spellStart"/>
      <w:r w:rsidRPr="00522B94">
        <w:t>compoziţiei</w:t>
      </w:r>
      <w:proofErr w:type="spellEnd"/>
      <w:r w:rsidRPr="00522B94">
        <w:t xml:space="preserve"> de regenerare;</w:t>
      </w:r>
    </w:p>
    <w:p w14:paraId="5B14E52D" w14:textId="55C2BB65" w:rsidR="000A0DB9" w:rsidRPr="00522B94" w:rsidRDefault="000A0DB9" w:rsidP="00B843A9">
      <w:pPr>
        <w:pStyle w:val="NormalWeb"/>
        <w:numPr>
          <w:ilvl w:val="0"/>
          <w:numId w:val="58"/>
        </w:numPr>
      </w:pPr>
      <w:r w:rsidRPr="00522B94">
        <w:t>realizarea lucrărilor de reîmpădurire şi împădurire;</w:t>
      </w:r>
    </w:p>
    <w:p w14:paraId="4BA8C823" w14:textId="2A9C0588" w:rsidR="000A0DB9" w:rsidRPr="00522B94" w:rsidRDefault="000A0DB9" w:rsidP="00B843A9">
      <w:pPr>
        <w:pStyle w:val="NormalWeb"/>
        <w:numPr>
          <w:ilvl w:val="0"/>
          <w:numId w:val="58"/>
        </w:numPr>
      </w:pPr>
      <w:proofErr w:type="spellStart"/>
      <w:r w:rsidRPr="00522B94">
        <w:t>selecţionarea</w:t>
      </w:r>
      <w:proofErr w:type="spellEnd"/>
      <w:r w:rsidRPr="00522B94">
        <w:t xml:space="preserve"> </w:t>
      </w:r>
      <w:proofErr w:type="spellStart"/>
      <w:r w:rsidRPr="00522B94">
        <w:t>puieţilor</w:t>
      </w:r>
      <w:proofErr w:type="spellEnd"/>
      <w:r w:rsidRPr="00522B94">
        <w:t xml:space="preserve"> corespunzători calitativ;</w:t>
      </w:r>
    </w:p>
    <w:p w14:paraId="2512C9EC" w14:textId="3E8D0534" w:rsidR="000A0DB9" w:rsidRPr="00522B94" w:rsidRDefault="000A0DB9" w:rsidP="00B843A9">
      <w:pPr>
        <w:pStyle w:val="NormalWeb"/>
        <w:numPr>
          <w:ilvl w:val="0"/>
          <w:numId w:val="58"/>
        </w:numPr>
      </w:pPr>
      <w:r w:rsidRPr="00522B94">
        <w:t xml:space="preserve">consolidarea regenerării </w:t>
      </w:r>
      <w:proofErr w:type="spellStart"/>
      <w:r w:rsidRPr="00522B94">
        <w:t>obţinute</w:t>
      </w:r>
      <w:proofErr w:type="spellEnd"/>
      <w:r w:rsidRPr="00522B94">
        <w:t>;</w:t>
      </w:r>
    </w:p>
    <w:p w14:paraId="5CD92917" w14:textId="430D6AB7" w:rsidR="000A0DB9" w:rsidRPr="00522B94" w:rsidRDefault="000A0DB9" w:rsidP="00B843A9">
      <w:pPr>
        <w:pStyle w:val="NormalWeb"/>
        <w:numPr>
          <w:ilvl w:val="0"/>
          <w:numId w:val="58"/>
        </w:numPr>
      </w:pPr>
      <w:r w:rsidRPr="00522B94">
        <w:t xml:space="preserve">asigurarea </w:t>
      </w:r>
      <w:proofErr w:type="spellStart"/>
      <w:r w:rsidRPr="00522B94">
        <w:t>compoziţiei</w:t>
      </w:r>
      <w:proofErr w:type="spellEnd"/>
      <w:r w:rsidRPr="00522B94">
        <w:t xml:space="preserve"> de regenerare;</w:t>
      </w:r>
    </w:p>
    <w:p w14:paraId="10BB291F" w14:textId="74C3CB9D" w:rsidR="00FD7FB0" w:rsidRPr="00522B94" w:rsidRDefault="000A0DB9" w:rsidP="00B843A9">
      <w:pPr>
        <w:pStyle w:val="NormalWeb"/>
        <w:numPr>
          <w:ilvl w:val="0"/>
          <w:numId w:val="58"/>
        </w:numPr>
      </w:pPr>
      <w:r w:rsidRPr="00522B94">
        <w:t>remedierea prejudiciilor produse prin procesul de recoltare a masei lemnoase.</w:t>
      </w:r>
    </w:p>
    <w:p w14:paraId="5565CDC0" w14:textId="5200F76D" w:rsidR="000A0DB9" w:rsidRPr="00522B94" w:rsidRDefault="000A0DB9" w:rsidP="000A0DB9">
      <w:pPr>
        <w:pStyle w:val="NormalWeb"/>
      </w:pPr>
      <w:r w:rsidRPr="00522B94">
        <w:t xml:space="preserve">Asigurarea unei regenerări naturale de calitate presupune de multe ori completarea aplicării </w:t>
      </w:r>
      <w:proofErr w:type="spellStart"/>
      <w:r w:rsidRPr="00522B94">
        <w:t>intervenţiilor</w:t>
      </w:r>
      <w:proofErr w:type="spellEnd"/>
      <w:r w:rsidRPr="00522B94">
        <w:t xml:space="preserve"> (tăieri de regenerare, tratamente) prin care se </w:t>
      </w:r>
      <w:proofErr w:type="spellStart"/>
      <w:r w:rsidRPr="00522B94">
        <w:t>urmăreşte</w:t>
      </w:r>
      <w:proofErr w:type="spellEnd"/>
      <w:r w:rsidRPr="00522B94">
        <w:t xml:space="preserve"> instalarea sau dezvoltarea</w:t>
      </w:r>
      <w:r w:rsidR="00F43507" w:rsidRPr="00522B94">
        <w:t xml:space="preserve"> </w:t>
      </w:r>
      <w:proofErr w:type="spellStart"/>
      <w:r w:rsidRPr="00522B94">
        <w:t>seminţişului</w:t>
      </w:r>
      <w:proofErr w:type="spellEnd"/>
      <w:r w:rsidRPr="00522B94">
        <w:t xml:space="preserve"> cu anumite lucrări speciale, ajutătoare, care încetează o dată cu realizarea stării de</w:t>
      </w:r>
      <w:r w:rsidR="00F43507" w:rsidRPr="00522B94">
        <w:t xml:space="preserve"> </w:t>
      </w:r>
      <w:r w:rsidRPr="00522B94">
        <w:t>masiv.</w:t>
      </w:r>
    </w:p>
    <w:p w14:paraId="02E26DC4" w14:textId="3AC651EF" w:rsidR="00E14B8A" w:rsidRPr="00522B94" w:rsidRDefault="00E14B8A" w:rsidP="000A0DB9">
      <w:pPr>
        <w:pStyle w:val="NormalWeb"/>
      </w:pPr>
      <w:r w:rsidRPr="00522B94">
        <w:t xml:space="preserve">Pe </w:t>
      </w:r>
      <w:proofErr w:type="spellStart"/>
      <w:r w:rsidRPr="00522B94">
        <w:t>langa</w:t>
      </w:r>
      <w:proofErr w:type="spellEnd"/>
      <w:r w:rsidRPr="00522B94">
        <w:t xml:space="preserve"> acestea </w:t>
      </w:r>
      <w:proofErr w:type="spellStart"/>
      <w:r w:rsidRPr="00522B94">
        <w:t>lucrari</w:t>
      </w:r>
      <w:proofErr w:type="spellEnd"/>
      <w:r w:rsidRPr="00522B94">
        <w:t xml:space="preserve"> mai sunt propuse si </w:t>
      </w:r>
      <w:proofErr w:type="spellStart"/>
      <w:r w:rsidRPr="00522B94">
        <w:t>lucrari</w:t>
      </w:r>
      <w:proofErr w:type="spellEnd"/>
      <w:r w:rsidRPr="00522B94">
        <w:t xml:space="preserve"> </w:t>
      </w:r>
      <w:r w:rsidR="00F43507" w:rsidRPr="00522B94">
        <w:t xml:space="preserve">de </w:t>
      </w:r>
      <w:proofErr w:type="spellStart"/>
      <w:r w:rsidR="00F43507" w:rsidRPr="00522B94">
        <w:t>impaduriri</w:t>
      </w:r>
      <w:proofErr w:type="spellEnd"/>
      <w:r w:rsidR="00F43507" w:rsidRPr="00522B94">
        <w:t xml:space="preserve"> in terenuri dezgolite prin </w:t>
      </w:r>
      <w:proofErr w:type="spellStart"/>
      <w:r w:rsidR="00F43507" w:rsidRPr="00522B94">
        <w:t>calamitati</w:t>
      </w:r>
      <w:proofErr w:type="spellEnd"/>
      <w:r w:rsidR="00F43507" w:rsidRPr="00522B94">
        <w:t xml:space="preserve"> naturale in </w:t>
      </w:r>
      <w:proofErr w:type="spellStart"/>
      <w:r w:rsidR="00F43507" w:rsidRPr="00522B94">
        <w:t>urmatoarele</w:t>
      </w:r>
      <w:proofErr w:type="spellEnd"/>
      <w:r w:rsidR="00F43507" w:rsidRPr="00522B94">
        <w:t xml:space="preserve"> </w:t>
      </w:r>
      <w:proofErr w:type="spellStart"/>
      <w:r w:rsidR="00F43507" w:rsidRPr="00522B94">
        <w:t>unitati</w:t>
      </w:r>
      <w:proofErr w:type="spellEnd"/>
      <w:r w:rsidR="00F43507" w:rsidRPr="00522B94">
        <w:t xml:space="preserve"> amenajistice: 4G (3,2ha), 18D (1,4ha), 18 F(0,8 ha), 19c(0,4 ha), 21I (1,1ha), 22 F(0,8 ha), 25A (1,1 ha) si 29C (0,3ha)</w:t>
      </w:r>
      <w:r w:rsidRPr="00522B94">
        <w:t>.</w:t>
      </w:r>
    </w:p>
    <w:p w14:paraId="5FE248F3" w14:textId="77777777" w:rsidR="00F43507" w:rsidRPr="00522B94" w:rsidRDefault="00F43507" w:rsidP="00E14B8A">
      <w:pPr>
        <w:pStyle w:val="NormalWeb"/>
      </w:pPr>
      <w:r w:rsidRPr="00522B94">
        <w:t>De asemenea s-au mai propus:</w:t>
      </w:r>
    </w:p>
    <w:p w14:paraId="12273D0B" w14:textId="7F42B928" w:rsidR="00F43507" w:rsidRPr="00522B94" w:rsidRDefault="00F43507" w:rsidP="00B843A9">
      <w:pPr>
        <w:pStyle w:val="NormalWeb"/>
        <w:numPr>
          <w:ilvl w:val="0"/>
          <w:numId w:val="111"/>
        </w:numPr>
      </w:pPr>
      <w:proofErr w:type="spellStart"/>
      <w:r w:rsidRPr="00522B94">
        <w:t>lucrari</w:t>
      </w:r>
      <w:proofErr w:type="spellEnd"/>
      <w:r w:rsidRPr="00522B94">
        <w:t xml:space="preserve"> de </w:t>
      </w:r>
      <w:proofErr w:type="spellStart"/>
      <w:r w:rsidRPr="00522B94">
        <w:t>impadurire</w:t>
      </w:r>
      <w:proofErr w:type="spellEnd"/>
      <w:r w:rsidRPr="00522B94">
        <w:t xml:space="preserve"> pe terenuri parcurse anterior de </w:t>
      </w:r>
      <w:proofErr w:type="spellStart"/>
      <w:r w:rsidRPr="00522B94">
        <w:t>lucrari</w:t>
      </w:r>
      <w:proofErr w:type="spellEnd"/>
      <w:r w:rsidRPr="00522B94">
        <w:t xml:space="preserve"> de </w:t>
      </w:r>
      <w:proofErr w:type="spellStart"/>
      <w:r w:rsidRPr="00522B94">
        <w:t>taieri</w:t>
      </w:r>
      <w:proofErr w:type="spellEnd"/>
      <w:r w:rsidRPr="00522B94">
        <w:t xml:space="preserve"> rase, negenerate pe o </w:t>
      </w:r>
      <w:proofErr w:type="spellStart"/>
      <w:r w:rsidRPr="00522B94">
        <w:t>suprafata</w:t>
      </w:r>
      <w:proofErr w:type="spellEnd"/>
      <w:r w:rsidRPr="00522B94">
        <w:t xml:space="preserve"> de 4,5 ha;</w:t>
      </w:r>
    </w:p>
    <w:p w14:paraId="3DC63F33" w14:textId="50070D72" w:rsidR="00F43507" w:rsidRPr="00522B94" w:rsidRDefault="00F43507" w:rsidP="00B843A9">
      <w:pPr>
        <w:pStyle w:val="NormalWeb"/>
        <w:numPr>
          <w:ilvl w:val="0"/>
          <w:numId w:val="111"/>
        </w:numPr>
      </w:pPr>
      <w:proofErr w:type="spellStart"/>
      <w:r w:rsidRPr="00522B94">
        <w:t>lucrari</w:t>
      </w:r>
      <w:proofErr w:type="spellEnd"/>
      <w:r w:rsidRPr="00522B94">
        <w:t xml:space="preserve"> de </w:t>
      </w:r>
      <w:proofErr w:type="spellStart"/>
      <w:r w:rsidRPr="00522B94">
        <w:t>impaduriri</w:t>
      </w:r>
      <w:proofErr w:type="spellEnd"/>
      <w:r w:rsidRPr="00522B94">
        <w:t xml:space="preserve"> </w:t>
      </w:r>
      <w:proofErr w:type="spellStart"/>
      <w:r w:rsidRPr="00522B94">
        <w:t>dupa</w:t>
      </w:r>
      <w:proofErr w:type="spellEnd"/>
      <w:r w:rsidRPr="00522B94">
        <w:t xml:space="preserve"> </w:t>
      </w:r>
      <w:proofErr w:type="spellStart"/>
      <w:r w:rsidRPr="00522B94">
        <w:t>taieri</w:t>
      </w:r>
      <w:proofErr w:type="spellEnd"/>
      <w:r w:rsidRPr="00522B94">
        <w:t xml:space="preserve"> progresive pe o </w:t>
      </w:r>
      <w:proofErr w:type="spellStart"/>
      <w:r w:rsidRPr="00522B94">
        <w:t>suprafata</w:t>
      </w:r>
      <w:proofErr w:type="spellEnd"/>
      <w:r w:rsidRPr="00522B94">
        <w:t xml:space="preserve"> de 44,4 ha;</w:t>
      </w:r>
    </w:p>
    <w:p w14:paraId="57FE40C1" w14:textId="04E24DA5" w:rsidR="00F43507" w:rsidRPr="00522B94" w:rsidRDefault="00F43507" w:rsidP="00B843A9">
      <w:pPr>
        <w:pStyle w:val="NormalWeb"/>
        <w:numPr>
          <w:ilvl w:val="0"/>
          <w:numId w:val="111"/>
        </w:numPr>
      </w:pPr>
      <w:proofErr w:type="spellStart"/>
      <w:r w:rsidRPr="00522B94">
        <w:t>impaduriri</w:t>
      </w:r>
      <w:proofErr w:type="spellEnd"/>
      <w:r w:rsidRPr="00522B94">
        <w:t xml:space="preserve"> </w:t>
      </w:r>
      <w:proofErr w:type="spellStart"/>
      <w:r w:rsidRPr="00522B94">
        <w:t>dupa</w:t>
      </w:r>
      <w:proofErr w:type="spellEnd"/>
      <w:r w:rsidRPr="00522B94">
        <w:t xml:space="preserve"> </w:t>
      </w:r>
      <w:proofErr w:type="spellStart"/>
      <w:r w:rsidRPr="00522B94">
        <w:t>taieri</w:t>
      </w:r>
      <w:proofErr w:type="spellEnd"/>
      <w:r w:rsidRPr="00522B94">
        <w:t xml:space="preserve"> succesive pe o </w:t>
      </w:r>
      <w:proofErr w:type="spellStart"/>
      <w:r w:rsidRPr="00522B94">
        <w:t>suprafata</w:t>
      </w:r>
      <w:proofErr w:type="spellEnd"/>
      <w:r w:rsidRPr="00522B94">
        <w:t xml:space="preserve"> de 12,2 ha</w:t>
      </w:r>
    </w:p>
    <w:p w14:paraId="234ABA85" w14:textId="2BABBE15" w:rsidR="00F43507" w:rsidRPr="00522B94" w:rsidRDefault="00F43507" w:rsidP="00B843A9">
      <w:pPr>
        <w:pStyle w:val="NormalWeb"/>
        <w:numPr>
          <w:ilvl w:val="0"/>
          <w:numId w:val="111"/>
        </w:numPr>
      </w:pPr>
      <w:proofErr w:type="spellStart"/>
      <w:r w:rsidRPr="00522B94">
        <w:t>lucrari</w:t>
      </w:r>
      <w:proofErr w:type="spellEnd"/>
      <w:r w:rsidRPr="00522B94">
        <w:t xml:space="preserve"> de </w:t>
      </w:r>
      <w:proofErr w:type="spellStart"/>
      <w:r w:rsidRPr="00522B94">
        <w:t>imapduri</w:t>
      </w:r>
      <w:proofErr w:type="spellEnd"/>
      <w:r w:rsidRPr="00522B94">
        <w:t xml:space="preserve"> </w:t>
      </w:r>
      <w:proofErr w:type="spellStart"/>
      <w:r w:rsidRPr="00522B94">
        <w:t>dupa</w:t>
      </w:r>
      <w:proofErr w:type="spellEnd"/>
      <w:r w:rsidRPr="00522B94">
        <w:t xml:space="preserve"> </w:t>
      </w:r>
      <w:proofErr w:type="spellStart"/>
      <w:r w:rsidRPr="00522B94">
        <w:t>taieri</w:t>
      </w:r>
      <w:proofErr w:type="spellEnd"/>
      <w:r w:rsidRPr="00522B94">
        <w:t xml:space="preserve"> rase la molid pe o </w:t>
      </w:r>
      <w:proofErr w:type="spellStart"/>
      <w:r w:rsidRPr="00522B94">
        <w:t>suprafata</w:t>
      </w:r>
      <w:proofErr w:type="spellEnd"/>
      <w:r w:rsidRPr="00522B94">
        <w:t xml:space="preserve"> de 40,8 ha</w:t>
      </w:r>
      <w:r w:rsidR="008B7701" w:rsidRPr="00522B94">
        <w:t>;</w:t>
      </w:r>
    </w:p>
    <w:p w14:paraId="4340E55B" w14:textId="0E8A2A2F" w:rsidR="008B7701" w:rsidRPr="00522B94" w:rsidRDefault="008B7701" w:rsidP="00B843A9">
      <w:pPr>
        <w:pStyle w:val="NormalWeb"/>
        <w:numPr>
          <w:ilvl w:val="0"/>
          <w:numId w:val="111"/>
        </w:numPr>
      </w:pPr>
      <w:proofErr w:type="spellStart"/>
      <w:r w:rsidRPr="00522B94">
        <w:t>lucrari</w:t>
      </w:r>
      <w:proofErr w:type="spellEnd"/>
      <w:r w:rsidRPr="00522B94">
        <w:t xml:space="preserve"> de </w:t>
      </w:r>
      <w:proofErr w:type="spellStart"/>
      <w:r w:rsidRPr="00522B94">
        <w:t>impadurire</w:t>
      </w:r>
      <w:proofErr w:type="spellEnd"/>
      <w:r w:rsidRPr="00522B94">
        <w:t xml:space="preserve"> </w:t>
      </w:r>
      <w:proofErr w:type="spellStart"/>
      <w:r w:rsidRPr="00522B94">
        <w:t>duoa</w:t>
      </w:r>
      <w:proofErr w:type="spellEnd"/>
      <w:r w:rsidRPr="00522B94">
        <w:t xml:space="preserve"> </w:t>
      </w:r>
      <w:proofErr w:type="spellStart"/>
      <w:r w:rsidRPr="00522B94">
        <w:t>inlocuirea</w:t>
      </w:r>
      <w:proofErr w:type="spellEnd"/>
      <w:r w:rsidRPr="00522B94">
        <w:t xml:space="preserve"> </w:t>
      </w:r>
      <w:proofErr w:type="spellStart"/>
      <w:r w:rsidRPr="00522B94">
        <w:t>arberetelor</w:t>
      </w:r>
      <w:proofErr w:type="spellEnd"/>
      <w:r w:rsidRPr="00522B94">
        <w:t xml:space="preserve"> necorespunzătoare din punct de vedere </w:t>
      </w:r>
      <w:proofErr w:type="spellStart"/>
      <w:r w:rsidRPr="00522B94">
        <w:t>staţional</w:t>
      </w:r>
      <w:proofErr w:type="spellEnd"/>
      <w:r w:rsidRPr="00522B94">
        <w:t xml:space="preserve"> pe o </w:t>
      </w:r>
      <w:proofErr w:type="spellStart"/>
      <w:r w:rsidRPr="00522B94">
        <w:t>suprafata</w:t>
      </w:r>
      <w:proofErr w:type="spellEnd"/>
      <w:r w:rsidRPr="00522B94">
        <w:t xml:space="preserve"> de 0,5 ha;</w:t>
      </w:r>
    </w:p>
    <w:p w14:paraId="6A2E5545" w14:textId="2A01E433" w:rsidR="008B7701" w:rsidRPr="00522B94" w:rsidRDefault="008B7701" w:rsidP="00B843A9">
      <w:pPr>
        <w:pStyle w:val="NormalWeb"/>
        <w:numPr>
          <w:ilvl w:val="0"/>
          <w:numId w:val="111"/>
        </w:numPr>
      </w:pPr>
      <w:r w:rsidRPr="00522B94">
        <w:t xml:space="preserve">completări în </w:t>
      </w:r>
      <w:proofErr w:type="spellStart"/>
      <w:r w:rsidRPr="00522B94">
        <w:t>arboretele</w:t>
      </w:r>
      <w:proofErr w:type="spellEnd"/>
      <w:r w:rsidRPr="00522B94">
        <w:t xml:space="preserve"> tinere existente pe o </w:t>
      </w:r>
      <w:proofErr w:type="spellStart"/>
      <w:r w:rsidRPr="00522B94">
        <w:t>suprafata</w:t>
      </w:r>
      <w:proofErr w:type="spellEnd"/>
      <w:r w:rsidRPr="00522B94">
        <w:t xml:space="preserve"> de 31,6 ha.</w:t>
      </w:r>
    </w:p>
    <w:p w14:paraId="6D719678" w14:textId="77777777" w:rsidR="008B7701" w:rsidRPr="00522B94" w:rsidRDefault="008B7701" w:rsidP="008B7701">
      <w:pPr>
        <w:pStyle w:val="NormalWeb"/>
        <w:ind w:left="720"/>
      </w:pPr>
    </w:p>
    <w:p w14:paraId="06A04848" w14:textId="634048BE" w:rsidR="00E14B8A" w:rsidRPr="00522B94" w:rsidRDefault="00E14B8A" w:rsidP="00E14B8A">
      <w:pPr>
        <w:pStyle w:val="NormalWeb"/>
      </w:pPr>
      <w:proofErr w:type="spellStart"/>
      <w:r w:rsidRPr="00522B94">
        <w:t>Lucrarile</w:t>
      </w:r>
      <w:proofErr w:type="spellEnd"/>
      <w:r w:rsidRPr="00522B94">
        <w:t xml:space="preserve"> de ajutorare a regenerărilor naturale se </w:t>
      </w:r>
      <w:proofErr w:type="spellStart"/>
      <w:r w:rsidRPr="00522B94">
        <w:t>realizeaza</w:t>
      </w:r>
      <w:proofErr w:type="spellEnd"/>
      <w:r w:rsidRPr="00522B94">
        <w:t xml:space="preserve"> </w:t>
      </w:r>
      <w:proofErr w:type="spellStart"/>
      <w:r w:rsidRPr="00522B94">
        <w:t>esalonat</w:t>
      </w:r>
      <w:proofErr w:type="spellEnd"/>
      <w:r w:rsidRPr="00522B94">
        <w:t xml:space="preserve">, pe o perioada de </w:t>
      </w:r>
      <w:r w:rsidR="008B7701" w:rsidRPr="00522B94">
        <w:t>10</w:t>
      </w:r>
      <w:r w:rsidRPr="00522B94">
        <w:t xml:space="preserve"> ani (perioada de valabilitate a amenajamentului silvic) pe o </w:t>
      </w:r>
      <w:proofErr w:type="spellStart"/>
      <w:r w:rsidRPr="00522B94">
        <w:t>suprafata</w:t>
      </w:r>
      <w:proofErr w:type="spellEnd"/>
      <w:r w:rsidRPr="00522B94">
        <w:t xml:space="preserve"> de teren estimata la </w:t>
      </w:r>
      <w:r w:rsidR="00BA1DD2" w:rsidRPr="00522B94">
        <w:t>146,6</w:t>
      </w:r>
      <w:r w:rsidRPr="00522B94">
        <w:t xml:space="preserve"> ha (0,</w:t>
      </w:r>
      <w:r w:rsidR="00191594" w:rsidRPr="00522B94">
        <w:t>02</w:t>
      </w:r>
      <w:r w:rsidRPr="00522B94">
        <w:t xml:space="preserve">% anual) din </w:t>
      </w:r>
      <w:proofErr w:type="spellStart"/>
      <w:r w:rsidRPr="00522B94">
        <w:t>suprafata</w:t>
      </w:r>
      <w:proofErr w:type="spellEnd"/>
      <w:r w:rsidRPr="00522B94">
        <w:t xml:space="preserve"> ROSPA0</w:t>
      </w:r>
      <w:r w:rsidR="008B7701" w:rsidRPr="00522B94">
        <w:t>034</w:t>
      </w:r>
      <w:r w:rsidRPr="00522B94">
        <w:t xml:space="preserve"> si pe </w:t>
      </w:r>
      <w:r w:rsidR="00191594" w:rsidRPr="00522B94">
        <w:t xml:space="preserve">146,6 </w:t>
      </w:r>
      <w:r w:rsidRPr="00522B94">
        <w:t>ha (0</w:t>
      </w:r>
      <w:r w:rsidR="00191594" w:rsidRPr="00522B94">
        <w:t>,02</w:t>
      </w:r>
      <w:r w:rsidRPr="00522B94">
        <w:t xml:space="preserve">% anual) din </w:t>
      </w:r>
      <w:proofErr w:type="spellStart"/>
      <w:r w:rsidRPr="00522B94">
        <w:t>suprafata</w:t>
      </w:r>
      <w:proofErr w:type="spellEnd"/>
      <w:r w:rsidRPr="00522B94">
        <w:t xml:space="preserve"> ROSCI0</w:t>
      </w:r>
      <w:r w:rsidR="008B7701" w:rsidRPr="00522B94">
        <w:t>323</w:t>
      </w:r>
      <w:r w:rsidRPr="00522B94">
        <w:t>.</w:t>
      </w:r>
    </w:p>
    <w:p w14:paraId="0785C968" w14:textId="272FA1BF" w:rsidR="00E14B8A" w:rsidRPr="00522B94" w:rsidRDefault="00E14B8A" w:rsidP="00E14B8A">
      <w:pPr>
        <w:pStyle w:val="NormalWeb"/>
      </w:pPr>
      <w:proofErr w:type="spellStart"/>
      <w:r w:rsidRPr="00522B94">
        <w:t>Lucrarile</w:t>
      </w:r>
      <w:proofErr w:type="spellEnd"/>
      <w:r w:rsidRPr="00522B94">
        <w:t xml:space="preserve"> se </w:t>
      </w:r>
      <w:proofErr w:type="spellStart"/>
      <w:r w:rsidRPr="00522B94">
        <w:t>realizeaza</w:t>
      </w:r>
      <w:proofErr w:type="spellEnd"/>
      <w:r w:rsidRPr="00522B94">
        <w:t xml:space="preserve"> dispersat in </w:t>
      </w:r>
      <w:proofErr w:type="spellStart"/>
      <w:r w:rsidRPr="00522B94">
        <w:t>intreaga</w:t>
      </w:r>
      <w:proofErr w:type="spellEnd"/>
      <w:r w:rsidRPr="00522B94">
        <w:t xml:space="preserve"> </w:t>
      </w:r>
      <w:proofErr w:type="spellStart"/>
      <w:r w:rsidRPr="00522B94">
        <w:t>suprafata</w:t>
      </w:r>
      <w:proofErr w:type="spellEnd"/>
      <w:r w:rsidRPr="00522B94">
        <w:t xml:space="preserve"> a siturilor Natura 2000. Perioada de realizare a </w:t>
      </w:r>
      <w:proofErr w:type="spellStart"/>
      <w:r w:rsidRPr="00522B94">
        <w:t>lucrarii</w:t>
      </w:r>
      <w:proofErr w:type="spellEnd"/>
      <w:r w:rsidRPr="00522B94">
        <w:t xml:space="preserve">, acceptată in studiu, este perioada repausului vegetativ, perioada care nu se suprapune </w:t>
      </w:r>
      <w:proofErr w:type="spellStart"/>
      <w:r w:rsidRPr="00522B94">
        <w:t>cuibaririi</w:t>
      </w:r>
      <w:proofErr w:type="spellEnd"/>
      <w:r w:rsidRPr="00522B94">
        <w:t xml:space="preserve"> si </w:t>
      </w:r>
      <w:proofErr w:type="spellStart"/>
      <w:r w:rsidRPr="00522B94">
        <w:t>cresterii</w:t>
      </w:r>
      <w:proofErr w:type="spellEnd"/>
      <w:r w:rsidRPr="00522B94">
        <w:t xml:space="preserve"> puilor </w:t>
      </w:r>
      <w:proofErr w:type="spellStart"/>
      <w:r w:rsidRPr="00522B94">
        <w:t>pasarilor</w:t>
      </w:r>
      <w:proofErr w:type="spellEnd"/>
      <w:r w:rsidRPr="00522B94">
        <w:t xml:space="preserve"> sau </w:t>
      </w:r>
      <w:proofErr w:type="spellStart"/>
      <w:r w:rsidRPr="00522B94">
        <w:t>cresterii</w:t>
      </w:r>
      <w:proofErr w:type="spellEnd"/>
      <w:r w:rsidRPr="00522B94">
        <w:t xml:space="preserve"> puilor celorlalte grupe de vertebrate terestre de interes comunitar.</w:t>
      </w:r>
    </w:p>
    <w:p w14:paraId="6B314828" w14:textId="77777777" w:rsidR="00FD7FB0" w:rsidRPr="00522B94" w:rsidRDefault="00FD7FB0" w:rsidP="00FD7FB0"/>
    <w:p w14:paraId="0FA75783" w14:textId="3066090E" w:rsidR="00010C2C" w:rsidRPr="00522B94" w:rsidRDefault="00010C2C" w:rsidP="00B843A9">
      <w:pPr>
        <w:pStyle w:val="Listparagraf"/>
        <w:numPr>
          <w:ilvl w:val="0"/>
          <w:numId w:val="39"/>
        </w:numPr>
        <w:rPr>
          <w:b/>
          <w:bCs/>
          <w:i/>
          <w:iCs/>
          <w:u w:val="single"/>
        </w:rPr>
      </w:pPr>
      <w:r w:rsidRPr="00522B94">
        <w:rPr>
          <w:b/>
          <w:bCs/>
          <w:i/>
          <w:iCs/>
          <w:u w:val="single"/>
        </w:rPr>
        <w:t xml:space="preserve">Identificarea si evaluarea impactului </w:t>
      </w:r>
      <w:proofErr w:type="spellStart"/>
      <w:r w:rsidRPr="00522B94">
        <w:rPr>
          <w:b/>
          <w:bCs/>
          <w:i/>
          <w:iCs/>
          <w:u w:val="single"/>
        </w:rPr>
        <w:t>lucrarilor</w:t>
      </w:r>
      <w:proofErr w:type="spellEnd"/>
      <w:r w:rsidRPr="00522B94">
        <w:rPr>
          <w:b/>
          <w:bCs/>
          <w:i/>
          <w:iCs/>
          <w:u w:val="single"/>
        </w:rPr>
        <w:t xml:space="preserve"> de </w:t>
      </w:r>
      <w:r w:rsidR="00FD7FB0" w:rsidRPr="00522B94">
        <w:rPr>
          <w:b/>
          <w:bCs/>
          <w:i/>
          <w:iCs/>
          <w:u w:val="single"/>
        </w:rPr>
        <w:t xml:space="preserve">ajutorare a </w:t>
      </w:r>
      <w:proofErr w:type="spellStart"/>
      <w:r w:rsidR="00FD7FB0" w:rsidRPr="00522B94">
        <w:rPr>
          <w:b/>
          <w:bCs/>
          <w:i/>
          <w:iCs/>
          <w:u w:val="single"/>
        </w:rPr>
        <w:t>regen</w:t>
      </w:r>
      <w:r w:rsidR="00974CCF" w:rsidRPr="00522B94">
        <w:rPr>
          <w:b/>
          <w:bCs/>
          <w:i/>
          <w:iCs/>
          <w:u w:val="single"/>
        </w:rPr>
        <w:t>e</w:t>
      </w:r>
      <w:r w:rsidR="00FD7FB0" w:rsidRPr="00522B94">
        <w:rPr>
          <w:b/>
          <w:bCs/>
          <w:i/>
          <w:iCs/>
          <w:u w:val="single"/>
        </w:rPr>
        <w:t>rarii</w:t>
      </w:r>
      <w:proofErr w:type="spellEnd"/>
      <w:r w:rsidR="00FD7FB0" w:rsidRPr="00522B94">
        <w:rPr>
          <w:b/>
          <w:bCs/>
          <w:i/>
          <w:iCs/>
          <w:u w:val="single"/>
        </w:rPr>
        <w:t xml:space="preserve"> naturale si de </w:t>
      </w:r>
      <w:proofErr w:type="spellStart"/>
      <w:r w:rsidR="00FD7FB0" w:rsidRPr="00522B94">
        <w:rPr>
          <w:b/>
          <w:bCs/>
          <w:i/>
          <w:iCs/>
          <w:u w:val="single"/>
        </w:rPr>
        <w:t>impadurire</w:t>
      </w:r>
      <w:proofErr w:type="spellEnd"/>
      <w:r w:rsidRPr="00522B94">
        <w:rPr>
          <w:b/>
          <w:bCs/>
          <w:i/>
          <w:iCs/>
          <w:u w:val="single"/>
        </w:rPr>
        <w:t xml:space="preserve"> asupra habitatelor și speciilor de interes comunitar din siturile Natura 2000 din aria planului</w:t>
      </w:r>
    </w:p>
    <w:p w14:paraId="6A08B274" w14:textId="445EEED3" w:rsidR="008B7701" w:rsidRPr="00522B94" w:rsidRDefault="008B7701" w:rsidP="008B7701">
      <w:pPr>
        <w:pStyle w:val="NormalWeb"/>
      </w:pPr>
      <w:proofErr w:type="spellStart"/>
      <w:r w:rsidRPr="00522B94">
        <w:t>Lucrarile</w:t>
      </w:r>
      <w:proofErr w:type="spellEnd"/>
      <w:r w:rsidRPr="00522B94">
        <w:t xml:space="preserve"> de ajutorare a regenerărilor naturale se </w:t>
      </w:r>
      <w:proofErr w:type="spellStart"/>
      <w:r w:rsidRPr="00522B94">
        <w:t>realizeaza</w:t>
      </w:r>
      <w:proofErr w:type="spellEnd"/>
      <w:r w:rsidRPr="00522B94">
        <w:t xml:space="preserve"> </w:t>
      </w:r>
      <w:proofErr w:type="spellStart"/>
      <w:r w:rsidRPr="00522B94">
        <w:t>esalonat</w:t>
      </w:r>
      <w:proofErr w:type="spellEnd"/>
      <w:r w:rsidRPr="00522B94">
        <w:t xml:space="preserve">, pe o perioada de 10 ani (perioada de valabilitate a amenajamentului silvic) pe o </w:t>
      </w:r>
      <w:proofErr w:type="spellStart"/>
      <w:r w:rsidRPr="00522B94">
        <w:t>suprafata</w:t>
      </w:r>
      <w:proofErr w:type="spellEnd"/>
      <w:r w:rsidRPr="00522B94">
        <w:t xml:space="preserve"> de teren estimata la </w:t>
      </w:r>
      <w:r w:rsidR="004B77F4" w:rsidRPr="00522B94">
        <w:t xml:space="preserve">146,6 ha </w:t>
      </w:r>
      <w:r w:rsidR="009739DA" w:rsidRPr="00522B94">
        <w:t xml:space="preserve"> din care 135,7 ha in ROSCI0323 in zona habitatelor 9410 si respectiv 91V0 si</w:t>
      </w:r>
      <w:r w:rsidR="004B77F4" w:rsidRPr="00522B94">
        <w:t xml:space="preserve"> din </w:t>
      </w:r>
      <w:proofErr w:type="spellStart"/>
      <w:r w:rsidR="004B77F4" w:rsidRPr="00522B94">
        <w:t>suprafata</w:t>
      </w:r>
      <w:proofErr w:type="spellEnd"/>
      <w:r w:rsidR="004B77F4" w:rsidRPr="00522B94">
        <w:t xml:space="preserve"> ROSPA0034 pe </w:t>
      </w:r>
      <w:r w:rsidR="009739DA" w:rsidRPr="00522B94">
        <w:t>67</w:t>
      </w:r>
      <w:r w:rsidR="004B77F4" w:rsidRPr="00522B94">
        <w:t>,6 ha.</w:t>
      </w:r>
    </w:p>
    <w:p w14:paraId="21D4F371" w14:textId="3B5EFE67" w:rsidR="00010C2C" w:rsidRPr="00522B94" w:rsidRDefault="00010C2C" w:rsidP="00010C2C">
      <w:pPr>
        <w:pStyle w:val="NormalWeb"/>
      </w:pPr>
      <w:proofErr w:type="spellStart"/>
      <w:r w:rsidRPr="00522B94">
        <w:t>Lucrarile</w:t>
      </w:r>
      <w:proofErr w:type="spellEnd"/>
      <w:r w:rsidRPr="00522B94">
        <w:t xml:space="preserve"> se </w:t>
      </w:r>
      <w:proofErr w:type="spellStart"/>
      <w:r w:rsidRPr="00522B94">
        <w:t>realizeaza</w:t>
      </w:r>
      <w:proofErr w:type="spellEnd"/>
      <w:r w:rsidRPr="00522B94">
        <w:t xml:space="preserve"> dispersat in </w:t>
      </w:r>
      <w:proofErr w:type="spellStart"/>
      <w:r w:rsidRPr="00522B94">
        <w:t>intreaga</w:t>
      </w:r>
      <w:proofErr w:type="spellEnd"/>
      <w:r w:rsidRPr="00522B94">
        <w:t xml:space="preserve"> </w:t>
      </w:r>
      <w:proofErr w:type="spellStart"/>
      <w:r w:rsidRPr="00522B94">
        <w:t>suprafata</w:t>
      </w:r>
      <w:proofErr w:type="spellEnd"/>
      <w:r w:rsidRPr="00522B94">
        <w:t xml:space="preserve"> a siturilor Natura 2000.</w:t>
      </w:r>
    </w:p>
    <w:p w14:paraId="018BFF09" w14:textId="3FB35816" w:rsidR="00010C2C" w:rsidRPr="00522B94" w:rsidRDefault="00010C2C" w:rsidP="00010C2C">
      <w:pPr>
        <w:pStyle w:val="NormalWeb"/>
      </w:pPr>
      <w:r w:rsidRPr="00522B94">
        <w:lastRenderedPageBreak/>
        <w:t xml:space="preserve">Prin realizarea </w:t>
      </w:r>
      <w:proofErr w:type="spellStart"/>
      <w:r w:rsidRPr="00522B94">
        <w:t>lucrarilor</w:t>
      </w:r>
      <w:proofErr w:type="spellEnd"/>
      <w:r w:rsidRPr="00522B94">
        <w:t xml:space="preserve"> in intervalul august-februarie (perioada in care speciile nu sunt prezente in habitatele forestiere din zona amplasamentului), se </w:t>
      </w:r>
      <w:proofErr w:type="spellStart"/>
      <w:r w:rsidRPr="00522B94">
        <w:t>apreciaza</w:t>
      </w:r>
      <w:proofErr w:type="spellEnd"/>
      <w:r w:rsidRPr="00522B94">
        <w:t xml:space="preserve"> ca impactul direct si indirect pe termen scurt, mediu si lung va fi neutru.</w:t>
      </w:r>
    </w:p>
    <w:p w14:paraId="5E47076D" w14:textId="77777777" w:rsidR="0059742F" w:rsidRPr="00522B94" w:rsidRDefault="0059742F" w:rsidP="00010C2C">
      <w:pPr>
        <w:pStyle w:val="NormalWeb"/>
      </w:pPr>
    </w:p>
    <w:tbl>
      <w:tblPr>
        <w:tblStyle w:val="Tabelgril"/>
        <w:tblW w:w="10201" w:type="dxa"/>
        <w:tblLook w:val="04A0" w:firstRow="1" w:lastRow="0" w:firstColumn="1" w:lastColumn="0" w:noHBand="0" w:noVBand="1"/>
      </w:tblPr>
      <w:tblGrid>
        <w:gridCol w:w="1293"/>
        <w:gridCol w:w="1354"/>
        <w:gridCol w:w="1182"/>
        <w:gridCol w:w="1808"/>
        <w:gridCol w:w="1134"/>
        <w:gridCol w:w="1642"/>
        <w:gridCol w:w="791"/>
        <w:gridCol w:w="997"/>
      </w:tblGrid>
      <w:tr w:rsidR="00522B94" w:rsidRPr="00522B94" w14:paraId="3293E91C" w14:textId="77777777" w:rsidTr="008B7701">
        <w:tc>
          <w:tcPr>
            <w:tcW w:w="1293" w:type="dxa"/>
            <w:vMerge w:val="restart"/>
          </w:tcPr>
          <w:p w14:paraId="513733AD" w14:textId="77777777" w:rsidR="0059742F" w:rsidRPr="00522B94" w:rsidRDefault="0059742F" w:rsidP="00942C6E">
            <w:pPr>
              <w:pStyle w:val="NormalWeb"/>
              <w:suppressAutoHyphens w:val="0"/>
              <w:ind w:leftChars="0" w:left="0" w:firstLineChars="0" w:firstLine="0"/>
              <w:textAlignment w:val="auto"/>
              <w:outlineLvl w:val="9"/>
            </w:pPr>
            <w:r w:rsidRPr="00522B94">
              <w:t xml:space="preserve">Denumirea </w:t>
            </w:r>
            <w:proofErr w:type="spellStart"/>
            <w:r w:rsidRPr="00522B94">
              <w:t>lucrarii</w:t>
            </w:r>
            <w:proofErr w:type="spellEnd"/>
            <w:r w:rsidRPr="00522B94">
              <w:t xml:space="preserve"> </w:t>
            </w:r>
          </w:p>
        </w:tc>
        <w:tc>
          <w:tcPr>
            <w:tcW w:w="1354" w:type="dxa"/>
            <w:vMerge w:val="restart"/>
          </w:tcPr>
          <w:p w14:paraId="4DC652B5" w14:textId="77777777" w:rsidR="0059742F" w:rsidRPr="00522B94" w:rsidRDefault="0059742F" w:rsidP="00942C6E">
            <w:pPr>
              <w:pStyle w:val="NormalWeb"/>
              <w:suppressAutoHyphens w:val="0"/>
              <w:ind w:leftChars="0" w:left="0" w:firstLineChars="0" w:firstLine="0"/>
              <w:textAlignment w:val="auto"/>
              <w:outlineLvl w:val="9"/>
            </w:pPr>
            <w:r w:rsidRPr="00522B94">
              <w:t>Intensitatea impactului</w:t>
            </w:r>
          </w:p>
        </w:tc>
        <w:tc>
          <w:tcPr>
            <w:tcW w:w="2990" w:type="dxa"/>
            <w:gridSpan w:val="2"/>
          </w:tcPr>
          <w:p w14:paraId="4C5FC1F2" w14:textId="7F205547" w:rsidR="0059742F" w:rsidRPr="00522B94" w:rsidRDefault="0059742F" w:rsidP="008B7701">
            <w:pPr>
              <w:pStyle w:val="NormalWeb"/>
              <w:suppressAutoHyphens w:val="0"/>
              <w:ind w:leftChars="0" w:left="0" w:firstLineChars="0" w:firstLine="0"/>
              <w:textAlignment w:val="auto"/>
              <w:outlineLvl w:val="9"/>
            </w:pPr>
            <w:proofErr w:type="spellStart"/>
            <w:r w:rsidRPr="00522B94">
              <w:t>Suprafata</w:t>
            </w:r>
            <w:proofErr w:type="spellEnd"/>
            <w:r w:rsidRPr="00522B94">
              <w:t xml:space="preserve"> afectat din sit (areal Natura 2000 </w:t>
            </w:r>
            <w:r w:rsidR="008B7701" w:rsidRPr="00522B94">
              <w:t>)</w:t>
            </w:r>
          </w:p>
        </w:tc>
        <w:tc>
          <w:tcPr>
            <w:tcW w:w="2776" w:type="dxa"/>
            <w:gridSpan w:val="2"/>
          </w:tcPr>
          <w:p w14:paraId="10A032BD" w14:textId="17D54EC0" w:rsidR="0059742F" w:rsidRPr="00522B94" w:rsidRDefault="0059742F" w:rsidP="008B7701">
            <w:pPr>
              <w:pStyle w:val="NormalWeb"/>
              <w:suppressAutoHyphens w:val="0"/>
              <w:ind w:leftChars="0" w:left="0" w:firstLineChars="0" w:firstLine="0"/>
              <w:textAlignment w:val="auto"/>
              <w:outlineLvl w:val="9"/>
            </w:pPr>
            <w:r w:rsidRPr="00522B94">
              <w:t xml:space="preserve">Perioada </w:t>
            </w:r>
            <w:proofErr w:type="spellStart"/>
            <w:r w:rsidRPr="00522B94">
              <w:t>manifestarii</w:t>
            </w:r>
            <w:proofErr w:type="spellEnd"/>
            <w:r w:rsidRPr="00522B94">
              <w:t xml:space="preserve"> im</w:t>
            </w:r>
            <w:r w:rsidR="008B7701" w:rsidRPr="00522B94">
              <w:t>pa</w:t>
            </w:r>
            <w:r w:rsidRPr="00522B94">
              <w:t>ctului</w:t>
            </w:r>
          </w:p>
        </w:tc>
        <w:tc>
          <w:tcPr>
            <w:tcW w:w="1788" w:type="dxa"/>
            <w:gridSpan w:val="2"/>
          </w:tcPr>
          <w:p w14:paraId="6CC73D9F" w14:textId="77777777" w:rsidR="0059742F" w:rsidRPr="00522B94" w:rsidRDefault="0059742F" w:rsidP="00942C6E">
            <w:pPr>
              <w:pStyle w:val="NormalWeb"/>
              <w:suppressAutoHyphens w:val="0"/>
              <w:ind w:leftChars="0" w:left="0" w:firstLineChars="0" w:firstLine="0"/>
              <w:textAlignment w:val="auto"/>
              <w:outlineLvl w:val="9"/>
            </w:pPr>
            <w:r w:rsidRPr="00522B94">
              <w:t>Forma de impact</w:t>
            </w:r>
          </w:p>
        </w:tc>
      </w:tr>
      <w:tr w:rsidR="00522B94" w:rsidRPr="00522B94" w14:paraId="3931779C" w14:textId="77777777" w:rsidTr="008B7701">
        <w:tc>
          <w:tcPr>
            <w:tcW w:w="1293" w:type="dxa"/>
            <w:vMerge/>
          </w:tcPr>
          <w:p w14:paraId="6F62A3D2" w14:textId="77777777" w:rsidR="008B7701" w:rsidRPr="00522B94" w:rsidRDefault="008B7701" w:rsidP="00942C6E">
            <w:pPr>
              <w:pStyle w:val="NormalWeb"/>
              <w:suppressAutoHyphens w:val="0"/>
              <w:ind w:leftChars="0" w:left="0" w:firstLineChars="0" w:firstLine="0"/>
              <w:textAlignment w:val="auto"/>
              <w:outlineLvl w:val="9"/>
            </w:pPr>
          </w:p>
        </w:tc>
        <w:tc>
          <w:tcPr>
            <w:tcW w:w="1354" w:type="dxa"/>
            <w:vMerge/>
          </w:tcPr>
          <w:p w14:paraId="3633A886" w14:textId="77777777" w:rsidR="008B7701" w:rsidRPr="00522B94" w:rsidRDefault="008B7701" w:rsidP="00942C6E">
            <w:pPr>
              <w:pStyle w:val="NormalWeb"/>
              <w:suppressAutoHyphens w:val="0"/>
              <w:ind w:leftChars="0" w:left="0" w:firstLineChars="0" w:firstLine="0"/>
              <w:textAlignment w:val="auto"/>
              <w:outlineLvl w:val="9"/>
            </w:pPr>
          </w:p>
        </w:tc>
        <w:tc>
          <w:tcPr>
            <w:tcW w:w="1182" w:type="dxa"/>
          </w:tcPr>
          <w:p w14:paraId="76D4F29F" w14:textId="77777777" w:rsidR="008B7701" w:rsidRPr="00522B94" w:rsidRDefault="008B7701" w:rsidP="00942C6E">
            <w:pPr>
              <w:pStyle w:val="NormalWeb"/>
              <w:suppressAutoHyphens w:val="0"/>
              <w:ind w:leftChars="0" w:left="0" w:firstLineChars="0" w:firstLine="0"/>
              <w:textAlignment w:val="auto"/>
              <w:outlineLvl w:val="9"/>
            </w:pPr>
            <w:r w:rsidRPr="00522B94">
              <w:t>%ROSPA</w:t>
            </w:r>
          </w:p>
        </w:tc>
        <w:tc>
          <w:tcPr>
            <w:tcW w:w="1808" w:type="dxa"/>
          </w:tcPr>
          <w:p w14:paraId="7CF7CA22" w14:textId="20BDE2A3" w:rsidR="008B7701" w:rsidRPr="00522B94" w:rsidRDefault="008B7701" w:rsidP="008B7701">
            <w:pPr>
              <w:pStyle w:val="NormalWeb"/>
              <w:suppressAutoHyphens w:val="0"/>
              <w:ind w:leftChars="0" w:left="0" w:firstLineChars="0" w:firstLine="0"/>
              <w:textAlignment w:val="auto"/>
              <w:outlineLvl w:val="9"/>
            </w:pPr>
            <w:r w:rsidRPr="00522B94">
              <w:t>%ROSCI</w:t>
            </w:r>
          </w:p>
        </w:tc>
        <w:tc>
          <w:tcPr>
            <w:tcW w:w="1134" w:type="dxa"/>
          </w:tcPr>
          <w:p w14:paraId="49126965" w14:textId="77777777" w:rsidR="008B7701" w:rsidRPr="00522B94" w:rsidRDefault="008B7701" w:rsidP="00942C6E">
            <w:pPr>
              <w:pStyle w:val="NormalWeb"/>
              <w:suppressAutoHyphens w:val="0"/>
              <w:ind w:leftChars="0" w:left="0" w:firstLineChars="0" w:firstLine="0"/>
              <w:textAlignment w:val="auto"/>
              <w:outlineLvl w:val="9"/>
            </w:pPr>
            <w:r w:rsidRPr="00522B94">
              <w:t xml:space="preserve">Durata </w:t>
            </w:r>
            <w:proofErr w:type="spellStart"/>
            <w:r w:rsidRPr="00522B94">
              <w:t>lucrarilor</w:t>
            </w:r>
            <w:proofErr w:type="spellEnd"/>
          </w:p>
        </w:tc>
        <w:tc>
          <w:tcPr>
            <w:tcW w:w="1642" w:type="dxa"/>
          </w:tcPr>
          <w:p w14:paraId="62622905" w14:textId="77777777" w:rsidR="008B7701" w:rsidRPr="00522B94" w:rsidRDefault="008B7701" w:rsidP="00942C6E">
            <w:pPr>
              <w:pStyle w:val="NormalWeb"/>
              <w:suppressAutoHyphens w:val="0"/>
              <w:ind w:leftChars="0" w:left="0" w:firstLineChars="0" w:firstLine="0"/>
              <w:textAlignment w:val="auto"/>
              <w:outlineLvl w:val="9"/>
            </w:pPr>
            <w:r w:rsidRPr="00522B94">
              <w:t xml:space="preserve">Frecventa </w:t>
            </w:r>
            <w:proofErr w:type="spellStart"/>
            <w:r w:rsidRPr="00522B94">
              <w:t>aplicarii</w:t>
            </w:r>
            <w:proofErr w:type="spellEnd"/>
          </w:p>
        </w:tc>
        <w:tc>
          <w:tcPr>
            <w:tcW w:w="791" w:type="dxa"/>
          </w:tcPr>
          <w:p w14:paraId="6ACCA325" w14:textId="77777777" w:rsidR="008B7701" w:rsidRPr="00522B94" w:rsidRDefault="008B7701" w:rsidP="00942C6E">
            <w:pPr>
              <w:pStyle w:val="NormalWeb"/>
              <w:suppressAutoHyphens w:val="0"/>
              <w:ind w:leftChars="0" w:left="0" w:firstLineChars="0" w:firstLine="0"/>
              <w:textAlignment w:val="auto"/>
              <w:outlineLvl w:val="9"/>
            </w:pPr>
            <w:r w:rsidRPr="00522B94">
              <w:t xml:space="preserve">Direct </w:t>
            </w:r>
          </w:p>
        </w:tc>
        <w:tc>
          <w:tcPr>
            <w:tcW w:w="997" w:type="dxa"/>
          </w:tcPr>
          <w:p w14:paraId="479BA5B9" w14:textId="77777777" w:rsidR="008B7701" w:rsidRPr="00522B94" w:rsidRDefault="008B7701" w:rsidP="00942C6E">
            <w:pPr>
              <w:pStyle w:val="NormalWeb"/>
              <w:suppressAutoHyphens w:val="0"/>
              <w:ind w:leftChars="0" w:left="0" w:firstLineChars="0" w:firstLine="0"/>
              <w:textAlignment w:val="auto"/>
              <w:outlineLvl w:val="9"/>
            </w:pPr>
            <w:r w:rsidRPr="00522B94">
              <w:t xml:space="preserve">Indirect </w:t>
            </w:r>
          </w:p>
        </w:tc>
      </w:tr>
      <w:tr w:rsidR="008B7701" w:rsidRPr="00522B94" w14:paraId="621E20BD" w14:textId="77777777" w:rsidTr="008B7701">
        <w:tc>
          <w:tcPr>
            <w:tcW w:w="1293" w:type="dxa"/>
          </w:tcPr>
          <w:p w14:paraId="39C66780" w14:textId="179163EE" w:rsidR="008B7701" w:rsidRPr="00522B94" w:rsidRDefault="008B7701" w:rsidP="00942C6E">
            <w:pPr>
              <w:pStyle w:val="NormalWeb"/>
              <w:suppressAutoHyphens w:val="0"/>
              <w:ind w:leftChars="0" w:left="0" w:firstLineChars="0" w:firstLine="0"/>
              <w:textAlignment w:val="auto"/>
              <w:outlineLvl w:val="9"/>
            </w:pPr>
            <w:proofErr w:type="spellStart"/>
            <w:r w:rsidRPr="00522B94">
              <w:t>Impaduriri</w:t>
            </w:r>
            <w:proofErr w:type="spellEnd"/>
            <w:r w:rsidRPr="00522B94">
              <w:t xml:space="preserve"> </w:t>
            </w:r>
          </w:p>
        </w:tc>
        <w:tc>
          <w:tcPr>
            <w:tcW w:w="1354" w:type="dxa"/>
          </w:tcPr>
          <w:p w14:paraId="0B7D6C73" w14:textId="6094354B" w:rsidR="008B7701" w:rsidRPr="00522B94" w:rsidRDefault="008B7701" w:rsidP="00942C6E">
            <w:pPr>
              <w:pStyle w:val="NormalWeb"/>
              <w:suppressAutoHyphens w:val="0"/>
              <w:ind w:leftChars="0" w:left="0" w:firstLineChars="0" w:firstLine="0"/>
              <w:textAlignment w:val="auto"/>
              <w:outlineLvl w:val="9"/>
            </w:pPr>
            <w:r w:rsidRPr="00522B94">
              <w:t xml:space="preserve">Pozitiv </w:t>
            </w:r>
          </w:p>
        </w:tc>
        <w:tc>
          <w:tcPr>
            <w:tcW w:w="1182" w:type="dxa"/>
          </w:tcPr>
          <w:p w14:paraId="65B62E2C" w14:textId="381A3D80" w:rsidR="008B7701" w:rsidRPr="00522B94" w:rsidRDefault="008B7701" w:rsidP="009739DA">
            <w:pPr>
              <w:pStyle w:val="NormalWeb"/>
              <w:suppressAutoHyphens w:val="0"/>
              <w:ind w:leftChars="0" w:left="0" w:firstLineChars="0" w:firstLine="0"/>
              <w:textAlignment w:val="auto"/>
              <w:outlineLvl w:val="9"/>
            </w:pPr>
            <w:r w:rsidRPr="00522B94">
              <w:t>0,</w:t>
            </w:r>
            <w:r w:rsidR="009739DA" w:rsidRPr="00522B94">
              <w:t>22</w:t>
            </w:r>
          </w:p>
        </w:tc>
        <w:tc>
          <w:tcPr>
            <w:tcW w:w="1808" w:type="dxa"/>
          </w:tcPr>
          <w:p w14:paraId="0704A1A6" w14:textId="6CA08F0F" w:rsidR="008B7701" w:rsidRPr="00522B94" w:rsidRDefault="004B77F4" w:rsidP="009739DA">
            <w:pPr>
              <w:pStyle w:val="NormalWeb"/>
              <w:suppressAutoHyphens w:val="0"/>
              <w:ind w:leftChars="0" w:left="0" w:firstLineChars="0" w:firstLine="0"/>
              <w:textAlignment w:val="auto"/>
              <w:outlineLvl w:val="9"/>
            </w:pPr>
            <w:r w:rsidRPr="00522B94">
              <w:t>0,</w:t>
            </w:r>
            <w:r w:rsidR="009739DA" w:rsidRPr="00522B94">
              <w:t>13</w:t>
            </w:r>
          </w:p>
        </w:tc>
        <w:tc>
          <w:tcPr>
            <w:tcW w:w="1134" w:type="dxa"/>
          </w:tcPr>
          <w:p w14:paraId="57BA13C7" w14:textId="5DF28E1B" w:rsidR="008B7701" w:rsidRPr="00522B94" w:rsidRDefault="008B7701" w:rsidP="00942C6E">
            <w:pPr>
              <w:pStyle w:val="NormalWeb"/>
              <w:suppressAutoHyphens w:val="0"/>
              <w:ind w:leftChars="0" w:left="0" w:firstLineChars="0" w:firstLine="0"/>
              <w:textAlignment w:val="auto"/>
              <w:outlineLvl w:val="9"/>
            </w:pPr>
            <w:r w:rsidRPr="00522B94">
              <w:t>30-60 z</w:t>
            </w:r>
          </w:p>
        </w:tc>
        <w:tc>
          <w:tcPr>
            <w:tcW w:w="1642" w:type="dxa"/>
          </w:tcPr>
          <w:p w14:paraId="18959528" w14:textId="77777777" w:rsidR="008B7701" w:rsidRPr="00522B94" w:rsidRDefault="008B7701" w:rsidP="00942C6E">
            <w:pPr>
              <w:pStyle w:val="NormalWeb"/>
              <w:suppressAutoHyphens w:val="0"/>
              <w:ind w:leftChars="0" w:left="0" w:firstLineChars="0" w:firstLine="0"/>
              <w:textAlignment w:val="auto"/>
              <w:outlineLvl w:val="9"/>
            </w:pPr>
            <w:r w:rsidRPr="00522B94">
              <w:t xml:space="preserve">1 </w:t>
            </w:r>
            <w:proofErr w:type="spellStart"/>
            <w:r w:rsidRPr="00522B94">
              <w:t>interventie</w:t>
            </w:r>
            <w:proofErr w:type="spellEnd"/>
          </w:p>
        </w:tc>
        <w:tc>
          <w:tcPr>
            <w:tcW w:w="791" w:type="dxa"/>
          </w:tcPr>
          <w:p w14:paraId="3D87ED88" w14:textId="38134728" w:rsidR="008B7701" w:rsidRPr="00522B94" w:rsidRDefault="008B7701" w:rsidP="00942C6E">
            <w:pPr>
              <w:pStyle w:val="NormalWeb"/>
              <w:suppressAutoHyphens w:val="0"/>
              <w:ind w:leftChars="0" w:left="0" w:firstLineChars="0" w:firstLine="0"/>
              <w:textAlignment w:val="auto"/>
              <w:outlineLvl w:val="9"/>
            </w:pPr>
            <w:r w:rsidRPr="00522B94">
              <w:t>30-60 z</w:t>
            </w:r>
          </w:p>
        </w:tc>
        <w:tc>
          <w:tcPr>
            <w:tcW w:w="997" w:type="dxa"/>
          </w:tcPr>
          <w:p w14:paraId="22B0579F" w14:textId="798E39CD" w:rsidR="008B7701" w:rsidRPr="00522B94" w:rsidRDefault="008B7701" w:rsidP="00942C6E">
            <w:pPr>
              <w:pStyle w:val="NormalWeb"/>
              <w:suppressAutoHyphens w:val="0"/>
              <w:ind w:leftChars="0" w:left="0" w:firstLineChars="0" w:firstLine="0"/>
              <w:textAlignment w:val="auto"/>
              <w:outlineLvl w:val="9"/>
            </w:pPr>
            <w:r w:rsidRPr="00522B94">
              <w:t>-</w:t>
            </w:r>
          </w:p>
        </w:tc>
      </w:tr>
    </w:tbl>
    <w:p w14:paraId="33D05995" w14:textId="77777777" w:rsidR="00BB611F" w:rsidRPr="00522B94" w:rsidRDefault="00BB611F" w:rsidP="00BB611F">
      <w:pPr>
        <w:pStyle w:val="NormalWeb"/>
      </w:pPr>
    </w:p>
    <w:p w14:paraId="547E81CA" w14:textId="4C43FC4F" w:rsidR="00BB611F" w:rsidRPr="00522B94" w:rsidRDefault="00BB611F" w:rsidP="00BB611F">
      <w:pPr>
        <w:pStyle w:val="NormalWeb"/>
      </w:pPr>
      <w:proofErr w:type="spellStart"/>
      <w:r w:rsidRPr="00522B94">
        <w:t>Lucrarile</w:t>
      </w:r>
      <w:proofErr w:type="spellEnd"/>
      <w:r w:rsidRPr="00522B94">
        <w:t xml:space="preserve"> grupate in aceasta categorie se </w:t>
      </w:r>
      <w:proofErr w:type="spellStart"/>
      <w:r w:rsidRPr="00522B94">
        <w:t>desfasoara</w:t>
      </w:r>
      <w:proofErr w:type="spellEnd"/>
      <w:r w:rsidRPr="00522B94">
        <w:t xml:space="preserve"> pe teren lipsit de </w:t>
      </w:r>
      <w:proofErr w:type="spellStart"/>
      <w:r w:rsidRPr="00522B94">
        <w:t>vegetatie</w:t>
      </w:r>
      <w:proofErr w:type="spellEnd"/>
      <w:r w:rsidRPr="00522B94">
        <w:t xml:space="preserve"> forestiera, care nu constituie habitat favorabil pentru speciile de interes conservativ. Valoarea pozitiva a </w:t>
      </w:r>
      <w:proofErr w:type="spellStart"/>
      <w:r w:rsidRPr="00522B94">
        <w:t>lucrarii</w:t>
      </w:r>
      <w:proofErr w:type="spellEnd"/>
      <w:r w:rsidRPr="00522B94">
        <w:t xml:space="preserve"> este explicata prin refacerea habitatelor forestiere pentru specii, </w:t>
      </w:r>
      <w:proofErr w:type="spellStart"/>
      <w:r w:rsidRPr="00522B94">
        <w:t>reconstructia</w:t>
      </w:r>
      <w:proofErr w:type="spellEnd"/>
      <w:r w:rsidRPr="00522B94">
        <w:t xml:space="preserve"> ecologica prin substituirea </w:t>
      </w:r>
      <w:proofErr w:type="spellStart"/>
      <w:r w:rsidRPr="00522B94">
        <w:t>arboretelor</w:t>
      </w:r>
      <w:proofErr w:type="spellEnd"/>
      <w:r w:rsidRPr="00522B94">
        <w:t xml:space="preserve"> cu specii autohtone, </w:t>
      </w:r>
      <w:proofErr w:type="spellStart"/>
      <w:r w:rsidRPr="00522B94">
        <w:t>reconstructia</w:t>
      </w:r>
      <w:proofErr w:type="spellEnd"/>
      <w:r w:rsidRPr="00522B94">
        <w:t xml:space="preserve"> ecologica a </w:t>
      </w:r>
      <w:proofErr w:type="spellStart"/>
      <w:r w:rsidRPr="00522B94">
        <w:t>arboretelor</w:t>
      </w:r>
      <w:proofErr w:type="spellEnd"/>
      <w:r w:rsidR="008B7701" w:rsidRPr="00522B94">
        <w:t xml:space="preserve"> </w:t>
      </w:r>
      <w:r w:rsidRPr="00522B94">
        <w:t xml:space="preserve">degradate. Impactul direct este neutru, zona de aplicare a </w:t>
      </w:r>
      <w:proofErr w:type="spellStart"/>
      <w:r w:rsidRPr="00522B94">
        <w:t>lucrarilor</w:t>
      </w:r>
      <w:proofErr w:type="spellEnd"/>
      <w:r w:rsidRPr="00522B94">
        <w:t xml:space="preserve"> nu constituie habitate favorabile pentru speciile de interes conservativ.</w:t>
      </w:r>
    </w:p>
    <w:p w14:paraId="5D9914FA" w14:textId="08F3155D" w:rsidR="00BB611F" w:rsidRPr="00522B94" w:rsidRDefault="00BB611F" w:rsidP="00BB611F">
      <w:pPr>
        <w:pStyle w:val="NormalWeb"/>
      </w:pPr>
      <w:proofErr w:type="spellStart"/>
      <w:r w:rsidRPr="00522B94">
        <w:t>Impaduririle</w:t>
      </w:r>
      <w:proofErr w:type="spellEnd"/>
      <w:r w:rsidRPr="00522B94">
        <w:t xml:space="preserve"> </w:t>
      </w:r>
      <w:proofErr w:type="spellStart"/>
      <w:r w:rsidRPr="00522B94">
        <w:t>reprezinta</w:t>
      </w:r>
      <w:proofErr w:type="spellEnd"/>
      <w:r w:rsidRPr="00522B94">
        <w:t xml:space="preserve"> un complex de masuri </w:t>
      </w:r>
      <w:proofErr w:type="spellStart"/>
      <w:r w:rsidRPr="00522B94">
        <w:t>silviculturale</w:t>
      </w:r>
      <w:proofErr w:type="spellEnd"/>
      <w:r w:rsidRPr="00522B94">
        <w:t xml:space="preserve"> care au ca principal obiectiv instalarea </w:t>
      </w:r>
      <w:proofErr w:type="spellStart"/>
      <w:r w:rsidRPr="00522B94">
        <w:t>vegetatiei</w:t>
      </w:r>
      <w:proofErr w:type="spellEnd"/>
      <w:r w:rsidRPr="00522B94">
        <w:t xml:space="preserve"> forestiere pe terenurile parcurse anterior de </w:t>
      </w:r>
      <w:proofErr w:type="spellStart"/>
      <w:r w:rsidRPr="00522B94">
        <w:t>taieri</w:t>
      </w:r>
      <w:proofErr w:type="spellEnd"/>
      <w:r w:rsidRPr="00522B94">
        <w:t xml:space="preserve"> rase sau alte </w:t>
      </w:r>
      <w:proofErr w:type="spellStart"/>
      <w:r w:rsidRPr="00522B94">
        <w:t>lucrari</w:t>
      </w:r>
      <w:proofErr w:type="spellEnd"/>
      <w:r w:rsidRPr="00522B94">
        <w:t xml:space="preserve"> definitive.</w:t>
      </w:r>
    </w:p>
    <w:p w14:paraId="58ABABE0" w14:textId="708747C8" w:rsidR="00FD7FB0" w:rsidRPr="00522B94" w:rsidRDefault="00BB611F" w:rsidP="00BB611F">
      <w:pPr>
        <w:pStyle w:val="NormalWeb"/>
      </w:pPr>
      <w:proofErr w:type="spellStart"/>
      <w:r w:rsidRPr="00522B94">
        <w:t>Impaduririle</w:t>
      </w:r>
      <w:proofErr w:type="spellEnd"/>
      <w:r w:rsidRPr="00522B94">
        <w:t xml:space="preserve"> terenurilor lipsite de </w:t>
      </w:r>
      <w:proofErr w:type="spellStart"/>
      <w:r w:rsidRPr="00522B94">
        <w:t>vegetatie</w:t>
      </w:r>
      <w:proofErr w:type="spellEnd"/>
      <w:r w:rsidRPr="00522B94">
        <w:t xml:space="preserve"> forestiera se </w:t>
      </w:r>
      <w:proofErr w:type="spellStart"/>
      <w:r w:rsidRPr="00522B94">
        <w:t>realizeaza</w:t>
      </w:r>
      <w:proofErr w:type="spellEnd"/>
      <w:r w:rsidRPr="00522B94">
        <w:t xml:space="preserve"> prin plantare. </w:t>
      </w:r>
    </w:p>
    <w:p w14:paraId="5182BEA4" w14:textId="77777777" w:rsidR="00FD7FB0" w:rsidRPr="00522B94" w:rsidRDefault="00FD7FB0" w:rsidP="00010C2C">
      <w:pPr>
        <w:pStyle w:val="NormalWeb"/>
      </w:pPr>
    </w:p>
    <w:p w14:paraId="3AEF65E6" w14:textId="35417051" w:rsidR="00010C2C" w:rsidRPr="00522B94" w:rsidRDefault="00010C2C" w:rsidP="00B843A9">
      <w:pPr>
        <w:pStyle w:val="Listparagraf"/>
        <w:numPr>
          <w:ilvl w:val="1"/>
          <w:numId w:val="39"/>
        </w:numPr>
        <w:ind w:left="851"/>
        <w:textDirection w:val="btLr"/>
        <w:rPr>
          <w:i/>
          <w:iCs/>
          <w:u w:val="single"/>
        </w:rPr>
      </w:pPr>
      <w:r w:rsidRPr="00522B94">
        <w:rPr>
          <w:i/>
          <w:iCs/>
          <w:u w:val="single"/>
        </w:rPr>
        <w:t xml:space="preserve">Analiza impactului </w:t>
      </w:r>
      <w:proofErr w:type="spellStart"/>
      <w:r w:rsidRPr="00522B94">
        <w:rPr>
          <w:i/>
          <w:iCs/>
          <w:u w:val="single"/>
        </w:rPr>
        <w:t>lucrarilor</w:t>
      </w:r>
      <w:proofErr w:type="spellEnd"/>
      <w:r w:rsidRPr="00522B94">
        <w:rPr>
          <w:i/>
          <w:iCs/>
          <w:u w:val="single"/>
        </w:rPr>
        <w:t xml:space="preserve"> </w:t>
      </w:r>
      <w:r w:rsidR="00FD7FB0" w:rsidRPr="00522B94">
        <w:rPr>
          <w:i/>
          <w:iCs/>
          <w:u w:val="single"/>
        </w:rPr>
        <w:t xml:space="preserve">de ajutorare a </w:t>
      </w:r>
      <w:proofErr w:type="spellStart"/>
      <w:r w:rsidR="00FD7FB0" w:rsidRPr="00522B94">
        <w:rPr>
          <w:i/>
          <w:iCs/>
          <w:u w:val="single"/>
        </w:rPr>
        <w:t>regenerarilor</w:t>
      </w:r>
      <w:proofErr w:type="spellEnd"/>
      <w:r w:rsidR="00FD7FB0" w:rsidRPr="00522B94">
        <w:rPr>
          <w:i/>
          <w:iCs/>
          <w:u w:val="single"/>
        </w:rPr>
        <w:t xml:space="preserve"> naturale si de </w:t>
      </w:r>
      <w:proofErr w:type="spellStart"/>
      <w:r w:rsidR="00FD7FB0" w:rsidRPr="00522B94">
        <w:rPr>
          <w:i/>
          <w:iCs/>
          <w:u w:val="single"/>
        </w:rPr>
        <w:t>impadurire</w:t>
      </w:r>
      <w:proofErr w:type="spellEnd"/>
      <w:r w:rsidR="00FD7FB0" w:rsidRPr="00522B94">
        <w:rPr>
          <w:i/>
          <w:iCs/>
          <w:u w:val="single"/>
        </w:rPr>
        <w:t xml:space="preserve"> </w:t>
      </w:r>
      <w:r w:rsidRPr="00522B94">
        <w:rPr>
          <w:i/>
          <w:iCs/>
          <w:u w:val="single"/>
        </w:rPr>
        <w:t>asupra speciilor de amfibieni si reptile din ROSCI0</w:t>
      </w:r>
      <w:r w:rsidR="008B7701" w:rsidRPr="00522B94">
        <w:rPr>
          <w:i/>
          <w:iCs/>
          <w:u w:val="single"/>
        </w:rPr>
        <w:t xml:space="preserve">323 </w:t>
      </w:r>
      <w:proofErr w:type="spellStart"/>
      <w:r w:rsidR="008B7701" w:rsidRPr="00522B94">
        <w:rPr>
          <w:i/>
          <w:iCs/>
          <w:u w:val="single"/>
        </w:rPr>
        <w:t>Muntii</w:t>
      </w:r>
      <w:proofErr w:type="spellEnd"/>
      <w:r w:rsidR="008B7701" w:rsidRPr="00522B94">
        <w:rPr>
          <w:i/>
          <w:iCs/>
          <w:u w:val="single"/>
        </w:rPr>
        <w:t xml:space="preserve"> Ciucului</w:t>
      </w:r>
    </w:p>
    <w:p w14:paraId="0F5E01CB" w14:textId="5AFFC5AA" w:rsidR="00E14B8A" w:rsidRPr="00522B94" w:rsidRDefault="008B7701" w:rsidP="00E14B8A">
      <w:pPr>
        <w:pStyle w:val="NormalWeb"/>
      </w:pPr>
      <w:r w:rsidRPr="00522B94">
        <w:t>Specia de a</w:t>
      </w:r>
      <w:r w:rsidR="00E14B8A" w:rsidRPr="00522B94">
        <w:t>mfibienii citat</w:t>
      </w:r>
      <w:r w:rsidRPr="00522B94">
        <w:t>a</w:t>
      </w:r>
      <w:r w:rsidR="00E14B8A" w:rsidRPr="00522B94">
        <w:t xml:space="preserve"> (</w:t>
      </w:r>
      <w:proofErr w:type="spellStart"/>
      <w:r w:rsidR="00E14B8A" w:rsidRPr="00522B94">
        <w:rPr>
          <w:i/>
          <w:iCs/>
        </w:rPr>
        <w:t>Bombina</w:t>
      </w:r>
      <w:proofErr w:type="spellEnd"/>
      <w:r w:rsidR="00E14B8A" w:rsidRPr="00522B94">
        <w:rPr>
          <w:i/>
          <w:iCs/>
        </w:rPr>
        <w:t xml:space="preserve"> </w:t>
      </w:r>
      <w:proofErr w:type="spellStart"/>
      <w:r w:rsidR="00E14B8A" w:rsidRPr="00522B94">
        <w:rPr>
          <w:i/>
          <w:iCs/>
        </w:rPr>
        <w:t>bombina</w:t>
      </w:r>
      <w:proofErr w:type="spellEnd"/>
      <w:r w:rsidR="00E14B8A" w:rsidRPr="00522B94">
        <w:t xml:space="preserve">) </w:t>
      </w:r>
      <w:r w:rsidRPr="00522B94">
        <w:t>este o</w:t>
      </w:r>
      <w:r w:rsidR="00E14B8A" w:rsidRPr="00522B94">
        <w:t xml:space="preserve"> speci</w:t>
      </w:r>
      <w:r w:rsidRPr="00522B94">
        <w:t>e</w:t>
      </w:r>
      <w:r w:rsidR="00E14B8A" w:rsidRPr="00522B94">
        <w:t xml:space="preserve"> adapta</w:t>
      </w:r>
      <w:r w:rsidRPr="00522B94">
        <w:t>ta</w:t>
      </w:r>
      <w:r w:rsidR="00E14B8A" w:rsidRPr="00522B94">
        <w:t xml:space="preserve"> habitatelor acvatice permanente, dar si temporare, </w:t>
      </w:r>
      <w:proofErr w:type="spellStart"/>
      <w:r w:rsidR="00E14B8A" w:rsidRPr="00522B94">
        <w:t>putand</w:t>
      </w:r>
      <w:proofErr w:type="spellEnd"/>
      <w:r w:rsidR="00E14B8A" w:rsidRPr="00522B94">
        <w:t xml:space="preserve"> sa se afle in zona de aplicare a </w:t>
      </w:r>
      <w:proofErr w:type="spellStart"/>
      <w:r w:rsidR="00E14B8A" w:rsidRPr="00522B94">
        <w:t>lucrarii</w:t>
      </w:r>
      <w:proofErr w:type="spellEnd"/>
      <w:r w:rsidR="00E14B8A" w:rsidRPr="00522B94">
        <w:t xml:space="preserve">, </w:t>
      </w:r>
      <w:proofErr w:type="spellStart"/>
      <w:r w:rsidR="00E14B8A" w:rsidRPr="00522B94">
        <w:t>fara</w:t>
      </w:r>
      <w:proofErr w:type="spellEnd"/>
      <w:r w:rsidR="00E14B8A" w:rsidRPr="00522B94">
        <w:t xml:space="preserve"> a fi afectate </w:t>
      </w:r>
      <w:proofErr w:type="spellStart"/>
      <w:r w:rsidR="00E14B8A" w:rsidRPr="00522B94">
        <w:t>insa</w:t>
      </w:r>
      <w:proofErr w:type="spellEnd"/>
      <w:r w:rsidR="00E14B8A" w:rsidRPr="00522B94">
        <w:t xml:space="preserve"> prin </w:t>
      </w:r>
      <w:proofErr w:type="spellStart"/>
      <w:r w:rsidR="00E14B8A" w:rsidRPr="00522B94">
        <w:t>desfasurarea</w:t>
      </w:r>
      <w:proofErr w:type="spellEnd"/>
      <w:r w:rsidR="00E14B8A" w:rsidRPr="00522B94">
        <w:t xml:space="preserve"> </w:t>
      </w:r>
      <w:proofErr w:type="spellStart"/>
      <w:r w:rsidR="00E14B8A" w:rsidRPr="00522B94">
        <w:t>activitatilor</w:t>
      </w:r>
      <w:proofErr w:type="spellEnd"/>
      <w:r w:rsidR="00E14B8A" w:rsidRPr="00522B94">
        <w:t xml:space="preserve">. </w:t>
      </w:r>
      <w:proofErr w:type="spellStart"/>
      <w:r w:rsidR="00E14B8A" w:rsidRPr="00522B94">
        <w:t>Lucrarile</w:t>
      </w:r>
      <w:proofErr w:type="spellEnd"/>
      <w:r w:rsidR="00E14B8A" w:rsidRPr="00522B94">
        <w:t xml:space="preserve"> de ajutorare a regenerărilor naturale se </w:t>
      </w:r>
      <w:proofErr w:type="spellStart"/>
      <w:r w:rsidR="00E14B8A" w:rsidRPr="00522B94">
        <w:t>realizeaza</w:t>
      </w:r>
      <w:proofErr w:type="spellEnd"/>
      <w:r w:rsidR="00E14B8A" w:rsidRPr="00522B94">
        <w:t xml:space="preserve"> in afara sezonului de </w:t>
      </w:r>
      <w:proofErr w:type="spellStart"/>
      <w:r w:rsidR="00E14B8A" w:rsidRPr="00522B94">
        <w:t>vegetatie</w:t>
      </w:r>
      <w:proofErr w:type="spellEnd"/>
      <w:r w:rsidR="00E14B8A" w:rsidRPr="00522B94">
        <w:t xml:space="preserve"> (repaus vegetativ), pe teren uscat, </w:t>
      </w:r>
      <w:proofErr w:type="spellStart"/>
      <w:r w:rsidR="00E14B8A" w:rsidRPr="00522B94">
        <w:t>cand</w:t>
      </w:r>
      <w:proofErr w:type="spellEnd"/>
      <w:r w:rsidR="00E14B8A" w:rsidRPr="00522B94">
        <w:t xml:space="preserve"> activitatea biologica a </w:t>
      </w:r>
      <w:r w:rsidRPr="00522B94">
        <w:t>speciei</w:t>
      </w:r>
      <w:r w:rsidR="00E14B8A" w:rsidRPr="00522B94">
        <w:t xml:space="preserve"> este redusa.</w:t>
      </w:r>
    </w:p>
    <w:p w14:paraId="2D4F6A3D" w14:textId="77777777" w:rsidR="00010C2C" w:rsidRPr="00522B94" w:rsidRDefault="00010C2C" w:rsidP="00010C2C">
      <w:pPr>
        <w:pStyle w:val="NormalWeb"/>
      </w:pPr>
    </w:p>
    <w:p w14:paraId="0332603F" w14:textId="77777777" w:rsidR="009739DA" w:rsidRPr="00522B94" w:rsidRDefault="009739DA" w:rsidP="00010C2C">
      <w:pPr>
        <w:pStyle w:val="NormalWeb"/>
      </w:pPr>
    </w:p>
    <w:p w14:paraId="3EA30DBB" w14:textId="77777777" w:rsidR="009739DA" w:rsidRPr="00522B94" w:rsidRDefault="009739DA" w:rsidP="00010C2C">
      <w:pPr>
        <w:pStyle w:val="NormalWeb"/>
      </w:pPr>
    </w:p>
    <w:p w14:paraId="5AAB69E5" w14:textId="68000BF1" w:rsidR="00010C2C" w:rsidRPr="00522B94" w:rsidRDefault="00010C2C" w:rsidP="00B843A9">
      <w:pPr>
        <w:pStyle w:val="Listparagraf"/>
        <w:numPr>
          <w:ilvl w:val="1"/>
          <w:numId w:val="39"/>
        </w:numPr>
        <w:ind w:left="851"/>
        <w:textDirection w:val="btLr"/>
        <w:rPr>
          <w:i/>
          <w:iCs/>
          <w:u w:val="single"/>
        </w:rPr>
      </w:pPr>
      <w:r w:rsidRPr="00522B94">
        <w:rPr>
          <w:i/>
          <w:iCs/>
          <w:u w:val="single"/>
        </w:rPr>
        <w:t xml:space="preserve">Analiza impactului </w:t>
      </w:r>
      <w:proofErr w:type="spellStart"/>
      <w:r w:rsidRPr="00522B94">
        <w:rPr>
          <w:i/>
          <w:iCs/>
          <w:u w:val="single"/>
        </w:rPr>
        <w:t>lucrarilor</w:t>
      </w:r>
      <w:proofErr w:type="spellEnd"/>
      <w:r w:rsidRPr="00522B94">
        <w:rPr>
          <w:i/>
          <w:iCs/>
          <w:u w:val="single"/>
        </w:rPr>
        <w:t xml:space="preserve"> </w:t>
      </w:r>
      <w:r w:rsidR="00FD7FB0" w:rsidRPr="00522B94">
        <w:rPr>
          <w:i/>
          <w:iCs/>
          <w:u w:val="single"/>
        </w:rPr>
        <w:t xml:space="preserve">de ajutorare a </w:t>
      </w:r>
      <w:proofErr w:type="spellStart"/>
      <w:r w:rsidR="00FD7FB0" w:rsidRPr="00522B94">
        <w:rPr>
          <w:i/>
          <w:iCs/>
          <w:u w:val="single"/>
        </w:rPr>
        <w:t>regenerarilor</w:t>
      </w:r>
      <w:proofErr w:type="spellEnd"/>
      <w:r w:rsidR="00FD7FB0" w:rsidRPr="00522B94">
        <w:rPr>
          <w:i/>
          <w:iCs/>
          <w:u w:val="single"/>
        </w:rPr>
        <w:t xml:space="preserve"> naturale si de </w:t>
      </w:r>
      <w:proofErr w:type="spellStart"/>
      <w:r w:rsidR="00FD7FB0" w:rsidRPr="00522B94">
        <w:rPr>
          <w:i/>
          <w:iCs/>
          <w:u w:val="single"/>
        </w:rPr>
        <w:t>impadurire</w:t>
      </w:r>
      <w:proofErr w:type="spellEnd"/>
      <w:r w:rsidR="00FD7FB0" w:rsidRPr="00522B94">
        <w:rPr>
          <w:i/>
          <w:iCs/>
          <w:u w:val="single"/>
        </w:rPr>
        <w:t xml:space="preserve"> </w:t>
      </w:r>
      <w:r w:rsidRPr="00522B94">
        <w:rPr>
          <w:i/>
          <w:iCs/>
          <w:u w:val="single"/>
        </w:rPr>
        <w:t xml:space="preserve">asupra speciilor de mamifere din </w:t>
      </w:r>
      <w:r w:rsidR="008B7701" w:rsidRPr="00522B94">
        <w:rPr>
          <w:i/>
          <w:iCs/>
          <w:u w:val="single"/>
        </w:rPr>
        <w:t xml:space="preserve">ROSCI0323 </w:t>
      </w:r>
      <w:proofErr w:type="spellStart"/>
      <w:r w:rsidR="008B7701" w:rsidRPr="00522B94">
        <w:rPr>
          <w:i/>
          <w:iCs/>
          <w:u w:val="single"/>
        </w:rPr>
        <w:t>Muntii</w:t>
      </w:r>
      <w:proofErr w:type="spellEnd"/>
      <w:r w:rsidR="008B7701" w:rsidRPr="00522B94">
        <w:rPr>
          <w:i/>
          <w:iCs/>
          <w:u w:val="single"/>
        </w:rPr>
        <w:t xml:space="preserve"> Ciucului</w:t>
      </w:r>
    </w:p>
    <w:p w14:paraId="7D0A57D2" w14:textId="74CFB132" w:rsidR="00010C2C" w:rsidRPr="00522B94" w:rsidRDefault="00E14B8A" w:rsidP="00E14B8A">
      <w:pPr>
        <w:pStyle w:val="NormalWeb"/>
      </w:pPr>
      <w:r w:rsidRPr="00522B94">
        <w:t>Vidra (</w:t>
      </w:r>
      <w:r w:rsidRPr="00522B94">
        <w:rPr>
          <w:i/>
          <w:iCs/>
        </w:rPr>
        <w:t>Lutra lutra</w:t>
      </w:r>
      <w:r w:rsidRPr="00522B94">
        <w:t xml:space="preserve">) este prezenta in habitatele acvatice caracteristice zonelor umede din cuprinsul sitului pe care le </w:t>
      </w:r>
      <w:proofErr w:type="spellStart"/>
      <w:r w:rsidRPr="00522B94">
        <w:t>foloseste</w:t>
      </w:r>
      <w:proofErr w:type="spellEnd"/>
      <w:r w:rsidRPr="00522B94">
        <w:t xml:space="preserve"> mai ales pentru </w:t>
      </w:r>
      <w:proofErr w:type="spellStart"/>
      <w:r w:rsidRPr="00522B94">
        <w:t>hranire</w:t>
      </w:r>
      <w:proofErr w:type="spellEnd"/>
      <w:r w:rsidRPr="00522B94">
        <w:t xml:space="preserve">. Activitatea biologica a speciei este legata mai ales de habitatele acvatice. Specia nu este afectata de </w:t>
      </w:r>
      <w:proofErr w:type="spellStart"/>
      <w:r w:rsidRPr="00522B94">
        <w:t>lucrarile</w:t>
      </w:r>
      <w:proofErr w:type="spellEnd"/>
      <w:r w:rsidRPr="00522B94">
        <w:t xml:space="preserve"> de ajutorare a regenerărilor natural, </w:t>
      </w:r>
      <w:proofErr w:type="spellStart"/>
      <w:r w:rsidRPr="00522B94">
        <w:t>prevazute</w:t>
      </w:r>
      <w:proofErr w:type="spellEnd"/>
      <w:r w:rsidRPr="00522B94">
        <w:t xml:space="preserve"> a fi realizate in cuprinsul sitului.</w:t>
      </w:r>
    </w:p>
    <w:p w14:paraId="5ECDC778" w14:textId="7B2D7F4C" w:rsidR="007B2FAC" w:rsidRPr="00522B94" w:rsidRDefault="007B2FAC" w:rsidP="00E14B8A">
      <w:pPr>
        <w:pStyle w:val="NormalWeb"/>
      </w:pPr>
      <w:r w:rsidRPr="00522B94">
        <w:t xml:space="preserve">Celelalte </w:t>
      </w:r>
      <w:proofErr w:type="spellStart"/>
      <w:r w:rsidRPr="00522B94">
        <w:t>duoa</w:t>
      </w:r>
      <w:proofErr w:type="spellEnd"/>
      <w:r w:rsidRPr="00522B94">
        <w:t xml:space="preserve"> specii de mamifere </w:t>
      </w:r>
      <w:proofErr w:type="spellStart"/>
      <w:r w:rsidRPr="00522B94">
        <w:t>mentionate</w:t>
      </w:r>
      <w:proofErr w:type="spellEnd"/>
      <w:r w:rsidRPr="00522B94">
        <w:t xml:space="preserve"> in zona amplasamentului nu vor fi afectate de </w:t>
      </w:r>
      <w:proofErr w:type="spellStart"/>
      <w:r w:rsidRPr="00522B94">
        <w:t>lucrarile</w:t>
      </w:r>
      <w:proofErr w:type="spellEnd"/>
      <w:r w:rsidRPr="00522B94">
        <w:t xml:space="preserve"> de </w:t>
      </w:r>
      <w:proofErr w:type="spellStart"/>
      <w:r w:rsidRPr="00522B94">
        <w:t>impadurire</w:t>
      </w:r>
      <w:proofErr w:type="spellEnd"/>
      <w:r w:rsidRPr="00522B94">
        <w:t xml:space="preserve"> care se executa, aceste specii </w:t>
      </w:r>
      <w:proofErr w:type="spellStart"/>
      <w:r w:rsidRPr="00522B94">
        <w:t>regasindu</w:t>
      </w:r>
      <w:proofErr w:type="spellEnd"/>
      <w:r w:rsidRPr="00522B94">
        <w:t xml:space="preserve">-se in zonele de </w:t>
      </w:r>
      <w:proofErr w:type="spellStart"/>
      <w:r w:rsidRPr="00522B94">
        <w:t>padure</w:t>
      </w:r>
      <w:proofErr w:type="spellEnd"/>
      <w:r w:rsidRPr="00522B94">
        <w:t xml:space="preserve"> cu </w:t>
      </w:r>
      <w:proofErr w:type="spellStart"/>
      <w:r w:rsidRPr="00522B94">
        <w:t>vegetatie</w:t>
      </w:r>
      <w:proofErr w:type="spellEnd"/>
      <w:r w:rsidRPr="00522B94">
        <w:t xml:space="preserve"> densa unde pot </w:t>
      </w:r>
      <w:proofErr w:type="spellStart"/>
      <w:r w:rsidRPr="00522B94">
        <w:t>gasi</w:t>
      </w:r>
      <w:proofErr w:type="spellEnd"/>
      <w:r w:rsidRPr="00522B94">
        <w:t xml:space="preserve"> cu </w:t>
      </w:r>
      <w:proofErr w:type="spellStart"/>
      <w:r w:rsidRPr="00522B94">
        <w:t>usurinta</w:t>
      </w:r>
      <w:proofErr w:type="spellEnd"/>
      <w:r w:rsidRPr="00522B94">
        <w:t xml:space="preserve"> hrana si zone de </w:t>
      </w:r>
      <w:proofErr w:type="spellStart"/>
      <w:r w:rsidRPr="00522B94">
        <w:t>adapostire</w:t>
      </w:r>
      <w:proofErr w:type="spellEnd"/>
      <w:r w:rsidRPr="00522B94">
        <w:t>.</w:t>
      </w:r>
    </w:p>
    <w:p w14:paraId="10D80722" w14:textId="77777777" w:rsidR="00010C2C" w:rsidRPr="00522B94" w:rsidRDefault="00010C2C" w:rsidP="00010C2C">
      <w:pPr>
        <w:pStyle w:val="NormalWeb"/>
      </w:pPr>
    </w:p>
    <w:p w14:paraId="4A964FEF" w14:textId="2402B3DB" w:rsidR="00010C2C" w:rsidRPr="00522B94" w:rsidRDefault="00010C2C" w:rsidP="00B843A9">
      <w:pPr>
        <w:pStyle w:val="Listparagraf"/>
        <w:numPr>
          <w:ilvl w:val="1"/>
          <w:numId w:val="39"/>
        </w:numPr>
        <w:ind w:left="851"/>
        <w:textDirection w:val="btLr"/>
        <w:rPr>
          <w:i/>
          <w:iCs/>
          <w:u w:val="single"/>
        </w:rPr>
      </w:pPr>
      <w:r w:rsidRPr="00522B94">
        <w:rPr>
          <w:i/>
          <w:iCs/>
          <w:u w:val="single"/>
        </w:rPr>
        <w:t xml:space="preserve">Analiza impactului </w:t>
      </w:r>
      <w:proofErr w:type="spellStart"/>
      <w:r w:rsidRPr="00522B94">
        <w:rPr>
          <w:i/>
          <w:iCs/>
          <w:u w:val="single"/>
        </w:rPr>
        <w:t>lucrarilor</w:t>
      </w:r>
      <w:proofErr w:type="spellEnd"/>
      <w:r w:rsidRPr="00522B94">
        <w:rPr>
          <w:i/>
          <w:iCs/>
          <w:u w:val="single"/>
        </w:rPr>
        <w:t xml:space="preserve"> </w:t>
      </w:r>
      <w:r w:rsidR="00FD7FB0" w:rsidRPr="00522B94">
        <w:rPr>
          <w:i/>
          <w:iCs/>
          <w:u w:val="single"/>
        </w:rPr>
        <w:t xml:space="preserve">de ajutorare a </w:t>
      </w:r>
      <w:proofErr w:type="spellStart"/>
      <w:r w:rsidR="00FD7FB0" w:rsidRPr="00522B94">
        <w:rPr>
          <w:i/>
          <w:iCs/>
          <w:u w:val="single"/>
        </w:rPr>
        <w:t>regenerarilor</w:t>
      </w:r>
      <w:proofErr w:type="spellEnd"/>
      <w:r w:rsidR="00FD7FB0" w:rsidRPr="00522B94">
        <w:rPr>
          <w:i/>
          <w:iCs/>
          <w:u w:val="single"/>
        </w:rPr>
        <w:t xml:space="preserve"> naturale si de </w:t>
      </w:r>
      <w:proofErr w:type="spellStart"/>
      <w:r w:rsidR="00FD7FB0" w:rsidRPr="00522B94">
        <w:rPr>
          <w:i/>
          <w:iCs/>
          <w:u w:val="single"/>
        </w:rPr>
        <w:t>impadurire</w:t>
      </w:r>
      <w:proofErr w:type="spellEnd"/>
      <w:r w:rsidR="00FD7FB0" w:rsidRPr="00522B94">
        <w:rPr>
          <w:i/>
          <w:iCs/>
          <w:u w:val="single"/>
        </w:rPr>
        <w:t xml:space="preserve"> </w:t>
      </w:r>
      <w:r w:rsidRPr="00522B94">
        <w:rPr>
          <w:i/>
          <w:iCs/>
          <w:u w:val="single"/>
        </w:rPr>
        <w:t xml:space="preserve">asupra speciilor de </w:t>
      </w:r>
      <w:proofErr w:type="spellStart"/>
      <w:r w:rsidRPr="00522B94">
        <w:rPr>
          <w:i/>
          <w:iCs/>
          <w:u w:val="single"/>
        </w:rPr>
        <w:t>pasari</w:t>
      </w:r>
      <w:proofErr w:type="spellEnd"/>
      <w:r w:rsidRPr="00522B94">
        <w:rPr>
          <w:i/>
          <w:iCs/>
          <w:u w:val="single"/>
        </w:rPr>
        <w:t xml:space="preserve"> din ROSPA00</w:t>
      </w:r>
      <w:r w:rsidR="007B2FAC" w:rsidRPr="00522B94">
        <w:rPr>
          <w:i/>
          <w:iCs/>
          <w:u w:val="single"/>
        </w:rPr>
        <w:t>34 Depres</w:t>
      </w:r>
      <w:r w:rsidR="00B43613" w:rsidRPr="00522B94">
        <w:rPr>
          <w:i/>
          <w:iCs/>
          <w:u w:val="single"/>
        </w:rPr>
        <w:t>iu</w:t>
      </w:r>
      <w:r w:rsidR="007B2FAC" w:rsidRPr="00522B94">
        <w:rPr>
          <w:i/>
          <w:iCs/>
          <w:u w:val="single"/>
        </w:rPr>
        <w:t xml:space="preserve">nea si </w:t>
      </w:r>
      <w:proofErr w:type="spellStart"/>
      <w:r w:rsidR="007B2FAC" w:rsidRPr="00522B94">
        <w:rPr>
          <w:i/>
          <w:iCs/>
          <w:u w:val="single"/>
        </w:rPr>
        <w:t>Muntii</w:t>
      </w:r>
      <w:proofErr w:type="spellEnd"/>
      <w:r w:rsidR="007B2FAC" w:rsidRPr="00522B94">
        <w:rPr>
          <w:i/>
          <w:iCs/>
          <w:u w:val="single"/>
        </w:rPr>
        <w:t xml:space="preserve"> Ciucului</w:t>
      </w:r>
    </w:p>
    <w:p w14:paraId="48035813" w14:textId="3C51446D" w:rsidR="00B43613" w:rsidRPr="00522B94" w:rsidRDefault="00B43613" w:rsidP="00B43613">
      <w:pPr>
        <w:pStyle w:val="NormalWeb"/>
      </w:pPr>
      <w:r w:rsidRPr="00522B94">
        <w:lastRenderedPageBreak/>
        <w:t xml:space="preserve">Dintre cele 26 specii de </w:t>
      </w:r>
      <w:proofErr w:type="spellStart"/>
      <w:r w:rsidRPr="00522B94">
        <w:t>pasari</w:t>
      </w:r>
      <w:proofErr w:type="spellEnd"/>
      <w:r w:rsidRPr="00522B94">
        <w:t xml:space="preserve"> pentru care arealul ROSPA0034 Depresiunea si </w:t>
      </w:r>
      <w:proofErr w:type="spellStart"/>
      <w:r w:rsidRPr="00522B94">
        <w:t>Muntii</w:t>
      </w:r>
      <w:proofErr w:type="spellEnd"/>
      <w:r w:rsidRPr="00522B94">
        <w:t xml:space="preserve"> Ciucului a fost desemnat sit de </w:t>
      </w:r>
      <w:proofErr w:type="spellStart"/>
      <w:r w:rsidRPr="00522B94">
        <w:t>protectie</w:t>
      </w:r>
      <w:proofErr w:type="spellEnd"/>
      <w:r w:rsidRPr="00522B94">
        <w:t xml:space="preserve"> </w:t>
      </w:r>
      <w:proofErr w:type="spellStart"/>
      <w:r w:rsidRPr="00522B94">
        <w:t>avifaunistica</w:t>
      </w:r>
      <w:proofErr w:type="spellEnd"/>
      <w:r w:rsidRPr="00522B94">
        <w:t xml:space="preserve"> (conform formularului standard Natura 2000 actualizat), </w:t>
      </w:r>
      <w:r w:rsidR="006956D9" w:rsidRPr="00522B94">
        <w:t xml:space="preserve">7 </w:t>
      </w:r>
      <w:r w:rsidRPr="00522B94">
        <w:t xml:space="preserve">specii sunt caracteristice mediilor </w:t>
      </w:r>
      <w:proofErr w:type="spellStart"/>
      <w:r w:rsidRPr="00522B94">
        <w:t>amfibiotice</w:t>
      </w:r>
      <w:proofErr w:type="spellEnd"/>
      <w:r w:rsidRPr="00522B94">
        <w:t xml:space="preserve"> din zonele umede, </w:t>
      </w:r>
      <w:r w:rsidR="006956D9" w:rsidRPr="00522B94">
        <w:t>5</w:t>
      </w:r>
      <w:r w:rsidRPr="00522B94">
        <w:t xml:space="preserve"> dintre specii au habitat antropic sau agricol, </w:t>
      </w:r>
      <w:r w:rsidR="006956D9" w:rsidRPr="00522B94">
        <w:t>11</w:t>
      </w:r>
      <w:r w:rsidRPr="00522B94">
        <w:t xml:space="preserve"> specii </w:t>
      </w:r>
      <w:proofErr w:type="spellStart"/>
      <w:r w:rsidRPr="00522B94">
        <w:t>caracterizeaza</w:t>
      </w:r>
      <w:proofErr w:type="spellEnd"/>
      <w:r w:rsidRPr="00522B94">
        <w:t xml:space="preserve"> </w:t>
      </w:r>
      <w:r w:rsidR="006956D9" w:rsidRPr="00522B94">
        <w:t>habitatele forestiere</w:t>
      </w:r>
      <w:r w:rsidRPr="00522B94">
        <w:t xml:space="preserve">. </w:t>
      </w:r>
    </w:p>
    <w:p w14:paraId="36A633EC" w14:textId="7E6CCD89" w:rsidR="0010572D" w:rsidRPr="00522B94" w:rsidRDefault="0010572D" w:rsidP="0010572D">
      <w:pPr>
        <w:pStyle w:val="NormalWeb"/>
      </w:pPr>
      <w:r w:rsidRPr="00522B94">
        <w:t xml:space="preserve">Nici una dintre speciile de </w:t>
      </w:r>
      <w:proofErr w:type="spellStart"/>
      <w:r w:rsidRPr="00522B94">
        <w:t>pradatori</w:t>
      </w:r>
      <w:proofErr w:type="spellEnd"/>
      <w:r w:rsidRPr="00522B94">
        <w:t xml:space="preserve"> de talie mare </w:t>
      </w:r>
      <w:proofErr w:type="spellStart"/>
      <w:r w:rsidRPr="00522B94">
        <w:t>mentionate</w:t>
      </w:r>
      <w:proofErr w:type="spellEnd"/>
      <w:r w:rsidRPr="00522B94">
        <w:t xml:space="preserve"> in formularul standard al sitului nu </w:t>
      </w:r>
      <w:proofErr w:type="spellStart"/>
      <w:r w:rsidRPr="00522B94">
        <w:t>cuibareste</w:t>
      </w:r>
      <w:proofErr w:type="spellEnd"/>
      <w:r w:rsidRPr="00522B94">
        <w:t xml:space="preserve"> in aria de implementare a </w:t>
      </w:r>
      <w:proofErr w:type="spellStart"/>
      <w:r w:rsidRPr="00522B94">
        <w:t>lucrarilor</w:t>
      </w:r>
      <w:proofErr w:type="spellEnd"/>
      <w:r w:rsidRPr="00522B94">
        <w:t xml:space="preserve"> de ajutorare a regenerărilor naturale. Prin aplicarea </w:t>
      </w:r>
      <w:proofErr w:type="spellStart"/>
      <w:r w:rsidRPr="00522B94">
        <w:t>lucrarilor</w:t>
      </w:r>
      <w:proofErr w:type="spellEnd"/>
      <w:r w:rsidRPr="00522B94">
        <w:t xml:space="preserve"> de ajutorare a regenerării naturale nu se produc </w:t>
      </w:r>
      <w:proofErr w:type="spellStart"/>
      <w:r w:rsidRPr="00522B94">
        <w:t>vibratii</w:t>
      </w:r>
      <w:proofErr w:type="spellEnd"/>
      <w:r w:rsidRPr="00522B94">
        <w:t xml:space="preserve">, zgomote puternice, nu sunt generate </w:t>
      </w:r>
      <w:proofErr w:type="spellStart"/>
      <w:r w:rsidRPr="00522B94">
        <w:t>deseuri</w:t>
      </w:r>
      <w:proofErr w:type="spellEnd"/>
      <w:r w:rsidRPr="00522B94">
        <w:t xml:space="preserve">, nu se </w:t>
      </w:r>
      <w:proofErr w:type="spellStart"/>
      <w:r w:rsidRPr="00522B94">
        <w:t>desfasoara</w:t>
      </w:r>
      <w:proofErr w:type="spellEnd"/>
      <w:r w:rsidRPr="00522B94">
        <w:t xml:space="preserve"> </w:t>
      </w:r>
      <w:proofErr w:type="spellStart"/>
      <w:r w:rsidRPr="00522B94">
        <w:t>lucrari</w:t>
      </w:r>
      <w:proofErr w:type="spellEnd"/>
      <w:r w:rsidRPr="00522B94">
        <w:t xml:space="preserve"> mecanizate de exploatare, </w:t>
      </w:r>
      <w:proofErr w:type="spellStart"/>
      <w:r w:rsidRPr="00522B94">
        <w:t>incarcare</w:t>
      </w:r>
      <w:proofErr w:type="spellEnd"/>
      <w:r w:rsidRPr="00522B94">
        <w:t xml:space="preserve"> si transport de material lemnos sau alte </w:t>
      </w:r>
      <w:proofErr w:type="spellStart"/>
      <w:r w:rsidRPr="00522B94">
        <w:t>activitati</w:t>
      </w:r>
      <w:proofErr w:type="spellEnd"/>
      <w:r w:rsidRPr="00522B94">
        <w:t xml:space="preserve"> care pot genera forme de impact.</w:t>
      </w:r>
    </w:p>
    <w:p w14:paraId="4D4F1211" w14:textId="78A933CA" w:rsidR="0010572D" w:rsidRPr="00522B94" w:rsidRDefault="0010572D" w:rsidP="0010572D">
      <w:pPr>
        <w:pStyle w:val="NormalWeb"/>
      </w:pPr>
      <w:r w:rsidRPr="00522B94">
        <w:t xml:space="preserve">Prin aplicarea acestor </w:t>
      </w:r>
      <w:proofErr w:type="spellStart"/>
      <w:r w:rsidRPr="00522B94">
        <w:t>lucrari</w:t>
      </w:r>
      <w:proofErr w:type="spellEnd"/>
      <w:r w:rsidRPr="00522B94">
        <w:t xml:space="preserve"> nu se </w:t>
      </w:r>
      <w:proofErr w:type="spellStart"/>
      <w:r w:rsidRPr="00522B94">
        <w:t>elibereaza</w:t>
      </w:r>
      <w:proofErr w:type="spellEnd"/>
      <w:r w:rsidRPr="00522B94">
        <w:t xml:space="preserve"> </w:t>
      </w:r>
      <w:proofErr w:type="spellStart"/>
      <w:r w:rsidRPr="00522B94">
        <w:t>poluanti</w:t>
      </w:r>
      <w:proofErr w:type="spellEnd"/>
      <w:r w:rsidRPr="00522B94">
        <w:t xml:space="preserve"> atmosferici, nu vor fi afectate solul, subsolul, apele de </w:t>
      </w:r>
      <w:proofErr w:type="spellStart"/>
      <w:r w:rsidRPr="00522B94">
        <w:t>suprafata</w:t>
      </w:r>
      <w:proofErr w:type="spellEnd"/>
      <w:r w:rsidRPr="00522B94">
        <w:t xml:space="preserve"> sau </w:t>
      </w:r>
      <w:proofErr w:type="spellStart"/>
      <w:r w:rsidRPr="00522B94">
        <w:t>panza</w:t>
      </w:r>
      <w:proofErr w:type="spellEnd"/>
      <w:r w:rsidRPr="00522B94">
        <w:t xml:space="preserve"> freatica.</w:t>
      </w:r>
    </w:p>
    <w:p w14:paraId="03856097" w14:textId="068DAA30" w:rsidR="00010C2C" w:rsidRPr="00522B94" w:rsidRDefault="0010572D" w:rsidP="0010572D">
      <w:pPr>
        <w:pStyle w:val="NormalWeb"/>
      </w:pPr>
      <w:r w:rsidRPr="00522B94">
        <w:t xml:space="preserve">Prin realizarea </w:t>
      </w:r>
      <w:proofErr w:type="spellStart"/>
      <w:r w:rsidRPr="00522B94">
        <w:t>lucrarilor</w:t>
      </w:r>
      <w:proofErr w:type="spellEnd"/>
      <w:r w:rsidRPr="00522B94">
        <w:t xml:space="preserve"> de ajutorare a regenerării naturale nu se va </w:t>
      </w:r>
      <w:proofErr w:type="spellStart"/>
      <w:r w:rsidRPr="00522B94">
        <w:t>inregistra</w:t>
      </w:r>
      <w:proofErr w:type="spellEnd"/>
      <w:r w:rsidRPr="00522B94">
        <w:t xml:space="preserve"> un impact negativ semnificativ asupra speciilor si habitatelor acestora (impact neutru, pe termen scurt, mediu si lung).</w:t>
      </w:r>
    </w:p>
    <w:p w14:paraId="2ED72F63" w14:textId="77777777" w:rsidR="00010C2C" w:rsidRPr="00522B94" w:rsidRDefault="00010C2C" w:rsidP="00010C2C">
      <w:pPr>
        <w:pStyle w:val="NormalWeb"/>
      </w:pPr>
    </w:p>
    <w:p w14:paraId="1041BB17" w14:textId="1EF10AFD" w:rsidR="00010C2C" w:rsidRPr="00522B94" w:rsidRDefault="00010C2C" w:rsidP="00B843A9">
      <w:pPr>
        <w:pStyle w:val="Listparagraf"/>
        <w:numPr>
          <w:ilvl w:val="1"/>
          <w:numId w:val="39"/>
        </w:numPr>
        <w:ind w:left="851"/>
        <w:textDirection w:val="btLr"/>
        <w:rPr>
          <w:i/>
          <w:iCs/>
          <w:u w:val="single"/>
        </w:rPr>
      </w:pPr>
      <w:r w:rsidRPr="00522B94">
        <w:rPr>
          <w:i/>
          <w:iCs/>
          <w:u w:val="single"/>
        </w:rPr>
        <w:t xml:space="preserve">Analiza impactului </w:t>
      </w:r>
      <w:proofErr w:type="spellStart"/>
      <w:r w:rsidRPr="00522B94">
        <w:rPr>
          <w:i/>
          <w:iCs/>
          <w:u w:val="single"/>
        </w:rPr>
        <w:t>lucrarilor</w:t>
      </w:r>
      <w:proofErr w:type="spellEnd"/>
      <w:r w:rsidRPr="00522B94">
        <w:rPr>
          <w:i/>
          <w:iCs/>
          <w:u w:val="single"/>
        </w:rPr>
        <w:t xml:space="preserve"> </w:t>
      </w:r>
      <w:r w:rsidR="00FD7FB0" w:rsidRPr="00522B94">
        <w:rPr>
          <w:i/>
          <w:iCs/>
          <w:u w:val="single"/>
        </w:rPr>
        <w:t xml:space="preserve">de ajutorare a </w:t>
      </w:r>
      <w:proofErr w:type="spellStart"/>
      <w:r w:rsidR="00FD7FB0" w:rsidRPr="00522B94">
        <w:rPr>
          <w:i/>
          <w:iCs/>
          <w:u w:val="single"/>
        </w:rPr>
        <w:t>regenerarilor</w:t>
      </w:r>
      <w:proofErr w:type="spellEnd"/>
      <w:r w:rsidR="00FD7FB0" w:rsidRPr="00522B94">
        <w:rPr>
          <w:i/>
          <w:iCs/>
          <w:u w:val="single"/>
        </w:rPr>
        <w:t xml:space="preserve"> naturale si de </w:t>
      </w:r>
      <w:proofErr w:type="spellStart"/>
      <w:r w:rsidR="00FD7FB0" w:rsidRPr="00522B94">
        <w:rPr>
          <w:i/>
          <w:iCs/>
          <w:u w:val="single"/>
        </w:rPr>
        <w:t>impadurire</w:t>
      </w:r>
      <w:proofErr w:type="spellEnd"/>
      <w:r w:rsidR="00FD7FB0" w:rsidRPr="00522B94">
        <w:rPr>
          <w:i/>
          <w:iCs/>
          <w:u w:val="single"/>
        </w:rPr>
        <w:t xml:space="preserve"> </w:t>
      </w:r>
      <w:r w:rsidRPr="00522B94">
        <w:rPr>
          <w:i/>
          <w:iCs/>
          <w:u w:val="single"/>
        </w:rPr>
        <w:t>asupra habitatului 9</w:t>
      </w:r>
      <w:r w:rsidR="00B43613" w:rsidRPr="00522B94">
        <w:rPr>
          <w:i/>
          <w:iCs/>
          <w:u w:val="single"/>
        </w:rPr>
        <w:t>410 si respectiv 91</w:t>
      </w:r>
      <w:r w:rsidR="004B77F4" w:rsidRPr="00522B94">
        <w:rPr>
          <w:i/>
          <w:iCs/>
          <w:u w:val="single"/>
        </w:rPr>
        <w:t>V</w:t>
      </w:r>
      <w:r w:rsidR="00B43613" w:rsidRPr="00522B94">
        <w:rPr>
          <w:i/>
          <w:iCs/>
          <w:u w:val="single"/>
        </w:rPr>
        <w:t>0</w:t>
      </w:r>
      <w:r w:rsidRPr="00522B94">
        <w:rPr>
          <w:i/>
          <w:iCs/>
          <w:u w:val="single"/>
        </w:rPr>
        <w:t xml:space="preserve"> din ROSCI0</w:t>
      </w:r>
      <w:r w:rsidR="00B43613" w:rsidRPr="00522B94">
        <w:rPr>
          <w:i/>
          <w:iCs/>
          <w:u w:val="single"/>
        </w:rPr>
        <w:t xml:space="preserve">323 </w:t>
      </w:r>
      <w:proofErr w:type="spellStart"/>
      <w:r w:rsidR="00B43613" w:rsidRPr="00522B94">
        <w:rPr>
          <w:i/>
          <w:iCs/>
          <w:u w:val="single"/>
        </w:rPr>
        <w:t>Muntii</w:t>
      </w:r>
      <w:proofErr w:type="spellEnd"/>
      <w:r w:rsidR="00B43613" w:rsidRPr="00522B94">
        <w:rPr>
          <w:i/>
          <w:iCs/>
          <w:u w:val="single"/>
        </w:rPr>
        <w:t xml:space="preserve"> Ciucului</w:t>
      </w:r>
    </w:p>
    <w:p w14:paraId="5BD625D3" w14:textId="6867436C" w:rsidR="00B43613" w:rsidRPr="00522B94" w:rsidRDefault="0010572D" w:rsidP="0010572D">
      <w:pPr>
        <w:pStyle w:val="NormalWeb"/>
      </w:pPr>
      <w:proofErr w:type="spellStart"/>
      <w:r w:rsidRPr="00522B94">
        <w:t>Suprafata</w:t>
      </w:r>
      <w:proofErr w:type="spellEnd"/>
      <w:r w:rsidRPr="00522B94">
        <w:t xml:space="preserve"> habitatului </w:t>
      </w:r>
      <w:r w:rsidR="00B43613" w:rsidRPr="00522B94">
        <w:t xml:space="preserve">9410 </w:t>
      </w:r>
      <w:r w:rsidRPr="00522B94">
        <w:t>din ROSCI</w:t>
      </w:r>
      <w:r w:rsidR="00B43613" w:rsidRPr="00522B94">
        <w:t xml:space="preserve">0323 </w:t>
      </w:r>
      <w:proofErr w:type="spellStart"/>
      <w:r w:rsidR="00B43613" w:rsidRPr="00522B94">
        <w:t>Muntii</w:t>
      </w:r>
      <w:proofErr w:type="spellEnd"/>
      <w:r w:rsidR="00B43613" w:rsidRPr="00522B94">
        <w:t xml:space="preserve"> Ciucului </w:t>
      </w:r>
      <w:r w:rsidRPr="00522B94">
        <w:t>este estimata la</w:t>
      </w:r>
      <w:r w:rsidR="004B77F4" w:rsidRPr="00522B94">
        <w:t xml:space="preserve"> 18013</w:t>
      </w:r>
      <w:r w:rsidRPr="00522B94">
        <w:t xml:space="preserve"> ha</w:t>
      </w:r>
      <w:r w:rsidR="00B43613" w:rsidRPr="00522B94">
        <w:t xml:space="preserve"> iar a habitatului este 91</w:t>
      </w:r>
      <w:r w:rsidR="004B77F4" w:rsidRPr="00522B94">
        <w:t>V</w:t>
      </w:r>
      <w:r w:rsidR="00B43613" w:rsidRPr="00522B94">
        <w:t>0 de</w:t>
      </w:r>
      <w:r w:rsidR="004B77F4" w:rsidRPr="00522B94">
        <w:t xml:space="preserve"> 1</w:t>
      </w:r>
      <w:r w:rsidR="009739DA" w:rsidRPr="00522B94">
        <w:t>5</w:t>
      </w:r>
      <w:r w:rsidR="004B77F4" w:rsidRPr="00522B94">
        <w:t>01</w:t>
      </w:r>
      <w:r w:rsidR="009739DA" w:rsidRPr="00522B94">
        <w:t>1</w:t>
      </w:r>
      <w:r w:rsidR="004B77F4" w:rsidRPr="00522B94">
        <w:t xml:space="preserve"> </w:t>
      </w:r>
      <w:r w:rsidR="00B43613" w:rsidRPr="00522B94">
        <w:t>ha</w:t>
      </w:r>
      <w:r w:rsidRPr="00522B94">
        <w:t xml:space="preserve">. </w:t>
      </w:r>
    </w:p>
    <w:p w14:paraId="38886188" w14:textId="3ACDC604" w:rsidR="0010572D" w:rsidRPr="00522B94" w:rsidRDefault="0010572D" w:rsidP="00B43613">
      <w:pPr>
        <w:pStyle w:val="NormalWeb"/>
      </w:pPr>
      <w:r w:rsidRPr="00522B94">
        <w:t>In</w:t>
      </w:r>
      <w:r w:rsidR="00B43613" w:rsidRPr="00522B94">
        <w:t xml:space="preserve"> </w:t>
      </w:r>
      <w:r w:rsidRPr="00522B94">
        <w:t>cuprinsul habitat</w:t>
      </w:r>
      <w:r w:rsidR="00B43613" w:rsidRPr="00522B94">
        <w:t>elor 9410 si respectiv 91</w:t>
      </w:r>
      <w:r w:rsidR="004B77F4" w:rsidRPr="00522B94">
        <w:t>V</w:t>
      </w:r>
      <w:r w:rsidR="00B43613" w:rsidRPr="00522B94">
        <w:t>0</w:t>
      </w:r>
      <w:r w:rsidRPr="00522B94">
        <w:t xml:space="preserve"> </w:t>
      </w:r>
      <w:proofErr w:type="spellStart"/>
      <w:r w:rsidRPr="00522B94">
        <w:t>lucrarile</w:t>
      </w:r>
      <w:proofErr w:type="spellEnd"/>
      <w:r w:rsidRPr="00522B94">
        <w:t xml:space="preserve"> de ajutorare a regenerării naturale se vor realiza pe o </w:t>
      </w:r>
      <w:proofErr w:type="spellStart"/>
      <w:r w:rsidRPr="00522B94">
        <w:t>suprafata</w:t>
      </w:r>
      <w:proofErr w:type="spellEnd"/>
      <w:r w:rsidRPr="00522B94">
        <w:t xml:space="preserve"> de </w:t>
      </w:r>
      <w:r w:rsidR="009739DA" w:rsidRPr="00522B94">
        <w:t>135,7</w:t>
      </w:r>
      <w:r w:rsidRPr="00522B94">
        <w:t xml:space="preserve"> ha, cu un procent de 0,</w:t>
      </w:r>
      <w:r w:rsidR="009739DA" w:rsidRPr="00522B94">
        <w:t>22</w:t>
      </w:r>
      <w:r w:rsidRPr="00522B94">
        <w:t xml:space="preserve">% pentru perioada </w:t>
      </w:r>
      <w:proofErr w:type="spellStart"/>
      <w:r w:rsidRPr="00522B94">
        <w:t>valabilitatii</w:t>
      </w:r>
      <w:proofErr w:type="spellEnd"/>
      <w:r w:rsidRPr="00522B94">
        <w:t xml:space="preserve"> amenajamentului silvic (0,</w:t>
      </w:r>
      <w:r w:rsidR="009739DA" w:rsidRPr="00522B94">
        <w:t>022</w:t>
      </w:r>
      <w:r w:rsidRPr="00522B94">
        <w:t xml:space="preserve"> %/anual)</w:t>
      </w:r>
      <w:r w:rsidR="00B43613" w:rsidRPr="00522B94">
        <w:t xml:space="preserve"> din care </w:t>
      </w:r>
      <w:r w:rsidR="009739DA" w:rsidRPr="00522B94">
        <w:t>85,4</w:t>
      </w:r>
      <w:r w:rsidR="00B43613" w:rsidRPr="00522B94">
        <w:t>ha in habitatu</w:t>
      </w:r>
      <w:r w:rsidR="004F4B3C" w:rsidRPr="00522B94">
        <w:t>l</w:t>
      </w:r>
      <w:r w:rsidR="00B43613" w:rsidRPr="00522B94">
        <w:t xml:space="preserve"> 9410 si respectiv </w:t>
      </w:r>
      <w:r w:rsidR="009739DA" w:rsidRPr="00522B94">
        <w:t>50,3</w:t>
      </w:r>
      <w:r w:rsidR="00B43613" w:rsidRPr="00522B94">
        <w:t>ha in habitatul 91</w:t>
      </w:r>
      <w:r w:rsidR="009739DA" w:rsidRPr="00522B94">
        <w:t>V</w:t>
      </w:r>
      <w:r w:rsidR="00B43613" w:rsidRPr="00522B94">
        <w:t>0</w:t>
      </w:r>
      <w:r w:rsidRPr="00522B94">
        <w:t xml:space="preserve">. </w:t>
      </w:r>
    </w:p>
    <w:p w14:paraId="3AE831EA" w14:textId="714288D7" w:rsidR="00300DFE" w:rsidRPr="00522B94" w:rsidRDefault="0010572D" w:rsidP="0010572D">
      <w:pPr>
        <w:pStyle w:val="NormalWeb"/>
      </w:pPr>
      <w:r w:rsidRPr="00522B94">
        <w:t xml:space="preserve">Prin aplicarea </w:t>
      </w:r>
      <w:proofErr w:type="spellStart"/>
      <w:r w:rsidRPr="00522B94">
        <w:t>lucrarilor</w:t>
      </w:r>
      <w:proofErr w:type="spellEnd"/>
      <w:r w:rsidRPr="00522B94">
        <w:t xml:space="preserve"> de ajutorarea regenerării naturale in </w:t>
      </w:r>
      <w:proofErr w:type="spellStart"/>
      <w:r w:rsidRPr="00522B94">
        <w:t>habitat</w:t>
      </w:r>
      <w:r w:rsidR="00B43613" w:rsidRPr="00522B94">
        <w:t>atele</w:t>
      </w:r>
      <w:proofErr w:type="spellEnd"/>
      <w:r w:rsidR="00B43613" w:rsidRPr="00522B94">
        <w:t xml:space="preserve"> 9410 si respectiv 91</w:t>
      </w:r>
      <w:r w:rsidR="004B77F4" w:rsidRPr="00522B94">
        <w:t>V</w:t>
      </w:r>
      <w:r w:rsidR="00B43613" w:rsidRPr="00522B94">
        <w:t xml:space="preserve">E0 </w:t>
      </w:r>
      <w:r w:rsidRPr="00522B94">
        <w:t xml:space="preserve">nu se vor produce </w:t>
      </w:r>
      <w:proofErr w:type="spellStart"/>
      <w:r w:rsidRPr="00522B94">
        <w:t>scaderi</w:t>
      </w:r>
      <w:proofErr w:type="spellEnd"/>
      <w:r w:rsidRPr="00522B94">
        <w:t xml:space="preserve"> ale </w:t>
      </w:r>
      <w:proofErr w:type="spellStart"/>
      <w:r w:rsidRPr="00522B94">
        <w:t>suprafetei</w:t>
      </w:r>
      <w:proofErr w:type="spellEnd"/>
      <w:r w:rsidRPr="00522B94">
        <w:t xml:space="preserve"> habitatului comunitar, ci </w:t>
      </w:r>
      <w:proofErr w:type="spellStart"/>
      <w:r w:rsidRPr="00522B94">
        <w:t>dimpotriva</w:t>
      </w:r>
      <w:proofErr w:type="spellEnd"/>
      <w:r w:rsidRPr="00522B94">
        <w:t xml:space="preserve">, </w:t>
      </w:r>
      <w:proofErr w:type="spellStart"/>
      <w:r w:rsidRPr="00522B94">
        <w:t>lucrarile</w:t>
      </w:r>
      <w:proofErr w:type="spellEnd"/>
      <w:r w:rsidRPr="00522B94">
        <w:t xml:space="preserve"> vor contribui la stabilizarea habitatului. Pe baza considerentelor </w:t>
      </w:r>
      <w:proofErr w:type="spellStart"/>
      <w:r w:rsidRPr="00522B94">
        <w:t>mentionate</w:t>
      </w:r>
      <w:proofErr w:type="spellEnd"/>
      <w:r w:rsidRPr="00522B94">
        <w:t xml:space="preserve"> se </w:t>
      </w:r>
      <w:proofErr w:type="spellStart"/>
      <w:r w:rsidRPr="00522B94">
        <w:t>apreciaza</w:t>
      </w:r>
      <w:proofErr w:type="spellEnd"/>
      <w:r w:rsidRPr="00522B94">
        <w:t xml:space="preserve"> ca prin aplicarea </w:t>
      </w:r>
      <w:proofErr w:type="spellStart"/>
      <w:r w:rsidRPr="00522B94">
        <w:t>lucrarilor</w:t>
      </w:r>
      <w:proofErr w:type="spellEnd"/>
      <w:r w:rsidRPr="00522B94">
        <w:t xml:space="preserve"> de ajutorare a regenerării naturale în habitat</w:t>
      </w:r>
      <w:r w:rsidR="00B43613" w:rsidRPr="00522B94">
        <w:t xml:space="preserve">ele </w:t>
      </w:r>
      <w:proofErr w:type="spellStart"/>
      <w:r w:rsidR="00B43613" w:rsidRPr="00522B94">
        <w:t>mentionate</w:t>
      </w:r>
      <w:proofErr w:type="spellEnd"/>
      <w:r w:rsidR="00B43613" w:rsidRPr="00522B94">
        <w:t xml:space="preserve"> in zona planului</w:t>
      </w:r>
      <w:r w:rsidRPr="00522B94">
        <w:t>, din ROSCI0</w:t>
      </w:r>
      <w:r w:rsidR="00B43613" w:rsidRPr="00522B94">
        <w:t>323</w:t>
      </w:r>
      <w:r w:rsidRPr="00522B94">
        <w:t xml:space="preserve"> se va </w:t>
      </w:r>
      <w:proofErr w:type="spellStart"/>
      <w:r w:rsidRPr="00522B94">
        <w:t>inregistra</w:t>
      </w:r>
      <w:proofErr w:type="spellEnd"/>
      <w:r w:rsidRPr="00522B94">
        <w:t xml:space="preserve"> un impact pozitiv nesemnificativ pe termen scurt, mediu si lung.</w:t>
      </w:r>
    </w:p>
    <w:p w14:paraId="51382DE3" w14:textId="77777777" w:rsidR="0086271E" w:rsidRPr="00522B94" w:rsidRDefault="0086271E" w:rsidP="0010572D">
      <w:pPr>
        <w:pStyle w:val="NormalWeb"/>
      </w:pPr>
    </w:p>
    <w:p w14:paraId="1882921F" w14:textId="1A0DC48B" w:rsidR="0010572D" w:rsidRPr="00522B94" w:rsidRDefault="0086271E" w:rsidP="0086271E">
      <w:pPr>
        <w:pStyle w:val="Titlu2"/>
      </w:pPr>
      <w:bookmarkStart w:id="422" w:name="_Toc98859138"/>
      <w:bookmarkStart w:id="423" w:name="_Toc99637361"/>
      <w:r w:rsidRPr="00522B94">
        <w:t xml:space="preserve">Efectele </w:t>
      </w:r>
      <w:proofErr w:type="spellStart"/>
      <w:r w:rsidRPr="00522B94">
        <w:t>lucrarilor</w:t>
      </w:r>
      <w:proofErr w:type="spellEnd"/>
      <w:r w:rsidRPr="00522B94">
        <w:t xml:space="preserve"> silvice propuse asupra habitatelor forestiere din cuprinsul ariilor naturale protejate de interes comunitar</w:t>
      </w:r>
      <w:bookmarkEnd w:id="422"/>
      <w:bookmarkEnd w:id="423"/>
    </w:p>
    <w:p w14:paraId="2E6A1B1D" w14:textId="3668FA99" w:rsidR="0086271E" w:rsidRPr="00522B94" w:rsidRDefault="0086271E" w:rsidP="0086271E">
      <w:pPr>
        <w:pStyle w:val="NormalWeb"/>
      </w:pPr>
      <w:r w:rsidRPr="00522B94">
        <w:t xml:space="preserve">Efectele </w:t>
      </w:r>
      <w:proofErr w:type="spellStart"/>
      <w:r w:rsidRPr="00522B94">
        <w:t>lucrarilor</w:t>
      </w:r>
      <w:proofErr w:type="spellEnd"/>
      <w:r w:rsidRPr="00522B94">
        <w:t xml:space="preserve"> silvice propuse asupra habitatelor forestiere din cuprinsul ariilor naturale protejate de interes comunitar sunt benefice pentru </w:t>
      </w:r>
      <w:proofErr w:type="spellStart"/>
      <w:r w:rsidRPr="00522B94">
        <w:t>mentinerea</w:t>
      </w:r>
      <w:proofErr w:type="spellEnd"/>
      <w:r w:rsidRPr="00522B94">
        <w:t xml:space="preserve"> </w:t>
      </w:r>
      <w:proofErr w:type="spellStart"/>
      <w:r w:rsidRPr="00522B94">
        <w:t>continuitatii</w:t>
      </w:r>
      <w:proofErr w:type="spellEnd"/>
      <w:r w:rsidRPr="00522B94">
        <w:t xml:space="preserve"> </w:t>
      </w:r>
      <w:proofErr w:type="spellStart"/>
      <w:r w:rsidRPr="00522B94">
        <w:t>padurii</w:t>
      </w:r>
      <w:proofErr w:type="spellEnd"/>
      <w:r w:rsidRPr="00522B94">
        <w:t xml:space="preserve"> si asigurarea </w:t>
      </w:r>
      <w:proofErr w:type="spellStart"/>
      <w:r w:rsidRPr="00522B94">
        <w:t>functiilor</w:t>
      </w:r>
      <w:proofErr w:type="spellEnd"/>
      <w:r w:rsidRPr="00522B94">
        <w:t xml:space="preserve"> ecologice si economice ale acesteia, </w:t>
      </w:r>
      <w:proofErr w:type="spellStart"/>
      <w:r w:rsidRPr="00522B94">
        <w:t>mentinerea</w:t>
      </w:r>
      <w:proofErr w:type="spellEnd"/>
      <w:r w:rsidRPr="00522B94">
        <w:t xml:space="preserve"> </w:t>
      </w:r>
      <w:proofErr w:type="spellStart"/>
      <w:r w:rsidRPr="00522B94">
        <w:t>starii</w:t>
      </w:r>
      <w:proofErr w:type="spellEnd"/>
      <w:r w:rsidRPr="00522B94">
        <w:t xml:space="preserve"> favorabile de conservare si constau in:</w:t>
      </w:r>
    </w:p>
    <w:p w14:paraId="0D932B09" w14:textId="59C4FFC1" w:rsidR="0086271E" w:rsidRPr="00522B94" w:rsidRDefault="0086271E" w:rsidP="00B843A9">
      <w:pPr>
        <w:pStyle w:val="NormalWeb"/>
        <w:numPr>
          <w:ilvl w:val="0"/>
          <w:numId w:val="39"/>
        </w:numPr>
        <w:ind w:left="426"/>
      </w:pPr>
      <w:r w:rsidRPr="00522B94">
        <w:t xml:space="preserve">efectele urmărite prin implementarea lucrărilor de îngrijire şi conducere a </w:t>
      </w:r>
      <w:proofErr w:type="spellStart"/>
      <w:r w:rsidRPr="00522B94">
        <w:t>arboretelor</w:t>
      </w:r>
      <w:proofErr w:type="spellEnd"/>
      <w:r w:rsidRPr="00522B94">
        <w:t>:</w:t>
      </w:r>
    </w:p>
    <w:p w14:paraId="61E6A453" w14:textId="58A503D2" w:rsidR="0086271E" w:rsidRPr="00522B94" w:rsidRDefault="0086271E" w:rsidP="00B843A9">
      <w:pPr>
        <w:pStyle w:val="NormalWeb"/>
        <w:numPr>
          <w:ilvl w:val="0"/>
          <w:numId w:val="59"/>
        </w:numPr>
        <w:ind w:left="851" w:hanging="284"/>
      </w:pPr>
      <w:r w:rsidRPr="00522B94">
        <w:t xml:space="preserve">păstrarea şi ameliorarea stării de sănătate a </w:t>
      </w:r>
      <w:proofErr w:type="spellStart"/>
      <w:r w:rsidRPr="00522B94">
        <w:t>arboretelor</w:t>
      </w:r>
      <w:proofErr w:type="spellEnd"/>
      <w:r w:rsidRPr="00522B94">
        <w:t>;</w:t>
      </w:r>
    </w:p>
    <w:p w14:paraId="3A0375AA" w14:textId="1E172398" w:rsidR="0086271E" w:rsidRPr="00522B94" w:rsidRDefault="0086271E" w:rsidP="00B843A9">
      <w:pPr>
        <w:pStyle w:val="NormalWeb"/>
        <w:numPr>
          <w:ilvl w:val="0"/>
          <w:numId w:val="59"/>
        </w:numPr>
        <w:ind w:left="851" w:hanging="284"/>
      </w:pPr>
      <w:proofErr w:type="spellStart"/>
      <w:r w:rsidRPr="00522B94">
        <w:t>creşterea</w:t>
      </w:r>
      <w:proofErr w:type="spellEnd"/>
      <w:r w:rsidRPr="00522B94">
        <w:t xml:space="preserve"> gradului de stabilitate şi </w:t>
      </w:r>
      <w:proofErr w:type="spellStart"/>
      <w:r w:rsidRPr="00522B94">
        <w:t>rezistenţă</w:t>
      </w:r>
      <w:proofErr w:type="spellEnd"/>
      <w:r w:rsidRPr="00522B94">
        <w:t xml:space="preserve"> a </w:t>
      </w:r>
      <w:proofErr w:type="spellStart"/>
      <w:r w:rsidRPr="00522B94">
        <w:t>arboretelor</w:t>
      </w:r>
      <w:proofErr w:type="spellEnd"/>
      <w:r w:rsidRPr="00522B94">
        <w:t xml:space="preserve"> la acţiunea factorilor externi destabilizatori (vânt, zăpadă, boli şi dăunători);</w:t>
      </w:r>
    </w:p>
    <w:p w14:paraId="31C5CA42" w14:textId="78BD33DD" w:rsidR="0086271E" w:rsidRPr="00522B94" w:rsidRDefault="0086271E" w:rsidP="00B843A9">
      <w:pPr>
        <w:pStyle w:val="NormalWeb"/>
        <w:numPr>
          <w:ilvl w:val="0"/>
          <w:numId w:val="59"/>
        </w:numPr>
        <w:ind w:left="851" w:hanging="284"/>
      </w:pPr>
      <w:proofErr w:type="spellStart"/>
      <w:r w:rsidRPr="00522B94">
        <w:t>creşterea</w:t>
      </w:r>
      <w:proofErr w:type="spellEnd"/>
      <w:r w:rsidRPr="00522B94">
        <w:t xml:space="preserve"> </w:t>
      </w:r>
      <w:proofErr w:type="spellStart"/>
      <w:r w:rsidRPr="00522B94">
        <w:t>productivităţii</w:t>
      </w:r>
      <w:proofErr w:type="spellEnd"/>
      <w:r w:rsidRPr="00522B94">
        <w:t xml:space="preserve"> </w:t>
      </w:r>
      <w:proofErr w:type="spellStart"/>
      <w:r w:rsidRPr="00522B94">
        <w:t>arboretelor</w:t>
      </w:r>
      <w:proofErr w:type="spellEnd"/>
      <w:r w:rsidRPr="00522B94">
        <w:t xml:space="preserve">, precum şi </w:t>
      </w:r>
      <w:proofErr w:type="spellStart"/>
      <w:r w:rsidRPr="00522B94">
        <w:t>îmbunătăţirea</w:t>
      </w:r>
      <w:proofErr w:type="spellEnd"/>
      <w:r w:rsidRPr="00522B94">
        <w:t xml:space="preserve"> </w:t>
      </w:r>
      <w:proofErr w:type="spellStart"/>
      <w:r w:rsidRPr="00522B94">
        <w:t>calităţii</w:t>
      </w:r>
      <w:proofErr w:type="spellEnd"/>
      <w:r w:rsidRPr="00522B94">
        <w:t xml:space="preserve"> lemnului produs;</w:t>
      </w:r>
    </w:p>
    <w:p w14:paraId="0BED151B" w14:textId="5BD8FA89" w:rsidR="0086271E" w:rsidRPr="00522B94" w:rsidRDefault="0086271E" w:rsidP="00B843A9">
      <w:pPr>
        <w:pStyle w:val="NormalWeb"/>
        <w:numPr>
          <w:ilvl w:val="0"/>
          <w:numId w:val="59"/>
        </w:numPr>
        <w:ind w:left="851" w:hanging="284"/>
      </w:pPr>
      <w:r w:rsidRPr="00522B94">
        <w:t xml:space="preserve">mărirea </w:t>
      </w:r>
      <w:proofErr w:type="spellStart"/>
      <w:r w:rsidRPr="00522B94">
        <w:t>capacităţii</w:t>
      </w:r>
      <w:proofErr w:type="spellEnd"/>
      <w:r w:rsidRPr="00522B94">
        <w:t xml:space="preserve"> de fructificare a arborilor şi ameliorarea </w:t>
      </w:r>
      <w:proofErr w:type="spellStart"/>
      <w:r w:rsidRPr="00522B94">
        <w:t>condiţiilor</w:t>
      </w:r>
      <w:proofErr w:type="spellEnd"/>
      <w:r w:rsidRPr="00522B94">
        <w:t xml:space="preserve"> de regenerare;</w:t>
      </w:r>
    </w:p>
    <w:p w14:paraId="214F5918" w14:textId="50221E7A" w:rsidR="0086271E" w:rsidRPr="00522B94" w:rsidRDefault="0086271E" w:rsidP="00B843A9">
      <w:pPr>
        <w:pStyle w:val="NormalWeb"/>
        <w:numPr>
          <w:ilvl w:val="0"/>
          <w:numId w:val="59"/>
        </w:numPr>
        <w:ind w:left="851" w:hanging="284"/>
      </w:pPr>
      <w:r w:rsidRPr="00522B94">
        <w:t>recoltarea biomasei vegetale în vederea valorificării ei;</w:t>
      </w:r>
    </w:p>
    <w:p w14:paraId="7C19AE9A" w14:textId="79FC40DB" w:rsidR="0086271E" w:rsidRPr="00522B94" w:rsidRDefault="0086271E" w:rsidP="00B843A9">
      <w:pPr>
        <w:pStyle w:val="NormalWeb"/>
        <w:numPr>
          <w:ilvl w:val="0"/>
          <w:numId w:val="39"/>
        </w:numPr>
        <w:ind w:left="426"/>
      </w:pPr>
      <w:r w:rsidRPr="00522B94">
        <w:t xml:space="preserve">efectele urmărite prin executarea </w:t>
      </w:r>
      <w:proofErr w:type="spellStart"/>
      <w:r w:rsidRPr="00522B94">
        <w:t>curăţirilor</w:t>
      </w:r>
      <w:proofErr w:type="spellEnd"/>
      <w:r w:rsidRPr="00522B94">
        <w:t>:</w:t>
      </w:r>
    </w:p>
    <w:p w14:paraId="4B3165BE" w14:textId="0F6AE33A" w:rsidR="0086271E" w:rsidRPr="00522B94" w:rsidRDefault="0086271E" w:rsidP="00B843A9">
      <w:pPr>
        <w:pStyle w:val="NormalWeb"/>
        <w:numPr>
          <w:ilvl w:val="0"/>
          <w:numId w:val="59"/>
        </w:numPr>
        <w:ind w:left="851" w:hanging="284"/>
      </w:pPr>
      <w:r w:rsidRPr="00522B94">
        <w:lastRenderedPageBreak/>
        <w:t xml:space="preserve">continuarea ameliorării </w:t>
      </w:r>
      <w:proofErr w:type="spellStart"/>
      <w:r w:rsidRPr="00522B94">
        <w:t>compoziţiei</w:t>
      </w:r>
      <w:proofErr w:type="spellEnd"/>
      <w:r w:rsidRPr="00522B94">
        <w:t xml:space="preserve"> arboretului, în </w:t>
      </w:r>
      <w:proofErr w:type="spellStart"/>
      <w:r w:rsidRPr="00522B94">
        <w:t>concordanţă</w:t>
      </w:r>
      <w:proofErr w:type="spellEnd"/>
      <w:r w:rsidRPr="00522B94">
        <w:t xml:space="preserve"> cu </w:t>
      </w:r>
      <w:proofErr w:type="spellStart"/>
      <w:r w:rsidRPr="00522B94">
        <w:t>compoziţia-ţel</w:t>
      </w:r>
      <w:proofErr w:type="spellEnd"/>
      <w:r w:rsidRPr="00522B94">
        <w:t xml:space="preserve"> fixată. Această </w:t>
      </w:r>
      <w:proofErr w:type="spellStart"/>
      <w:r w:rsidRPr="00522B94">
        <w:t>cerinţă</w:t>
      </w:r>
      <w:proofErr w:type="spellEnd"/>
      <w:r w:rsidRPr="00522B94">
        <w:t xml:space="preserve"> este realizată prin înlăturarea exemplarelor </w:t>
      </w:r>
      <w:proofErr w:type="spellStart"/>
      <w:r w:rsidRPr="00522B94">
        <w:t>copleşitoare</w:t>
      </w:r>
      <w:proofErr w:type="spellEnd"/>
      <w:r w:rsidRPr="00522B94">
        <w:t xml:space="preserve"> dintre speciile nedorite;</w:t>
      </w:r>
    </w:p>
    <w:p w14:paraId="0E6AF524" w14:textId="693118DC" w:rsidR="0086271E" w:rsidRPr="00522B94" w:rsidRDefault="0086271E" w:rsidP="00B843A9">
      <w:pPr>
        <w:pStyle w:val="NormalWeb"/>
        <w:numPr>
          <w:ilvl w:val="0"/>
          <w:numId w:val="59"/>
        </w:numPr>
        <w:ind w:left="851" w:hanging="284"/>
      </w:pPr>
      <w:proofErr w:type="spellStart"/>
      <w:r w:rsidRPr="00522B94">
        <w:t>îmbunătăţirea</w:t>
      </w:r>
      <w:proofErr w:type="spellEnd"/>
      <w:r w:rsidRPr="00522B94">
        <w:t xml:space="preserve"> stării fitosanitare a arboretului prin eliminarea treptată a exemplarelor uscate, rupte, vătămate, defectuoase, preexistente, a lăstarilor, etc., având grijă să nu se întrerupă în nici un punct starea de masiv;</w:t>
      </w:r>
    </w:p>
    <w:p w14:paraId="65837DF4" w14:textId="1F660673" w:rsidR="0086271E" w:rsidRPr="00522B94" w:rsidRDefault="0086271E" w:rsidP="00B843A9">
      <w:pPr>
        <w:pStyle w:val="NormalWeb"/>
        <w:numPr>
          <w:ilvl w:val="0"/>
          <w:numId w:val="59"/>
        </w:numPr>
        <w:ind w:left="851" w:hanging="284"/>
      </w:pPr>
      <w:r w:rsidRPr="00522B94">
        <w:t xml:space="preserve">reducerea desimii </w:t>
      </w:r>
      <w:proofErr w:type="spellStart"/>
      <w:r w:rsidRPr="00522B94">
        <w:t>arboretelor</w:t>
      </w:r>
      <w:proofErr w:type="spellEnd"/>
      <w:r w:rsidRPr="00522B94">
        <w:t xml:space="preserve"> pentru a permite regularizarea </w:t>
      </w:r>
      <w:proofErr w:type="spellStart"/>
      <w:r w:rsidRPr="00522B94">
        <w:t>creşterii</w:t>
      </w:r>
      <w:proofErr w:type="spellEnd"/>
      <w:r w:rsidRPr="00522B94">
        <w:t xml:space="preserve"> în grosime şi în </w:t>
      </w:r>
      <w:proofErr w:type="spellStart"/>
      <w:r w:rsidRPr="00522B94">
        <w:t>înălţime</w:t>
      </w:r>
      <w:proofErr w:type="spellEnd"/>
      <w:r w:rsidRPr="00522B94">
        <w:t xml:space="preserve">, precum şi a </w:t>
      </w:r>
      <w:proofErr w:type="spellStart"/>
      <w:r w:rsidRPr="00522B94">
        <w:t>conformatiei</w:t>
      </w:r>
      <w:proofErr w:type="spellEnd"/>
      <w:r w:rsidRPr="00522B94">
        <w:t xml:space="preserve"> coroanei;</w:t>
      </w:r>
    </w:p>
    <w:p w14:paraId="5D96D8DF" w14:textId="752FC453" w:rsidR="0086271E" w:rsidRPr="00522B94" w:rsidRDefault="0086271E" w:rsidP="00B843A9">
      <w:pPr>
        <w:pStyle w:val="NormalWeb"/>
        <w:numPr>
          <w:ilvl w:val="0"/>
          <w:numId w:val="59"/>
        </w:numPr>
        <w:ind w:left="851" w:hanging="284"/>
      </w:pPr>
      <w:r w:rsidRPr="00522B94">
        <w:t xml:space="preserve">ameliorarea mediului intern al pădurii, cu efecte favorabile asupra </w:t>
      </w:r>
      <w:proofErr w:type="spellStart"/>
      <w:r w:rsidRPr="00522B94">
        <w:t>capacităţii</w:t>
      </w:r>
      <w:proofErr w:type="spellEnd"/>
      <w:r w:rsidRPr="00522B94">
        <w:t xml:space="preserve"> productive şi protectoare, ca şi asupra </w:t>
      </w:r>
      <w:proofErr w:type="spellStart"/>
      <w:r w:rsidRPr="00522B94">
        <w:t>stabilităţii</w:t>
      </w:r>
      <w:proofErr w:type="spellEnd"/>
      <w:r w:rsidRPr="00522B94">
        <w:t xml:space="preserve"> generale a acesteia;</w:t>
      </w:r>
    </w:p>
    <w:p w14:paraId="7F0ABB33" w14:textId="448B8E7A" w:rsidR="0086271E" w:rsidRPr="00522B94" w:rsidRDefault="0086271E" w:rsidP="00B843A9">
      <w:pPr>
        <w:pStyle w:val="NormalWeb"/>
        <w:numPr>
          <w:ilvl w:val="0"/>
          <w:numId w:val="59"/>
        </w:numPr>
        <w:ind w:left="851" w:hanging="284"/>
      </w:pPr>
      <w:proofErr w:type="spellStart"/>
      <w:r w:rsidRPr="00522B94">
        <w:t>menţinerea</w:t>
      </w:r>
      <w:proofErr w:type="spellEnd"/>
      <w:r w:rsidRPr="00522B94">
        <w:t xml:space="preserve"> </w:t>
      </w:r>
      <w:proofErr w:type="spellStart"/>
      <w:r w:rsidRPr="00522B94">
        <w:t>integrităţii</w:t>
      </w:r>
      <w:proofErr w:type="spellEnd"/>
      <w:r w:rsidRPr="00522B94">
        <w:t xml:space="preserve"> structurale (consistenta K&gt;0,8).</w:t>
      </w:r>
    </w:p>
    <w:p w14:paraId="59BC972D" w14:textId="0FEA0568" w:rsidR="0086271E" w:rsidRPr="00522B94" w:rsidRDefault="0086271E" w:rsidP="00B843A9">
      <w:pPr>
        <w:pStyle w:val="NormalWeb"/>
        <w:numPr>
          <w:ilvl w:val="0"/>
          <w:numId w:val="39"/>
        </w:numPr>
        <w:ind w:left="426"/>
      </w:pPr>
      <w:r w:rsidRPr="00522B94">
        <w:t>efectele urmărite prin aplicarea răriturilor sunt:</w:t>
      </w:r>
    </w:p>
    <w:p w14:paraId="77640978" w14:textId="7371F36A" w:rsidR="0086271E" w:rsidRPr="00522B94" w:rsidRDefault="0086271E" w:rsidP="00B843A9">
      <w:pPr>
        <w:pStyle w:val="NormalWeb"/>
        <w:numPr>
          <w:ilvl w:val="0"/>
          <w:numId w:val="59"/>
        </w:numPr>
        <w:ind w:left="851" w:hanging="284"/>
      </w:pPr>
      <w:r w:rsidRPr="00522B94">
        <w:t xml:space="preserve">ameliorarea calitativă a </w:t>
      </w:r>
      <w:proofErr w:type="spellStart"/>
      <w:r w:rsidRPr="00522B94">
        <w:t>arboretelor</w:t>
      </w:r>
      <w:proofErr w:type="spellEnd"/>
      <w:r w:rsidRPr="00522B94">
        <w:t xml:space="preserve">, mai ales sub raportul </w:t>
      </w:r>
      <w:proofErr w:type="spellStart"/>
      <w:r w:rsidRPr="00522B94">
        <w:t>compoziţiei</w:t>
      </w:r>
      <w:proofErr w:type="spellEnd"/>
      <w:r w:rsidRPr="00522B94">
        <w:t xml:space="preserve">, al </w:t>
      </w:r>
      <w:proofErr w:type="spellStart"/>
      <w:r w:rsidRPr="00522B94">
        <w:t>calităţii</w:t>
      </w:r>
      <w:proofErr w:type="spellEnd"/>
      <w:r w:rsidRPr="00522B94">
        <w:t xml:space="preserve"> tulpinilor şi coroanelor arborilor, al </w:t>
      </w:r>
      <w:proofErr w:type="spellStart"/>
      <w:r w:rsidRPr="00522B94">
        <w:t>distribuţiei</w:t>
      </w:r>
      <w:proofErr w:type="spellEnd"/>
      <w:r w:rsidRPr="00522B94">
        <w:t xml:space="preserve"> lor </w:t>
      </w:r>
      <w:proofErr w:type="spellStart"/>
      <w:r w:rsidRPr="00522B94">
        <w:t>spaţiale</w:t>
      </w:r>
      <w:proofErr w:type="spellEnd"/>
      <w:r w:rsidRPr="00522B94">
        <w:t xml:space="preserve">, precum şi al </w:t>
      </w:r>
      <w:proofErr w:type="spellStart"/>
      <w:r w:rsidRPr="00522B94">
        <w:t>însuşirilor</w:t>
      </w:r>
      <w:proofErr w:type="spellEnd"/>
      <w:r w:rsidRPr="00522B94">
        <w:t xml:space="preserve"> tehnologice ale lemnului acestora;</w:t>
      </w:r>
    </w:p>
    <w:p w14:paraId="53CC2A8B" w14:textId="75942D74" w:rsidR="0086271E" w:rsidRPr="00522B94" w:rsidRDefault="0086271E" w:rsidP="00B843A9">
      <w:pPr>
        <w:pStyle w:val="NormalWeb"/>
        <w:numPr>
          <w:ilvl w:val="0"/>
          <w:numId w:val="59"/>
        </w:numPr>
        <w:ind w:left="851" w:hanging="284"/>
      </w:pPr>
      <w:r w:rsidRPr="00522B94">
        <w:t xml:space="preserve">ameliorarea structurii genetice a </w:t>
      </w:r>
      <w:proofErr w:type="spellStart"/>
      <w:r w:rsidRPr="00522B94">
        <w:t>populaţiei</w:t>
      </w:r>
      <w:proofErr w:type="spellEnd"/>
      <w:r w:rsidRPr="00522B94">
        <w:t xml:space="preserve"> arborescente;</w:t>
      </w:r>
    </w:p>
    <w:p w14:paraId="7A320C70" w14:textId="283A5549" w:rsidR="0086271E" w:rsidRPr="00522B94" w:rsidRDefault="0086271E" w:rsidP="00B843A9">
      <w:pPr>
        <w:pStyle w:val="NormalWeb"/>
        <w:numPr>
          <w:ilvl w:val="0"/>
          <w:numId w:val="59"/>
        </w:numPr>
        <w:ind w:left="851" w:hanging="284"/>
      </w:pPr>
      <w:r w:rsidRPr="00522B94">
        <w:t xml:space="preserve">activarea </w:t>
      </w:r>
      <w:proofErr w:type="spellStart"/>
      <w:r w:rsidRPr="00522B94">
        <w:t>creşterii</w:t>
      </w:r>
      <w:proofErr w:type="spellEnd"/>
      <w:r w:rsidRPr="00522B94">
        <w:t xml:space="preserve"> în grosime a arborilor </w:t>
      </w:r>
      <w:proofErr w:type="spellStart"/>
      <w:r w:rsidRPr="00522B94">
        <w:t>valoroşi</w:t>
      </w:r>
      <w:proofErr w:type="spellEnd"/>
      <w:r w:rsidRPr="00522B94">
        <w:t xml:space="preserve"> (cu rezultat direct asupra măririi volumului) ca urmare a răririi treptate a arboretului, fără însă a afecta </w:t>
      </w:r>
      <w:proofErr w:type="spellStart"/>
      <w:r w:rsidRPr="00522B94">
        <w:t>creşterea</w:t>
      </w:r>
      <w:proofErr w:type="spellEnd"/>
      <w:r w:rsidRPr="00522B94">
        <w:t xml:space="preserve"> în </w:t>
      </w:r>
      <w:proofErr w:type="spellStart"/>
      <w:r w:rsidRPr="00522B94">
        <w:t>înălţime</w:t>
      </w:r>
      <w:proofErr w:type="spellEnd"/>
      <w:r w:rsidRPr="00522B94">
        <w:t xml:space="preserve"> şi producerea elagajului natural (</w:t>
      </w:r>
      <w:proofErr w:type="spellStart"/>
      <w:r w:rsidRPr="00522B94">
        <w:t>operaţie</w:t>
      </w:r>
      <w:proofErr w:type="spellEnd"/>
      <w:r w:rsidRPr="00522B94">
        <w:t xml:space="preserve"> de îndepărtare a crăcilor din partea inferioară a tulpinii arborilor, aplicată în exploatările forestiere);</w:t>
      </w:r>
    </w:p>
    <w:p w14:paraId="4F20B41B" w14:textId="22A285D3" w:rsidR="0086271E" w:rsidRPr="00522B94" w:rsidRDefault="0086271E" w:rsidP="00B843A9">
      <w:pPr>
        <w:pStyle w:val="NormalWeb"/>
        <w:numPr>
          <w:ilvl w:val="0"/>
          <w:numId w:val="59"/>
        </w:numPr>
        <w:ind w:left="851" w:hanging="284"/>
      </w:pPr>
      <w:r w:rsidRPr="00522B94">
        <w:t xml:space="preserve">luminarea mai </w:t>
      </w:r>
      <w:proofErr w:type="spellStart"/>
      <w:r w:rsidRPr="00522B94">
        <w:t>pronunţată</w:t>
      </w:r>
      <w:proofErr w:type="spellEnd"/>
      <w:r w:rsidRPr="00522B94">
        <w:t xml:space="preserve"> a coroanelor arborilor de valoare din speciile de bază pentru a crea </w:t>
      </w:r>
      <w:proofErr w:type="spellStart"/>
      <w:r w:rsidRPr="00522B94">
        <w:t>condiţii</w:t>
      </w:r>
      <w:proofErr w:type="spellEnd"/>
      <w:r w:rsidRPr="00522B94">
        <w:t xml:space="preserve"> mai favorabile pentru </w:t>
      </w:r>
      <w:proofErr w:type="spellStart"/>
      <w:r w:rsidRPr="00522B94">
        <w:t>fructificaţie</w:t>
      </w:r>
      <w:proofErr w:type="spellEnd"/>
      <w:r w:rsidRPr="00522B94">
        <w:t xml:space="preserve"> şi pentru regenerarea naturală a pădurii;</w:t>
      </w:r>
    </w:p>
    <w:p w14:paraId="3DC438FA" w14:textId="397789FB" w:rsidR="0086271E" w:rsidRPr="00522B94" w:rsidRDefault="0086271E" w:rsidP="00B843A9">
      <w:pPr>
        <w:pStyle w:val="NormalWeb"/>
        <w:numPr>
          <w:ilvl w:val="0"/>
          <w:numId w:val="59"/>
        </w:numPr>
        <w:ind w:left="851" w:hanging="284"/>
      </w:pPr>
      <w:proofErr w:type="spellStart"/>
      <w:r w:rsidRPr="00522B94">
        <w:t>cresterea</w:t>
      </w:r>
      <w:proofErr w:type="spellEnd"/>
      <w:r w:rsidRPr="00522B94">
        <w:t xml:space="preserve"> </w:t>
      </w:r>
      <w:proofErr w:type="spellStart"/>
      <w:r w:rsidRPr="00522B94">
        <w:t>rezistenţei</w:t>
      </w:r>
      <w:proofErr w:type="spellEnd"/>
      <w:r w:rsidRPr="00522B94">
        <w:t xml:space="preserve"> pădurii la acţiunea vătămătoare a factorilor biotici şi abiotici cu </w:t>
      </w:r>
      <w:proofErr w:type="spellStart"/>
      <w:r w:rsidRPr="00522B94">
        <w:t>menţinerea</w:t>
      </w:r>
      <w:proofErr w:type="spellEnd"/>
      <w:r w:rsidRPr="00522B94">
        <w:t xml:space="preserve"> unei stări fitosanitare cât mai bune şi a unei stări de </w:t>
      </w:r>
      <w:proofErr w:type="spellStart"/>
      <w:r w:rsidRPr="00522B94">
        <w:t>vegetaţie</w:t>
      </w:r>
      <w:proofErr w:type="spellEnd"/>
      <w:r w:rsidRPr="00522B94">
        <w:t xml:space="preserve"> cât mai active a arboretului rămas.</w:t>
      </w:r>
    </w:p>
    <w:p w14:paraId="67F3AF9E" w14:textId="03B6DDAE" w:rsidR="0086271E" w:rsidRPr="00522B94" w:rsidRDefault="0086271E" w:rsidP="0086271E">
      <w:pPr>
        <w:pStyle w:val="NormalWeb"/>
      </w:pPr>
      <w:r w:rsidRPr="00522B94">
        <w:t xml:space="preserve">Lucrările de igiena urmăresc asigurarea unei stări fitosanitare corespunzătoare a </w:t>
      </w:r>
      <w:proofErr w:type="spellStart"/>
      <w:r w:rsidRPr="00522B94">
        <w:t>arboretelor</w:t>
      </w:r>
      <w:proofErr w:type="spellEnd"/>
      <w:r w:rsidRPr="00522B94">
        <w:t xml:space="preserve">, obiectiv care se </w:t>
      </w:r>
      <w:proofErr w:type="spellStart"/>
      <w:r w:rsidRPr="00522B94">
        <w:t>realizeaza</w:t>
      </w:r>
      <w:proofErr w:type="spellEnd"/>
      <w:r w:rsidRPr="00522B94">
        <w:t xml:space="preserve"> prin extragerea arborilor </w:t>
      </w:r>
      <w:proofErr w:type="spellStart"/>
      <w:r w:rsidRPr="00522B94">
        <w:t>uscaţi</w:t>
      </w:r>
      <w:proofErr w:type="spellEnd"/>
      <w:r w:rsidRPr="00522B94">
        <w:t xml:space="preserve"> sau în curs de uscare, </w:t>
      </w:r>
      <w:proofErr w:type="spellStart"/>
      <w:r w:rsidRPr="00522B94">
        <w:t>căzuţi</w:t>
      </w:r>
      <w:proofErr w:type="spellEnd"/>
      <w:r w:rsidRPr="00522B94">
        <w:t xml:space="preserve">, </w:t>
      </w:r>
      <w:proofErr w:type="spellStart"/>
      <w:r w:rsidRPr="00522B94">
        <w:t>rupţi</w:t>
      </w:r>
      <w:proofErr w:type="spellEnd"/>
      <w:r w:rsidRPr="00522B94">
        <w:t xml:space="preserve"> sau </w:t>
      </w:r>
      <w:proofErr w:type="spellStart"/>
      <w:r w:rsidRPr="00522B94">
        <w:t>doborâţi</w:t>
      </w:r>
      <w:proofErr w:type="spellEnd"/>
      <w:r w:rsidRPr="00522B94">
        <w:t xml:space="preserve"> de vânt sau zăpadă, puternic </w:t>
      </w:r>
      <w:proofErr w:type="spellStart"/>
      <w:r w:rsidRPr="00522B94">
        <w:t>atacaţi</w:t>
      </w:r>
      <w:proofErr w:type="spellEnd"/>
      <w:r w:rsidRPr="00522B94">
        <w:t xml:space="preserve"> de insecte, precum şi a arborilor-cursă şi de control </w:t>
      </w:r>
      <w:proofErr w:type="spellStart"/>
      <w:r w:rsidRPr="00522B94">
        <w:t>folosiţi</w:t>
      </w:r>
      <w:proofErr w:type="spellEnd"/>
      <w:r w:rsidRPr="00522B94">
        <w:t xml:space="preserve"> în lucrările de </w:t>
      </w:r>
      <w:proofErr w:type="spellStart"/>
      <w:r w:rsidRPr="00522B94">
        <w:t>protecţie</w:t>
      </w:r>
      <w:proofErr w:type="spellEnd"/>
      <w:r w:rsidRPr="00522B94">
        <w:t xml:space="preserve"> a pădurilor, fără ca prin aceste lucrări să se restrângă biodiversitatea pădurilor.</w:t>
      </w:r>
    </w:p>
    <w:p w14:paraId="5EDD7C78" w14:textId="7E69AFF7" w:rsidR="0086271E" w:rsidRPr="00522B94" w:rsidRDefault="0086271E" w:rsidP="0086271E">
      <w:pPr>
        <w:pStyle w:val="NormalWeb"/>
      </w:pPr>
      <w:proofErr w:type="spellStart"/>
      <w:r w:rsidRPr="00522B94">
        <w:t>Impadurirea</w:t>
      </w:r>
      <w:proofErr w:type="spellEnd"/>
      <w:r w:rsidRPr="00522B94">
        <w:t xml:space="preserve"> prin regenerare artificială este singura alternativă viabila care oferă posibilitatea reintroducerii rapide a pădurii pe terenul pe care ea a mai existat dar a dispărut în urma unei </w:t>
      </w:r>
      <w:proofErr w:type="spellStart"/>
      <w:r w:rsidRPr="00522B94">
        <w:t>intervenţii</w:t>
      </w:r>
      <w:proofErr w:type="spellEnd"/>
      <w:r w:rsidRPr="00522B94">
        <w:t xml:space="preserve"> artificiale de exploatare sau naturale cu caracter de calamitate. </w:t>
      </w:r>
      <w:proofErr w:type="spellStart"/>
      <w:r w:rsidRPr="00522B94">
        <w:t>Regenerarile</w:t>
      </w:r>
      <w:proofErr w:type="spellEnd"/>
      <w:r w:rsidRPr="00522B94">
        <w:t xml:space="preserve">  artificiale vizează </w:t>
      </w:r>
      <w:proofErr w:type="spellStart"/>
      <w:r w:rsidRPr="00522B94">
        <w:t>arboretele</w:t>
      </w:r>
      <w:proofErr w:type="spellEnd"/>
      <w:r w:rsidRPr="00522B94">
        <w:t xml:space="preserve"> degradate, derivate, care nu corespund din punctul de vedere al </w:t>
      </w:r>
      <w:proofErr w:type="spellStart"/>
      <w:r w:rsidRPr="00522B94">
        <w:t>cantităţii</w:t>
      </w:r>
      <w:proofErr w:type="spellEnd"/>
      <w:r w:rsidRPr="00522B94">
        <w:t xml:space="preserve"> şi </w:t>
      </w:r>
      <w:proofErr w:type="spellStart"/>
      <w:r w:rsidRPr="00522B94">
        <w:t>calităţii</w:t>
      </w:r>
      <w:proofErr w:type="spellEnd"/>
      <w:r w:rsidRPr="00522B94">
        <w:t xml:space="preserve"> </w:t>
      </w:r>
      <w:proofErr w:type="spellStart"/>
      <w:r w:rsidRPr="00522B94">
        <w:t>producţiei</w:t>
      </w:r>
      <w:proofErr w:type="spellEnd"/>
      <w:r w:rsidRPr="00522B94">
        <w:t xml:space="preserve"> lor.</w:t>
      </w:r>
    </w:p>
    <w:p w14:paraId="6E04D750" w14:textId="50C4650E" w:rsidR="0086271E" w:rsidRPr="00522B94" w:rsidRDefault="0086271E" w:rsidP="0086271E">
      <w:pPr>
        <w:pStyle w:val="NormalWeb"/>
      </w:pPr>
      <w:r w:rsidRPr="00522B94">
        <w:t xml:space="preserve">Regenerarea artificială este facilă şi permite introducerea speciilor de interes conservativ si implicit refacerea caracterului natural-fundamental al </w:t>
      </w:r>
      <w:proofErr w:type="spellStart"/>
      <w:r w:rsidRPr="00522B94">
        <w:t>arboretelor</w:t>
      </w:r>
      <w:proofErr w:type="spellEnd"/>
      <w:r w:rsidRPr="00522B94">
        <w:t xml:space="preserve"> (</w:t>
      </w:r>
      <w:proofErr w:type="spellStart"/>
      <w:r w:rsidRPr="00522B94">
        <w:t>reconstructie</w:t>
      </w:r>
      <w:proofErr w:type="spellEnd"/>
      <w:r w:rsidRPr="00522B94">
        <w:t xml:space="preserve"> ecologica). </w:t>
      </w:r>
      <w:proofErr w:type="spellStart"/>
      <w:r w:rsidRPr="00522B94">
        <w:t>Lucrari</w:t>
      </w:r>
      <w:proofErr w:type="spellEnd"/>
      <w:r w:rsidRPr="00522B94">
        <w:t xml:space="preserve"> de regenerare artificiala se </w:t>
      </w:r>
      <w:proofErr w:type="spellStart"/>
      <w:r w:rsidRPr="00522B94">
        <w:t>realizeaza</w:t>
      </w:r>
      <w:proofErr w:type="spellEnd"/>
      <w:r w:rsidRPr="00522B94">
        <w:t xml:space="preserve"> in </w:t>
      </w:r>
      <w:proofErr w:type="spellStart"/>
      <w:r w:rsidRPr="00522B94">
        <w:t>urmatoarele</w:t>
      </w:r>
      <w:proofErr w:type="spellEnd"/>
      <w:r w:rsidRPr="00522B94">
        <w:t xml:space="preserve"> terenuri:</w:t>
      </w:r>
    </w:p>
    <w:p w14:paraId="4AC4FC51" w14:textId="56D58909" w:rsidR="0086271E" w:rsidRPr="00522B94" w:rsidRDefault="0086271E" w:rsidP="00B843A9">
      <w:pPr>
        <w:pStyle w:val="NormalWeb"/>
        <w:numPr>
          <w:ilvl w:val="1"/>
          <w:numId w:val="60"/>
        </w:numPr>
        <w:ind w:left="567"/>
      </w:pPr>
      <w:r w:rsidRPr="00522B94">
        <w:t xml:space="preserve">terenuri </w:t>
      </w:r>
      <w:r w:rsidR="00FF4E5D" w:rsidRPr="00522B94">
        <w:t xml:space="preserve">goale din fondul forestier (poieni si </w:t>
      </w:r>
      <w:proofErr w:type="spellStart"/>
      <w:r w:rsidR="00FF4E5D" w:rsidRPr="00522B94">
        <w:t>gouri</w:t>
      </w:r>
      <w:proofErr w:type="spellEnd"/>
      <w:r w:rsidR="00FF4E5D" w:rsidRPr="00522B94">
        <w:t xml:space="preserve">, terenuri </w:t>
      </w:r>
      <w:proofErr w:type="spellStart"/>
      <w:r w:rsidR="00FF4E5D" w:rsidRPr="00522B94">
        <w:t>dezgolote</w:t>
      </w:r>
      <w:proofErr w:type="spellEnd"/>
      <w:r w:rsidR="00FF4E5D" w:rsidRPr="00522B94">
        <w:t xml:space="preserve"> de </w:t>
      </w:r>
      <w:proofErr w:type="spellStart"/>
      <w:r w:rsidR="00FF4E5D" w:rsidRPr="00522B94">
        <w:t>calamitati</w:t>
      </w:r>
      <w:proofErr w:type="spellEnd"/>
      <w:r w:rsidR="00FF4E5D" w:rsidRPr="00522B94">
        <w:t xml:space="preserve"> naturale, terenuri parcurse anterior de </w:t>
      </w:r>
      <w:proofErr w:type="spellStart"/>
      <w:r w:rsidR="00FF4E5D" w:rsidRPr="00522B94">
        <w:t>taieri</w:t>
      </w:r>
      <w:proofErr w:type="spellEnd"/>
      <w:r w:rsidR="00FF4E5D" w:rsidRPr="00522B94">
        <w:t xml:space="preserve"> rase, </w:t>
      </w:r>
      <w:proofErr w:type="spellStart"/>
      <w:r w:rsidR="00FF4E5D" w:rsidRPr="00522B94">
        <w:t>neregerative</w:t>
      </w:r>
      <w:proofErr w:type="spellEnd"/>
      <w:r w:rsidR="00FF4E5D" w:rsidRPr="00522B94">
        <w:t>)</w:t>
      </w:r>
    </w:p>
    <w:p w14:paraId="0C8133FA" w14:textId="54DB2BB4" w:rsidR="0086271E" w:rsidRPr="00522B94" w:rsidRDefault="0086271E" w:rsidP="00B843A9">
      <w:pPr>
        <w:pStyle w:val="NormalWeb"/>
        <w:numPr>
          <w:ilvl w:val="1"/>
          <w:numId w:val="60"/>
        </w:numPr>
        <w:ind w:left="567"/>
      </w:pPr>
      <w:r w:rsidRPr="00522B94">
        <w:t xml:space="preserve">terenuri </w:t>
      </w:r>
      <w:r w:rsidR="00FF4E5D" w:rsidRPr="00522B94">
        <w:t xml:space="preserve">care au fost parcurse cu </w:t>
      </w:r>
      <w:proofErr w:type="spellStart"/>
      <w:r w:rsidR="00FF4E5D" w:rsidRPr="00522B94">
        <w:t>taieri</w:t>
      </w:r>
      <w:proofErr w:type="spellEnd"/>
      <w:r w:rsidR="00FF4E5D" w:rsidRPr="00522B94">
        <w:t xml:space="preserve"> de regenerare si care necesita </w:t>
      </w:r>
      <w:proofErr w:type="spellStart"/>
      <w:r w:rsidR="00FF4E5D" w:rsidRPr="00522B94">
        <w:t>impaduri</w:t>
      </w:r>
      <w:proofErr w:type="spellEnd"/>
      <w:r w:rsidR="00FF4E5D" w:rsidRPr="00522B94">
        <w:t xml:space="preserve"> </w:t>
      </w:r>
      <w:proofErr w:type="spellStart"/>
      <w:r w:rsidR="00FF4E5D" w:rsidRPr="00522B94">
        <w:t>dupa</w:t>
      </w:r>
      <w:proofErr w:type="spellEnd"/>
      <w:r w:rsidR="00FF4E5D" w:rsidRPr="00522B94">
        <w:t xml:space="preserve"> </w:t>
      </w:r>
      <w:proofErr w:type="spellStart"/>
      <w:r w:rsidR="00FF4E5D" w:rsidRPr="00522B94">
        <w:t>taieri</w:t>
      </w:r>
      <w:proofErr w:type="spellEnd"/>
      <w:r w:rsidR="00FF4E5D" w:rsidRPr="00522B94">
        <w:t xml:space="preserve"> progresive, </w:t>
      </w:r>
      <w:proofErr w:type="spellStart"/>
      <w:r w:rsidR="00FF4E5D" w:rsidRPr="00522B94">
        <w:t>taieri</w:t>
      </w:r>
      <w:proofErr w:type="spellEnd"/>
      <w:r w:rsidR="00FF4E5D" w:rsidRPr="00522B94">
        <w:t xml:space="preserve"> succesive, </w:t>
      </w:r>
      <w:proofErr w:type="spellStart"/>
      <w:r w:rsidR="00FF4E5D" w:rsidRPr="00522B94">
        <w:t>taieri</w:t>
      </w:r>
      <w:proofErr w:type="spellEnd"/>
      <w:r w:rsidR="00FF4E5D" w:rsidRPr="00522B94">
        <w:t xml:space="preserve"> rase la molid)</w:t>
      </w:r>
    </w:p>
    <w:p w14:paraId="4403BEDC" w14:textId="274BAD70" w:rsidR="0086271E" w:rsidRPr="00522B94" w:rsidRDefault="0086271E" w:rsidP="00B843A9">
      <w:pPr>
        <w:pStyle w:val="NormalWeb"/>
        <w:numPr>
          <w:ilvl w:val="1"/>
          <w:numId w:val="60"/>
        </w:numPr>
        <w:ind w:left="567"/>
      </w:pPr>
      <w:r w:rsidRPr="00522B94">
        <w:t xml:space="preserve">terenuri </w:t>
      </w:r>
      <w:r w:rsidR="00FF4E5D" w:rsidRPr="00522B94">
        <w:t xml:space="preserve">care au fost parcurse cu </w:t>
      </w:r>
      <w:proofErr w:type="spellStart"/>
      <w:r w:rsidR="00FF4E5D" w:rsidRPr="00522B94">
        <w:t>taieri</w:t>
      </w:r>
      <w:proofErr w:type="spellEnd"/>
      <w:r w:rsidR="00FF4E5D" w:rsidRPr="00522B94">
        <w:t xml:space="preserve"> de </w:t>
      </w:r>
      <w:proofErr w:type="spellStart"/>
      <w:r w:rsidR="00FF4E5D" w:rsidRPr="00522B94">
        <w:t>inlocuire</w:t>
      </w:r>
      <w:proofErr w:type="spellEnd"/>
      <w:r w:rsidR="00FF4E5D" w:rsidRPr="00522B94">
        <w:t xml:space="preserve"> a </w:t>
      </w:r>
      <w:proofErr w:type="spellStart"/>
      <w:r w:rsidR="00FF4E5D" w:rsidRPr="00522B94">
        <w:t>arboretelor</w:t>
      </w:r>
      <w:proofErr w:type="spellEnd"/>
      <w:r w:rsidR="00FF4E5D" w:rsidRPr="00522B94">
        <w:t xml:space="preserve"> </w:t>
      </w:r>
      <w:proofErr w:type="spellStart"/>
      <w:r w:rsidR="00FF4E5D" w:rsidRPr="00522B94">
        <w:t>necorespunzatoare</w:t>
      </w:r>
      <w:proofErr w:type="spellEnd"/>
      <w:r w:rsidR="00FF4E5D" w:rsidRPr="00522B94">
        <w:t xml:space="preserve"> (</w:t>
      </w:r>
      <w:proofErr w:type="spellStart"/>
      <w:r w:rsidR="00FF4E5D" w:rsidRPr="00522B94">
        <w:t>arborete</w:t>
      </w:r>
      <w:proofErr w:type="spellEnd"/>
      <w:r w:rsidR="00FF4E5D" w:rsidRPr="00522B94">
        <w:t xml:space="preserve"> </w:t>
      </w:r>
      <w:proofErr w:type="spellStart"/>
      <w:r w:rsidR="00FF4E5D" w:rsidRPr="00522B94">
        <w:t>necorespunzatoare</w:t>
      </w:r>
      <w:proofErr w:type="spellEnd"/>
      <w:r w:rsidR="00FF4E5D" w:rsidRPr="00522B94">
        <w:t xml:space="preserve"> din punct de vedere </w:t>
      </w:r>
      <w:proofErr w:type="spellStart"/>
      <w:r w:rsidR="00FF4E5D" w:rsidRPr="00522B94">
        <w:t>stational</w:t>
      </w:r>
      <w:proofErr w:type="spellEnd"/>
      <w:r w:rsidR="00FF4E5D" w:rsidRPr="00522B94">
        <w:t>)</w:t>
      </w:r>
    </w:p>
    <w:p w14:paraId="288C3EA3" w14:textId="40545369" w:rsidR="00FF4E5D" w:rsidRPr="00522B94" w:rsidRDefault="00FF4E5D" w:rsidP="00B843A9">
      <w:pPr>
        <w:pStyle w:val="NormalWeb"/>
        <w:numPr>
          <w:ilvl w:val="1"/>
          <w:numId w:val="60"/>
        </w:numPr>
        <w:ind w:left="567"/>
      </w:pPr>
      <w:proofErr w:type="spellStart"/>
      <w:r w:rsidRPr="00522B94">
        <w:lastRenderedPageBreak/>
        <w:t>lucrari</w:t>
      </w:r>
      <w:proofErr w:type="spellEnd"/>
      <w:r w:rsidRPr="00522B94">
        <w:t xml:space="preserve"> de </w:t>
      </w:r>
      <w:proofErr w:type="spellStart"/>
      <w:r w:rsidRPr="00522B94">
        <w:t>completari</w:t>
      </w:r>
      <w:proofErr w:type="spellEnd"/>
      <w:r w:rsidRPr="00522B94">
        <w:t xml:space="preserve"> in </w:t>
      </w:r>
      <w:proofErr w:type="spellStart"/>
      <w:r w:rsidRPr="00522B94">
        <w:t>arboretele</w:t>
      </w:r>
      <w:proofErr w:type="spellEnd"/>
      <w:r w:rsidRPr="00522B94">
        <w:t xml:space="preserve"> tinere existente (care nu au starea de masiv), in </w:t>
      </w:r>
      <w:proofErr w:type="spellStart"/>
      <w:r w:rsidRPr="00522B94">
        <w:t>arborete</w:t>
      </w:r>
      <w:proofErr w:type="spellEnd"/>
      <w:r w:rsidRPr="00522B94">
        <w:t xml:space="preserve"> nou create</w:t>
      </w:r>
    </w:p>
    <w:p w14:paraId="0D98F74F" w14:textId="00984415" w:rsidR="00FF4E5D" w:rsidRPr="00522B94" w:rsidRDefault="00FF4E5D" w:rsidP="00B843A9">
      <w:pPr>
        <w:pStyle w:val="NormalWeb"/>
        <w:numPr>
          <w:ilvl w:val="1"/>
          <w:numId w:val="60"/>
        </w:numPr>
        <w:ind w:left="567"/>
      </w:pPr>
      <w:proofErr w:type="spellStart"/>
      <w:r w:rsidRPr="00522B94">
        <w:t>lucrari</w:t>
      </w:r>
      <w:proofErr w:type="spellEnd"/>
      <w:r w:rsidRPr="00522B94">
        <w:t xml:space="preserve"> de </w:t>
      </w:r>
      <w:proofErr w:type="spellStart"/>
      <w:r w:rsidRPr="00522B94">
        <w:t>ingrijire</w:t>
      </w:r>
      <w:proofErr w:type="spellEnd"/>
      <w:r w:rsidRPr="00522B94">
        <w:t xml:space="preserve"> a culturilor tinere (</w:t>
      </w:r>
      <w:proofErr w:type="spellStart"/>
      <w:r w:rsidRPr="00522B94">
        <w:t>descoplesiri</w:t>
      </w:r>
      <w:proofErr w:type="spellEnd"/>
      <w:r w:rsidRPr="00522B94">
        <w:t xml:space="preserve">, revizuiri, </w:t>
      </w:r>
      <w:proofErr w:type="spellStart"/>
      <w:r w:rsidRPr="00522B94">
        <w:t>mobilizari</w:t>
      </w:r>
      <w:proofErr w:type="spellEnd"/>
      <w:r w:rsidRPr="00522B94">
        <w:t>).</w:t>
      </w:r>
    </w:p>
    <w:p w14:paraId="49BDC722" w14:textId="77777777" w:rsidR="0086271E" w:rsidRPr="00522B94" w:rsidRDefault="0086271E" w:rsidP="0086271E"/>
    <w:p w14:paraId="2D5258C2" w14:textId="56099C4B" w:rsidR="0086271E" w:rsidRPr="00522B94" w:rsidRDefault="0086271E" w:rsidP="0086271E">
      <w:pPr>
        <w:pStyle w:val="Titlu2"/>
      </w:pPr>
      <w:bookmarkStart w:id="424" w:name="_Toc98859139"/>
      <w:bookmarkStart w:id="425" w:name="_Toc99637362"/>
      <w:r w:rsidRPr="00522B94">
        <w:t xml:space="preserve">Impactul cauzat de prevederile amenajamentului silvic asupra habitatelor și speciilor de floră și faună incluse în formularele </w:t>
      </w:r>
      <w:proofErr w:type="spellStart"/>
      <w:r w:rsidRPr="00522B94">
        <w:t>standart</w:t>
      </w:r>
      <w:proofErr w:type="spellEnd"/>
      <w:r w:rsidRPr="00522B94">
        <w:t xml:space="preserve"> ale siturilor Natura 2000</w:t>
      </w:r>
      <w:bookmarkEnd w:id="424"/>
      <w:bookmarkEnd w:id="425"/>
    </w:p>
    <w:p w14:paraId="370713BE" w14:textId="69EF1DC7" w:rsidR="0086271E" w:rsidRPr="00522B94" w:rsidRDefault="0086271E" w:rsidP="0086271E">
      <w:pPr>
        <w:pStyle w:val="NormalWeb"/>
      </w:pPr>
      <w:r w:rsidRPr="00522B94">
        <w:t>În cadrul studiului a fost analizat posibilul impact cauzat de prevederile amenajamentului silvic asupra habitatelor si speciilor de flora si fauna incluse în Formularul Standard al sitului Natura 2000 ROSCI0</w:t>
      </w:r>
      <w:r w:rsidR="00FF4E5D" w:rsidRPr="00522B94">
        <w:t xml:space="preserve">323 </w:t>
      </w:r>
      <w:proofErr w:type="spellStart"/>
      <w:r w:rsidR="00FF4E5D" w:rsidRPr="00522B94">
        <w:t>Muntii</w:t>
      </w:r>
      <w:proofErr w:type="spellEnd"/>
      <w:r w:rsidR="00FF4E5D" w:rsidRPr="00522B94">
        <w:t xml:space="preserve"> Ciucului si respectiv ROSPA0034 Depresiunea si </w:t>
      </w:r>
      <w:proofErr w:type="spellStart"/>
      <w:r w:rsidR="00FF4E5D" w:rsidRPr="00522B94">
        <w:t>Muntii</w:t>
      </w:r>
      <w:proofErr w:type="spellEnd"/>
      <w:r w:rsidR="00FF4E5D" w:rsidRPr="00522B94">
        <w:t xml:space="preserve"> Ciucului</w:t>
      </w:r>
      <w:r w:rsidRPr="00522B94">
        <w:t>, delimitate pe suprafața forestieră pentru care a fost realizat amenajamentul silvic.</w:t>
      </w:r>
    </w:p>
    <w:p w14:paraId="0D7D26D8" w14:textId="1F082B46" w:rsidR="0086271E" w:rsidRPr="00522B94" w:rsidRDefault="0086271E" w:rsidP="0086271E">
      <w:pPr>
        <w:pStyle w:val="NormalWeb"/>
      </w:pPr>
      <w:r w:rsidRPr="00522B94">
        <w:t xml:space="preserve">Impactul lucrărilor silvice indicate in amenajamentul silvic asupra speciilor si habitatelor de interes conservative din </w:t>
      </w:r>
      <w:r w:rsidR="00FF4E5D" w:rsidRPr="00522B94">
        <w:t xml:space="preserve">ROSCI0323 </w:t>
      </w:r>
      <w:proofErr w:type="spellStart"/>
      <w:r w:rsidR="00FF4E5D" w:rsidRPr="00522B94">
        <w:t>Muntii</w:t>
      </w:r>
      <w:proofErr w:type="spellEnd"/>
      <w:r w:rsidR="00FF4E5D" w:rsidRPr="00522B94">
        <w:t xml:space="preserve"> Ciucului si respectiv ROSPA0034 Depresiunea si </w:t>
      </w:r>
      <w:proofErr w:type="spellStart"/>
      <w:r w:rsidR="00FF4E5D" w:rsidRPr="00522B94">
        <w:t>Muntii</w:t>
      </w:r>
      <w:proofErr w:type="spellEnd"/>
      <w:r w:rsidR="00FF4E5D" w:rsidRPr="00522B94">
        <w:t xml:space="preserve"> Ciucului</w:t>
      </w:r>
      <w:r w:rsidRPr="00522B94">
        <w:t xml:space="preserve"> este prezentat în tabelele nr</w:t>
      </w:r>
      <w:r w:rsidR="00581ABA" w:rsidRPr="00522B94">
        <w:t>.</w:t>
      </w:r>
      <w:r w:rsidR="00752738" w:rsidRPr="00522B94">
        <w:t xml:space="preserve"> </w:t>
      </w:r>
      <w:r w:rsidR="00581ABA" w:rsidRPr="00522B94">
        <w:t>3 3.1</w:t>
      </w:r>
      <w:r w:rsidR="00A25E07" w:rsidRPr="00522B94">
        <w:t>, 3.3.2</w:t>
      </w:r>
      <w:r w:rsidRPr="00522B94">
        <w:t xml:space="preserve"> </w:t>
      </w:r>
      <w:r w:rsidR="00A25E07" w:rsidRPr="00522B94">
        <w:t xml:space="preserve">si 3.3.3 </w:t>
      </w:r>
      <w:r w:rsidRPr="00522B94">
        <w:t>de mai jos.</w:t>
      </w:r>
    </w:p>
    <w:p w14:paraId="7FAF4C5F" w14:textId="4A3BC09D" w:rsidR="0086271E" w:rsidRPr="00522B94" w:rsidRDefault="0086271E" w:rsidP="00274F26">
      <w:pPr>
        <w:pStyle w:val="NormalWeb"/>
        <w:textDirection w:val="lrTb"/>
      </w:pPr>
      <w:r w:rsidRPr="00522B94">
        <w:t xml:space="preserve"> </w:t>
      </w:r>
    </w:p>
    <w:p w14:paraId="24E1867B" w14:textId="77777777" w:rsidR="00DE04ED" w:rsidRPr="00522B94" w:rsidRDefault="00DE04ED" w:rsidP="0086271E">
      <w:pPr>
        <w:sectPr w:rsidR="00DE04ED" w:rsidRPr="00522B94" w:rsidSect="006C0258">
          <w:pgSz w:w="12240" w:h="15840"/>
          <w:pgMar w:top="1098" w:right="1440" w:bottom="1440" w:left="1440" w:header="720" w:footer="720" w:gutter="0"/>
          <w:cols w:space="720"/>
          <w:docGrid w:linePitch="360"/>
        </w:sectPr>
      </w:pPr>
    </w:p>
    <w:p w14:paraId="627204B6" w14:textId="1960DC0C" w:rsidR="00DE04ED" w:rsidRPr="00522B94" w:rsidRDefault="006F3E97" w:rsidP="006F3E97">
      <w:pPr>
        <w:jc w:val="right"/>
      </w:pPr>
      <w:r w:rsidRPr="00522B94">
        <w:lastRenderedPageBreak/>
        <w:t>Tabel nr</w:t>
      </w:r>
      <w:r w:rsidR="00581ABA" w:rsidRPr="00522B94">
        <w:t>.3 3.1</w:t>
      </w:r>
    </w:p>
    <w:tbl>
      <w:tblPr>
        <w:tblStyle w:val="Tabelgril"/>
        <w:tblW w:w="12816" w:type="dxa"/>
        <w:jc w:val="center"/>
        <w:tblLayout w:type="fixed"/>
        <w:tblLook w:val="04A0" w:firstRow="1" w:lastRow="0" w:firstColumn="1" w:lastColumn="0" w:noHBand="0" w:noVBand="1"/>
      </w:tblPr>
      <w:tblGrid>
        <w:gridCol w:w="793"/>
        <w:gridCol w:w="1516"/>
        <w:gridCol w:w="1028"/>
        <w:gridCol w:w="1081"/>
        <w:gridCol w:w="1261"/>
        <w:gridCol w:w="2269"/>
        <w:gridCol w:w="1374"/>
        <w:gridCol w:w="1793"/>
        <w:gridCol w:w="1701"/>
      </w:tblGrid>
      <w:tr w:rsidR="004B77F4" w:rsidRPr="00522B94" w14:paraId="194B8C8E" w14:textId="42B13ECB" w:rsidTr="0005785A">
        <w:trPr>
          <w:tblHeader/>
          <w:jc w:val="center"/>
        </w:trPr>
        <w:tc>
          <w:tcPr>
            <w:tcW w:w="793" w:type="dxa"/>
            <w:vMerge w:val="restart"/>
            <w:vAlign w:val="center"/>
          </w:tcPr>
          <w:p w14:paraId="39BB9CD3" w14:textId="05A3BE3F" w:rsidR="004B77F4" w:rsidRPr="00522B94" w:rsidRDefault="004B77F4" w:rsidP="004401F5">
            <w:pPr>
              <w:pStyle w:val="NormalWeb"/>
              <w:suppressAutoHyphens w:val="0"/>
              <w:ind w:leftChars="0" w:left="0" w:firstLineChars="0" w:firstLine="0"/>
              <w:textAlignment w:val="auto"/>
              <w:outlineLvl w:val="9"/>
            </w:pPr>
            <w:r w:rsidRPr="00522B94">
              <w:t>Cod specie</w:t>
            </w:r>
          </w:p>
        </w:tc>
        <w:tc>
          <w:tcPr>
            <w:tcW w:w="1516" w:type="dxa"/>
            <w:vMerge w:val="restart"/>
            <w:vAlign w:val="center"/>
          </w:tcPr>
          <w:p w14:paraId="6D7C192D" w14:textId="0D492401" w:rsidR="004B77F4" w:rsidRPr="00522B94" w:rsidRDefault="004B77F4" w:rsidP="004401F5">
            <w:pPr>
              <w:pStyle w:val="NormalWeb"/>
              <w:suppressAutoHyphens w:val="0"/>
              <w:ind w:leftChars="0" w:left="0" w:firstLineChars="0" w:firstLine="0"/>
              <w:textAlignment w:val="auto"/>
              <w:outlineLvl w:val="9"/>
            </w:pPr>
            <w:r w:rsidRPr="00522B94">
              <w:t>Specia</w:t>
            </w:r>
          </w:p>
        </w:tc>
        <w:tc>
          <w:tcPr>
            <w:tcW w:w="2109" w:type="dxa"/>
            <w:gridSpan w:val="2"/>
            <w:vAlign w:val="center"/>
          </w:tcPr>
          <w:p w14:paraId="17B7C464" w14:textId="5334F2BE" w:rsidR="004B77F4" w:rsidRPr="00522B94" w:rsidRDefault="004B77F4" w:rsidP="004401F5">
            <w:pPr>
              <w:pStyle w:val="NormalWeb"/>
              <w:suppressAutoHyphens w:val="0"/>
              <w:ind w:leftChars="0" w:left="0" w:firstLineChars="0" w:firstLine="0"/>
              <w:textAlignment w:val="auto"/>
              <w:outlineLvl w:val="9"/>
            </w:pPr>
            <w:r w:rsidRPr="00522B94">
              <w:t xml:space="preserve">Statut de </w:t>
            </w:r>
            <w:proofErr w:type="spellStart"/>
            <w:r w:rsidRPr="00522B94">
              <w:t>protectie</w:t>
            </w:r>
            <w:proofErr w:type="spellEnd"/>
          </w:p>
        </w:tc>
        <w:tc>
          <w:tcPr>
            <w:tcW w:w="1261" w:type="dxa"/>
            <w:vMerge w:val="restart"/>
            <w:vAlign w:val="center"/>
          </w:tcPr>
          <w:p w14:paraId="7FF5F34F" w14:textId="38E550BE" w:rsidR="004B77F4" w:rsidRPr="00522B94" w:rsidRDefault="004B77F4" w:rsidP="004401F5">
            <w:pPr>
              <w:pStyle w:val="NormalWeb"/>
              <w:suppressAutoHyphens w:val="0"/>
              <w:ind w:leftChars="0" w:left="0" w:firstLineChars="0" w:firstLine="0"/>
              <w:textAlignment w:val="auto"/>
              <w:outlineLvl w:val="9"/>
            </w:pPr>
            <w:r w:rsidRPr="00522B94">
              <w:t>Starea de conservare in sit</w:t>
            </w:r>
          </w:p>
        </w:tc>
        <w:tc>
          <w:tcPr>
            <w:tcW w:w="2269" w:type="dxa"/>
            <w:vMerge w:val="restart"/>
            <w:vAlign w:val="center"/>
          </w:tcPr>
          <w:p w14:paraId="19842CBD" w14:textId="1BD0957A" w:rsidR="004B77F4" w:rsidRPr="00522B94" w:rsidRDefault="004B77F4" w:rsidP="004401F5">
            <w:pPr>
              <w:pStyle w:val="NormalWeb"/>
              <w:suppressAutoHyphens w:val="0"/>
              <w:ind w:leftChars="0" w:left="0" w:firstLineChars="0" w:firstLine="0"/>
              <w:textAlignment w:val="auto"/>
              <w:outlineLvl w:val="9"/>
            </w:pPr>
            <w:r w:rsidRPr="00522B94">
              <w:t>Prezenta in amplasament</w:t>
            </w:r>
          </w:p>
        </w:tc>
        <w:tc>
          <w:tcPr>
            <w:tcW w:w="1374" w:type="dxa"/>
            <w:vMerge w:val="restart"/>
            <w:vAlign w:val="center"/>
          </w:tcPr>
          <w:p w14:paraId="7EB51F0E" w14:textId="2C032B69" w:rsidR="004B77F4" w:rsidRPr="00522B94" w:rsidRDefault="004B77F4" w:rsidP="004401F5">
            <w:pPr>
              <w:pStyle w:val="NormalWeb"/>
              <w:suppressAutoHyphens w:val="0"/>
              <w:ind w:leftChars="0" w:left="0" w:firstLineChars="0" w:firstLine="0"/>
              <w:textAlignment w:val="auto"/>
              <w:outlineLvl w:val="9"/>
            </w:pPr>
            <w:r w:rsidRPr="00522B94">
              <w:t>Tip habitat</w:t>
            </w:r>
          </w:p>
        </w:tc>
        <w:tc>
          <w:tcPr>
            <w:tcW w:w="1793" w:type="dxa"/>
            <w:vMerge w:val="restart"/>
            <w:vAlign w:val="center"/>
          </w:tcPr>
          <w:p w14:paraId="01CFBB28" w14:textId="0C945EA3" w:rsidR="004B77F4" w:rsidRPr="00522B94" w:rsidRDefault="004B77F4" w:rsidP="004401F5">
            <w:pPr>
              <w:pStyle w:val="NormalWeb"/>
              <w:suppressAutoHyphens w:val="0"/>
              <w:ind w:leftChars="0" w:left="0" w:firstLineChars="0" w:firstLine="0"/>
              <w:textAlignment w:val="auto"/>
              <w:outlineLvl w:val="9"/>
            </w:pPr>
            <w:r w:rsidRPr="00522B94">
              <w:t xml:space="preserve">Perioada </w:t>
            </w:r>
            <w:proofErr w:type="spellStart"/>
            <w:r w:rsidRPr="00522B94">
              <w:t>executarii</w:t>
            </w:r>
            <w:proofErr w:type="spellEnd"/>
            <w:r w:rsidRPr="00522B94">
              <w:t xml:space="preserve"> </w:t>
            </w:r>
            <w:proofErr w:type="spellStart"/>
            <w:r w:rsidRPr="00522B94">
              <w:t>lucrarilor</w:t>
            </w:r>
            <w:proofErr w:type="spellEnd"/>
          </w:p>
        </w:tc>
        <w:tc>
          <w:tcPr>
            <w:tcW w:w="1701" w:type="dxa"/>
            <w:vMerge w:val="restart"/>
            <w:vAlign w:val="center"/>
          </w:tcPr>
          <w:p w14:paraId="24C2BFD3" w14:textId="32FF5155" w:rsidR="004B77F4" w:rsidRPr="00522B94" w:rsidRDefault="004B77F4" w:rsidP="004401F5">
            <w:pPr>
              <w:pStyle w:val="NormalWeb"/>
              <w:suppressAutoHyphens w:val="0"/>
              <w:ind w:leftChars="0" w:left="0" w:firstLineChars="0" w:firstLine="0"/>
              <w:textAlignment w:val="auto"/>
              <w:outlineLvl w:val="9"/>
            </w:pPr>
            <w:r w:rsidRPr="00522B94">
              <w:t>Impact prognozat</w:t>
            </w:r>
          </w:p>
        </w:tc>
      </w:tr>
      <w:tr w:rsidR="004B77F4" w:rsidRPr="00522B94" w14:paraId="11355369" w14:textId="5E45BF77" w:rsidTr="0005785A">
        <w:trPr>
          <w:tblHeader/>
          <w:jc w:val="center"/>
        </w:trPr>
        <w:tc>
          <w:tcPr>
            <w:tcW w:w="793" w:type="dxa"/>
            <w:vMerge/>
            <w:vAlign w:val="center"/>
          </w:tcPr>
          <w:p w14:paraId="025BDEB6" w14:textId="77777777" w:rsidR="004B77F4" w:rsidRPr="00522B94" w:rsidRDefault="004B77F4" w:rsidP="004401F5">
            <w:pPr>
              <w:pStyle w:val="NormalWeb"/>
              <w:ind w:left="0" w:hanging="2"/>
              <w:rPr>
                <w:sz w:val="20"/>
                <w:szCs w:val="20"/>
              </w:rPr>
            </w:pPr>
          </w:p>
        </w:tc>
        <w:tc>
          <w:tcPr>
            <w:tcW w:w="1516" w:type="dxa"/>
            <w:vMerge/>
            <w:vAlign w:val="center"/>
          </w:tcPr>
          <w:p w14:paraId="197B9C4C" w14:textId="77777777" w:rsidR="004B77F4" w:rsidRPr="00522B94" w:rsidRDefault="004B77F4" w:rsidP="004401F5">
            <w:pPr>
              <w:pStyle w:val="NormalWeb"/>
              <w:ind w:left="0" w:hanging="2"/>
              <w:rPr>
                <w:sz w:val="20"/>
                <w:szCs w:val="20"/>
              </w:rPr>
            </w:pPr>
          </w:p>
        </w:tc>
        <w:tc>
          <w:tcPr>
            <w:tcW w:w="1028" w:type="dxa"/>
            <w:vAlign w:val="center"/>
          </w:tcPr>
          <w:p w14:paraId="3627E196" w14:textId="600FAB3E" w:rsidR="004B77F4" w:rsidRPr="00522B94" w:rsidRDefault="004B77F4" w:rsidP="004401F5">
            <w:pPr>
              <w:pStyle w:val="NormalWeb"/>
              <w:suppressAutoHyphens w:val="0"/>
              <w:ind w:leftChars="0" w:left="0" w:firstLineChars="0" w:firstLine="0"/>
              <w:textAlignment w:val="auto"/>
              <w:outlineLvl w:val="9"/>
            </w:pPr>
            <w:r w:rsidRPr="00522B94">
              <w:t xml:space="preserve">Directiva </w:t>
            </w:r>
            <w:proofErr w:type="spellStart"/>
            <w:r w:rsidRPr="00522B94">
              <w:t>pasari</w:t>
            </w:r>
            <w:proofErr w:type="spellEnd"/>
          </w:p>
        </w:tc>
        <w:tc>
          <w:tcPr>
            <w:tcW w:w="1081" w:type="dxa"/>
            <w:vAlign w:val="center"/>
          </w:tcPr>
          <w:p w14:paraId="3305F708" w14:textId="4E49559C" w:rsidR="004B77F4" w:rsidRPr="00522B94" w:rsidRDefault="004B77F4" w:rsidP="004401F5">
            <w:pPr>
              <w:pStyle w:val="NormalWeb"/>
              <w:suppressAutoHyphens w:val="0"/>
              <w:ind w:leftChars="0" w:left="0" w:firstLineChars="0" w:firstLine="0"/>
              <w:textAlignment w:val="auto"/>
              <w:outlineLvl w:val="9"/>
            </w:pPr>
            <w:r w:rsidRPr="00522B94">
              <w:t xml:space="preserve">Directiva </w:t>
            </w:r>
            <w:proofErr w:type="spellStart"/>
            <w:r w:rsidRPr="00522B94">
              <w:t>pasari</w:t>
            </w:r>
            <w:proofErr w:type="spellEnd"/>
          </w:p>
        </w:tc>
        <w:tc>
          <w:tcPr>
            <w:tcW w:w="1261" w:type="dxa"/>
            <w:vMerge/>
            <w:vAlign w:val="center"/>
          </w:tcPr>
          <w:p w14:paraId="06E2C8F3" w14:textId="77777777" w:rsidR="004B77F4" w:rsidRPr="00522B94" w:rsidRDefault="004B77F4" w:rsidP="004401F5">
            <w:pPr>
              <w:pStyle w:val="NormalWeb"/>
              <w:suppressAutoHyphens w:val="0"/>
              <w:ind w:leftChars="0" w:left="0" w:firstLineChars="0" w:firstLine="0"/>
              <w:textAlignment w:val="auto"/>
              <w:outlineLvl w:val="9"/>
            </w:pPr>
          </w:p>
        </w:tc>
        <w:tc>
          <w:tcPr>
            <w:tcW w:w="2269" w:type="dxa"/>
            <w:vMerge/>
            <w:vAlign w:val="center"/>
          </w:tcPr>
          <w:p w14:paraId="4543B9FD" w14:textId="77777777" w:rsidR="004B77F4" w:rsidRPr="00522B94" w:rsidRDefault="004B77F4" w:rsidP="004401F5">
            <w:pPr>
              <w:pStyle w:val="NormalWeb"/>
              <w:ind w:left="0" w:hanging="2"/>
              <w:rPr>
                <w:sz w:val="20"/>
                <w:szCs w:val="20"/>
              </w:rPr>
            </w:pPr>
          </w:p>
        </w:tc>
        <w:tc>
          <w:tcPr>
            <w:tcW w:w="1374" w:type="dxa"/>
            <w:vMerge/>
            <w:vAlign w:val="center"/>
          </w:tcPr>
          <w:p w14:paraId="52430317" w14:textId="77777777" w:rsidR="004B77F4" w:rsidRPr="00522B94" w:rsidRDefault="004B77F4" w:rsidP="004401F5">
            <w:pPr>
              <w:pStyle w:val="NormalWeb"/>
              <w:ind w:left="0" w:hanging="2"/>
              <w:rPr>
                <w:sz w:val="20"/>
                <w:szCs w:val="20"/>
              </w:rPr>
            </w:pPr>
          </w:p>
        </w:tc>
        <w:tc>
          <w:tcPr>
            <w:tcW w:w="1793" w:type="dxa"/>
            <w:vMerge/>
            <w:vAlign w:val="center"/>
          </w:tcPr>
          <w:p w14:paraId="2744B08A" w14:textId="77777777" w:rsidR="004B77F4" w:rsidRPr="00522B94" w:rsidRDefault="004B77F4" w:rsidP="004401F5">
            <w:pPr>
              <w:pStyle w:val="NormalWeb"/>
              <w:ind w:left="0" w:hanging="2"/>
              <w:rPr>
                <w:sz w:val="20"/>
                <w:szCs w:val="20"/>
              </w:rPr>
            </w:pPr>
          </w:p>
        </w:tc>
        <w:tc>
          <w:tcPr>
            <w:tcW w:w="1701" w:type="dxa"/>
            <w:vMerge/>
            <w:vAlign w:val="center"/>
          </w:tcPr>
          <w:p w14:paraId="34CF32D0" w14:textId="77777777" w:rsidR="004B77F4" w:rsidRPr="00522B94" w:rsidRDefault="004B77F4" w:rsidP="004401F5">
            <w:pPr>
              <w:pStyle w:val="NormalWeb"/>
              <w:ind w:left="0" w:hanging="2"/>
              <w:rPr>
                <w:sz w:val="20"/>
                <w:szCs w:val="20"/>
              </w:rPr>
            </w:pPr>
          </w:p>
        </w:tc>
      </w:tr>
      <w:tr w:rsidR="004B77F4" w:rsidRPr="00522B94" w14:paraId="2D692FF8" w14:textId="0BDD35B3" w:rsidTr="0005785A">
        <w:trPr>
          <w:jc w:val="center"/>
        </w:trPr>
        <w:tc>
          <w:tcPr>
            <w:tcW w:w="793" w:type="dxa"/>
            <w:vAlign w:val="center"/>
          </w:tcPr>
          <w:p w14:paraId="45CD9C3D" w14:textId="425A44B3" w:rsidR="004B77F4" w:rsidRPr="00522B94" w:rsidRDefault="004B77F4" w:rsidP="004401F5">
            <w:pPr>
              <w:pStyle w:val="NormalWeb"/>
              <w:suppressAutoHyphens w:val="0"/>
              <w:ind w:leftChars="0" w:left="0" w:firstLineChars="0" w:firstLine="0"/>
              <w:textAlignment w:val="auto"/>
              <w:outlineLvl w:val="9"/>
            </w:pPr>
            <w:r w:rsidRPr="00522B94">
              <w:t>A223</w:t>
            </w:r>
          </w:p>
        </w:tc>
        <w:tc>
          <w:tcPr>
            <w:tcW w:w="1516" w:type="dxa"/>
            <w:vAlign w:val="center"/>
          </w:tcPr>
          <w:p w14:paraId="7BEFB9BB" w14:textId="1C0A70E7" w:rsidR="004B77F4" w:rsidRPr="00522B94" w:rsidRDefault="004B77F4" w:rsidP="004401F5">
            <w:pPr>
              <w:pStyle w:val="NormalWeb"/>
              <w:suppressAutoHyphens w:val="0"/>
              <w:ind w:leftChars="0" w:left="0" w:firstLineChars="0" w:firstLine="0"/>
              <w:textAlignment w:val="auto"/>
              <w:outlineLvl w:val="9"/>
            </w:pPr>
            <w:proofErr w:type="spellStart"/>
            <w:r w:rsidRPr="00522B94">
              <w:t>Aegolius</w:t>
            </w:r>
            <w:proofErr w:type="spellEnd"/>
            <w:r w:rsidRPr="00522B94">
              <w:t xml:space="preserve"> </w:t>
            </w:r>
            <w:proofErr w:type="spellStart"/>
            <w:r w:rsidRPr="00522B94">
              <w:t>funereus</w:t>
            </w:r>
            <w:proofErr w:type="spellEnd"/>
          </w:p>
        </w:tc>
        <w:tc>
          <w:tcPr>
            <w:tcW w:w="1028" w:type="dxa"/>
            <w:vAlign w:val="center"/>
          </w:tcPr>
          <w:p w14:paraId="36B53884" w14:textId="3FE069CC" w:rsidR="004B77F4" w:rsidRPr="00522B94" w:rsidRDefault="004B77F4" w:rsidP="004401F5">
            <w:pPr>
              <w:pStyle w:val="NormalWeb"/>
              <w:suppressAutoHyphens w:val="0"/>
              <w:ind w:leftChars="0" w:left="0" w:firstLineChars="0" w:firstLine="0"/>
              <w:textAlignment w:val="auto"/>
              <w:outlineLvl w:val="9"/>
            </w:pPr>
            <w:r w:rsidRPr="00522B94">
              <w:t>Anexa I</w:t>
            </w:r>
          </w:p>
        </w:tc>
        <w:tc>
          <w:tcPr>
            <w:tcW w:w="1081" w:type="dxa"/>
            <w:vAlign w:val="center"/>
          </w:tcPr>
          <w:p w14:paraId="6145E3E9" w14:textId="3DBC7067" w:rsidR="004B77F4" w:rsidRPr="00522B94" w:rsidRDefault="004B77F4" w:rsidP="004401F5">
            <w:pPr>
              <w:pStyle w:val="NormalWeb"/>
              <w:suppressAutoHyphens w:val="0"/>
              <w:ind w:leftChars="0" w:left="0" w:firstLineChars="0" w:firstLine="0"/>
              <w:textAlignment w:val="auto"/>
              <w:outlineLvl w:val="9"/>
            </w:pPr>
            <w:r w:rsidRPr="00522B94">
              <w:t>Anexa 3</w:t>
            </w:r>
          </w:p>
        </w:tc>
        <w:tc>
          <w:tcPr>
            <w:tcW w:w="1261" w:type="dxa"/>
            <w:vAlign w:val="center"/>
          </w:tcPr>
          <w:p w14:paraId="5145582E" w14:textId="0130EBED" w:rsidR="004B77F4" w:rsidRPr="00522B94" w:rsidRDefault="004B77F4" w:rsidP="004401F5">
            <w:pPr>
              <w:pStyle w:val="NormalWeb"/>
              <w:suppressAutoHyphens w:val="0"/>
              <w:ind w:leftChars="0" w:left="0" w:firstLineChars="0" w:firstLine="0"/>
              <w:textAlignment w:val="auto"/>
              <w:outlineLvl w:val="9"/>
            </w:pPr>
            <w:r w:rsidRPr="00522B94">
              <w:t>B</w:t>
            </w:r>
          </w:p>
        </w:tc>
        <w:tc>
          <w:tcPr>
            <w:tcW w:w="2269" w:type="dxa"/>
            <w:vAlign w:val="center"/>
          </w:tcPr>
          <w:p w14:paraId="6C54C42F" w14:textId="56233B45" w:rsidR="004B77F4" w:rsidRPr="00522B94" w:rsidRDefault="004B77F4" w:rsidP="004401F5">
            <w:pPr>
              <w:pStyle w:val="NormalWeb"/>
              <w:suppressAutoHyphens w:val="0"/>
              <w:ind w:leftChars="0" w:left="0" w:firstLineChars="0" w:firstLine="0"/>
              <w:textAlignment w:val="auto"/>
              <w:outlineLvl w:val="9"/>
            </w:pPr>
            <w:r w:rsidRPr="00522B94">
              <w:t>Specia poate fi prezenta in amplasament</w:t>
            </w:r>
          </w:p>
        </w:tc>
        <w:tc>
          <w:tcPr>
            <w:tcW w:w="1374" w:type="dxa"/>
            <w:vAlign w:val="center"/>
          </w:tcPr>
          <w:p w14:paraId="0AF7395C" w14:textId="4B47BCCC" w:rsidR="004B77F4" w:rsidRPr="00522B94" w:rsidRDefault="004B77F4" w:rsidP="004401F5">
            <w:pPr>
              <w:pStyle w:val="NormalWeb"/>
              <w:suppressAutoHyphens w:val="0"/>
              <w:ind w:leftChars="0" w:left="0" w:firstLineChars="0" w:firstLine="0"/>
              <w:textAlignment w:val="auto"/>
              <w:outlineLvl w:val="9"/>
            </w:pPr>
            <w:r w:rsidRPr="00522B94">
              <w:t>Forestier/ Margine de masiv (liziere)</w:t>
            </w:r>
          </w:p>
        </w:tc>
        <w:tc>
          <w:tcPr>
            <w:tcW w:w="1793" w:type="dxa"/>
            <w:vAlign w:val="center"/>
          </w:tcPr>
          <w:p w14:paraId="0CEAF943" w14:textId="068E5641" w:rsidR="004B77F4" w:rsidRPr="00522B94" w:rsidRDefault="004B77F4" w:rsidP="004401F5">
            <w:pPr>
              <w:pStyle w:val="NormalWeb"/>
              <w:suppressAutoHyphens w:val="0"/>
              <w:ind w:leftChars="0" w:left="0" w:firstLineChars="0" w:firstLine="0"/>
              <w:textAlignment w:val="auto"/>
              <w:outlineLvl w:val="9"/>
            </w:pPr>
            <w:r w:rsidRPr="00522B94">
              <w:t xml:space="preserve">In afara perioadei de </w:t>
            </w:r>
            <w:proofErr w:type="spellStart"/>
            <w:r w:rsidRPr="00522B94">
              <w:t>cuibarit</w:t>
            </w:r>
            <w:proofErr w:type="spellEnd"/>
            <w:r w:rsidRPr="00522B94">
              <w:t xml:space="preserve"> si </w:t>
            </w:r>
            <w:proofErr w:type="spellStart"/>
            <w:r w:rsidRPr="00522B94">
              <w:t>crestere</w:t>
            </w:r>
            <w:proofErr w:type="spellEnd"/>
            <w:r w:rsidRPr="00522B94">
              <w:t xml:space="preserve"> a puilor</w:t>
            </w:r>
          </w:p>
        </w:tc>
        <w:tc>
          <w:tcPr>
            <w:tcW w:w="1701" w:type="dxa"/>
            <w:vAlign w:val="center"/>
          </w:tcPr>
          <w:p w14:paraId="4061C93A" w14:textId="61295AAA" w:rsidR="004B77F4" w:rsidRPr="00522B94" w:rsidRDefault="004B77F4" w:rsidP="004401F5">
            <w:pPr>
              <w:pStyle w:val="NormalWeb"/>
              <w:suppressAutoHyphens w:val="0"/>
              <w:ind w:leftChars="0" w:left="0" w:firstLineChars="0" w:firstLine="0"/>
              <w:textAlignment w:val="auto"/>
              <w:outlineLvl w:val="9"/>
            </w:pPr>
            <w:r w:rsidRPr="00522B94">
              <w:t>Impact nesemnificativ</w:t>
            </w:r>
          </w:p>
        </w:tc>
      </w:tr>
      <w:tr w:rsidR="004B77F4" w:rsidRPr="00522B94" w14:paraId="197E4F54" w14:textId="02718E91" w:rsidTr="0005785A">
        <w:trPr>
          <w:jc w:val="center"/>
        </w:trPr>
        <w:tc>
          <w:tcPr>
            <w:tcW w:w="793" w:type="dxa"/>
            <w:vAlign w:val="center"/>
          </w:tcPr>
          <w:p w14:paraId="37621283" w14:textId="579A1AA5" w:rsidR="004B77F4" w:rsidRPr="00522B94" w:rsidRDefault="004B77F4" w:rsidP="004401F5">
            <w:pPr>
              <w:pStyle w:val="NormalWeb"/>
              <w:suppressAutoHyphens w:val="0"/>
              <w:ind w:leftChars="0" w:left="0" w:firstLineChars="0" w:firstLine="0"/>
              <w:textAlignment w:val="auto"/>
              <w:outlineLvl w:val="9"/>
            </w:pPr>
            <w:r w:rsidRPr="00522B94">
              <w:t>A089</w:t>
            </w:r>
          </w:p>
        </w:tc>
        <w:tc>
          <w:tcPr>
            <w:tcW w:w="1516" w:type="dxa"/>
            <w:vAlign w:val="center"/>
          </w:tcPr>
          <w:p w14:paraId="486D0820" w14:textId="4DFD05C8" w:rsidR="004B77F4" w:rsidRPr="00522B94" w:rsidRDefault="004B77F4" w:rsidP="004401F5">
            <w:pPr>
              <w:pStyle w:val="NormalWeb"/>
              <w:suppressAutoHyphens w:val="0"/>
              <w:ind w:leftChars="0" w:left="0" w:firstLineChars="0" w:firstLine="0"/>
              <w:textAlignment w:val="auto"/>
              <w:outlineLvl w:val="9"/>
            </w:pPr>
            <w:proofErr w:type="spellStart"/>
            <w:r w:rsidRPr="00522B94">
              <w:t>Aquila</w:t>
            </w:r>
            <w:proofErr w:type="spellEnd"/>
            <w:r w:rsidRPr="00522B94">
              <w:t xml:space="preserve"> </w:t>
            </w:r>
            <w:proofErr w:type="spellStart"/>
            <w:r w:rsidRPr="00522B94">
              <w:t>pomarina</w:t>
            </w:r>
            <w:proofErr w:type="spellEnd"/>
          </w:p>
        </w:tc>
        <w:tc>
          <w:tcPr>
            <w:tcW w:w="1028" w:type="dxa"/>
            <w:vAlign w:val="center"/>
          </w:tcPr>
          <w:p w14:paraId="19DD99FB" w14:textId="43D22B31" w:rsidR="004B77F4" w:rsidRPr="00522B94" w:rsidRDefault="004B77F4" w:rsidP="004401F5">
            <w:pPr>
              <w:pStyle w:val="NormalWeb"/>
              <w:suppressAutoHyphens w:val="0"/>
              <w:ind w:leftChars="0" w:left="0" w:firstLineChars="0" w:firstLine="0"/>
              <w:textAlignment w:val="auto"/>
              <w:outlineLvl w:val="9"/>
            </w:pPr>
            <w:r w:rsidRPr="00522B94">
              <w:t>ANEXA I</w:t>
            </w:r>
          </w:p>
        </w:tc>
        <w:tc>
          <w:tcPr>
            <w:tcW w:w="1081" w:type="dxa"/>
            <w:vAlign w:val="center"/>
          </w:tcPr>
          <w:p w14:paraId="6568EA4E" w14:textId="70CFDF53" w:rsidR="004B77F4" w:rsidRPr="00522B94" w:rsidRDefault="004B77F4" w:rsidP="004401F5">
            <w:pPr>
              <w:pStyle w:val="NormalWeb"/>
              <w:suppressAutoHyphens w:val="0"/>
              <w:ind w:leftChars="0" w:left="0" w:firstLineChars="0" w:firstLine="0"/>
              <w:textAlignment w:val="auto"/>
              <w:outlineLvl w:val="9"/>
            </w:pPr>
            <w:r w:rsidRPr="00522B94">
              <w:t>ANEXA 3</w:t>
            </w:r>
          </w:p>
        </w:tc>
        <w:tc>
          <w:tcPr>
            <w:tcW w:w="1261" w:type="dxa"/>
            <w:vAlign w:val="center"/>
          </w:tcPr>
          <w:p w14:paraId="04F18E0D" w14:textId="71B75BE6" w:rsidR="004B77F4" w:rsidRPr="00522B94" w:rsidRDefault="004B77F4" w:rsidP="004401F5">
            <w:pPr>
              <w:pStyle w:val="NormalWeb"/>
              <w:suppressAutoHyphens w:val="0"/>
              <w:ind w:leftChars="0" w:left="0" w:firstLineChars="0" w:firstLine="0"/>
              <w:textAlignment w:val="auto"/>
              <w:outlineLvl w:val="9"/>
            </w:pPr>
            <w:r w:rsidRPr="00522B94">
              <w:t>B</w:t>
            </w:r>
          </w:p>
        </w:tc>
        <w:tc>
          <w:tcPr>
            <w:tcW w:w="2269" w:type="dxa"/>
            <w:vAlign w:val="center"/>
          </w:tcPr>
          <w:p w14:paraId="41E348C9" w14:textId="2DABFD52" w:rsidR="004B77F4" w:rsidRPr="00522B94" w:rsidRDefault="004B77F4" w:rsidP="004401F5">
            <w:pPr>
              <w:pStyle w:val="NormalWeb"/>
              <w:suppressAutoHyphens w:val="0"/>
              <w:ind w:leftChars="0" w:left="0" w:firstLineChars="0" w:firstLine="0"/>
              <w:textAlignment w:val="auto"/>
              <w:outlineLvl w:val="9"/>
            </w:pPr>
            <w:r w:rsidRPr="00522B94">
              <w:t>Nu au fost observate cuiburi in amplasamentul planului</w:t>
            </w:r>
          </w:p>
        </w:tc>
        <w:tc>
          <w:tcPr>
            <w:tcW w:w="1374" w:type="dxa"/>
            <w:vAlign w:val="center"/>
          </w:tcPr>
          <w:p w14:paraId="476C2C79" w14:textId="19FEAFD5" w:rsidR="004B77F4" w:rsidRPr="00522B94" w:rsidRDefault="004B77F4" w:rsidP="004401F5">
            <w:pPr>
              <w:pStyle w:val="NormalWeb"/>
              <w:suppressAutoHyphens w:val="0"/>
              <w:ind w:leftChars="0" w:left="0" w:firstLineChars="0" w:firstLine="0"/>
              <w:textAlignment w:val="auto"/>
              <w:outlineLvl w:val="9"/>
            </w:pPr>
            <w:r w:rsidRPr="00522B94">
              <w:t>Zone umede</w:t>
            </w:r>
          </w:p>
        </w:tc>
        <w:tc>
          <w:tcPr>
            <w:tcW w:w="1793" w:type="dxa"/>
            <w:vAlign w:val="center"/>
          </w:tcPr>
          <w:p w14:paraId="52C2E2A9" w14:textId="192D98EA" w:rsidR="004B77F4" w:rsidRPr="00522B94" w:rsidRDefault="004B77F4" w:rsidP="004401F5">
            <w:pPr>
              <w:pStyle w:val="NormalWeb"/>
              <w:suppressAutoHyphens w:val="0"/>
              <w:ind w:leftChars="0" w:left="0" w:firstLineChars="0" w:firstLine="0"/>
              <w:textAlignment w:val="auto"/>
              <w:outlineLvl w:val="9"/>
            </w:pPr>
            <w:r w:rsidRPr="00522B94">
              <w:t xml:space="preserve">In afara perioadei de </w:t>
            </w:r>
            <w:proofErr w:type="spellStart"/>
            <w:r w:rsidRPr="00522B94">
              <w:t>cuibarit</w:t>
            </w:r>
            <w:proofErr w:type="spellEnd"/>
            <w:r w:rsidRPr="00522B94">
              <w:t xml:space="preserve"> si </w:t>
            </w:r>
            <w:proofErr w:type="spellStart"/>
            <w:r w:rsidRPr="00522B94">
              <w:t>crestere</w:t>
            </w:r>
            <w:proofErr w:type="spellEnd"/>
            <w:r w:rsidRPr="00522B94">
              <w:t xml:space="preserve"> a puilor</w:t>
            </w:r>
          </w:p>
        </w:tc>
        <w:tc>
          <w:tcPr>
            <w:tcW w:w="1701" w:type="dxa"/>
            <w:vAlign w:val="center"/>
          </w:tcPr>
          <w:p w14:paraId="5976F1A5" w14:textId="35BAA8E0" w:rsidR="004B77F4" w:rsidRPr="00522B94" w:rsidRDefault="004B77F4" w:rsidP="004401F5">
            <w:pPr>
              <w:pStyle w:val="NormalWeb"/>
              <w:suppressAutoHyphens w:val="0"/>
              <w:ind w:leftChars="0" w:left="0" w:firstLineChars="0" w:firstLine="0"/>
              <w:textAlignment w:val="auto"/>
              <w:outlineLvl w:val="9"/>
            </w:pPr>
            <w:proofErr w:type="spellStart"/>
            <w:r w:rsidRPr="00522B94">
              <w:t>Fara</w:t>
            </w:r>
            <w:proofErr w:type="spellEnd"/>
            <w:r w:rsidRPr="00522B94">
              <w:t xml:space="preserve"> impact</w:t>
            </w:r>
          </w:p>
        </w:tc>
      </w:tr>
      <w:tr w:rsidR="004B77F4" w:rsidRPr="00522B94" w14:paraId="6BC87B67" w14:textId="43211DC9" w:rsidTr="0005785A">
        <w:trPr>
          <w:jc w:val="center"/>
        </w:trPr>
        <w:tc>
          <w:tcPr>
            <w:tcW w:w="793" w:type="dxa"/>
            <w:vAlign w:val="center"/>
          </w:tcPr>
          <w:p w14:paraId="1DB60C81" w14:textId="7ED39B53" w:rsidR="004B77F4" w:rsidRPr="00522B94" w:rsidRDefault="004B77F4" w:rsidP="004401F5">
            <w:pPr>
              <w:pStyle w:val="NormalWeb"/>
              <w:suppressAutoHyphens w:val="0"/>
              <w:ind w:leftChars="0" w:left="0" w:firstLineChars="0" w:firstLine="0"/>
              <w:textAlignment w:val="auto"/>
              <w:outlineLvl w:val="9"/>
            </w:pPr>
            <w:r w:rsidRPr="00522B94">
              <w:t>A104</w:t>
            </w:r>
          </w:p>
        </w:tc>
        <w:tc>
          <w:tcPr>
            <w:tcW w:w="1516" w:type="dxa"/>
            <w:vAlign w:val="center"/>
          </w:tcPr>
          <w:p w14:paraId="6C0A732C" w14:textId="16FABEE8" w:rsidR="004B77F4" w:rsidRPr="00522B94" w:rsidRDefault="004B77F4" w:rsidP="004401F5">
            <w:pPr>
              <w:pStyle w:val="NormalWeb"/>
              <w:suppressAutoHyphens w:val="0"/>
              <w:ind w:leftChars="0" w:left="0" w:firstLineChars="0" w:firstLine="0"/>
              <w:textAlignment w:val="auto"/>
              <w:outlineLvl w:val="9"/>
            </w:pPr>
            <w:proofErr w:type="spellStart"/>
            <w:r w:rsidRPr="00522B94">
              <w:t>Bonasa</w:t>
            </w:r>
            <w:proofErr w:type="spellEnd"/>
            <w:r w:rsidRPr="00522B94">
              <w:t xml:space="preserve"> </w:t>
            </w:r>
            <w:proofErr w:type="spellStart"/>
            <w:r w:rsidRPr="00522B94">
              <w:t>bonasia</w:t>
            </w:r>
            <w:proofErr w:type="spellEnd"/>
          </w:p>
        </w:tc>
        <w:tc>
          <w:tcPr>
            <w:tcW w:w="1028" w:type="dxa"/>
            <w:vAlign w:val="center"/>
          </w:tcPr>
          <w:p w14:paraId="67F155AB" w14:textId="6FAB91B6" w:rsidR="004B77F4" w:rsidRPr="00522B94" w:rsidRDefault="004B77F4" w:rsidP="004401F5">
            <w:pPr>
              <w:pStyle w:val="NormalWeb"/>
              <w:suppressAutoHyphens w:val="0"/>
              <w:ind w:leftChars="0" w:left="0" w:firstLineChars="0" w:firstLine="0"/>
              <w:textAlignment w:val="auto"/>
              <w:outlineLvl w:val="9"/>
            </w:pPr>
            <w:r w:rsidRPr="00522B94">
              <w:t>ANEXA I</w:t>
            </w:r>
          </w:p>
        </w:tc>
        <w:tc>
          <w:tcPr>
            <w:tcW w:w="1081" w:type="dxa"/>
            <w:vAlign w:val="center"/>
          </w:tcPr>
          <w:p w14:paraId="30707689" w14:textId="2401F831" w:rsidR="004B77F4" w:rsidRPr="00522B94" w:rsidRDefault="004B77F4" w:rsidP="004401F5">
            <w:pPr>
              <w:pStyle w:val="NormalWeb"/>
              <w:suppressAutoHyphens w:val="0"/>
              <w:ind w:leftChars="0" w:left="0" w:firstLineChars="0" w:firstLine="0"/>
              <w:textAlignment w:val="auto"/>
              <w:outlineLvl w:val="9"/>
            </w:pPr>
            <w:r w:rsidRPr="00522B94">
              <w:t>ANEXA 5C</w:t>
            </w:r>
          </w:p>
        </w:tc>
        <w:tc>
          <w:tcPr>
            <w:tcW w:w="1261" w:type="dxa"/>
            <w:vAlign w:val="center"/>
          </w:tcPr>
          <w:p w14:paraId="65803172" w14:textId="15C05583" w:rsidR="004B77F4" w:rsidRPr="00522B94" w:rsidRDefault="004B77F4" w:rsidP="004401F5">
            <w:pPr>
              <w:pStyle w:val="NormalWeb"/>
              <w:suppressAutoHyphens w:val="0"/>
              <w:ind w:leftChars="0" w:left="0" w:firstLineChars="0" w:firstLine="0"/>
              <w:textAlignment w:val="auto"/>
              <w:outlineLvl w:val="9"/>
            </w:pPr>
            <w:r w:rsidRPr="00522B94">
              <w:t>B</w:t>
            </w:r>
          </w:p>
        </w:tc>
        <w:tc>
          <w:tcPr>
            <w:tcW w:w="2269" w:type="dxa"/>
            <w:vAlign w:val="center"/>
          </w:tcPr>
          <w:p w14:paraId="01F5CDCA" w14:textId="47093122" w:rsidR="004B77F4" w:rsidRPr="00522B94" w:rsidRDefault="004B77F4" w:rsidP="004401F5">
            <w:pPr>
              <w:pStyle w:val="NormalWeb"/>
              <w:suppressAutoHyphens w:val="0"/>
              <w:ind w:leftChars="0" w:left="0" w:firstLineChars="0" w:firstLine="0"/>
              <w:textAlignment w:val="auto"/>
              <w:outlineLvl w:val="9"/>
            </w:pPr>
            <w:r w:rsidRPr="00522B94">
              <w:t>Nu au fost observate cuiburi in amplasamentul planului</w:t>
            </w:r>
          </w:p>
        </w:tc>
        <w:tc>
          <w:tcPr>
            <w:tcW w:w="1374" w:type="dxa"/>
            <w:vAlign w:val="center"/>
          </w:tcPr>
          <w:p w14:paraId="4DE47D06" w14:textId="5AAC4230" w:rsidR="004B77F4" w:rsidRPr="00522B94" w:rsidRDefault="004B77F4" w:rsidP="004401F5">
            <w:pPr>
              <w:pStyle w:val="NormalWeb"/>
              <w:suppressAutoHyphens w:val="0"/>
              <w:ind w:leftChars="0" w:left="0" w:firstLineChars="0" w:firstLine="0"/>
              <w:textAlignment w:val="auto"/>
              <w:outlineLvl w:val="9"/>
            </w:pPr>
            <w:r w:rsidRPr="00522B94">
              <w:t>Zone umede</w:t>
            </w:r>
          </w:p>
        </w:tc>
        <w:tc>
          <w:tcPr>
            <w:tcW w:w="1793" w:type="dxa"/>
            <w:vAlign w:val="center"/>
          </w:tcPr>
          <w:p w14:paraId="14611753" w14:textId="05500A6D" w:rsidR="004B77F4" w:rsidRPr="00522B94" w:rsidRDefault="004B77F4" w:rsidP="004401F5">
            <w:pPr>
              <w:pStyle w:val="NormalWeb"/>
              <w:suppressAutoHyphens w:val="0"/>
              <w:ind w:leftChars="0" w:left="0" w:firstLineChars="0" w:firstLine="0"/>
              <w:textAlignment w:val="auto"/>
              <w:outlineLvl w:val="9"/>
            </w:pPr>
            <w:r w:rsidRPr="00522B94">
              <w:t xml:space="preserve">In afara perioadei de </w:t>
            </w:r>
            <w:proofErr w:type="spellStart"/>
            <w:r w:rsidRPr="00522B94">
              <w:t>cuibarit</w:t>
            </w:r>
            <w:proofErr w:type="spellEnd"/>
            <w:r w:rsidRPr="00522B94">
              <w:t xml:space="preserve"> si </w:t>
            </w:r>
            <w:proofErr w:type="spellStart"/>
            <w:r w:rsidRPr="00522B94">
              <w:t>crestere</w:t>
            </w:r>
            <w:proofErr w:type="spellEnd"/>
            <w:r w:rsidRPr="00522B94">
              <w:t xml:space="preserve"> a puilor</w:t>
            </w:r>
          </w:p>
        </w:tc>
        <w:tc>
          <w:tcPr>
            <w:tcW w:w="1701" w:type="dxa"/>
            <w:vAlign w:val="center"/>
          </w:tcPr>
          <w:p w14:paraId="68808681" w14:textId="54ED6653" w:rsidR="004B77F4" w:rsidRPr="00522B94" w:rsidRDefault="004B77F4" w:rsidP="004401F5">
            <w:pPr>
              <w:pStyle w:val="NormalWeb"/>
              <w:suppressAutoHyphens w:val="0"/>
              <w:ind w:leftChars="0" w:left="0" w:firstLineChars="0" w:firstLine="0"/>
              <w:textAlignment w:val="auto"/>
              <w:outlineLvl w:val="9"/>
            </w:pPr>
            <w:proofErr w:type="spellStart"/>
            <w:r w:rsidRPr="00522B94">
              <w:t>Fara</w:t>
            </w:r>
            <w:proofErr w:type="spellEnd"/>
            <w:r w:rsidRPr="00522B94">
              <w:t xml:space="preserve"> impact</w:t>
            </w:r>
          </w:p>
        </w:tc>
      </w:tr>
      <w:tr w:rsidR="004B77F4" w:rsidRPr="00522B94" w14:paraId="73CD434F" w14:textId="25B4DE94" w:rsidTr="0005785A">
        <w:trPr>
          <w:jc w:val="center"/>
        </w:trPr>
        <w:tc>
          <w:tcPr>
            <w:tcW w:w="793" w:type="dxa"/>
            <w:vAlign w:val="center"/>
          </w:tcPr>
          <w:p w14:paraId="05331DBA" w14:textId="2C7A9895" w:rsidR="004B77F4" w:rsidRPr="00522B94" w:rsidRDefault="004B77F4" w:rsidP="004401F5">
            <w:pPr>
              <w:pStyle w:val="NormalWeb"/>
              <w:suppressAutoHyphens w:val="0"/>
              <w:ind w:leftChars="0" w:left="0" w:firstLineChars="0" w:firstLine="0"/>
              <w:textAlignment w:val="auto"/>
              <w:outlineLvl w:val="9"/>
            </w:pPr>
            <w:r w:rsidRPr="00522B94">
              <w:t>A224</w:t>
            </w:r>
          </w:p>
        </w:tc>
        <w:tc>
          <w:tcPr>
            <w:tcW w:w="1516" w:type="dxa"/>
            <w:vAlign w:val="center"/>
          </w:tcPr>
          <w:p w14:paraId="15080D10" w14:textId="763C5ED9" w:rsidR="004B77F4" w:rsidRPr="00522B94" w:rsidRDefault="004B77F4" w:rsidP="004401F5">
            <w:pPr>
              <w:pStyle w:val="NormalWeb"/>
              <w:suppressAutoHyphens w:val="0"/>
              <w:ind w:leftChars="0" w:left="0" w:firstLineChars="0" w:firstLine="0"/>
              <w:textAlignment w:val="auto"/>
              <w:outlineLvl w:val="9"/>
            </w:pPr>
            <w:proofErr w:type="spellStart"/>
            <w:r w:rsidRPr="00522B94">
              <w:t>Caprimulgus</w:t>
            </w:r>
            <w:proofErr w:type="spellEnd"/>
            <w:r w:rsidRPr="00522B94">
              <w:t xml:space="preserve"> </w:t>
            </w:r>
            <w:proofErr w:type="spellStart"/>
            <w:r w:rsidRPr="00522B94">
              <w:t>europaeus</w:t>
            </w:r>
            <w:proofErr w:type="spellEnd"/>
          </w:p>
        </w:tc>
        <w:tc>
          <w:tcPr>
            <w:tcW w:w="1028" w:type="dxa"/>
            <w:vAlign w:val="center"/>
          </w:tcPr>
          <w:p w14:paraId="70E9E3E5" w14:textId="30893EED" w:rsidR="004B77F4" w:rsidRPr="00522B94" w:rsidRDefault="004B77F4" w:rsidP="004401F5">
            <w:pPr>
              <w:pStyle w:val="NormalWeb"/>
              <w:suppressAutoHyphens w:val="0"/>
              <w:ind w:leftChars="0" w:left="0" w:firstLineChars="0" w:firstLine="0"/>
              <w:textAlignment w:val="auto"/>
              <w:outlineLvl w:val="9"/>
            </w:pPr>
            <w:r w:rsidRPr="00522B94">
              <w:t>ANEXA I</w:t>
            </w:r>
          </w:p>
        </w:tc>
        <w:tc>
          <w:tcPr>
            <w:tcW w:w="1081" w:type="dxa"/>
            <w:vAlign w:val="center"/>
          </w:tcPr>
          <w:p w14:paraId="57D8B429" w14:textId="1C3FE0CB" w:rsidR="004B77F4" w:rsidRPr="00522B94" w:rsidRDefault="004B77F4" w:rsidP="004401F5">
            <w:pPr>
              <w:pStyle w:val="NormalWeb"/>
              <w:suppressAutoHyphens w:val="0"/>
              <w:ind w:leftChars="0" w:left="0" w:firstLineChars="0" w:firstLine="0"/>
              <w:textAlignment w:val="auto"/>
              <w:outlineLvl w:val="9"/>
            </w:pPr>
            <w:r w:rsidRPr="00522B94">
              <w:t>ANEXA 3</w:t>
            </w:r>
          </w:p>
        </w:tc>
        <w:tc>
          <w:tcPr>
            <w:tcW w:w="1261" w:type="dxa"/>
            <w:vAlign w:val="center"/>
          </w:tcPr>
          <w:p w14:paraId="2F847F5C" w14:textId="0E9D44E8" w:rsidR="004B77F4" w:rsidRPr="00522B94" w:rsidRDefault="004B77F4" w:rsidP="004401F5">
            <w:pPr>
              <w:pStyle w:val="NormalWeb"/>
              <w:suppressAutoHyphens w:val="0"/>
              <w:ind w:leftChars="0" w:left="0" w:firstLineChars="0" w:firstLine="0"/>
              <w:textAlignment w:val="auto"/>
              <w:outlineLvl w:val="9"/>
            </w:pPr>
            <w:r w:rsidRPr="00522B94">
              <w:t>B</w:t>
            </w:r>
          </w:p>
        </w:tc>
        <w:tc>
          <w:tcPr>
            <w:tcW w:w="2269" w:type="dxa"/>
            <w:vAlign w:val="center"/>
          </w:tcPr>
          <w:p w14:paraId="0916A692" w14:textId="3B8D0E15" w:rsidR="004B77F4" w:rsidRPr="00522B94" w:rsidRDefault="004B77F4" w:rsidP="004401F5">
            <w:pPr>
              <w:pStyle w:val="NormalWeb"/>
              <w:suppressAutoHyphens w:val="0"/>
              <w:ind w:leftChars="0" w:left="0" w:firstLineChars="0" w:firstLine="0"/>
              <w:textAlignment w:val="auto"/>
              <w:outlineLvl w:val="9"/>
            </w:pPr>
            <w:r w:rsidRPr="00522B94">
              <w:t>Nu au fost observate cuiburi in amplasamentul planului</w:t>
            </w:r>
          </w:p>
        </w:tc>
        <w:tc>
          <w:tcPr>
            <w:tcW w:w="1374" w:type="dxa"/>
            <w:vAlign w:val="center"/>
          </w:tcPr>
          <w:p w14:paraId="4500E0B7" w14:textId="1D74140A" w:rsidR="004B77F4" w:rsidRPr="00522B94" w:rsidRDefault="004B77F4" w:rsidP="004401F5">
            <w:pPr>
              <w:pStyle w:val="NormalWeb"/>
              <w:suppressAutoHyphens w:val="0"/>
              <w:ind w:leftChars="0" w:left="0" w:firstLineChars="0" w:firstLine="0"/>
              <w:textAlignment w:val="auto"/>
              <w:outlineLvl w:val="9"/>
            </w:pPr>
            <w:r w:rsidRPr="00522B94">
              <w:t>Zone umede</w:t>
            </w:r>
          </w:p>
        </w:tc>
        <w:tc>
          <w:tcPr>
            <w:tcW w:w="1793" w:type="dxa"/>
            <w:vAlign w:val="center"/>
          </w:tcPr>
          <w:p w14:paraId="68A3ED23" w14:textId="6AAC9AA9" w:rsidR="004B77F4" w:rsidRPr="00522B94" w:rsidRDefault="004B77F4" w:rsidP="004401F5">
            <w:pPr>
              <w:pStyle w:val="NormalWeb"/>
              <w:suppressAutoHyphens w:val="0"/>
              <w:ind w:leftChars="0" w:left="0" w:firstLineChars="0" w:firstLine="0"/>
              <w:textAlignment w:val="auto"/>
              <w:outlineLvl w:val="9"/>
            </w:pPr>
            <w:r w:rsidRPr="00522B94">
              <w:t xml:space="preserve">In afara perioadei de </w:t>
            </w:r>
            <w:proofErr w:type="spellStart"/>
            <w:r w:rsidRPr="00522B94">
              <w:t>cuibarit</w:t>
            </w:r>
            <w:proofErr w:type="spellEnd"/>
            <w:r w:rsidRPr="00522B94">
              <w:t xml:space="preserve"> si </w:t>
            </w:r>
            <w:proofErr w:type="spellStart"/>
            <w:r w:rsidRPr="00522B94">
              <w:t>crestere</w:t>
            </w:r>
            <w:proofErr w:type="spellEnd"/>
            <w:r w:rsidRPr="00522B94">
              <w:t xml:space="preserve"> a puilor</w:t>
            </w:r>
          </w:p>
        </w:tc>
        <w:tc>
          <w:tcPr>
            <w:tcW w:w="1701" w:type="dxa"/>
            <w:vAlign w:val="center"/>
          </w:tcPr>
          <w:p w14:paraId="26CB93D5" w14:textId="327B6CE6" w:rsidR="004B77F4" w:rsidRPr="00522B94" w:rsidRDefault="004B77F4" w:rsidP="004401F5">
            <w:pPr>
              <w:pStyle w:val="NormalWeb"/>
              <w:suppressAutoHyphens w:val="0"/>
              <w:ind w:leftChars="0" w:left="0" w:firstLineChars="0" w:firstLine="0"/>
              <w:textAlignment w:val="auto"/>
              <w:outlineLvl w:val="9"/>
            </w:pPr>
            <w:proofErr w:type="spellStart"/>
            <w:r w:rsidRPr="00522B94">
              <w:t>Fara</w:t>
            </w:r>
            <w:proofErr w:type="spellEnd"/>
            <w:r w:rsidRPr="00522B94">
              <w:t xml:space="preserve"> impact</w:t>
            </w:r>
          </w:p>
        </w:tc>
      </w:tr>
      <w:tr w:rsidR="004B77F4" w:rsidRPr="00522B94" w14:paraId="3B72F73D" w14:textId="6AF31177" w:rsidTr="0005785A">
        <w:trPr>
          <w:jc w:val="center"/>
        </w:trPr>
        <w:tc>
          <w:tcPr>
            <w:tcW w:w="793" w:type="dxa"/>
            <w:vAlign w:val="center"/>
          </w:tcPr>
          <w:p w14:paraId="249C279C" w14:textId="050F990E" w:rsidR="004B77F4" w:rsidRPr="00522B94" w:rsidRDefault="004B77F4" w:rsidP="004401F5">
            <w:pPr>
              <w:pStyle w:val="NormalWeb"/>
              <w:suppressAutoHyphens w:val="0"/>
              <w:ind w:leftChars="0" w:left="0" w:firstLineChars="0" w:firstLine="0"/>
              <w:textAlignment w:val="auto"/>
              <w:outlineLvl w:val="9"/>
            </w:pPr>
            <w:r w:rsidRPr="00522B94">
              <w:t>A031</w:t>
            </w:r>
          </w:p>
        </w:tc>
        <w:tc>
          <w:tcPr>
            <w:tcW w:w="1516" w:type="dxa"/>
            <w:vAlign w:val="center"/>
          </w:tcPr>
          <w:p w14:paraId="15A85388" w14:textId="426F690E" w:rsidR="004B77F4" w:rsidRPr="00522B94" w:rsidRDefault="004B77F4" w:rsidP="004401F5">
            <w:pPr>
              <w:pStyle w:val="NormalWeb"/>
              <w:suppressAutoHyphens w:val="0"/>
              <w:ind w:leftChars="0" w:left="0" w:firstLineChars="0" w:firstLine="0"/>
              <w:textAlignment w:val="auto"/>
              <w:outlineLvl w:val="9"/>
            </w:pPr>
            <w:proofErr w:type="spellStart"/>
            <w:r w:rsidRPr="00522B94">
              <w:t>Ciconia</w:t>
            </w:r>
            <w:proofErr w:type="spellEnd"/>
            <w:r w:rsidRPr="00522B94">
              <w:t xml:space="preserve"> </w:t>
            </w:r>
            <w:proofErr w:type="spellStart"/>
            <w:r w:rsidRPr="00522B94">
              <w:t>ciconia</w:t>
            </w:r>
            <w:proofErr w:type="spellEnd"/>
          </w:p>
        </w:tc>
        <w:tc>
          <w:tcPr>
            <w:tcW w:w="1028" w:type="dxa"/>
            <w:vAlign w:val="center"/>
          </w:tcPr>
          <w:p w14:paraId="7599434C" w14:textId="4B4A3CE1" w:rsidR="004B77F4" w:rsidRPr="00522B94" w:rsidRDefault="004B77F4" w:rsidP="004401F5">
            <w:pPr>
              <w:pStyle w:val="NormalWeb"/>
              <w:suppressAutoHyphens w:val="0"/>
              <w:ind w:leftChars="0" w:left="0" w:firstLineChars="0" w:firstLine="0"/>
              <w:textAlignment w:val="auto"/>
              <w:outlineLvl w:val="9"/>
            </w:pPr>
            <w:r w:rsidRPr="00522B94">
              <w:t>ANEXA I</w:t>
            </w:r>
          </w:p>
        </w:tc>
        <w:tc>
          <w:tcPr>
            <w:tcW w:w="1081" w:type="dxa"/>
            <w:vAlign w:val="center"/>
          </w:tcPr>
          <w:p w14:paraId="13B7B1F9" w14:textId="60D9A131" w:rsidR="004B77F4" w:rsidRPr="00522B94" w:rsidRDefault="004B77F4" w:rsidP="004401F5">
            <w:pPr>
              <w:pStyle w:val="NormalWeb"/>
              <w:suppressAutoHyphens w:val="0"/>
              <w:ind w:leftChars="0" w:left="0" w:firstLineChars="0" w:firstLine="0"/>
              <w:textAlignment w:val="auto"/>
              <w:outlineLvl w:val="9"/>
            </w:pPr>
            <w:r w:rsidRPr="00522B94">
              <w:t>ANEXA 3</w:t>
            </w:r>
          </w:p>
        </w:tc>
        <w:tc>
          <w:tcPr>
            <w:tcW w:w="1261" w:type="dxa"/>
            <w:vAlign w:val="center"/>
          </w:tcPr>
          <w:p w14:paraId="09335E93" w14:textId="4269223E" w:rsidR="004B77F4" w:rsidRPr="00522B94" w:rsidRDefault="004B77F4" w:rsidP="004401F5">
            <w:pPr>
              <w:pStyle w:val="NormalWeb"/>
              <w:suppressAutoHyphens w:val="0"/>
              <w:ind w:leftChars="0" w:left="0" w:firstLineChars="0" w:firstLine="0"/>
              <w:textAlignment w:val="auto"/>
              <w:outlineLvl w:val="9"/>
            </w:pPr>
            <w:r w:rsidRPr="00522B94">
              <w:t>B</w:t>
            </w:r>
          </w:p>
        </w:tc>
        <w:tc>
          <w:tcPr>
            <w:tcW w:w="2269" w:type="dxa"/>
            <w:vAlign w:val="center"/>
          </w:tcPr>
          <w:p w14:paraId="12BFDAF6" w14:textId="2565DF36" w:rsidR="004B77F4" w:rsidRPr="00522B94" w:rsidRDefault="004B77F4" w:rsidP="004401F5">
            <w:pPr>
              <w:pStyle w:val="NormalWeb"/>
              <w:suppressAutoHyphens w:val="0"/>
              <w:ind w:leftChars="0" w:left="0" w:firstLineChars="0" w:firstLine="0"/>
              <w:textAlignment w:val="auto"/>
              <w:outlineLvl w:val="9"/>
            </w:pPr>
            <w:r w:rsidRPr="00522B94">
              <w:t>Nu au fost observate cuiburi in amplasamentul planului</w:t>
            </w:r>
          </w:p>
        </w:tc>
        <w:tc>
          <w:tcPr>
            <w:tcW w:w="1374" w:type="dxa"/>
            <w:vAlign w:val="center"/>
          </w:tcPr>
          <w:p w14:paraId="653FD3A0" w14:textId="49F6E453" w:rsidR="004B77F4" w:rsidRPr="00522B94" w:rsidRDefault="004B77F4" w:rsidP="004401F5">
            <w:pPr>
              <w:pStyle w:val="NormalWeb"/>
              <w:suppressAutoHyphens w:val="0"/>
              <w:ind w:leftChars="0" w:left="0" w:firstLineChars="0" w:firstLine="0"/>
              <w:textAlignment w:val="auto"/>
              <w:outlineLvl w:val="9"/>
            </w:pPr>
            <w:proofErr w:type="spellStart"/>
            <w:r w:rsidRPr="00522B94">
              <w:t>Agrosisteme</w:t>
            </w:r>
            <w:proofErr w:type="spellEnd"/>
          </w:p>
        </w:tc>
        <w:tc>
          <w:tcPr>
            <w:tcW w:w="1793" w:type="dxa"/>
            <w:vAlign w:val="center"/>
          </w:tcPr>
          <w:p w14:paraId="7C82A7F9" w14:textId="7AB645E5" w:rsidR="004B77F4" w:rsidRPr="00522B94" w:rsidRDefault="004B77F4" w:rsidP="004401F5">
            <w:pPr>
              <w:pStyle w:val="NormalWeb"/>
              <w:suppressAutoHyphens w:val="0"/>
              <w:ind w:leftChars="0" w:left="0" w:firstLineChars="0" w:firstLine="0"/>
              <w:textAlignment w:val="auto"/>
              <w:outlineLvl w:val="9"/>
            </w:pPr>
            <w:r w:rsidRPr="00522B94">
              <w:t xml:space="preserve">In afara perioadei de </w:t>
            </w:r>
            <w:proofErr w:type="spellStart"/>
            <w:r w:rsidRPr="00522B94">
              <w:t>cuibarit</w:t>
            </w:r>
            <w:proofErr w:type="spellEnd"/>
            <w:r w:rsidRPr="00522B94">
              <w:t xml:space="preserve"> si </w:t>
            </w:r>
            <w:proofErr w:type="spellStart"/>
            <w:r w:rsidRPr="00522B94">
              <w:t>crestere</w:t>
            </w:r>
            <w:proofErr w:type="spellEnd"/>
            <w:r w:rsidRPr="00522B94">
              <w:t xml:space="preserve"> a puilor</w:t>
            </w:r>
          </w:p>
        </w:tc>
        <w:tc>
          <w:tcPr>
            <w:tcW w:w="1701" w:type="dxa"/>
            <w:vAlign w:val="center"/>
          </w:tcPr>
          <w:p w14:paraId="09F20030" w14:textId="440D78DD" w:rsidR="004B77F4" w:rsidRPr="00522B94" w:rsidRDefault="004B77F4" w:rsidP="004401F5">
            <w:pPr>
              <w:pStyle w:val="NormalWeb"/>
              <w:suppressAutoHyphens w:val="0"/>
              <w:ind w:leftChars="0" w:left="0" w:firstLineChars="0" w:firstLine="0"/>
              <w:textAlignment w:val="auto"/>
              <w:outlineLvl w:val="9"/>
            </w:pPr>
            <w:proofErr w:type="spellStart"/>
            <w:r w:rsidRPr="00522B94">
              <w:t>Fara</w:t>
            </w:r>
            <w:proofErr w:type="spellEnd"/>
            <w:r w:rsidRPr="00522B94">
              <w:t xml:space="preserve"> impact</w:t>
            </w:r>
          </w:p>
        </w:tc>
      </w:tr>
      <w:tr w:rsidR="004B77F4" w:rsidRPr="00522B94" w14:paraId="0476D4AF" w14:textId="23FDF1F4" w:rsidTr="0005785A">
        <w:trPr>
          <w:jc w:val="center"/>
        </w:trPr>
        <w:tc>
          <w:tcPr>
            <w:tcW w:w="793" w:type="dxa"/>
            <w:vAlign w:val="center"/>
          </w:tcPr>
          <w:p w14:paraId="4483BBB2" w14:textId="471E160D" w:rsidR="004B77F4" w:rsidRPr="00522B94" w:rsidRDefault="004B77F4" w:rsidP="004401F5">
            <w:pPr>
              <w:pStyle w:val="NormalWeb"/>
              <w:suppressAutoHyphens w:val="0"/>
              <w:ind w:leftChars="0" w:left="0" w:firstLineChars="0" w:firstLine="0"/>
              <w:textAlignment w:val="auto"/>
              <w:outlineLvl w:val="9"/>
            </w:pPr>
            <w:r w:rsidRPr="00522B94">
              <w:t>A030</w:t>
            </w:r>
          </w:p>
        </w:tc>
        <w:tc>
          <w:tcPr>
            <w:tcW w:w="1516" w:type="dxa"/>
            <w:vAlign w:val="center"/>
          </w:tcPr>
          <w:p w14:paraId="0CC48205" w14:textId="6840D400" w:rsidR="004B77F4" w:rsidRPr="00522B94" w:rsidRDefault="004B77F4" w:rsidP="004401F5">
            <w:pPr>
              <w:pStyle w:val="NormalWeb"/>
              <w:suppressAutoHyphens w:val="0"/>
              <w:ind w:leftChars="0" w:left="0" w:firstLineChars="0" w:firstLine="0"/>
              <w:textAlignment w:val="auto"/>
              <w:outlineLvl w:val="9"/>
            </w:pPr>
            <w:proofErr w:type="spellStart"/>
            <w:r w:rsidRPr="00522B94">
              <w:t>Ciconia</w:t>
            </w:r>
            <w:proofErr w:type="spellEnd"/>
            <w:r w:rsidRPr="00522B94">
              <w:t xml:space="preserve"> </w:t>
            </w:r>
            <w:proofErr w:type="spellStart"/>
            <w:r w:rsidRPr="00522B94">
              <w:t>nigra</w:t>
            </w:r>
            <w:proofErr w:type="spellEnd"/>
          </w:p>
        </w:tc>
        <w:tc>
          <w:tcPr>
            <w:tcW w:w="1028" w:type="dxa"/>
            <w:vAlign w:val="center"/>
          </w:tcPr>
          <w:p w14:paraId="69BCB1EF" w14:textId="6616EBEA" w:rsidR="004B77F4" w:rsidRPr="00522B94" w:rsidRDefault="004B77F4" w:rsidP="004401F5">
            <w:pPr>
              <w:pStyle w:val="NormalWeb"/>
              <w:suppressAutoHyphens w:val="0"/>
              <w:ind w:leftChars="0" w:left="0" w:firstLineChars="0" w:firstLine="0"/>
              <w:textAlignment w:val="auto"/>
              <w:outlineLvl w:val="9"/>
            </w:pPr>
            <w:r w:rsidRPr="00522B94">
              <w:t>ANEXA I</w:t>
            </w:r>
          </w:p>
        </w:tc>
        <w:tc>
          <w:tcPr>
            <w:tcW w:w="1081" w:type="dxa"/>
            <w:vAlign w:val="center"/>
          </w:tcPr>
          <w:p w14:paraId="07031FE7" w14:textId="1809BBD4" w:rsidR="004B77F4" w:rsidRPr="00522B94" w:rsidRDefault="004B77F4" w:rsidP="004401F5">
            <w:pPr>
              <w:pStyle w:val="NormalWeb"/>
              <w:suppressAutoHyphens w:val="0"/>
              <w:ind w:leftChars="0" w:left="0" w:firstLineChars="0" w:firstLine="0"/>
              <w:textAlignment w:val="auto"/>
              <w:outlineLvl w:val="9"/>
            </w:pPr>
            <w:r w:rsidRPr="00522B94">
              <w:t>ANEXA 3</w:t>
            </w:r>
          </w:p>
        </w:tc>
        <w:tc>
          <w:tcPr>
            <w:tcW w:w="1261" w:type="dxa"/>
            <w:vAlign w:val="center"/>
          </w:tcPr>
          <w:p w14:paraId="1DEBA0FC" w14:textId="56537392" w:rsidR="004B77F4" w:rsidRPr="00522B94" w:rsidRDefault="004B77F4" w:rsidP="004401F5">
            <w:pPr>
              <w:pStyle w:val="NormalWeb"/>
              <w:suppressAutoHyphens w:val="0"/>
              <w:ind w:leftChars="0" w:left="0" w:firstLineChars="0" w:firstLine="0"/>
              <w:textAlignment w:val="auto"/>
              <w:outlineLvl w:val="9"/>
            </w:pPr>
            <w:r w:rsidRPr="00522B94">
              <w:t>B</w:t>
            </w:r>
          </w:p>
        </w:tc>
        <w:tc>
          <w:tcPr>
            <w:tcW w:w="2269" w:type="dxa"/>
            <w:vAlign w:val="center"/>
          </w:tcPr>
          <w:p w14:paraId="738BA2A2" w14:textId="452B1684" w:rsidR="004B77F4" w:rsidRPr="00522B94" w:rsidRDefault="004B77F4" w:rsidP="004401F5">
            <w:pPr>
              <w:pStyle w:val="NormalWeb"/>
              <w:suppressAutoHyphens w:val="0"/>
              <w:ind w:leftChars="0" w:left="0" w:firstLineChars="0" w:firstLine="0"/>
              <w:textAlignment w:val="auto"/>
              <w:outlineLvl w:val="9"/>
            </w:pPr>
            <w:r w:rsidRPr="00522B94">
              <w:t>Specia poate fi prezenta in amplasament</w:t>
            </w:r>
          </w:p>
        </w:tc>
        <w:tc>
          <w:tcPr>
            <w:tcW w:w="1374" w:type="dxa"/>
            <w:vAlign w:val="center"/>
          </w:tcPr>
          <w:p w14:paraId="4EEB1ECE" w14:textId="1FA21334" w:rsidR="004B77F4" w:rsidRPr="00522B94" w:rsidRDefault="004B77F4" w:rsidP="004401F5">
            <w:pPr>
              <w:pStyle w:val="NormalWeb"/>
              <w:suppressAutoHyphens w:val="0"/>
              <w:ind w:leftChars="0" w:left="0" w:firstLineChars="0" w:firstLine="0"/>
              <w:textAlignment w:val="auto"/>
              <w:outlineLvl w:val="9"/>
            </w:pPr>
            <w:r w:rsidRPr="00522B94">
              <w:t>Forestiere</w:t>
            </w:r>
          </w:p>
        </w:tc>
        <w:tc>
          <w:tcPr>
            <w:tcW w:w="1793" w:type="dxa"/>
            <w:vAlign w:val="center"/>
          </w:tcPr>
          <w:p w14:paraId="670D4E04" w14:textId="3DA44FBD" w:rsidR="004B77F4" w:rsidRPr="00522B94" w:rsidRDefault="004B77F4" w:rsidP="004401F5">
            <w:pPr>
              <w:pStyle w:val="NormalWeb"/>
              <w:suppressAutoHyphens w:val="0"/>
              <w:ind w:leftChars="0" w:left="0" w:firstLineChars="0" w:firstLine="0"/>
              <w:textAlignment w:val="auto"/>
              <w:outlineLvl w:val="9"/>
            </w:pPr>
            <w:r w:rsidRPr="00522B94">
              <w:t xml:space="preserve">In afara perioadei de </w:t>
            </w:r>
            <w:proofErr w:type="spellStart"/>
            <w:r w:rsidRPr="00522B94">
              <w:t>cuibarit</w:t>
            </w:r>
            <w:proofErr w:type="spellEnd"/>
            <w:r w:rsidRPr="00522B94">
              <w:t xml:space="preserve"> si </w:t>
            </w:r>
            <w:proofErr w:type="spellStart"/>
            <w:r w:rsidRPr="00522B94">
              <w:t>crestere</w:t>
            </w:r>
            <w:proofErr w:type="spellEnd"/>
            <w:r w:rsidRPr="00522B94">
              <w:t xml:space="preserve"> a puilor</w:t>
            </w:r>
          </w:p>
        </w:tc>
        <w:tc>
          <w:tcPr>
            <w:tcW w:w="1701" w:type="dxa"/>
            <w:vAlign w:val="center"/>
          </w:tcPr>
          <w:p w14:paraId="6037E02D" w14:textId="0A8816D5" w:rsidR="004B77F4" w:rsidRPr="00522B94" w:rsidRDefault="004B77F4" w:rsidP="004401F5">
            <w:pPr>
              <w:pStyle w:val="NormalWeb"/>
              <w:suppressAutoHyphens w:val="0"/>
              <w:ind w:leftChars="0" w:left="0" w:firstLineChars="0" w:firstLine="0"/>
              <w:textAlignment w:val="auto"/>
              <w:outlineLvl w:val="9"/>
            </w:pPr>
            <w:r w:rsidRPr="00522B94">
              <w:t>Impact nesemnificativ</w:t>
            </w:r>
          </w:p>
        </w:tc>
      </w:tr>
      <w:tr w:rsidR="004B77F4" w:rsidRPr="00522B94" w14:paraId="606CF1D8" w14:textId="5AA00393" w:rsidTr="0005785A">
        <w:trPr>
          <w:jc w:val="center"/>
        </w:trPr>
        <w:tc>
          <w:tcPr>
            <w:tcW w:w="793" w:type="dxa"/>
            <w:vAlign w:val="center"/>
          </w:tcPr>
          <w:p w14:paraId="5A72E4AE" w14:textId="1A11F7B1" w:rsidR="004B77F4" w:rsidRPr="00522B94" w:rsidRDefault="004B77F4" w:rsidP="004401F5">
            <w:pPr>
              <w:pStyle w:val="NormalWeb"/>
              <w:suppressAutoHyphens w:val="0"/>
              <w:ind w:leftChars="0" w:left="0" w:firstLineChars="0" w:firstLine="0"/>
              <w:textAlignment w:val="auto"/>
              <w:outlineLvl w:val="9"/>
            </w:pPr>
            <w:r w:rsidRPr="00522B94">
              <w:t>A080</w:t>
            </w:r>
          </w:p>
        </w:tc>
        <w:tc>
          <w:tcPr>
            <w:tcW w:w="1516" w:type="dxa"/>
            <w:vAlign w:val="center"/>
          </w:tcPr>
          <w:p w14:paraId="04BBD43C" w14:textId="3E580629" w:rsidR="004B77F4" w:rsidRPr="00522B94" w:rsidRDefault="004B77F4" w:rsidP="004401F5">
            <w:pPr>
              <w:pStyle w:val="NormalWeb"/>
              <w:suppressAutoHyphens w:val="0"/>
              <w:ind w:leftChars="0" w:left="0" w:firstLineChars="0" w:firstLine="0"/>
              <w:textAlignment w:val="auto"/>
              <w:outlineLvl w:val="9"/>
            </w:pPr>
            <w:proofErr w:type="spellStart"/>
            <w:r w:rsidRPr="00522B94">
              <w:t>Circaetus</w:t>
            </w:r>
            <w:proofErr w:type="spellEnd"/>
            <w:r w:rsidRPr="00522B94">
              <w:t xml:space="preserve"> </w:t>
            </w:r>
            <w:proofErr w:type="spellStart"/>
            <w:r w:rsidRPr="00522B94">
              <w:t>gallicus</w:t>
            </w:r>
            <w:proofErr w:type="spellEnd"/>
          </w:p>
        </w:tc>
        <w:tc>
          <w:tcPr>
            <w:tcW w:w="1028" w:type="dxa"/>
            <w:vAlign w:val="center"/>
          </w:tcPr>
          <w:p w14:paraId="34C9C04A" w14:textId="410BEAE8" w:rsidR="004B77F4" w:rsidRPr="00522B94" w:rsidRDefault="004B77F4" w:rsidP="004401F5">
            <w:pPr>
              <w:pStyle w:val="NormalWeb"/>
              <w:suppressAutoHyphens w:val="0"/>
              <w:ind w:leftChars="0" w:left="0" w:firstLineChars="0" w:firstLine="0"/>
              <w:textAlignment w:val="auto"/>
              <w:outlineLvl w:val="9"/>
            </w:pPr>
            <w:r w:rsidRPr="00522B94">
              <w:t>ANEXA I</w:t>
            </w:r>
          </w:p>
        </w:tc>
        <w:tc>
          <w:tcPr>
            <w:tcW w:w="1081" w:type="dxa"/>
            <w:vAlign w:val="center"/>
          </w:tcPr>
          <w:p w14:paraId="3AE29D17" w14:textId="4877847D" w:rsidR="004B77F4" w:rsidRPr="00522B94" w:rsidRDefault="004B77F4" w:rsidP="004401F5">
            <w:pPr>
              <w:pStyle w:val="NormalWeb"/>
              <w:suppressAutoHyphens w:val="0"/>
              <w:ind w:leftChars="0" w:left="0" w:firstLineChars="0" w:firstLine="0"/>
              <w:textAlignment w:val="auto"/>
              <w:outlineLvl w:val="9"/>
            </w:pPr>
            <w:r w:rsidRPr="00522B94">
              <w:t>ANEXA 3</w:t>
            </w:r>
          </w:p>
        </w:tc>
        <w:tc>
          <w:tcPr>
            <w:tcW w:w="1261" w:type="dxa"/>
            <w:vAlign w:val="center"/>
          </w:tcPr>
          <w:p w14:paraId="22B15CC4" w14:textId="5A859A14" w:rsidR="004B77F4" w:rsidRPr="00522B94" w:rsidRDefault="004B77F4" w:rsidP="004401F5">
            <w:pPr>
              <w:pStyle w:val="NormalWeb"/>
              <w:suppressAutoHyphens w:val="0"/>
              <w:ind w:leftChars="0" w:left="0" w:firstLineChars="0" w:firstLine="0"/>
              <w:textAlignment w:val="auto"/>
              <w:outlineLvl w:val="9"/>
            </w:pPr>
            <w:r w:rsidRPr="00522B94">
              <w:t>B</w:t>
            </w:r>
          </w:p>
        </w:tc>
        <w:tc>
          <w:tcPr>
            <w:tcW w:w="2269" w:type="dxa"/>
            <w:vAlign w:val="center"/>
          </w:tcPr>
          <w:p w14:paraId="094083C7" w14:textId="5030D06A" w:rsidR="004B77F4" w:rsidRPr="00522B94" w:rsidRDefault="004B77F4" w:rsidP="004401F5">
            <w:pPr>
              <w:pStyle w:val="NormalWeb"/>
              <w:suppressAutoHyphens w:val="0"/>
              <w:ind w:leftChars="0" w:left="0" w:firstLineChars="0" w:firstLine="0"/>
              <w:textAlignment w:val="auto"/>
              <w:outlineLvl w:val="9"/>
            </w:pPr>
            <w:r w:rsidRPr="00522B94">
              <w:t xml:space="preserve">Nu au fost observate cuiburi in </w:t>
            </w:r>
            <w:r w:rsidRPr="00522B94">
              <w:lastRenderedPageBreak/>
              <w:t>amplasamentul planului</w:t>
            </w:r>
          </w:p>
        </w:tc>
        <w:tc>
          <w:tcPr>
            <w:tcW w:w="1374" w:type="dxa"/>
            <w:vAlign w:val="center"/>
          </w:tcPr>
          <w:p w14:paraId="0B0C2218" w14:textId="44CF85EF" w:rsidR="004B77F4" w:rsidRPr="00522B94" w:rsidRDefault="004B77F4" w:rsidP="004401F5">
            <w:pPr>
              <w:pStyle w:val="NormalWeb"/>
              <w:suppressAutoHyphens w:val="0"/>
              <w:ind w:leftChars="0" w:left="0" w:firstLineChars="0" w:firstLine="0"/>
              <w:textAlignment w:val="auto"/>
              <w:outlineLvl w:val="9"/>
            </w:pPr>
            <w:proofErr w:type="spellStart"/>
            <w:r w:rsidRPr="00522B94">
              <w:lastRenderedPageBreak/>
              <w:t>Agrosisteme</w:t>
            </w:r>
            <w:proofErr w:type="spellEnd"/>
            <w:r w:rsidRPr="00522B94">
              <w:t xml:space="preserve"> / liziere</w:t>
            </w:r>
          </w:p>
        </w:tc>
        <w:tc>
          <w:tcPr>
            <w:tcW w:w="1793" w:type="dxa"/>
            <w:vAlign w:val="center"/>
          </w:tcPr>
          <w:p w14:paraId="5916F2C9" w14:textId="6393CEB7" w:rsidR="004B77F4" w:rsidRPr="00522B94" w:rsidRDefault="004B77F4" w:rsidP="004401F5">
            <w:pPr>
              <w:pStyle w:val="NormalWeb"/>
              <w:suppressAutoHyphens w:val="0"/>
              <w:ind w:leftChars="0" w:left="0" w:firstLineChars="0" w:firstLine="0"/>
              <w:textAlignment w:val="auto"/>
              <w:outlineLvl w:val="9"/>
            </w:pPr>
            <w:r w:rsidRPr="00522B94">
              <w:t xml:space="preserve">In afara perioadei de </w:t>
            </w:r>
            <w:proofErr w:type="spellStart"/>
            <w:r w:rsidRPr="00522B94">
              <w:lastRenderedPageBreak/>
              <w:t>cuibarit</w:t>
            </w:r>
            <w:proofErr w:type="spellEnd"/>
            <w:r w:rsidRPr="00522B94">
              <w:t xml:space="preserve"> si </w:t>
            </w:r>
            <w:proofErr w:type="spellStart"/>
            <w:r w:rsidRPr="00522B94">
              <w:t>crestere</w:t>
            </w:r>
            <w:proofErr w:type="spellEnd"/>
            <w:r w:rsidRPr="00522B94">
              <w:t xml:space="preserve"> a puilor</w:t>
            </w:r>
          </w:p>
        </w:tc>
        <w:tc>
          <w:tcPr>
            <w:tcW w:w="1701" w:type="dxa"/>
            <w:vAlign w:val="center"/>
          </w:tcPr>
          <w:p w14:paraId="47B60774" w14:textId="53E290CC" w:rsidR="004B77F4" w:rsidRPr="00522B94" w:rsidRDefault="004B77F4" w:rsidP="004401F5">
            <w:pPr>
              <w:pStyle w:val="NormalWeb"/>
              <w:suppressAutoHyphens w:val="0"/>
              <w:ind w:leftChars="0" w:left="0" w:firstLineChars="0" w:firstLine="0"/>
              <w:textAlignment w:val="auto"/>
              <w:outlineLvl w:val="9"/>
            </w:pPr>
            <w:proofErr w:type="spellStart"/>
            <w:r w:rsidRPr="00522B94">
              <w:lastRenderedPageBreak/>
              <w:t>Fara</w:t>
            </w:r>
            <w:proofErr w:type="spellEnd"/>
            <w:r w:rsidRPr="00522B94">
              <w:t xml:space="preserve"> impact</w:t>
            </w:r>
          </w:p>
        </w:tc>
      </w:tr>
      <w:tr w:rsidR="004B77F4" w:rsidRPr="00522B94" w14:paraId="5B60B473" w14:textId="2D48B9F2" w:rsidTr="0005785A">
        <w:trPr>
          <w:jc w:val="center"/>
        </w:trPr>
        <w:tc>
          <w:tcPr>
            <w:tcW w:w="793" w:type="dxa"/>
            <w:vAlign w:val="center"/>
          </w:tcPr>
          <w:p w14:paraId="4E86C9BA" w14:textId="51F129F6" w:rsidR="004B77F4" w:rsidRPr="00522B94" w:rsidRDefault="004B77F4" w:rsidP="004401F5">
            <w:pPr>
              <w:pStyle w:val="NormalWeb"/>
              <w:suppressAutoHyphens w:val="0"/>
              <w:ind w:leftChars="0" w:left="0" w:firstLineChars="0" w:firstLine="0"/>
              <w:textAlignment w:val="auto"/>
              <w:outlineLvl w:val="9"/>
            </w:pPr>
            <w:r w:rsidRPr="00522B94">
              <w:t>A081</w:t>
            </w:r>
          </w:p>
        </w:tc>
        <w:tc>
          <w:tcPr>
            <w:tcW w:w="1516" w:type="dxa"/>
            <w:vAlign w:val="center"/>
          </w:tcPr>
          <w:p w14:paraId="23F5D1BE" w14:textId="2BE39EC1" w:rsidR="004B77F4" w:rsidRPr="00522B94" w:rsidRDefault="004B77F4" w:rsidP="004401F5">
            <w:pPr>
              <w:pStyle w:val="NormalWeb"/>
              <w:suppressAutoHyphens w:val="0"/>
              <w:ind w:leftChars="0" w:left="0" w:firstLineChars="0" w:firstLine="0"/>
              <w:textAlignment w:val="auto"/>
              <w:outlineLvl w:val="9"/>
            </w:pPr>
            <w:proofErr w:type="spellStart"/>
            <w:r w:rsidRPr="00522B94">
              <w:t>Circus</w:t>
            </w:r>
            <w:proofErr w:type="spellEnd"/>
            <w:r w:rsidRPr="00522B94">
              <w:t xml:space="preserve"> </w:t>
            </w:r>
            <w:proofErr w:type="spellStart"/>
            <w:r w:rsidRPr="00522B94">
              <w:t>aeruginosus</w:t>
            </w:r>
            <w:proofErr w:type="spellEnd"/>
          </w:p>
        </w:tc>
        <w:tc>
          <w:tcPr>
            <w:tcW w:w="1028" w:type="dxa"/>
            <w:vAlign w:val="center"/>
          </w:tcPr>
          <w:p w14:paraId="287C3274" w14:textId="37D8F8EB" w:rsidR="004B77F4" w:rsidRPr="00522B94" w:rsidRDefault="004B77F4" w:rsidP="004401F5">
            <w:pPr>
              <w:pStyle w:val="NormalWeb"/>
              <w:suppressAutoHyphens w:val="0"/>
              <w:ind w:leftChars="0" w:left="0" w:firstLineChars="0" w:firstLine="0"/>
              <w:textAlignment w:val="auto"/>
              <w:outlineLvl w:val="9"/>
            </w:pPr>
            <w:r w:rsidRPr="00522B94">
              <w:t>ANEXA I</w:t>
            </w:r>
          </w:p>
        </w:tc>
        <w:tc>
          <w:tcPr>
            <w:tcW w:w="1081" w:type="dxa"/>
            <w:vAlign w:val="center"/>
          </w:tcPr>
          <w:p w14:paraId="3FA84A1B" w14:textId="2C228C66" w:rsidR="004B77F4" w:rsidRPr="00522B94" w:rsidRDefault="004B77F4" w:rsidP="004401F5">
            <w:pPr>
              <w:pStyle w:val="NormalWeb"/>
              <w:suppressAutoHyphens w:val="0"/>
              <w:ind w:leftChars="0" w:left="0" w:firstLineChars="0" w:firstLine="0"/>
              <w:textAlignment w:val="auto"/>
              <w:outlineLvl w:val="9"/>
            </w:pPr>
            <w:r w:rsidRPr="00522B94">
              <w:t>ANEXA 3</w:t>
            </w:r>
          </w:p>
        </w:tc>
        <w:tc>
          <w:tcPr>
            <w:tcW w:w="1261" w:type="dxa"/>
            <w:vAlign w:val="center"/>
          </w:tcPr>
          <w:p w14:paraId="362FCFF7" w14:textId="5274DCA3" w:rsidR="004B77F4" w:rsidRPr="00522B94" w:rsidRDefault="004B77F4" w:rsidP="004401F5">
            <w:pPr>
              <w:pStyle w:val="NormalWeb"/>
              <w:suppressAutoHyphens w:val="0"/>
              <w:ind w:leftChars="0" w:left="0" w:firstLineChars="0" w:firstLine="0"/>
              <w:textAlignment w:val="auto"/>
              <w:outlineLvl w:val="9"/>
            </w:pPr>
            <w:r w:rsidRPr="00522B94">
              <w:t>B</w:t>
            </w:r>
          </w:p>
        </w:tc>
        <w:tc>
          <w:tcPr>
            <w:tcW w:w="2269" w:type="dxa"/>
            <w:vAlign w:val="center"/>
          </w:tcPr>
          <w:p w14:paraId="634A0E9F" w14:textId="792B2246" w:rsidR="004B77F4" w:rsidRPr="00522B94" w:rsidRDefault="004B77F4" w:rsidP="004401F5">
            <w:pPr>
              <w:pStyle w:val="NormalWeb"/>
              <w:suppressAutoHyphens w:val="0"/>
              <w:ind w:leftChars="0" w:left="0" w:firstLineChars="0" w:firstLine="0"/>
              <w:textAlignment w:val="auto"/>
              <w:outlineLvl w:val="9"/>
            </w:pPr>
            <w:r w:rsidRPr="00522B94">
              <w:t>Specia poate fi prezenta in amplasament</w:t>
            </w:r>
          </w:p>
        </w:tc>
        <w:tc>
          <w:tcPr>
            <w:tcW w:w="1374" w:type="dxa"/>
            <w:vAlign w:val="center"/>
          </w:tcPr>
          <w:p w14:paraId="2B1FC613" w14:textId="27C77D92" w:rsidR="004B77F4" w:rsidRPr="00522B94" w:rsidRDefault="004B77F4" w:rsidP="004401F5">
            <w:pPr>
              <w:pStyle w:val="NormalWeb"/>
              <w:suppressAutoHyphens w:val="0"/>
              <w:ind w:leftChars="0" w:left="0" w:firstLineChars="0" w:firstLine="0"/>
              <w:textAlignment w:val="auto"/>
              <w:outlineLvl w:val="9"/>
            </w:pPr>
            <w:r w:rsidRPr="00522B94">
              <w:t>Forestiere</w:t>
            </w:r>
          </w:p>
        </w:tc>
        <w:tc>
          <w:tcPr>
            <w:tcW w:w="1793" w:type="dxa"/>
            <w:vAlign w:val="center"/>
          </w:tcPr>
          <w:p w14:paraId="4E27792E" w14:textId="386E2024" w:rsidR="004B77F4" w:rsidRPr="00522B94" w:rsidRDefault="004B77F4" w:rsidP="004401F5">
            <w:pPr>
              <w:pStyle w:val="NormalWeb"/>
              <w:suppressAutoHyphens w:val="0"/>
              <w:ind w:leftChars="0" w:left="0" w:firstLineChars="0" w:firstLine="0"/>
              <w:textAlignment w:val="auto"/>
              <w:outlineLvl w:val="9"/>
            </w:pPr>
            <w:r w:rsidRPr="00522B94">
              <w:t xml:space="preserve">In afara perioadei de </w:t>
            </w:r>
            <w:proofErr w:type="spellStart"/>
            <w:r w:rsidRPr="00522B94">
              <w:t>cuibarit</w:t>
            </w:r>
            <w:proofErr w:type="spellEnd"/>
            <w:r w:rsidRPr="00522B94">
              <w:t xml:space="preserve"> si </w:t>
            </w:r>
            <w:proofErr w:type="spellStart"/>
            <w:r w:rsidRPr="00522B94">
              <w:t>crestere</w:t>
            </w:r>
            <w:proofErr w:type="spellEnd"/>
            <w:r w:rsidRPr="00522B94">
              <w:t xml:space="preserve"> a puilor</w:t>
            </w:r>
          </w:p>
        </w:tc>
        <w:tc>
          <w:tcPr>
            <w:tcW w:w="1701" w:type="dxa"/>
            <w:vAlign w:val="center"/>
          </w:tcPr>
          <w:p w14:paraId="5A12335B" w14:textId="21E0B283" w:rsidR="004B77F4" w:rsidRPr="00522B94" w:rsidRDefault="004B77F4" w:rsidP="004401F5">
            <w:pPr>
              <w:pStyle w:val="NormalWeb"/>
              <w:suppressAutoHyphens w:val="0"/>
              <w:ind w:leftChars="0" w:left="0" w:firstLineChars="0" w:firstLine="0"/>
              <w:textAlignment w:val="auto"/>
              <w:outlineLvl w:val="9"/>
            </w:pPr>
            <w:r w:rsidRPr="00522B94">
              <w:t>Impact nesemnificativ</w:t>
            </w:r>
          </w:p>
        </w:tc>
      </w:tr>
      <w:tr w:rsidR="004B77F4" w:rsidRPr="00522B94" w14:paraId="274235A7" w14:textId="07491DFA" w:rsidTr="0005785A">
        <w:trPr>
          <w:jc w:val="center"/>
        </w:trPr>
        <w:tc>
          <w:tcPr>
            <w:tcW w:w="793" w:type="dxa"/>
            <w:vAlign w:val="center"/>
          </w:tcPr>
          <w:p w14:paraId="27F77858" w14:textId="564E2A87" w:rsidR="004B77F4" w:rsidRPr="00522B94" w:rsidRDefault="004B77F4" w:rsidP="004401F5">
            <w:pPr>
              <w:pStyle w:val="NormalWeb"/>
              <w:suppressAutoHyphens w:val="0"/>
              <w:ind w:leftChars="0" w:left="0" w:firstLineChars="0" w:firstLine="0"/>
              <w:textAlignment w:val="auto"/>
              <w:outlineLvl w:val="9"/>
            </w:pPr>
            <w:r w:rsidRPr="00522B94">
              <w:t>A082</w:t>
            </w:r>
          </w:p>
        </w:tc>
        <w:tc>
          <w:tcPr>
            <w:tcW w:w="1516" w:type="dxa"/>
            <w:vAlign w:val="center"/>
          </w:tcPr>
          <w:p w14:paraId="5BD09644" w14:textId="0FC263C6" w:rsidR="004B77F4" w:rsidRPr="00522B94" w:rsidRDefault="004B77F4" w:rsidP="004401F5">
            <w:pPr>
              <w:pStyle w:val="NormalWeb"/>
              <w:suppressAutoHyphens w:val="0"/>
              <w:ind w:leftChars="0" w:left="0" w:firstLineChars="0" w:firstLine="0"/>
              <w:textAlignment w:val="auto"/>
              <w:outlineLvl w:val="9"/>
            </w:pPr>
            <w:proofErr w:type="spellStart"/>
            <w:r w:rsidRPr="00522B94">
              <w:t>Circus</w:t>
            </w:r>
            <w:proofErr w:type="spellEnd"/>
            <w:r w:rsidRPr="00522B94">
              <w:t xml:space="preserve"> </w:t>
            </w:r>
            <w:proofErr w:type="spellStart"/>
            <w:r w:rsidRPr="00522B94">
              <w:t>cyaneus</w:t>
            </w:r>
            <w:proofErr w:type="spellEnd"/>
          </w:p>
        </w:tc>
        <w:tc>
          <w:tcPr>
            <w:tcW w:w="1028" w:type="dxa"/>
            <w:vAlign w:val="center"/>
          </w:tcPr>
          <w:p w14:paraId="6C21A7C9" w14:textId="19D218BB" w:rsidR="004B77F4" w:rsidRPr="00522B94" w:rsidRDefault="004B77F4" w:rsidP="004401F5">
            <w:pPr>
              <w:pStyle w:val="NormalWeb"/>
              <w:suppressAutoHyphens w:val="0"/>
              <w:ind w:leftChars="0" w:left="0" w:firstLineChars="0" w:firstLine="0"/>
              <w:textAlignment w:val="auto"/>
              <w:outlineLvl w:val="9"/>
            </w:pPr>
            <w:r w:rsidRPr="00522B94">
              <w:t>ANEXA I</w:t>
            </w:r>
          </w:p>
        </w:tc>
        <w:tc>
          <w:tcPr>
            <w:tcW w:w="1081" w:type="dxa"/>
            <w:vAlign w:val="center"/>
          </w:tcPr>
          <w:p w14:paraId="622EB83D" w14:textId="4470E87D" w:rsidR="004B77F4" w:rsidRPr="00522B94" w:rsidRDefault="004B77F4" w:rsidP="004401F5">
            <w:pPr>
              <w:pStyle w:val="NormalWeb"/>
              <w:suppressAutoHyphens w:val="0"/>
              <w:ind w:leftChars="0" w:left="0" w:firstLineChars="0" w:firstLine="0"/>
              <w:textAlignment w:val="auto"/>
              <w:outlineLvl w:val="9"/>
            </w:pPr>
            <w:r w:rsidRPr="00522B94">
              <w:t>ANEXA 3</w:t>
            </w:r>
          </w:p>
        </w:tc>
        <w:tc>
          <w:tcPr>
            <w:tcW w:w="1261" w:type="dxa"/>
            <w:vAlign w:val="center"/>
          </w:tcPr>
          <w:p w14:paraId="355EDD7E" w14:textId="68413E37" w:rsidR="004B77F4" w:rsidRPr="00522B94" w:rsidRDefault="004B77F4" w:rsidP="004401F5">
            <w:pPr>
              <w:pStyle w:val="NormalWeb"/>
              <w:suppressAutoHyphens w:val="0"/>
              <w:ind w:leftChars="0" w:left="0" w:firstLineChars="0" w:firstLine="0"/>
              <w:textAlignment w:val="auto"/>
              <w:outlineLvl w:val="9"/>
            </w:pPr>
            <w:r w:rsidRPr="00522B94">
              <w:t>B</w:t>
            </w:r>
          </w:p>
        </w:tc>
        <w:tc>
          <w:tcPr>
            <w:tcW w:w="2269" w:type="dxa"/>
            <w:vAlign w:val="center"/>
          </w:tcPr>
          <w:p w14:paraId="136402BE" w14:textId="06CEC368" w:rsidR="004B77F4" w:rsidRPr="00522B94" w:rsidRDefault="004B77F4" w:rsidP="004401F5">
            <w:pPr>
              <w:pStyle w:val="NormalWeb"/>
              <w:suppressAutoHyphens w:val="0"/>
              <w:ind w:leftChars="0" w:left="0" w:firstLineChars="0" w:firstLine="0"/>
              <w:textAlignment w:val="auto"/>
              <w:outlineLvl w:val="9"/>
            </w:pPr>
            <w:r w:rsidRPr="00522B94">
              <w:t>Specia poate fi prezenta in amplasament</w:t>
            </w:r>
          </w:p>
        </w:tc>
        <w:tc>
          <w:tcPr>
            <w:tcW w:w="1374" w:type="dxa"/>
            <w:vAlign w:val="center"/>
          </w:tcPr>
          <w:p w14:paraId="2998784E" w14:textId="77777777" w:rsidR="004B77F4" w:rsidRPr="00522B94" w:rsidRDefault="004B77F4" w:rsidP="004401F5">
            <w:pPr>
              <w:pStyle w:val="NormalWeb"/>
              <w:suppressAutoHyphens w:val="0"/>
              <w:ind w:leftChars="0" w:left="0" w:firstLineChars="0" w:firstLine="0"/>
              <w:textAlignment w:val="auto"/>
              <w:outlineLvl w:val="9"/>
            </w:pPr>
            <w:r w:rsidRPr="00522B94">
              <w:t>Forestier/ Margine de</w:t>
            </w:r>
          </w:p>
          <w:p w14:paraId="7EC9EFF0" w14:textId="594C1A9B" w:rsidR="004B77F4" w:rsidRPr="00522B94" w:rsidRDefault="004B77F4" w:rsidP="004401F5">
            <w:pPr>
              <w:pStyle w:val="NormalWeb"/>
              <w:suppressAutoHyphens w:val="0"/>
              <w:ind w:leftChars="0" w:left="0" w:firstLineChars="0" w:firstLine="0"/>
              <w:textAlignment w:val="auto"/>
              <w:outlineLvl w:val="9"/>
            </w:pPr>
            <w:r w:rsidRPr="00522B94">
              <w:t>masiv/</w:t>
            </w:r>
            <w:proofErr w:type="spellStart"/>
            <w:r w:rsidRPr="00522B94">
              <w:t>Agrosisteme</w:t>
            </w:r>
            <w:proofErr w:type="spellEnd"/>
          </w:p>
        </w:tc>
        <w:tc>
          <w:tcPr>
            <w:tcW w:w="1793" w:type="dxa"/>
            <w:vAlign w:val="center"/>
          </w:tcPr>
          <w:p w14:paraId="31AF2599" w14:textId="73D3E0DD" w:rsidR="004B77F4" w:rsidRPr="00522B94" w:rsidRDefault="004B77F4" w:rsidP="004401F5">
            <w:pPr>
              <w:pStyle w:val="NormalWeb"/>
              <w:suppressAutoHyphens w:val="0"/>
              <w:ind w:leftChars="0" w:left="0" w:firstLineChars="0" w:firstLine="0"/>
              <w:textAlignment w:val="auto"/>
              <w:outlineLvl w:val="9"/>
            </w:pPr>
            <w:r w:rsidRPr="00522B94">
              <w:t xml:space="preserve">In afara perioadei de </w:t>
            </w:r>
            <w:proofErr w:type="spellStart"/>
            <w:r w:rsidRPr="00522B94">
              <w:t>cuibarit</w:t>
            </w:r>
            <w:proofErr w:type="spellEnd"/>
            <w:r w:rsidRPr="00522B94">
              <w:t xml:space="preserve"> si </w:t>
            </w:r>
            <w:proofErr w:type="spellStart"/>
            <w:r w:rsidRPr="00522B94">
              <w:t>crestere</w:t>
            </w:r>
            <w:proofErr w:type="spellEnd"/>
            <w:r w:rsidRPr="00522B94">
              <w:t xml:space="preserve"> a puilor</w:t>
            </w:r>
          </w:p>
        </w:tc>
        <w:tc>
          <w:tcPr>
            <w:tcW w:w="1701" w:type="dxa"/>
            <w:vAlign w:val="center"/>
          </w:tcPr>
          <w:p w14:paraId="1B0FB339" w14:textId="442D09DB" w:rsidR="004B77F4" w:rsidRPr="00522B94" w:rsidRDefault="004B77F4" w:rsidP="004401F5">
            <w:pPr>
              <w:pStyle w:val="NormalWeb"/>
              <w:suppressAutoHyphens w:val="0"/>
              <w:ind w:leftChars="0" w:left="0" w:firstLineChars="0" w:firstLine="0"/>
              <w:textAlignment w:val="auto"/>
              <w:outlineLvl w:val="9"/>
            </w:pPr>
            <w:r w:rsidRPr="00522B94">
              <w:t>Impact nesemnificativ</w:t>
            </w:r>
          </w:p>
        </w:tc>
      </w:tr>
      <w:tr w:rsidR="004B77F4" w:rsidRPr="00522B94" w14:paraId="6CDB9BB7" w14:textId="445B5C69" w:rsidTr="0005785A">
        <w:trPr>
          <w:jc w:val="center"/>
        </w:trPr>
        <w:tc>
          <w:tcPr>
            <w:tcW w:w="793" w:type="dxa"/>
            <w:vAlign w:val="center"/>
          </w:tcPr>
          <w:p w14:paraId="3210FDB1" w14:textId="2F7A5788" w:rsidR="004B77F4" w:rsidRPr="00522B94" w:rsidRDefault="004B77F4" w:rsidP="004401F5">
            <w:pPr>
              <w:pStyle w:val="NormalWeb"/>
              <w:suppressAutoHyphens w:val="0"/>
              <w:ind w:leftChars="0" w:left="0" w:firstLineChars="0" w:firstLine="0"/>
              <w:textAlignment w:val="auto"/>
              <w:outlineLvl w:val="9"/>
            </w:pPr>
            <w:r w:rsidRPr="00522B94">
              <w:t>A084</w:t>
            </w:r>
          </w:p>
        </w:tc>
        <w:tc>
          <w:tcPr>
            <w:tcW w:w="1516" w:type="dxa"/>
            <w:vAlign w:val="center"/>
          </w:tcPr>
          <w:p w14:paraId="50E147B7" w14:textId="037CC384" w:rsidR="004B77F4" w:rsidRPr="00522B94" w:rsidRDefault="004B77F4" w:rsidP="004401F5">
            <w:pPr>
              <w:pStyle w:val="NormalWeb"/>
              <w:suppressAutoHyphens w:val="0"/>
              <w:ind w:leftChars="0" w:left="0" w:firstLineChars="0" w:firstLine="0"/>
              <w:textAlignment w:val="auto"/>
              <w:outlineLvl w:val="9"/>
            </w:pPr>
            <w:proofErr w:type="spellStart"/>
            <w:r w:rsidRPr="00522B94">
              <w:t>Circus</w:t>
            </w:r>
            <w:proofErr w:type="spellEnd"/>
            <w:r w:rsidRPr="00522B94">
              <w:t xml:space="preserve"> </w:t>
            </w:r>
            <w:proofErr w:type="spellStart"/>
            <w:r w:rsidRPr="00522B94">
              <w:t>pygargus</w:t>
            </w:r>
            <w:proofErr w:type="spellEnd"/>
          </w:p>
        </w:tc>
        <w:tc>
          <w:tcPr>
            <w:tcW w:w="1028" w:type="dxa"/>
            <w:vAlign w:val="center"/>
          </w:tcPr>
          <w:p w14:paraId="6D891E34" w14:textId="41410554" w:rsidR="004B77F4" w:rsidRPr="00522B94" w:rsidRDefault="004B77F4" w:rsidP="004401F5">
            <w:pPr>
              <w:pStyle w:val="NormalWeb"/>
              <w:suppressAutoHyphens w:val="0"/>
              <w:ind w:leftChars="0" w:left="0" w:firstLineChars="0" w:firstLine="0"/>
              <w:textAlignment w:val="auto"/>
              <w:outlineLvl w:val="9"/>
            </w:pPr>
            <w:r w:rsidRPr="00522B94">
              <w:t>ANEXA I</w:t>
            </w:r>
          </w:p>
        </w:tc>
        <w:tc>
          <w:tcPr>
            <w:tcW w:w="1081" w:type="dxa"/>
            <w:vAlign w:val="center"/>
          </w:tcPr>
          <w:p w14:paraId="4058B238" w14:textId="3A93EF88" w:rsidR="004B77F4" w:rsidRPr="00522B94" w:rsidRDefault="004B77F4" w:rsidP="004401F5">
            <w:pPr>
              <w:pStyle w:val="NormalWeb"/>
              <w:suppressAutoHyphens w:val="0"/>
              <w:ind w:leftChars="0" w:left="0" w:firstLineChars="0" w:firstLine="0"/>
              <w:textAlignment w:val="auto"/>
              <w:outlineLvl w:val="9"/>
            </w:pPr>
            <w:r w:rsidRPr="00522B94">
              <w:t>ANEXA 3</w:t>
            </w:r>
          </w:p>
        </w:tc>
        <w:tc>
          <w:tcPr>
            <w:tcW w:w="1261" w:type="dxa"/>
            <w:vAlign w:val="center"/>
          </w:tcPr>
          <w:p w14:paraId="25B9D59A" w14:textId="29FCBE7D" w:rsidR="004B77F4" w:rsidRPr="00522B94" w:rsidRDefault="004B77F4" w:rsidP="004401F5">
            <w:pPr>
              <w:pStyle w:val="NormalWeb"/>
              <w:suppressAutoHyphens w:val="0"/>
              <w:ind w:leftChars="0" w:left="0" w:firstLineChars="0" w:firstLine="0"/>
              <w:textAlignment w:val="auto"/>
              <w:outlineLvl w:val="9"/>
            </w:pPr>
            <w:r w:rsidRPr="00522B94">
              <w:t>B</w:t>
            </w:r>
          </w:p>
        </w:tc>
        <w:tc>
          <w:tcPr>
            <w:tcW w:w="2269" w:type="dxa"/>
            <w:vAlign w:val="center"/>
          </w:tcPr>
          <w:p w14:paraId="654444D1" w14:textId="7BB85C61" w:rsidR="004B77F4" w:rsidRPr="00522B94" w:rsidRDefault="004B77F4" w:rsidP="004401F5">
            <w:pPr>
              <w:pStyle w:val="NormalWeb"/>
              <w:suppressAutoHyphens w:val="0"/>
              <w:ind w:leftChars="0" w:left="0" w:firstLineChars="0" w:firstLine="0"/>
              <w:textAlignment w:val="auto"/>
              <w:outlineLvl w:val="9"/>
            </w:pPr>
            <w:r w:rsidRPr="00522B94">
              <w:t>Nu au fost observate cuiburi in amplasamentul planului</w:t>
            </w:r>
          </w:p>
        </w:tc>
        <w:tc>
          <w:tcPr>
            <w:tcW w:w="1374" w:type="dxa"/>
            <w:vAlign w:val="center"/>
          </w:tcPr>
          <w:p w14:paraId="0710F7E5" w14:textId="57A59715" w:rsidR="004B77F4" w:rsidRPr="00522B94" w:rsidRDefault="004B77F4" w:rsidP="004401F5">
            <w:pPr>
              <w:pStyle w:val="NormalWeb"/>
              <w:suppressAutoHyphens w:val="0"/>
              <w:ind w:leftChars="0" w:left="0" w:firstLineChars="0" w:firstLine="0"/>
              <w:textAlignment w:val="auto"/>
              <w:outlineLvl w:val="9"/>
            </w:pPr>
            <w:proofErr w:type="spellStart"/>
            <w:r w:rsidRPr="00522B94">
              <w:t>Agrosisteme</w:t>
            </w:r>
            <w:proofErr w:type="spellEnd"/>
            <w:r w:rsidRPr="00522B94">
              <w:t>/ Zone umede</w:t>
            </w:r>
          </w:p>
        </w:tc>
        <w:tc>
          <w:tcPr>
            <w:tcW w:w="1793" w:type="dxa"/>
            <w:vAlign w:val="center"/>
          </w:tcPr>
          <w:p w14:paraId="5315228F" w14:textId="22666BAF" w:rsidR="004B77F4" w:rsidRPr="00522B94" w:rsidRDefault="004B77F4" w:rsidP="004401F5">
            <w:pPr>
              <w:pStyle w:val="NormalWeb"/>
              <w:suppressAutoHyphens w:val="0"/>
              <w:ind w:leftChars="0" w:left="0" w:firstLineChars="0" w:firstLine="0"/>
              <w:textAlignment w:val="auto"/>
              <w:outlineLvl w:val="9"/>
            </w:pPr>
            <w:r w:rsidRPr="00522B94">
              <w:t xml:space="preserve">In afara perioadei de </w:t>
            </w:r>
            <w:proofErr w:type="spellStart"/>
            <w:r w:rsidRPr="00522B94">
              <w:t>cuibarit</w:t>
            </w:r>
            <w:proofErr w:type="spellEnd"/>
            <w:r w:rsidRPr="00522B94">
              <w:t xml:space="preserve"> si </w:t>
            </w:r>
            <w:proofErr w:type="spellStart"/>
            <w:r w:rsidRPr="00522B94">
              <w:t>crestere</w:t>
            </w:r>
            <w:proofErr w:type="spellEnd"/>
            <w:r w:rsidRPr="00522B94">
              <w:t xml:space="preserve"> a puilor</w:t>
            </w:r>
          </w:p>
        </w:tc>
        <w:tc>
          <w:tcPr>
            <w:tcW w:w="1701" w:type="dxa"/>
            <w:vAlign w:val="center"/>
          </w:tcPr>
          <w:p w14:paraId="7FF505A7" w14:textId="35D9CC22" w:rsidR="004B77F4" w:rsidRPr="00522B94" w:rsidRDefault="004B77F4" w:rsidP="004401F5">
            <w:pPr>
              <w:pStyle w:val="NormalWeb"/>
              <w:suppressAutoHyphens w:val="0"/>
              <w:ind w:leftChars="0" w:left="0" w:firstLineChars="0" w:firstLine="0"/>
              <w:textAlignment w:val="auto"/>
              <w:outlineLvl w:val="9"/>
            </w:pPr>
            <w:proofErr w:type="spellStart"/>
            <w:r w:rsidRPr="00522B94">
              <w:t>Fara</w:t>
            </w:r>
            <w:proofErr w:type="spellEnd"/>
            <w:r w:rsidRPr="00522B94">
              <w:t xml:space="preserve"> impact</w:t>
            </w:r>
          </w:p>
        </w:tc>
      </w:tr>
      <w:tr w:rsidR="004B77F4" w:rsidRPr="00522B94" w14:paraId="245920FE" w14:textId="75E6CBE1" w:rsidTr="0005785A">
        <w:trPr>
          <w:jc w:val="center"/>
        </w:trPr>
        <w:tc>
          <w:tcPr>
            <w:tcW w:w="793" w:type="dxa"/>
            <w:vAlign w:val="center"/>
          </w:tcPr>
          <w:p w14:paraId="3FF1BE88" w14:textId="646560E3" w:rsidR="004B77F4" w:rsidRPr="00522B94" w:rsidRDefault="004B77F4" w:rsidP="004401F5">
            <w:pPr>
              <w:pStyle w:val="NormalWeb"/>
              <w:suppressAutoHyphens w:val="0"/>
              <w:ind w:leftChars="0" w:left="0" w:firstLineChars="0" w:firstLine="0"/>
              <w:textAlignment w:val="auto"/>
              <w:outlineLvl w:val="9"/>
            </w:pPr>
            <w:r w:rsidRPr="00522B94">
              <w:t>A122</w:t>
            </w:r>
          </w:p>
        </w:tc>
        <w:tc>
          <w:tcPr>
            <w:tcW w:w="1516" w:type="dxa"/>
            <w:vAlign w:val="center"/>
          </w:tcPr>
          <w:p w14:paraId="38273568" w14:textId="2042DEAD" w:rsidR="004B77F4" w:rsidRPr="00522B94" w:rsidRDefault="004B77F4" w:rsidP="004401F5">
            <w:pPr>
              <w:pStyle w:val="NormalWeb"/>
              <w:suppressAutoHyphens w:val="0"/>
              <w:ind w:leftChars="0" w:left="0" w:firstLineChars="0" w:firstLine="0"/>
              <w:textAlignment w:val="auto"/>
              <w:outlineLvl w:val="9"/>
            </w:pPr>
            <w:proofErr w:type="spellStart"/>
            <w:r w:rsidRPr="00522B94">
              <w:t>Crex</w:t>
            </w:r>
            <w:proofErr w:type="spellEnd"/>
            <w:r w:rsidRPr="00522B94">
              <w:t xml:space="preserve"> </w:t>
            </w:r>
            <w:proofErr w:type="spellStart"/>
            <w:r w:rsidRPr="00522B94">
              <w:t>crex</w:t>
            </w:r>
            <w:proofErr w:type="spellEnd"/>
          </w:p>
        </w:tc>
        <w:tc>
          <w:tcPr>
            <w:tcW w:w="1028" w:type="dxa"/>
            <w:vAlign w:val="center"/>
          </w:tcPr>
          <w:p w14:paraId="5338B3FE" w14:textId="4CAAA849" w:rsidR="004B77F4" w:rsidRPr="00522B94" w:rsidRDefault="004B77F4" w:rsidP="004401F5">
            <w:pPr>
              <w:pStyle w:val="NormalWeb"/>
              <w:suppressAutoHyphens w:val="0"/>
              <w:ind w:leftChars="0" w:left="0" w:firstLineChars="0" w:firstLine="0"/>
              <w:textAlignment w:val="auto"/>
              <w:outlineLvl w:val="9"/>
            </w:pPr>
            <w:r w:rsidRPr="00522B94">
              <w:t>ANEXA I</w:t>
            </w:r>
          </w:p>
        </w:tc>
        <w:tc>
          <w:tcPr>
            <w:tcW w:w="1081" w:type="dxa"/>
            <w:vAlign w:val="center"/>
          </w:tcPr>
          <w:p w14:paraId="415DEF9D" w14:textId="5859125D" w:rsidR="004B77F4" w:rsidRPr="00522B94" w:rsidRDefault="004B77F4" w:rsidP="004401F5">
            <w:pPr>
              <w:pStyle w:val="NormalWeb"/>
              <w:suppressAutoHyphens w:val="0"/>
              <w:ind w:leftChars="0" w:left="0" w:firstLineChars="0" w:firstLine="0"/>
              <w:textAlignment w:val="auto"/>
              <w:outlineLvl w:val="9"/>
            </w:pPr>
            <w:r w:rsidRPr="00522B94">
              <w:t>ANEXA 3</w:t>
            </w:r>
          </w:p>
        </w:tc>
        <w:tc>
          <w:tcPr>
            <w:tcW w:w="1261" w:type="dxa"/>
            <w:vAlign w:val="center"/>
          </w:tcPr>
          <w:p w14:paraId="4BBE39CB" w14:textId="60249A93" w:rsidR="004B77F4" w:rsidRPr="00522B94" w:rsidRDefault="004B77F4" w:rsidP="004401F5">
            <w:pPr>
              <w:pStyle w:val="NormalWeb"/>
              <w:suppressAutoHyphens w:val="0"/>
              <w:ind w:leftChars="0" w:left="0" w:firstLineChars="0" w:firstLine="0"/>
              <w:textAlignment w:val="auto"/>
              <w:outlineLvl w:val="9"/>
            </w:pPr>
            <w:r w:rsidRPr="00522B94">
              <w:t>B</w:t>
            </w:r>
          </w:p>
        </w:tc>
        <w:tc>
          <w:tcPr>
            <w:tcW w:w="2269" w:type="dxa"/>
            <w:vAlign w:val="center"/>
          </w:tcPr>
          <w:p w14:paraId="5BBBFFD4" w14:textId="0CC37121" w:rsidR="004B77F4" w:rsidRPr="00522B94" w:rsidRDefault="004B77F4" w:rsidP="004401F5">
            <w:pPr>
              <w:pStyle w:val="NormalWeb"/>
              <w:suppressAutoHyphens w:val="0"/>
              <w:ind w:leftChars="0" w:left="0" w:firstLineChars="0" w:firstLine="0"/>
              <w:textAlignment w:val="auto"/>
              <w:outlineLvl w:val="9"/>
            </w:pPr>
            <w:r w:rsidRPr="00522B94">
              <w:t>Specia poate fi prezenta in amplasament</w:t>
            </w:r>
          </w:p>
        </w:tc>
        <w:tc>
          <w:tcPr>
            <w:tcW w:w="1374" w:type="dxa"/>
            <w:vAlign w:val="center"/>
          </w:tcPr>
          <w:p w14:paraId="5652551C" w14:textId="2B290F0D" w:rsidR="004B77F4" w:rsidRPr="00522B94" w:rsidRDefault="004B77F4" w:rsidP="004401F5">
            <w:pPr>
              <w:pStyle w:val="NormalWeb"/>
              <w:suppressAutoHyphens w:val="0"/>
              <w:ind w:leftChars="0" w:left="0" w:firstLineChars="0" w:firstLine="0"/>
              <w:textAlignment w:val="auto"/>
              <w:outlineLvl w:val="9"/>
            </w:pPr>
            <w:r w:rsidRPr="00522B94">
              <w:t>Forestiere</w:t>
            </w:r>
          </w:p>
        </w:tc>
        <w:tc>
          <w:tcPr>
            <w:tcW w:w="1793" w:type="dxa"/>
            <w:vAlign w:val="center"/>
          </w:tcPr>
          <w:p w14:paraId="751E3EB8" w14:textId="4E3DD38B" w:rsidR="004B77F4" w:rsidRPr="00522B94" w:rsidRDefault="004B77F4" w:rsidP="004401F5">
            <w:pPr>
              <w:pStyle w:val="NormalWeb"/>
              <w:suppressAutoHyphens w:val="0"/>
              <w:ind w:leftChars="0" w:left="0" w:firstLineChars="0" w:firstLine="0"/>
              <w:textAlignment w:val="auto"/>
              <w:outlineLvl w:val="9"/>
            </w:pPr>
            <w:r w:rsidRPr="00522B94">
              <w:t xml:space="preserve">In afara perioadei de </w:t>
            </w:r>
            <w:proofErr w:type="spellStart"/>
            <w:r w:rsidRPr="00522B94">
              <w:t>cuibarit</w:t>
            </w:r>
            <w:proofErr w:type="spellEnd"/>
            <w:r w:rsidRPr="00522B94">
              <w:t xml:space="preserve"> si </w:t>
            </w:r>
            <w:proofErr w:type="spellStart"/>
            <w:r w:rsidRPr="00522B94">
              <w:t>crestere</w:t>
            </w:r>
            <w:proofErr w:type="spellEnd"/>
            <w:r w:rsidRPr="00522B94">
              <w:t xml:space="preserve"> a puilor</w:t>
            </w:r>
          </w:p>
        </w:tc>
        <w:tc>
          <w:tcPr>
            <w:tcW w:w="1701" w:type="dxa"/>
            <w:vAlign w:val="center"/>
          </w:tcPr>
          <w:p w14:paraId="32286C74" w14:textId="0EDFEE3A" w:rsidR="004B77F4" w:rsidRPr="00522B94" w:rsidRDefault="004B77F4" w:rsidP="004401F5">
            <w:pPr>
              <w:pStyle w:val="NormalWeb"/>
              <w:suppressAutoHyphens w:val="0"/>
              <w:ind w:leftChars="0" w:left="0" w:firstLineChars="0" w:firstLine="0"/>
              <w:textAlignment w:val="auto"/>
              <w:outlineLvl w:val="9"/>
            </w:pPr>
            <w:r w:rsidRPr="00522B94">
              <w:t>Impact nesemnificativ</w:t>
            </w:r>
          </w:p>
        </w:tc>
      </w:tr>
      <w:tr w:rsidR="004B77F4" w:rsidRPr="00522B94" w14:paraId="187A05C8" w14:textId="53D55F67" w:rsidTr="0005785A">
        <w:trPr>
          <w:jc w:val="center"/>
        </w:trPr>
        <w:tc>
          <w:tcPr>
            <w:tcW w:w="793" w:type="dxa"/>
            <w:vAlign w:val="center"/>
          </w:tcPr>
          <w:p w14:paraId="0A536567" w14:textId="40655024" w:rsidR="004B77F4" w:rsidRPr="00522B94" w:rsidRDefault="004B77F4" w:rsidP="004401F5">
            <w:pPr>
              <w:pStyle w:val="NormalWeb"/>
              <w:suppressAutoHyphens w:val="0"/>
              <w:ind w:leftChars="0" w:left="0" w:firstLineChars="0" w:firstLine="0"/>
              <w:textAlignment w:val="auto"/>
              <w:outlineLvl w:val="9"/>
            </w:pPr>
            <w:r w:rsidRPr="00522B94">
              <w:t>A239</w:t>
            </w:r>
          </w:p>
        </w:tc>
        <w:tc>
          <w:tcPr>
            <w:tcW w:w="1516" w:type="dxa"/>
            <w:vAlign w:val="center"/>
          </w:tcPr>
          <w:p w14:paraId="3C65CB94" w14:textId="09C03EE3" w:rsidR="004B77F4" w:rsidRPr="00522B94" w:rsidRDefault="004B77F4" w:rsidP="004401F5">
            <w:pPr>
              <w:pStyle w:val="NormalWeb"/>
              <w:suppressAutoHyphens w:val="0"/>
              <w:ind w:leftChars="0" w:left="0" w:firstLineChars="0" w:firstLine="0"/>
              <w:textAlignment w:val="auto"/>
              <w:outlineLvl w:val="9"/>
            </w:pPr>
            <w:proofErr w:type="spellStart"/>
            <w:r w:rsidRPr="00522B94">
              <w:t>Dendrocopos</w:t>
            </w:r>
            <w:proofErr w:type="spellEnd"/>
            <w:r w:rsidRPr="00522B94">
              <w:t xml:space="preserve"> </w:t>
            </w:r>
            <w:proofErr w:type="spellStart"/>
            <w:r w:rsidRPr="00522B94">
              <w:t>leucotos</w:t>
            </w:r>
            <w:proofErr w:type="spellEnd"/>
          </w:p>
        </w:tc>
        <w:tc>
          <w:tcPr>
            <w:tcW w:w="1028" w:type="dxa"/>
            <w:vAlign w:val="center"/>
          </w:tcPr>
          <w:p w14:paraId="283FB838" w14:textId="015E001A" w:rsidR="004B77F4" w:rsidRPr="00522B94" w:rsidRDefault="004B77F4" w:rsidP="004401F5">
            <w:pPr>
              <w:pStyle w:val="NormalWeb"/>
              <w:suppressAutoHyphens w:val="0"/>
              <w:ind w:leftChars="0" w:left="0" w:firstLineChars="0" w:firstLine="0"/>
              <w:textAlignment w:val="auto"/>
              <w:outlineLvl w:val="9"/>
            </w:pPr>
            <w:r w:rsidRPr="00522B94">
              <w:t>ANEXA I</w:t>
            </w:r>
          </w:p>
        </w:tc>
        <w:tc>
          <w:tcPr>
            <w:tcW w:w="1081" w:type="dxa"/>
            <w:vAlign w:val="center"/>
          </w:tcPr>
          <w:p w14:paraId="2F8B12D0" w14:textId="77777777" w:rsidR="004B77F4" w:rsidRPr="00522B94" w:rsidRDefault="004B77F4" w:rsidP="004401F5">
            <w:pPr>
              <w:pStyle w:val="NormalWeb"/>
              <w:suppressAutoHyphens w:val="0"/>
              <w:ind w:leftChars="0" w:left="0" w:firstLineChars="0" w:firstLine="0"/>
              <w:textAlignment w:val="auto"/>
              <w:outlineLvl w:val="9"/>
            </w:pPr>
          </w:p>
        </w:tc>
        <w:tc>
          <w:tcPr>
            <w:tcW w:w="1261" w:type="dxa"/>
            <w:vAlign w:val="center"/>
          </w:tcPr>
          <w:p w14:paraId="055D8092" w14:textId="774AD915" w:rsidR="004B77F4" w:rsidRPr="00522B94" w:rsidRDefault="004B77F4" w:rsidP="004401F5">
            <w:pPr>
              <w:pStyle w:val="NormalWeb"/>
              <w:suppressAutoHyphens w:val="0"/>
              <w:ind w:leftChars="0" w:left="0" w:firstLineChars="0" w:firstLine="0"/>
              <w:textAlignment w:val="auto"/>
              <w:outlineLvl w:val="9"/>
            </w:pPr>
            <w:r w:rsidRPr="00522B94">
              <w:t>B</w:t>
            </w:r>
          </w:p>
        </w:tc>
        <w:tc>
          <w:tcPr>
            <w:tcW w:w="2269" w:type="dxa"/>
            <w:vAlign w:val="center"/>
          </w:tcPr>
          <w:p w14:paraId="6F1A0DB2" w14:textId="7DF00F88" w:rsidR="004B77F4" w:rsidRPr="00522B94" w:rsidRDefault="004B77F4" w:rsidP="004401F5">
            <w:pPr>
              <w:pStyle w:val="NormalWeb"/>
              <w:suppressAutoHyphens w:val="0"/>
              <w:ind w:leftChars="0" w:left="0" w:firstLineChars="0" w:firstLine="0"/>
              <w:textAlignment w:val="auto"/>
              <w:outlineLvl w:val="9"/>
            </w:pPr>
            <w:r w:rsidRPr="00522B94">
              <w:t>Nu au fost observate cuiburi in amplasamentul planului</w:t>
            </w:r>
          </w:p>
        </w:tc>
        <w:tc>
          <w:tcPr>
            <w:tcW w:w="1374" w:type="dxa"/>
            <w:vAlign w:val="center"/>
          </w:tcPr>
          <w:p w14:paraId="558C4965" w14:textId="09586A01" w:rsidR="004B77F4" w:rsidRPr="00522B94" w:rsidRDefault="004B77F4" w:rsidP="004401F5">
            <w:pPr>
              <w:pStyle w:val="NormalWeb"/>
              <w:suppressAutoHyphens w:val="0"/>
              <w:ind w:leftChars="0" w:left="0" w:firstLineChars="0" w:firstLine="0"/>
              <w:textAlignment w:val="auto"/>
              <w:outlineLvl w:val="9"/>
            </w:pPr>
            <w:proofErr w:type="spellStart"/>
            <w:r w:rsidRPr="00522B94">
              <w:t>Agrosisteme</w:t>
            </w:r>
            <w:proofErr w:type="spellEnd"/>
          </w:p>
        </w:tc>
        <w:tc>
          <w:tcPr>
            <w:tcW w:w="1793" w:type="dxa"/>
            <w:vAlign w:val="center"/>
          </w:tcPr>
          <w:p w14:paraId="4E651F99" w14:textId="34E95377" w:rsidR="004B77F4" w:rsidRPr="00522B94" w:rsidRDefault="004B77F4" w:rsidP="004401F5">
            <w:pPr>
              <w:pStyle w:val="NormalWeb"/>
              <w:suppressAutoHyphens w:val="0"/>
              <w:ind w:leftChars="0" w:left="0" w:firstLineChars="0" w:firstLine="0"/>
              <w:textAlignment w:val="auto"/>
              <w:outlineLvl w:val="9"/>
            </w:pPr>
            <w:r w:rsidRPr="00522B94">
              <w:t xml:space="preserve">In afara perioadei de </w:t>
            </w:r>
            <w:proofErr w:type="spellStart"/>
            <w:r w:rsidRPr="00522B94">
              <w:t>cuibarit</w:t>
            </w:r>
            <w:proofErr w:type="spellEnd"/>
            <w:r w:rsidRPr="00522B94">
              <w:t xml:space="preserve"> si </w:t>
            </w:r>
            <w:proofErr w:type="spellStart"/>
            <w:r w:rsidRPr="00522B94">
              <w:t>crestere</w:t>
            </w:r>
            <w:proofErr w:type="spellEnd"/>
            <w:r w:rsidRPr="00522B94">
              <w:t xml:space="preserve"> a puilor</w:t>
            </w:r>
          </w:p>
        </w:tc>
        <w:tc>
          <w:tcPr>
            <w:tcW w:w="1701" w:type="dxa"/>
            <w:vAlign w:val="center"/>
          </w:tcPr>
          <w:p w14:paraId="3BB9D446" w14:textId="7F790F03" w:rsidR="004B77F4" w:rsidRPr="00522B94" w:rsidRDefault="004B77F4" w:rsidP="004401F5">
            <w:pPr>
              <w:pStyle w:val="NormalWeb"/>
              <w:suppressAutoHyphens w:val="0"/>
              <w:ind w:leftChars="0" w:left="0" w:firstLineChars="0" w:firstLine="0"/>
              <w:textAlignment w:val="auto"/>
              <w:outlineLvl w:val="9"/>
            </w:pPr>
            <w:proofErr w:type="spellStart"/>
            <w:r w:rsidRPr="00522B94">
              <w:t>Fara</w:t>
            </w:r>
            <w:proofErr w:type="spellEnd"/>
            <w:r w:rsidRPr="00522B94">
              <w:t xml:space="preserve"> impact</w:t>
            </w:r>
          </w:p>
        </w:tc>
      </w:tr>
      <w:tr w:rsidR="004B77F4" w:rsidRPr="00522B94" w14:paraId="24DCBCB5" w14:textId="631163CF" w:rsidTr="0005785A">
        <w:trPr>
          <w:jc w:val="center"/>
        </w:trPr>
        <w:tc>
          <w:tcPr>
            <w:tcW w:w="793" w:type="dxa"/>
            <w:vAlign w:val="center"/>
          </w:tcPr>
          <w:p w14:paraId="1C3C81EE" w14:textId="2F393AB8" w:rsidR="004B77F4" w:rsidRPr="00522B94" w:rsidRDefault="004B77F4" w:rsidP="004401F5">
            <w:pPr>
              <w:pStyle w:val="NormalWeb"/>
              <w:suppressAutoHyphens w:val="0"/>
              <w:ind w:leftChars="0" w:left="0" w:firstLineChars="0" w:firstLine="0"/>
              <w:textAlignment w:val="auto"/>
              <w:outlineLvl w:val="9"/>
            </w:pPr>
            <w:r w:rsidRPr="00522B94">
              <w:t>A429</w:t>
            </w:r>
          </w:p>
        </w:tc>
        <w:tc>
          <w:tcPr>
            <w:tcW w:w="1516" w:type="dxa"/>
            <w:vAlign w:val="center"/>
          </w:tcPr>
          <w:p w14:paraId="58514ABF" w14:textId="418E7DC9" w:rsidR="004B77F4" w:rsidRPr="00522B94" w:rsidRDefault="004B77F4" w:rsidP="004401F5">
            <w:pPr>
              <w:pStyle w:val="NormalWeb"/>
              <w:suppressAutoHyphens w:val="0"/>
              <w:ind w:leftChars="0" w:left="0" w:firstLineChars="0" w:firstLine="0"/>
              <w:textAlignment w:val="auto"/>
              <w:outlineLvl w:val="9"/>
            </w:pPr>
            <w:proofErr w:type="spellStart"/>
            <w:r w:rsidRPr="00522B94">
              <w:t>Dendrocopos</w:t>
            </w:r>
            <w:proofErr w:type="spellEnd"/>
            <w:r w:rsidRPr="00522B94">
              <w:t xml:space="preserve"> </w:t>
            </w:r>
            <w:proofErr w:type="spellStart"/>
            <w:r w:rsidRPr="00522B94">
              <w:t>syriacus</w:t>
            </w:r>
            <w:proofErr w:type="spellEnd"/>
          </w:p>
        </w:tc>
        <w:tc>
          <w:tcPr>
            <w:tcW w:w="1028" w:type="dxa"/>
            <w:vAlign w:val="center"/>
          </w:tcPr>
          <w:p w14:paraId="41AD5F92" w14:textId="0E36982D" w:rsidR="004B77F4" w:rsidRPr="00522B94" w:rsidRDefault="004B77F4" w:rsidP="004401F5">
            <w:pPr>
              <w:pStyle w:val="NormalWeb"/>
              <w:suppressAutoHyphens w:val="0"/>
              <w:ind w:leftChars="0" w:left="0" w:firstLineChars="0" w:firstLine="0"/>
              <w:textAlignment w:val="auto"/>
              <w:outlineLvl w:val="9"/>
            </w:pPr>
            <w:r w:rsidRPr="00522B94">
              <w:t>ANEXA I</w:t>
            </w:r>
          </w:p>
        </w:tc>
        <w:tc>
          <w:tcPr>
            <w:tcW w:w="1081" w:type="dxa"/>
            <w:vAlign w:val="center"/>
          </w:tcPr>
          <w:p w14:paraId="33384A3E" w14:textId="77777777" w:rsidR="004B77F4" w:rsidRPr="00522B94" w:rsidRDefault="004B77F4" w:rsidP="004401F5">
            <w:pPr>
              <w:pStyle w:val="NormalWeb"/>
              <w:suppressAutoHyphens w:val="0"/>
              <w:ind w:leftChars="0" w:left="0" w:firstLineChars="0" w:firstLine="0"/>
              <w:textAlignment w:val="auto"/>
              <w:outlineLvl w:val="9"/>
            </w:pPr>
          </w:p>
        </w:tc>
        <w:tc>
          <w:tcPr>
            <w:tcW w:w="1261" w:type="dxa"/>
            <w:vAlign w:val="center"/>
          </w:tcPr>
          <w:p w14:paraId="1184FD13" w14:textId="0D76F91C" w:rsidR="004B77F4" w:rsidRPr="00522B94" w:rsidRDefault="004B77F4" w:rsidP="004401F5">
            <w:pPr>
              <w:pStyle w:val="NormalWeb"/>
              <w:suppressAutoHyphens w:val="0"/>
              <w:ind w:leftChars="0" w:left="0" w:firstLineChars="0" w:firstLine="0"/>
              <w:textAlignment w:val="auto"/>
              <w:outlineLvl w:val="9"/>
            </w:pPr>
            <w:r w:rsidRPr="00522B94">
              <w:t>B</w:t>
            </w:r>
          </w:p>
        </w:tc>
        <w:tc>
          <w:tcPr>
            <w:tcW w:w="2269" w:type="dxa"/>
            <w:vAlign w:val="center"/>
          </w:tcPr>
          <w:p w14:paraId="35ED7F7F" w14:textId="7D90CBEA" w:rsidR="004B77F4" w:rsidRPr="00522B94" w:rsidRDefault="004B77F4" w:rsidP="004401F5">
            <w:pPr>
              <w:pStyle w:val="NormalWeb"/>
              <w:suppressAutoHyphens w:val="0"/>
              <w:ind w:leftChars="0" w:left="0" w:firstLineChars="0" w:firstLine="0"/>
              <w:textAlignment w:val="auto"/>
              <w:outlineLvl w:val="9"/>
            </w:pPr>
            <w:r w:rsidRPr="00522B94">
              <w:t>Nu au fost observate cuiburi in amplasamentul planului</w:t>
            </w:r>
          </w:p>
        </w:tc>
        <w:tc>
          <w:tcPr>
            <w:tcW w:w="1374" w:type="dxa"/>
            <w:vAlign w:val="center"/>
          </w:tcPr>
          <w:p w14:paraId="7340EA73" w14:textId="1FE7582B" w:rsidR="004B77F4" w:rsidRPr="00522B94" w:rsidRDefault="004B77F4" w:rsidP="004401F5">
            <w:pPr>
              <w:pStyle w:val="NormalWeb"/>
              <w:suppressAutoHyphens w:val="0"/>
              <w:ind w:leftChars="0" w:left="0" w:firstLineChars="0" w:firstLine="0"/>
              <w:textAlignment w:val="auto"/>
              <w:outlineLvl w:val="9"/>
            </w:pPr>
            <w:r w:rsidRPr="00522B94">
              <w:t>Zone umede</w:t>
            </w:r>
          </w:p>
        </w:tc>
        <w:tc>
          <w:tcPr>
            <w:tcW w:w="1793" w:type="dxa"/>
            <w:vAlign w:val="center"/>
          </w:tcPr>
          <w:p w14:paraId="6FB599DE" w14:textId="7633B925" w:rsidR="004B77F4" w:rsidRPr="00522B94" w:rsidRDefault="004B77F4" w:rsidP="004401F5">
            <w:pPr>
              <w:pStyle w:val="NormalWeb"/>
              <w:suppressAutoHyphens w:val="0"/>
              <w:ind w:leftChars="0" w:left="0" w:firstLineChars="0" w:firstLine="0"/>
              <w:textAlignment w:val="auto"/>
              <w:outlineLvl w:val="9"/>
            </w:pPr>
            <w:r w:rsidRPr="00522B94">
              <w:t xml:space="preserve">In afara perioadei de </w:t>
            </w:r>
            <w:proofErr w:type="spellStart"/>
            <w:r w:rsidRPr="00522B94">
              <w:t>cuibarit</w:t>
            </w:r>
            <w:proofErr w:type="spellEnd"/>
            <w:r w:rsidRPr="00522B94">
              <w:t xml:space="preserve"> si </w:t>
            </w:r>
            <w:proofErr w:type="spellStart"/>
            <w:r w:rsidRPr="00522B94">
              <w:t>crestere</w:t>
            </w:r>
            <w:proofErr w:type="spellEnd"/>
            <w:r w:rsidRPr="00522B94">
              <w:t xml:space="preserve"> a puilor</w:t>
            </w:r>
          </w:p>
        </w:tc>
        <w:tc>
          <w:tcPr>
            <w:tcW w:w="1701" w:type="dxa"/>
            <w:vAlign w:val="center"/>
          </w:tcPr>
          <w:p w14:paraId="2D2EE8FF" w14:textId="6241DE0C" w:rsidR="004B77F4" w:rsidRPr="00522B94" w:rsidRDefault="004B77F4" w:rsidP="004401F5">
            <w:pPr>
              <w:pStyle w:val="NormalWeb"/>
              <w:suppressAutoHyphens w:val="0"/>
              <w:ind w:leftChars="0" w:left="0" w:firstLineChars="0" w:firstLine="0"/>
              <w:textAlignment w:val="auto"/>
              <w:outlineLvl w:val="9"/>
            </w:pPr>
            <w:proofErr w:type="spellStart"/>
            <w:r w:rsidRPr="00522B94">
              <w:t>Fara</w:t>
            </w:r>
            <w:proofErr w:type="spellEnd"/>
            <w:r w:rsidRPr="00522B94">
              <w:t xml:space="preserve"> impact</w:t>
            </w:r>
          </w:p>
        </w:tc>
      </w:tr>
      <w:tr w:rsidR="004B77F4" w:rsidRPr="00522B94" w14:paraId="0423ECD1" w14:textId="7BAD4E95" w:rsidTr="0005785A">
        <w:trPr>
          <w:jc w:val="center"/>
        </w:trPr>
        <w:tc>
          <w:tcPr>
            <w:tcW w:w="793" w:type="dxa"/>
            <w:vAlign w:val="center"/>
          </w:tcPr>
          <w:p w14:paraId="43402453" w14:textId="127C52CD" w:rsidR="004B77F4" w:rsidRPr="00522B94" w:rsidRDefault="004B77F4" w:rsidP="004401F5">
            <w:pPr>
              <w:pStyle w:val="NormalWeb"/>
              <w:suppressAutoHyphens w:val="0"/>
              <w:ind w:leftChars="0" w:left="0" w:firstLineChars="0" w:firstLine="0"/>
              <w:textAlignment w:val="auto"/>
              <w:outlineLvl w:val="9"/>
            </w:pPr>
            <w:r w:rsidRPr="00522B94">
              <w:lastRenderedPageBreak/>
              <w:t>A236</w:t>
            </w:r>
          </w:p>
        </w:tc>
        <w:tc>
          <w:tcPr>
            <w:tcW w:w="1516" w:type="dxa"/>
            <w:vAlign w:val="center"/>
          </w:tcPr>
          <w:p w14:paraId="0EBE6351" w14:textId="46814097" w:rsidR="004B77F4" w:rsidRPr="00522B94" w:rsidRDefault="004B77F4" w:rsidP="004401F5">
            <w:pPr>
              <w:pStyle w:val="NormalWeb"/>
              <w:suppressAutoHyphens w:val="0"/>
              <w:ind w:leftChars="0" w:left="0" w:firstLineChars="0" w:firstLine="0"/>
              <w:textAlignment w:val="auto"/>
              <w:outlineLvl w:val="9"/>
            </w:pPr>
            <w:proofErr w:type="spellStart"/>
            <w:r w:rsidRPr="00522B94">
              <w:t>Dryocopus</w:t>
            </w:r>
            <w:proofErr w:type="spellEnd"/>
            <w:r w:rsidRPr="00522B94">
              <w:t xml:space="preserve"> </w:t>
            </w:r>
            <w:proofErr w:type="spellStart"/>
            <w:r w:rsidRPr="00522B94">
              <w:t>martius</w:t>
            </w:r>
            <w:proofErr w:type="spellEnd"/>
          </w:p>
        </w:tc>
        <w:tc>
          <w:tcPr>
            <w:tcW w:w="1028" w:type="dxa"/>
            <w:vAlign w:val="center"/>
          </w:tcPr>
          <w:p w14:paraId="38F4C1C4" w14:textId="242DFEF0" w:rsidR="004B77F4" w:rsidRPr="00522B94" w:rsidRDefault="004B77F4" w:rsidP="004401F5">
            <w:pPr>
              <w:pStyle w:val="NormalWeb"/>
              <w:suppressAutoHyphens w:val="0"/>
              <w:ind w:leftChars="0" w:left="0" w:firstLineChars="0" w:firstLine="0"/>
              <w:textAlignment w:val="auto"/>
              <w:outlineLvl w:val="9"/>
            </w:pPr>
            <w:r w:rsidRPr="00522B94">
              <w:t>ANEXA I</w:t>
            </w:r>
          </w:p>
        </w:tc>
        <w:tc>
          <w:tcPr>
            <w:tcW w:w="1081" w:type="dxa"/>
            <w:vAlign w:val="center"/>
          </w:tcPr>
          <w:p w14:paraId="20BA3D8B" w14:textId="139A0DF7" w:rsidR="004B77F4" w:rsidRPr="00522B94" w:rsidRDefault="004B77F4" w:rsidP="004401F5">
            <w:pPr>
              <w:pStyle w:val="NormalWeb"/>
              <w:suppressAutoHyphens w:val="0"/>
              <w:ind w:leftChars="0" w:left="0" w:firstLineChars="0" w:firstLine="0"/>
              <w:textAlignment w:val="auto"/>
              <w:outlineLvl w:val="9"/>
            </w:pPr>
            <w:r w:rsidRPr="00522B94">
              <w:t>ANEXA 3</w:t>
            </w:r>
          </w:p>
        </w:tc>
        <w:tc>
          <w:tcPr>
            <w:tcW w:w="1261" w:type="dxa"/>
            <w:vAlign w:val="center"/>
          </w:tcPr>
          <w:p w14:paraId="23D7BFF6" w14:textId="283F7207" w:rsidR="004B77F4" w:rsidRPr="00522B94" w:rsidRDefault="004B77F4" w:rsidP="004401F5">
            <w:pPr>
              <w:pStyle w:val="NormalWeb"/>
              <w:suppressAutoHyphens w:val="0"/>
              <w:ind w:leftChars="0" w:left="0" w:firstLineChars="0" w:firstLine="0"/>
              <w:textAlignment w:val="auto"/>
              <w:outlineLvl w:val="9"/>
            </w:pPr>
            <w:r w:rsidRPr="00522B94">
              <w:t>B</w:t>
            </w:r>
          </w:p>
        </w:tc>
        <w:tc>
          <w:tcPr>
            <w:tcW w:w="2269" w:type="dxa"/>
            <w:vAlign w:val="center"/>
          </w:tcPr>
          <w:p w14:paraId="26EBF844" w14:textId="7A474052" w:rsidR="004B77F4" w:rsidRPr="00522B94" w:rsidRDefault="004B77F4" w:rsidP="004401F5">
            <w:pPr>
              <w:pStyle w:val="NormalWeb"/>
              <w:suppressAutoHyphens w:val="0"/>
              <w:ind w:leftChars="0" w:left="0" w:firstLineChars="0" w:firstLine="0"/>
              <w:textAlignment w:val="auto"/>
              <w:outlineLvl w:val="9"/>
            </w:pPr>
            <w:r w:rsidRPr="00522B94">
              <w:t>Specia poate fi prezenta in amplasament</w:t>
            </w:r>
          </w:p>
        </w:tc>
        <w:tc>
          <w:tcPr>
            <w:tcW w:w="1374" w:type="dxa"/>
            <w:vAlign w:val="center"/>
          </w:tcPr>
          <w:p w14:paraId="45A00F83" w14:textId="6133245C" w:rsidR="004B77F4" w:rsidRPr="00522B94" w:rsidRDefault="004B77F4" w:rsidP="004401F5">
            <w:pPr>
              <w:pStyle w:val="NormalWeb"/>
              <w:suppressAutoHyphens w:val="0"/>
              <w:ind w:leftChars="0" w:left="0" w:firstLineChars="0" w:firstLine="0"/>
              <w:textAlignment w:val="auto"/>
              <w:outlineLvl w:val="9"/>
            </w:pPr>
            <w:r w:rsidRPr="00522B94">
              <w:t>Forestier</w:t>
            </w:r>
          </w:p>
        </w:tc>
        <w:tc>
          <w:tcPr>
            <w:tcW w:w="1793" w:type="dxa"/>
            <w:vAlign w:val="center"/>
          </w:tcPr>
          <w:p w14:paraId="4CE83AC8" w14:textId="3952B422" w:rsidR="004B77F4" w:rsidRPr="00522B94" w:rsidRDefault="004B77F4" w:rsidP="004401F5">
            <w:pPr>
              <w:pStyle w:val="NormalWeb"/>
              <w:suppressAutoHyphens w:val="0"/>
              <w:ind w:leftChars="0" w:left="0" w:firstLineChars="0" w:firstLine="0"/>
              <w:textAlignment w:val="auto"/>
              <w:outlineLvl w:val="9"/>
            </w:pPr>
            <w:r w:rsidRPr="00522B94">
              <w:t xml:space="preserve">In afara perioadei de </w:t>
            </w:r>
            <w:proofErr w:type="spellStart"/>
            <w:r w:rsidRPr="00522B94">
              <w:t>cuibarit</w:t>
            </w:r>
            <w:proofErr w:type="spellEnd"/>
            <w:r w:rsidRPr="00522B94">
              <w:t xml:space="preserve"> si </w:t>
            </w:r>
            <w:proofErr w:type="spellStart"/>
            <w:r w:rsidRPr="00522B94">
              <w:t>crestere</w:t>
            </w:r>
            <w:proofErr w:type="spellEnd"/>
            <w:r w:rsidRPr="00522B94">
              <w:t xml:space="preserve"> a puilor</w:t>
            </w:r>
          </w:p>
        </w:tc>
        <w:tc>
          <w:tcPr>
            <w:tcW w:w="1701" w:type="dxa"/>
            <w:vAlign w:val="center"/>
          </w:tcPr>
          <w:p w14:paraId="42ACA310" w14:textId="3FC2EE7A" w:rsidR="004B77F4" w:rsidRPr="00522B94" w:rsidRDefault="004B77F4" w:rsidP="004401F5">
            <w:pPr>
              <w:pStyle w:val="NormalWeb"/>
              <w:suppressAutoHyphens w:val="0"/>
              <w:ind w:leftChars="0" w:left="0" w:firstLineChars="0" w:firstLine="0"/>
              <w:textAlignment w:val="auto"/>
              <w:outlineLvl w:val="9"/>
            </w:pPr>
            <w:r w:rsidRPr="00522B94">
              <w:t>Impact nesemnificativ</w:t>
            </w:r>
          </w:p>
        </w:tc>
      </w:tr>
      <w:tr w:rsidR="004B77F4" w:rsidRPr="00522B94" w14:paraId="1732F36A" w14:textId="73F87D3E" w:rsidTr="0005785A">
        <w:trPr>
          <w:jc w:val="center"/>
        </w:trPr>
        <w:tc>
          <w:tcPr>
            <w:tcW w:w="793" w:type="dxa"/>
            <w:vAlign w:val="center"/>
          </w:tcPr>
          <w:p w14:paraId="168C5237" w14:textId="6797AA95" w:rsidR="004B77F4" w:rsidRPr="00522B94" w:rsidRDefault="004B77F4" w:rsidP="004401F5">
            <w:pPr>
              <w:pStyle w:val="NormalWeb"/>
              <w:suppressAutoHyphens w:val="0"/>
              <w:ind w:leftChars="0" w:left="0" w:firstLineChars="0" w:firstLine="0"/>
              <w:textAlignment w:val="auto"/>
              <w:outlineLvl w:val="9"/>
            </w:pPr>
            <w:r w:rsidRPr="00522B94">
              <w:t>A321</w:t>
            </w:r>
          </w:p>
        </w:tc>
        <w:tc>
          <w:tcPr>
            <w:tcW w:w="1516" w:type="dxa"/>
            <w:vAlign w:val="center"/>
          </w:tcPr>
          <w:p w14:paraId="203AD768" w14:textId="40780C24" w:rsidR="004B77F4" w:rsidRPr="00522B94" w:rsidRDefault="004B77F4" w:rsidP="004401F5">
            <w:pPr>
              <w:pStyle w:val="NormalWeb"/>
              <w:suppressAutoHyphens w:val="0"/>
              <w:ind w:leftChars="0" w:left="0" w:firstLineChars="0" w:firstLine="0"/>
              <w:textAlignment w:val="auto"/>
              <w:outlineLvl w:val="9"/>
            </w:pPr>
            <w:proofErr w:type="spellStart"/>
            <w:r w:rsidRPr="00522B94">
              <w:t>Ficedula</w:t>
            </w:r>
            <w:proofErr w:type="spellEnd"/>
            <w:r w:rsidRPr="00522B94">
              <w:t xml:space="preserve"> </w:t>
            </w:r>
            <w:proofErr w:type="spellStart"/>
            <w:r w:rsidRPr="00522B94">
              <w:t>albicollis</w:t>
            </w:r>
            <w:proofErr w:type="spellEnd"/>
          </w:p>
        </w:tc>
        <w:tc>
          <w:tcPr>
            <w:tcW w:w="1028" w:type="dxa"/>
            <w:vAlign w:val="center"/>
          </w:tcPr>
          <w:p w14:paraId="0C6678F1" w14:textId="5F78A8B3" w:rsidR="004B77F4" w:rsidRPr="00522B94" w:rsidRDefault="004B77F4" w:rsidP="004401F5">
            <w:pPr>
              <w:pStyle w:val="NormalWeb"/>
              <w:suppressAutoHyphens w:val="0"/>
              <w:ind w:leftChars="0" w:left="0" w:firstLineChars="0" w:firstLine="0"/>
              <w:textAlignment w:val="auto"/>
              <w:outlineLvl w:val="9"/>
            </w:pPr>
            <w:r w:rsidRPr="00522B94">
              <w:t>ANEXA I</w:t>
            </w:r>
          </w:p>
        </w:tc>
        <w:tc>
          <w:tcPr>
            <w:tcW w:w="1081" w:type="dxa"/>
            <w:vAlign w:val="center"/>
          </w:tcPr>
          <w:p w14:paraId="523A65F4" w14:textId="0066FF54" w:rsidR="004B77F4" w:rsidRPr="00522B94" w:rsidRDefault="004B77F4" w:rsidP="004401F5">
            <w:pPr>
              <w:pStyle w:val="NormalWeb"/>
              <w:suppressAutoHyphens w:val="0"/>
              <w:ind w:leftChars="0" w:left="0" w:firstLineChars="0" w:firstLine="0"/>
              <w:textAlignment w:val="auto"/>
              <w:outlineLvl w:val="9"/>
            </w:pPr>
            <w:r w:rsidRPr="00522B94">
              <w:t>ANEXA 3</w:t>
            </w:r>
          </w:p>
        </w:tc>
        <w:tc>
          <w:tcPr>
            <w:tcW w:w="1261" w:type="dxa"/>
            <w:vAlign w:val="center"/>
          </w:tcPr>
          <w:p w14:paraId="25662885" w14:textId="25063BA1" w:rsidR="004B77F4" w:rsidRPr="00522B94" w:rsidRDefault="004B77F4" w:rsidP="004401F5">
            <w:pPr>
              <w:pStyle w:val="NormalWeb"/>
              <w:suppressAutoHyphens w:val="0"/>
              <w:ind w:leftChars="0" w:left="0" w:firstLineChars="0" w:firstLine="0"/>
              <w:textAlignment w:val="auto"/>
              <w:outlineLvl w:val="9"/>
            </w:pPr>
            <w:r w:rsidRPr="00522B94">
              <w:t>B</w:t>
            </w:r>
          </w:p>
        </w:tc>
        <w:tc>
          <w:tcPr>
            <w:tcW w:w="2269" w:type="dxa"/>
            <w:vAlign w:val="center"/>
          </w:tcPr>
          <w:p w14:paraId="5B2D38DA" w14:textId="1A7B71A4" w:rsidR="004B77F4" w:rsidRPr="00522B94" w:rsidRDefault="004B77F4" w:rsidP="004401F5">
            <w:pPr>
              <w:pStyle w:val="NormalWeb"/>
              <w:suppressAutoHyphens w:val="0"/>
              <w:ind w:leftChars="0" w:left="0" w:firstLineChars="0" w:firstLine="0"/>
              <w:textAlignment w:val="auto"/>
              <w:outlineLvl w:val="9"/>
            </w:pPr>
            <w:r w:rsidRPr="00522B94">
              <w:t>Specia poate fi prezenta in amplasament</w:t>
            </w:r>
          </w:p>
        </w:tc>
        <w:tc>
          <w:tcPr>
            <w:tcW w:w="1374" w:type="dxa"/>
            <w:vAlign w:val="center"/>
          </w:tcPr>
          <w:p w14:paraId="70EAE86C" w14:textId="0206D7EF" w:rsidR="004B77F4" w:rsidRPr="00522B94" w:rsidRDefault="004B77F4" w:rsidP="004401F5">
            <w:pPr>
              <w:pStyle w:val="NormalWeb"/>
              <w:suppressAutoHyphens w:val="0"/>
              <w:ind w:leftChars="0" w:left="0" w:firstLineChars="0" w:firstLine="0"/>
              <w:textAlignment w:val="auto"/>
              <w:outlineLvl w:val="9"/>
            </w:pPr>
            <w:r w:rsidRPr="00522B94">
              <w:t>Forestier</w:t>
            </w:r>
          </w:p>
        </w:tc>
        <w:tc>
          <w:tcPr>
            <w:tcW w:w="1793" w:type="dxa"/>
            <w:vAlign w:val="center"/>
          </w:tcPr>
          <w:p w14:paraId="73F19D78" w14:textId="34D54136" w:rsidR="004B77F4" w:rsidRPr="00522B94" w:rsidRDefault="004B77F4" w:rsidP="004401F5">
            <w:pPr>
              <w:pStyle w:val="NormalWeb"/>
              <w:suppressAutoHyphens w:val="0"/>
              <w:ind w:leftChars="0" w:left="0" w:firstLineChars="0" w:firstLine="0"/>
              <w:textAlignment w:val="auto"/>
              <w:outlineLvl w:val="9"/>
            </w:pPr>
            <w:r w:rsidRPr="00522B94">
              <w:t xml:space="preserve">In afara perioadei de </w:t>
            </w:r>
            <w:proofErr w:type="spellStart"/>
            <w:r w:rsidRPr="00522B94">
              <w:t>cuibarit</w:t>
            </w:r>
            <w:proofErr w:type="spellEnd"/>
            <w:r w:rsidRPr="00522B94">
              <w:t xml:space="preserve"> si </w:t>
            </w:r>
            <w:proofErr w:type="spellStart"/>
            <w:r w:rsidRPr="00522B94">
              <w:t>crestere</w:t>
            </w:r>
            <w:proofErr w:type="spellEnd"/>
            <w:r w:rsidRPr="00522B94">
              <w:t xml:space="preserve"> a puilor</w:t>
            </w:r>
          </w:p>
        </w:tc>
        <w:tc>
          <w:tcPr>
            <w:tcW w:w="1701" w:type="dxa"/>
            <w:vAlign w:val="center"/>
          </w:tcPr>
          <w:p w14:paraId="1EE9AAF6" w14:textId="34439C22" w:rsidR="004B77F4" w:rsidRPr="00522B94" w:rsidRDefault="004B77F4" w:rsidP="004401F5">
            <w:pPr>
              <w:pStyle w:val="NormalWeb"/>
              <w:suppressAutoHyphens w:val="0"/>
              <w:ind w:leftChars="0" w:left="0" w:firstLineChars="0" w:firstLine="0"/>
              <w:textAlignment w:val="auto"/>
              <w:outlineLvl w:val="9"/>
            </w:pPr>
            <w:r w:rsidRPr="00522B94">
              <w:t>Impact nesemnificativ</w:t>
            </w:r>
          </w:p>
        </w:tc>
      </w:tr>
      <w:tr w:rsidR="004B77F4" w:rsidRPr="00522B94" w14:paraId="18910990" w14:textId="05506787" w:rsidTr="0005785A">
        <w:trPr>
          <w:jc w:val="center"/>
        </w:trPr>
        <w:tc>
          <w:tcPr>
            <w:tcW w:w="793" w:type="dxa"/>
            <w:vAlign w:val="center"/>
          </w:tcPr>
          <w:p w14:paraId="18B0F5DD" w14:textId="58769E23" w:rsidR="004B77F4" w:rsidRPr="00522B94" w:rsidRDefault="004B77F4" w:rsidP="004401F5">
            <w:pPr>
              <w:pStyle w:val="NormalWeb"/>
              <w:suppressAutoHyphens w:val="0"/>
              <w:ind w:leftChars="0" w:left="0" w:firstLineChars="0" w:firstLine="0"/>
              <w:textAlignment w:val="auto"/>
              <w:outlineLvl w:val="9"/>
            </w:pPr>
            <w:r w:rsidRPr="00522B94">
              <w:t>A320</w:t>
            </w:r>
          </w:p>
        </w:tc>
        <w:tc>
          <w:tcPr>
            <w:tcW w:w="1516" w:type="dxa"/>
            <w:vAlign w:val="center"/>
          </w:tcPr>
          <w:p w14:paraId="57D4D648" w14:textId="599D957B" w:rsidR="004B77F4" w:rsidRPr="00522B94" w:rsidRDefault="004B77F4" w:rsidP="004401F5">
            <w:pPr>
              <w:pStyle w:val="NormalWeb"/>
              <w:suppressAutoHyphens w:val="0"/>
              <w:ind w:leftChars="0" w:left="0" w:firstLineChars="0" w:firstLine="0"/>
              <w:textAlignment w:val="auto"/>
              <w:outlineLvl w:val="9"/>
            </w:pPr>
            <w:proofErr w:type="spellStart"/>
            <w:r w:rsidRPr="00522B94">
              <w:t>Ficedula</w:t>
            </w:r>
            <w:proofErr w:type="spellEnd"/>
            <w:r w:rsidRPr="00522B94">
              <w:t xml:space="preserve"> </w:t>
            </w:r>
            <w:proofErr w:type="spellStart"/>
            <w:r w:rsidRPr="00522B94">
              <w:t>parva</w:t>
            </w:r>
            <w:proofErr w:type="spellEnd"/>
          </w:p>
        </w:tc>
        <w:tc>
          <w:tcPr>
            <w:tcW w:w="1028" w:type="dxa"/>
            <w:vAlign w:val="center"/>
          </w:tcPr>
          <w:p w14:paraId="1B2D6E70" w14:textId="32ECC2C4" w:rsidR="004B77F4" w:rsidRPr="00522B94" w:rsidRDefault="004B77F4" w:rsidP="004401F5">
            <w:pPr>
              <w:pStyle w:val="NormalWeb"/>
              <w:suppressAutoHyphens w:val="0"/>
              <w:ind w:leftChars="0" w:left="0" w:firstLineChars="0" w:firstLine="0"/>
              <w:textAlignment w:val="auto"/>
              <w:outlineLvl w:val="9"/>
            </w:pPr>
            <w:r w:rsidRPr="00522B94">
              <w:t>ANEXA I</w:t>
            </w:r>
          </w:p>
        </w:tc>
        <w:tc>
          <w:tcPr>
            <w:tcW w:w="1081" w:type="dxa"/>
            <w:vAlign w:val="center"/>
          </w:tcPr>
          <w:p w14:paraId="38F26FD7" w14:textId="0A5DF5FD" w:rsidR="004B77F4" w:rsidRPr="00522B94" w:rsidRDefault="004B77F4" w:rsidP="004401F5">
            <w:pPr>
              <w:pStyle w:val="NormalWeb"/>
              <w:suppressAutoHyphens w:val="0"/>
              <w:ind w:leftChars="0" w:left="0" w:firstLineChars="0" w:firstLine="0"/>
              <w:textAlignment w:val="auto"/>
              <w:outlineLvl w:val="9"/>
            </w:pPr>
            <w:r w:rsidRPr="00522B94">
              <w:t>ANEXA 3</w:t>
            </w:r>
          </w:p>
        </w:tc>
        <w:tc>
          <w:tcPr>
            <w:tcW w:w="1261" w:type="dxa"/>
            <w:vAlign w:val="center"/>
          </w:tcPr>
          <w:p w14:paraId="47B96AF0" w14:textId="7B2A5518" w:rsidR="004B77F4" w:rsidRPr="00522B94" w:rsidRDefault="004B77F4" w:rsidP="004401F5">
            <w:pPr>
              <w:pStyle w:val="NormalWeb"/>
              <w:suppressAutoHyphens w:val="0"/>
              <w:ind w:leftChars="0" w:left="0" w:firstLineChars="0" w:firstLine="0"/>
              <w:textAlignment w:val="auto"/>
              <w:outlineLvl w:val="9"/>
            </w:pPr>
            <w:r w:rsidRPr="00522B94">
              <w:t>B</w:t>
            </w:r>
          </w:p>
        </w:tc>
        <w:tc>
          <w:tcPr>
            <w:tcW w:w="2269" w:type="dxa"/>
            <w:vAlign w:val="center"/>
          </w:tcPr>
          <w:p w14:paraId="2F485F3E" w14:textId="61FBDFC8" w:rsidR="004B77F4" w:rsidRPr="00522B94" w:rsidRDefault="004B77F4" w:rsidP="004401F5">
            <w:pPr>
              <w:pStyle w:val="NormalWeb"/>
              <w:suppressAutoHyphens w:val="0"/>
              <w:ind w:leftChars="0" w:left="0" w:firstLineChars="0" w:firstLine="0"/>
              <w:textAlignment w:val="auto"/>
              <w:outlineLvl w:val="9"/>
            </w:pPr>
            <w:r w:rsidRPr="00522B94">
              <w:t>Nu au fost observate cuiburi in amplasamentul planului</w:t>
            </w:r>
          </w:p>
        </w:tc>
        <w:tc>
          <w:tcPr>
            <w:tcW w:w="1374" w:type="dxa"/>
            <w:vAlign w:val="center"/>
          </w:tcPr>
          <w:p w14:paraId="067A9023" w14:textId="5A0BA4DD" w:rsidR="004B77F4" w:rsidRPr="00522B94" w:rsidRDefault="004B77F4" w:rsidP="004401F5">
            <w:pPr>
              <w:pStyle w:val="NormalWeb"/>
              <w:suppressAutoHyphens w:val="0"/>
              <w:ind w:leftChars="0" w:left="0" w:firstLineChars="0" w:firstLine="0"/>
              <w:textAlignment w:val="auto"/>
              <w:outlineLvl w:val="9"/>
            </w:pPr>
            <w:r w:rsidRPr="00522B94">
              <w:t>Zone umede</w:t>
            </w:r>
          </w:p>
        </w:tc>
        <w:tc>
          <w:tcPr>
            <w:tcW w:w="1793" w:type="dxa"/>
            <w:vAlign w:val="center"/>
          </w:tcPr>
          <w:p w14:paraId="1FD063CA" w14:textId="74338BAE" w:rsidR="004B77F4" w:rsidRPr="00522B94" w:rsidRDefault="004B77F4" w:rsidP="004401F5">
            <w:pPr>
              <w:pStyle w:val="NormalWeb"/>
              <w:suppressAutoHyphens w:val="0"/>
              <w:ind w:leftChars="0" w:left="0" w:firstLineChars="0" w:firstLine="0"/>
              <w:textAlignment w:val="auto"/>
              <w:outlineLvl w:val="9"/>
            </w:pPr>
            <w:r w:rsidRPr="00522B94">
              <w:t xml:space="preserve">In afara perioadei de </w:t>
            </w:r>
            <w:proofErr w:type="spellStart"/>
            <w:r w:rsidRPr="00522B94">
              <w:t>cuibarit</w:t>
            </w:r>
            <w:proofErr w:type="spellEnd"/>
            <w:r w:rsidRPr="00522B94">
              <w:t xml:space="preserve"> si </w:t>
            </w:r>
            <w:proofErr w:type="spellStart"/>
            <w:r w:rsidRPr="00522B94">
              <w:t>crestere</w:t>
            </w:r>
            <w:proofErr w:type="spellEnd"/>
            <w:r w:rsidRPr="00522B94">
              <w:t xml:space="preserve"> a puilor</w:t>
            </w:r>
          </w:p>
        </w:tc>
        <w:tc>
          <w:tcPr>
            <w:tcW w:w="1701" w:type="dxa"/>
            <w:vAlign w:val="center"/>
          </w:tcPr>
          <w:p w14:paraId="78A05672" w14:textId="5820F13D" w:rsidR="004B77F4" w:rsidRPr="00522B94" w:rsidRDefault="004B77F4" w:rsidP="004401F5">
            <w:pPr>
              <w:pStyle w:val="NormalWeb"/>
              <w:suppressAutoHyphens w:val="0"/>
              <w:ind w:leftChars="0" w:left="0" w:firstLineChars="0" w:firstLine="0"/>
              <w:textAlignment w:val="auto"/>
              <w:outlineLvl w:val="9"/>
            </w:pPr>
            <w:proofErr w:type="spellStart"/>
            <w:r w:rsidRPr="00522B94">
              <w:t>Fara</w:t>
            </w:r>
            <w:proofErr w:type="spellEnd"/>
            <w:r w:rsidRPr="00522B94">
              <w:t xml:space="preserve"> impact</w:t>
            </w:r>
          </w:p>
        </w:tc>
      </w:tr>
      <w:tr w:rsidR="004B77F4" w:rsidRPr="00522B94" w14:paraId="4F94E765" w14:textId="3A213A4B" w:rsidTr="0005785A">
        <w:trPr>
          <w:jc w:val="center"/>
        </w:trPr>
        <w:tc>
          <w:tcPr>
            <w:tcW w:w="793" w:type="dxa"/>
            <w:vAlign w:val="center"/>
          </w:tcPr>
          <w:p w14:paraId="0F28903D" w14:textId="0D7C77B0" w:rsidR="004B77F4" w:rsidRPr="00522B94" w:rsidRDefault="004B77F4" w:rsidP="004401F5">
            <w:pPr>
              <w:pStyle w:val="NormalWeb"/>
              <w:suppressAutoHyphens w:val="0"/>
              <w:ind w:leftChars="0" w:left="0" w:firstLineChars="0" w:firstLine="0"/>
              <w:textAlignment w:val="auto"/>
              <w:outlineLvl w:val="9"/>
            </w:pPr>
            <w:r w:rsidRPr="00522B94">
              <w:t>A217</w:t>
            </w:r>
          </w:p>
        </w:tc>
        <w:tc>
          <w:tcPr>
            <w:tcW w:w="1516" w:type="dxa"/>
            <w:vAlign w:val="center"/>
          </w:tcPr>
          <w:p w14:paraId="22322D1C" w14:textId="7B0852E8" w:rsidR="004B77F4" w:rsidRPr="00522B94" w:rsidRDefault="004B77F4" w:rsidP="004401F5">
            <w:pPr>
              <w:pStyle w:val="NormalWeb"/>
              <w:suppressAutoHyphens w:val="0"/>
              <w:ind w:leftChars="0" w:left="0" w:firstLineChars="0" w:firstLine="0"/>
              <w:textAlignment w:val="auto"/>
              <w:outlineLvl w:val="9"/>
            </w:pPr>
            <w:proofErr w:type="spellStart"/>
            <w:r w:rsidRPr="00522B94">
              <w:t>Glaucidium</w:t>
            </w:r>
            <w:proofErr w:type="spellEnd"/>
            <w:r w:rsidRPr="00522B94">
              <w:t xml:space="preserve"> </w:t>
            </w:r>
            <w:proofErr w:type="spellStart"/>
            <w:r w:rsidRPr="00522B94">
              <w:t>passerinum</w:t>
            </w:r>
            <w:proofErr w:type="spellEnd"/>
          </w:p>
        </w:tc>
        <w:tc>
          <w:tcPr>
            <w:tcW w:w="1028" w:type="dxa"/>
            <w:vAlign w:val="center"/>
          </w:tcPr>
          <w:p w14:paraId="79F94071" w14:textId="1CB11592" w:rsidR="004B77F4" w:rsidRPr="00522B94" w:rsidRDefault="004B77F4" w:rsidP="004401F5">
            <w:pPr>
              <w:pStyle w:val="NormalWeb"/>
              <w:suppressAutoHyphens w:val="0"/>
              <w:ind w:leftChars="0" w:left="0" w:firstLineChars="0" w:firstLine="0"/>
              <w:textAlignment w:val="auto"/>
              <w:outlineLvl w:val="9"/>
            </w:pPr>
            <w:r w:rsidRPr="00522B94">
              <w:t>ANEXA I</w:t>
            </w:r>
          </w:p>
        </w:tc>
        <w:tc>
          <w:tcPr>
            <w:tcW w:w="1081" w:type="dxa"/>
            <w:vAlign w:val="center"/>
          </w:tcPr>
          <w:p w14:paraId="6A2A34DF" w14:textId="50954FF7" w:rsidR="004B77F4" w:rsidRPr="00522B94" w:rsidRDefault="004B77F4" w:rsidP="004401F5">
            <w:pPr>
              <w:pStyle w:val="NormalWeb"/>
              <w:suppressAutoHyphens w:val="0"/>
              <w:ind w:leftChars="0" w:left="0" w:firstLineChars="0" w:firstLine="0"/>
              <w:textAlignment w:val="auto"/>
              <w:outlineLvl w:val="9"/>
            </w:pPr>
            <w:r w:rsidRPr="00522B94">
              <w:t>ANEXA 3</w:t>
            </w:r>
          </w:p>
        </w:tc>
        <w:tc>
          <w:tcPr>
            <w:tcW w:w="1261" w:type="dxa"/>
            <w:vAlign w:val="center"/>
          </w:tcPr>
          <w:p w14:paraId="703B38BC" w14:textId="220F701C" w:rsidR="004B77F4" w:rsidRPr="00522B94" w:rsidRDefault="004B77F4" w:rsidP="004401F5">
            <w:pPr>
              <w:pStyle w:val="NormalWeb"/>
              <w:suppressAutoHyphens w:val="0"/>
              <w:ind w:leftChars="0" w:left="0" w:firstLineChars="0" w:firstLine="0"/>
              <w:textAlignment w:val="auto"/>
              <w:outlineLvl w:val="9"/>
            </w:pPr>
            <w:r w:rsidRPr="00522B94">
              <w:t>B</w:t>
            </w:r>
          </w:p>
        </w:tc>
        <w:tc>
          <w:tcPr>
            <w:tcW w:w="2269" w:type="dxa"/>
            <w:vAlign w:val="center"/>
          </w:tcPr>
          <w:p w14:paraId="2AFC6974" w14:textId="16C4E2F3" w:rsidR="004B77F4" w:rsidRPr="00522B94" w:rsidRDefault="004B77F4" w:rsidP="004401F5">
            <w:pPr>
              <w:pStyle w:val="NormalWeb"/>
              <w:suppressAutoHyphens w:val="0"/>
              <w:ind w:leftChars="0" w:left="0" w:firstLineChars="0" w:firstLine="0"/>
              <w:textAlignment w:val="auto"/>
              <w:outlineLvl w:val="9"/>
            </w:pPr>
            <w:r w:rsidRPr="00522B94">
              <w:t>Nu au fost observate cuiburi in amplasamentul planului</w:t>
            </w:r>
          </w:p>
        </w:tc>
        <w:tc>
          <w:tcPr>
            <w:tcW w:w="1374" w:type="dxa"/>
            <w:vAlign w:val="center"/>
          </w:tcPr>
          <w:p w14:paraId="0BC09126" w14:textId="77777777" w:rsidR="004B77F4" w:rsidRPr="00522B94" w:rsidRDefault="004B77F4" w:rsidP="004401F5">
            <w:pPr>
              <w:pStyle w:val="NormalWeb"/>
              <w:suppressAutoHyphens w:val="0"/>
              <w:ind w:leftChars="0" w:left="0" w:firstLineChars="0" w:firstLine="0"/>
              <w:textAlignment w:val="auto"/>
              <w:outlineLvl w:val="9"/>
            </w:pPr>
            <w:r w:rsidRPr="00522B94">
              <w:t>Forestier/ Margine de</w:t>
            </w:r>
          </w:p>
          <w:p w14:paraId="30664302" w14:textId="758D10A1" w:rsidR="004B77F4" w:rsidRPr="00522B94" w:rsidRDefault="004B77F4" w:rsidP="004401F5">
            <w:pPr>
              <w:pStyle w:val="NormalWeb"/>
              <w:suppressAutoHyphens w:val="0"/>
              <w:ind w:leftChars="0" w:left="0" w:firstLineChars="0" w:firstLine="0"/>
              <w:textAlignment w:val="auto"/>
              <w:outlineLvl w:val="9"/>
            </w:pPr>
            <w:r w:rsidRPr="00522B94">
              <w:t>masiv (liziere)</w:t>
            </w:r>
          </w:p>
        </w:tc>
        <w:tc>
          <w:tcPr>
            <w:tcW w:w="1793" w:type="dxa"/>
            <w:vAlign w:val="center"/>
          </w:tcPr>
          <w:p w14:paraId="600F8CAE" w14:textId="788294F5" w:rsidR="004B77F4" w:rsidRPr="00522B94" w:rsidRDefault="004B77F4" w:rsidP="004401F5">
            <w:pPr>
              <w:pStyle w:val="NormalWeb"/>
              <w:suppressAutoHyphens w:val="0"/>
              <w:ind w:leftChars="0" w:left="0" w:firstLineChars="0" w:firstLine="0"/>
              <w:textAlignment w:val="auto"/>
              <w:outlineLvl w:val="9"/>
            </w:pPr>
            <w:r w:rsidRPr="00522B94">
              <w:t xml:space="preserve">In afara perioadei de </w:t>
            </w:r>
            <w:proofErr w:type="spellStart"/>
            <w:r w:rsidRPr="00522B94">
              <w:t>cuibarit</w:t>
            </w:r>
            <w:proofErr w:type="spellEnd"/>
            <w:r w:rsidRPr="00522B94">
              <w:t xml:space="preserve"> si </w:t>
            </w:r>
            <w:proofErr w:type="spellStart"/>
            <w:r w:rsidRPr="00522B94">
              <w:t>crestere</w:t>
            </w:r>
            <w:proofErr w:type="spellEnd"/>
            <w:r w:rsidRPr="00522B94">
              <w:t xml:space="preserve"> a puilor</w:t>
            </w:r>
          </w:p>
        </w:tc>
        <w:tc>
          <w:tcPr>
            <w:tcW w:w="1701" w:type="dxa"/>
            <w:vAlign w:val="center"/>
          </w:tcPr>
          <w:p w14:paraId="27C611DC" w14:textId="02D3A8D3" w:rsidR="004B77F4" w:rsidRPr="00522B94" w:rsidRDefault="004B77F4" w:rsidP="004401F5">
            <w:pPr>
              <w:pStyle w:val="NormalWeb"/>
              <w:suppressAutoHyphens w:val="0"/>
              <w:ind w:leftChars="0" w:left="0" w:firstLineChars="0" w:firstLine="0"/>
              <w:textAlignment w:val="auto"/>
              <w:outlineLvl w:val="9"/>
            </w:pPr>
            <w:proofErr w:type="spellStart"/>
            <w:r w:rsidRPr="00522B94">
              <w:t>Fara</w:t>
            </w:r>
            <w:proofErr w:type="spellEnd"/>
            <w:r w:rsidRPr="00522B94">
              <w:t xml:space="preserve"> impact</w:t>
            </w:r>
          </w:p>
        </w:tc>
      </w:tr>
      <w:tr w:rsidR="004B77F4" w:rsidRPr="00522B94" w14:paraId="6A74E7A7" w14:textId="74A7EAC1" w:rsidTr="0005785A">
        <w:trPr>
          <w:jc w:val="center"/>
        </w:trPr>
        <w:tc>
          <w:tcPr>
            <w:tcW w:w="793" w:type="dxa"/>
            <w:vAlign w:val="center"/>
          </w:tcPr>
          <w:p w14:paraId="1E7DF505" w14:textId="0961826C" w:rsidR="004B77F4" w:rsidRPr="00522B94" w:rsidRDefault="004B77F4" w:rsidP="004401F5">
            <w:pPr>
              <w:pStyle w:val="NormalWeb"/>
              <w:suppressAutoHyphens w:val="0"/>
              <w:ind w:leftChars="0" w:left="0" w:firstLineChars="0" w:firstLine="0"/>
              <w:textAlignment w:val="auto"/>
              <w:outlineLvl w:val="9"/>
            </w:pPr>
            <w:r w:rsidRPr="00522B94">
              <w:t>A338</w:t>
            </w:r>
          </w:p>
        </w:tc>
        <w:tc>
          <w:tcPr>
            <w:tcW w:w="1516" w:type="dxa"/>
            <w:vAlign w:val="center"/>
          </w:tcPr>
          <w:p w14:paraId="612D86CC" w14:textId="7CD531B0" w:rsidR="004B77F4" w:rsidRPr="00522B94" w:rsidRDefault="004B77F4" w:rsidP="004401F5">
            <w:pPr>
              <w:pStyle w:val="NormalWeb"/>
              <w:suppressAutoHyphens w:val="0"/>
              <w:ind w:leftChars="0" w:left="0" w:firstLineChars="0" w:firstLine="0"/>
              <w:textAlignment w:val="auto"/>
              <w:outlineLvl w:val="9"/>
            </w:pPr>
            <w:proofErr w:type="spellStart"/>
            <w:r w:rsidRPr="00522B94">
              <w:t>Lanius</w:t>
            </w:r>
            <w:proofErr w:type="spellEnd"/>
            <w:r w:rsidRPr="00522B94">
              <w:t xml:space="preserve"> </w:t>
            </w:r>
            <w:proofErr w:type="spellStart"/>
            <w:r w:rsidRPr="00522B94">
              <w:t>collurio</w:t>
            </w:r>
            <w:proofErr w:type="spellEnd"/>
          </w:p>
        </w:tc>
        <w:tc>
          <w:tcPr>
            <w:tcW w:w="1028" w:type="dxa"/>
            <w:vAlign w:val="center"/>
          </w:tcPr>
          <w:p w14:paraId="2A9932FA" w14:textId="3FF8B25E" w:rsidR="004B77F4" w:rsidRPr="00522B94" w:rsidRDefault="004B77F4" w:rsidP="004401F5">
            <w:pPr>
              <w:pStyle w:val="NormalWeb"/>
              <w:suppressAutoHyphens w:val="0"/>
              <w:ind w:leftChars="0" w:left="0" w:firstLineChars="0" w:firstLine="0"/>
              <w:textAlignment w:val="auto"/>
              <w:outlineLvl w:val="9"/>
            </w:pPr>
            <w:r w:rsidRPr="00522B94">
              <w:t>ANEXA I</w:t>
            </w:r>
          </w:p>
        </w:tc>
        <w:tc>
          <w:tcPr>
            <w:tcW w:w="1081" w:type="dxa"/>
            <w:vAlign w:val="center"/>
          </w:tcPr>
          <w:p w14:paraId="524565C1" w14:textId="51B28E6D" w:rsidR="004B77F4" w:rsidRPr="00522B94" w:rsidRDefault="004B77F4" w:rsidP="004401F5">
            <w:pPr>
              <w:pStyle w:val="NormalWeb"/>
              <w:suppressAutoHyphens w:val="0"/>
              <w:ind w:leftChars="0" w:left="0" w:firstLineChars="0" w:firstLine="0"/>
              <w:textAlignment w:val="auto"/>
              <w:outlineLvl w:val="9"/>
            </w:pPr>
            <w:r w:rsidRPr="00522B94">
              <w:t>ANEXA 3</w:t>
            </w:r>
          </w:p>
        </w:tc>
        <w:tc>
          <w:tcPr>
            <w:tcW w:w="1261" w:type="dxa"/>
            <w:vAlign w:val="center"/>
          </w:tcPr>
          <w:p w14:paraId="4B5D7B26" w14:textId="454C9559" w:rsidR="004B77F4" w:rsidRPr="00522B94" w:rsidRDefault="004B77F4" w:rsidP="004401F5">
            <w:pPr>
              <w:pStyle w:val="NormalWeb"/>
              <w:suppressAutoHyphens w:val="0"/>
              <w:ind w:leftChars="0" w:left="0" w:firstLineChars="0" w:firstLine="0"/>
              <w:textAlignment w:val="auto"/>
              <w:outlineLvl w:val="9"/>
            </w:pPr>
            <w:r w:rsidRPr="00522B94">
              <w:t>B</w:t>
            </w:r>
          </w:p>
        </w:tc>
        <w:tc>
          <w:tcPr>
            <w:tcW w:w="2269" w:type="dxa"/>
            <w:vAlign w:val="center"/>
          </w:tcPr>
          <w:p w14:paraId="5C4A3912" w14:textId="3AE3A56A" w:rsidR="004B77F4" w:rsidRPr="00522B94" w:rsidRDefault="004B77F4" w:rsidP="004401F5">
            <w:pPr>
              <w:pStyle w:val="NormalWeb"/>
              <w:suppressAutoHyphens w:val="0"/>
              <w:ind w:leftChars="0" w:left="0" w:firstLineChars="0" w:firstLine="0"/>
              <w:textAlignment w:val="auto"/>
              <w:outlineLvl w:val="9"/>
            </w:pPr>
            <w:r w:rsidRPr="00522B94">
              <w:t>Nu au fost observate cuiburi in amplasamentul planului</w:t>
            </w:r>
          </w:p>
        </w:tc>
        <w:tc>
          <w:tcPr>
            <w:tcW w:w="1374" w:type="dxa"/>
            <w:vAlign w:val="center"/>
          </w:tcPr>
          <w:p w14:paraId="267C4055" w14:textId="3FC3E8AC" w:rsidR="004B77F4" w:rsidRPr="00522B94" w:rsidRDefault="004B77F4" w:rsidP="004401F5">
            <w:pPr>
              <w:pStyle w:val="NormalWeb"/>
              <w:suppressAutoHyphens w:val="0"/>
              <w:ind w:leftChars="0" w:left="0" w:firstLineChars="0" w:firstLine="0"/>
              <w:textAlignment w:val="auto"/>
              <w:outlineLvl w:val="9"/>
            </w:pPr>
            <w:r w:rsidRPr="00522B94">
              <w:t>Zone umede</w:t>
            </w:r>
          </w:p>
        </w:tc>
        <w:tc>
          <w:tcPr>
            <w:tcW w:w="1793" w:type="dxa"/>
            <w:vAlign w:val="center"/>
          </w:tcPr>
          <w:p w14:paraId="6E2DB490" w14:textId="449979DC" w:rsidR="004B77F4" w:rsidRPr="00522B94" w:rsidRDefault="004B77F4" w:rsidP="004401F5">
            <w:pPr>
              <w:suppressAutoHyphens w:val="0"/>
              <w:spacing w:after="0" w:line="276" w:lineRule="auto"/>
              <w:ind w:leftChars="0" w:left="0" w:firstLineChars="0" w:firstLine="0"/>
              <w:jc w:val="left"/>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 xml:space="preserve">In afara perioadei de </w:t>
            </w:r>
            <w:proofErr w:type="spellStart"/>
            <w:r w:rsidRPr="00522B94">
              <w:rPr>
                <w:rFonts w:eastAsia="Times New Roman"/>
                <w:bCs/>
                <w:snapToGrid w:val="0"/>
                <w:position w:val="0"/>
                <w:szCs w:val="22"/>
                <w:lang w:eastAsia="de-DE"/>
              </w:rPr>
              <w:t>cuibarit</w:t>
            </w:r>
            <w:proofErr w:type="spellEnd"/>
            <w:r w:rsidRPr="00522B94">
              <w:rPr>
                <w:rFonts w:eastAsia="Times New Roman"/>
                <w:bCs/>
                <w:snapToGrid w:val="0"/>
                <w:position w:val="0"/>
                <w:szCs w:val="22"/>
                <w:lang w:eastAsia="de-DE"/>
              </w:rPr>
              <w:t xml:space="preserve"> si </w:t>
            </w:r>
            <w:proofErr w:type="spellStart"/>
            <w:r w:rsidRPr="00522B94">
              <w:rPr>
                <w:rFonts w:eastAsia="Times New Roman"/>
                <w:bCs/>
                <w:snapToGrid w:val="0"/>
                <w:position w:val="0"/>
                <w:szCs w:val="22"/>
                <w:lang w:eastAsia="de-DE"/>
              </w:rPr>
              <w:t>crestere</w:t>
            </w:r>
            <w:proofErr w:type="spellEnd"/>
            <w:r w:rsidRPr="00522B94">
              <w:rPr>
                <w:rFonts w:eastAsia="Times New Roman"/>
                <w:bCs/>
                <w:snapToGrid w:val="0"/>
                <w:position w:val="0"/>
                <w:szCs w:val="22"/>
                <w:lang w:eastAsia="de-DE"/>
              </w:rPr>
              <w:t xml:space="preserve"> a puilor</w:t>
            </w:r>
          </w:p>
        </w:tc>
        <w:tc>
          <w:tcPr>
            <w:tcW w:w="1701" w:type="dxa"/>
            <w:vAlign w:val="center"/>
          </w:tcPr>
          <w:p w14:paraId="68E5D30A" w14:textId="15178AC2" w:rsidR="004B77F4" w:rsidRPr="00522B94" w:rsidRDefault="004B77F4" w:rsidP="004401F5">
            <w:pPr>
              <w:suppressAutoHyphens w:val="0"/>
              <w:spacing w:after="0" w:line="276" w:lineRule="auto"/>
              <w:ind w:leftChars="0" w:left="0" w:firstLineChars="0" w:firstLine="0"/>
              <w:jc w:val="left"/>
              <w:textAlignment w:val="auto"/>
              <w:outlineLvl w:val="9"/>
              <w:rPr>
                <w:rFonts w:eastAsia="Times New Roman"/>
                <w:bCs/>
                <w:snapToGrid w:val="0"/>
                <w:position w:val="0"/>
                <w:szCs w:val="22"/>
                <w:lang w:eastAsia="de-DE"/>
              </w:rPr>
            </w:pPr>
            <w:proofErr w:type="spellStart"/>
            <w:r w:rsidRPr="00522B94">
              <w:rPr>
                <w:rFonts w:eastAsia="Times New Roman"/>
                <w:bCs/>
                <w:snapToGrid w:val="0"/>
                <w:position w:val="0"/>
                <w:szCs w:val="22"/>
                <w:lang w:eastAsia="de-DE"/>
              </w:rPr>
              <w:t>Fara</w:t>
            </w:r>
            <w:proofErr w:type="spellEnd"/>
            <w:r w:rsidRPr="00522B94">
              <w:rPr>
                <w:rFonts w:eastAsia="Times New Roman"/>
                <w:bCs/>
                <w:snapToGrid w:val="0"/>
                <w:position w:val="0"/>
                <w:szCs w:val="22"/>
                <w:lang w:eastAsia="de-DE"/>
              </w:rPr>
              <w:t xml:space="preserve"> impact</w:t>
            </w:r>
          </w:p>
        </w:tc>
      </w:tr>
      <w:tr w:rsidR="004B77F4" w:rsidRPr="00522B94" w14:paraId="5319BAEA" w14:textId="53DE1A3F" w:rsidTr="0005785A">
        <w:trPr>
          <w:jc w:val="center"/>
        </w:trPr>
        <w:tc>
          <w:tcPr>
            <w:tcW w:w="793" w:type="dxa"/>
            <w:vAlign w:val="center"/>
          </w:tcPr>
          <w:p w14:paraId="21E7EEE0" w14:textId="19E01F95" w:rsidR="004B77F4" w:rsidRPr="00522B94" w:rsidRDefault="004B77F4" w:rsidP="004401F5">
            <w:pPr>
              <w:pStyle w:val="NormalWeb"/>
              <w:suppressAutoHyphens w:val="0"/>
              <w:ind w:leftChars="0" w:left="0" w:firstLineChars="0" w:firstLine="0"/>
              <w:textAlignment w:val="auto"/>
              <w:outlineLvl w:val="9"/>
            </w:pPr>
            <w:r w:rsidRPr="00522B94">
              <w:t>A072</w:t>
            </w:r>
          </w:p>
        </w:tc>
        <w:tc>
          <w:tcPr>
            <w:tcW w:w="1516" w:type="dxa"/>
            <w:vAlign w:val="center"/>
          </w:tcPr>
          <w:p w14:paraId="59C3CEDB" w14:textId="4628474F" w:rsidR="004B77F4" w:rsidRPr="00522B94" w:rsidRDefault="004B77F4" w:rsidP="004401F5">
            <w:pPr>
              <w:pStyle w:val="NormalWeb"/>
              <w:suppressAutoHyphens w:val="0"/>
              <w:ind w:leftChars="0" w:left="0" w:firstLineChars="0" w:firstLine="0"/>
              <w:textAlignment w:val="auto"/>
              <w:outlineLvl w:val="9"/>
            </w:pPr>
            <w:proofErr w:type="spellStart"/>
            <w:r w:rsidRPr="00522B94">
              <w:t>Pernis</w:t>
            </w:r>
            <w:proofErr w:type="spellEnd"/>
            <w:r w:rsidRPr="00522B94">
              <w:t xml:space="preserve"> </w:t>
            </w:r>
            <w:proofErr w:type="spellStart"/>
            <w:r w:rsidRPr="00522B94">
              <w:t>apivorus</w:t>
            </w:r>
            <w:proofErr w:type="spellEnd"/>
          </w:p>
        </w:tc>
        <w:tc>
          <w:tcPr>
            <w:tcW w:w="1028" w:type="dxa"/>
            <w:vAlign w:val="center"/>
          </w:tcPr>
          <w:p w14:paraId="47E38C56" w14:textId="6483A9D1" w:rsidR="004B77F4" w:rsidRPr="00522B94" w:rsidRDefault="004B77F4" w:rsidP="004401F5">
            <w:pPr>
              <w:pStyle w:val="NormalWeb"/>
              <w:suppressAutoHyphens w:val="0"/>
              <w:ind w:leftChars="0" w:left="0" w:firstLineChars="0" w:firstLine="0"/>
              <w:textAlignment w:val="auto"/>
              <w:outlineLvl w:val="9"/>
            </w:pPr>
            <w:r w:rsidRPr="00522B94">
              <w:t>ANEXA I</w:t>
            </w:r>
          </w:p>
        </w:tc>
        <w:tc>
          <w:tcPr>
            <w:tcW w:w="1081" w:type="dxa"/>
            <w:vAlign w:val="center"/>
          </w:tcPr>
          <w:p w14:paraId="7F8BA4D7" w14:textId="2A16AF0A" w:rsidR="004B77F4" w:rsidRPr="00522B94" w:rsidRDefault="004B77F4" w:rsidP="004401F5">
            <w:pPr>
              <w:pStyle w:val="NormalWeb"/>
              <w:suppressAutoHyphens w:val="0"/>
              <w:ind w:leftChars="0" w:left="0" w:firstLineChars="0" w:firstLine="0"/>
              <w:textAlignment w:val="auto"/>
              <w:outlineLvl w:val="9"/>
            </w:pPr>
            <w:r w:rsidRPr="00522B94">
              <w:t>ANEXA 3</w:t>
            </w:r>
          </w:p>
        </w:tc>
        <w:tc>
          <w:tcPr>
            <w:tcW w:w="1261" w:type="dxa"/>
            <w:vAlign w:val="center"/>
          </w:tcPr>
          <w:p w14:paraId="2B3FD800" w14:textId="260A537F" w:rsidR="004B77F4" w:rsidRPr="00522B94" w:rsidRDefault="004B77F4" w:rsidP="004401F5">
            <w:pPr>
              <w:pStyle w:val="NormalWeb"/>
              <w:suppressAutoHyphens w:val="0"/>
              <w:ind w:leftChars="0" w:left="0" w:firstLineChars="0" w:firstLine="0"/>
              <w:textAlignment w:val="auto"/>
              <w:outlineLvl w:val="9"/>
            </w:pPr>
            <w:r w:rsidRPr="00522B94">
              <w:t>B</w:t>
            </w:r>
          </w:p>
        </w:tc>
        <w:tc>
          <w:tcPr>
            <w:tcW w:w="2269" w:type="dxa"/>
            <w:vAlign w:val="center"/>
          </w:tcPr>
          <w:p w14:paraId="4B4E3045" w14:textId="4A4DA69A" w:rsidR="004B77F4" w:rsidRPr="00522B94" w:rsidRDefault="004B77F4" w:rsidP="004401F5">
            <w:pPr>
              <w:pStyle w:val="NormalWeb"/>
              <w:suppressAutoHyphens w:val="0"/>
              <w:ind w:leftChars="0" w:left="0" w:firstLineChars="0" w:firstLine="0"/>
              <w:textAlignment w:val="auto"/>
              <w:outlineLvl w:val="9"/>
            </w:pPr>
            <w:r w:rsidRPr="00522B94">
              <w:t>Nu au fost observate cuiburi in amplasamentul planului</w:t>
            </w:r>
          </w:p>
        </w:tc>
        <w:tc>
          <w:tcPr>
            <w:tcW w:w="1374" w:type="dxa"/>
            <w:vAlign w:val="center"/>
          </w:tcPr>
          <w:p w14:paraId="119EB0B8" w14:textId="59C1F5CF" w:rsidR="004B77F4" w:rsidRPr="00522B94" w:rsidRDefault="004B77F4" w:rsidP="004401F5">
            <w:pPr>
              <w:pStyle w:val="NormalWeb"/>
              <w:suppressAutoHyphens w:val="0"/>
              <w:ind w:leftChars="0" w:left="0" w:firstLineChars="0" w:firstLine="0"/>
              <w:textAlignment w:val="auto"/>
              <w:outlineLvl w:val="9"/>
            </w:pPr>
            <w:r w:rsidRPr="00522B94">
              <w:t>Zone umede</w:t>
            </w:r>
          </w:p>
        </w:tc>
        <w:tc>
          <w:tcPr>
            <w:tcW w:w="1793" w:type="dxa"/>
            <w:vAlign w:val="center"/>
          </w:tcPr>
          <w:p w14:paraId="414D71F6" w14:textId="4EE4B454" w:rsidR="004B77F4" w:rsidRPr="00522B94" w:rsidRDefault="004B77F4" w:rsidP="004401F5">
            <w:pPr>
              <w:suppressAutoHyphens w:val="0"/>
              <w:spacing w:after="0" w:line="276" w:lineRule="auto"/>
              <w:ind w:leftChars="0" w:left="0" w:firstLineChars="0" w:firstLine="0"/>
              <w:jc w:val="left"/>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 xml:space="preserve">In afara perioadei de </w:t>
            </w:r>
            <w:proofErr w:type="spellStart"/>
            <w:r w:rsidRPr="00522B94">
              <w:rPr>
                <w:rFonts w:eastAsia="Times New Roman"/>
                <w:bCs/>
                <w:snapToGrid w:val="0"/>
                <w:position w:val="0"/>
                <w:szCs w:val="22"/>
                <w:lang w:eastAsia="de-DE"/>
              </w:rPr>
              <w:t>cuibarit</w:t>
            </w:r>
            <w:proofErr w:type="spellEnd"/>
            <w:r w:rsidRPr="00522B94">
              <w:rPr>
                <w:rFonts w:eastAsia="Times New Roman"/>
                <w:bCs/>
                <w:snapToGrid w:val="0"/>
                <w:position w:val="0"/>
                <w:szCs w:val="22"/>
                <w:lang w:eastAsia="de-DE"/>
              </w:rPr>
              <w:t xml:space="preserve"> si </w:t>
            </w:r>
            <w:proofErr w:type="spellStart"/>
            <w:r w:rsidRPr="00522B94">
              <w:rPr>
                <w:rFonts w:eastAsia="Times New Roman"/>
                <w:bCs/>
                <w:snapToGrid w:val="0"/>
                <w:position w:val="0"/>
                <w:szCs w:val="22"/>
                <w:lang w:eastAsia="de-DE"/>
              </w:rPr>
              <w:t>crestere</w:t>
            </w:r>
            <w:proofErr w:type="spellEnd"/>
            <w:r w:rsidRPr="00522B94">
              <w:rPr>
                <w:rFonts w:eastAsia="Times New Roman"/>
                <w:bCs/>
                <w:snapToGrid w:val="0"/>
                <w:position w:val="0"/>
                <w:szCs w:val="22"/>
                <w:lang w:eastAsia="de-DE"/>
              </w:rPr>
              <w:t xml:space="preserve"> a puilor</w:t>
            </w:r>
          </w:p>
        </w:tc>
        <w:tc>
          <w:tcPr>
            <w:tcW w:w="1701" w:type="dxa"/>
            <w:vAlign w:val="center"/>
          </w:tcPr>
          <w:p w14:paraId="0AA1C725" w14:textId="4332EA6D" w:rsidR="004B77F4" w:rsidRPr="00522B94" w:rsidRDefault="004B77F4" w:rsidP="004401F5">
            <w:pPr>
              <w:suppressAutoHyphens w:val="0"/>
              <w:spacing w:after="0" w:line="276" w:lineRule="auto"/>
              <w:ind w:leftChars="0" w:left="0" w:firstLineChars="0" w:firstLine="0"/>
              <w:jc w:val="left"/>
              <w:textAlignment w:val="auto"/>
              <w:outlineLvl w:val="9"/>
              <w:rPr>
                <w:rFonts w:eastAsia="Times New Roman"/>
                <w:bCs/>
                <w:snapToGrid w:val="0"/>
                <w:position w:val="0"/>
                <w:szCs w:val="22"/>
                <w:lang w:eastAsia="de-DE"/>
              </w:rPr>
            </w:pPr>
            <w:proofErr w:type="spellStart"/>
            <w:r w:rsidRPr="00522B94">
              <w:rPr>
                <w:rFonts w:eastAsia="Times New Roman"/>
                <w:bCs/>
                <w:snapToGrid w:val="0"/>
                <w:position w:val="0"/>
                <w:szCs w:val="22"/>
                <w:lang w:eastAsia="de-DE"/>
              </w:rPr>
              <w:t>Fara</w:t>
            </w:r>
            <w:proofErr w:type="spellEnd"/>
            <w:r w:rsidRPr="00522B94">
              <w:rPr>
                <w:rFonts w:eastAsia="Times New Roman"/>
                <w:bCs/>
                <w:snapToGrid w:val="0"/>
                <w:position w:val="0"/>
                <w:szCs w:val="22"/>
                <w:lang w:eastAsia="de-DE"/>
              </w:rPr>
              <w:t xml:space="preserve"> impact</w:t>
            </w:r>
          </w:p>
        </w:tc>
      </w:tr>
      <w:tr w:rsidR="004B77F4" w:rsidRPr="00522B94" w14:paraId="50584704" w14:textId="7B618B43" w:rsidTr="0005785A">
        <w:trPr>
          <w:jc w:val="center"/>
        </w:trPr>
        <w:tc>
          <w:tcPr>
            <w:tcW w:w="793" w:type="dxa"/>
            <w:vAlign w:val="center"/>
          </w:tcPr>
          <w:p w14:paraId="1D2486F7" w14:textId="124473AD" w:rsidR="004B77F4" w:rsidRPr="00522B94" w:rsidRDefault="004B77F4" w:rsidP="004401F5">
            <w:pPr>
              <w:pStyle w:val="NormalWeb"/>
              <w:suppressAutoHyphens w:val="0"/>
              <w:ind w:leftChars="0" w:left="0" w:firstLineChars="0" w:firstLine="0"/>
              <w:textAlignment w:val="auto"/>
              <w:outlineLvl w:val="9"/>
            </w:pPr>
            <w:r w:rsidRPr="00522B94">
              <w:t>A241</w:t>
            </w:r>
          </w:p>
        </w:tc>
        <w:tc>
          <w:tcPr>
            <w:tcW w:w="1516" w:type="dxa"/>
            <w:vAlign w:val="center"/>
          </w:tcPr>
          <w:p w14:paraId="1D5A710C" w14:textId="67165C62" w:rsidR="004B77F4" w:rsidRPr="00522B94" w:rsidRDefault="004B77F4" w:rsidP="004401F5">
            <w:pPr>
              <w:pStyle w:val="NormalWeb"/>
              <w:suppressAutoHyphens w:val="0"/>
              <w:ind w:leftChars="0" w:left="0" w:firstLineChars="0" w:firstLine="0"/>
              <w:textAlignment w:val="auto"/>
              <w:outlineLvl w:val="9"/>
            </w:pPr>
            <w:proofErr w:type="spellStart"/>
            <w:r w:rsidRPr="00522B94">
              <w:t>Picoides</w:t>
            </w:r>
            <w:proofErr w:type="spellEnd"/>
            <w:r w:rsidRPr="00522B94">
              <w:t xml:space="preserve"> </w:t>
            </w:r>
            <w:proofErr w:type="spellStart"/>
            <w:r w:rsidRPr="00522B94">
              <w:t>tridactylus</w:t>
            </w:r>
            <w:proofErr w:type="spellEnd"/>
          </w:p>
        </w:tc>
        <w:tc>
          <w:tcPr>
            <w:tcW w:w="1028" w:type="dxa"/>
            <w:vAlign w:val="center"/>
          </w:tcPr>
          <w:p w14:paraId="31AF9F7E" w14:textId="2E02EBD1" w:rsidR="004B77F4" w:rsidRPr="00522B94" w:rsidRDefault="004B77F4" w:rsidP="004401F5">
            <w:pPr>
              <w:pStyle w:val="NormalWeb"/>
              <w:suppressAutoHyphens w:val="0"/>
              <w:ind w:leftChars="0" w:left="0" w:firstLineChars="0" w:firstLine="0"/>
              <w:textAlignment w:val="auto"/>
              <w:outlineLvl w:val="9"/>
            </w:pPr>
            <w:r w:rsidRPr="00522B94">
              <w:t>ANEXA I</w:t>
            </w:r>
          </w:p>
        </w:tc>
        <w:tc>
          <w:tcPr>
            <w:tcW w:w="1081" w:type="dxa"/>
            <w:vAlign w:val="center"/>
          </w:tcPr>
          <w:p w14:paraId="39867F36" w14:textId="411D70B1" w:rsidR="004B77F4" w:rsidRPr="00522B94" w:rsidRDefault="004B77F4" w:rsidP="004401F5">
            <w:pPr>
              <w:pStyle w:val="NormalWeb"/>
              <w:suppressAutoHyphens w:val="0"/>
              <w:ind w:leftChars="0" w:left="0" w:firstLineChars="0" w:firstLine="0"/>
              <w:textAlignment w:val="auto"/>
              <w:outlineLvl w:val="9"/>
            </w:pPr>
            <w:r w:rsidRPr="00522B94">
              <w:t>ANEXA 3</w:t>
            </w:r>
          </w:p>
        </w:tc>
        <w:tc>
          <w:tcPr>
            <w:tcW w:w="1261" w:type="dxa"/>
            <w:vAlign w:val="center"/>
          </w:tcPr>
          <w:p w14:paraId="77CB1DAB" w14:textId="7531F2A5" w:rsidR="004B77F4" w:rsidRPr="00522B94" w:rsidRDefault="004B77F4" w:rsidP="004401F5">
            <w:pPr>
              <w:pStyle w:val="NormalWeb"/>
              <w:suppressAutoHyphens w:val="0"/>
              <w:ind w:leftChars="0" w:left="0" w:firstLineChars="0" w:firstLine="0"/>
              <w:textAlignment w:val="auto"/>
              <w:outlineLvl w:val="9"/>
            </w:pPr>
            <w:r w:rsidRPr="00522B94">
              <w:t>B</w:t>
            </w:r>
          </w:p>
        </w:tc>
        <w:tc>
          <w:tcPr>
            <w:tcW w:w="2269" w:type="dxa"/>
            <w:vAlign w:val="center"/>
          </w:tcPr>
          <w:p w14:paraId="463E2E45" w14:textId="1FFD4CA5" w:rsidR="004B77F4" w:rsidRPr="00522B94" w:rsidRDefault="004B77F4" w:rsidP="004401F5">
            <w:pPr>
              <w:pStyle w:val="NormalWeb"/>
              <w:suppressAutoHyphens w:val="0"/>
              <w:ind w:leftChars="0" w:left="0" w:firstLineChars="0" w:firstLine="0"/>
              <w:textAlignment w:val="auto"/>
              <w:outlineLvl w:val="9"/>
            </w:pPr>
            <w:r w:rsidRPr="00522B94">
              <w:t xml:space="preserve">Nu au fost observate cuiburi in </w:t>
            </w:r>
            <w:r w:rsidRPr="00522B94">
              <w:lastRenderedPageBreak/>
              <w:t>amplasamentul planului</w:t>
            </w:r>
          </w:p>
        </w:tc>
        <w:tc>
          <w:tcPr>
            <w:tcW w:w="1374" w:type="dxa"/>
            <w:vAlign w:val="center"/>
          </w:tcPr>
          <w:p w14:paraId="5A81DE5D" w14:textId="00FFF28D" w:rsidR="004B77F4" w:rsidRPr="00522B94" w:rsidRDefault="004B77F4" w:rsidP="004401F5">
            <w:pPr>
              <w:pStyle w:val="NormalWeb"/>
              <w:suppressAutoHyphens w:val="0"/>
              <w:ind w:leftChars="0" w:left="0" w:firstLineChars="0" w:firstLine="0"/>
              <w:textAlignment w:val="auto"/>
              <w:outlineLvl w:val="9"/>
            </w:pPr>
            <w:r w:rsidRPr="00522B94">
              <w:lastRenderedPageBreak/>
              <w:t>Zone umede</w:t>
            </w:r>
          </w:p>
        </w:tc>
        <w:tc>
          <w:tcPr>
            <w:tcW w:w="1793" w:type="dxa"/>
            <w:vAlign w:val="center"/>
          </w:tcPr>
          <w:p w14:paraId="0108F980" w14:textId="36E6D854" w:rsidR="004B77F4" w:rsidRPr="00522B94" w:rsidRDefault="004B77F4" w:rsidP="004401F5">
            <w:pPr>
              <w:pStyle w:val="NormalWeb"/>
              <w:suppressAutoHyphens w:val="0"/>
              <w:ind w:leftChars="0" w:left="0" w:firstLineChars="0" w:firstLine="0"/>
              <w:textAlignment w:val="auto"/>
              <w:outlineLvl w:val="9"/>
            </w:pPr>
            <w:r w:rsidRPr="00522B94">
              <w:t xml:space="preserve">In afara perioadei de </w:t>
            </w:r>
            <w:proofErr w:type="spellStart"/>
            <w:r w:rsidRPr="00522B94">
              <w:lastRenderedPageBreak/>
              <w:t>cuibarit</w:t>
            </w:r>
            <w:proofErr w:type="spellEnd"/>
            <w:r w:rsidRPr="00522B94">
              <w:t xml:space="preserve"> si </w:t>
            </w:r>
            <w:proofErr w:type="spellStart"/>
            <w:r w:rsidRPr="00522B94">
              <w:t>crestere</w:t>
            </w:r>
            <w:proofErr w:type="spellEnd"/>
            <w:r w:rsidRPr="00522B94">
              <w:t xml:space="preserve"> a puilor</w:t>
            </w:r>
          </w:p>
        </w:tc>
        <w:tc>
          <w:tcPr>
            <w:tcW w:w="1701" w:type="dxa"/>
            <w:vAlign w:val="center"/>
          </w:tcPr>
          <w:p w14:paraId="68288BB7" w14:textId="1358290C" w:rsidR="004B77F4" w:rsidRPr="00522B94" w:rsidRDefault="004B77F4" w:rsidP="004401F5">
            <w:pPr>
              <w:pStyle w:val="NormalWeb"/>
              <w:suppressAutoHyphens w:val="0"/>
              <w:ind w:leftChars="0" w:left="0" w:firstLineChars="0" w:firstLine="0"/>
              <w:textAlignment w:val="auto"/>
              <w:outlineLvl w:val="9"/>
            </w:pPr>
            <w:proofErr w:type="spellStart"/>
            <w:r w:rsidRPr="00522B94">
              <w:lastRenderedPageBreak/>
              <w:t>Fara</w:t>
            </w:r>
            <w:proofErr w:type="spellEnd"/>
            <w:r w:rsidRPr="00522B94">
              <w:t xml:space="preserve"> impact</w:t>
            </w:r>
          </w:p>
        </w:tc>
      </w:tr>
      <w:tr w:rsidR="004B77F4" w:rsidRPr="00522B94" w14:paraId="08388D14" w14:textId="7684C76A" w:rsidTr="0005785A">
        <w:trPr>
          <w:jc w:val="center"/>
        </w:trPr>
        <w:tc>
          <w:tcPr>
            <w:tcW w:w="793" w:type="dxa"/>
            <w:vAlign w:val="center"/>
          </w:tcPr>
          <w:p w14:paraId="65A9420A" w14:textId="5FE2FFB4" w:rsidR="004B77F4" w:rsidRPr="00522B94" w:rsidRDefault="004B77F4" w:rsidP="004401F5">
            <w:pPr>
              <w:pStyle w:val="NormalWeb"/>
              <w:suppressAutoHyphens w:val="0"/>
              <w:ind w:leftChars="0" w:left="0" w:firstLineChars="0" w:firstLine="0"/>
              <w:textAlignment w:val="auto"/>
              <w:outlineLvl w:val="9"/>
            </w:pPr>
            <w:r w:rsidRPr="00522B94">
              <w:t>A234</w:t>
            </w:r>
          </w:p>
        </w:tc>
        <w:tc>
          <w:tcPr>
            <w:tcW w:w="1516" w:type="dxa"/>
            <w:vAlign w:val="center"/>
          </w:tcPr>
          <w:p w14:paraId="295759EB" w14:textId="22789002" w:rsidR="004B77F4" w:rsidRPr="00522B94" w:rsidRDefault="004B77F4" w:rsidP="004401F5">
            <w:pPr>
              <w:pStyle w:val="NormalWeb"/>
              <w:suppressAutoHyphens w:val="0"/>
              <w:ind w:leftChars="0" w:left="0" w:firstLineChars="0" w:firstLine="0"/>
              <w:textAlignment w:val="auto"/>
              <w:outlineLvl w:val="9"/>
            </w:pPr>
            <w:proofErr w:type="spellStart"/>
            <w:r w:rsidRPr="00522B94">
              <w:t>Picus</w:t>
            </w:r>
            <w:proofErr w:type="spellEnd"/>
            <w:r w:rsidRPr="00522B94">
              <w:t xml:space="preserve"> </w:t>
            </w:r>
            <w:proofErr w:type="spellStart"/>
            <w:r w:rsidRPr="00522B94">
              <w:t>canus</w:t>
            </w:r>
            <w:proofErr w:type="spellEnd"/>
          </w:p>
        </w:tc>
        <w:tc>
          <w:tcPr>
            <w:tcW w:w="1028" w:type="dxa"/>
            <w:vAlign w:val="center"/>
          </w:tcPr>
          <w:p w14:paraId="17214F82" w14:textId="62902619" w:rsidR="004B77F4" w:rsidRPr="00522B94" w:rsidRDefault="004B77F4" w:rsidP="004401F5">
            <w:pPr>
              <w:pStyle w:val="NormalWeb"/>
              <w:suppressAutoHyphens w:val="0"/>
              <w:ind w:leftChars="0" w:left="0" w:firstLineChars="0" w:firstLine="0"/>
              <w:textAlignment w:val="auto"/>
              <w:outlineLvl w:val="9"/>
            </w:pPr>
            <w:r w:rsidRPr="00522B94">
              <w:t>ANEXA I</w:t>
            </w:r>
          </w:p>
        </w:tc>
        <w:tc>
          <w:tcPr>
            <w:tcW w:w="1081" w:type="dxa"/>
            <w:vAlign w:val="center"/>
          </w:tcPr>
          <w:p w14:paraId="73F3FE79" w14:textId="4A0ED78F" w:rsidR="004B77F4" w:rsidRPr="00522B94" w:rsidRDefault="004B77F4" w:rsidP="004401F5">
            <w:pPr>
              <w:pStyle w:val="NormalWeb"/>
              <w:suppressAutoHyphens w:val="0"/>
              <w:ind w:leftChars="0" w:left="0" w:firstLineChars="0" w:firstLine="0"/>
              <w:textAlignment w:val="auto"/>
              <w:outlineLvl w:val="9"/>
            </w:pPr>
            <w:r w:rsidRPr="00522B94">
              <w:t>ANEXA 3</w:t>
            </w:r>
          </w:p>
        </w:tc>
        <w:tc>
          <w:tcPr>
            <w:tcW w:w="1261" w:type="dxa"/>
            <w:vAlign w:val="center"/>
          </w:tcPr>
          <w:p w14:paraId="72765666" w14:textId="18369709" w:rsidR="004B77F4" w:rsidRPr="00522B94" w:rsidRDefault="004B77F4" w:rsidP="004401F5">
            <w:pPr>
              <w:pStyle w:val="NormalWeb"/>
              <w:suppressAutoHyphens w:val="0"/>
              <w:ind w:leftChars="0" w:left="0" w:firstLineChars="0" w:firstLine="0"/>
              <w:textAlignment w:val="auto"/>
              <w:outlineLvl w:val="9"/>
            </w:pPr>
            <w:r w:rsidRPr="00522B94">
              <w:t>B</w:t>
            </w:r>
          </w:p>
        </w:tc>
        <w:tc>
          <w:tcPr>
            <w:tcW w:w="2269" w:type="dxa"/>
            <w:vAlign w:val="center"/>
          </w:tcPr>
          <w:p w14:paraId="40DD7D5E" w14:textId="53722298" w:rsidR="004B77F4" w:rsidRPr="00522B94" w:rsidRDefault="004B77F4" w:rsidP="004401F5">
            <w:pPr>
              <w:pStyle w:val="NormalWeb"/>
              <w:suppressAutoHyphens w:val="0"/>
              <w:ind w:leftChars="0" w:left="0" w:firstLineChars="0" w:firstLine="0"/>
              <w:textAlignment w:val="auto"/>
              <w:outlineLvl w:val="9"/>
            </w:pPr>
            <w:r w:rsidRPr="00522B94">
              <w:t>Nu au fost observate cuiburi in amplasamentul planului</w:t>
            </w:r>
          </w:p>
        </w:tc>
        <w:tc>
          <w:tcPr>
            <w:tcW w:w="1374" w:type="dxa"/>
            <w:vAlign w:val="center"/>
          </w:tcPr>
          <w:p w14:paraId="0C1F51CC" w14:textId="5B969EA0" w:rsidR="004B77F4" w:rsidRPr="00522B94" w:rsidRDefault="004B77F4" w:rsidP="004401F5">
            <w:pPr>
              <w:pStyle w:val="NormalWeb"/>
              <w:suppressAutoHyphens w:val="0"/>
              <w:ind w:leftChars="0" w:left="0" w:firstLineChars="0" w:firstLine="0"/>
              <w:textAlignment w:val="auto"/>
              <w:outlineLvl w:val="9"/>
            </w:pPr>
            <w:proofErr w:type="spellStart"/>
            <w:r w:rsidRPr="00522B94">
              <w:t>Agrosisteme</w:t>
            </w:r>
            <w:proofErr w:type="spellEnd"/>
          </w:p>
        </w:tc>
        <w:tc>
          <w:tcPr>
            <w:tcW w:w="1793" w:type="dxa"/>
            <w:vAlign w:val="center"/>
          </w:tcPr>
          <w:p w14:paraId="7A7F7F03" w14:textId="5105D1E0" w:rsidR="004B77F4" w:rsidRPr="00522B94" w:rsidRDefault="004B77F4" w:rsidP="004401F5">
            <w:pPr>
              <w:pStyle w:val="NormalWeb"/>
              <w:suppressAutoHyphens w:val="0"/>
              <w:ind w:leftChars="0" w:left="0" w:firstLineChars="0" w:firstLine="0"/>
              <w:textAlignment w:val="auto"/>
              <w:outlineLvl w:val="9"/>
            </w:pPr>
            <w:r w:rsidRPr="00522B94">
              <w:t xml:space="preserve">In afara perioadei de </w:t>
            </w:r>
            <w:proofErr w:type="spellStart"/>
            <w:r w:rsidRPr="00522B94">
              <w:t>cuibarit</w:t>
            </w:r>
            <w:proofErr w:type="spellEnd"/>
            <w:r w:rsidRPr="00522B94">
              <w:t xml:space="preserve"> si </w:t>
            </w:r>
            <w:proofErr w:type="spellStart"/>
            <w:r w:rsidRPr="00522B94">
              <w:t>crestere</w:t>
            </w:r>
            <w:proofErr w:type="spellEnd"/>
            <w:r w:rsidRPr="00522B94">
              <w:t xml:space="preserve"> a puilor</w:t>
            </w:r>
          </w:p>
        </w:tc>
        <w:tc>
          <w:tcPr>
            <w:tcW w:w="1701" w:type="dxa"/>
            <w:vAlign w:val="center"/>
          </w:tcPr>
          <w:p w14:paraId="5EE328D7" w14:textId="382B75D8" w:rsidR="004B77F4" w:rsidRPr="00522B94" w:rsidRDefault="004B77F4" w:rsidP="004401F5">
            <w:pPr>
              <w:pStyle w:val="NormalWeb"/>
              <w:suppressAutoHyphens w:val="0"/>
              <w:ind w:leftChars="0" w:left="0" w:firstLineChars="0" w:firstLine="0"/>
              <w:textAlignment w:val="auto"/>
              <w:outlineLvl w:val="9"/>
            </w:pPr>
            <w:proofErr w:type="spellStart"/>
            <w:r w:rsidRPr="00522B94">
              <w:t>Fara</w:t>
            </w:r>
            <w:proofErr w:type="spellEnd"/>
            <w:r w:rsidRPr="00522B94">
              <w:t xml:space="preserve"> impact</w:t>
            </w:r>
          </w:p>
        </w:tc>
      </w:tr>
      <w:tr w:rsidR="004B77F4" w:rsidRPr="00522B94" w14:paraId="7F5FFCF8" w14:textId="4BA29958" w:rsidTr="0005785A">
        <w:trPr>
          <w:trHeight w:val="1583"/>
          <w:jc w:val="center"/>
        </w:trPr>
        <w:tc>
          <w:tcPr>
            <w:tcW w:w="793" w:type="dxa"/>
            <w:vAlign w:val="center"/>
          </w:tcPr>
          <w:p w14:paraId="7C88FCD2" w14:textId="06395A9F" w:rsidR="004B77F4" w:rsidRPr="00522B94" w:rsidRDefault="004B77F4" w:rsidP="004401F5">
            <w:pPr>
              <w:pStyle w:val="NormalWeb"/>
              <w:suppressAutoHyphens w:val="0"/>
              <w:ind w:leftChars="0" w:left="0" w:firstLineChars="0" w:firstLine="0"/>
              <w:textAlignment w:val="auto"/>
              <w:outlineLvl w:val="9"/>
            </w:pPr>
            <w:r w:rsidRPr="00522B94">
              <w:t>A119</w:t>
            </w:r>
          </w:p>
        </w:tc>
        <w:tc>
          <w:tcPr>
            <w:tcW w:w="1516" w:type="dxa"/>
            <w:vAlign w:val="center"/>
          </w:tcPr>
          <w:p w14:paraId="2E580C36" w14:textId="61563A96" w:rsidR="004B77F4" w:rsidRPr="00522B94" w:rsidRDefault="004B77F4" w:rsidP="004401F5">
            <w:pPr>
              <w:pStyle w:val="NormalWeb"/>
              <w:suppressAutoHyphens w:val="0"/>
              <w:ind w:leftChars="0" w:left="0" w:firstLineChars="0" w:firstLine="0"/>
              <w:textAlignment w:val="auto"/>
              <w:outlineLvl w:val="9"/>
            </w:pPr>
            <w:proofErr w:type="spellStart"/>
            <w:r w:rsidRPr="00522B94">
              <w:t>Porzana</w:t>
            </w:r>
            <w:proofErr w:type="spellEnd"/>
            <w:r w:rsidRPr="00522B94">
              <w:t xml:space="preserve"> </w:t>
            </w:r>
            <w:proofErr w:type="spellStart"/>
            <w:r w:rsidRPr="00522B94">
              <w:t>porzana</w:t>
            </w:r>
            <w:proofErr w:type="spellEnd"/>
          </w:p>
        </w:tc>
        <w:tc>
          <w:tcPr>
            <w:tcW w:w="1028" w:type="dxa"/>
            <w:vAlign w:val="center"/>
          </w:tcPr>
          <w:p w14:paraId="02D93A47" w14:textId="4F127994" w:rsidR="004B77F4" w:rsidRPr="00522B94" w:rsidRDefault="004B77F4" w:rsidP="004401F5">
            <w:pPr>
              <w:pStyle w:val="NormalWeb"/>
              <w:suppressAutoHyphens w:val="0"/>
              <w:ind w:leftChars="0" w:left="0" w:firstLineChars="0" w:firstLine="0"/>
              <w:textAlignment w:val="auto"/>
              <w:outlineLvl w:val="9"/>
            </w:pPr>
            <w:r w:rsidRPr="00522B94">
              <w:t>ANEXA I</w:t>
            </w:r>
          </w:p>
        </w:tc>
        <w:tc>
          <w:tcPr>
            <w:tcW w:w="1081" w:type="dxa"/>
            <w:vAlign w:val="center"/>
          </w:tcPr>
          <w:p w14:paraId="629D7448" w14:textId="6C227171" w:rsidR="004B77F4" w:rsidRPr="00522B94" w:rsidRDefault="004B77F4" w:rsidP="004401F5">
            <w:pPr>
              <w:pStyle w:val="NormalWeb"/>
              <w:suppressAutoHyphens w:val="0"/>
              <w:ind w:leftChars="0" w:left="0" w:firstLineChars="0" w:firstLine="0"/>
              <w:textAlignment w:val="auto"/>
              <w:outlineLvl w:val="9"/>
            </w:pPr>
            <w:r w:rsidRPr="00522B94">
              <w:t>ANEXA 3</w:t>
            </w:r>
          </w:p>
        </w:tc>
        <w:tc>
          <w:tcPr>
            <w:tcW w:w="1261" w:type="dxa"/>
            <w:vAlign w:val="center"/>
          </w:tcPr>
          <w:p w14:paraId="4D82DABB" w14:textId="014CE7C0" w:rsidR="004B77F4" w:rsidRPr="00522B94" w:rsidRDefault="004B77F4" w:rsidP="004401F5">
            <w:pPr>
              <w:pStyle w:val="NormalWeb"/>
              <w:suppressAutoHyphens w:val="0"/>
              <w:ind w:leftChars="0" w:left="0" w:firstLineChars="0" w:firstLine="0"/>
              <w:textAlignment w:val="auto"/>
              <w:outlineLvl w:val="9"/>
            </w:pPr>
            <w:r w:rsidRPr="00522B94">
              <w:t>B</w:t>
            </w:r>
          </w:p>
        </w:tc>
        <w:tc>
          <w:tcPr>
            <w:tcW w:w="2269" w:type="dxa"/>
            <w:vAlign w:val="center"/>
          </w:tcPr>
          <w:p w14:paraId="300E09FB" w14:textId="2A1D46D2" w:rsidR="004B77F4" w:rsidRPr="00522B94" w:rsidRDefault="004B77F4" w:rsidP="004401F5">
            <w:pPr>
              <w:pStyle w:val="NormalWeb"/>
              <w:suppressAutoHyphens w:val="0"/>
              <w:ind w:leftChars="0" w:left="0" w:firstLineChars="0" w:firstLine="0"/>
              <w:textAlignment w:val="auto"/>
              <w:outlineLvl w:val="9"/>
            </w:pPr>
            <w:r w:rsidRPr="00522B94">
              <w:t>Specia poate fi prezenta in amplasament</w:t>
            </w:r>
          </w:p>
        </w:tc>
        <w:tc>
          <w:tcPr>
            <w:tcW w:w="1374" w:type="dxa"/>
            <w:vAlign w:val="center"/>
          </w:tcPr>
          <w:p w14:paraId="25A1B80E" w14:textId="3C503FD0" w:rsidR="004B77F4" w:rsidRPr="00522B94" w:rsidRDefault="004B77F4" w:rsidP="004401F5">
            <w:pPr>
              <w:pStyle w:val="NormalWeb"/>
              <w:suppressAutoHyphens w:val="0"/>
              <w:ind w:leftChars="0" w:left="0" w:firstLineChars="0" w:firstLine="0"/>
              <w:textAlignment w:val="auto"/>
              <w:outlineLvl w:val="9"/>
            </w:pPr>
            <w:r w:rsidRPr="00522B94">
              <w:t>Forestiere</w:t>
            </w:r>
          </w:p>
        </w:tc>
        <w:tc>
          <w:tcPr>
            <w:tcW w:w="1793" w:type="dxa"/>
            <w:vAlign w:val="center"/>
          </w:tcPr>
          <w:p w14:paraId="5B87AF61" w14:textId="67516387" w:rsidR="004B77F4" w:rsidRPr="00522B94" w:rsidRDefault="004B77F4" w:rsidP="004401F5">
            <w:pPr>
              <w:pStyle w:val="NormalWeb"/>
              <w:suppressAutoHyphens w:val="0"/>
              <w:ind w:leftChars="0" w:left="0" w:firstLineChars="0" w:firstLine="0"/>
              <w:textAlignment w:val="auto"/>
              <w:outlineLvl w:val="9"/>
            </w:pPr>
            <w:r w:rsidRPr="00522B94">
              <w:t xml:space="preserve">In afara perioadei de </w:t>
            </w:r>
            <w:proofErr w:type="spellStart"/>
            <w:r w:rsidRPr="00522B94">
              <w:t>cuibarit</w:t>
            </w:r>
            <w:proofErr w:type="spellEnd"/>
            <w:r w:rsidRPr="00522B94">
              <w:t xml:space="preserve"> si </w:t>
            </w:r>
            <w:proofErr w:type="spellStart"/>
            <w:r w:rsidRPr="00522B94">
              <w:t>crestere</w:t>
            </w:r>
            <w:proofErr w:type="spellEnd"/>
            <w:r w:rsidRPr="00522B94">
              <w:t xml:space="preserve"> a puilor</w:t>
            </w:r>
          </w:p>
        </w:tc>
        <w:tc>
          <w:tcPr>
            <w:tcW w:w="1701" w:type="dxa"/>
            <w:vAlign w:val="center"/>
          </w:tcPr>
          <w:p w14:paraId="37E1AB9F" w14:textId="20C987B7" w:rsidR="004B77F4" w:rsidRPr="00522B94" w:rsidRDefault="004B77F4" w:rsidP="004401F5">
            <w:pPr>
              <w:pStyle w:val="NormalWeb"/>
              <w:suppressAutoHyphens w:val="0"/>
              <w:ind w:leftChars="0" w:left="0" w:firstLineChars="0" w:firstLine="0"/>
              <w:textAlignment w:val="auto"/>
              <w:outlineLvl w:val="9"/>
            </w:pPr>
            <w:r w:rsidRPr="00522B94">
              <w:t>Impact nesemnificativ</w:t>
            </w:r>
          </w:p>
        </w:tc>
      </w:tr>
      <w:tr w:rsidR="004B77F4" w:rsidRPr="00522B94" w14:paraId="03D8BF88" w14:textId="77777777" w:rsidTr="0005785A">
        <w:trPr>
          <w:jc w:val="center"/>
        </w:trPr>
        <w:tc>
          <w:tcPr>
            <w:tcW w:w="793" w:type="dxa"/>
            <w:vAlign w:val="center"/>
          </w:tcPr>
          <w:p w14:paraId="0F029635" w14:textId="2BDC294F" w:rsidR="004B77F4" w:rsidRPr="00522B94" w:rsidRDefault="004B77F4" w:rsidP="004401F5">
            <w:pPr>
              <w:pStyle w:val="NormalWeb"/>
              <w:suppressAutoHyphens w:val="0"/>
              <w:ind w:leftChars="0" w:left="0" w:firstLineChars="0" w:firstLine="0"/>
              <w:textAlignment w:val="auto"/>
              <w:outlineLvl w:val="9"/>
            </w:pPr>
            <w:r w:rsidRPr="00522B94">
              <w:t>A220</w:t>
            </w:r>
          </w:p>
        </w:tc>
        <w:tc>
          <w:tcPr>
            <w:tcW w:w="1516" w:type="dxa"/>
            <w:vAlign w:val="center"/>
          </w:tcPr>
          <w:p w14:paraId="71492114" w14:textId="38298009" w:rsidR="004B77F4" w:rsidRPr="00522B94" w:rsidRDefault="004B77F4" w:rsidP="004401F5">
            <w:pPr>
              <w:pStyle w:val="NormalWeb"/>
              <w:suppressAutoHyphens w:val="0"/>
              <w:ind w:leftChars="0" w:left="0" w:firstLineChars="0" w:firstLine="0"/>
              <w:textAlignment w:val="auto"/>
              <w:outlineLvl w:val="9"/>
            </w:pPr>
            <w:proofErr w:type="spellStart"/>
            <w:r w:rsidRPr="00522B94">
              <w:t>Strix</w:t>
            </w:r>
            <w:proofErr w:type="spellEnd"/>
            <w:r w:rsidRPr="00522B94">
              <w:t xml:space="preserve"> </w:t>
            </w:r>
            <w:proofErr w:type="spellStart"/>
            <w:r w:rsidRPr="00522B94">
              <w:t>uralensis</w:t>
            </w:r>
            <w:proofErr w:type="spellEnd"/>
          </w:p>
        </w:tc>
        <w:tc>
          <w:tcPr>
            <w:tcW w:w="1028" w:type="dxa"/>
            <w:vAlign w:val="center"/>
          </w:tcPr>
          <w:p w14:paraId="1D86F474" w14:textId="39FD42D0" w:rsidR="004B77F4" w:rsidRPr="00522B94" w:rsidRDefault="004B77F4" w:rsidP="004401F5">
            <w:pPr>
              <w:pStyle w:val="NormalWeb"/>
              <w:suppressAutoHyphens w:val="0"/>
              <w:ind w:leftChars="0" w:left="0" w:firstLineChars="0" w:firstLine="0"/>
              <w:textAlignment w:val="auto"/>
              <w:outlineLvl w:val="9"/>
            </w:pPr>
            <w:r w:rsidRPr="00522B94">
              <w:t>ANEXA I</w:t>
            </w:r>
          </w:p>
        </w:tc>
        <w:tc>
          <w:tcPr>
            <w:tcW w:w="1081" w:type="dxa"/>
            <w:vAlign w:val="center"/>
          </w:tcPr>
          <w:p w14:paraId="5D5CC71A" w14:textId="12877A2B" w:rsidR="004B77F4" w:rsidRPr="00522B94" w:rsidRDefault="004B77F4" w:rsidP="004401F5">
            <w:pPr>
              <w:pStyle w:val="NormalWeb"/>
              <w:suppressAutoHyphens w:val="0"/>
              <w:ind w:leftChars="0" w:left="0" w:firstLineChars="0" w:firstLine="0"/>
              <w:textAlignment w:val="auto"/>
              <w:outlineLvl w:val="9"/>
            </w:pPr>
          </w:p>
        </w:tc>
        <w:tc>
          <w:tcPr>
            <w:tcW w:w="1261" w:type="dxa"/>
            <w:vAlign w:val="center"/>
          </w:tcPr>
          <w:p w14:paraId="4B4F1CCB" w14:textId="7E635C0E" w:rsidR="004B77F4" w:rsidRPr="00522B94" w:rsidRDefault="004B77F4" w:rsidP="004401F5">
            <w:pPr>
              <w:pStyle w:val="NormalWeb"/>
              <w:suppressAutoHyphens w:val="0"/>
              <w:ind w:leftChars="0" w:left="0" w:firstLineChars="0" w:firstLine="0"/>
              <w:textAlignment w:val="auto"/>
              <w:outlineLvl w:val="9"/>
            </w:pPr>
            <w:r w:rsidRPr="00522B94">
              <w:t>B</w:t>
            </w:r>
          </w:p>
        </w:tc>
        <w:tc>
          <w:tcPr>
            <w:tcW w:w="2269" w:type="dxa"/>
            <w:vAlign w:val="center"/>
          </w:tcPr>
          <w:p w14:paraId="35106440" w14:textId="773E9C89" w:rsidR="004B77F4" w:rsidRPr="00522B94" w:rsidRDefault="004B77F4" w:rsidP="004401F5">
            <w:pPr>
              <w:pStyle w:val="NormalWeb"/>
              <w:suppressAutoHyphens w:val="0"/>
              <w:ind w:leftChars="0" w:left="0" w:firstLineChars="0" w:firstLine="0"/>
              <w:textAlignment w:val="auto"/>
              <w:outlineLvl w:val="9"/>
            </w:pPr>
            <w:r w:rsidRPr="00522B94">
              <w:t>Specia poate fi prezenta in amplasament</w:t>
            </w:r>
          </w:p>
        </w:tc>
        <w:tc>
          <w:tcPr>
            <w:tcW w:w="1374" w:type="dxa"/>
            <w:vAlign w:val="center"/>
          </w:tcPr>
          <w:p w14:paraId="50E2B02F" w14:textId="6DACD751" w:rsidR="004B77F4" w:rsidRPr="00522B94" w:rsidRDefault="004B77F4" w:rsidP="004401F5">
            <w:pPr>
              <w:pStyle w:val="NormalWeb"/>
              <w:suppressAutoHyphens w:val="0"/>
              <w:ind w:leftChars="0" w:left="0" w:firstLineChars="0" w:firstLine="0"/>
              <w:textAlignment w:val="auto"/>
              <w:outlineLvl w:val="9"/>
            </w:pPr>
            <w:r w:rsidRPr="00522B94">
              <w:t>Forestiere</w:t>
            </w:r>
          </w:p>
        </w:tc>
        <w:tc>
          <w:tcPr>
            <w:tcW w:w="1793" w:type="dxa"/>
            <w:vAlign w:val="center"/>
          </w:tcPr>
          <w:p w14:paraId="13CEDF71" w14:textId="2B729C14" w:rsidR="004B77F4" w:rsidRPr="00522B94" w:rsidRDefault="004B77F4" w:rsidP="004401F5">
            <w:pPr>
              <w:pStyle w:val="NormalWeb"/>
              <w:suppressAutoHyphens w:val="0"/>
              <w:ind w:leftChars="0" w:left="0" w:firstLineChars="0" w:firstLine="0"/>
              <w:textAlignment w:val="auto"/>
              <w:outlineLvl w:val="9"/>
            </w:pPr>
            <w:r w:rsidRPr="00522B94">
              <w:t xml:space="preserve">In afara perioadei de </w:t>
            </w:r>
            <w:proofErr w:type="spellStart"/>
            <w:r w:rsidRPr="00522B94">
              <w:t>cuibarit</w:t>
            </w:r>
            <w:proofErr w:type="spellEnd"/>
            <w:r w:rsidRPr="00522B94">
              <w:t xml:space="preserve"> si </w:t>
            </w:r>
            <w:proofErr w:type="spellStart"/>
            <w:r w:rsidRPr="00522B94">
              <w:t>crestere</w:t>
            </w:r>
            <w:proofErr w:type="spellEnd"/>
            <w:r w:rsidRPr="00522B94">
              <w:t xml:space="preserve"> a </w:t>
            </w:r>
            <w:proofErr w:type="spellStart"/>
            <w:r w:rsidRPr="00522B94">
              <w:t>Fara</w:t>
            </w:r>
            <w:proofErr w:type="spellEnd"/>
            <w:r w:rsidRPr="00522B94">
              <w:t xml:space="preserve"> impact puilor</w:t>
            </w:r>
          </w:p>
        </w:tc>
        <w:tc>
          <w:tcPr>
            <w:tcW w:w="1701" w:type="dxa"/>
            <w:vAlign w:val="center"/>
          </w:tcPr>
          <w:p w14:paraId="025EA47B" w14:textId="4DB6CAE2" w:rsidR="004B77F4" w:rsidRPr="00522B94" w:rsidRDefault="004B77F4" w:rsidP="004401F5">
            <w:pPr>
              <w:pStyle w:val="NormalWeb"/>
              <w:suppressAutoHyphens w:val="0"/>
              <w:ind w:leftChars="0" w:left="0" w:firstLineChars="0" w:firstLine="0"/>
              <w:textAlignment w:val="auto"/>
              <w:outlineLvl w:val="9"/>
            </w:pPr>
            <w:r w:rsidRPr="00522B94">
              <w:t>Impact nesemnificativ</w:t>
            </w:r>
          </w:p>
        </w:tc>
      </w:tr>
      <w:tr w:rsidR="004B77F4" w:rsidRPr="00522B94" w14:paraId="034FC684" w14:textId="77777777" w:rsidTr="0005785A">
        <w:trPr>
          <w:jc w:val="center"/>
        </w:trPr>
        <w:tc>
          <w:tcPr>
            <w:tcW w:w="793" w:type="dxa"/>
            <w:vAlign w:val="center"/>
          </w:tcPr>
          <w:p w14:paraId="2D386468" w14:textId="2B21A5EC" w:rsidR="004B77F4" w:rsidRPr="00522B94" w:rsidRDefault="004B77F4" w:rsidP="004401F5">
            <w:pPr>
              <w:pStyle w:val="NormalWeb"/>
              <w:suppressAutoHyphens w:val="0"/>
              <w:ind w:leftChars="0" w:left="0" w:firstLineChars="0" w:firstLine="0"/>
              <w:textAlignment w:val="auto"/>
              <w:outlineLvl w:val="9"/>
            </w:pPr>
            <w:r w:rsidRPr="00522B94">
              <w:t>A108</w:t>
            </w:r>
          </w:p>
        </w:tc>
        <w:tc>
          <w:tcPr>
            <w:tcW w:w="1516" w:type="dxa"/>
            <w:vAlign w:val="center"/>
          </w:tcPr>
          <w:p w14:paraId="6770A364" w14:textId="44E7219B" w:rsidR="004B77F4" w:rsidRPr="00522B94" w:rsidRDefault="004B77F4" w:rsidP="004401F5">
            <w:pPr>
              <w:pStyle w:val="NormalWeb"/>
              <w:suppressAutoHyphens w:val="0"/>
              <w:ind w:leftChars="0" w:left="0" w:firstLineChars="0" w:firstLine="0"/>
              <w:textAlignment w:val="auto"/>
              <w:outlineLvl w:val="9"/>
            </w:pPr>
            <w:proofErr w:type="spellStart"/>
            <w:r w:rsidRPr="00522B94">
              <w:t>Tetrao</w:t>
            </w:r>
            <w:proofErr w:type="spellEnd"/>
            <w:r w:rsidRPr="00522B94">
              <w:t xml:space="preserve"> </w:t>
            </w:r>
            <w:proofErr w:type="spellStart"/>
            <w:r w:rsidRPr="00522B94">
              <w:t>urogallus</w:t>
            </w:r>
            <w:proofErr w:type="spellEnd"/>
          </w:p>
        </w:tc>
        <w:tc>
          <w:tcPr>
            <w:tcW w:w="1028" w:type="dxa"/>
            <w:vAlign w:val="center"/>
          </w:tcPr>
          <w:p w14:paraId="67391811" w14:textId="49A0BF2E" w:rsidR="004B77F4" w:rsidRPr="00522B94" w:rsidRDefault="004B77F4" w:rsidP="004401F5">
            <w:pPr>
              <w:pStyle w:val="NormalWeb"/>
              <w:suppressAutoHyphens w:val="0"/>
              <w:ind w:leftChars="0" w:left="0" w:firstLineChars="0" w:firstLine="0"/>
              <w:textAlignment w:val="auto"/>
              <w:outlineLvl w:val="9"/>
            </w:pPr>
            <w:r w:rsidRPr="00522B94">
              <w:t>ANEXA I</w:t>
            </w:r>
          </w:p>
        </w:tc>
        <w:tc>
          <w:tcPr>
            <w:tcW w:w="1081" w:type="dxa"/>
            <w:vAlign w:val="center"/>
          </w:tcPr>
          <w:p w14:paraId="145D3984" w14:textId="36D32A3E" w:rsidR="004B77F4" w:rsidRPr="00522B94" w:rsidRDefault="004B77F4" w:rsidP="004401F5">
            <w:pPr>
              <w:pStyle w:val="NormalWeb"/>
              <w:suppressAutoHyphens w:val="0"/>
              <w:ind w:leftChars="0" w:left="0" w:firstLineChars="0" w:firstLine="0"/>
              <w:textAlignment w:val="auto"/>
              <w:outlineLvl w:val="9"/>
            </w:pPr>
            <w:r w:rsidRPr="00522B94">
              <w:t>ANEXA 3, 5C, 5E</w:t>
            </w:r>
          </w:p>
        </w:tc>
        <w:tc>
          <w:tcPr>
            <w:tcW w:w="1261" w:type="dxa"/>
            <w:vAlign w:val="center"/>
          </w:tcPr>
          <w:p w14:paraId="577441A9" w14:textId="44CF84D7" w:rsidR="004B77F4" w:rsidRPr="00522B94" w:rsidRDefault="004B77F4" w:rsidP="004401F5">
            <w:pPr>
              <w:pStyle w:val="NormalWeb"/>
              <w:suppressAutoHyphens w:val="0"/>
              <w:ind w:leftChars="0" w:left="0" w:firstLineChars="0" w:firstLine="0"/>
              <w:textAlignment w:val="auto"/>
              <w:outlineLvl w:val="9"/>
            </w:pPr>
            <w:r w:rsidRPr="00522B94">
              <w:t>B</w:t>
            </w:r>
          </w:p>
        </w:tc>
        <w:tc>
          <w:tcPr>
            <w:tcW w:w="2269" w:type="dxa"/>
            <w:vAlign w:val="center"/>
          </w:tcPr>
          <w:p w14:paraId="2207DFE4" w14:textId="2A99CD6B" w:rsidR="004B77F4" w:rsidRPr="00522B94" w:rsidRDefault="004B77F4" w:rsidP="004401F5">
            <w:pPr>
              <w:pStyle w:val="NormalWeb"/>
              <w:suppressAutoHyphens w:val="0"/>
              <w:ind w:leftChars="0" w:left="0" w:firstLineChars="0" w:firstLine="0"/>
              <w:textAlignment w:val="auto"/>
              <w:outlineLvl w:val="9"/>
            </w:pPr>
            <w:r w:rsidRPr="00522B94">
              <w:t>Specia poate fi prezenta in amplasament</w:t>
            </w:r>
          </w:p>
        </w:tc>
        <w:tc>
          <w:tcPr>
            <w:tcW w:w="1374" w:type="dxa"/>
            <w:vAlign w:val="center"/>
          </w:tcPr>
          <w:p w14:paraId="2324EC18" w14:textId="1ACD2694" w:rsidR="004B77F4" w:rsidRPr="00522B94" w:rsidRDefault="004B77F4" w:rsidP="004401F5">
            <w:pPr>
              <w:pStyle w:val="NormalWeb"/>
              <w:suppressAutoHyphens w:val="0"/>
              <w:ind w:leftChars="0" w:left="0" w:firstLineChars="0" w:firstLine="0"/>
              <w:textAlignment w:val="auto"/>
              <w:outlineLvl w:val="9"/>
            </w:pPr>
            <w:r w:rsidRPr="00522B94">
              <w:t>Forestiere</w:t>
            </w:r>
          </w:p>
        </w:tc>
        <w:tc>
          <w:tcPr>
            <w:tcW w:w="1793" w:type="dxa"/>
            <w:vAlign w:val="center"/>
          </w:tcPr>
          <w:p w14:paraId="4EED995F" w14:textId="7264E08B" w:rsidR="004B77F4" w:rsidRPr="00522B94" w:rsidRDefault="004B77F4" w:rsidP="004401F5">
            <w:pPr>
              <w:pStyle w:val="NormalWeb"/>
              <w:suppressAutoHyphens w:val="0"/>
              <w:ind w:leftChars="0" w:left="0" w:firstLineChars="0" w:firstLine="0"/>
              <w:textAlignment w:val="auto"/>
              <w:outlineLvl w:val="9"/>
            </w:pPr>
            <w:r w:rsidRPr="00522B94">
              <w:t xml:space="preserve">In afara perioadei de </w:t>
            </w:r>
            <w:proofErr w:type="spellStart"/>
            <w:r w:rsidRPr="00522B94">
              <w:t>cuibarit</w:t>
            </w:r>
            <w:proofErr w:type="spellEnd"/>
            <w:r w:rsidRPr="00522B94">
              <w:t xml:space="preserve"> si </w:t>
            </w:r>
            <w:proofErr w:type="spellStart"/>
            <w:r w:rsidRPr="00522B94">
              <w:t>crestere</w:t>
            </w:r>
            <w:proofErr w:type="spellEnd"/>
            <w:r w:rsidRPr="00522B94">
              <w:t xml:space="preserve"> a puilor</w:t>
            </w:r>
          </w:p>
        </w:tc>
        <w:tc>
          <w:tcPr>
            <w:tcW w:w="1701" w:type="dxa"/>
            <w:vAlign w:val="center"/>
          </w:tcPr>
          <w:p w14:paraId="0C21AF53" w14:textId="6E683645" w:rsidR="004B77F4" w:rsidRPr="00522B94" w:rsidRDefault="004B77F4" w:rsidP="004401F5">
            <w:pPr>
              <w:pStyle w:val="NormalWeb"/>
              <w:suppressAutoHyphens w:val="0"/>
              <w:ind w:leftChars="0" w:left="0" w:firstLineChars="0" w:firstLine="0"/>
              <w:textAlignment w:val="auto"/>
              <w:outlineLvl w:val="9"/>
            </w:pPr>
            <w:r w:rsidRPr="00522B94">
              <w:t>Impact nesemnificativ</w:t>
            </w:r>
          </w:p>
        </w:tc>
      </w:tr>
    </w:tbl>
    <w:p w14:paraId="3076D05E" w14:textId="77777777" w:rsidR="0045576E" w:rsidRPr="00522B94" w:rsidRDefault="0045576E" w:rsidP="006F3E97">
      <w:pPr>
        <w:jc w:val="right"/>
      </w:pPr>
    </w:p>
    <w:p w14:paraId="7510A85B" w14:textId="7830536E" w:rsidR="00581ABA" w:rsidRPr="00522B94" w:rsidRDefault="00581ABA" w:rsidP="00581ABA">
      <w:pPr>
        <w:jc w:val="right"/>
      </w:pPr>
      <w:r w:rsidRPr="00522B94">
        <w:t>Tabel nr. 3.3.2</w:t>
      </w:r>
    </w:p>
    <w:tbl>
      <w:tblPr>
        <w:tblStyle w:val="Tabelgril"/>
        <w:tblW w:w="14312" w:type="dxa"/>
        <w:tblLook w:val="04A0" w:firstRow="1" w:lastRow="0" w:firstColumn="1" w:lastColumn="0" w:noHBand="0" w:noVBand="1"/>
      </w:tblPr>
      <w:tblGrid>
        <w:gridCol w:w="2036"/>
        <w:gridCol w:w="1645"/>
        <w:gridCol w:w="1843"/>
        <w:gridCol w:w="1984"/>
        <w:gridCol w:w="2693"/>
        <w:gridCol w:w="1843"/>
        <w:gridCol w:w="2268"/>
      </w:tblGrid>
      <w:tr w:rsidR="00522B94" w:rsidRPr="00522B94" w14:paraId="25B8F9D3" w14:textId="77777777" w:rsidTr="00581ABA">
        <w:trPr>
          <w:tblHeader/>
        </w:trPr>
        <w:tc>
          <w:tcPr>
            <w:tcW w:w="2036" w:type="dxa"/>
          </w:tcPr>
          <w:p w14:paraId="239DCB58" w14:textId="5986D3C5" w:rsidR="00581ABA" w:rsidRPr="00522B94" w:rsidRDefault="00581ABA" w:rsidP="005F2005">
            <w:pPr>
              <w:pStyle w:val="NormalWeb"/>
              <w:suppressAutoHyphens w:val="0"/>
              <w:ind w:leftChars="0" w:left="0" w:firstLineChars="0" w:firstLine="0"/>
              <w:textAlignment w:val="auto"/>
              <w:outlineLvl w:val="9"/>
            </w:pPr>
            <w:r w:rsidRPr="00522B94">
              <w:t xml:space="preserve">Specia </w:t>
            </w:r>
          </w:p>
        </w:tc>
        <w:tc>
          <w:tcPr>
            <w:tcW w:w="1645" w:type="dxa"/>
          </w:tcPr>
          <w:p w14:paraId="778EB7CC" w14:textId="1983F2DE" w:rsidR="00581ABA" w:rsidRPr="00522B94" w:rsidRDefault="00581ABA" w:rsidP="005F2005">
            <w:pPr>
              <w:pStyle w:val="NormalWeb"/>
              <w:suppressAutoHyphens w:val="0"/>
              <w:ind w:leftChars="0" w:left="0" w:firstLineChars="0" w:firstLine="0"/>
              <w:textAlignment w:val="auto"/>
              <w:outlineLvl w:val="9"/>
            </w:pPr>
            <w:r w:rsidRPr="00522B94">
              <w:t xml:space="preserve">Statut </w:t>
            </w:r>
          </w:p>
        </w:tc>
        <w:tc>
          <w:tcPr>
            <w:tcW w:w="1843" w:type="dxa"/>
          </w:tcPr>
          <w:p w14:paraId="392DFC3B" w14:textId="79DDC9DA" w:rsidR="00581ABA" w:rsidRPr="00522B94" w:rsidRDefault="00581ABA" w:rsidP="005F2005">
            <w:pPr>
              <w:pStyle w:val="NormalWeb"/>
              <w:suppressAutoHyphens w:val="0"/>
              <w:ind w:leftChars="0" w:left="0" w:firstLineChars="0" w:firstLine="0"/>
              <w:textAlignment w:val="auto"/>
              <w:outlineLvl w:val="9"/>
            </w:pPr>
            <w:r w:rsidRPr="00522B94">
              <w:t xml:space="preserve">Habitat specific </w:t>
            </w:r>
          </w:p>
        </w:tc>
        <w:tc>
          <w:tcPr>
            <w:tcW w:w="1984" w:type="dxa"/>
          </w:tcPr>
          <w:p w14:paraId="3432254C" w14:textId="7723147D" w:rsidR="00581ABA" w:rsidRPr="00522B94" w:rsidRDefault="00581ABA" w:rsidP="005F2005">
            <w:pPr>
              <w:pStyle w:val="NormalWeb"/>
              <w:suppressAutoHyphens w:val="0"/>
              <w:ind w:leftChars="0" w:left="0" w:firstLineChars="0" w:firstLine="0"/>
              <w:textAlignment w:val="auto"/>
              <w:outlineLvl w:val="9"/>
            </w:pPr>
            <w:r w:rsidRPr="00522B94">
              <w:t>Identificarea prezentei speciei</w:t>
            </w:r>
          </w:p>
        </w:tc>
        <w:tc>
          <w:tcPr>
            <w:tcW w:w="2693" w:type="dxa"/>
          </w:tcPr>
          <w:p w14:paraId="64635AD0" w14:textId="0C792F8C" w:rsidR="00581ABA" w:rsidRPr="00522B94" w:rsidRDefault="00581ABA" w:rsidP="005F2005">
            <w:pPr>
              <w:pStyle w:val="NormalWeb"/>
              <w:suppressAutoHyphens w:val="0"/>
              <w:ind w:leftChars="0" w:left="0" w:firstLineChars="0" w:firstLine="0"/>
              <w:textAlignment w:val="auto"/>
              <w:outlineLvl w:val="9"/>
            </w:pPr>
            <w:r w:rsidRPr="00522B94">
              <w:t>Impact identificat asupra habitatului speciei</w:t>
            </w:r>
          </w:p>
        </w:tc>
        <w:tc>
          <w:tcPr>
            <w:tcW w:w="1843" w:type="dxa"/>
          </w:tcPr>
          <w:p w14:paraId="04092372" w14:textId="7EBF6B73" w:rsidR="00581ABA" w:rsidRPr="00522B94" w:rsidRDefault="00581ABA" w:rsidP="005F2005">
            <w:pPr>
              <w:pStyle w:val="NormalWeb"/>
              <w:suppressAutoHyphens w:val="0"/>
              <w:ind w:leftChars="0" w:left="0" w:firstLineChars="0" w:firstLine="0"/>
              <w:textAlignment w:val="auto"/>
              <w:outlineLvl w:val="9"/>
            </w:pPr>
            <w:r w:rsidRPr="00522B94">
              <w:t xml:space="preserve">Impact asupra </w:t>
            </w:r>
            <w:proofErr w:type="spellStart"/>
            <w:r w:rsidRPr="00522B94">
              <w:t>populatiei</w:t>
            </w:r>
            <w:proofErr w:type="spellEnd"/>
          </w:p>
        </w:tc>
        <w:tc>
          <w:tcPr>
            <w:tcW w:w="2268" w:type="dxa"/>
          </w:tcPr>
          <w:p w14:paraId="02CDA17D" w14:textId="29A8AF12" w:rsidR="00581ABA" w:rsidRPr="00522B94" w:rsidRDefault="00581ABA" w:rsidP="005F2005">
            <w:pPr>
              <w:pStyle w:val="NormalWeb"/>
              <w:suppressAutoHyphens w:val="0"/>
              <w:ind w:leftChars="0" w:left="0" w:firstLineChars="0" w:firstLine="0"/>
              <w:textAlignment w:val="auto"/>
              <w:outlineLvl w:val="9"/>
            </w:pPr>
            <w:r w:rsidRPr="00522B94">
              <w:t xml:space="preserve">Prognoza impactului </w:t>
            </w:r>
          </w:p>
        </w:tc>
      </w:tr>
      <w:tr w:rsidR="00522B94" w:rsidRPr="00522B94" w14:paraId="6B6F646C" w14:textId="77777777" w:rsidTr="00974445">
        <w:tc>
          <w:tcPr>
            <w:tcW w:w="14312" w:type="dxa"/>
            <w:gridSpan w:val="7"/>
            <w:shd w:val="clear" w:color="auto" w:fill="DAEEF3" w:themeFill="accent5" w:themeFillTint="33"/>
          </w:tcPr>
          <w:p w14:paraId="1CE3D502" w14:textId="1AAD5AB0" w:rsidR="00581ABA" w:rsidRPr="00522B94" w:rsidRDefault="00581ABA" w:rsidP="00A40C0F">
            <w:pPr>
              <w:pStyle w:val="NormalWeb"/>
              <w:suppressAutoHyphens w:val="0"/>
              <w:ind w:leftChars="0" w:left="0" w:firstLineChars="0" w:firstLine="0"/>
              <w:textAlignment w:val="auto"/>
              <w:outlineLvl w:val="9"/>
            </w:pPr>
            <w:r w:rsidRPr="00522B94">
              <w:t xml:space="preserve">Mamifere </w:t>
            </w:r>
          </w:p>
        </w:tc>
      </w:tr>
      <w:tr w:rsidR="00522B94" w:rsidRPr="00522B94" w14:paraId="4BCEE455" w14:textId="77777777" w:rsidTr="00581ABA">
        <w:tc>
          <w:tcPr>
            <w:tcW w:w="2036" w:type="dxa"/>
          </w:tcPr>
          <w:p w14:paraId="2B6C7401" w14:textId="693AB159" w:rsidR="00581ABA" w:rsidRPr="00522B94" w:rsidRDefault="00581ABA" w:rsidP="005F2005">
            <w:pPr>
              <w:pStyle w:val="NormalWeb"/>
              <w:suppressAutoHyphens w:val="0"/>
              <w:ind w:leftChars="0" w:left="0" w:firstLineChars="0" w:firstLine="0"/>
              <w:textAlignment w:val="auto"/>
              <w:outlineLvl w:val="9"/>
            </w:pPr>
            <w:r w:rsidRPr="00522B94">
              <w:lastRenderedPageBreak/>
              <w:t xml:space="preserve">Lutra </w:t>
            </w:r>
            <w:proofErr w:type="spellStart"/>
            <w:r w:rsidRPr="00522B94">
              <w:t>lutra</w:t>
            </w:r>
            <w:proofErr w:type="spellEnd"/>
            <w:r w:rsidRPr="00522B94">
              <w:t xml:space="preserve"> (vidra)</w:t>
            </w:r>
          </w:p>
        </w:tc>
        <w:tc>
          <w:tcPr>
            <w:tcW w:w="1645" w:type="dxa"/>
          </w:tcPr>
          <w:p w14:paraId="7AAB0C12" w14:textId="1466B89D" w:rsidR="00581ABA" w:rsidRPr="00522B94" w:rsidRDefault="00581ABA" w:rsidP="005F2005">
            <w:pPr>
              <w:pStyle w:val="NormalWeb"/>
              <w:suppressAutoHyphens w:val="0"/>
              <w:ind w:leftChars="0" w:left="0" w:firstLineChars="0" w:firstLine="0"/>
              <w:textAlignment w:val="auto"/>
              <w:outlineLvl w:val="9"/>
            </w:pPr>
            <w:r w:rsidRPr="00522B94">
              <w:t>Vulnerabila</w:t>
            </w:r>
          </w:p>
        </w:tc>
        <w:tc>
          <w:tcPr>
            <w:tcW w:w="1843" w:type="dxa"/>
          </w:tcPr>
          <w:p w14:paraId="0EFB1A35" w14:textId="263FE783" w:rsidR="00581ABA" w:rsidRPr="00522B94" w:rsidRDefault="00581ABA" w:rsidP="005F2005">
            <w:pPr>
              <w:pStyle w:val="NormalWeb"/>
              <w:suppressAutoHyphens w:val="0"/>
              <w:ind w:leftChars="0" w:left="0" w:firstLineChars="0" w:firstLine="0"/>
              <w:textAlignment w:val="auto"/>
              <w:outlineLvl w:val="9"/>
            </w:pPr>
            <w:proofErr w:type="spellStart"/>
            <w:r w:rsidRPr="00522B94">
              <w:t>Amfibiotic</w:t>
            </w:r>
            <w:proofErr w:type="spellEnd"/>
            <w:r w:rsidRPr="00522B94">
              <w:t xml:space="preserve"> </w:t>
            </w:r>
          </w:p>
        </w:tc>
        <w:tc>
          <w:tcPr>
            <w:tcW w:w="1984" w:type="dxa"/>
          </w:tcPr>
          <w:p w14:paraId="52292CE8" w14:textId="06F0579E" w:rsidR="00581ABA" w:rsidRPr="00522B94" w:rsidRDefault="00974445" w:rsidP="005F2005">
            <w:pPr>
              <w:pStyle w:val="NormalWeb"/>
              <w:suppressAutoHyphens w:val="0"/>
              <w:ind w:leftChars="0" w:left="0" w:firstLineChars="0" w:firstLine="0"/>
              <w:textAlignment w:val="auto"/>
              <w:outlineLvl w:val="9"/>
            </w:pPr>
            <w:r w:rsidRPr="00522B94">
              <w:t>Zonele umede din apropierea cursurilor de apa</w:t>
            </w:r>
          </w:p>
        </w:tc>
        <w:tc>
          <w:tcPr>
            <w:tcW w:w="2693" w:type="dxa"/>
          </w:tcPr>
          <w:p w14:paraId="1A962963" w14:textId="29454834" w:rsidR="00581ABA" w:rsidRPr="00522B94" w:rsidRDefault="00581ABA" w:rsidP="005F2005">
            <w:pPr>
              <w:pStyle w:val="NormalWeb"/>
              <w:suppressAutoHyphens w:val="0"/>
              <w:ind w:leftChars="0" w:left="0" w:firstLineChars="0" w:firstLine="0"/>
              <w:textAlignment w:val="auto"/>
              <w:outlineLvl w:val="9"/>
            </w:pPr>
            <w:r w:rsidRPr="00522B94">
              <w:t xml:space="preserve">Nu se identifica </w:t>
            </w:r>
          </w:p>
        </w:tc>
        <w:tc>
          <w:tcPr>
            <w:tcW w:w="1843" w:type="dxa"/>
          </w:tcPr>
          <w:p w14:paraId="2F280907" w14:textId="5A6EBED6" w:rsidR="00581ABA" w:rsidRPr="00522B94" w:rsidRDefault="00581ABA" w:rsidP="005F2005">
            <w:pPr>
              <w:pStyle w:val="NormalWeb"/>
              <w:suppressAutoHyphens w:val="0"/>
              <w:ind w:leftChars="0" w:left="0" w:firstLineChars="0" w:firstLine="0"/>
              <w:textAlignment w:val="auto"/>
              <w:outlineLvl w:val="9"/>
            </w:pPr>
            <w:r w:rsidRPr="00522B94">
              <w:t>Nu se identifica</w:t>
            </w:r>
          </w:p>
        </w:tc>
        <w:tc>
          <w:tcPr>
            <w:tcW w:w="2268" w:type="dxa"/>
          </w:tcPr>
          <w:p w14:paraId="10ACAF54" w14:textId="016BFB6D" w:rsidR="00581ABA" w:rsidRPr="00522B94" w:rsidRDefault="00581ABA" w:rsidP="005F2005">
            <w:pPr>
              <w:pStyle w:val="NormalWeb"/>
              <w:suppressAutoHyphens w:val="0"/>
              <w:ind w:leftChars="0" w:left="0" w:firstLineChars="0" w:firstLine="0"/>
              <w:textAlignment w:val="auto"/>
              <w:outlineLvl w:val="9"/>
            </w:pPr>
            <w:r w:rsidRPr="00522B94">
              <w:t>Nu se identifica</w:t>
            </w:r>
          </w:p>
        </w:tc>
      </w:tr>
      <w:tr w:rsidR="00522B94" w:rsidRPr="00522B94" w14:paraId="144453EA" w14:textId="77777777" w:rsidTr="00581ABA">
        <w:tc>
          <w:tcPr>
            <w:tcW w:w="2036" w:type="dxa"/>
          </w:tcPr>
          <w:p w14:paraId="1F0650F9" w14:textId="29397B41" w:rsidR="008372B0" w:rsidRPr="00522B94" w:rsidRDefault="008372B0" w:rsidP="005F2005">
            <w:pPr>
              <w:pStyle w:val="NormalWeb"/>
              <w:suppressAutoHyphens w:val="0"/>
              <w:ind w:leftChars="0" w:left="0" w:firstLineChars="0" w:firstLine="0"/>
              <w:textAlignment w:val="auto"/>
              <w:outlineLvl w:val="9"/>
            </w:pPr>
            <w:proofErr w:type="spellStart"/>
            <w:r w:rsidRPr="00522B94">
              <w:t>Canis</w:t>
            </w:r>
            <w:proofErr w:type="spellEnd"/>
            <w:r w:rsidRPr="00522B94">
              <w:t xml:space="preserve"> lupus (lup)</w:t>
            </w:r>
          </w:p>
        </w:tc>
        <w:tc>
          <w:tcPr>
            <w:tcW w:w="1645" w:type="dxa"/>
          </w:tcPr>
          <w:p w14:paraId="505D211F" w14:textId="594ABB5B" w:rsidR="008372B0" w:rsidRPr="00522B94" w:rsidRDefault="008372B0" w:rsidP="005F2005">
            <w:pPr>
              <w:pStyle w:val="NormalWeb"/>
              <w:suppressAutoHyphens w:val="0"/>
              <w:ind w:leftChars="0" w:left="0" w:firstLineChars="0" w:firstLine="0"/>
              <w:textAlignment w:val="auto"/>
              <w:outlineLvl w:val="9"/>
            </w:pPr>
            <w:r w:rsidRPr="00522B94">
              <w:t xml:space="preserve">Specie cu risc </w:t>
            </w:r>
            <w:proofErr w:type="spellStart"/>
            <w:r w:rsidRPr="00522B94">
              <w:t>scazut</w:t>
            </w:r>
            <w:proofErr w:type="spellEnd"/>
          </w:p>
        </w:tc>
        <w:tc>
          <w:tcPr>
            <w:tcW w:w="1843" w:type="dxa"/>
          </w:tcPr>
          <w:p w14:paraId="1FCC72BD" w14:textId="43DCDAF2" w:rsidR="008372B0" w:rsidRPr="00522B94" w:rsidRDefault="008372B0" w:rsidP="005F2005">
            <w:pPr>
              <w:pStyle w:val="NormalWeb"/>
              <w:suppressAutoHyphens w:val="0"/>
              <w:ind w:leftChars="0" w:left="0" w:firstLineChars="0" w:firstLine="0"/>
              <w:textAlignment w:val="auto"/>
              <w:outlineLvl w:val="9"/>
            </w:pPr>
            <w:r w:rsidRPr="00522B94">
              <w:t xml:space="preserve">Forestier </w:t>
            </w:r>
          </w:p>
        </w:tc>
        <w:tc>
          <w:tcPr>
            <w:tcW w:w="1984" w:type="dxa"/>
          </w:tcPr>
          <w:p w14:paraId="015A7349" w14:textId="226CBACF" w:rsidR="008372B0" w:rsidRPr="00522B94" w:rsidRDefault="008372B0" w:rsidP="005F2005">
            <w:pPr>
              <w:pStyle w:val="NormalWeb"/>
              <w:suppressAutoHyphens w:val="0"/>
              <w:ind w:leftChars="0" w:left="0" w:firstLineChars="0" w:firstLine="0"/>
              <w:textAlignment w:val="auto"/>
              <w:outlineLvl w:val="9"/>
            </w:pPr>
            <w:r w:rsidRPr="00522B94">
              <w:t>Poate fi prezent in zona planului</w:t>
            </w:r>
          </w:p>
        </w:tc>
        <w:tc>
          <w:tcPr>
            <w:tcW w:w="2693" w:type="dxa"/>
          </w:tcPr>
          <w:p w14:paraId="06057AF5" w14:textId="5F991AAA" w:rsidR="008372B0" w:rsidRPr="00522B94" w:rsidRDefault="008372B0" w:rsidP="005F2005">
            <w:pPr>
              <w:pStyle w:val="NormalWeb"/>
              <w:suppressAutoHyphens w:val="0"/>
              <w:ind w:leftChars="0" w:left="0" w:firstLineChars="0" w:firstLine="0"/>
              <w:textAlignment w:val="auto"/>
              <w:outlineLvl w:val="9"/>
            </w:pPr>
            <w:r w:rsidRPr="00522B94">
              <w:t xml:space="preserve">Nu se identifica </w:t>
            </w:r>
          </w:p>
        </w:tc>
        <w:tc>
          <w:tcPr>
            <w:tcW w:w="1843" w:type="dxa"/>
          </w:tcPr>
          <w:p w14:paraId="1B4ACEC4" w14:textId="06FBF648" w:rsidR="008372B0" w:rsidRPr="00522B94" w:rsidRDefault="008372B0" w:rsidP="005F2005">
            <w:pPr>
              <w:pStyle w:val="NormalWeb"/>
              <w:suppressAutoHyphens w:val="0"/>
              <w:ind w:leftChars="0" w:left="0" w:firstLineChars="0" w:firstLine="0"/>
              <w:textAlignment w:val="auto"/>
              <w:outlineLvl w:val="9"/>
            </w:pPr>
            <w:r w:rsidRPr="00522B94">
              <w:t>Nu se identifica</w:t>
            </w:r>
          </w:p>
        </w:tc>
        <w:tc>
          <w:tcPr>
            <w:tcW w:w="2268" w:type="dxa"/>
          </w:tcPr>
          <w:p w14:paraId="1FEAF84D" w14:textId="0B23D292" w:rsidR="008372B0" w:rsidRPr="00522B94" w:rsidRDefault="008372B0" w:rsidP="005F2005">
            <w:pPr>
              <w:pStyle w:val="NormalWeb"/>
              <w:suppressAutoHyphens w:val="0"/>
              <w:ind w:leftChars="0" w:left="0" w:firstLineChars="0" w:firstLine="0"/>
              <w:textAlignment w:val="auto"/>
              <w:outlineLvl w:val="9"/>
            </w:pPr>
            <w:r w:rsidRPr="00522B94">
              <w:t>Nu se identifica</w:t>
            </w:r>
          </w:p>
        </w:tc>
      </w:tr>
      <w:tr w:rsidR="00522B94" w:rsidRPr="00522B94" w14:paraId="7CB4AB97" w14:textId="77777777" w:rsidTr="00581ABA">
        <w:tc>
          <w:tcPr>
            <w:tcW w:w="2036" w:type="dxa"/>
          </w:tcPr>
          <w:p w14:paraId="4278FD15" w14:textId="1EA21005" w:rsidR="008372B0" w:rsidRPr="00522B94" w:rsidRDefault="008372B0" w:rsidP="005F2005">
            <w:pPr>
              <w:pStyle w:val="NormalWeb"/>
              <w:suppressAutoHyphens w:val="0"/>
              <w:ind w:leftChars="0" w:left="0" w:firstLineChars="0" w:firstLine="0"/>
              <w:textAlignment w:val="auto"/>
              <w:outlineLvl w:val="9"/>
            </w:pPr>
            <w:r w:rsidRPr="00522B94">
              <w:t xml:space="preserve">Ursus </w:t>
            </w:r>
            <w:proofErr w:type="spellStart"/>
            <w:r w:rsidRPr="00522B94">
              <w:t>arctos</w:t>
            </w:r>
            <w:proofErr w:type="spellEnd"/>
            <w:r w:rsidRPr="00522B94">
              <w:t xml:space="preserve"> (urs)</w:t>
            </w:r>
          </w:p>
        </w:tc>
        <w:tc>
          <w:tcPr>
            <w:tcW w:w="1645" w:type="dxa"/>
          </w:tcPr>
          <w:p w14:paraId="3691E087" w14:textId="10AEAD3C" w:rsidR="008372B0" w:rsidRPr="00522B94" w:rsidRDefault="008372B0" w:rsidP="005F2005">
            <w:pPr>
              <w:pStyle w:val="NormalWeb"/>
              <w:suppressAutoHyphens w:val="0"/>
              <w:ind w:leftChars="0" w:left="0" w:firstLineChars="0" w:firstLine="0"/>
              <w:textAlignment w:val="auto"/>
              <w:outlineLvl w:val="9"/>
            </w:pPr>
            <w:r w:rsidRPr="00522B94">
              <w:t xml:space="preserve">Specie cu risc </w:t>
            </w:r>
            <w:proofErr w:type="spellStart"/>
            <w:r w:rsidRPr="00522B94">
              <w:t>scazut</w:t>
            </w:r>
            <w:proofErr w:type="spellEnd"/>
          </w:p>
        </w:tc>
        <w:tc>
          <w:tcPr>
            <w:tcW w:w="1843" w:type="dxa"/>
          </w:tcPr>
          <w:p w14:paraId="155F62FA" w14:textId="61FDD6EA" w:rsidR="008372B0" w:rsidRPr="00522B94" w:rsidRDefault="008372B0" w:rsidP="005F2005">
            <w:pPr>
              <w:pStyle w:val="NormalWeb"/>
              <w:suppressAutoHyphens w:val="0"/>
              <w:ind w:leftChars="0" w:left="0" w:firstLineChars="0" w:firstLine="0"/>
              <w:textAlignment w:val="auto"/>
              <w:outlineLvl w:val="9"/>
            </w:pPr>
            <w:r w:rsidRPr="00522B94">
              <w:t xml:space="preserve">Forestier </w:t>
            </w:r>
          </w:p>
        </w:tc>
        <w:tc>
          <w:tcPr>
            <w:tcW w:w="1984" w:type="dxa"/>
          </w:tcPr>
          <w:p w14:paraId="0764D2B0" w14:textId="3E2FD4FB" w:rsidR="008372B0" w:rsidRPr="00522B94" w:rsidRDefault="008372B0" w:rsidP="005F2005">
            <w:pPr>
              <w:pStyle w:val="NormalWeb"/>
              <w:suppressAutoHyphens w:val="0"/>
              <w:ind w:leftChars="0" w:left="0" w:firstLineChars="0" w:firstLine="0"/>
              <w:textAlignment w:val="auto"/>
              <w:outlineLvl w:val="9"/>
            </w:pPr>
            <w:r w:rsidRPr="00522B94">
              <w:t>Poate fi prezent in zona planului</w:t>
            </w:r>
          </w:p>
        </w:tc>
        <w:tc>
          <w:tcPr>
            <w:tcW w:w="2693" w:type="dxa"/>
          </w:tcPr>
          <w:p w14:paraId="41F35073" w14:textId="59F3B17A" w:rsidR="008372B0" w:rsidRPr="00522B94" w:rsidRDefault="008372B0" w:rsidP="005F2005">
            <w:pPr>
              <w:pStyle w:val="NormalWeb"/>
              <w:suppressAutoHyphens w:val="0"/>
              <w:ind w:leftChars="0" w:left="0" w:firstLineChars="0" w:firstLine="0"/>
              <w:textAlignment w:val="auto"/>
              <w:outlineLvl w:val="9"/>
            </w:pPr>
            <w:r w:rsidRPr="00522B94">
              <w:t>Nu se identifica</w:t>
            </w:r>
          </w:p>
        </w:tc>
        <w:tc>
          <w:tcPr>
            <w:tcW w:w="1843" w:type="dxa"/>
          </w:tcPr>
          <w:p w14:paraId="2E62338E" w14:textId="383CC0BF" w:rsidR="008372B0" w:rsidRPr="00522B94" w:rsidRDefault="008372B0" w:rsidP="005F2005">
            <w:pPr>
              <w:pStyle w:val="NormalWeb"/>
              <w:suppressAutoHyphens w:val="0"/>
              <w:ind w:leftChars="0" w:left="0" w:firstLineChars="0" w:firstLine="0"/>
              <w:textAlignment w:val="auto"/>
              <w:outlineLvl w:val="9"/>
            </w:pPr>
            <w:r w:rsidRPr="00522B94">
              <w:t xml:space="preserve">Nu se identifica </w:t>
            </w:r>
          </w:p>
        </w:tc>
        <w:tc>
          <w:tcPr>
            <w:tcW w:w="2268" w:type="dxa"/>
          </w:tcPr>
          <w:p w14:paraId="08609805" w14:textId="0DBB24D9" w:rsidR="008372B0" w:rsidRPr="00522B94" w:rsidRDefault="008372B0" w:rsidP="005F2005">
            <w:pPr>
              <w:pStyle w:val="NormalWeb"/>
              <w:suppressAutoHyphens w:val="0"/>
              <w:ind w:leftChars="0" w:left="0" w:firstLineChars="0" w:firstLine="0"/>
              <w:textAlignment w:val="auto"/>
              <w:outlineLvl w:val="9"/>
            </w:pPr>
            <w:r w:rsidRPr="00522B94">
              <w:t xml:space="preserve">Nu se identifica </w:t>
            </w:r>
          </w:p>
        </w:tc>
      </w:tr>
      <w:tr w:rsidR="00522B94" w:rsidRPr="00522B94" w14:paraId="7C7C8C2F" w14:textId="77777777" w:rsidTr="00974445">
        <w:tc>
          <w:tcPr>
            <w:tcW w:w="14312" w:type="dxa"/>
            <w:gridSpan w:val="7"/>
            <w:shd w:val="clear" w:color="auto" w:fill="DAEEF3" w:themeFill="accent5" w:themeFillTint="33"/>
          </w:tcPr>
          <w:p w14:paraId="5FF2B0FC" w14:textId="4874CCF0" w:rsidR="008372B0" w:rsidRPr="00522B94" w:rsidRDefault="008372B0" w:rsidP="00A40C0F">
            <w:pPr>
              <w:pStyle w:val="NormalWeb"/>
              <w:suppressAutoHyphens w:val="0"/>
              <w:ind w:leftChars="0" w:left="0" w:firstLineChars="0" w:firstLine="0"/>
              <w:textAlignment w:val="auto"/>
              <w:outlineLvl w:val="9"/>
            </w:pPr>
            <w:r w:rsidRPr="00522B94">
              <w:t>Reptile si amfibieni</w:t>
            </w:r>
          </w:p>
        </w:tc>
      </w:tr>
      <w:tr w:rsidR="008372B0" w:rsidRPr="00522B94" w14:paraId="3B41F32E" w14:textId="77777777" w:rsidTr="00581ABA">
        <w:tc>
          <w:tcPr>
            <w:tcW w:w="2036" w:type="dxa"/>
          </w:tcPr>
          <w:p w14:paraId="077FD38C" w14:textId="77777777" w:rsidR="008372B0" w:rsidRPr="00522B94" w:rsidRDefault="008372B0" w:rsidP="005F2005">
            <w:pPr>
              <w:pStyle w:val="NormalWeb"/>
              <w:suppressAutoHyphens w:val="0"/>
              <w:ind w:leftChars="0" w:left="0" w:firstLineChars="0" w:firstLine="0"/>
              <w:textAlignment w:val="auto"/>
              <w:outlineLvl w:val="9"/>
            </w:pPr>
            <w:proofErr w:type="spellStart"/>
            <w:r w:rsidRPr="00522B94">
              <w:t>Bombina</w:t>
            </w:r>
            <w:proofErr w:type="spellEnd"/>
            <w:r w:rsidRPr="00522B94">
              <w:t xml:space="preserve"> </w:t>
            </w:r>
            <w:proofErr w:type="spellStart"/>
            <w:r w:rsidRPr="00522B94">
              <w:t>bombina</w:t>
            </w:r>
            <w:proofErr w:type="spellEnd"/>
          </w:p>
          <w:p w14:paraId="511AE2B5" w14:textId="4DE35E07" w:rsidR="008372B0" w:rsidRPr="00522B94" w:rsidRDefault="008372B0" w:rsidP="005F2005">
            <w:pPr>
              <w:pStyle w:val="NormalWeb"/>
              <w:suppressAutoHyphens w:val="0"/>
              <w:ind w:leftChars="0" w:left="0" w:firstLineChars="0" w:firstLine="0"/>
              <w:textAlignment w:val="auto"/>
              <w:outlineLvl w:val="9"/>
            </w:pPr>
            <w:r w:rsidRPr="00522B94">
              <w:t xml:space="preserve">(buhai de balta cu burta </w:t>
            </w:r>
            <w:proofErr w:type="spellStart"/>
            <w:r w:rsidRPr="00522B94">
              <w:t>roşie</w:t>
            </w:r>
            <w:proofErr w:type="spellEnd"/>
            <w:r w:rsidRPr="00522B94">
              <w:t>)</w:t>
            </w:r>
          </w:p>
        </w:tc>
        <w:tc>
          <w:tcPr>
            <w:tcW w:w="1645" w:type="dxa"/>
          </w:tcPr>
          <w:p w14:paraId="0F780882" w14:textId="0E55B1DF" w:rsidR="008372B0" w:rsidRPr="00522B94" w:rsidRDefault="008372B0" w:rsidP="005F2005">
            <w:pPr>
              <w:pStyle w:val="NormalWeb"/>
              <w:suppressAutoHyphens w:val="0"/>
              <w:ind w:leftChars="0" w:left="0" w:firstLineChars="0" w:firstLine="0"/>
              <w:textAlignment w:val="auto"/>
              <w:outlineLvl w:val="9"/>
            </w:pPr>
            <w:r w:rsidRPr="00522B94">
              <w:t xml:space="preserve">Vulnerabila </w:t>
            </w:r>
          </w:p>
        </w:tc>
        <w:tc>
          <w:tcPr>
            <w:tcW w:w="1843" w:type="dxa"/>
          </w:tcPr>
          <w:p w14:paraId="0AEB1309" w14:textId="4C6A7249" w:rsidR="008372B0" w:rsidRPr="00522B94" w:rsidRDefault="008372B0" w:rsidP="005F2005">
            <w:pPr>
              <w:pStyle w:val="NormalWeb"/>
              <w:suppressAutoHyphens w:val="0"/>
              <w:ind w:leftChars="0" w:left="0" w:firstLineChars="0" w:firstLine="0"/>
              <w:textAlignment w:val="auto"/>
              <w:outlineLvl w:val="9"/>
            </w:pPr>
            <w:r w:rsidRPr="00522B94">
              <w:t xml:space="preserve">Acvatic </w:t>
            </w:r>
          </w:p>
        </w:tc>
        <w:tc>
          <w:tcPr>
            <w:tcW w:w="1984" w:type="dxa"/>
          </w:tcPr>
          <w:p w14:paraId="7745EF65" w14:textId="447B7C9D" w:rsidR="008372B0" w:rsidRPr="00522B94" w:rsidRDefault="008372B0" w:rsidP="005F2005">
            <w:pPr>
              <w:pStyle w:val="NormalWeb"/>
              <w:suppressAutoHyphens w:val="0"/>
              <w:ind w:leftChars="0" w:left="0" w:firstLineChars="0" w:firstLine="0"/>
              <w:textAlignment w:val="auto"/>
              <w:outlineLvl w:val="9"/>
            </w:pPr>
            <w:r w:rsidRPr="00522B94">
              <w:t xml:space="preserve">Zonele umede din apropierea cursurilor de apa </w:t>
            </w:r>
          </w:p>
        </w:tc>
        <w:tc>
          <w:tcPr>
            <w:tcW w:w="2693" w:type="dxa"/>
          </w:tcPr>
          <w:p w14:paraId="05CDD7A5" w14:textId="5B2BFF72" w:rsidR="008372B0" w:rsidRPr="00522B94" w:rsidRDefault="008372B0" w:rsidP="005F2005">
            <w:pPr>
              <w:pStyle w:val="NormalWeb"/>
              <w:suppressAutoHyphens w:val="0"/>
              <w:ind w:leftChars="0" w:left="0" w:firstLineChars="0" w:firstLine="0"/>
              <w:textAlignment w:val="auto"/>
              <w:outlineLvl w:val="9"/>
            </w:pPr>
            <w:r w:rsidRPr="00522B94">
              <w:t xml:space="preserve">Nu se identifica </w:t>
            </w:r>
          </w:p>
        </w:tc>
        <w:tc>
          <w:tcPr>
            <w:tcW w:w="1843" w:type="dxa"/>
          </w:tcPr>
          <w:p w14:paraId="0F698F65" w14:textId="41F3AFC6" w:rsidR="008372B0" w:rsidRPr="00522B94" w:rsidRDefault="008372B0" w:rsidP="005F2005">
            <w:pPr>
              <w:pStyle w:val="NormalWeb"/>
              <w:suppressAutoHyphens w:val="0"/>
              <w:ind w:leftChars="0" w:left="0" w:firstLineChars="0" w:firstLine="0"/>
              <w:textAlignment w:val="auto"/>
              <w:outlineLvl w:val="9"/>
            </w:pPr>
            <w:r w:rsidRPr="00522B94">
              <w:t xml:space="preserve">Nu se identifica </w:t>
            </w:r>
          </w:p>
        </w:tc>
        <w:tc>
          <w:tcPr>
            <w:tcW w:w="2268" w:type="dxa"/>
          </w:tcPr>
          <w:p w14:paraId="50FDFF8F" w14:textId="3CAB2655" w:rsidR="008372B0" w:rsidRPr="00522B94" w:rsidRDefault="008372B0" w:rsidP="005F2005">
            <w:pPr>
              <w:pStyle w:val="NormalWeb"/>
              <w:suppressAutoHyphens w:val="0"/>
              <w:ind w:leftChars="0" w:left="0" w:firstLineChars="0" w:firstLine="0"/>
              <w:textAlignment w:val="auto"/>
              <w:outlineLvl w:val="9"/>
            </w:pPr>
            <w:r w:rsidRPr="00522B94">
              <w:t xml:space="preserve">Nu se identifica </w:t>
            </w:r>
          </w:p>
        </w:tc>
      </w:tr>
    </w:tbl>
    <w:p w14:paraId="4A2EE5CC" w14:textId="77777777" w:rsidR="00581ABA" w:rsidRPr="00522B94" w:rsidRDefault="00581ABA" w:rsidP="0086271E"/>
    <w:p w14:paraId="2409AFF8" w14:textId="77777777" w:rsidR="00581ABA" w:rsidRPr="00522B94" w:rsidRDefault="00581ABA" w:rsidP="0086271E"/>
    <w:p w14:paraId="1E954979" w14:textId="77777777" w:rsidR="008372B0" w:rsidRPr="00522B94" w:rsidRDefault="008372B0" w:rsidP="0086271E"/>
    <w:p w14:paraId="72F5B6DA" w14:textId="13BB3B74" w:rsidR="00A25E07" w:rsidRPr="00522B94" w:rsidRDefault="00A25E07" w:rsidP="00A25E07">
      <w:pPr>
        <w:jc w:val="right"/>
      </w:pPr>
      <w:r w:rsidRPr="00522B94">
        <w:t>Tabel nr. 3.3.3</w:t>
      </w:r>
    </w:p>
    <w:tbl>
      <w:tblPr>
        <w:tblStyle w:val="Tabelgril"/>
        <w:tblW w:w="14743" w:type="dxa"/>
        <w:tblInd w:w="-431" w:type="dxa"/>
        <w:tblLook w:val="04A0" w:firstRow="1" w:lastRow="0" w:firstColumn="1" w:lastColumn="0" w:noHBand="0" w:noVBand="1"/>
      </w:tblPr>
      <w:tblGrid>
        <w:gridCol w:w="2467"/>
        <w:gridCol w:w="1645"/>
        <w:gridCol w:w="1843"/>
        <w:gridCol w:w="1984"/>
        <w:gridCol w:w="2693"/>
        <w:gridCol w:w="1843"/>
        <w:gridCol w:w="2268"/>
      </w:tblGrid>
      <w:tr w:rsidR="00522B94" w:rsidRPr="00522B94" w14:paraId="5590CCED" w14:textId="77777777" w:rsidTr="00A25E07">
        <w:trPr>
          <w:tblHeader/>
        </w:trPr>
        <w:tc>
          <w:tcPr>
            <w:tcW w:w="2467" w:type="dxa"/>
          </w:tcPr>
          <w:p w14:paraId="5774C580" w14:textId="5D3CC5FF" w:rsidR="00A25E07" w:rsidRPr="00522B94" w:rsidRDefault="00A25E07" w:rsidP="0068684A">
            <w:pPr>
              <w:pStyle w:val="NormalWeb"/>
              <w:suppressAutoHyphens w:val="0"/>
              <w:ind w:leftChars="0" w:left="0" w:firstLineChars="0" w:firstLine="0"/>
              <w:textAlignment w:val="auto"/>
              <w:outlineLvl w:val="9"/>
            </w:pPr>
            <w:r w:rsidRPr="00522B94">
              <w:t xml:space="preserve">Habitat </w:t>
            </w:r>
          </w:p>
        </w:tc>
        <w:tc>
          <w:tcPr>
            <w:tcW w:w="1645" w:type="dxa"/>
          </w:tcPr>
          <w:p w14:paraId="35C9A687" w14:textId="1CA62257" w:rsidR="00A25E07" w:rsidRPr="00522B94" w:rsidRDefault="00A25E07" w:rsidP="0068684A">
            <w:pPr>
              <w:pStyle w:val="NormalWeb"/>
              <w:suppressAutoHyphens w:val="0"/>
              <w:ind w:leftChars="0" w:left="0" w:firstLineChars="0" w:firstLine="0"/>
              <w:textAlignment w:val="auto"/>
              <w:outlineLvl w:val="9"/>
            </w:pPr>
            <w:r w:rsidRPr="00522B94">
              <w:t>Valoare conservativa</w:t>
            </w:r>
          </w:p>
        </w:tc>
        <w:tc>
          <w:tcPr>
            <w:tcW w:w="1843" w:type="dxa"/>
          </w:tcPr>
          <w:p w14:paraId="14065985" w14:textId="03FCF198" w:rsidR="00A25E07" w:rsidRPr="00522B94" w:rsidRDefault="00A25E07" w:rsidP="0068684A">
            <w:pPr>
              <w:pStyle w:val="NormalWeb"/>
              <w:suppressAutoHyphens w:val="0"/>
              <w:ind w:leftChars="0" w:left="0" w:firstLineChars="0" w:firstLine="0"/>
              <w:textAlignment w:val="auto"/>
              <w:outlineLvl w:val="9"/>
            </w:pPr>
            <w:r w:rsidRPr="00522B94">
              <w:t xml:space="preserve">Tip habitat  </w:t>
            </w:r>
          </w:p>
        </w:tc>
        <w:tc>
          <w:tcPr>
            <w:tcW w:w="1984" w:type="dxa"/>
          </w:tcPr>
          <w:p w14:paraId="52A4F9F0" w14:textId="5578C853" w:rsidR="00A25E07" w:rsidRPr="00522B94" w:rsidRDefault="00A25E07" w:rsidP="0068684A">
            <w:pPr>
              <w:pStyle w:val="NormalWeb"/>
              <w:suppressAutoHyphens w:val="0"/>
              <w:ind w:leftChars="0" w:left="0" w:firstLineChars="0" w:firstLine="0"/>
              <w:textAlignment w:val="auto"/>
              <w:outlineLvl w:val="9"/>
            </w:pPr>
            <w:r w:rsidRPr="00522B94">
              <w:t>Identificarea prezentei habitatului</w:t>
            </w:r>
          </w:p>
        </w:tc>
        <w:tc>
          <w:tcPr>
            <w:tcW w:w="2693" w:type="dxa"/>
          </w:tcPr>
          <w:p w14:paraId="1E1555FD" w14:textId="15AA05A0" w:rsidR="00A25E07" w:rsidRPr="00522B94" w:rsidRDefault="00A25E07" w:rsidP="0068684A">
            <w:pPr>
              <w:pStyle w:val="NormalWeb"/>
              <w:suppressAutoHyphens w:val="0"/>
              <w:ind w:leftChars="0" w:left="0" w:firstLineChars="0" w:firstLine="0"/>
              <w:textAlignment w:val="auto"/>
              <w:outlineLvl w:val="9"/>
            </w:pPr>
            <w:r w:rsidRPr="00522B94">
              <w:t>Impact identificat asupra habitatului</w:t>
            </w:r>
          </w:p>
        </w:tc>
        <w:tc>
          <w:tcPr>
            <w:tcW w:w="1843" w:type="dxa"/>
          </w:tcPr>
          <w:p w14:paraId="339090AB" w14:textId="4C672A94" w:rsidR="00A25E07" w:rsidRPr="00522B94" w:rsidRDefault="00A25E07" w:rsidP="0068684A">
            <w:pPr>
              <w:pStyle w:val="NormalWeb"/>
              <w:suppressAutoHyphens w:val="0"/>
              <w:ind w:leftChars="0" w:left="0" w:firstLineChars="0" w:firstLine="0"/>
              <w:textAlignment w:val="auto"/>
              <w:outlineLvl w:val="9"/>
            </w:pPr>
            <w:r w:rsidRPr="00522B94">
              <w:t>Impact asupra habitatului</w:t>
            </w:r>
          </w:p>
        </w:tc>
        <w:tc>
          <w:tcPr>
            <w:tcW w:w="2268" w:type="dxa"/>
          </w:tcPr>
          <w:p w14:paraId="4C0ACE15" w14:textId="77777777" w:rsidR="00A25E07" w:rsidRPr="00522B94" w:rsidRDefault="00A25E07" w:rsidP="0068684A">
            <w:pPr>
              <w:pStyle w:val="NormalWeb"/>
              <w:suppressAutoHyphens w:val="0"/>
              <w:ind w:leftChars="0" w:left="0" w:firstLineChars="0" w:firstLine="0"/>
              <w:textAlignment w:val="auto"/>
              <w:outlineLvl w:val="9"/>
            </w:pPr>
            <w:r w:rsidRPr="00522B94">
              <w:t xml:space="preserve">Prognoza impactului </w:t>
            </w:r>
          </w:p>
        </w:tc>
      </w:tr>
      <w:tr w:rsidR="00522B94" w:rsidRPr="00522B94" w14:paraId="05794D68" w14:textId="77777777" w:rsidTr="00A25E07">
        <w:tc>
          <w:tcPr>
            <w:tcW w:w="2467" w:type="dxa"/>
          </w:tcPr>
          <w:p w14:paraId="3864F0B0" w14:textId="246B2A55" w:rsidR="009E6440" w:rsidRPr="00522B94" w:rsidRDefault="009E6440" w:rsidP="0068684A">
            <w:pPr>
              <w:pStyle w:val="NormalWeb"/>
              <w:suppressAutoHyphens w:val="0"/>
              <w:ind w:leftChars="0" w:left="0" w:firstLineChars="0" w:firstLine="0"/>
              <w:textAlignment w:val="auto"/>
              <w:outlineLvl w:val="9"/>
            </w:pPr>
            <w:r w:rsidRPr="00522B94">
              <w:t>3230</w:t>
            </w:r>
            <w:r w:rsidR="00A25E07" w:rsidRPr="00522B94">
              <w:t xml:space="preserve"> – </w:t>
            </w:r>
            <w:r w:rsidRPr="00522B94">
              <w:t xml:space="preserve">Râuri de munte și vegetația lor lemnoasă cu </w:t>
            </w:r>
            <w:proofErr w:type="spellStart"/>
            <w:r w:rsidRPr="00522B94">
              <w:t>Myricaria</w:t>
            </w:r>
            <w:proofErr w:type="spellEnd"/>
            <w:r w:rsidRPr="00522B94">
              <w:t xml:space="preserve"> germanica </w:t>
            </w:r>
          </w:p>
          <w:p w14:paraId="42B36FD4" w14:textId="762D06A5" w:rsidR="00A25E07" w:rsidRPr="00522B94" w:rsidRDefault="00A25E07" w:rsidP="0068684A">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p>
        </w:tc>
        <w:tc>
          <w:tcPr>
            <w:tcW w:w="1645" w:type="dxa"/>
          </w:tcPr>
          <w:p w14:paraId="78D5F5BF" w14:textId="5643F4A0" w:rsidR="00A25E07" w:rsidRPr="00522B94" w:rsidRDefault="000A4D7B" w:rsidP="0068684A">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 xml:space="preserve">Buna </w:t>
            </w:r>
          </w:p>
        </w:tc>
        <w:tc>
          <w:tcPr>
            <w:tcW w:w="1843" w:type="dxa"/>
          </w:tcPr>
          <w:p w14:paraId="4341A981" w14:textId="25E5F2C8" w:rsidR="00A25E07" w:rsidRPr="00522B94" w:rsidRDefault="00A25E07" w:rsidP="0068684A">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proofErr w:type="spellStart"/>
            <w:r w:rsidRPr="00522B94">
              <w:rPr>
                <w:rFonts w:eastAsia="Times New Roman"/>
                <w:bCs/>
                <w:snapToGrid w:val="0"/>
                <w:position w:val="0"/>
                <w:szCs w:val="22"/>
                <w:lang w:eastAsia="de-DE"/>
              </w:rPr>
              <w:t>Pajisti</w:t>
            </w:r>
            <w:proofErr w:type="spellEnd"/>
            <w:r w:rsidRPr="00522B94">
              <w:rPr>
                <w:rFonts w:eastAsia="Times New Roman"/>
                <w:bCs/>
                <w:snapToGrid w:val="0"/>
                <w:position w:val="0"/>
                <w:szCs w:val="22"/>
                <w:lang w:eastAsia="de-DE"/>
              </w:rPr>
              <w:t xml:space="preserve"> si </w:t>
            </w:r>
            <w:proofErr w:type="spellStart"/>
            <w:r w:rsidRPr="00522B94">
              <w:rPr>
                <w:rFonts w:eastAsia="Times New Roman"/>
                <w:bCs/>
                <w:snapToGrid w:val="0"/>
                <w:position w:val="0"/>
                <w:szCs w:val="22"/>
                <w:lang w:eastAsia="de-DE"/>
              </w:rPr>
              <w:t>tufarisuri</w:t>
            </w:r>
            <w:proofErr w:type="spellEnd"/>
          </w:p>
        </w:tc>
        <w:tc>
          <w:tcPr>
            <w:tcW w:w="1984" w:type="dxa"/>
          </w:tcPr>
          <w:p w14:paraId="4910A34A" w14:textId="6AB42F42" w:rsidR="00A25E07" w:rsidRPr="00522B94" w:rsidRDefault="00A25E07" w:rsidP="0068684A">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Nu face obiectul raportului</w:t>
            </w:r>
          </w:p>
        </w:tc>
        <w:tc>
          <w:tcPr>
            <w:tcW w:w="2693" w:type="dxa"/>
          </w:tcPr>
          <w:p w14:paraId="1E55172A" w14:textId="32A1F717" w:rsidR="00A25E07" w:rsidRPr="00522B94" w:rsidRDefault="00A25E07" w:rsidP="0068684A">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Nu se identifica</w:t>
            </w:r>
          </w:p>
        </w:tc>
        <w:tc>
          <w:tcPr>
            <w:tcW w:w="1843" w:type="dxa"/>
          </w:tcPr>
          <w:p w14:paraId="41667276" w14:textId="0A90F1D8" w:rsidR="00A25E07" w:rsidRPr="00522B94" w:rsidRDefault="00A25E07" w:rsidP="0068684A">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Nu se identifica</w:t>
            </w:r>
          </w:p>
        </w:tc>
        <w:tc>
          <w:tcPr>
            <w:tcW w:w="2268" w:type="dxa"/>
          </w:tcPr>
          <w:p w14:paraId="1241E84B" w14:textId="759A9FB1" w:rsidR="00A25E07" w:rsidRPr="00522B94" w:rsidRDefault="00A25E07" w:rsidP="0068684A">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Nu se identifica</w:t>
            </w:r>
          </w:p>
        </w:tc>
      </w:tr>
      <w:tr w:rsidR="00522B94" w:rsidRPr="00522B94" w14:paraId="7B2CDCA7" w14:textId="77777777" w:rsidTr="00A25E07">
        <w:tc>
          <w:tcPr>
            <w:tcW w:w="2467" w:type="dxa"/>
          </w:tcPr>
          <w:p w14:paraId="4F263E93" w14:textId="056A64D5" w:rsidR="00A25E07" w:rsidRPr="00522B94" w:rsidRDefault="009E6440" w:rsidP="0068684A">
            <w:pPr>
              <w:pStyle w:val="NormalWeb"/>
              <w:suppressAutoHyphens w:val="0"/>
              <w:ind w:leftChars="0" w:left="0" w:firstLineChars="0" w:firstLine="0"/>
              <w:textAlignment w:val="auto"/>
              <w:outlineLvl w:val="9"/>
            </w:pPr>
            <w:r w:rsidRPr="00522B94">
              <w:t xml:space="preserve">4060 - </w:t>
            </w:r>
            <w:proofErr w:type="spellStart"/>
            <w:r w:rsidRPr="00522B94">
              <w:t>jiști</w:t>
            </w:r>
            <w:proofErr w:type="spellEnd"/>
            <w:r w:rsidRPr="00522B94">
              <w:t xml:space="preserve"> alpine și boreale </w:t>
            </w:r>
          </w:p>
        </w:tc>
        <w:tc>
          <w:tcPr>
            <w:tcW w:w="1645" w:type="dxa"/>
          </w:tcPr>
          <w:p w14:paraId="093B7675" w14:textId="1D78D16A" w:rsidR="00A25E07" w:rsidRPr="00522B94" w:rsidRDefault="00A25E07" w:rsidP="0068684A">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 xml:space="preserve">Moderata </w:t>
            </w:r>
          </w:p>
        </w:tc>
        <w:tc>
          <w:tcPr>
            <w:tcW w:w="1843" w:type="dxa"/>
          </w:tcPr>
          <w:p w14:paraId="493C0CF1" w14:textId="706ED192" w:rsidR="00A25E07" w:rsidRPr="00522B94" w:rsidRDefault="00A25E07" w:rsidP="0068684A">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proofErr w:type="spellStart"/>
            <w:r w:rsidRPr="00522B94">
              <w:rPr>
                <w:rFonts w:eastAsia="Times New Roman"/>
                <w:bCs/>
                <w:snapToGrid w:val="0"/>
                <w:position w:val="0"/>
                <w:szCs w:val="22"/>
                <w:lang w:eastAsia="de-DE"/>
              </w:rPr>
              <w:t>Pajisti</w:t>
            </w:r>
            <w:proofErr w:type="spellEnd"/>
            <w:r w:rsidRPr="00522B94">
              <w:rPr>
                <w:rFonts w:eastAsia="Times New Roman"/>
                <w:bCs/>
                <w:snapToGrid w:val="0"/>
                <w:position w:val="0"/>
                <w:szCs w:val="22"/>
                <w:lang w:eastAsia="de-DE"/>
              </w:rPr>
              <w:t xml:space="preserve"> si </w:t>
            </w:r>
            <w:proofErr w:type="spellStart"/>
            <w:r w:rsidRPr="00522B94">
              <w:rPr>
                <w:rFonts w:eastAsia="Times New Roman"/>
                <w:bCs/>
                <w:snapToGrid w:val="0"/>
                <w:position w:val="0"/>
                <w:szCs w:val="22"/>
                <w:lang w:eastAsia="de-DE"/>
              </w:rPr>
              <w:t>tufarisuri</w:t>
            </w:r>
            <w:proofErr w:type="spellEnd"/>
            <w:r w:rsidRPr="00522B94">
              <w:rPr>
                <w:rFonts w:eastAsia="Times New Roman"/>
                <w:bCs/>
                <w:snapToGrid w:val="0"/>
                <w:position w:val="0"/>
                <w:szCs w:val="22"/>
                <w:lang w:eastAsia="de-DE"/>
              </w:rPr>
              <w:t xml:space="preserve"> </w:t>
            </w:r>
          </w:p>
        </w:tc>
        <w:tc>
          <w:tcPr>
            <w:tcW w:w="1984" w:type="dxa"/>
          </w:tcPr>
          <w:p w14:paraId="1FC95A5C" w14:textId="02608A1C" w:rsidR="00A25E07" w:rsidRPr="00522B94" w:rsidRDefault="00A25E07" w:rsidP="0068684A">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Nu face obiectul raportului</w:t>
            </w:r>
          </w:p>
        </w:tc>
        <w:tc>
          <w:tcPr>
            <w:tcW w:w="2693" w:type="dxa"/>
          </w:tcPr>
          <w:p w14:paraId="0A9C48FA" w14:textId="18BB2FDA" w:rsidR="00A25E07" w:rsidRPr="00522B94" w:rsidRDefault="00A25E07" w:rsidP="0068684A">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Nu se identifica</w:t>
            </w:r>
          </w:p>
        </w:tc>
        <w:tc>
          <w:tcPr>
            <w:tcW w:w="1843" w:type="dxa"/>
          </w:tcPr>
          <w:p w14:paraId="28A85239" w14:textId="60278334" w:rsidR="00A25E07" w:rsidRPr="00522B94" w:rsidRDefault="00A25E07" w:rsidP="0068684A">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Nu se identifica</w:t>
            </w:r>
          </w:p>
        </w:tc>
        <w:tc>
          <w:tcPr>
            <w:tcW w:w="2268" w:type="dxa"/>
          </w:tcPr>
          <w:p w14:paraId="5C671F69" w14:textId="66E146E4" w:rsidR="00A25E07" w:rsidRPr="00522B94" w:rsidRDefault="00A25E07" w:rsidP="0068684A">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Nu se identifica</w:t>
            </w:r>
          </w:p>
        </w:tc>
      </w:tr>
      <w:tr w:rsidR="00522B94" w:rsidRPr="00522B94" w14:paraId="64160765" w14:textId="77777777" w:rsidTr="00A25E07">
        <w:tc>
          <w:tcPr>
            <w:tcW w:w="2467" w:type="dxa"/>
          </w:tcPr>
          <w:p w14:paraId="7F855BB5" w14:textId="0552E310" w:rsidR="00A25E07" w:rsidRPr="00522B94" w:rsidRDefault="009E6440" w:rsidP="0068684A">
            <w:pPr>
              <w:pStyle w:val="NormalWeb"/>
              <w:suppressAutoHyphens w:val="0"/>
              <w:ind w:leftChars="0" w:left="0" w:firstLineChars="0" w:firstLine="0"/>
              <w:textAlignment w:val="auto"/>
              <w:outlineLvl w:val="9"/>
            </w:pPr>
            <w:r w:rsidRPr="00522B94">
              <w:t xml:space="preserve">6210 - Pajiști uscate seminaturale și faciesuri de acoperire </w:t>
            </w:r>
            <w:r w:rsidRPr="00522B94">
              <w:lastRenderedPageBreak/>
              <w:t xml:space="preserve">cu tufișuri pe substrat calcaros </w:t>
            </w:r>
          </w:p>
        </w:tc>
        <w:tc>
          <w:tcPr>
            <w:tcW w:w="1645" w:type="dxa"/>
          </w:tcPr>
          <w:p w14:paraId="3A1C39BF" w14:textId="1546354B" w:rsidR="00A25E07" w:rsidRPr="00522B94" w:rsidRDefault="000A4D7B" w:rsidP="0068684A">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lastRenderedPageBreak/>
              <w:t xml:space="preserve">Mare </w:t>
            </w:r>
          </w:p>
        </w:tc>
        <w:tc>
          <w:tcPr>
            <w:tcW w:w="1843" w:type="dxa"/>
          </w:tcPr>
          <w:p w14:paraId="67E02C20" w14:textId="62E1DC03" w:rsidR="00A25E07" w:rsidRPr="00522B94" w:rsidRDefault="000A4D7B" w:rsidP="0068684A">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proofErr w:type="spellStart"/>
            <w:r w:rsidRPr="00522B94">
              <w:rPr>
                <w:rFonts w:eastAsia="Times New Roman"/>
                <w:bCs/>
                <w:snapToGrid w:val="0"/>
                <w:position w:val="0"/>
                <w:szCs w:val="22"/>
                <w:lang w:eastAsia="de-DE"/>
              </w:rPr>
              <w:t>Pajisti</w:t>
            </w:r>
            <w:proofErr w:type="spellEnd"/>
          </w:p>
        </w:tc>
        <w:tc>
          <w:tcPr>
            <w:tcW w:w="1984" w:type="dxa"/>
          </w:tcPr>
          <w:p w14:paraId="1E09BC5E" w14:textId="1836342A" w:rsidR="00A25E07" w:rsidRPr="00522B94" w:rsidRDefault="00A25E07" w:rsidP="0068684A">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Nu face obiectul raportului</w:t>
            </w:r>
          </w:p>
        </w:tc>
        <w:tc>
          <w:tcPr>
            <w:tcW w:w="2693" w:type="dxa"/>
          </w:tcPr>
          <w:p w14:paraId="768C1579" w14:textId="17E959F8" w:rsidR="00A25E07" w:rsidRPr="00522B94" w:rsidRDefault="00A25E07" w:rsidP="0068684A">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Nu se identifica</w:t>
            </w:r>
          </w:p>
        </w:tc>
        <w:tc>
          <w:tcPr>
            <w:tcW w:w="1843" w:type="dxa"/>
          </w:tcPr>
          <w:p w14:paraId="7720AD0D" w14:textId="6E2D4500" w:rsidR="00A25E07" w:rsidRPr="00522B94" w:rsidRDefault="00A25E07" w:rsidP="0068684A">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Nu se identifica</w:t>
            </w:r>
          </w:p>
        </w:tc>
        <w:tc>
          <w:tcPr>
            <w:tcW w:w="2268" w:type="dxa"/>
          </w:tcPr>
          <w:p w14:paraId="3B9BD3B8" w14:textId="59BCFCE5" w:rsidR="00A25E07" w:rsidRPr="00522B94" w:rsidRDefault="00A25E07" w:rsidP="0068684A">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Nu se identifica</w:t>
            </w:r>
          </w:p>
        </w:tc>
      </w:tr>
      <w:tr w:rsidR="00522B94" w:rsidRPr="00522B94" w14:paraId="6DDC96A3" w14:textId="77777777" w:rsidTr="00A25E07">
        <w:tc>
          <w:tcPr>
            <w:tcW w:w="2467" w:type="dxa"/>
          </w:tcPr>
          <w:p w14:paraId="3C268775" w14:textId="7E3C2AAE" w:rsidR="00A25E07" w:rsidRPr="00522B94" w:rsidRDefault="009E6440" w:rsidP="0068684A">
            <w:pPr>
              <w:pStyle w:val="NormalWeb"/>
              <w:suppressAutoHyphens w:val="0"/>
              <w:ind w:leftChars="0" w:left="0" w:firstLineChars="0" w:firstLine="0"/>
              <w:textAlignment w:val="auto"/>
              <w:outlineLvl w:val="9"/>
            </w:pPr>
            <w:r w:rsidRPr="00522B94">
              <w:t xml:space="preserve">6230 - Pajiști bogate în specii de </w:t>
            </w:r>
            <w:proofErr w:type="spellStart"/>
            <w:r w:rsidRPr="00522B94">
              <w:t>Nardus</w:t>
            </w:r>
            <w:proofErr w:type="spellEnd"/>
            <w:r w:rsidRPr="00522B94">
              <w:t>, pe substraturile silicioase ale zonelor muntoase</w:t>
            </w:r>
          </w:p>
        </w:tc>
        <w:tc>
          <w:tcPr>
            <w:tcW w:w="1645" w:type="dxa"/>
          </w:tcPr>
          <w:p w14:paraId="2D275E35" w14:textId="2F0E185C" w:rsidR="00A25E07" w:rsidRPr="00522B94" w:rsidRDefault="000A4D7B" w:rsidP="0068684A">
            <w:pPr>
              <w:pStyle w:val="NormalWeb"/>
              <w:suppressAutoHyphens w:val="0"/>
              <w:ind w:leftChars="0" w:left="0" w:firstLineChars="0" w:firstLine="0"/>
              <w:textAlignment w:val="auto"/>
              <w:outlineLvl w:val="9"/>
            </w:pPr>
            <w:r w:rsidRPr="00522B94">
              <w:t xml:space="preserve">Buna </w:t>
            </w:r>
          </w:p>
        </w:tc>
        <w:tc>
          <w:tcPr>
            <w:tcW w:w="1843" w:type="dxa"/>
          </w:tcPr>
          <w:p w14:paraId="5A55F4C3" w14:textId="6E5A1B73" w:rsidR="00A25E07" w:rsidRPr="00522B94" w:rsidRDefault="00A25E07" w:rsidP="0068684A">
            <w:pPr>
              <w:pStyle w:val="NormalWeb"/>
              <w:suppressAutoHyphens w:val="0"/>
              <w:ind w:leftChars="0" w:left="0" w:firstLineChars="0" w:firstLine="0"/>
              <w:textAlignment w:val="auto"/>
              <w:outlineLvl w:val="9"/>
            </w:pPr>
            <w:proofErr w:type="spellStart"/>
            <w:r w:rsidRPr="00522B94">
              <w:t>Pajisti</w:t>
            </w:r>
            <w:proofErr w:type="spellEnd"/>
            <w:r w:rsidRPr="00522B94">
              <w:t xml:space="preserve"> </w:t>
            </w:r>
          </w:p>
        </w:tc>
        <w:tc>
          <w:tcPr>
            <w:tcW w:w="1984" w:type="dxa"/>
          </w:tcPr>
          <w:p w14:paraId="2E9BD10E" w14:textId="04A7E275" w:rsidR="00A25E07" w:rsidRPr="00522B94" w:rsidRDefault="00A25E07" w:rsidP="0068684A">
            <w:pPr>
              <w:pStyle w:val="NormalWeb"/>
              <w:suppressAutoHyphens w:val="0"/>
              <w:ind w:leftChars="0" w:left="0" w:firstLineChars="0" w:firstLine="0"/>
              <w:textAlignment w:val="auto"/>
              <w:outlineLvl w:val="9"/>
            </w:pPr>
            <w:r w:rsidRPr="00522B94">
              <w:t>Nu face obiectul raportului</w:t>
            </w:r>
          </w:p>
        </w:tc>
        <w:tc>
          <w:tcPr>
            <w:tcW w:w="2693" w:type="dxa"/>
          </w:tcPr>
          <w:p w14:paraId="2AAFD55D" w14:textId="13CF77E6" w:rsidR="00A25E07" w:rsidRPr="00522B94" w:rsidRDefault="00A25E07" w:rsidP="0068684A">
            <w:pPr>
              <w:pStyle w:val="NormalWeb"/>
              <w:suppressAutoHyphens w:val="0"/>
              <w:ind w:leftChars="0" w:left="0" w:firstLineChars="0" w:firstLine="0"/>
              <w:textAlignment w:val="auto"/>
              <w:outlineLvl w:val="9"/>
            </w:pPr>
            <w:r w:rsidRPr="00522B94">
              <w:t>Nu se identifica</w:t>
            </w:r>
          </w:p>
        </w:tc>
        <w:tc>
          <w:tcPr>
            <w:tcW w:w="1843" w:type="dxa"/>
          </w:tcPr>
          <w:p w14:paraId="36990B01" w14:textId="193781AF" w:rsidR="00A25E07" w:rsidRPr="00522B94" w:rsidRDefault="00A25E07" w:rsidP="0068684A">
            <w:pPr>
              <w:pStyle w:val="NormalWeb"/>
              <w:suppressAutoHyphens w:val="0"/>
              <w:ind w:leftChars="0" w:left="0" w:firstLineChars="0" w:firstLine="0"/>
              <w:textAlignment w:val="auto"/>
              <w:outlineLvl w:val="9"/>
            </w:pPr>
            <w:r w:rsidRPr="00522B94">
              <w:t>Nu se identifica</w:t>
            </w:r>
          </w:p>
        </w:tc>
        <w:tc>
          <w:tcPr>
            <w:tcW w:w="2268" w:type="dxa"/>
          </w:tcPr>
          <w:p w14:paraId="28480460" w14:textId="0176C2DC" w:rsidR="00A25E07" w:rsidRPr="00522B94" w:rsidRDefault="00A25E07" w:rsidP="0068684A">
            <w:pPr>
              <w:pStyle w:val="NormalWeb"/>
              <w:suppressAutoHyphens w:val="0"/>
              <w:ind w:leftChars="0" w:left="0" w:firstLineChars="0" w:firstLine="0"/>
              <w:textAlignment w:val="auto"/>
              <w:outlineLvl w:val="9"/>
            </w:pPr>
            <w:r w:rsidRPr="00522B94">
              <w:t>Nu se identifica</w:t>
            </w:r>
          </w:p>
        </w:tc>
      </w:tr>
      <w:tr w:rsidR="00522B94" w:rsidRPr="00522B94" w14:paraId="110DE52B" w14:textId="77777777" w:rsidTr="00A25E07">
        <w:tc>
          <w:tcPr>
            <w:tcW w:w="2467" w:type="dxa"/>
          </w:tcPr>
          <w:p w14:paraId="2B706E2E" w14:textId="4766BB1D" w:rsidR="00A25E07" w:rsidRPr="00522B94" w:rsidRDefault="009E6440" w:rsidP="0068684A">
            <w:pPr>
              <w:pStyle w:val="NormalWeb"/>
              <w:suppressAutoHyphens w:val="0"/>
              <w:ind w:leftChars="0" w:left="0" w:firstLineChars="0" w:firstLine="0"/>
              <w:textAlignment w:val="auto"/>
              <w:outlineLvl w:val="9"/>
            </w:pPr>
            <w:r w:rsidRPr="00522B94">
              <w:t xml:space="preserve">6430 - Comunități de lizieră cu ierburi înalte higrofile de la nivelul câmpiilor, până la cel montan si alpin </w:t>
            </w:r>
          </w:p>
        </w:tc>
        <w:tc>
          <w:tcPr>
            <w:tcW w:w="1645" w:type="dxa"/>
          </w:tcPr>
          <w:p w14:paraId="133FAA70" w14:textId="4AC95EF8" w:rsidR="00A25E07" w:rsidRPr="00522B94" w:rsidRDefault="00A25E07" w:rsidP="0068684A">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p>
        </w:tc>
        <w:tc>
          <w:tcPr>
            <w:tcW w:w="1843" w:type="dxa"/>
          </w:tcPr>
          <w:p w14:paraId="0C7A485B" w14:textId="0FE3BA7B" w:rsidR="00A25E07" w:rsidRPr="00522B94" w:rsidRDefault="000A4D7B" w:rsidP="0068684A">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proofErr w:type="spellStart"/>
            <w:r w:rsidRPr="00522B94">
              <w:rPr>
                <w:rFonts w:eastAsia="Times New Roman"/>
                <w:bCs/>
                <w:snapToGrid w:val="0"/>
                <w:position w:val="0"/>
                <w:szCs w:val="22"/>
                <w:lang w:eastAsia="de-DE"/>
              </w:rPr>
              <w:t>Pajisti</w:t>
            </w:r>
            <w:proofErr w:type="spellEnd"/>
            <w:r w:rsidRPr="00522B94">
              <w:rPr>
                <w:rFonts w:eastAsia="Times New Roman"/>
                <w:bCs/>
                <w:snapToGrid w:val="0"/>
                <w:position w:val="0"/>
                <w:szCs w:val="22"/>
                <w:lang w:eastAsia="de-DE"/>
              </w:rPr>
              <w:t xml:space="preserve"> si </w:t>
            </w:r>
            <w:proofErr w:type="spellStart"/>
            <w:r w:rsidRPr="00522B94">
              <w:rPr>
                <w:rFonts w:eastAsia="Times New Roman"/>
                <w:bCs/>
                <w:snapToGrid w:val="0"/>
                <w:position w:val="0"/>
                <w:szCs w:val="22"/>
                <w:lang w:eastAsia="de-DE"/>
              </w:rPr>
              <w:t>tufarisuri</w:t>
            </w:r>
            <w:proofErr w:type="spellEnd"/>
          </w:p>
        </w:tc>
        <w:tc>
          <w:tcPr>
            <w:tcW w:w="1984" w:type="dxa"/>
          </w:tcPr>
          <w:p w14:paraId="4A369157" w14:textId="5D7BD0BE" w:rsidR="00A25E07" w:rsidRPr="00522B94" w:rsidRDefault="00A25E07" w:rsidP="0068684A">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Nu face obiectul raportului</w:t>
            </w:r>
          </w:p>
        </w:tc>
        <w:tc>
          <w:tcPr>
            <w:tcW w:w="2693" w:type="dxa"/>
          </w:tcPr>
          <w:p w14:paraId="2A729EFB" w14:textId="5848C14B" w:rsidR="00A25E07" w:rsidRPr="00522B94" w:rsidRDefault="00A25E07" w:rsidP="0068684A">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Nu se identifica</w:t>
            </w:r>
          </w:p>
        </w:tc>
        <w:tc>
          <w:tcPr>
            <w:tcW w:w="1843" w:type="dxa"/>
          </w:tcPr>
          <w:p w14:paraId="0A49DE00" w14:textId="7A2C33B5" w:rsidR="00A25E07" w:rsidRPr="00522B94" w:rsidRDefault="00A25E07" w:rsidP="0068684A">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Nu se identifica</w:t>
            </w:r>
          </w:p>
        </w:tc>
        <w:tc>
          <w:tcPr>
            <w:tcW w:w="2268" w:type="dxa"/>
          </w:tcPr>
          <w:p w14:paraId="4ED65F2B" w14:textId="0CC8A250" w:rsidR="00A25E07" w:rsidRPr="00522B94" w:rsidRDefault="00A25E07" w:rsidP="0068684A">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Nu se identifica</w:t>
            </w:r>
          </w:p>
        </w:tc>
      </w:tr>
      <w:tr w:rsidR="00522B94" w:rsidRPr="00522B94" w14:paraId="34E72961" w14:textId="77777777" w:rsidTr="00A25E07">
        <w:tc>
          <w:tcPr>
            <w:tcW w:w="2467" w:type="dxa"/>
          </w:tcPr>
          <w:p w14:paraId="5D1D4F5A" w14:textId="174229E1" w:rsidR="00A25E07" w:rsidRPr="00522B94" w:rsidRDefault="009E6440" w:rsidP="0068684A">
            <w:pPr>
              <w:pStyle w:val="NormalWeb"/>
              <w:suppressAutoHyphens w:val="0"/>
              <w:ind w:leftChars="0" w:left="0" w:firstLineChars="0" w:firstLine="0"/>
              <w:textAlignment w:val="auto"/>
              <w:outlineLvl w:val="9"/>
            </w:pPr>
            <w:r w:rsidRPr="00522B94">
              <w:t xml:space="preserve">6510 - Pajiști de altitudine joasă </w:t>
            </w:r>
          </w:p>
        </w:tc>
        <w:tc>
          <w:tcPr>
            <w:tcW w:w="1645" w:type="dxa"/>
          </w:tcPr>
          <w:p w14:paraId="487A1A65" w14:textId="320597D9" w:rsidR="00A25E07" w:rsidRPr="00522B94" w:rsidRDefault="000A4D7B" w:rsidP="0068684A">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 xml:space="preserve">Buna </w:t>
            </w:r>
          </w:p>
        </w:tc>
        <w:tc>
          <w:tcPr>
            <w:tcW w:w="1843" w:type="dxa"/>
          </w:tcPr>
          <w:p w14:paraId="0F536159" w14:textId="57963930" w:rsidR="00A25E07" w:rsidRPr="00522B94" w:rsidRDefault="000A4D7B" w:rsidP="0068684A">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proofErr w:type="spellStart"/>
            <w:r w:rsidRPr="00522B94">
              <w:rPr>
                <w:rFonts w:eastAsia="Times New Roman"/>
                <w:bCs/>
                <w:snapToGrid w:val="0"/>
                <w:position w:val="0"/>
                <w:szCs w:val="22"/>
                <w:lang w:eastAsia="de-DE"/>
              </w:rPr>
              <w:t>Pajisti</w:t>
            </w:r>
            <w:proofErr w:type="spellEnd"/>
            <w:r w:rsidRPr="00522B94">
              <w:rPr>
                <w:rFonts w:eastAsia="Times New Roman"/>
                <w:bCs/>
                <w:snapToGrid w:val="0"/>
                <w:position w:val="0"/>
                <w:szCs w:val="22"/>
                <w:lang w:eastAsia="de-DE"/>
              </w:rPr>
              <w:t xml:space="preserve"> </w:t>
            </w:r>
          </w:p>
        </w:tc>
        <w:tc>
          <w:tcPr>
            <w:tcW w:w="1984" w:type="dxa"/>
          </w:tcPr>
          <w:p w14:paraId="0CCA3FD8" w14:textId="532FE076" w:rsidR="00A25E07" w:rsidRPr="00522B94" w:rsidRDefault="00A25E07" w:rsidP="0068684A">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Nu face obiectul raportului</w:t>
            </w:r>
          </w:p>
        </w:tc>
        <w:tc>
          <w:tcPr>
            <w:tcW w:w="2693" w:type="dxa"/>
          </w:tcPr>
          <w:p w14:paraId="45FFF0E6" w14:textId="754D52EC" w:rsidR="00A25E07" w:rsidRPr="00522B94" w:rsidRDefault="00A25E07" w:rsidP="0068684A">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Nu se identifica</w:t>
            </w:r>
          </w:p>
        </w:tc>
        <w:tc>
          <w:tcPr>
            <w:tcW w:w="1843" w:type="dxa"/>
          </w:tcPr>
          <w:p w14:paraId="06C98093" w14:textId="6D2398BA" w:rsidR="00A25E07" w:rsidRPr="00522B94" w:rsidRDefault="00A25E07" w:rsidP="0068684A">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Nu se identifica</w:t>
            </w:r>
          </w:p>
        </w:tc>
        <w:tc>
          <w:tcPr>
            <w:tcW w:w="2268" w:type="dxa"/>
          </w:tcPr>
          <w:p w14:paraId="7B5632C8" w14:textId="12EC4A4F" w:rsidR="00A25E07" w:rsidRPr="00522B94" w:rsidRDefault="00A25E07" w:rsidP="0068684A">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Nu se identifica</w:t>
            </w:r>
          </w:p>
        </w:tc>
      </w:tr>
      <w:tr w:rsidR="00522B94" w:rsidRPr="00522B94" w14:paraId="1C11B1FF" w14:textId="77777777" w:rsidTr="00A25E07">
        <w:tc>
          <w:tcPr>
            <w:tcW w:w="2467" w:type="dxa"/>
          </w:tcPr>
          <w:p w14:paraId="19D4EE31" w14:textId="72B81241" w:rsidR="00FC00C5" w:rsidRPr="00522B94" w:rsidRDefault="00FC00C5" w:rsidP="002779CC">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 xml:space="preserve">6520 – </w:t>
            </w:r>
            <w:proofErr w:type="spellStart"/>
            <w:r w:rsidRPr="00522B94">
              <w:rPr>
                <w:rFonts w:eastAsia="Times New Roman"/>
                <w:bCs/>
                <w:snapToGrid w:val="0"/>
                <w:position w:val="0"/>
                <w:szCs w:val="22"/>
                <w:lang w:eastAsia="de-DE"/>
              </w:rPr>
              <w:t>fanete</w:t>
            </w:r>
            <w:proofErr w:type="spellEnd"/>
            <w:r w:rsidRPr="00522B94">
              <w:rPr>
                <w:rFonts w:eastAsia="Times New Roman"/>
                <w:bCs/>
                <w:snapToGrid w:val="0"/>
                <w:position w:val="0"/>
                <w:szCs w:val="22"/>
                <w:lang w:eastAsia="de-DE"/>
              </w:rPr>
              <w:t xml:space="preserve"> montane</w:t>
            </w:r>
          </w:p>
        </w:tc>
        <w:tc>
          <w:tcPr>
            <w:tcW w:w="1645" w:type="dxa"/>
          </w:tcPr>
          <w:p w14:paraId="18C28061" w14:textId="79D7D42D" w:rsidR="00FC00C5" w:rsidRPr="00522B94" w:rsidRDefault="00FC00C5" w:rsidP="002779CC">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 xml:space="preserve">Mare </w:t>
            </w:r>
          </w:p>
        </w:tc>
        <w:tc>
          <w:tcPr>
            <w:tcW w:w="1843" w:type="dxa"/>
          </w:tcPr>
          <w:p w14:paraId="78C3D403" w14:textId="67F3BCC7" w:rsidR="00FC00C5" w:rsidRPr="00522B94" w:rsidRDefault="00FC00C5" w:rsidP="002779CC">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proofErr w:type="spellStart"/>
            <w:r w:rsidRPr="00522B94">
              <w:rPr>
                <w:rFonts w:eastAsia="Times New Roman"/>
                <w:bCs/>
                <w:snapToGrid w:val="0"/>
                <w:position w:val="0"/>
                <w:szCs w:val="22"/>
                <w:lang w:eastAsia="de-DE"/>
              </w:rPr>
              <w:t>Pajisti</w:t>
            </w:r>
            <w:proofErr w:type="spellEnd"/>
            <w:r w:rsidRPr="00522B94">
              <w:rPr>
                <w:rFonts w:eastAsia="Times New Roman"/>
                <w:bCs/>
                <w:snapToGrid w:val="0"/>
                <w:position w:val="0"/>
                <w:szCs w:val="22"/>
                <w:lang w:eastAsia="de-DE"/>
              </w:rPr>
              <w:t xml:space="preserve"> </w:t>
            </w:r>
          </w:p>
        </w:tc>
        <w:tc>
          <w:tcPr>
            <w:tcW w:w="1984" w:type="dxa"/>
          </w:tcPr>
          <w:p w14:paraId="0BA981EF" w14:textId="0C9E1702" w:rsidR="00FC00C5" w:rsidRPr="00522B94" w:rsidRDefault="00FC00C5" w:rsidP="002779CC">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Nu face obiectul raportului</w:t>
            </w:r>
          </w:p>
        </w:tc>
        <w:tc>
          <w:tcPr>
            <w:tcW w:w="2693" w:type="dxa"/>
          </w:tcPr>
          <w:p w14:paraId="00EA77A2" w14:textId="27E54CBE" w:rsidR="00FC00C5" w:rsidRPr="00522B94" w:rsidRDefault="00FC00C5" w:rsidP="002779CC">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Nu se identifica</w:t>
            </w:r>
          </w:p>
        </w:tc>
        <w:tc>
          <w:tcPr>
            <w:tcW w:w="1843" w:type="dxa"/>
          </w:tcPr>
          <w:p w14:paraId="3DFC321B" w14:textId="22BDE486" w:rsidR="00FC00C5" w:rsidRPr="00522B94" w:rsidRDefault="00FC00C5" w:rsidP="002779CC">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Nu se identifica</w:t>
            </w:r>
          </w:p>
        </w:tc>
        <w:tc>
          <w:tcPr>
            <w:tcW w:w="2268" w:type="dxa"/>
          </w:tcPr>
          <w:p w14:paraId="0F1B0EC1" w14:textId="69F4B7CD" w:rsidR="00FC00C5" w:rsidRPr="00522B94" w:rsidRDefault="00FC00C5" w:rsidP="002779CC">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Nu se identifica</w:t>
            </w:r>
          </w:p>
        </w:tc>
      </w:tr>
      <w:tr w:rsidR="00522B94" w:rsidRPr="00522B94" w14:paraId="2B410399" w14:textId="77777777" w:rsidTr="00A25E07">
        <w:tc>
          <w:tcPr>
            <w:tcW w:w="2467" w:type="dxa"/>
          </w:tcPr>
          <w:p w14:paraId="522DD2F8" w14:textId="77777777" w:rsidR="009E6440" w:rsidRPr="00522B94" w:rsidRDefault="009E6440" w:rsidP="00A40C0F">
            <w:pPr>
              <w:pStyle w:val="NormalWeb"/>
              <w:suppressAutoHyphens w:val="0"/>
              <w:ind w:leftChars="0" w:left="0" w:firstLineChars="0" w:firstLine="0"/>
              <w:textAlignment w:val="auto"/>
              <w:outlineLvl w:val="9"/>
            </w:pPr>
            <w:r w:rsidRPr="00522B94">
              <w:t xml:space="preserve">7230 - Mlaștini alcaline </w:t>
            </w:r>
          </w:p>
          <w:p w14:paraId="28A84C12" w14:textId="680665E8" w:rsidR="00A25E07" w:rsidRPr="00522B94" w:rsidRDefault="00A25E07" w:rsidP="00A40C0F">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p>
        </w:tc>
        <w:tc>
          <w:tcPr>
            <w:tcW w:w="1645" w:type="dxa"/>
          </w:tcPr>
          <w:p w14:paraId="5B7B065C" w14:textId="5C664CE6" w:rsidR="00A25E07" w:rsidRPr="00522B94" w:rsidRDefault="000A4D7B" w:rsidP="00A40C0F">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 xml:space="preserve">Buna </w:t>
            </w:r>
          </w:p>
        </w:tc>
        <w:tc>
          <w:tcPr>
            <w:tcW w:w="1843" w:type="dxa"/>
          </w:tcPr>
          <w:p w14:paraId="19AFDDA0" w14:textId="6CF95038" w:rsidR="00A25E07" w:rsidRPr="00522B94" w:rsidRDefault="000A4D7B" w:rsidP="00A40C0F">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 xml:space="preserve">Umede </w:t>
            </w:r>
          </w:p>
        </w:tc>
        <w:tc>
          <w:tcPr>
            <w:tcW w:w="1984" w:type="dxa"/>
          </w:tcPr>
          <w:p w14:paraId="0AD613AD" w14:textId="390D24D5" w:rsidR="00A25E07" w:rsidRPr="00522B94" w:rsidRDefault="000A4D7B" w:rsidP="00A40C0F">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Nu face obiectul raportului</w:t>
            </w:r>
          </w:p>
        </w:tc>
        <w:tc>
          <w:tcPr>
            <w:tcW w:w="2693" w:type="dxa"/>
          </w:tcPr>
          <w:p w14:paraId="51BD9170" w14:textId="2744E1C0" w:rsidR="00A25E07" w:rsidRPr="00522B94" w:rsidRDefault="00355E52" w:rsidP="00A40C0F">
            <w:pPr>
              <w:suppressAutoHyphens w:val="0"/>
              <w:spacing w:line="240" w:lineRule="auto"/>
              <w:ind w:leftChars="0" w:left="0" w:firstLineChars="0" w:firstLine="0"/>
              <w:jc w:val="left"/>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Nu se identifica</w:t>
            </w:r>
          </w:p>
        </w:tc>
        <w:tc>
          <w:tcPr>
            <w:tcW w:w="1843" w:type="dxa"/>
          </w:tcPr>
          <w:p w14:paraId="70815B5D" w14:textId="154BC3D9" w:rsidR="00A25E07" w:rsidRPr="00522B94" w:rsidRDefault="00A25E07" w:rsidP="00A40C0F">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 xml:space="preserve">Impact neutru si/sau pozitiv </w:t>
            </w:r>
          </w:p>
        </w:tc>
        <w:tc>
          <w:tcPr>
            <w:tcW w:w="2268" w:type="dxa"/>
          </w:tcPr>
          <w:p w14:paraId="2D9AEB48" w14:textId="6B41E23A" w:rsidR="00A25E07" w:rsidRPr="00522B94" w:rsidRDefault="00A25E07" w:rsidP="00A40C0F">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 xml:space="preserve">Impact negativ nesemnificativ pe o perioada de timp pana la </w:t>
            </w:r>
            <w:proofErr w:type="spellStart"/>
            <w:r w:rsidRPr="00522B94">
              <w:rPr>
                <w:rFonts w:eastAsia="Times New Roman"/>
                <w:bCs/>
                <w:snapToGrid w:val="0"/>
                <w:position w:val="0"/>
                <w:szCs w:val="22"/>
                <w:lang w:eastAsia="de-DE"/>
              </w:rPr>
              <w:t>varsta</w:t>
            </w:r>
            <w:proofErr w:type="spellEnd"/>
            <w:r w:rsidRPr="00522B94">
              <w:rPr>
                <w:rFonts w:eastAsia="Times New Roman"/>
                <w:bCs/>
                <w:snapToGrid w:val="0"/>
                <w:position w:val="0"/>
                <w:szCs w:val="22"/>
                <w:lang w:eastAsia="de-DE"/>
              </w:rPr>
              <w:t xml:space="preserve"> de 8-10 ani a </w:t>
            </w:r>
            <w:proofErr w:type="spellStart"/>
            <w:r w:rsidRPr="00522B94">
              <w:rPr>
                <w:rFonts w:eastAsia="Times New Roman"/>
                <w:bCs/>
                <w:snapToGrid w:val="0"/>
                <w:position w:val="0"/>
                <w:szCs w:val="22"/>
                <w:lang w:eastAsia="de-DE"/>
              </w:rPr>
              <w:t>arboretelor</w:t>
            </w:r>
            <w:proofErr w:type="spellEnd"/>
            <w:r w:rsidRPr="00522B94">
              <w:rPr>
                <w:rFonts w:eastAsia="Times New Roman"/>
                <w:bCs/>
                <w:snapToGrid w:val="0"/>
                <w:position w:val="0"/>
                <w:szCs w:val="22"/>
                <w:lang w:eastAsia="de-DE"/>
              </w:rPr>
              <w:t>.</w:t>
            </w:r>
          </w:p>
        </w:tc>
      </w:tr>
      <w:tr w:rsidR="00522B94" w:rsidRPr="00522B94" w14:paraId="42F027C5" w14:textId="77777777" w:rsidTr="00A25E07">
        <w:tc>
          <w:tcPr>
            <w:tcW w:w="2467" w:type="dxa"/>
          </w:tcPr>
          <w:p w14:paraId="23B03FD4" w14:textId="2B7820E1" w:rsidR="00355E52" w:rsidRPr="00522B94" w:rsidRDefault="00355E52" w:rsidP="00A40C0F">
            <w:pPr>
              <w:pStyle w:val="NormalWeb"/>
              <w:suppressAutoHyphens w:val="0"/>
              <w:ind w:leftChars="0" w:left="0" w:firstLineChars="0" w:firstLine="0"/>
              <w:textAlignment w:val="auto"/>
              <w:outlineLvl w:val="9"/>
            </w:pPr>
            <w:r w:rsidRPr="00522B94">
              <w:t xml:space="preserve">9110 - Păduri tip </w:t>
            </w:r>
            <w:proofErr w:type="spellStart"/>
            <w:r w:rsidRPr="00522B94">
              <w:t>Luzulo-Fagetum</w:t>
            </w:r>
            <w:proofErr w:type="spellEnd"/>
            <w:r w:rsidRPr="00522B94">
              <w:t xml:space="preserve"> </w:t>
            </w:r>
          </w:p>
        </w:tc>
        <w:tc>
          <w:tcPr>
            <w:tcW w:w="1645" w:type="dxa"/>
          </w:tcPr>
          <w:p w14:paraId="3B8D635C" w14:textId="2BA863E6" w:rsidR="00355E52" w:rsidRPr="00522B94" w:rsidRDefault="00355E52" w:rsidP="00A40C0F">
            <w:pPr>
              <w:suppressAutoHyphens w:val="0"/>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 xml:space="preserve">Buna </w:t>
            </w:r>
          </w:p>
        </w:tc>
        <w:tc>
          <w:tcPr>
            <w:tcW w:w="1843" w:type="dxa"/>
          </w:tcPr>
          <w:p w14:paraId="3A2994DE" w14:textId="4AD372FE" w:rsidR="00355E52" w:rsidRPr="00522B94" w:rsidRDefault="00355E52" w:rsidP="00A40C0F">
            <w:pPr>
              <w:suppressAutoHyphens w:val="0"/>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Forestier</w:t>
            </w:r>
          </w:p>
        </w:tc>
        <w:tc>
          <w:tcPr>
            <w:tcW w:w="1984" w:type="dxa"/>
          </w:tcPr>
          <w:p w14:paraId="6840D752" w14:textId="7AA72913" w:rsidR="00355E52" w:rsidRPr="00522B94" w:rsidRDefault="00355E52" w:rsidP="00A40C0F">
            <w:pPr>
              <w:suppressAutoHyphens w:val="0"/>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Nu face obiectul raportului</w:t>
            </w:r>
          </w:p>
        </w:tc>
        <w:tc>
          <w:tcPr>
            <w:tcW w:w="2693" w:type="dxa"/>
          </w:tcPr>
          <w:p w14:paraId="1A915A5B" w14:textId="18955686" w:rsidR="00355E52" w:rsidRPr="00522B94" w:rsidRDefault="00355E52" w:rsidP="00A40C0F">
            <w:pPr>
              <w:suppressAutoHyphens w:val="0"/>
              <w:ind w:leftChars="0" w:left="0" w:firstLineChars="0" w:firstLine="0"/>
              <w:jc w:val="left"/>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Nu se identifica</w:t>
            </w:r>
          </w:p>
        </w:tc>
        <w:tc>
          <w:tcPr>
            <w:tcW w:w="1843" w:type="dxa"/>
          </w:tcPr>
          <w:p w14:paraId="5544084F" w14:textId="5814F16A" w:rsidR="00355E52" w:rsidRPr="00522B94" w:rsidRDefault="00355E52" w:rsidP="00A40C0F">
            <w:pPr>
              <w:suppressAutoHyphens w:val="0"/>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Nu se identifica</w:t>
            </w:r>
          </w:p>
        </w:tc>
        <w:tc>
          <w:tcPr>
            <w:tcW w:w="2268" w:type="dxa"/>
          </w:tcPr>
          <w:p w14:paraId="2DFFA1D5" w14:textId="367E4C1F" w:rsidR="00355E52" w:rsidRPr="00522B94" w:rsidRDefault="00355E52" w:rsidP="00A40C0F">
            <w:pPr>
              <w:suppressAutoHyphens w:val="0"/>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Nu se identifica</w:t>
            </w:r>
          </w:p>
        </w:tc>
      </w:tr>
      <w:tr w:rsidR="00522B94" w:rsidRPr="00522B94" w14:paraId="37F02833" w14:textId="77777777" w:rsidTr="00A25E07">
        <w:tc>
          <w:tcPr>
            <w:tcW w:w="2467" w:type="dxa"/>
          </w:tcPr>
          <w:p w14:paraId="3D61A6AF" w14:textId="3AEC2023" w:rsidR="00355E52" w:rsidRPr="00522B94" w:rsidRDefault="00355E52" w:rsidP="00A40C0F">
            <w:pPr>
              <w:suppressAutoHyphens w:val="0"/>
              <w:ind w:leftChars="0" w:left="0" w:firstLineChars="0" w:firstLine="0"/>
              <w:textAlignment w:val="auto"/>
              <w:outlineLvl w:val="9"/>
            </w:pPr>
            <w:r w:rsidRPr="00522B94">
              <w:rPr>
                <w:rFonts w:eastAsia="Times New Roman"/>
                <w:bCs/>
                <w:snapToGrid w:val="0"/>
                <w:position w:val="0"/>
                <w:szCs w:val="22"/>
                <w:lang w:eastAsia="de-DE"/>
              </w:rPr>
              <w:t xml:space="preserve">91E0 - Păduri aluviale cu </w:t>
            </w:r>
            <w:proofErr w:type="spellStart"/>
            <w:r w:rsidRPr="00522B94">
              <w:rPr>
                <w:rFonts w:eastAsia="Times New Roman"/>
                <w:bCs/>
                <w:snapToGrid w:val="0"/>
                <w:position w:val="0"/>
                <w:szCs w:val="22"/>
                <w:lang w:eastAsia="de-DE"/>
              </w:rPr>
              <w:t>Alnus</w:t>
            </w:r>
            <w:proofErr w:type="spellEnd"/>
            <w:r w:rsidRPr="00522B94">
              <w:rPr>
                <w:rFonts w:eastAsia="Times New Roman"/>
                <w:bCs/>
                <w:snapToGrid w:val="0"/>
                <w:position w:val="0"/>
                <w:szCs w:val="22"/>
                <w:lang w:eastAsia="de-DE"/>
              </w:rPr>
              <w:t xml:space="preserve"> </w:t>
            </w:r>
            <w:proofErr w:type="spellStart"/>
            <w:r w:rsidRPr="00522B94">
              <w:rPr>
                <w:rFonts w:eastAsia="Times New Roman"/>
                <w:bCs/>
                <w:snapToGrid w:val="0"/>
                <w:position w:val="0"/>
                <w:szCs w:val="22"/>
                <w:lang w:eastAsia="de-DE"/>
              </w:rPr>
              <w:t>glutinosa</w:t>
            </w:r>
            <w:proofErr w:type="spellEnd"/>
            <w:r w:rsidRPr="00522B94">
              <w:rPr>
                <w:rFonts w:eastAsia="Times New Roman"/>
                <w:bCs/>
                <w:snapToGrid w:val="0"/>
                <w:position w:val="0"/>
                <w:szCs w:val="22"/>
                <w:lang w:eastAsia="de-DE"/>
              </w:rPr>
              <w:t xml:space="preserve"> și </w:t>
            </w:r>
            <w:proofErr w:type="spellStart"/>
            <w:r w:rsidRPr="00522B94">
              <w:rPr>
                <w:rFonts w:eastAsia="Times New Roman"/>
                <w:bCs/>
                <w:snapToGrid w:val="0"/>
                <w:position w:val="0"/>
                <w:szCs w:val="22"/>
                <w:lang w:eastAsia="de-DE"/>
              </w:rPr>
              <w:t>Fraxinus</w:t>
            </w:r>
            <w:proofErr w:type="spellEnd"/>
            <w:r w:rsidRPr="00522B94">
              <w:rPr>
                <w:rFonts w:eastAsia="Times New Roman"/>
                <w:bCs/>
                <w:snapToGrid w:val="0"/>
                <w:position w:val="0"/>
                <w:szCs w:val="22"/>
                <w:lang w:eastAsia="de-DE"/>
              </w:rPr>
              <w:t xml:space="preserve"> excelsior</w:t>
            </w:r>
            <w:r w:rsidRPr="00522B94">
              <w:t xml:space="preserve"> </w:t>
            </w:r>
          </w:p>
        </w:tc>
        <w:tc>
          <w:tcPr>
            <w:tcW w:w="1645" w:type="dxa"/>
          </w:tcPr>
          <w:p w14:paraId="66445FC3" w14:textId="74E078C9" w:rsidR="00355E52" w:rsidRPr="00522B94" w:rsidRDefault="00355E52" w:rsidP="00A40C0F">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 xml:space="preserve">Moderata </w:t>
            </w:r>
          </w:p>
        </w:tc>
        <w:tc>
          <w:tcPr>
            <w:tcW w:w="1843" w:type="dxa"/>
          </w:tcPr>
          <w:p w14:paraId="681AB406" w14:textId="21B83ADC" w:rsidR="00355E52" w:rsidRPr="00522B94" w:rsidRDefault="00355E52" w:rsidP="00A40C0F">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 xml:space="preserve">Forestier </w:t>
            </w:r>
          </w:p>
        </w:tc>
        <w:tc>
          <w:tcPr>
            <w:tcW w:w="1984" w:type="dxa"/>
          </w:tcPr>
          <w:p w14:paraId="63793181" w14:textId="3E0E32A0" w:rsidR="00355E52" w:rsidRPr="00522B94" w:rsidRDefault="0005785A" w:rsidP="00A40C0F">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Nu face obiectul raportului</w:t>
            </w:r>
          </w:p>
        </w:tc>
        <w:tc>
          <w:tcPr>
            <w:tcW w:w="2693" w:type="dxa"/>
          </w:tcPr>
          <w:p w14:paraId="3B6D0E36" w14:textId="3DEBCFF4" w:rsidR="00355E52" w:rsidRPr="00522B94" w:rsidRDefault="0005785A" w:rsidP="00A40C0F">
            <w:pPr>
              <w:suppressAutoHyphens w:val="0"/>
              <w:spacing w:line="240" w:lineRule="auto"/>
              <w:ind w:leftChars="0" w:left="0" w:firstLineChars="0" w:firstLine="0"/>
              <w:jc w:val="left"/>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Nu se identifica</w:t>
            </w:r>
          </w:p>
        </w:tc>
        <w:tc>
          <w:tcPr>
            <w:tcW w:w="1843" w:type="dxa"/>
          </w:tcPr>
          <w:p w14:paraId="61C6FA1E" w14:textId="1EB6906B" w:rsidR="00355E52" w:rsidRPr="00522B94" w:rsidRDefault="00F16C7B" w:rsidP="00A40C0F">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Nu se identifica</w:t>
            </w:r>
          </w:p>
        </w:tc>
        <w:tc>
          <w:tcPr>
            <w:tcW w:w="2268" w:type="dxa"/>
          </w:tcPr>
          <w:p w14:paraId="29763C33" w14:textId="571AB5DA" w:rsidR="00355E52" w:rsidRPr="00522B94" w:rsidRDefault="00355E52" w:rsidP="00A40C0F">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w:t>
            </w:r>
            <w:r w:rsidR="00F16C7B" w:rsidRPr="00522B94">
              <w:rPr>
                <w:rFonts w:eastAsia="Times New Roman"/>
                <w:bCs/>
                <w:snapToGrid w:val="0"/>
                <w:position w:val="0"/>
                <w:szCs w:val="22"/>
                <w:lang w:eastAsia="de-DE"/>
              </w:rPr>
              <w:t>Nu se identifica</w:t>
            </w:r>
          </w:p>
        </w:tc>
      </w:tr>
      <w:tr w:rsidR="00522B94" w:rsidRPr="00522B94" w14:paraId="37254A73" w14:textId="77777777" w:rsidTr="00A25E07">
        <w:tc>
          <w:tcPr>
            <w:tcW w:w="2467" w:type="dxa"/>
          </w:tcPr>
          <w:p w14:paraId="1EF62D47" w14:textId="5E208514" w:rsidR="00355E52" w:rsidRPr="00522B94" w:rsidRDefault="00355E52" w:rsidP="00A40C0F">
            <w:pPr>
              <w:pStyle w:val="NormalWeb"/>
              <w:suppressAutoHyphens w:val="0"/>
              <w:ind w:leftChars="0" w:left="0" w:firstLineChars="0" w:firstLine="0"/>
              <w:textAlignment w:val="auto"/>
              <w:outlineLvl w:val="9"/>
            </w:pPr>
            <w:r w:rsidRPr="00522B94">
              <w:t>91V0 - Păduri dacice de fag</w:t>
            </w:r>
          </w:p>
        </w:tc>
        <w:tc>
          <w:tcPr>
            <w:tcW w:w="1645" w:type="dxa"/>
          </w:tcPr>
          <w:p w14:paraId="6533CD1D" w14:textId="7D5C43E7" w:rsidR="00355E52" w:rsidRPr="00522B94" w:rsidRDefault="00355E52" w:rsidP="00A40C0F">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 xml:space="preserve">Buna </w:t>
            </w:r>
          </w:p>
        </w:tc>
        <w:tc>
          <w:tcPr>
            <w:tcW w:w="1843" w:type="dxa"/>
          </w:tcPr>
          <w:p w14:paraId="0F50C6F3" w14:textId="7ABA9DB2" w:rsidR="00355E52" w:rsidRPr="00522B94" w:rsidRDefault="00355E52" w:rsidP="00A40C0F">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Forestier</w:t>
            </w:r>
          </w:p>
        </w:tc>
        <w:tc>
          <w:tcPr>
            <w:tcW w:w="1984" w:type="dxa"/>
          </w:tcPr>
          <w:p w14:paraId="28ED23F5" w14:textId="5FF68A29" w:rsidR="00355E52" w:rsidRPr="00522B94" w:rsidRDefault="0005785A" w:rsidP="0005785A">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 xml:space="preserve">Prezent in UP XII </w:t>
            </w:r>
            <w:proofErr w:type="spellStart"/>
            <w:r w:rsidRPr="00522B94">
              <w:rPr>
                <w:rFonts w:eastAsia="Times New Roman"/>
                <w:bCs/>
                <w:snapToGrid w:val="0"/>
                <w:position w:val="0"/>
                <w:szCs w:val="22"/>
                <w:lang w:eastAsia="de-DE"/>
              </w:rPr>
              <w:t>Armaseni</w:t>
            </w:r>
            <w:proofErr w:type="spellEnd"/>
          </w:p>
        </w:tc>
        <w:tc>
          <w:tcPr>
            <w:tcW w:w="2693" w:type="dxa"/>
          </w:tcPr>
          <w:p w14:paraId="2C893304" w14:textId="1A959804" w:rsidR="00355E52" w:rsidRPr="00522B94" w:rsidRDefault="0005785A" w:rsidP="00A40C0F">
            <w:pPr>
              <w:suppressAutoHyphens w:val="0"/>
              <w:spacing w:line="240" w:lineRule="auto"/>
              <w:ind w:leftChars="0" w:left="0" w:firstLineChars="0" w:firstLine="0"/>
              <w:jc w:val="left"/>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Nesemnificativ</w:t>
            </w:r>
          </w:p>
        </w:tc>
        <w:tc>
          <w:tcPr>
            <w:tcW w:w="1843" w:type="dxa"/>
          </w:tcPr>
          <w:p w14:paraId="2676DF18" w14:textId="07929DA6" w:rsidR="00355E52" w:rsidRPr="00522B94" w:rsidRDefault="00F16C7B" w:rsidP="00A40C0F">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Impact neutru si/sau pozitiv</w:t>
            </w:r>
          </w:p>
        </w:tc>
        <w:tc>
          <w:tcPr>
            <w:tcW w:w="2268" w:type="dxa"/>
          </w:tcPr>
          <w:p w14:paraId="39596FDD" w14:textId="2634BEE1" w:rsidR="00355E52" w:rsidRPr="00522B94" w:rsidRDefault="00F16C7B" w:rsidP="00A40C0F">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 xml:space="preserve">Impact negativ nesemnificativ pe o perioada de timp </w:t>
            </w:r>
            <w:r w:rsidRPr="00522B94">
              <w:rPr>
                <w:rFonts w:eastAsia="Times New Roman"/>
                <w:bCs/>
                <w:snapToGrid w:val="0"/>
                <w:position w:val="0"/>
                <w:szCs w:val="22"/>
                <w:lang w:eastAsia="de-DE"/>
              </w:rPr>
              <w:lastRenderedPageBreak/>
              <w:t xml:space="preserve">pana la </w:t>
            </w:r>
            <w:proofErr w:type="spellStart"/>
            <w:r w:rsidRPr="00522B94">
              <w:rPr>
                <w:rFonts w:eastAsia="Times New Roman"/>
                <w:bCs/>
                <w:snapToGrid w:val="0"/>
                <w:position w:val="0"/>
                <w:szCs w:val="22"/>
                <w:lang w:eastAsia="de-DE"/>
              </w:rPr>
              <w:t>varsta</w:t>
            </w:r>
            <w:proofErr w:type="spellEnd"/>
            <w:r w:rsidRPr="00522B94">
              <w:rPr>
                <w:rFonts w:eastAsia="Times New Roman"/>
                <w:bCs/>
                <w:snapToGrid w:val="0"/>
                <w:position w:val="0"/>
                <w:szCs w:val="22"/>
                <w:lang w:eastAsia="de-DE"/>
              </w:rPr>
              <w:t xml:space="preserve"> de 8-10 ani a </w:t>
            </w:r>
            <w:proofErr w:type="spellStart"/>
            <w:r w:rsidRPr="00522B94">
              <w:rPr>
                <w:rFonts w:eastAsia="Times New Roman"/>
                <w:bCs/>
                <w:snapToGrid w:val="0"/>
                <w:position w:val="0"/>
                <w:szCs w:val="22"/>
                <w:lang w:eastAsia="de-DE"/>
              </w:rPr>
              <w:t>arboretelor</w:t>
            </w:r>
            <w:proofErr w:type="spellEnd"/>
          </w:p>
        </w:tc>
      </w:tr>
      <w:tr w:rsidR="00522B94" w:rsidRPr="00522B94" w14:paraId="54C3CCA6" w14:textId="77777777" w:rsidTr="00A25E07">
        <w:tc>
          <w:tcPr>
            <w:tcW w:w="2467" w:type="dxa"/>
          </w:tcPr>
          <w:p w14:paraId="6EE6A94B" w14:textId="77777777" w:rsidR="00355E52" w:rsidRPr="00522B94" w:rsidRDefault="00355E52" w:rsidP="00A40C0F">
            <w:pPr>
              <w:suppressAutoHyphens w:val="0"/>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lastRenderedPageBreak/>
              <w:t xml:space="preserve">9410 - Păduri acidofile cu </w:t>
            </w:r>
            <w:proofErr w:type="spellStart"/>
            <w:r w:rsidRPr="00522B94">
              <w:rPr>
                <w:rFonts w:eastAsia="Times New Roman"/>
                <w:bCs/>
                <w:snapToGrid w:val="0"/>
                <w:position w:val="0"/>
                <w:szCs w:val="22"/>
                <w:lang w:eastAsia="de-DE"/>
              </w:rPr>
              <w:t>Picea</w:t>
            </w:r>
            <w:proofErr w:type="spellEnd"/>
            <w:r w:rsidRPr="00522B94">
              <w:rPr>
                <w:rFonts w:eastAsia="Times New Roman"/>
                <w:bCs/>
                <w:snapToGrid w:val="0"/>
                <w:position w:val="0"/>
                <w:szCs w:val="22"/>
                <w:lang w:eastAsia="de-DE"/>
              </w:rPr>
              <w:t xml:space="preserve"> din etajele alpine montane </w:t>
            </w:r>
          </w:p>
          <w:p w14:paraId="403AD4DD" w14:textId="209E338C" w:rsidR="00355E52" w:rsidRPr="00522B94" w:rsidRDefault="00355E52" w:rsidP="004401F5">
            <w:pPr>
              <w:pStyle w:val="NormalWeb"/>
              <w:ind w:left="0" w:hanging="2"/>
            </w:pPr>
          </w:p>
        </w:tc>
        <w:tc>
          <w:tcPr>
            <w:tcW w:w="1645" w:type="dxa"/>
          </w:tcPr>
          <w:p w14:paraId="2C04EF2A" w14:textId="52396812" w:rsidR="00355E52" w:rsidRPr="00522B94" w:rsidRDefault="00355E52" w:rsidP="00A40C0F">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 xml:space="preserve">Moderata </w:t>
            </w:r>
          </w:p>
        </w:tc>
        <w:tc>
          <w:tcPr>
            <w:tcW w:w="1843" w:type="dxa"/>
          </w:tcPr>
          <w:p w14:paraId="5457DFAB" w14:textId="19D77BF1" w:rsidR="00355E52" w:rsidRPr="00522B94" w:rsidRDefault="00355E52" w:rsidP="00A40C0F">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 xml:space="preserve">Forestier </w:t>
            </w:r>
          </w:p>
        </w:tc>
        <w:tc>
          <w:tcPr>
            <w:tcW w:w="1984" w:type="dxa"/>
          </w:tcPr>
          <w:p w14:paraId="4A2C92EA" w14:textId="5C3CF950" w:rsidR="00355E52" w:rsidRPr="00522B94" w:rsidRDefault="00355E52" w:rsidP="00A40C0F">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 xml:space="preserve">Prezent in UP XII </w:t>
            </w:r>
            <w:proofErr w:type="spellStart"/>
            <w:r w:rsidRPr="00522B94">
              <w:rPr>
                <w:rFonts w:eastAsia="Times New Roman"/>
                <w:bCs/>
                <w:snapToGrid w:val="0"/>
                <w:position w:val="0"/>
                <w:szCs w:val="22"/>
                <w:lang w:eastAsia="de-DE"/>
              </w:rPr>
              <w:t>Armaseni</w:t>
            </w:r>
            <w:proofErr w:type="spellEnd"/>
          </w:p>
        </w:tc>
        <w:tc>
          <w:tcPr>
            <w:tcW w:w="2693" w:type="dxa"/>
          </w:tcPr>
          <w:p w14:paraId="2B0CF526" w14:textId="730BDF74" w:rsidR="00355E52" w:rsidRPr="00522B94" w:rsidRDefault="0005785A" w:rsidP="00A40C0F">
            <w:pPr>
              <w:suppressAutoHyphens w:val="0"/>
              <w:spacing w:line="240" w:lineRule="auto"/>
              <w:ind w:leftChars="0" w:left="0" w:firstLineChars="0" w:firstLine="0"/>
              <w:jc w:val="left"/>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Nesemnificativ</w:t>
            </w:r>
          </w:p>
        </w:tc>
        <w:tc>
          <w:tcPr>
            <w:tcW w:w="1843" w:type="dxa"/>
          </w:tcPr>
          <w:p w14:paraId="2B2579FD" w14:textId="2BAEBCDD" w:rsidR="00355E52" w:rsidRPr="00522B94" w:rsidRDefault="00355E52" w:rsidP="00A40C0F">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 xml:space="preserve">Impact neutru si/sau pozitiv </w:t>
            </w:r>
          </w:p>
        </w:tc>
        <w:tc>
          <w:tcPr>
            <w:tcW w:w="2268" w:type="dxa"/>
          </w:tcPr>
          <w:p w14:paraId="57C5A7D0" w14:textId="69902E3F" w:rsidR="00355E52" w:rsidRPr="00522B94" w:rsidRDefault="00355E52" w:rsidP="00A40C0F">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522B94">
              <w:rPr>
                <w:rFonts w:eastAsia="Times New Roman"/>
                <w:bCs/>
                <w:snapToGrid w:val="0"/>
                <w:position w:val="0"/>
                <w:szCs w:val="22"/>
                <w:lang w:eastAsia="de-DE"/>
              </w:rPr>
              <w:t xml:space="preserve">Impact negativ nesemnificativ pe o perioada de timp pana la </w:t>
            </w:r>
            <w:proofErr w:type="spellStart"/>
            <w:r w:rsidRPr="00522B94">
              <w:rPr>
                <w:rFonts w:eastAsia="Times New Roman"/>
                <w:bCs/>
                <w:snapToGrid w:val="0"/>
                <w:position w:val="0"/>
                <w:szCs w:val="22"/>
                <w:lang w:eastAsia="de-DE"/>
              </w:rPr>
              <w:t>varsta</w:t>
            </w:r>
            <w:proofErr w:type="spellEnd"/>
            <w:r w:rsidRPr="00522B94">
              <w:rPr>
                <w:rFonts w:eastAsia="Times New Roman"/>
                <w:bCs/>
                <w:snapToGrid w:val="0"/>
                <w:position w:val="0"/>
                <w:szCs w:val="22"/>
                <w:lang w:eastAsia="de-DE"/>
              </w:rPr>
              <w:t xml:space="preserve"> de 8-10 ani a </w:t>
            </w:r>
            <w:proofErr w:type="spellStart"/>
            <w:r w:rsidRPr="00522B94">
              <w:rPr>
                <w:rFonts w:eastAsia="Times New Roman"/>
                <w:bCs/>
                <w:snapToGrid w:val="0"/>
                <w:position w:val="0"/>
                <w:szCs w:val="22"/>
                <w:lang w:eastAsia="de-DE"/>
              </w:rPr>
              <w:t>arboretelor</w:t>
            </w:r>
            <w:proofErr w:type="spellEnd"/>
            <w:r w:rsidRPr="00522B94">
              <w:rPr>
                <w:rFonts w:eastAsia="Times New Roman"/>
                <w:bCs/>
                <w:snapToGrid w:val="0"/>
                <w:position w:val="0"/>
                <w:szCs w:val="22"/>
                <w:lang w:eastAsia="de-DE"/>
              </w:rPr>
              <w:t>.</w:t>
            </w:r>
          </w:p>
        </w:tc>
      </w:tr>
    </w:tbl>
    <w:p w14:paraId="7AF0D8FF" w14:textId="07EC2636" w:rsidR="00A25E07" w:rsidRPr="00522B94" w:rsidRDefault="00A25E07" w:rsidP="0086271E">
      <w:pPr>
        <w:sectPr w:rsidR="00A25E07" w:rsidRPr="00522B94" w:rsidSect="00DE04ED">
          <w:pgSz w:w="15840" w:h="12240" w:orient="landscape"/>
          <w:pgMar w:top="1440" w:right="1440" w:bottom="1440" w:left="1098" w:header="720" w:footer="720" w:gutter="0"/>
          <w:cols w:space="720"/>
          <w:docGrid w:linePitch="360"/>
        </w:sectPr>
      </w:pPr>
    </w:p>
    <w:p w14:paraId="3CBA1A5D" w14:textId="2F956B6F" w:rsidR="0086271E" w:rsidRPr="00522B94" w:rsidRDefault="0086271E" w:rsidP="0086271E"/>
    <w:p w14:paraId="12475074" w14:textId="6646CA2A" w:rsidR="005A1F69" w:rsidRPr="00522B94" w:rsidRDefault="005A1F69" w:rsidP="005A1F69">
      <w:pPr>
        <w:pStyle w:val="Titlu2"/>
      </w:pPr>
      <w:bookmarkStart w:id="426" w:name="_Toc98859140"/>
      <w:bookmarkStart w:id="427" w:name="_Toc99637363"/>
      <w:r w:rsidRPr="00522B94">
        <w:t>Impactul direct si indirect</w:t>
      </w:r>
      <w:bookmarkEnd w:id="426"/>
      <w:bookmarkEnd w:id="427"/>
      <w:r w:rsidRPr="00522B94">
        <w:t xml:space="preserve"> </w:t>
      </w:r>
    </w:p>
    <w:p w14:paraId="4509869A" w14:textId="0DBDF3BC" w:rsidR="005A1F69" w:rsidRPr="00522B94" w:rsidRDefault="005A1F69" w:rsidP="005A1F69">
      <w:r w:rsidRPr="00522B94">
        <w:t xml:space="preserve">Impactul se manifesta asupra habitatelor forestiere identificate pe </w:t>
      </w:r>
      <w:proofErr w:type="spellStart"/>
      <w:r w:rsidRPr="00522B94">
        <w:t>suprafaţa</w:t>
      </w:r>
      <w:proofErr w:type="spellEnd"/>
      <w:r w:rsidRPr="00522B94">
        <w:t xml:space="preserve"> de aplicare a </w:t>
      </w:r>
      <w:proofErr w:type="spellStart"/>
      <w:r w:rsidRPr="00522B94">
        <w:t>Amenajametului</w:t>
      </w:r>
      <w:proofErr w:type="spellEnd"/>
      <w:r w:rsidRPr="00522B94">
        <w:t xml:space="preserve"> silvic UP </w:t>
      </w:r>
      <w:r w:rsidR="00355E52" w:rsidRPr="00522B94">
        <w:t xml:space="preserve">XII </w:t>
      </w:r>
      <w:proofErr w:type="spellStart"/>
      <w:r w:rsidR="00355E52" w:rsidRPr="00522B94">
        <w:t>Armaseni</w:t>
      </w:r>
      <w:proofErr w:type="spellEnd"/>
      <w:r w:rsidRPr="00522B94">
        <w:t>. Asupra speciilor de interes comunitar din cadrul siturilor Natura 2000 se va exercita un impact direct şi indirect.</w:t>
      </w:r>
    </w:p>
    <w:p w14:paraId="43A30310" w14:textId="510FD582" w:rsidR="005A1F69" w:rsidRPr="00522B94" w:rsidRDefault="005A1F69" w:rsidP="005A1F69">
      <w:pPr>
        <w:pStyle w:val="NormalWeb"/>
      </w:pPr>
      <w:r w:rsidRPr="00522B94">
        <w:t>Impactul lucrărilor silvice asupra habitatelor s-a evaluat prin analiza efectelor acestora asupra criteriilor ce definesc starea favorabilă de conservare pentru fiecare tip de habitat.</w:t>
      </w:r>
    </w:p>
    <w:p w14:paraId="3273B05A" w14:textId="6131C2DD" w:rsidR="005A1F69" w:rsidRPr="00522B94" w:rsidRDefault="005A1F69" w:rsidP="005A1F69">
      <w:pPr>
        <w:pStyle w:val="NormalWeb"/>
      </w:pPr>
      <w:r w:rsidRPr="00522B94">
        <w:t xml:space="preserve">Impactul direct se manifesta in timpul </w:t>
      </w:r>
      <w:proofErr w:type="spellStart"/>
      <w:r w:rsidRPr="00522B94">
        <w:t>executarii</w:t>
      </w:r>
      <w:proofErr w:type="spellEnd"/>
      <w:r w:rsidRPr="00522B94">
        <w:t xml:space="preserve"> </w:t>
      </w:r>
      <w:proofErr w:type="spellStart"/>
      <w:r w:rsidRPr="00522B94">
        <w:t>lucrarilor</w:t>
      </w:r>
      <w:proofErr w:type="spellEnd"/>
      <w:r w:rsidRPr="00522B94">
        <w:t xml:space="preserve"> (15-30 de zile </w:t>
      </w:r>
      <w:proofErr w:type="spellStart"/>
      <w:r w:rsidRPr="00522B94">
        <w:t>functie</w:t>
      </w:r>
      <w:proofErr w:type="spellEnd"/>
      <w:r w:rsidRPr="00522B94">
        <w:t xml:space="preserve"> de tipul </w:t>
      </w:r>
      <w:proofErr w:type="spellStart"/>
      <w:r w:rsidRPr="00522B94">
        <w:t>lucrarii</w:t>
      </w:r>
      <w:proofErr w:type="spellEnd"/>
      <w:r w:rsidRPr="00522B94">
        <w:t>) asupra habitatelor forestiere (</w:t>
      </w:r>
      <w:r w:rsidR="00355E52" w:rsidRPr="00522B94">
        <w:rPr>
          <w:i/>
          <w:iCs/>
        </w:rPr>
        <w:t>9410 si 91E0</w:t>
      </w:r>
      <w:r w:rsidRPr="00522B94">
        <w:t xml:space="preserve">), care vor fi supuse temporar </w:t>
      </w:r>
      <w:proofErr w:type="spellStart"/>
      <w:r w:rsidRPr="00522B94">
        <w:t>interventiei</w:t>
      </w:r>
      <w:proofErr w:type="spellEnd"/>
      <w:r w:rsidRPr="00522B94">
        <w:t xml:space="preserve"> antropice, ale </w:t>
      </w:r>
      <w:proofErr w:type="spellStart"/>
      <w:r w:rsidRPr="00522B94">
        <w:t>caror</w:t>
      </w:r>
      <w:proofErr w:type="spellEnd"/>
      <w:r w:rsidRPr="00522B94">
        <w:t xml:space="preserve"> caracteristici </w:t>
      </w:r>
      <w:proofErr w:type="spellStart"/>
      <w:r w:rsidRPr="00522B94">
        <w:t>functionale</w:t>
      </w:r>
      <w:proofErr w:type="spellEnd"/>
      <w:r w:rsidRPr="00522B94">
        <w:t xml:space="preserve"> si structurale se vor modifica reversibil. De asemenea, impactul direct se va manifesta si asupra speciilor faunei, unele dintre speciile care vor fi afectate temporar sunt enumerate in anexa I a Directivei pentru </w:t>
      </w:r>
      <w:proofErr w:type="spellStart"/>
      <w:r w:rsidRPr="00522B94">
        <w:t>Pasari</w:t>
      </w:r>
      <w:proofErr w:type="spellEnd"/>
      <w:r w:rsidRPr="00522B94">
        <w:t>.</w:t>
      </w:r>
    </w:p>
    <w:p w14:paraId="6D77FD91" w14:textId="439A223C" w:rsidR="005A1F69" w:rsidRPr="00522B94" w:rsidRDefault="005A1F69" w:rsidP="005A1F69">
      <w:pPr>
        <w:pStyle w:val="NormalWeb"/>
      </w:pPr>
      <w:r w:rsidRPr="00522B94">
        <w:t xml:space="preserve">Impactul </w:t>
      </w:r>
      <w:proofErr w:type="spellStart"/>
      <w:r w:rsidRPr="00522B94">
        <w:t>desfasurarii</w:t>
      </w:r>
      <w:proofErr w:type="spellEnd"/>
      <w:r w:rsidRPr="00522B94">
        <w:t xml:space="preserve"> </w:t>
      </w:r>
      <w:proofErr w:type="spellStart"/>
      <w:r w:rsidRPr="00522B94">
        <w:t>activitatilor</w:t>
      </w:r>
      <w:proofErr w:type="spellEnd"/>
      <w:r w:rsidRPr="00522B94">
        <w:t xml:space="preserve"> se exercita si asupra componentelor abiotice ale ecosistemelor, respectiv solul si aerul. Impactul </w:t>
      </w:r>
      <w:proofErr w:type="spellStart"/>
      <w:r w:rsidRPr="00522B94">
        <w:t>activitatilor</w:t>
      </w:r>
      <w:proofErr w:type="spellEnd"/>
      <w:r w:rsidRPr="00522B94">
        <w:t xml:space="preserve"> de exploatare forestiera asupra solului si aerului este redus, se manifesta exclusiv in perioada </w:t>
      </w:r>
      <w:proofErr w:type="spellStart"/>
      <w:r w:rsidRPr="00522B94">
        <w:t>executarii</w:t>
      </w:r>
      <w:proofErr w:type="spellEnd"/>
      <w:r w:rsidRPr="00522B94">
        <w:t xml:space="preserve"> </w:t>
      </w:r>
      <w:proofErr w:type="spellStart"/>
      <w:r w:rsidRPr="00522B94">
        <w:t>lucrarilor</w:t>
      </w:r>
      <w:proofErr w:type="spellEnd"/>
      <w:r w:rsidRPr="00522B94">
        <w:t xml:space="preserve">, are intensitate </w:t>
      </w:r>
      <w:proofErr w:type="spellStart"/>
      <w:r w:rsidRPr="00522B94">
        <w:t>scazuta</w:t>
      </w:r>
      <w:proofErr w:type="spellEnd"/>
      <w:r w:rsidRPr="00522B94">
        <w:t xml:space="preserve"> si se va executa in afara perioadelor de </w:t>
      </w:r>
      <w:proofErr w:type="spellStart"/>
      <w:r w:rsidRPr="00522B94">
        <w:t>cuibarit</w:t>
      </w:r>
      <w:proofErr w:type="spellEnd"/>
      <w:r w:rsidRPr="00522B94">
        <w:t xml:space="preserve"> si de </w:t>
      </w:r>
      <w:proofErr w:type="spellStart"/>
      <w:r w:rsidRPr="00522B94">
        <w:t>crestere</w:t>
      </w:r>
      <w:proofErr w:type="spellEnd"/>
      <w:r w:rsidRPr="00522B94">
        <w:t xml:space="preserve"> a puilor. Ca forme de poluare, </w:t>
      </w:r>
      <w:proofErr w:type="spellStart"/>
      <w:r w:rsidRPr="00522B94">
        <w:t>activitatile</w:t>
      </w:r>
      <w:proofErr w:type="spellEnd"/>
      <w:r w:rsidRPr="00522B94">
        <w:t xml:space="preserve"> de exploatare se manifesta prin tasarea solului, emisii sonore, emisii de noxe. Se </w:t>
      </w:r>
      <w:proofErr w:type="spellStart"/>
      <w:r w:rsidRPr="00522B94">
        <w:t>apreciaza</w:t>
      </w:r>
      <w:proofErr w:type="spellEnd"/>
      <w:r w:rsidRPr="00522B94">
        <w:t xml:space="preserve"> ca in</w:t>
      </w:r>
      <w:r w:rsidR="00355E52" w:rsidRPr="00522B94">
        <w:t xml:space="preserve"> </w:t>
      </w:r>
      <w:r w:rsidRPr="00522B94">
        <w:t xml:space="preserve">cadrul </w:t>
      </w:r>
      <w:proofErr w:type="spellStart"/>
      <w:r w:rsidRPr="00522B94">
        <w:t>activitatii</w:t>
      </w:r>
      <w:proofErr w:type="spellEnd"/>
      <w:r w:rsidRPr="00522B94">
        <w:t xml:space="preserve"> de exploatare nu se vor construi noi drumuri, cai de acces, fiind utilizate cele preexistente. Impactul </w:t>
      </w:r>
      <w:proofErr w:type="spellStart"/>
      <w:r w:rsidRPr="00522B94">
        <w:t>potential</w:t>
      </w:r>
      <w:proofErr w:type="spellEnd"/>
      <w:r w:rsidRPr="00522B94">
        <w:t xml:space="preserve"> generat de aplicarea </w:t>
      </w:r>
      <w:proofErr w:type="spellStart"/>
      <w:r w:rsidRPr="00522B94">
        <w:t>lucrarilor</w:t>
      </w:r>
      <w:proofErr w:type="spellEnd"/>
      <w:r w:rsidRPr="00522B94">
        <w:t xml:space="preserve"> </w:t>
      </w:r>
      <w:proofErr w:type="spellStart"/>
      <w:r w:rsidRPr="00522B94">
        <w:t>prevazute</w:t>
      </w:r>
      <w:proofErr w:type="spellEnd"/>
      <w:r w:rsidRPr="00522B94">
        <w:t xml:space="preserve"> in amenajamentul silvic pentru </w:t>
      </w:r>
      <w:proofErr w:type="spellStart"/>
      <w:r w:rsidRPr="00522B94">
        <w:t>unitatile</w:t>
      </w:r>
      <w:proofErr w:type="spellEnd"/>
      <w:r w:rsidRPr="00522B94">
        <w:t xml:space="preserve"> amenajistice situate în cuprinsul ariilor naturale de interes comunitar, siturile ROSCI0</w:t>
      </w:r>
      <w:r w:rsidR="00355E52" w:rsidRPr="00522B94">
        <w:t xml:space="preserve">323 </w:t>
      </w:r>
      <w:proofErr w:type="spellStart"/>
      <w:r w:rsidR="00355E52" w:rsidRPr="00522B94">
        <w:t>Muntii</w:t>
      </w:r>
      <w:proofErr w:type="spellEnd"/>
      <w:r w:rsidR="00355E52" w:rsidRPr="00522B94">
        <w:t xml:space="preserve"> Ciucului si ROSPA0034 Depresiunea si </w:t>
      </w:r>
      <w:proofErr w:type="spellStart"/>
      <w:r w:rsidR="00355E52" w:rsidRPr="00522B94">
        <w:t>Muntii</w:t>
      </w:r>
      <w:proofErr w:type="spellEnd"/>
      <w:r w:rsidR="00355E52" w:rsidRPr="00522B94">
        <w:t xml:space="preserve"> </w:t>
      </w:r>
      <w:proofErr w:type="spellStart"/>
      <w:r w:rsidR="00355E52" w:rsidRPr="00522B94">
        <w:t>Cicului</w:t>
      </w:r>
      <w:proofErr w:type="spellEnd"/>
      <w:r w:rsidRPr="00522B94">
        <w:t xml:space="preserve">, constă în </w:t>
      </w:r>
      <w:proofErr w:type="spellStart"/>
      <w:r w:rsidRPr="00522B94">
        <w:t>desfasurarea</w:t>
      </w:r>
      <w:proofErr w:type="spellEnd"/>
      <w:r w:rsidRPr="00522B94">
        <w:t xml:space="preserve"> lucrărilor tehnice de silvicultura, inclusiv al unor </w:t>
      </w:r>
      <w:proofErr w:type="spellStart"/>
      <w:r w:rsidRPr="00522B94">
        <w:t>activităti</w:t>
      </w:r>
      <w:proofErr w:type="spellEnd"/>
      <w:r w:rsidRPr="00522B94">
        <w:t xml:space="preserve"> de exploatare forestieră </w:t>
      </w:r>
      <w:proofErr w:type="spellStart"/>
      <w:r w:rsidRPr="00522B94">
        <w:t>asa</w:t>
      </w:r>
      <w:proofErr w:type="spellEnd"/>
      <w:r w:rsidRPr="00522B94">
        <w:t xml:space="preserve"> cum sun</w:t>
      </w:r>
      <w:r w:rsidR="006D0BA9" w:rsidRPr="00522B94">
        <w:t>t</w:t>
      </w:r>
      <w:r w:rsidRPr="00522B94">
        <w:t xml:space="preserve"> prezentate in tabelul de mai jos (tabelul nr. </w:t>
      </w:r>
      <w:r w:rsidR="004E50FD" w:rsidRPr="00522B94">
        <w:t>3.4.1.</w:t>
      </w:r>
      <w:r w:rsidRPr="00522B94">
        <w:t>).</w:t>
      </w:r>
    </w:p>
    <w:p w14:paraId="2966A7D8" w14:textId="28D74A36" w:rsidR="006D0BA9" w:rsidRPr="00522B94" w:rsidRDefault="004E50FD" w:rsidP="004E50FD">
      <w:pPr>
        <w:pStyle w:val="NormalWeb"/>
        <w:jc w:val="right"/>
      </w:pPr>
      <w:r w:rsidRPr="00522B94">
        <w:t>Tabel nr. 3.4.1</w:t>
      </w:r>
    </w:p>
    <w:tbl>
      <w:tblPr>
        <w:tblStyle w:val="Tabelgril"/>
        <w:tblW w:w="10016" w:type="dxa"/>
        <w:tblLook w:val="04A0" w:firstRow="1" w:lastRow="0" w:firstColumn="1" w:lastColumn="0" w:noHBand="0" w:noVBand="1"/>
      </w:tblPr>
      <w:tblGrid>
        <w:gridCol w:w="461"/>
        <w:gridCol w:w="1195"/>
        <w:gridCol w:w="1171"/>
        <w:gridCol w:w="913"/>
        <w:gridCol w:w="767"/>
        <w:gridCol w:w="1171"/>
        <w:gridCol w:w="987"/>
        <w:gridCol w:w="767"/>
        <w:gridCol w:w="1292"/>
        <w:gridCol w:w="1292"/>
      </w:tblGrid>
      <w:tr w:rsidR="00522B94" w:rsidRPr="00522B94" w14:paraId="5EC37761" w14:textId="77777777" w:rsidTr="004E50FD">
        <w:tc>
          <w:tcPr>
            <w:tcW w:w="461" w:type="dxa"/>
            <w:vMerge w:val="restart"/>
          </w:tcPr>
          <w:p w14:paraId="09D95B5F" w14:textId="57B2161E" w:rsidR="006D0BA9" w:rsidRPr="00522B94" w:rsidRDefault="006D0BA9" w:rsidP="00274F26">
            <w:pPr>
              <w:suppressAutoHyphens w:val="0"/>
              <w:spacing w:line="240" w:lineRule="auto"/>
              <w:ind w:leftChars="0" w:left="0" w:firstLineChars="0" w:firstLine="0"/>
              <w:textAlignment w:val="auto"/>
              <w:outlineLvl w:val="9"/>
            </w:pPr>
            <w:r w:rsidRPr="00522B94">
              <w:t xml:space="preserve">Nr </w:t>
            </w:r>
            <w:proofErr w:type="spellStart"/>
            <w:r w:rsidRPr="00522B94">
              <w:t>crt</w:t>
            </w:r>
            <w:proofErr w:type="spellEnd"/>
          </w:p>
        </w:tc>
        <w:tc>
          <w:tcPr>
            <w:tcW w:w="1195" w:type="dxa"/>
            <w:vMerge w:val="restart"/>
          </w:tcPr>
          <w:p w14:paraId="729302CE" w14:textId="5D8156B0" w:rsidR="006D0BA9" w:rsidRPr="00522B94" w:rsidRDefault="006D0BA9" w:rsidP="00274F26">
            <w:pPr>
              <w:suppressAutoHyphens w:val="0"/>
              <w:spacing w:line="240" w:lineRule="auto"/>
              <w:ind w:leftChars="0" w:left="0" w:firstLineChars="0" w:firstLine="0"/>
              <w:textAlignment w:val="auto"/>
              <w:outlineLvl w:val="9"/>
            </w:pPr>
            <w:proofErr w:type="spellStart"/>
            <w:r w:rsidRPr="00522B94">
              <w:t>Lucrari</w:t>
            </w:r>
            <w:proofErr w:type="spellEnd"/>
            <w:r w:rsidRPr="00522B94">
              <w:t xml:space="preserve"> propuse</w:t>
            </w:r>
          </w:p>
        </w:tc>
        <w:tc>
          <w:tcPr>
            <w:tcW w:w="2851" w:type="dxa"/>
            <w:gridSpan w:val="3"/>
          </w:tcPr>
          <w:p w14:paraId="18FFB8C2" w14:textId="6EBAF943" w:rsidR="006D0BA9" w:rsidRPr="00522B94" w:rsidRDefault="006D0BA9" w:rsidP="00355E52">
            <w:pPr>
              <w:suppressAutoHyphens w:val="0"/>
              <w:spacing w:line="240" w:lineRule="auto"/>
              <w:ind w:leftChars="0" w:left="0" w:firstLineChars="0" w:firstLine="0"/>
              <w:textAlignment w:val="auto"/>
              <w:outlineLvl w:val="9"/>
            </w:pPr>
            <w:r w:rsidRPr="00522B94">
              <w:t>ROSCI0</w:t>
            </w:r>
            <w:r w:rsidR="00355E52" w:rsidRPr="00522B94">
              <w:t>323</w:t>
            </w:r>
          </w:p>
        </w:tc>
        <w:tc>
          <w:tcPr>
            <w:tcW w:w="2925" w:type="dxa"/>
            <w:gridSpan w:val="3"/>
          </w:tcPr>
          <w:p w14:paraId="6C8F9E32" w14:textId="1CDBA90F" w:rsidR="006D0BA9" w:rsidRPr="00522B94" w:rsidRDefault="006D0BA9" w:rsidP="00355E52">
            <w:pPr>
              <w:suppressAutoHyphens w:val="0"/>
              <w:spacing w:line="240" w:lineRule="auto"/>
              <w:ind w:leftChars="0" w:left="0" w:firstLineChars="0" w:firstLine="0"/>
              <w:textAlignment w:val="auto"/>
              <w:outlineLvl w:val="9"/>
            </w:pPr>
            <w:r w:rsidRPr="00522B94">
              <w:t>ROSPA00</w:t>
            </w:r>
            <w:r w:rsidR="00355E52" w:rsidRPr="00522B94">
              <w:t>34</w:t>
            </w:r>
          </w:p>
        </w:tc>
        <w:tc>
          <w:tcPr>
            <w:tcW w:w="1292" w:type="dxa"/>
            <w:vMerge w:val="restart"/>
          </w:tcPr>
          <w:p w14:paraId="5CB4E125" w14:textId="0F3F89AB" w:rsidR="006D0BA9" w:rsidRPr="00522B94" w:rsidRDefault="006D0BA9" w:rsidP="00274F26">
            <w:pPr>
              <w:suppressAutoHyphens w:val="0"/>
              <w:spacing w:line="240" w:lineRule="auto"/>
              <w:ind w:leftChars="0" w:left="0" w:firstLineChars="0" w:firstLine="0"/>
              <w:textAlignment w:val="auto"/>
              <w:outlineLvl w:val="9"/>
            </w:pPr>
            <w:r w:rsidRPr="00522B94">
              <w:t>Perioada propusa in plan</w:t>
            </w:r>
          </w:p>
        </w:tc>
        <w:tc>
          <w:tcPr>
            <w:tcW w:w="1292" w:type="dxa"/>
            <w:vMerge w:val="restart"/>
          </w:tcPr>
          <w:p w14:paraId="222E2162" w14:textId="25A2CA85" w:rsidR="006D0BA9" w:rsidRPr="00522B94" w:rsidRDefault="006D0BA9" w:rsidP="00274F26">
            <w:pPr>
              <w:suppressAutoHyphens w:val="0"/>
              <w:spacing w:line="240" w:lineRule="auto"/>
              <w:ind w:leftChars="0" w:left="0" w:firstLineChars="0" w:firstLine="0"/>
              <w:textAlignment w:val="auto"/>
              <w:outlineLvl w:val="9"/>
            </w:pPr>
            <w:r w:rsidRPr="00522B94">
              <w:t>Perioada acceptat in EA</w:t>
            </w:r>
          </w:p>
        </w:tc>
      </w:tr>
      <w:tr w:rsidR="00522B94" w:rsidRPr="00522B94" w14:paraId="0914FC39" w14:textId="77777777" w:rsidTr="004E50FD">
        <w:tc>
          <w:tcPr>
            <w:tcW w:w="461" w:type="dxa"/>
            <w:vMerge/>
          </w:tcPr>
          <w:p w14:paraId="0BC7A8B8" w14:textId="77777777" w:rsidR="006D0BA9" w:rsidRPr="00522B94" w:rsidRDefault="006D0BA9" w:rsidP="00274F26">
            <w:pPr>
              <w:suppressAutoHyphens w:val="0"/>
              <w:spacing w:line="240" w:lineRule="auto"/>
              <w:ind w:leftChars="0" w:left="0" w:firstLineChars="0" w:firstLine="0"/>
              <w:textAlignment w:val="auto"/>
              <w:outlineLvl w:val="9"/>
            </w:pPr>
          </w:p>
        </w:tc>
        <w:tc>
          <w:tcPr>
            <w:tcW w:w="1195" w:type="dxa"/>
            <w:vMerge/>
          </w:tcPr>
          <w:p w14:paraId="05A06494" w14:textId="77777777" w:rsidR="006D0BA9" w:rsidRPr="00522B94" w:rsidRDefault="006D0BA9" w:rsidP="00274F26">
            <w:pPr>
              <w:suppressAutoHyphens w:val="0"/>
              <w:spacing w:line="240" w:lineRule="auto"/>
              <w:ind w:leftChars="0" w:left="0" w:firstLineChars="0" w:firstLine="0"/>
              <w:textAlignment w:val="auto"/>
              <w:outlineLvl w:val="9"/>
            </w:pPr>
          </w:p>
        </w:tc>
        <w:tc>
          <w:tcPr>
            <w:tcW w:w="1171" w:type="dxa"/>
          </w:tcPr>
          <w:p w14:paraId="753F2B0C" w14:textId="189756A3" w:rsidR="006D0BA9" w:rsidRPr="00522B94" w:rsidRDefault="006D0BA9" w:rsidP="00274F26">
            <w:pPr>
              <w:suppressAutoHyphens w:val="0"/>
              <w:spacing w:line="240" w:lineRule="auto"/>
              <w:ind w:leftChars="0" w:left="0" w:firstLineChars="0" w:firstLine="0"/>
              <w:textAlignment w:val="auto"/>
              <w:outlineLvl w:val="9"/>
            </w:pPr>
            <w:proofErr w:type="spellStart"/>
            <w:r w:rsidRPr="00522B94">
              <w:t>Suprafata</w:t>
            </w:r>
            <w:proofErr w:type="spellEnd"/>
            <w:r w:rsidRPr="00522B94">
              <w:t xml:space="preserve"> (ha)</w:t>
            </w:r>
          </w:p>
        </w:tc>
        <w:tc>
          <w:tcPr>
            <w:tcW w:w="913" w:type="dxa"/>
          </w:tcPr>
          <w:p w14:paraId="13636EC9" w14:textId="6FB4EF20" w:rsidR="006D0BA9" w:rsidRPr="00522B94" w:rsidRDefault="006D0BA9" w:rsidP="00274F26">
            <w:pPr>
              <w:suppressAutoHyphens w:val="0"/>
              <w:spacing w:line="240" w:lineRule="auto"/>
              <w:ind w:leftChars="0" w:left="0" w:firstLineChars="0" w:firstLine="0"/>
              <w:textAlignment w:val="auto"/>
              <w:outlineLvl w:val="9"/>
            </w:pPr>
            <w:r w:rsidRPr="00522B94">
              <w:t>% ROSCI</w:t>
            </w:r>
          </w:p>
        </w:tc>
        <w:tc>
          <w:tcPr>
            <w:tcW w:w="767" w:type="dxa"/>
          </w:tcPr>
          <w:p w14:paraId="689DDF92" w14:textId="70D7FBC7" w:rsidR="006D0BA9" w:rsidRPr="00522B94" w:rsidRDefault="006D0BA9" w:rsidP="00274F26">
            <w:pPr>
              <w:suppressAutoHyphens w:val="0"/>
              <w:spacing w:line="240" w:lineRule="auto"/>
              <w:ind w:leftChars="0" w:left="0" w:firstLineChars="0" w:firstLine="0"/>
              <w:textAlignment w:val="auto"/>
              <w:outlineLvl w:val="9"/>
            </w:pPr>
            <w:r w:rsidRPr="00522B94">
              <w:t>% anual</w:t>
            </w:r>
          </w:p>
        </w:tc>
        <w:tc>
          <w:tcPr>
            <w:tcW w:w="1171" w:type="dxa"/>
          </w:tcPr>
          <w:p w14:paraId="0B96D9FB" w14:textId="3DB48457" w:rsidR="006D0BA9" w:rsidRPr="00522B94" w:rsidRDefault="006D0BA9" w:rsidP="00274F26">
            <w:pPr>
              <w:suppressAutoHyphens w:val="0"/>
              <w:spacing w:line="240" w:lineRule="auto"/>
              <w:ind w:leftChars="0" w:left="0" w:firstLineChars="0" w:firstLine="0"/>
              <w:textAlignment w:val="auto"/>
              <w:outlineLvl w:val="9"/>
            </w:pPr>
            <w:proofErr w:type="spellStart"/>
            <w:r w:rsidRPr="00522B94">
              <w:t>Suprafata</w:t>
            </w:r>
            <w:proofErr w:type="spellEnd"/>
            <w:r w:rsidRPr="00522B94">
              <w:t xml:space="preserve"> (ha)</w:t>
            </w:r>
          </w:p>
        </w:tc>
        <w:tc>
          <w:tcPr>
            <w:tcW w:w="987" w:type="dxa"/>
          </w:tcPr>
          <w:p w14:paraId="353521EA" w14:textId="5145C1CA" w:rsidR="006D0BA9" w:rsidRPr="00522B94" w:rsidRDefault="006D0BA9" w:rsidP="00274F26">
            <w:pPr>
              <w:suppressAutoHyphens w:val="0"/>
              <w:spacing w:line="240" w:lineRule="auto"/>
              <w:ind w:leftChars="0" w:left="0" w:firstLineChars="0" w:firstLine="0"/>
              <w:textAlignment w:val="auto"/>
              <w:outlineLvl w:val="9"/>
            </w:pPr>
            <w:r w:rsidRPr="00522B94">
              <w:t>% ROSPA</w:t>
            </w:r>
          </w:p>
        </w:tc>
        <w:tc>
          <w:tcPr>
            <w:tcW w:w="767" w:type="dxa"/>
          </w:tcPr>
          <w:p w14:paraId="5262DC88" w14:textId="7C284775" w:rsidR="006D0BA9" w:rsidRPr="00522B94" w:rsidRDefault="006D0BA9" w:rsidP="00274F26">
            <w:pPr>
              <w:suppressAutoHyphens w:val="0"/>
              <w:spacing w:line="240" w:lineRule="auto"/>
              <w:ind w:leftChars="0" w:left="0" w:firstLineChars="0" w:firstLine="0"/>
              <w:textAlignment w:val="auto"/>
              <w:outlineLvl w:val="9"/>
            </w:pPr>
            <w:r w:rsidRPr="00522B94">
              <w:t>% anual</w:t>
            </w:r>
          </w:p>
        </w:tc>
        <w:tc>
          <w:tcPr>
            <w:tcW w:w="1292" w:type="dxa"/>
            <w:vMerge/>
          </w:tcPr>
          <w:p w14:paraId="35B33508" w14:textId="77777777" w:rsidR="006D0BA9" w:rsidRPr="00522B94" w:rsidRDefault="006D0BA9" w:rsidP="00274F26">
            <w:pPr>
              <w:suppressAutoHyphens w:val="0"/>
              <w:spacing w:line="240" w:lineRule="auto"/>
              <w:ind w:leftChars="0" w:left="0" w:firstLineChars="0" w:firstLine="0"/>
              <w:textAlignment w:val="auto"/>
              <w:outlineLvl w:val="9"/>
            </w:pPr>
          </w:p>
        </w:tc>
        <w:tc>
          <w:tcPr>
            <w:tcW w:w="1292" w:type="dxa"/>
            <w:vMerge/>
          </w:tcPr>
          <w:p w14:paraId="370655C3" w14:textId="77777777" w:rsidR="006D0BA9" w:rsidRPr="00522B94" w:rsidRDefault="006D0BA9" w:rsidP="00274F26">
            <w:pPr>
              <w:suppressAutoHyphens w:val="0"/>
              <w:spacing w:line="240" w:lineRule="auto"/>
              <w:ind w:leftChars="0" w:left="0" w:firstLineChars="0" w:firstLine="0"/>
              <w:textAlignment w:val="auto"/>
              <w:outlineLvl w:val="9"/>
            </w:pPr>
          </w:p>
        </w:tc>
      </w:tr>
      <w:tr w:rsidR="00522B94" w:rsidRPr="00522B94" w14:paraId="2C03CBBF" w14:textId="77777777" w:rsidTr="004E50FD">
        <w:tc>
          <w:tcPr>
            <w:tcW w:w="461" w:type="dxa"/>
          </w:tcPr>
          <w:p w14:paraId="051CDD25" w14:textId="410A8A92" w:rsidR="006D0BA9" w:rsidRPr="00522B94" w:rsidRDefault="006D0BA9" w:rsidP="00274F26">
            <w:pPr>
              <w:suppressAutoHyphens w:val="0"/>
              <w:spacing w:line="240" w:lineRule="auto"/>
              <w:ind w:leftChars="0" w:left="0" w:firstLineChars="0" w:firstLine="0"/>
              <w:textAlignment w:val="auto"/>
              <w:outlineLvl w:val="9"/>
            </w:pPr>
            <w:r w:rsidRPr="00522B94">
              <w:t>1</w:t>
            </w:r>
          </w:p>
        </w:tc>
        <w:tc>
          <w:tcPr>
            <w:tcW w:w="1195" w:type="dxa"/>
          </w:tcPr>
          <w:p w14:paraId="3F5C7E07" w14:textId="4B0F21D6" w:rsidR="006D0BA9" w:rsidRPr="00522B94" w:rsidRDefault="006D0BA9" w:rsidP="00274F26">
            <w:pPr>
              <w:suppressAutoHyphens w:val="0"/>
              <w:spacing w:line="240" w:lineRule="auto"/>
              <w:ind w:leftChars="0" w:left="0" w:firstLineChars="0" w:firstLine="0"/>
              <w:textAlignment w:val="auto"/>
              <w:outlineLvl w:val="9"/>
            </w:pPr>
            <w:proofErr w:type="spellStart"/>
            <w:r w:rsidRPr="00522B94">
              <w:t>Rarituri</w:t>
            </w:r>
            <w:proofErr w:type="spellEnd"/>
            <w:r w:rsidRPr="00522B94">
              <w:t xml:space="preserve"> </w:t>
            </w:r>
          </w:p>
        </w:tc>
        <w:tc>
          <w:tcPr>
            <w:tcW w:w="1171" w:type="dxa"/>
          </w:tcPr>
          <w:p w14:paraId="5A5BA51D" w14:textId="48D06E3B" w:rsidR="006D0BA9" w:rsidRPr="00522B94" w:rsidRDefault="009739DA" w:rsidP="00274F26">
            <w:pPr>
              <w:suppressAutoHyphens w:val="0"/>
              <w:spacing w:line="240" w:lineRule="auto"/>
              <w:ind w:leftChars="0" w:left="0" w:firstLineChars="0" w:firstLine="0"/>
              <w:textAlignment w:val="auto"/>
              <w:outlineLvl w:val="9"/>
            </w:pPr>
            <w:r w:rsidRPr="00522B94">
              <w:t>138,2</w:t>
            </w:r>
          </w:p>
        </w:tc>
        <w:tc>
          <w:tcPr>
            <w:tcW w:w="913" w:type="dxa"/>
          </w:tcPr>
          <w:p w14:paraId="08DA29D2" w14:textId="518B23B6" w:rsidR="006D0BA9" w:rsidRPr="00522B94" w:rsidRDefault="004E50FD" w:rsidP="00585086">
            <w:pPr>
              <w:suppressAutoHyphens w:val="0"/>
              <w:spacing w:line="240" w:lineRule="auto"/>
              <w:ind w:leftChars="0" w:left="0" w:firstLineChars="0" w:firstLine="0"/>
              <w:textAlignment w:val="auto"/>
              <w:outlineLvl w:val="9"/>
            </w:pPr>
            <w:r w:rsidRPr="00522B94">
              <w:t>0,</w:t>
            </w:r>
            <w:r w:rsidR="00585086" w:rsidRPr="00522B94">
              <w:t>20</w:t>
            </w:r>
          </w:p>
        </w:tc>
        <w:tc>
          <w:tcPr>
            <w:tcW w:w="767" w:type="dxa"/>
          </w:tcPr>
          <w:p w14:paraId="3483206D" w14:textId="4C2067E5" w:rsidR="006D0BA9" w:rsidRPr="00522B94" w:rsidRDefault="004E50FD" w:rsidP="00585086">
            <w:pPr>
              <w:suppressAutoHyphens w:val="0"/>
              <w:spacing w:line="240" w:lineRule="auto"/>
              <w:ind w:leftChars="0" w:left="0" w:firstLineChars="0" w:firstLine="0"/>
              <w:textAlignment w:val="auto"/>
              <w:outlineLvl w:val="9"/>
            </w:pPr>
            <w:r w:rsidRPr="00522B94">
              <w:t>0,0</w:t>
            </w:r>
            <w:r w:rsidR="00585086" w:rsidRPr="00522B94">
              <w:t>2</w:t>
            </w:r>
          </w:p>
        </w:tc>
        <w:tc>
          <w:tcPr>
            <w:tcW w:w="1171" w:type="dxa"/>
          </w:tcPr>
          <w:p w14:paraId="257FC5D9" w14:textId="087B66A6" w:rsidR="006D0BA9" w:rsidRPr="00522B94" w:rsidRDefault="00585086" w:rsidP="00274F26">
            <w:pPr>
              <w:suppressAutoHyphens w:val="0"/>
              <w:spacing w:line="240" w:lineRule="auto"/>
              <w:ind w:leftChars="0" w:left="0" w:firstLineChars="0" w:firstLine="0"/>
              <w:textAlignment w:val="auto"/>
              <w:outlineLvl w:val="9"/>
            </w:pPr>
            <w:r w:rsidRPr="00522B94">
              <w:t>63,3</w:t>
            </w:r>
          </w:p>
        </w:tc>
        <w:tc>
          <w:tcPr>
            <w:tcW w:w="987" w:type="dxa"/>
          </w:tcPr>
          <w:p w14:paraId="31D5DDEA" w14:textId="4F3339AA" w:rsidR="006D0BA9" w:rsidRPr="00522B94" w:rsidRDefault="00585086" w:rsidP="00585086">
            <w:pPr>
              <w:suppressAutoHyphens w:val="0"/>
              <w:spacing w:line="240" w:lineRule="auto"/>
              <w:ind w:leftChars="0" w:left="0" w:firstLineChars="0" w:firstLine="0"/>
              <w:textAlignment w:val="auto"/>
              <w:outlineLvl w:val="9"/>
            </w:pPr>
            <w:r w:rsidRPr="00522B94">
              <w:t>0,12</w:t>
            </w:r>
          </w:p>
        </w:tc>
        <w:tc>
          <w:tcPr>
            <w:tcW w:w="767" w:type="dxa"/>
          </w:tcPr>
          <w:p w14:paraId="74AF29CE" w14:textId="43C0FABD" w:rsidR="006D0BA9" w:rsidRPr="00522B94" w:rsidRDefault="004E50FD" w:rsidP="00274F26">
            <w:pPr>
              <w:suppressAutoHyphens w:val="0"/>
              <w:spacing w:line="240" w:lineRule="auto"/>
              <w:ind w:leftChars="0" w:left="0" w:firstLineChars="0" w:firstLine="0"/>
              <w:textAlignment w:val="auto"/>
              <w:outlineLvl w:val="9"/>
            </w:pPr>
            <w:r w:rsidRPr="00522B94">
              <w:t>0,01</w:t>
            </w:r>
          </w:p>
        </w:tc>
        <w:tc>
          <w:tcPr>
            <w:tcW w:w="1292" w:type="dxa"/>
          </w:tcPr>
          <w:p w14:paraId="7EE3AED4" w14:textId="07912D10" w:rsidR="006D0BA9" w:rsidRPr="00522B94" w:rsidRDefault="004E50FD" w:rsidP="00274F26">
            <w:pPr>
              <w:suppressAutoHyphens w:val="0"/>
              <w:spacing w:line="240" w:lineRule="auto"/>
              <w:ind w:leftChars="0" w:left="0" w:firstLineChars="0" w:firstLine="0"/>
              <w:textAlignment w:val="auto"/>
              <w:outlineLvl w:val="9"/>
            </w:pPr>
            <w:r w:rsidRPr="00522B94">
              <w:t>Tot anul</w:t>
            </w:r>
          </w:p>
        </w:tc>
        <w:tc>
          <w:tcPr>
            <w:tcW w:w="1292" w:type="dxa"/>
          </w:tcPr>
          <w:p w14:paraId="7FB709E6" w14:textId="51B7D8A8" w:rsidR="006D0BA9" w:rsidRPr="00522B94" w:rsidRDefault="004E50FD" w:rsidP="00274F26">
            <w:pPr>
              <w:suppressAutoHyphens w:val="0"/>
              <w:spacing w:line="240" w:lineRule="auto"/>
              <w:ind w:leftChars="0" w:left="0" w:firstLineChars="0" w:firstLine="0"/>
              <w:textAlignment w:val="auto"/>
              <w:outlineLvl w:val="9"/>
            </w:pPr>
            <w:r w:rsidRPr="00522B94">
              <w:t>August -</w:t>
            </w:r>
            <w:r w:rsidR="00B235AD" w:rsidRPr="00522B94">
              <w:t>martie</w:t>
            </w:r>
          </w:p>
        </w:tc>
      </w:tr>
      <w:tr w:rsidR="00522B94" w:rsidRPr="00522B94" w14:paraId="781CC623" w14:textId="77777777" w:rsidTr="004E50FD">
        <w:tc>
          <w:tcPr>
            <w:tcW w:w="461" w:type="dxa"/>
          </w:tcPr>
          <w:p w14:paraId="28AC165C" w14:textId="4C72E1F9" w:rsidR="004E50FD" w:rsidRPr="00522B94" w:rsidRDefault="004E50FD" w:rsidP="004E50FD">
            <w:pPr>
              <w:suppressAutoHyphens w:val="0"/>
              <w:spacing w:line="240" w:lineRule="auto"/>
              <w:ind w:leftChars="0" w:left="0" w:firstLineChars="0" w:firstLine="0"/>
              <w:textAlignment w:val="auto"/>
              <w:outlineLvl w:val="9"/>
            </w:pPr>
            <w:r w:rsidRPr="00522B94">
              <w:t>2</w:t>
            </w:r>
          </w:p>
        </w:tc>
        <w:tc>
          <w:tcPr>
            <w:tcW w:w="1195" w:type="dxa"/>
          </w:tcPr>
          <w:p w14:paraId="6CE29532" w14:textId="1F87A18A" w:rsidR="004E50FD" w:rsidRPr="00522B94" w:rsidRDefault="004E50FD" w:rsidP="004E50FD">
            <w:pPr>
              <w:suppressAutoHyphens w:val="0"/>
              <w:spacing w:line="240" w:lineRule="auto"/>
              <w:ind w:leftChars="0" w:left="0" w:firstLineChars="0" w:firstLine="0"/>
              <w:textAlignment w:val="auto"/>
              <w:outlineLvl w:val="9"/>
            </w:pPr>
            <w:proofErr w:type="spellStart"/>
            <w:r w:rsidRPr="00522B94">
              <w:t>Impaduriri</w:t>
            </w:r>
            <w:proofErr w:type="spellEnd"/>
          </w:p>
        </w:tc>
        <w:tc>
          <w:tcPr>
            <w:tcW w:w="1171" w:type="dxa"/>
          </w:tcPr>
          <w:p w14:paraId="4B828DD5" w14:textId="397A1407" w:rsidR="004E50FD" w:rsidRPr="00522B94" w:rsidRDefault="003732AD" w:rsidP="004E50FD">
            <w:pPr>
              <w:suppressAutoHyphens w:val="0"/>
              <w:spacing w:line="240" w:lineRule="auto"/>
              <w:ind w:leftChars="0" w:left="0" w:firstLineChars="0" w:firstLine="0"/>
              <w:textAlignment w:val="auto"/>
              <w:outlineLvl w:val="9"/>
            </w:pPr>
            <w:r w:rsidRPr="00522B94">
              <w:t>135,7</w:t>
            </w:r>
          </w:p>
        </w:tc>
        <w:tc>
          <w:tcPr>
            <w:tcW w:w="913" w:type="dxa"/>
          </w:tcPr>
          <w:p w14:paraId="6A880928" w14:textId="20715D1F" w:rsidR="004E50FD" w:rsidRPr="00522B94" w:rsidRDefault="003732AD" w:rsidP="003732AD">
            <w:pPr>
              <w:suppressAutoHyphens w:val="0"/>
              <w:spacing w:line="240" w:lineRule="auto"/>
              <w:ind w:leftChars="0" w:left="0" w:firstLineChars="0" w:firstLine="0"/>
              <w:textAlignment w:val="auto"/>
              <w:outlineLvl w:val="9"/>
            </w:pPr>
            <w:r w:rsidRPr="00522B94">
              <w:t>0,22</w:t>
            </w:r>
          </w:p>
        </w:tc>
        <w:tc>
          <w:tcPr>
            <w:tcW w:w="767" w:type="dxa"/>
          </w:tcPr>
          <w:p w14:paraId="7FD42921" w14:textId="12846914" w:rsidR="004E50FD" w:rsidRPr="00522B94" w:rsidRDefault="004E50FD" w:rsidP="003732AD">
            <w:pPr>
              <w:suppressAutoHyphens w:val="0"/>
              <w:spacing w:line="240" w:lineRule="auto"/>
              <w:ind w:leftChars="0" w:left="0" w:firstLineChars="0" w:firstLine="0"/>
              <w:textAlignment w:val="auto"/>
              <w:outlineLvl w:val="9"/>
            </w:pPr>
            <w:r w:rsidRPr="00522B94">
              <w:t>0,0</w:t>
            </w:r>
            <w:r w:rsidR="003732AD" w:rsidRPr="00522B94">
              <w:t>22</w:t>
            </w:r>
          </w:p>
        </w:tc>
        <w:tc>
          <w:tcPr>
            <w:tcW w:w="1171" w:type="dxa"/>
          </w:tcPr>
          <w:p w14:paraId="093AE2E2" w14:textId="673480A6" w:rsidR="004E50FD" w:rsidRPr="00522B94" w:rsidRDefault="003732AD" w:rsidP="004E50FD">
            <w:pPr>
              <w:suppressAutoHyphens w:val="0"/>
              <w:spacing w:line="240" w:lineRule="auto"/>
              <w:ind w:leftChars="0" w:left="0" w:firstLineChars="0" w:firstLine="0"/>
              <w:textAlignment w:val="auto"/>
              <w:outlineLvl w:val="9"/>
            </w:pPr>
            <w:r w:rsidRPr="00522B94">
              <w:t>67,6</w:t>
            </w:r>
          </w:p>
        </w:tc>
        <w:tc>
          <w:tcPr>
            <w:tcW w:w="987" w:type="dxa"/>
          </w:tcPr>
          <w:p w14:paraId="331EB060" w14:textId="296AB975" w:rsidR="004E50FD" w:rsidRPr="00522B94" w:rsidRDefault="003732AD" w:rsidP="003732AD">
            <w:pPr>
              <w:suppressAutoHyphens w:val="0"/>
              <w:spacing w:line="240" w:lineRule="auto"/>
              <w:ind w:leftChars="0" w:left="0" w:firstLineChars="0" w:firstLine="0"/>
              <w:textAlignment w:val="auto"/>
              <w:outlineLvl w:val="9"/>
            </w:pPr>
            <w:r w:rsidRPr="00522B94">
              <w:t>0,13</w:t>
            </w:r>
          </w:p>
        </w:tc>
        <w:tc>
          <w:tcPr>
            <w:tcW w:w="767" w:type="dxa"/>
          </w:tcPr>
          <w:p w14:paraId="3B611629" w14:textId="4E0A1CE6" w:rsidR="004E50FD" w:rsidRPr="00522B94" w:rsidRDefault="004E50FD" w:rsidP="003732AD">
            <w:pPr>
              <w:suppressAutoHyphens w:val="0"/>
              <w:spacing w:line="240" w:lineRule="auto"/>
              <w:ind w:leftChars="0" w:left="0" w:firstLineChars="0" w:firstLine="0"/>
              <w:textAlignment w:val="auto"/>
              <w:outlineLvl w:val="9"/>
            </w:pPr>
            <w:r w:rsidRPr="00522B94">
              <w:t>0,01</w:t>
            </w:r>
            <w:r w:rsidR="003732AD" w:rsidRPr="00522B94">
              <w:t>3</w:t>
            </w:r>
          </w:p>
        </w:tc>
        <w:tc>
          <w:tcPr>
            <w:tcW w:w="1292" w:type="dxa"/>
          </w:tcPr>
          <w:p w14:paraId="169C0115" w14:textId="4FB201AA" w:rsidR="004E50FD" w:rsidRPr="00522B94" w:rsidRDefault="004E50FD" w:rsidP="004E50FD">
            <w:pPr>
              <w:suppressAutoHyphens w:val="0"/>
              <w:spacing w:line="240" w:lineRule="auto"/>
              <w:ind w:leftChars="0" w:left="0" w:firstLineChars="0" w:firstLine="0"/>
              <w:textAlignment w:val="auto"/>
              <w:outlineLvl w:val="9"/>
            </w:pPr>
            <w:r w:rsidRPr="00522B94">
              <w:t>Noiembrie-martie</w:t>
            </w:r>
          </w:p>
        </w:tc>
        <w:tc>
          <w:tcPr>
            <w:tcW w:w="1292" w:type="dxa"/>
          </w:tcPr>
          <w:p w14:paraId="79E24277" w14:textId="7AF6AB0D" w:rsidR="004E50FD" w:rsidRPr="00522B94" w:rsidRDefault="004E50FD" w:rsidP="004E50FD">
            <w:pPr>
              <w:suppressAutoHyphens w:val="0"/>
              <w:spacing w:line="240" w:lineRule="auto"/>
              <w:ind w:leftChars="0" w:left="0" w:firstLineChars="0" w:firstLine="0"/>
              <w:textAlignment w:val="auto"/>
              <w:outlineLvl w:val="9"/>
            </w:pPr>
            <w:r w:rsidRPr="00522B94">
              <w:t>Noiembrie-martie</w:t>
            </w:r>
          </w:p>
        </w:tc>
      </w:tr>
      <w:tr w:rsidR="00522B94" w:rsidRPr="00522B94" w14:paraId="342053BE" w14:textId="77777777" w:rsidTr="004E50FD">
        <w:tc>
          <w:tcPr>
            <w:tcW w:w="461" w:type="dxa"/>
          </w:tcPr>
          <w:p w14:paraId="02EA371D" w14:textId="6E53EC9D" w:rsidR="004E50FD" w:rsidRPr="00522B94" w:rsidRDefault="004E50FD" w:rsidP="004E50FD">
            <w:pPr>
              <w:suppressAutoHyphens w:val="0"/>
              <w:spacing w:line="240" w:lineRule="auto"/>
              <w:ind w:leftChars="0" w:left="0" w:firstLineChars="0" w:firstLine="0"/>
              <w:textAlignment w:val="auto"/>
              <w:outlineLvl w:val="9"/>
            </w:pPr>
            <w:r w:rsidRPr="00522B94">
              <w:t>3</w:t>
            </w:r>
          </w:p>
        </w:tc>
        <w:tc>
          <w:tcPr>
            <w:tcW w:w="1195" w:type="dxa"/>
          </w:tcPr>
          <w:p w14:paraId="6E50F387" w14:textId="3ECC8385" w:rsidR="004E50FD" w:rsidRPr="00522B94" w:rsidRDefault="004E50FD" w:rsidP="004E50FD">
            <w:pPr>
              <w:suppressAutoHyphens w:val="0"/>
              <w:spacing w:line="240" w:lineRule="auto"/>
              <w:ind w:leftChars="0" w:left="0" w:firstLineChars="0" w:firstLine="0"/>
              <w:textAlignment w:val="auto"/>
              <w:outlineLvl w:val="9"/>
            </w:pPr>
            <w:proofErr w:type="spellStart"/>
            <w:r w:rsidRPr="00522B94">
              <w:t>Taieri</w:t>
            </w:r>
            <w:proofErr w:type="spellEnd"/>
            <w:r w:rsidRPr="00522B94">
              <w:t xml:space="preserve"> de igiena </w:t>
            </w:r>
          </w:p>
        </w:tc>
        <w:tc>
          <w:tcPr>
            <w:tcW w:w="1171" w:type="dxa"/>
          </w:tcPr>
          <w:p w14:paraId="329B7164" w14:textId="23194FEA" w:rsidR="004E50FD" w:rsidRPr="00522B94" w:rsidRDefault="003732AD" w:rsidP="004E50FD">
            <w:pPr>
              <w:suppressAutoHyphens w:val="0"/>
              <w:spacing w:line="240" w:lineRule="auto"/>
              <w:ind w:leftChars="0" w:left="0" w:firstLineChars="0" w:firstLine="0"/>
              <w:textAlignment w:val="auto"/>
              <w:outlineLvl w:val="9"/>
            </w:pPr>
            <w:r w:rsidRPr="00522B94">
              <w:t>138,2</w:t>
            </w:r>
          </w:p>
        </w:tc>
        <w:tc>
          <w:tcPr>
            <w:tcW w:w="913" w:type="dxa"/>
          </w:tcPr>
          <w:p w14:paraId="1059D0BD" w14:textId="74A5A34F" w:rsidR="004E50FD" w:rsidRPr="00522B94" w:rsidRDefault="004E50FD" w:rsidP="003732AD">
            <w:pPr>
              <w:suppressAutoHyphens w:val="0"/>
              <w:spacing w:line="240" w:lineRule="auto"/>
              <w:ind w:leftChars="0" w:left="0" w:firstLineChars="0" w:firstLine="0"/>
              <w:textAlignment w:val="auto"/>
              <w:outlineLvl w:val="9"/>
            </w:pPr>
            <w:r w:rsidRPr="00522B94">
              <w:t>0,</w:t>
            </w:r>
            <w:r w:rsidR="003732AD" w:rsidRPr="00522B94">
              <w:t>23</w:t>
            </w:r>
          </w:p>
        </w:tc>
        <w:tc>
          <w:tcPr>
            <w:tcW w:w="767" w:type="dxa"/>
          </w:tcPr>
          <w:p w14:paraId="60A99A1B" w14:textId="1E3515EA" w:rsidR="004E50FD" w:rsidRPr="00522B94" w:rsidRDefault="004E50FD" w:rsidP="003732AD">
            <w:pPr>
              <w:suppressAutoHyphens w:val="0"/>
              <w:spacing w:line="240" w:lineRule="auto"/>
              <w:ind w:leftChars="0" w:left="0" w:firstLineChars="0" w:firstLine="0"/>
              <w:textAlignment w:val="auto"/>
              <w:outlineLvl w:val="9"/>
            </w:pPr>
            <w:r w:rsidRPr="00522B94">
              <w:t>0,0</w:t>
            </w:r>
            <w:r w:rsidR="003732AD" w:rsidRPr="00522B94">
              <w:t>23</w:t>
            </w:r>
          </w:p>
        </w:tc>
        <w:tc>
          <w:tcPr>
            <w:tcW w:w="1171" w:type="dxa"/>
          </w:tcPr>
          <w:p w14:paraId="6589E788" w14:textId="76C7F25A" w:rsidR="004E50FD" w:rsidRPr="00522B94" w:rsidRDefault="003732AD" w:rsidP="003732AD">
            <w:pPr>
              <w:suppressAutoHyphens w:val="0"/>
              <w:spacing w:line="240" w:lineRule="auto"/>
              <w:ind w:leftChars="0" w:left="0" w:firstLineChars="0" w:firstLine="0"/>
              <w:textAlignment w:val="auto"/>
              <w:outlineLvl w:val="9"/>
            </w:pPr>
            <w:r w:rsidRPr="00522B94">
              <w:t>63</w:t>
            </w:r>
          </w:p>
        </w:tc>
        <w:tc>
          <w:tcPr>
            <w:tcW w:w="987" w:type="dxa"/>
          </w:tcPr>
          <w:p w14:paraId="7684318E" w14:textId="51AF2DC9" w:rsidR="004E50FD" w:rsidRPr="00522B94" w:rsidRDefault="004E50FD" w:rsidP="003732AD">
            <w:pPr>
              <w:suppressAutoHyphens w:val="0"/>
              <w:spacing w:line="240" w:lineRule="auto"/>
              <w:ind w:leftChars="0" w:left="0" w:firstLineChars="0" w:firstLine="0"/>
              <w:textAlignment w:val="auto"/>
              <w:outlineLvl w:val="9"/>
            </w:pPr>
            <w:r w:rsidRPr="00522B94">
              <w:t>0,1</w:t>
            </w:r>
            <w:r w:rsidR="003732AD" w:rsidRPr="00522B94">
              <w:t>2</w:t>
            </w:r>
          </w:p>
        </w:tc>
        <w:tc>
          <w:tcPr>
            <w:tcW w:w="767" w:type="dxa"/>
          </w:tcPr>
          <w:p w14:paraId="486E1D08" w14:textId="6537ACC3" w:rsidR="004E50FD" w:rsidRPr="00522B94" w:rsidRDefault="004E50FD" w:rsidP="003732AD">
            <w:pPr>
              <w:suppressAutoHyphens w:val="0"/>
              <w:spacing w:line="240" w:lineRule="auto"/>
              <w:ind w:leftChars="0" w:left="0" w:firstLineChars="0" w:firstLine="0"/>
              <w:textAlignment w:val="auto"/>
              <w:outlineLvl w:val="9"/>
            </w:pPr>
            <w:r w:rsidRPr="00522B94">
              <w:t>0,0</w:t>
            </w:r>
            <w:r w:rsidR="003732AD" w:rsidRPr="00522B94">
              <w:t>12</w:t>
            </w:r>
          </w:p>
        </w:tc>
        <w:tc>
          <w:tcPr>
            <w:tcW w:w="1292" w:type="dxa"/>
          </w:tcPr>
          <w:p w14:paraId="435C8CE7" w14:textId="0DEC0F58" w:rsidR="004E50FD" w:rsidRPr="00522B94" w:rsidRDefault="004E50FD" w:rsidP="004E50FD">
            <w:pPr>
              <w:suppressAutoHyphens w:val="0"/>
              <w:spacing w:line="240" w:lineRule="auto"/>
              <w:ind w:leftChars="0" w:left="0" w:firstLineChars="0" w:firstLine="0"/>
              <w:textAlignment w:val="auto"/>
              <w:outlineLvl w:val="9"/>
            </w:pPr>
            <w:r w:rsidRPr="00522B94">
              <w:t>Tot anul</w:t>
            </w:r>
          </w:p>
        </w:tc>
        <w:tc>
          <w:tcPr>
            <w:tcW w:w="1292" w:type="dxa"/>
          </w:tcPr>
          <w:p w14:paraId="50966151" w14:textId="56688D0F" w:rsidR="004E50FD" w:rsidRPr="00522B94" w:rsidRDefault="004E50FD" w:rsidP="004E50FD">
            <w:pPr>
              <w:suppressAutoHyphens w:val="0"/>
              <w:spacing w:line="240" w:lineRule="auto"/>
              <w:ind w:leftChars="0" w:left="0" w:firstLineChars="0" w:firstLine="0"/>
              <w:textAlignment w:val="auto"/>
              <w:outlineLvl w:val="9"/>
            </w:pPr>
            <w:r w:rsidRPr="00522B94">
              <w:t>August -</w:t>
            </w:r>
            <w:r w:rsidR="00B235AD" w:rsidRPr="00522B94">
              <w:t>martie</w:t>
            </w:r>
          </w:p>
        </w:tc>
      </w:tr>
      <w:tr w:rsidR="003732AD" w:rsidRPr="00522B94" w14:paraId="424750E9" w14:textId="77777777" w:rsidTr="004E50FD">
        <w:tc>
          <w:tcPr>
            <w:tcW w:w="461" w:type="dxa"/>
          </w:tcPr>
          <w:p w14:paraId="68A792AA" w14:textId="44F7C6B2" w:rsidR="003732AD" w:rsidRPr="00522B94" w:rsidRDefault="003732AD" w:rsidP="00F14F6A">
            <w:pPr>
              <w:suppressAutoHyphens w:val="0"/>
              <w:spacing w:line="240" w:lineRule="auto"/>
              <w:ind w:leftChars="0" w:left="0" w:firstLineChars="0" w:firstLine="0"/>
              <w:textAlignment w:val="auto"/>
              <w:outlineLvl w:val="9"/>
            </w:pPr>
            <w:r w:rsidRPr="00522B94">
              <w:t>4</w:t>
            </w:r>
          </w:p>
        </w:tc>
        <w:tc>
          <w:tcPr>
            <w:tcW w:w="1195" w:type="dxa"/>
          </w:tcPr>
          <w:p w14:paraId="7FB27246" w14:textId="708E8283" w:rsidR="003732AD" w:rsidRPr="00522B94" w:rsidRDefault="003732AD" w:rsidP="00F14F6A">
            <w:pPr>
              <w:suppressAutoHyphens w:val="0"/>
              <w:spacing w:line="240" w:lineRule="auto"/>
              <w:ind w:leftChars="0" w:left="0" w:firstLineChars="0" w:firstLine="0"/>
              <w:textAlignment w:val="auto"/>
              <w:outlineLvl w:val="9"/>
            </w:pPr>
            <w:proofErr w:type="spellStart"/>
            <w:r w:rsidRPr="00522B94">
              <w:t>Curatiri</w:t>
            </w:r>
            <w:proofErr w:type="spellEnd"/>
          </w:p>
        </w:tc>
        <w:tc>
          <w:tcPr>
            <w:tcW w:w="1171" w:type="dxa"/>
          </w:tcPr>
          <w:p w14:paraId="7BD6E48E" w14:textId="2631D25A" w:rsidR="003732AD" w:rsidRPr="00522B94" w:rsidRDefault="003732AD" w:rsidP="00F14F6A">
            <w:pPr>
              <w:suppressAutoHyphens w:val="0"/>
              <w:spacing w:line="240" w:lineRule="auto"/>
              <w:ind w:leftChars="0" w:left="0" w:firstLineChars="0" w:firstLine="0"/>
              <w:textAlignment w:val="auto"/>
              <w:outlineLvl w:val="9"/>
            </w:pPr>
            <w:r w:rsidRPr="00522B94">
              <w:t>110,9</w:t>
            </w:r>
          </w:p>
        </w:tc>
        <w:tc>
          <w:tcPr>
            <w:tcW w:w="913" w:type="dxa"/>
          </w:tcPr>
          <w:p w14:paraId="7E0B28F9" w14:textId="605F9CC9" w:rsidR="003732AD" w:rsidRPr="00522B94" w:rsidRDefault="003732AD" w:rsidP="00F14F6A">
            <w:pPr>
              <w:suppressAutoHyphens w:val="0"/>
              <w:spacing w:line="240" w:lineRule="auto"/>
              <w:ind w:leftChars="0" w:left="0" w:firstLineChars="0" w:firstLine="0"/>
              <w:textAlignment w:val="auto"/>
              <w:outlineLvl w:val="9"/>
            </w:pPr>
            <w:r w:rsidRPr="00522B94">
              <w:t>0,06</w:t>
            </w:r>
          </w:p>
        </w:tc>
        <w:tc>
          <w:tcPr>
            <w:tcW w:w="767" w:type="dxa"/>
          </w:tcPr>
          <w:p w14:paraId="0D2FCF5F" w14:textId="4F0EBFE8" w:rsidR="003732AD" w:rsidRPr="00522B94" w:rsidRDefault="003732AD" w:rsidP="00F14F6A">
            <w:pPr>
              <w:suppressAutoHyphens w:val="0"/>
              <w:spacing w:line="240" w:lineRule="auto"/>
              <w:ind w:leftChars="0" w:left="0" w:firstLineChars="0" w:firstLine="0"/>
              <w:textAlignment w:val="auto"/>
              <w:outlineLvl w:val="9"/>
            </w:pPr>
            <w:r w:rsidRPr="00522B94">
              <w:t>0,006</w:t>
            </w:r>
          </w:p>
        </w:tc>
        <w:tc>
          <w:tcPr>
            <w:tcW w:w="1171" w:type="dxa"/>
          </w:tcPr>
          <w:p w14:paraId="7E332D2D" w14:textId="03E50EE9" w:rsidR="003732AD" w:rsidRPr="00522B94" w:rsidRDefault="003732AD" w:rsidP="00F14F6A">
            <w:pPr>
              <w:suppressAutoHyphens w:val="0"/>
              <w:spacing w:line="240" w:lineRule="auto"/>
              <w:ind w:leftChars="0" w:left="0" w:firstLineChars="0" w:firstLine="0"/>
              <w:textAlignment w:val="auto"/>
              <w:outlineLvl w:val="9"/>
            </w:pPr>
            <w:r w:rsidRPr="00522B94">
              <w:t>-</w:t>
            </w:r>
          </w:p>
        </w:tc>
        <w:tc>
          <w:tcPr>
            <w:tcW w:w="987" w:type="dxa"/>
          </w:tcPr>
          <w:p w14:paraId="0C5903FF" w14:textId="0579BC24" w:rsidR="003732AD" w:rsidRPr="00522B94" w:rsidRDefault="003732AD" w:rsidP="00F14F6A">
            <w:pPr>
              <w:suppressAutoHyphens w:val="0"/>
              <w:spacing w:line="240" w:lineRule="auto"/>
              <w:ind w:leftChars="0" w:left="0" w:firstLineChars="0" w:firstLine="0"/>
              <w:textAlignment w:val="auto"/>
              <w:outlineLvl w:val="9"/>
            </w:pPr>
            <w:r w:rsidRPr="00522B94">
              <w:t>-</w:t>
            </w:r>
          </w:p>
        </w:tc>
        <w:tc>
          <w:tcPr>
            <w:tcW w:w="767" w:type="dxa"/>
          </w:tcPr>
          <w:p w14:paraId="4DFB0FCC" w14:textId="2A336D19" w:rsidR="003732AD" w:rsidRPr="00522B94" w:rsidRDefault="003732AD" w:rsidP="00F14F6A">
            <w:pPr>
              <w:suppressAutoHyphens w:val="0"/>
              <w:spacing w:line="240" w:lineRule="auto"/>
              <w:ind w:leftChars="0" w:left="0" w:firstLineChars="0" w:firstLine="0"/>
              <w:textAlignment w:val="auto"/>
              <w:outlineLvl w:val="9"/>
            </w:pPr>
            <w:r w:rsidRPr="00522B94">
              <w:t>-</w:t>
            </w:r>
          </w:p>
        </w:tc>
        <w:tc>
          <w:tcPr>
            <w:tcW w:w="1292" w:type="dxa"/>
          </w:tcPr>
          <w:p w14:paraId="3399EDDC" w14:textId="1F57F5C8" w:rsidR="003732AD" w:rsidRPr="00522B94" w:rsidRDefault="003732AD" w:rsidP="00F14F6A">
            <w:pPr>
              <w:suppressAutoHyphens w:val="0"/>
              <w:spacing w:line="240" w:lineRule="auto"/>
              <w:ind w:leftChars="0" w:left="0" w:firstLineChars="0" w:firstLine="0"/>
              <w:textAlignment w:val="auto"/>
              <w:outlineLvl w:val="9"/>
            </w:pPr>
            <w:r w:rsidRPr="00522B94">
              <w:t>Tot anul</w:t>
            </w:r>
          </w:p>
        </w:tc>
        <w:tc>
          <w:tcPr>
            <w:tcW w:w="1292" w:type="dxa"/>
          </w:tcPr>
          <w:p w14:paraId="3346E837" w14:textId="0C7CBC0C" w:rsidR="003732AD" w:rsidRPr="00522B94" w:rsidRDefault="003732AD" w:rsidP="00F14F6A">
            <w:pPr>
              <w:suppressAutoHyphens w:val="0"/>
              <w:spacing w:line="240" w:lineRule="auto"/>
              <w:ind w:leftChars="0" w:left="0" w:firstLineChars="0" w:firstLine="0"/>
              <w:textAlignment w:val="auto"/>
              <w:outlineLvl w:val="9"/>
            </w:pPr>
            <w:r w:rsidRPr="00522B94">
              <w:t>August -martie</w:t>
            </w:r>
          </w:p>
        </w:tc>
      </w:tr>
    </w:tbl>
    <w:p w14:paraId="52819E36" w14:textId="77777777" w:rsidR="006D0BA9" w:rsidRPr="00522B94" w:rsidRDefault="006D0BA9" w:rsidP="005A1F69">
      <w:pPr>
        <w:pStyle w:val="NormalWeb"/>
      </w:pPr>
    </w:p>
    <w:p w14:paraId="320227B7" w14:textId="77777777" w:rsidR="005A1F69" w:rsidRPr="00522B94" w:rsidRDefault="005A1F69" w:rsidP="005A1F69">
      <w:r w:rsidRPr="00522B94">
        <w:t xml:space="preserve">In </w:t>
      </w:r>
      <w:proofErr w:type="spellStart"/>
      <w:r w:rsidRPr="00522B94">
        <w:t>privinta</w:t>
      </w:r>
      <w:proofErr w:type="spellEnd"/>
      <w:r w:rsidRPr="00522B94">
        <w:t xml:space="preserve"> perioadelor de executare a </w:t>
      </w:r>
      <w:proofErr w:type="spellStart"/>
      <w:r w:rsidRPr="00522B94">
        <w:t>lucrarilor</w:t>
      </w:r>
      <w:proofErr w:type="spellEnd"/>
      <w:r w:rsidRPr="00522B94">
        <w:t xml:space="preserve"> silvice </w:t>
      </w:r>
      <w:proofErr w:type="spellStart"/>
      <w:r w:rsidRPr="00522B94">
        <w:t>prevazute</w:t>
      </w:r>
      <w:proofErr w:type="spellEnd"/>
      <w:r w:rsidRPr="00522B94">
        <w:t xml:space="preserve"> de amenajament se fac </w:t>
      </w:r>
      <w:proofErr w:type="spellStart"/>
      <w:r w:rsidRPr="00522B94">
        <w:t>urmatoarele</w:t>
      </w:r>
      <w:proofErr w:type="spellEnd"/>
      <w:r w:rsidRPr="00522B94">
        <w:t xml:space="preserve"> </w:t>
      </w:r>
      <w:proofErr w:type="spellStart"/>
      <w:r w:rsidRPr="00522B94">
        <w:t>precizari</w:t>
      </w:r>
      <w:proofErr w:type="spellEnd"/>
      <w:r w:rsidRPr="00522B94">
        <w:t xml:space="preserve">: </w:t>
      </w:r>
    </w:p>
    <w:p w14:paraId="1C749BA7" w14:textId="60D9F354" w:rsidR="005A1F69" w:rsidRPr="00522B94" w:rsidRDefault="005A1F69" w:rsidP="00B843A9">
      <w:pPr>
        <w:pStyle w:val="NormalWeb"/>
        <w:numPr>
          <w:ilvl w:val="0"/>
          <w:numId w:val="61"/>
        </w:numPr>
      </w:pPr>
      <w:r w:rsidRPr="00522B94">
        <w:t xml:space="preserve">perioada </w:t>
      </w:r>
      <w:proofErr w:type="spellStart"/>
      <w:r w:rsidRPr="00522B94">
        <w:t>executarii</w:t>
      </w:r>
      <w:proofErr w:type="spellEnd"/>
      <w:r w:rsidRPr="00522B94">
        <w:t xml:space="preserve"> </w:t>
      </w:r>
      <w:proofErr w:type="spellStart"/>
      <w:r w:rsidRPr="00522B94">
        <w:t>lucrarilor</w:t>
      </w:r>
      <w:proofErr w:type="spellEnd"/>
      <w:r w:rsidRPr="00522B94">
        <w:t xml:space="preserve"> va fi </w:t>
      </w:r>
      <w:proofErr w:type="spellStart"/>
      <w:r w:rsidRPr="00522B94">
        <w:t>aceeasi</w:t>
      </w:r>
      <w:proofErr w:type="spellEnd"/>
      <w:r w:rsidRPr="00522B94">
        <w:t xml:space="preserve"> în toate siturilor Natura 2000;</w:t>
      </w:r>
    </w:p>
    <w:p w14:paraId="1AA0D286" w14:textId="777FCCDF" w:rsidR="005A1F69" w:rsidRPr="00522B94" w:rsidRDefault="005A1F69" w:rsidP="00B843A9">
      <w:pPr>
        <w:pStyle w:val="NormalWeb"/>
        <w:numPr>
          <w:ilvl w:val="0"/>
          <w:numId w:val="61"/>
        </w:numPr>
      </w:pPr>
      <w:proofErr w:type="spellStart"/>
      <w:r w:rsidRPr="00522B94">
        <w:t>lucrarile</w:t>
      </w:r>
      <w:proofErr w:type="spellEnd"/>
      <w:r w:rsidRPr="00522B94">
        <w:t xml:space="preserve"> de </w:t>
      </w:r>
      <w:proofErr w:type="spellStart"/>
      <w:r w:rsidRPr="00522B94">
        <w:t>impadurire</w:t>
      </w:r>
      <w:proofErr w:type="spellEnd"/>
      <w:r w:rsidRPr="00522B94">
        <w:t xml:space="preserve"> ce presupun </w:t>
      </w:r>
      <w:proofErr w:type="spellStart"/>
      <w:r w:rsidRPr="00522B94">
        <w:t>desfasurarea</w:t>
      </w:r>
      <w:proofErr w:type="spellEnd"/>
      <w:r w:rsidRPr="00522B94">
        <w:t xml:space="preserve"> unor </w:t>
      </w:r>
      <w:proofErr w:type="spellStart"/>
      <w:r w:rsidRPr="00522B94">
        <w:t>activitati</w:t>
      </w:r>
      <w:proofErr w:type="spellEnd"/>
      <w:r w:rsidRPr="00522B94">
        <w:t xml:space="preserve"> de </w:t>
      </w:r>
      <w:proofErr w:type="spellStart"/>
      <w:r w:rsidRPr="00522B94">
        <w:t>pregatire</w:t>
      </w:r>
      <w:proofErr w:type="spellEnd"/>
      <w:r w:rsidRPr="00522B94">
        <w:t xml:space="preserve"> a terenului si de plantare realizate in teren descoperit, </w:t>
      </w:r>
      <w:proofErr w:type="spellStart"/>
      <w:r w:rsidRPr="00522B94">
        <w:t>fara</w:t>
      </w:r>
      <w:proofErr w:type="spellEnd"/>
      <w:r w:rsidRPr="00522B94">
        <w:t xml:space="preserve"> </w:t>
      </w:r>
      <w:proofErr w:type="spellStart"/>
      <w:r w:rsidRPr="00522B94">
        <w:t>vegetatie</w:t>
      </w:r>
      <w:proofErr w:type="spellEnd"/>
      <w:r w:rsidRPr="00522B94">
        <w:t xml:space="preserve"> forestiera, care nu constituie </w:t>
      </w:r>
      <w:r w:rsidRPr="00522B94">
        <w:lastRenderedPageBreak/>
        <w:t xml:space="preserve">habitate favorabile pentru speciile de interes comunitar, se pot realiza si in cursul </w:t>
      </w:r>
      <w:r w:rsidR="00355E52" w:rsidRPr="00522B94">
        <w:t xml:space="preserve">anului cu </w:t>
      </w:r>
      <w:proofErr w:type="spellStart"/>
      <w:r w:rsidR="00355E52" w:rsidRPr="00522B94">
        <w:t>conditia</w:t>
      </w:r>
      <w:proofErr w:type="spellEnd"/>
      <w:r w:rsidR="00355E52" w:rsidRPr="00522B94">
        <w:t xml:space="preserve"> </w:t>
      </w:r>
      <w:proofErr w:type="spellStart"/>
      <w:r w:rsidR="00355E52" w:rsidRPr="00522B94">
        <w:t>respectarii</w:t>
      </w:r>
      <w:proofErr w:type="spellEnd"/>
      <w:r w:rsidR="00355E52" w:rsidRPr="00522B94">
        <w:t xml:space="preserve"> distantelor de minim 100 de zone de </w:t>
      </w:r>
      <w:proofErr w:type="spellStart"/>
      <w:r w:rsidR="00355E52" w:rsidRPr="00522B94">
        <w:t>cuibarire</w:t>
      </w:r>
      <w:proofErr w:type="spellEnd"/>
      <w:r w:rsidRPr="00522B94">
        <w:t>;</w:t>
      </w:r>
    </w:p>
    <w:p w14:paraId="0D6C4A24" w14:textId="4108C4B7" w:rsidR="005A1F69" w:rsidRPr="00522B94" w:rsidRDefault="005A1F69" w:rsidP="00B843A9">
      <w:pPr>
        <w:pStyle w:val="NormalWeb"/>
        <w:numPr>
          <w:ilvl w:val="0"/>
          <w:numId w:val="61"/>
        </w:numPr>
      </w:pPr>
      <w:proofErr w:type="spellStart"/>
      <w:r w:rsidRPr="00522B94">
        <w:t>lucrarile</w:t>
      </w:r>
      <w:proofErr w:type="spellEnd"/>
      <w:r w:rsidRPr="00522B94">
        <w:t xml:space="preserve"> </w:t>
      </w:r>
      <w:proofErr w:type="spellStart"/>
      <w:r w:rsidRPr="00522B94">
        <w:t>rarituri</w:t>
      </w:r>
      <w:proofErr w:type="spellEnd"/>
      <w:r w:rsidRPr="00522B94">
        <w:t xml:space="preserve"> se </w:t>
      </w:r>
      <w:proofErr w:type="spellStart"/>
      <w:r w:rsidRPr="00522B94">
        <w:t>realizeaza</w:t>
      </w:r>
      <w:proofErr w:type="spellEnd"/>
      <w:r w:rsidRPr="00522B94">
        <w:t xml:space="preserve"> in stadii tinere de dezvoltare ale arboretului, </w:t>
      </w:r>
      <w:proofErr w:type="spellStart"/>
      <w:r w:rsidRPr="00522B94">
        <w:t>cand</w:t>
      </w:r>
      <w:proofErr w:type="spellEnd"/>
      <w:r w:rsidRPr="00522B94">
        <w:t xml:space="preserve"> acesta nu </w:t>
      </w:r>
      <w:proofErr w:type="spellStart"/>
      <w:r w:rsidRPr="00522B94">
        <w:t>ofera</w:t>
      </w:r>
      <w:proofErr w:type="spellEnd"/>
      <w:r w:rsidRPr="00522B94">
        <w:t xml:space="preserve"> </w:t>
      </w:r>
      <w:proofErr w:type="spellStart"/>
      <w:r w:rsidRPr="00522B94">
        <w:t>conditii</w:t>
      </w:r>
      <w:proofErr w:type="spellEnd"/>
      <w:r w:rsidRPr="00522B94">
        <w:t xml:space="preserve"> favorabile de </w:t>
      </w:r>
      <w:proofErr w:type="spellStart"/>
      <w:r w:rsidRPr="00522B94">
        <w:t>supravietuire</w:t>
      </w:r>
      <w:proofErr w:type="spellEnd"/>
      <w:r w:rsidRPr="00522B94">
        <w:t xml:space="preserve"> pentru speciile de interes comunitar. Aceste </w:t>
      </w:r>
      <w:proofErr w:type="spellStart"/>
      <w:r w:rsidRPr="00522B94">
        <w:t>lucrari</w:t>
      </w:r>
      <w:proofErr w:type="spellEnd"/>
      <w:r w:rsidRPr="00522B94">
        <w:t xml:space="preserve"> se pot realiza in perioada august-martie, dar cu respectarea distantei de 150 de metri fata de </w:t>
      </w:r>
      <w:r w:rsidR="00355E52" w:rsidRPr="00522B94">
        <w:t xml:space="preserve">zonele de </w:t>
      </w:r>
      <w:proofErr w:type="spellStart"/>
      <w:r w:rsidR="00355E52" w:rsidRPr="00522B94">
        <w:t>cuibarire</w:t>
      </w:r>
      <w:proofErr w:type="spellEnd"/>
      <w:r w:rsidR="00355E52" w:rsidRPr="00522B94">
        <w:t xml:space="preserve"> ale speciilor de </w:t>
      </w:r>
      <w:proofErr w:type="spellStart"/>
      <w:r w:rsidR="00355E52" w:rsidRPr="00522B94">
        <w:t>avifauna</w:t>
      </w:r>
      <w:proofErr w:type="spellEnd"/>
      <w:r w:rsidRPr="00522B94">
        <w:t>.</w:t>
      </w:r>
    </w:p>
    <w:p w14:paraId="1222C4FE" w14:textId="2ADD889D" w:rsidR="005A1F69" w:rsidRPr="00522B94" w:rsidRDefault="005A1F69" w:rsidP="005A1F69">
      <w:pPr>
        <w:pStyle w:val="NormalWeb"/>
      </w:pPr>
      <w:r w:rsidRPr="00522B94">
        <w:t xml:space="preserve">Impactul </w:t>
      </w:r>
      <w:proofErr w:type="spellStart"/>
      <w:r w:rsidRPr="00522B94">
        <w:t>lucrarilor</w:t>
      </w:r>
      <w:proofErr w:type="spellEnd"/>
      <w:r w:rsidRPr="00522B94">
        <w:t xml:space="preserve"> silvice va avea un caracter limitat in timp si </w:t>
      </w:r>
      <w:proofErr w:type="spellStart"/>
      <w:r w:rsidRPr="00522B94">
        <w:t>spatiu</w:t>
      </w:r>
      <w:proofErr w:type="spellEnd"/>
      <w:r w:rsidRPr="00522B94">
        <w:t xml:space="preserve">, se va manifesta asupra habitatelor forestiere si a speciilor vegetale si animale, dar va avea o valoare nesemnificativa sau va fi neutru pentru cea mai mare parte dintre </w:t>
      </w:r>
      <w:proofErr w:type="spellStart"/>
      <w:r w:rsidRPr="00522B94">
        <w:t>lucrarile</w:t>
      </w:r>
      <w:proofErr w:type="spellEnd"/>
      <w:r w:rsidRPr="00522B94">
        <w:t xml:space="preserve"> </w:t>
      </w:r>
      <w:proofErr w:type="spellStart"/>
      <w:r w:rsidRPr="00522B94">
        <w:t>silviculturale</w:t>
      </w:r>
      <w:proofErr w:type="spellEnd"/>
      <w:r w:rsidRPr="00522B94">
        <w:t xml:space="preserve"> </w:t>
      </w:r>
      <w:proofErr w:type="spellStart"/>
      <w:r w:rsidRPr="00522B94">
        <w:t>prevazute</w:t>
      </w:r>
      <w:proofErr w:type="spellEnd"/>
      <w:r w:rsidRPr="00522B94">
        <w:t xml:space="preserve">. Intensitatea, durata si localizarea impactului precum si caracterul periodic al </w:t>
      </w:r>
      <w:proofErr w:type="spellStart"/>
      <w:r w:rsidRPr="00522B94">
        <w:t>executarii</w:t>
      </w:r>
      <w:proofErr w:type="spellEnd"/>
      <w:r w:rsidRPr="00522B94">
        <w:t xml:space="preserve"> unor </w:t>
      </w:r>
      <w:proofErr w:type="spellStart"/>
      <w:r w:rsidRPr="00522B94">
        <w:t>lucrari</w:t>
      </w:r>
      <w:proofErr w:type="spellEnd"/>
      <w:r w:rsidRPr="00522B94">
        <w:t xml:space="preserve"> sunt specificate in detaliile tehnice ale studiului de amenajare silvica.</w:t>
      </w:r>
    </w:p>
    <w:p w14:paraId="26C9199C" w14:textId="4612782E" w:rsidR="005A1F69" w:rsidRPr="00522B94" w:rsidRDefault="005A1F69" w:rsidP="005A1F69">
      <w:pPr>
        <w:pStyle w:val="NormalWeb"/>
      </w:pPr>
      <w:r w:rsidRPr="00522B94">
        <w:t xml:space="preserve">Caracterul limitat in timp al impactului se explica prin durata scurta de timp necesara </w:t>
      </w:r>
      <w:proofErr w:type="spellStart"/>
      <w:r w:rsidRPr="00522B94">
        <w:t>realizarii</w:t>
      </w:r>
      <w:proofErr w:type="spellEnd"/>
      <w:r w:rsidRPr="00522B94">
        <w:t xml:space="preserve"> unei </w:t>
      </w:r>
      <w:proofErr w:type="spellStart"/>
      <w:r w:rsidRPr="00522B94">
        <w:t>lucrari</w:t>
      </w:r>
      <w:proofErr w:type="spellEnd"/>
      <w:r w:rsidRPr="00522B94">
        <w:t xml:space="preserve"> pe o anumita unitate de </w:t>
      </w:r>
      <w:proofErr w:type="spellStart"/>
      <w:r w:rsidRPr="00522B94">
        <w:t>suprafata</w:t>
      </w:r>
      <w:proofErr w:type="spellEnd"/>
      <w:r w:rsidRPr="00522B94">
        <w:t xml:space="preserve"> (de exemplu un parchet de exploatare), care nu </w:t>
      </w:r>
      <w:proofErr w:type="spellStart"/>
      <w:r w:rsidRPr="00522B94">
        <w:t>depaseste</w:t>
      </w:r>
      <w:proofErr w:type="spellEnd"/>
      <w:r w:rsidRPr="00522B94">
        <w:t xml:space="preserve"> de obicei 15-30 de zile.</w:t>
      </w:r>
    </w:p>
    <w:p w14:paraId="1DEB8122" w14:textId="46EECC21" w:rsidR="005A1F69" w:rsidRPr="00522B94" w:rsidRDefault="005A1F69" w:rsidP="005A1F69">
      <w:pPr>
        <w:rPr>
          <w:rFonts w:eastAsia="Times New Roman"/>
          <w:bCs/>
          <w:snapToGrid w:val="0"/>
          <w:position w:val="0"/>
          <w:szCs w:val="22"/>
          <w:lang w:eastAsia="de-DE"/>
        </w:rPr>
      </w:pPr>
      <w:r w:rsidRPr="00522B94">
        <w:rPr>
          <w:rFonts w:eastAsia="Times New Roman"/>
          <w:bCs/>
          <w:snapToGrid w:val="0"/>
          <w:position w:val="0"/>
          <w:szCs w:val="22"/>
          <w:lang w:eastAsia="de-DE"/>
        </w:rPr>
        <w:t xml:space="preserve">Obiectivele asumate de amenajamentul silvic se </w:t>
      </w:r>
      <w:proofErr w:type="spellStart"/>
      <w:r w:rsidRPr="00522B94">
        <w:rPr>
          <w:rFonts w:eastAsia="Times New Roman"/>
          <w:bCs/>
          <w:snapToGrid w:val="0"/>
          <w:position w:val="0"/>
          <w:szCs w:val="22"/>
          <w:lang w:eastAsia="de-DE"/>
        </w:rPr>
        <w:t>concretizeaza</w:t>
      </w:r>
      <w:proofErr w:type="spellEnd"/>
      <w:r w:rsidRPr="00522B94">
        <w:rPr>
          <w:rFonts w:eastAsia="Times New Roman"/>
          <w:bCs/>
          <w:snapToGrid w:val="0"/>
          <w:position w:val="0"/>
          <w:szCs w:val="22"/>
          <w:lang w:eastAsia="de-DE"/>
        </w:rPr>
        <w:t xml:space="preserve"> in stabilirea măsurilor de management (lucrări silvice), în </w:t>
      </w:r>
      <w:proofErr w:type="spellStart"/>
      <w:r w:rsidRPr="00522B94">
        <w:rPr>
          <w:rFonts w:eastAsia="Times New Roman"/>
          <w:bCs/>
          <w:snapToGrid w:val="0"/>
          <w:position w:val="0"/>
          <w:szCs w:val="22"/>
          <w:lang w:eastAsia="de-DE"/>
        </w:rPr>
        <w:t>funcţie</w:t>
      </w:r>
      <w:proofErr w:type="spellEnd"/>
      <w:r w:rsidRPr="00522B94">
        <w:rPr>
          <w:rFonts w:eastAsia="Times New Roman"/>
          <w:bCs/>
          <w:snapToGrid w:val="0"/>
          <w:position w:val="0"/>
          <w:szCs w:val="22"/>
          <w:lang w:eastAsia="de-DE"/>
        </w:rPr>
        <w:t xml:space="preserve"> de realitatea din teren, aspectul, vârsta, </w:t>
      </w:r>
      <w:proofErr w:type="spellStart"/>
      <w:r w:rsidRPr="00522B94">
        <w:rPr>
          <w:rFonts w:eastAsia="Times New Roman"/>
          <w:bCs/>
          <w:snapToGrid w:val="0"/>
          <w:position w:val="0"/>
          <w:szCs w:val="22"/>
          <w:lang w:eastAsia="de-DE"/>
        </w:rPr>
        <w:t>compoziţia</w:t>
      </w:r>
      <w:proofErr w:type="spellEnd"/>
      <w:r w:rsidRPr="00522B94">
        <w:rPr>
          <w:rFonts w:eastAsia="Times New Roman"/>
          <w:bCs/>
          <w:snapToGrid w:val="0"/>
          <w:position w:val="0"/>
          <w:szCs w:val="22"/>
          <w:lang w:eastAsia="de-DE"/>
        </w:rPr>
        <w:t xml:space="preserve">, </w:t>
      </w:r>
      <w:proofErr w:type="spellStart"/>
      <w:r w:rsidRPr="00522B94">
        <w:rPr>
          <w:rFonts w:eastAsia="Times New Roman"/>
          <w:bCs/>
          <w:snapToGrid w:val="0"/>
          <w:position w:val="0"/>
          <w:szCs w:val="22"/>
          <w:lang w:eastAsia="de-DE"/>
        </w:rPr>
        <w:t>consistenţa</w:t>
      </w:r>
      <w:proofErr w:type="spellEnd"/>
      <w:r w:rsidRPr="00522B94">
        <w:rPr>
          <w:rFonts w:eastAsia="Times New Roman"/>
          <w:bCs/>
          <w:snapToGrid w:val="0"/>
          <w:position w:val="0"/>
          <w:szCs w:val="22"/>
          <w:lang w:eastAsia="de-DE"/>
        </w:rPr>
        <w:t xml:space="preserve"> şi </w:t>
      </w:r>
      <w:proofErr w:type="spellStart"/>
      <w:r w:rsidRPr="00522B94">
        <w:rPr>
          <w:rFonts w:eastAsia="Times New Roman"/>
          <w:bCs/>
          <w:snapToGrid w:val="0"/>
          <w:position w:val="0"/>
          <w:szCs w:val="22"/>
          <w:lang w:eastAsia="de-DE"/>
        </w:rPr>
        <w:t>funcţiile</w:t>
      </w:r>
      <w:proofErr w:type="spellEnd"/>
      <w:r w:rsidRPr="00522B94">
        <w:rPr>
          <w:rFonts w:eastAsia="Times New Roman"/>
          <w:bCs/>
          <w:snapToGrid w:val="0"/>
          <w:position w:val="0"/>
          <w:szCs w:val="22"/>
          <w:lang w:eastAsia="de-DE"/>
        </w:rPr>
        <w:t xml:space="preserve"> pe care le îndeplinesc </w:t>
      </w:r>
      <w:proofErr w:type="spellStart"/>
      <w:r w:rsidRPr="00522B94">
        <w:rPr>
          <w:rFonts w:eastAsia="Times New Roman"/>
          <w:bCs/>
          <w:snapToGrid w:val="0"/>
          <w:position w:val="0"/>
          <w:szCs w:val="22"/>
          <w:lang w:eastAsia="de-DE"/>
        </w:rPr>
        <w:t>arboretele</w:t>
      </w:r>
      <w:proofErr w:type="spellEnd"/>
      <w:r w:rsidRPr="00522B94">
        <w:rPr>
          <w:rFonts w:eastAsia="Times New Roman"/>
          <w:bCs/>
          <w:snapToGrid w:val="0"/>
          <w:position w:val="0"/>
          <w:szCs w:val="22"/>
          <w:lang w:eastAsia="de-DE"/>
        </w:rPr>
        <w:t>.</w:t>
      </w:r>
    </w:p>
    <w:p w14:paraId="5219F071" w14:textId="77777777" w:rsidR="006D0BA9" w:rsidRPr="00522B94" w:rsidRDefault="006D0BA9" w:rsidP="005A1F69">
      <w:pPr>
        <w:rPr>
          <w:rFonts w:eastAsia="Times New Roman"/>
          <w:bCs/>
          <w:snapToGrid w:val="0"/>
          <w:position w:val="0"/>
          <w:szCs w:val="22"/>
          <w:lang w:eastAsia="de-DE"/>
        </w:rPr>
      </w:pPr>
    </w:p>
    <w:p w14:paraId="1EF4D8FD" w14:textId="5BEC879E" w:rsidR="005A1F69" w:rsidRPr="00522B94" w:rsidRDefault="005A1F69" w:rsidP="005A1F69">
      <w:pPr>
        <w:pStyle w:val="Titlu3"/>
      </w:pPr>
      <w:bookmarkStart w:id="428" w:name="_Toc98859141"/>
      <w:bookmarkStart w:id="429" w:name="_Toc99637364"/>
      <w:r w:rsidRPr="00522B94">
        <w:t xml:space="preserve">Analiza impactului cauzat prin aplicarea tehnologiei </w:t>
      </w:r>
      <w:proofErr w:type="spellStart"/>
      <w:r w:rsidRPr="00522B94">
        <w:t>exploatarii</w:t>
      </w:r>
      <w:proofErr w:type="spellEnd"/>
      <w:r w:rsidRPr="00522B94">
        <w:t xml:space="preserve"> </w:t>
      </w:r>
      <w:proofErr w:type="spellStart"/>
      <w:r w:rsidRPr="00522B94">
        <w:t>arboretelor</w:t>
      </w:r>
      <w:bookmarkEnd w:id="428"/>
      <w:bookmarkEnd w:id="429"/>
      <w:proofErr w:type="spellEnd"/>
    </w:p>
    <w:p w14:paraId="252065D1" w14:textId="7F6F1064" w:rsidR="005A1F69" w:rsidRPr="00522B94" w:rsidRDefault="005A1F69" w:rsidP="005A1F69">
      <w:r w:rsidRPr="00522B94">
        <w:t xml:space="preserve">Impactul cauzat de </w:t>
      </w:r>
      <w:proofErr w:type="spellStart"/>
      <w:r w:rsidRPr="00522B94">
        <w:t>activitatile</w:t>
      </w:r>
      <w:proofErr w:type="spellEnd"/>
      <w:r w:rsidRPr="00522B94">
        <w:t xml:space="preserve"> </w:t>
      </w:r>
      <w:proofErr w:type="spellStart"/>
      <w:r w:rsidRPr="00522B94">
        <w:t>desfasurate</w:t>
      </w:r>
      <w:proofErr w:type="spellEnd"/>
      <w:r w:rsidRPr="00522B94">
        <w:t xml:space="preserve"> asupra </w:t>
      </w:r>
      <w:proofErr w:type="spellStart"/>
      <w:r w:rsidRPr="00522B94">
        <w:t>vegetatiei</w:t>
      </w:r>
      <w:proofErr w:type="spellEnd"/>
      <w:r w:rsidRPr="00522B94">
        <w:t xml:space="preserve"> si faunei prin generarea de </w:t>
      </w:r>
      <w:proofErr w:type="spellStart"/>
      <w:r w:rsidRPr="00522B94">
        <w:t>poluanti</w:t>
      </w:r>
      <w:proofErr w:type="spellEnd"/>
      <w:r w:rsidRPr="00522B94">
        <w:t xml:space="preserve"> poate fi analizat sub </w:t>
      </w:r>
      <w:proofErr w:type="spellStart"/>
      <w:r w:rsidRPr="00522B94">
        <w:t>urmatoarele</w:t>
      </w:r>
      <w:proofErr w:type="spellEnd"/>
      <w:r w:rsidRPr="00522B94">
        <w:t xml:space="preserve"> aspecte:</w:t>
      </w:r>
    </w:p>
    <w:p w14:paraId="66EECC21" w14:textId="0EE24CE2" w:rsidR="005A1F69" w:rsidRPr="00522B94" w:rsidRDefault="005A1F69" w:rsidP="00B843A9">
      <w:pPr>
        <w:pStyle w:val="Listparagraf"/>
        <w:numPr>
          <w:ilvl w:val="0"/>
          <w:numId w:val="62"/>
        </w:numPr>
      </w:pPr>
      <w:r w:rsidRPr="00522B94">
        <w:t>impactul generat prin eliberarea de particule solide in atmosfera;</w:t>
      </w:r>
    </w:p>
    <w:p w14:paraId="7219F995" w14:textId="5AF89174" w:rsidR="005A1F69" w:rsidRPr="00522B94" w:rsidRDefault="005A1F69" w:rsidP="00B843A9">
      <w:pPr>
        <w:pStyle w:val="Listparagraf"/>
        <w:numPr>
          <w:ilvl w:val="0"/>
          <w:numId w:val="62"/>
        </w:numPr>
      </w:pPr>
      <w:r w:rsidRPr="00522B94">
        <w:t xml:space="preserve">generarea de </w:t>
      </w:r>
      <w:proofErr w:type="spellStart"/>
      <w:r w:rsidRPr="00522B94">
        <w:t>deseuri</w:t>
      </w:r>
      <w:proofErr w:type="spellEnd"/>
      <w:r w:rsidRPr="00522B94">
        <w:t xml:space="preserve"> menajere;</w:t>
      </w:r>
    </w:p>
    <w:p w14:paraId="6988C309" w14:textId="0CF0F02D" w:rsidR="005A1F69" w:rsidRPr="00522B94" w:rsidRDefault="005A1F69" w:rsidP="00B843A9">
      <w:pPr>
        <w:pStyle w:val="Listparagraf"/>
        <w:numPr>
          <w:ilvl w:val="0"/>
          <w:numId w:val="62"/>
        </w:numPr>
      </w:pPr>
      <w:r w:rsidRPr="00522B94">
        <w:t>generarea de ape uzate;</w:t>
      </w:r>
    </w:p>
    <w:p w14:paraId="3EAF1E7D" w14:textId="123AAA71" w:rsidR="005A1F69" w:rsidRPr="00522B94" w:rsidRDefault="005A1F69" w:rsidP="00B843A9">
      <w:pPr>
        <w:pStyle w:val="Listparagraf"/>
        <w:numPr>
          <w:ilvl w:val="0"/>
          <w:numId w:val="62"/>
        </w:numPr>
      </w:pPr>
      <w:r w:rsidRPr="00522B94">
        <w:t>generarea de ape pluviale;</w:t>
      </w:r>
    </w:p>
    <w:p w14:paraId="5F3182AA" w14:textId="6FA97E73" w:rsidR="005A1F69" w:rsidRPr="00522B94" w:rsidRDefault="005A1F69" w:rsidP="00B843A9">
      <w:pPr>
        <w:pStyle w:val="Listparagraf"/>
        <w:numPr>
          <w:ilvl w:val="0"/>
          <w:numId w:val="62"/>
        </w:numPr>
      </w:pPr>
      <w:r w:rsidRPr="00522B94">
        <w:t xml:space="preserve">ocuparea de </w:t>
      </w:r>
      <w:proofErr w:type="spellStart"/>
      <w:r w:rsidRPr="00522B94">
        <w:t>suprafete</w:t>
      </w:r>
      <w:proofErr w:type="spellEnd"/>
      <w:r w:rsidRPr="00522B94">
        <w:t xml:space="preserve"> de teren pentru realizarea </w:t>
      </w:r>
      <w:proofErr w:type="spellStart"/>
      <w:r w:rsidRPr="00522B94">
        <w:t>lucrarilor</w:t>
      </w:r>
      <w:proofErr w:type="spellEnd"/>
      <w:r w:rsidRPr="00522B94">
        <w:t xml:space="preserve"> de </w:t>
      </w:r>
      <w:proofErr w:type="spellStart"/>
      <w:r w:rsidRPr="00522B94">
        <w:t>constructie</w:t>
      </w:r>
      <w:proofErr w:type="spellEnd"/>
      <w:r w:rsidRPr="00522B94">
        <w:t>;</w:t>
      </w:r>
    </w:p>
    <w:p w14:paraId="75A7854C" w14:textId="61614E50" w:rsidR="005A1F69" w:rsidRPr="00522B94" w:rsidRDefault="005A1F69" w:rsidP="00B843A9">
      <w:pPr>
        <w:pStyle w:val="Listparagraf"/>
        <w:numPr>
          <w:ilvl w:val="0"/>
          <w:numId w:val="62"/>
        </w:numPr>
      </w:pPr>
      <w:r w:rsidRPr="00522B94">
        <w:t xml:space="preserve">producerea de zgomot si </w:t>
      </w:r>
      <w:proofErr w:type="spellStart"/>
      <w:r w:rsidRPr="00522B94">
        <w:t>vibratii</w:t>
      </w:r>
      <w:proofErr w:type="spellEnd"/>
      <w:r w:rsidRPr="00522B94">
        <w:t xml:space="preserve"> prin </w:t>
      </w:r>
      <w:proofErr w:type="spellStart"/>
      <w:r w:rsidRPr="00522B94">
        <w:t>functionarea</w:t>
      </w:r>
      <w:proofErr w:type="spellEnd"/>
      <w:r w:rsidRPr="00522B94">
        <w:t xml:space="preserve"> utilajelor de exploatare si a vehiculelor destinate materialului lemnos.</w:t>
      </w:r>
    </w:p>
    <w:p w14:paraId="6D06331E" w14:textId="77777777" w:rsidR="005A1F69" w:rsidRPr="00522B94" w:rsidRDefault="005A1F69" w:rsidP="005A1F69">
      <w:pPr>
        <w:pStyle w:val="Listparagraf"/>
      </w:pPr>
    </w:p>
    <w:p w14:paraId="3ABE7A69" w14:textId="5883F78D" w:rsidR="005A1F69" w:rsidRPr="00522B94" w:rsidRDefault="005A1F69" w:rsidP="00B843A9">
      <w:pPr>
        <w:pStyle w:val="Listparagraf"/>
        <w:numPr>
          <w:ilvl w:val="0"/>
          <w:numId w:val="32"/>
        </w:numPr>
        <w:tabs>
          <w:tab w:val="left" w:pos="284"/>
        </w:tabs>
        <w:ind w:left="0" w:firstLine="0"/>
        <w:rPr>
          <w:i/>
          <w:iCs/>
          <w:u w:val="single"/>
        </w:rPr>
      </w:pPr>
      <w:proofErr w:type="spellStart"/>
      <w:r w:rsidRPr="00522B94">
        <w:rPr>
          <w:i/>
          <w:iCs/>
          <w:u w:val="single"/>
        </w:rPr>
        <w:t>Deseuri</w:t>
      </w:r>
      <w:proofErr w:type="spellEnd"/>
      <w:r w:rsidRPr="00522B94">
        <w:rPr>
          <w:i/>
          <w:iCs/>
          <w:u w:val="single"/>
        </w:rPr>
        <w:t xml:space="preserve"> rezultate din activitatea de exploatare</w:t>
      </w:r>
    </w:p>
    <w:p w14:paraId="613558F5" w14:textId="39791519" w:rsidR="005A1F69" w:rsidRPr="00522B94" w:rsidRDefault="005A1F69" w:rsidP="005A1F69">
      <w:r w:rsidRPr="00522B94">
        <w:t xml:space="preserve">In urma </w:t>
      </w:r>
      <w:proofErr w:type="spellStart"/>
      <w:r w:rsidRPr="00522B94">
        <w:t>lucrarilor</w:t>
      </w:r>
      <w:proofErr w:type="spellEnd"/>
      <w:r w:rsidRPr="00522B94">
        <w:t xml:space="preserve"> </w:t>
      </w:r>
      <w:proofErr w:type="spellStart"/>
      <w:r w:rsidRPr="00522B94">
        <w:t>silvotehnice</w:t>
      </w:r>
      <w:proofErr w:type="spellEnd"/>
      <w:r w:rsidRPr="00522B94">
        <w:t xml:space="preserve"> si a </w:t>
      </w:r>
      <w:proofErr w:type="spellStart"/>
      <w:r w:rsidRPr="00522B94">
        <w:t>activităţii</w:t>
      </w:r>
      <w:proofErr w:type="spellEnd"/>
      <w:r w:rsidRPr="00522B94">
        <w:t xml:space="preserve"> de exploatare rezultă </w:t>
      </w:r>
      <w:proofErr w:type="spellStart"/>
      <w:r w:rsidRPr="00522B94">
        <w:t>deşeuri</w:t>
      </w:r>
      <w:proofErr w:type="spellEnd"/>
      <w:r w:rsidRPr="00522B94">
        <w:t xml:space="preserve"> vegetale</w:t>
      </w:r>
      <w:r w:rsidR="00E93BD2" w:rsidRPr="00522B94">
        <w:t xml:space="preserve"> </w:t>
      </w:r>
      <w:r w:rsidRPr="00522B94">
        <w:t xml:space="preserve">(organice) si </w:t>
      </w:r>
      <w:proofErr w:type="spellStart"/>
      <w:r w:rsidRPr="00522B94">
        <w:t>deseuri</w:t>
      </w:r>
      <w:proofErr w:type="spellEnd"/>
      <w:r w:rsidRPr="00522B94">
        <w:t xml:space="preserve"> de natura anorganica (uleiuri uzate, anvelope uzate, </w:t>
      </w:r>
      <w:proofErr w:type="spellStart"/>
      <w:r w:rsidRPr="00522B94">
        <w:t>deseuri</w:t>
      </w:r>
      <w:proofErr w:type="spellEnd"/>
      <w:r w:rsidRPr="00522B94">
        <w:t xml:space="preserve"> metalice) datorate</w:t>
      </w:r>
      <w:r w:rsidR="00E93BD2" w:rsidRPr="00522B94">
        <w:t xml:space="preserve"> </w:t>
      </w:r>
      <w:proofErr w:type="spellStart"/>
      <w:r w:rsidRPr="00522B94">
        <w:t>functionarii</w:t>
      </w:r>
      <w:proofErr w:type="spellEnd"/>
      <w:r w:rsidRPr="00522B94">
        <w:t xml:space="preserve"> utilajelor. Cele organice vor fi colectate, stivuite si se vor degrada in-</w:t>
      </w:r>
      <w:proofErr w:type="spellStart"/>
      <w:r w:rsidRPr="00522B94">
        <w:t>situ</w:t>
      </w:r>
      <w:proofErr w:type="spellEnd"/>
      <w:r w:rsidRPr="00522B94">
        <w:t>, contribuind</w:t>
      </w:r>
      <w:r w:rsidR="00E93BD2" w:rsidRPr="00522B94">
        <w:t xml:space="preserve"> </w:t>
      </w:r>
      <w:r w:rsidRPr="00522B94">
        <w:t>la circuitul natural al materiei organice.</w:t>
      </w:r>
    </w:p>
    <w:p w14:paraId="3590AAD2" w14:textId="152C11FD" w:rsidR="005A1F69" w:rsidRPr="00522B94" w:rsidRDefault="005A1F69" w:rsidP="005A1F69">
      <w:r w:rsidRPr="00522B94">
        <w:t>Eventualele scurgeri de produse petroliere pe sol vor fi izolate, perimetrele respective fiind</w:t>
      </w:r>
      <w:r w:rsidR="00E93BD2" w:rsidRPr="00522B94">
        <w:t xml:space="preserve"> </w:t>
      </w:r>
      <w:r w:rsidRPr="00522B94">
        <w:t>decopertate şi apoi tratate pentru neutralizarea poluantului.</w:t>
      </w:r>
    </w:p>
    <w:p w14:paraId="3FFEECB4" w14:textId="587FB7CA" w:rsidR="005A1F69" w:rsidRPr="00522B94" w:rsidRDefault="005A1F69" w:rsidP="005A1F69">
      <w:proofErr w:type="spellStart"/>
      <w:r w:rsidRPr="00522B94">
        <w:t>Deşeurile</w:t>
      </w:r>
      <w:proofErr w:type="spellEnd"/>
      <w:r w:rsidRPr="00522B94">
        <w:t xml:space="preserve"> menajere, extrem de reduse cantitativ, vor fi colectate în saci tip pubelă şi</w:t>
      </w:r>
      <w:r w:rsidR="00E93BD2" w:rsidRPr="00522B94">
        <w:t xml:space="preserve"> </w:t>
      </w:r>
      <w:r w:rsidRPr="00522B94">
        <w:t>transportate în afara terenului silvic.</w:t>
      </w:r>
    </w:p>
    <w:p w14:paraId="54CEA234" w14:textId="1EAA8BEB" w:rsidR="005A1F69" w:rsidRPr="00522B94" w:rsidRDefault="005A1F69" w:rsidP="005A1F69">
      <w:r w:rsidRPr="00522B94">
        <w:t xml:space="preserve">Prin </w:t>
      </w:r>
      <w:proofErr w:type="spellStart"/>
      <w:r w:rsidRPr="00522B94">
        <w:t>desfasurarea</w:t>
      </w:r>
      <w:proofErr w:type="spellEnd"/>
      <w:r w:rsidRPr="00522B94">
        <w:t xml:space="preserve"> </w:t>
      </w:r>
      <w:proofErr w:type="spellStart"/>
      <w:r w:rsidRPr="00522B94">
        <w:t>activitatilor</w:t>
      </w:r>
      <w:proofErr w:type="spellEnd"/>
      <w:r w:rsidRPr="00522B94">
        <w:t xml:space="preserve"> </w:t>
      </w:r>
      <w:proofErr w:type="spellStart"/>
      <w:r w:rsidRPr="00522B94">
        <w:t>mentionate</w:t>
      </w:r>
      <w:proofErr w:type="spellEnd"/>
      <w:r w:rsidRPr="00522B94">
        <w:t xml:space="preserve"> nu se produc </w:t>
      </w:r>
      <w:proofErr w:type="spellStart"/>
      <w:r w:rsidRPr="00522B94">
        <w:t>substanţe</w:t>
      </w:r>
      <w:proofErr w:type="spellEnd"/>
      <w:r w:rsidRPr="00522B94">
        <w:t xml:space="preserve"> toxice şi periculoase. Nu se</w:t>
      </w:r>
      <w:r w:rsidR="00E93BD2" w:rsidRPr="00522B94">
        <w:t xml:space="preserve"> </w:t>
      </w:r>
      <w:r w:rsidRPr="00522B94">
        <w:t xml:space="preserve">va lucra cu </w:t>
      </w:r>
      <w:proofErr w:type="spellStart"/>
      <w:r w:rsidRPr="00522B94">
        <w:t>substanţe</w:t>
      </w:r>
      <w:proofErr w:type="spellEnd"/>
      <w:r w:rsidRPr="00522B94">
        <w:t xml:space="preserve"> toxice şi periculoase, </w:t>
      </w:r>
      <w:proofErr w:type="spellStart"/>
      <w:r w:rsidRPr="00522B94">
        <w:t>exceptand</w:t>
      </w:r>
      <w:proofErr w:type="spellEnd"/>
      <w:r w:rsidRPr="00522B94">
        <w:t xml:space="preserve"> </w:t>
      </w:r>
      <w:proofErr w:type="spellStart"/>
      <w:r w:rsidRPr="00522B94">
        <w:t>carburanţii</w:t>
      </w:r>
      <w:proofErr w:type="spellEnd"/>
      <w:r w:rsidRPr="00522B94">
        <w:t>, care nu vor presupune manopere</w:t>
      </w:r>
      <w:r w:rsidR="00E93BD2" w:rsidRPr="00522B94">
        <w:t xml:space="preserve"> </w:t>
      </w:r>
      <w:r w:rsidRPr="00522B94">
        <w:t xml:space="preserve">complicate care să justifice aplicarea unor măsuri suplimentare de </w:t>
      </w:r>
      <w:proofErr w:type="spellStart"/>
      <w:r w:rsidRPr="00522B94">
        <w:t>protecţie</w:t>
      </w:r>
      <w:proofErr w:type="spellEnd"/>
      <w:r w:rsidRPr="00522B94">
        <w:t>, altele decât cele</w:t>
      </w:r>
      <w:r w:rsidR="00E93BD2" w:rsidRPr="00522B94">
        <w:t xml:space="preserve"> </w:t>
      </w:r>
      <w:r w:rsidRPr="00522B94">
        <w:t xml:space="preserve">prevăzute în normele tehnice de </w:t>
      </w:r>
      <w:proofErr w:type="spellStart"/>
      <w:r w:rsidRPr="00522B94">
        <w:t>protecţie</w:t>
      </w:r>
      <w:proofErr w:type="spellEnd"/>
      <w:r w:rsidRPr="00522B94">
        <w:t xml:space="preserve"> a muncii.</w:t>
      </w:r>
    </w:p>
    <w:p w14:paraId="59BCCEDD" w14:textId="4B7B289F" w:rsidR="005A1F69" w:rsidRPr="00522B94" w:rsidRDefault="005A1F69" w:rsidP="005A1F69">
      <w:r w:rsidRPr="00522B94">
        <w:t xml:space="preserve">Nu se vor realiza depozite de </w:t>
      </w:r>
      <w:proofErr w:type="spellStart"/>
      <w:r w:rsidRPr="00522B94">
        <w:t>carburanţi</w:t>
      </w:r>
      <w:proofErr w:type="spellEnd"/>
      <w:r w:rsidRPr="00522B94">
        <w:t xml:space="preserve">. </w:t>
      </w:r>
      <w:proofErr w:type="spellStart"/>
      <w:r w:rsidRPr="00522B94">
        <w:t>Aceştia</w:t>
      </w:r>
      <w:proofErr w:type="spellEnd"/>
      <w:r w:rsidRPr="00522B94">
        <w:t xml:space="preserve"> vor fi </w:t>
      </w:r>
      <w:proofErr w:type="spellStart"/>
      <w:r w:rsidRPr="00522B94">
        <w:t>aduşi</w:t>
      </w:r>
      <w:proofErr w:type="spellEnd"/>
      <w:r w:rsidRPr="00522B94">
        <w:t xml:space="preserve"> ori de câte ori este nevoie cu</w:t>
      </w:r>
      <w:r w:rsidR="00E93BD2" w:rsidRPr="00522B94">
        <w:t xml:space="preserve"> </w:t>
      </w:r>
      <w:r w:rsidRPr="00522B94">
        <w:t>mijloace auto proprii specializate (autocisterne, cisterne remorcate de tractor.)</w:t>
      </w:r>
    </w:p>
    <w:p w14:paraId="0334EA74" w14:textId="4CCE7F5A" w:rsidR="005A1F69" w:rsidRPr="00522B94" w:rsidRDefault="005A1F69" w:rsidP="005A1F69"/>
    <w:p w14:paraId="5DB4A446" w14:textId="77777777" w:rsidR="005A1F69" w:rsidRPr="00522B94" w:rsidRDefault="005A1F69" w:rsidP="00B843A9">
      <w:pPr>
        <w:pStyle w:val="Listparagraf"/>
        <w:numPr>
          <w:ilvl w:val="0"/>
          <w:numId w:val="32"/>
        </w:numPr>
        <w:tabs>
          <w:tab w:val="left" w:pos="284"/>
        </w:tabs>
        <w:ind w:left="0" w:firstLine="0"/>
        <w:rPr>
          <w:i/>
          <w:iCs/>
          <w:u w:val="single"/>
        </w:rPr>
      </w:pPr>
      <w:r w:rsidRPr="00522B94">
        <w:rPr>
          <w:i/>
          <w:iCs/>
          <w:u w:val="single"/>
        </w:rPr>
        <w:t xml:space="preserve">Generarea </w:t>
      </w:r>
      <w:proofErr w:type="spellStart"/>
      <w:r w:rsidRPr="00522B94">
        <w:rPr>
          <w:i/>
          <w:iCs/>
          <w:u w:val="single"/>
        </w:rPr>
        <w:t>deşeurilor</w:t>
      </w:r>
      <w:proofErr w:type="spellEnd"/>
    </w:p>
    <w:p w14:paraId="28F870D8" w14:textId="1E79ACCA" w:rsidR="005A1F69" w:rsidRPr="00522B94" w:rsidRDefault="005A1F69" w:rsidP="005A1F69">
      <w:r w:rsidRPr="00522B94">
        <w:t xml:space="preserve">În timpul exploatării forestiere vor rezulta următoarele </w:t>
      </w:r>
      <w:proofErr w:type="spellStart"/>
      <w:r w:rsidRPr="00522B94">
        <w:t>deşeuri</w:t>
      </w:r>
      <w:proofErr w:type="spellEnd"/>
      <w:r w:rsidRPr="00522B94">
        <w:t xml:space="preserve">: </w:t>
      </w:r>
      <w:proofErr w:type="spellStart"/>
      <w:r w:rsidRPr="00522B94">
        <w:t>rumeguş</w:t>
      </w:r>
      <w:proofErr w:type="spellEnd"/>
      <w:r w:rsidRPr="00522B94">
        <w:t xml:space="preserve">, resturi de lemn, uleiuri arse de la utilajele de exploatare si </w:t>
      </w:r>
      <w:proofErr w:type="spellStart"/>
      <w:r w:rsidRPr="00522B94">
        <w:t>maşinile</w:t>
      </w:r>
      <w:proofErr w:type="spellEnd"/>
      <w:r w:rsidRPr="00522B94">
        <w:t xml:space="preserve"> de transport </w:t>
      </w:r>
      <w:proofErr w:type="spellStart"/>
      <w:r w:rsidRPr="00522B94">
        <w:t>buşteni</w:t>
      </w:r>
      <w:proofErr w:type="spellEnd"/>
      <w:r w:rsidRPr="00522B94">
        <w:t>, resturi menajere şi produse fecaloide de la muncitorii forestieri.</w:t>
      </w:r>
    </w:p>
    <w:p w14:paraId="19DF3EA8" w14:textId="2BF246BA" w:rsidR="005A1F69" w:rsidRPr="00522B94" w:rsidRDefault="005A1F69" w:rsidP="005A1F69"/>
    <w:p w14:paraId="2E58459E" w14:textId="77777777" w:rsidR="005A1F69" w:rsidRPr="00522B94" w:rsidRDefault="005A1F69" w:rsidP="00B843A9">
      <w:pPr>
        <w:pStyle w:val="Listparagraf"/>
        <w:numPr>
          <w:ilvl w:val="0"/>
          <w:numId w:val="32"/>
        </w:numPr>
        <w:tabs>
          <w:tab w:val="left" w:pos="284"/>
        </w:tabs>
        <w:ind w:left="0" w:firstLine="0"/>
        <w:rPr>
          <w:i/>
          <w:iCs/>
          <w:u w:val="single"/>
        </w:rPr>
      </w:pPr>
      <w:r w:rsidRPr="00522B94">
        <w:rPr>
          <w:i/>
          <w:iCs/>
          <w:u w:val="single"/>
        </w:rPr>
        <w:t xml:space="preserve">Managementul </w:t>
      </w:r>
      <w:proofErr w:type="spellStart"/>
      <w:r w:rsidRPr="00522B94">
        <w:rPr>
          <w:i/>
          <w:iCs/>
          <w:u w:val="single"/>
        </w:rPr>
        <w:t>deşeurilor</w:t>
      </w:r>
      <w:proofErr w:type="spellEnd"/>
    </w:p>
    <w:p w14:paraId="0B738DE7" w14:textId="77777777" w:rsidR="005A1F69" w:rsidRPr="00522B94" w:rsidRDefault="005A1F69" w:rsidP="005A1F69">
      <w:r w:rsidRPr="00522B94">
        <w:t xml:space="preserve">Pentru reducerea poluării, in gospodărirea acestor </w:t>
      </w:r>
      <w:proofErr w:type="spellStart"/>
      <w:r w:rsidRPr="00522B94">
        <w:t>deşeuri</w:t>
      </w:r>
      <w:proofErr w:type="spellEnd"/>
      <w:r w:rsidRPr="00522B94">
        <w:t xml:space="preserve"> se va proceda astfel:</w:t>
      </w:r>
    </w:p>
    <w:p w14:paraId="4762EA86" w14:textId="1BA84864" w:rsidR="005A1F69" w:rsidRPr="00522B94" w:rsidRDefault="005A1F69" w:rsidP="00B843A9">
      <w:pPr>
        <w:pStyle w:val="Listparagraf"/>
        <w:numPr>
          <w:ilvl w:val="0"/>
          <w:numId w:val="63"/>
        </w:numPr>
      </w:pPr>
      <w:proofErr w:type="spellStart"/>
      <w:r w:rsidRPr="00522B94">
        <w:t>deşeurile</w:t>
      </w:r>
      <w:proofErr w:type="spellEnd"/>
      <w:r w:rsidRPr="00522B94">
        <w:t xml:space="preserve"> solide formate din resturi de materiale şi materii prime nu se vor depozita în afara culoarelor de lucru aprobate, iar la terminarea lucrărilor se vor aduna şi transporta de către constructor în locuri de depozitare special amenajate (în afara fondului forestier) sau se vor preda direct centrelor de recuperare a materialelor refolosibile;</w:t>
      </w:r>
    </w:p>
    <w:p w14:paraId="089007DE" w14:textId="3ED75553" w:rsidR="005A1F69" w:rsidRPr="00522B94" w:rsidRDefault="005A1F69" w:rsidP="00B843A9">
      <w:pPr>
        <w:pStyle w:val="Listparagraf"/>
        <w:numPr>
          <w:ilvl w:val="0"/>
          <w:numId w:val="63"/>
        </w:numPr>
      </w:pPr>
      <w:r w:rsidRPr="00522B94">
        <w:t xml:space="preserve">resturile organice rezultate in urma </w:t>
      </w:r>
      <w:proofErr w:type="spellStart"/>
      <w:r w:rsidRPr="00522B94">
        <w:t>exploatarii</w:t>
      </w:r>
      <w:proofErr w:type="spellEnd"/>
      <w:r w:rsidRPr="00522B94">
        <w:t xml:space="preserve"> masei lemnoase sunt reprezentate de </w:t>
      </w:r>
      <w:proofErr w:type="spellStart"/>
      <w:r w:rsidRPr="00522B94">
        <w:t>rumegus</w:t>
      </w:r>
      <w:proofErr w:type="spellEnd"/>
      <w:r w:rsidRPr="00522B94">
        <w:t xml:space="preserve"> (0.12%), respectiv crengi (cetina, frunze, ramuri </w:t>
      </w:r>
      <w:proofErr w:type="spellStart"/>
      <w:r w:rsidRPr="00522B94">
        <w:t>subtiri</w:t>
      </w:r>
      <w:proofErr w:type="spellEnd"/>
      <w:r w:rsidRPr="00522B94">
        <w:t xml:space="preserve">, etc.) ce vor </w:t>
      </w:r>
      <w:proofErr w:type="spellStart"/>
      <w:r w:rsidRPr="00522B94">
        <w:t>ramane</w:t>
      </w:r>
      <w:proofErr w:type="spellEnd"/>
      <w:r w:rsidRPr="00522B94">
        <w:t xml:space="preserve"> pe </w:t>
      </w:r>
      <w:proofErr w:type="spellStart"/>
      <w:r w:rsidRPr="00522B94">
        <w:t>suprafetele</w:t>
      </w:r>
      <w:proofErr w:type="spellEnd"/>
      <w:r w:rsidRPr="00522B94">
        <w:t xml:space="preserve"> de exploatare, grupate conform tehnologiei silvice specifice, </w:t>
      </w:r>
      <w:proofErr w:type="spellStart"/>
      <w:r w:rsidRPr="00522B94">
        <w:t>reintrand</w:t>
      </w:r>
      <w:proofErr w:type="spellEnd"/>
      <w:r w:rsidRPr="00522B94">
        <w:t xml:space="preserve"> in ciclurile naturale, in </w:t>
      </w:r>
      <w:proofErr w:type="spellStart"/>
      <w:r w:rsidRPr="00522B94">
        <w:t>consecinta</w:t>
      </w:r>
      <w:proofErr w:type="spellEnd"/>
      <w:r w:rsidRPr="00522B94">
        <w:t xml:space="preserve"> fiind valorificate in economia </w:t>
      </w:r>
      <w:proofErr w:type="spellStart"/>
      <w:r w:rsidRPr="00522B94">
        <w:t>padurii</w:t>
      </w:r>
      <w:proofErr w:type="spellEnd"/>
      <w:r w:rsidRPr="00522B94">
        <w:t xml:space="preserve"> (participare la realizarea straturilor de humus, constituirea unor </w:t>
      </w:r>
      <w:proofErr w:type="spellStart"/>
      <w:r w:rsidRPr="00522B94">
        <w:t>nise</w:t>
      </w:r>
      <w:proofErr w:type="spellEnd"/>
      <w:r w:rsidRPr="00522B94">
        <w:t xml:space="preserve"> ecologice, etc.)</w:t>
      </w:r>
    </w:p>
    <w:p w14:paraId="08D821C4" w14:textId="66045083" w:rsidR="005A1F69" w:rsidRPr="00522B94" w:rsidRDefault="005A1F69" w:rsidP="005A1F69">
      <w:r w:rsidRPr="00522B94">
        <w:t xml:space="preserve">Din activitatea </w:t>
      </w:r>
      <w:proofErr w:type="spellStart"/>
      <w:r w:rsidRPr="00522B94">
        <w:t>desfasurata</w:t>
      </w:r>
      <w:proofErr w:type="spellEnd"/>
      <w:r w:rsidRPr="00522B94">
        <w:t xml:space="preserve"> (</w:t>
      </w:r>
      <w:proofErr w:type="spellStart"/>
      <w:r w:rsidRPr="00522B94">
        <w:t>lucrari</w:t>
      </w:r>
      <w:proofErr w:type="spellEnd"/>
      <w:r w:rsidRPr="00522B94">
        <w:t xml:space="preserve"> silvice) nu se vor genera </w:t>
      </w:r>
      <w:proofErr w:type="spellStart"/>
      <w:r w:rsidRPr="00522B94">
        <w:t>deseuri</w:t>
      </w:r>
      <w:proofErr w:type="spellEnd"/>
      <w:r w:rsidRPr="00522B94">
        <w:t xml:space="preserve"> periculoase.</w:t>
      </w:r>
    </w:p>
    <w:p w14:paraId="1E67E77E" w14:textId="1573718E" w:rsidR="005A1F69" w:rsidRPr="00522B94" w:rsidRDefault="005A1F69" w:rsidP="005A1F69">
      <w:r w:rsidRPr="00522B94">
        <w:t xml:space="preserve">Impactul generat prin </w:t>
      </w:r>
      <w:proofErr w:type="spellStart"/>
      <w:r w:rsidRPr="00522B94">
        <w:t>desfasurarea</w:t>
      </w:r>
      <w:proofErr w:type="spellEnd"/>
      <w:r w:rsidRPr="00522B94">
        <w:t xml:space="preserve"> </w:t>
      </w:r>
      <w:proofErr w:type="spellStart"/>
      <w:r w:rsidRPr="00522B94">
        <w:t>activitatilor</w:t>
      </w:r>
      <w:proofErr w:type="spellEnd"/>
      <w:r w:rsidRPr="00522B94">
        <w:t xml:space="preserve"> de exploatare si transport de masa lemnoasa se identifica sub </w:t>
      </w:r>
      <w:proofErr w:type="spellStart"/>
      <w:r w:rsidRPr="00522B94">
        <w:t>urmatoarele</w:t>
      </w:r>
      <w:proofErr w:type="spellEnd"/>
      <w:r w:rsidRPr="00522B94">
        <w:t xml:space="preserve"> forme:</w:t>
      </w:r>
    </w:p>
    <w:p w14:paraId="55E1C02B" w14:textId="72E6CD85" w:rsidR="005A1F69" w:rsidRPr="00522B94" w:rsidRDefault="005A1F69" w:rsidP="00B843A9">
      <w:pPr>
        <w:pStyle w:val="Listparagraf"/>
        <w:numPr>
          <w:ilvl w:val="0"/>
          <w:numId w:val="64"/>
        </w:numPr>
      </w:pPr>
      <w:r w:rsidRPr="00522B94">
        <w:t xml:space="preserve">impact direct se poate manifesta in perioada </w:t>
      </w:r>
      <w:proofErr w:type="spellStart"/>
      <w:r w:rsidRPr="00522B94">
        <w:t>executarii</w:t>
      </w:r>
      <w:proofErr w:type="spellEnd"/>
      <w:r w:rsidRPr="00522B94">
        <w:t xml:space="preserve"> </w:t>
      </w:r>
      <w:proofErr w:type="spellStart"/>
      <w:r w:rsidRPr="00522B94">
        <w:t>lucrarilor</w:t>
      </w:r>
      <w:proofErr w:type="spellEnd"/>
      <w:r w:rsidRPr="00522B94">
        <w:t xml:space="preserve"> si ar putea fi cauzat prin depozitarea in cuprinsul ariilor naturale protejate sau eliberarea in apele de </w:t>
      </w:r>
      <w:proofErr w:type="spellStart"/>
      <w:r w:rsidRPr="00522B94">
        <w:t>suprafata</w:t>
      </w:r>
      <w:proofErr w:type="spellEnd"/>
      <w:r w:rsidRPr="00522B94">
        <w:t xml:space="preserve"> a </w:t>
      </w:r>
      <w:proofErr w:type="spellStart"/>
      <w:r w:rsidRPr="00522B94">
        <w:t>deseurilor</w:t>
      </w:r>
      <w:proofErr w:type="spellEnd"/>
      <w:r w:rsidRPr="00522B94">
        <w:t xml:space="preserve"> produse ca urmare a </w:t>
      </w:r>
      <w:proofErr w:type="spellStart"/>
      <w:r w:rsidRPr="00522B94">
        <w:t>desfasurarii</w:t>
      </w:r>
      <w:proofErr w:type="spellEnd"/>
      <w:r w:rsidRPr="00522B94">
        <w:t xml:space="preserve"> </w:t>
      </w:r>
      <w:proofErr w:type="spellStart"/>
      <w:r w:rsidRPr="00522B94">
        <w:t>activitatilor</w:t>
      </w:r>
      <w:proofErr w:type="spellEnd"/>
      <w:r w:rsidRPr="00522B94">
        <w:t xml:space="preserve"> de exploatare de masa lemnoasa, ceea ce conduce l</w:t>
      </w:r>
      <w:r w:rsidR="006F3874" w:rsidRPr="00522B94">
        <w:t xml:space="preserve">a </w:t>
      </w:r>
      <w:r w:rsidRPr="00522B94">
        <w:t>infestarea solului, apelor, atmosferei;</w:t>
      </w:r>
    </w:p>
    <w:p w14:paraId="16A6DF59" w14:textId="48DBEBA7" w:rsidR="005A1F69" w:rsidRPr="00522B94" w:rsidRDefault="005A1F69" w:rsidP="00B843A9">
      <w:pPr>
        <w:pStyle w:val="Listparagraf"/>
        <w:numPr>
          <w:ilvl w:val="0"/>
          <w:numId w:val="64"/>
        </w:numPr>
      </w:pPr>
      <w:r w:rsidRPr="00522B94">
        <w:t xml:space="preserve">impact indirect se poate manifesta prin alterarea mediului biotic, abiotic si a peisajului natural prin procesele de degradare a </w:t>
      </w:r>
      <w:proofErr w:type="spellStart"/>
      <w:r w:rsidRPr="00522B94">
        <w:t>deseurilor</w:t>
      </w:r>
      <w:proofErr w:type="spellEnd"/>
      <w:r w:rsidRPr="00522B94">
        <w:t xml:space="preserve"> depozitate.</w:t>
      </w:r>
    </w:p>
    <w:p w14:paraId="37EC31DF" w14:textId="77777777" w:rsidR="00E93BD2" w:rsidRPr="00522B94" w:rsidRDefault="00E93BD2" w:rsidP="00E93BD2">
      <w:pPr>
        <w:pStyle w:val="Listparagraf"/>
      </w:pPr>
    </w:p>
    <w:p w14:paraId="4ABBCC0E" w14:textId="3B1EDBD0" w:rsidR="00E93BD2" w:rsidRPr="00522B94" w:rsidRDefault="00B9263D" w:rsidP="00B9263D">
      <w:pPr>
        <w:pStyle w:val="Titlu3"/>
      </w:pPr>
      <w:bookmarkStart w:id="430" w:name="_Toc98859143"/>
      <w:bookmarkStart w:id="431" w:name="_Toc99637365"/>
      <w:r w:rsidRPr="00522B94">
        <w:t>Impactul prognozat asupra aerului</w:t>
      </w:r>
      <w:bookmarkEnd w:id="430"/>
      <w:bookmarkEnd w:id="431"/>
      <w:r w:rsidRPr="00522B94">
        <w:t xml:space="preserve"> </w:t>
      </w:r>
    </w:p>
    <w:p w14:paraId="29E3A0EB" w14:textId="653B1642" w:rsidR="003448E8" w:rsidRPr="00522B94" w:rsidRDefault="003448E8" w:rsidP="003448E8">
      <w:r w:rsidRPr="00522B94">
        <w:t xml:space="preserve">Sursele de </w:t>
      </w:r>
      <w:proofErr w:type="spellStart"/>
      <w:r w:rsidRPr="00522B94">
        <w:t>poluanţi</w:t>
      </w:r>
      <w:proofErr w:type="spellEnd"/>
      <w:r w:rsidRPr="00522B94">
        <w:t xml:space="preserve"> atmosferici </w:t>
      </w:r>
      <w:proofErr w:type="spellStart"/>
      <w:r w:rsidRPr="00522B94">
        <w:t>aferenţi</w:t>
      </w:r>
      <w:proofErr w:type="spellEnd"/>
      <w:r w:rsidRPr="00522B94">
        <w:t xml:space="preserve"> obiectivului se grupează astfel (tabelul nr</w:t>
      </w:r>
      <w:r w:rsidR="00581ABA" w:rsidRPr="00522B94">
        <w:t>. 3.4.</w:t>
      </w:r>
      <w:r w:rsidR="006F3874" w:rsidRPr="00522B94">
        <w:t>2</w:t>
      </w:r>
      <w:r w:rsidR="00581ABA" w:rsidRPr="00522B94">
        <w:t xml:space="preserve">.1. </w:t>
      </w:r>
      <w:r w:rsidRPr="00522B94">
        <w:t>de mai jos):</w:t>
      </w:r>
    </w:p>
    <w:p w14:paraId="4FC707DF" w14:textId="5766EF5D" w:rsidR="003448E8" w:rsidRPr="00522B94" w:rsidRDefault="003448E8" w:rsidP="003448E8">
      <w:pPr>
        <w:jc w:val="right"/>
      </w:pPr>
      <w:r w:rsidRPr="00522B94">
        <w:t>Tabelul nr</w:t>
      </w:r>
      <w:r w:rsidR="00581ABA" w:rsidRPr="00522B94">
        <w:t>. 3.4.</w:t>
      </w:r>
      <w:r w:rsidR="006F3874" w:rsidRPr="00522B94">
        <w:t>2</w:t>
      </w:r>
      <w:r w:rsidR="00581ABA" w:rsidRPr="00522B94">
        <w:t>.1 -</w:t>
      </w:r>
      <w:r w:rsidRPr="00522B94">
        <w:t xml:space="preserve"> Sursele de </w:t>
      </w:r>
      <w:proofErr w:type="spellStart"/>
      <w:r w:rsidRPr="00522B94">
        <w:t>poluanti</w:t>
      </w:r>
      <w:proofErr w:type="spellEnd"/>
      <w:r w:rsidRPr="00522B94">
        <w:t xml:space="preserve"> atmosferici</w:t>
      </w:r>
    </w:p>
    <w:tbl>
      <w:tblPr>
        <w:tblStyle w:val="Tabelgril"/>
        <w:tblW w:w="0" w:type="auto"/>
        <w:tblLook w:val="04A0" w:firstRow="1" w:lastRow="0" w:firstColumn="1" w:lastColumn="0" w:noHBand="0" w:noVBand="1"/>
      </w:tblPr>
      <w:tblGrid>
        <w:gridCol w:w="846"/>
        <w:gridCol w:w="3828"/>
        <w:gridCol w:w="2338"/>
        <w:gridCol w:w="2338"/>
      </w:tblGrid>
      <w:tr w:rsidR="00522B94" w:rsidRPr="00522B94" w14:paraId="5353029E" w14:textId="77777777" w:rsidTr="003448E8">
        <w:tc>
          <w:tcPr>
            <w:tcW w:w="846" w:type="dxa"/>
          </w:tcPr>
          <w:p w14:paraId="42CA8CD7" w14:textId="24D025F0" w:rsidR="003448E8" w:rsidRPr="00522B94" w:rsidRDefault="003448E8" w:rsidP="002D323D">
            <w:pPr>
              <w:suppressAutoHyphens w:val="0"/>
              <w:spacing w:line="240" w:lineRule="auto"/>
              <w:ind w:leftChars="0" w:left="0" w:firstLineChars="0" w:firstLine="0"/>
              <w:textAlignment w:val="auto"/>
              <w:outlineLvl w:val="9"/>
            </w:pPr>
            <w:r w:rsidRPr="00522B94">
              <w:t xml:space="preserve">Nr </w:t>
            </w:r>
            <w:proofErr w:type="spellStart"/>
            <w:r w:rsidRPr="00522B94">
              <w:t>crt</w:t>
            </w:r>
            <w:proofErr w:type="spellEnd"/>
          </w:p>
        </w:tc>
        <w:tc>
          <w:tcPr>
            <w:tcW w:w="3828" w:type="dxa"/>
          </w:tcPr>
          <w:p w14:paraId="6F89EE77" w14:textId="2AC581FE" w:rsidR="003448E8" w:rsidRPr="00522B94" w:rsidRDefault="003448E8" w:rsidP="002D323D">
            <w:pPr>
              <w:suppressAutoHyphens w:val="0"/>
              <w:spacing w:line="240" w:lineRule="auto"/>
              <w:ind w:leftChars="0" w:left="0" w:firstLineChars="0" w:firstLine="0"/>
              <w:textAlignment w:val="auto"/>
              <w:outlineLvl w:val="9"/>
            </w:pPr>
            <w:r w:rsidRPr="00522B94">
              <w:t>Tipul sursei</w:t>
            </w:r>
          </w:p>
        </w:tc>
        <w:tc>
          <w:tcPr>
            <w:tcW w:w="2338" w:type="dxa"/>
          </w:tcPr>
          <w:p w14:paraId="198E4DAF" w14:textId="01AF9336" w:rsidR="003448E8" w:rsidRPr="00522B94" w:rsidRDefault="003448E8" w:rsidP="002D323D">
            <w:pPr>
              <w:suppressAutoHyphens w:val="0"/>
              <w:spacing w:line="240" w:lineRule="auto"/>
              <w:ind w:leftChars="0" w:left="0" w:firstLineChars="0" w:firstLine="0"/>
              <w:textAlignment w:val="auto"/>
              <w:outlineLvl w:val="9"/>
            </w:pPr>
            <w:proofErr w:type="spellStart"/>
            <w:r w:rsidRPr="00522B94">
              <w:t>Poluanti</w:t>
            </w:r>
            <w:proofErr w:type="spellEnd"/>
            <w:r w:rsidRPr="00522B94">
              <w:t xml:space="preserve"> </w:t>
            </w:r>
            <w:proofErr w:type="spellStart"/>
            <w:r w:rsidRPr="00522B94">
              <w:t>emisi</w:t>
            </w:r>
            <w:proofErr w:type="spellEnd"/>
            <w:r w:rsidRPr="00522B94">
              <w:t xml:space="preserve"> in atmosfera</w:t>
            </w:r>
          </w:p>
        </w:tc>
        <w:tc>
          <w:tcPr>
            <w:tcW w:w="2338" w:type="dxa"/>
          </w:tcPr>
          <w:p w14:paraId="0346EF32" w14:textId="36259C99" w:rsidR="003448E8" w:rsidRPr="00522B94" w:rsidRDefault="003448E8" w:rsidP="002D323D">
            <w:pPr>
              <w:suppressAutoHyphens w:val="0"/>
              <w:spacing w:line="240" w:lineRule="auto"/>
              <w:ind w:leftChars="0" w:left="0" w:firstLineChars="0" w:firstLine="0"/>
              <w:textAlignment w:val="auto"/>
              <w:outlineLvl w:val="9"/>
            </w:pPr>
            <w:r w:rsidRPr="00522B94">
              <w:t xml:space="preserve">Tipul de </w:t>
            </w:r>
            <w:proofErr w:type="spellStart"/>
            <w:r w:rsidRPr="00522B94">
              <w:t>lucrari</w:t>
            </w:r>
            <w:proofErr w:type="spellEnd"/>
            <w:r w:rsidRPr="00522B94">
              <w:t xml:space="preserve"> executate</w:t>
            </w:r>
          </w:p>
        </w:tc>
      </w:tr>
      <w:tr w:rsidR="00522B94" w:rsidRPr="00522B94" w14:paraId="15D2D0B0" w14:textId="77777777" w:rsidTr="003448E8">
        <w:tc>
          <w:tcPr>
            <w:tcW w:w="846" w:type="dxa"/>
          </w:tcPr>
          <w:p w14:paraId="32983CBF" w14:textId="604C3330" w:rsidR="003448E8" w:rsidRPr="00522B94" w:rsidRDefault="003448E8" w:rsidP="002D323D">
            <w:pPr>
              <w:suppressAutoHyphens w:val="0"/>
              <w:spacing w:line="240" w:lineRule="auto"/>
              <w:ind w:leftChars="0" w:left="0" w:firstLineChars="0" w:firstLine="0"/>
              <w:textAlignment w:val="auto"/>
              <w:outlineLvl w:val="9"/>
            </w:pPr>
            <w:r w:rsidRPr="00522B94">
              <w:t>1</w:t>
            </w:r>
          </w:p>
        </w:tc>
        <w:tc>
          <w:tcPr>
            <w:tcW w:w="3828" w:type="dxa"/>
          </w:tcPr>
          <w:p w14:paraId="155F3199" w14:textId="0A44A948" w:rsidR="003448E8" w:rsidRPr="00522B94" w:rsidRDefault="003448E8" w:rsidP="002D323D">
            <w:pPr>
              <w:suppressAutoHyphens w:val="0"/>
              <w:spacing w:line="240" w:lineRule="auto"/>
              <w:ind w:leftChars="0" w:left="0" w:firstLineChars="0" w:firstLine="0"/>
              <w:textAlignment w:val="auto"/>
              <w:outlineLvl w:val="9"/>
            </w:pPr>
            <w:r w:rsidRPr="00522B94">
              <w:t xml:space="preserve">Surse de combustie de tip motoare cu ardere interna (vehicule de mica putere cu combustibil asimilabil unui </w:t>
            </w:r>
            <w:proofErr w:type="spellStart"/>
            <w:r w:rsidRPr="00522B94">
              <w:t>fierastrau</w:t>
            </w:r>
            <w:proofErr w:type="spellEnd"/>
            <w:r w:rsidRPr="00522B94">
              <w:t xml:space="preserve"> mecanic)</w:t>
            </w:r>
          </w:p>
        </w:tc>
        <w:tc>
          <w:tcPr>
            <w:tcW w:w="2338" w:type="dxa"/>
          </w:tcPr>
          <w:p w14:paraId="421D878A" w14:textId="5DE57BE8" w:rsidR="003448E8" w:rsidRPr="00522B94" w:rsidRDefault="003448E8" w:rsidP="00B843A9">
            <w:pPr>
              <w:pStyle w:val="Listparagraf"/>
              <w:numPr>
                <w:ilvl w:val="0"/>
                <w:numId w:val="65"/>
              </w:numPr>
              <w:tabs>
                <w:tab w:val="left" w:pos="352"/>
              </w:tabs>
              <w:suppressAutoHyphens w:val="0"/>
              <w:spacing w:line="240" w:lineRule="auto"/>
              <w:ind w:leftChars="0" w:left="-2" w:firstLineChars="0" w:firstLine="0"/>
              <w:textAlignment w:val="auto"/>
              <w:outlineLvl w:val="9"/>
            </w:pPr>
            <w:r w:rsidRPr="00522B94">
              <w:t>Pulberi</w:t>
            </w:r>
          </w:p>
          <w:p w14:paraId="7FFE759F" w14:textId="128AEC21" w:rsidR="003448E8" w:rsidRPr="00522B94" w:rsidRDefault="003448E8" w:rsidP="00B843A9">
            <w:pPr>
              <w:pStyle w:val="Listparagraf"/>
              <w:numPr>
                <w:ilvl w:val="0"/>
                <w:numId w:val="65"/>
              </w:numPr>
              <w:tabs>
                <w:tab w:val="left" w:pos="352"/>
              </w:tabs>
              <w:suppressAutoHyphens w:val="0"/>
              <w:spacing w:line="240" w:lineRule="auto"/>
              <w:ind w:leftChars="0" w:left="-2" w:firstLineChars="0" w:firstLine="0"/>
              <w:textAlignment w:val="auto"/>
              <w:outlineLvl w:val="9"/>
            </w:pPr>
            <w:r w:rsidRPr="00522B94">
              <w:t>Oxizi de sulf</w:t>
            </w:r>
          </w:p>
        </w:tc>
        <w:tc>
          <w:tcPr>
            <w:tcW w:w="2338" w:type="dxa"/>
            <w:vMerge w:val="restart"/>
          </w:tcPr>
          <w:p w14:paraId="5FF35A0F" w14:textId="3D9BCDF0" w:rsidR="003448E8" w:rsidRPr="00522B94" w:rsidRDefault="003448E8" w:rsidP="002D323D">
            <w:pPr>
              <w:suppressAutoHyphens w:val="0"/>
              <w:spacing w:line="240" w:lineRule="auto"/>
              <w:ind w:leftChars="0" w:left="0" w:firstLineChars="0" w:firstLine="0"/>
              <w:textAlignment w:val="auto"/>
              <w:outlineLvl w:val="9"/>
            </w:pPr>
            <w:proofErr w:type="spellStart"/>
            <w:r w:rsidRPr="00522B94">
              <w:t>Lucrari</w:t>
            </w:r>
            <w:proofErr w:type="spellEnd"/>
            <w:r w:rsidRPr="00522B94">
              <w:t xml:space="preserve"> </w:t>
            </w:r>
            <w:proofErr w:type="spellStart"/>
            <w:r w:rsidRPr="00522B94">
              <w:t>silvotehnice</w:t>
            </w:r>
            <w:proofErr w:type="spellEnd"/>
            <w:r w:rsidRPr="00522B94">
              <w:t xml:space="preserve">, </w:t>
            </w:r>
            <w:proofErr w:type="spellStart"/>
            <w:r w:rsidRPr="00522B94">
              <w:t>lucrari</w:t>
            </w:r>
            <w:proofErr w:type="spellEnd"/>
            <w:r w:rsidRPr="00522B94">
              <w:t xml:space="preserve"> de exploatare si formare </w:t>
            </w:r>
            <w:proofErr w:type="spellStart"/>
            <w:r w:rsidRPr="00522B94">
              <w:t>materila</w:t>
            </w:r>
            <w:proofErr w:type="spellEnd"/>
            <w:r w:rsidRPr="00522B94">
              <w:t xml:space="preserve"> lemnos, transporturi de masa lemnoasa</w:t>
            </w:r>
          </w:p>
        </w:tc>
      </w:tr>
      <w:tr w:rsidR="003448E8" w:rsidRPr="00522B94" w14:paraId="31DB51C7" w14:textId="77777777" w:rsidTr="003448E8">
        <w:tc>
          <w:tcPr>
            <w:tcW w:w="846" w:type="dxa"/>
          </w:tcPr>
          <w:p w14:paraId="539C9E3E" w14:textId="6654B1D2" w:rsidR="003448E8" w:rsidRPr="00522B94" w:rsidRDefault="003448E8" w:rsidP="002D323D">
            <w:pPr>
              <w:suppressAutoHyphens w:val="0"/>
              <w:spacing w:line="240" w:lineRule="auto"/>
              <w:ind w:leftChars="0" w:left="0" w:firstLineChars="0" w:firstLine="0"/>
              <w:textAlignment w:val="auto"/>
              <w:outlineLvl w:val="9"/>
            </w:pPr>
            <w:r w:rsidRPr="00522B94">
              <w:t>2</w:t>
            </w:r>
          </w:p>
        </w:tc>
        <w:tc>
          <w:tcPr>
            <w:tcW w:w="3828" w:type="dxa"/>
          </w:tcPr>
          <w:p w14:paraId="3A6F941B" w14:textId="255D3A85" w:rsidR="003448E8" w:rsidRPr="00522B94" w:rsidRDefault="003448E8" w:rsidP="002D323D">
            <w:pPr>
              <w:suppressAutoHyphens w:val="0"/>
              <w:spacing w:line="240" w:lineRule="auto"/>
              <w:ind w:leftChars="0" w:left="0" w:firstLineChars="0" w:firstLine="0"/>
              <w:textAlignment w:val="auto"/>
              <w:outlineLvl w:val="9"/>
            </w:pPr>
            <w:r w:rsidRPr="00522B94">
              <w:t>Surse de tip vehicule de mare putere cu combustibil (motorina)</w:t>
            </w:r>
          </w:p>
        </w:tc>
        <w:tc>
          <w:tcPr>
            <w:tcW w:w="2338" w:type="dxa"/>
          </w:tcPr>
          <w:p w14:paraId="280C2CAC" w14:textId="75CF2F1D" w:rsidR="003448E8" w:rsidRPr="00522B94" w:rsidRDefault="003448E8" w:rsidP="00B843A9">
            <w:pPr>
              <w:pStyle w:val="Listparagraf"/>
              <w:numPr>
                <w:ilvl w:val="0"/>
                <w:numId w:val="65"/>
              </w:numPr>
              <w:tabs>
                <w:tab w:val="left" w:pos="352"/>
              </w:tabs>
              <w:suppressAutoHyphens w:val="0"/>
              <w:spacing w:line="240" w:lineRule="auto"/>
              <w:ind w:leftChars="0" w:left="-2" w:firstLineChars="0" w:firstLine="0"/>
              <w:textAlignment w:val="auto"/>
              <w:outlineLvl w:val="9"/>
            </w:pPr>
            <w:r w:rsidRPr="00522B94">
              <w:t>Pulberi</w:t>
            </w:r>
          </w:p>
          <w:p w14:paraId="6D7DCA09" w14:textId="77777777" w:rsidR="003448E8" w:rsidRPr="00522B94" w:rsidRDefault="003448E8" w:rsidP="00B843A9">
            <w:pPr>
              <w:pStyle w:val="Listparagraf"/>
              <w:numPr>
                <w:ilvl w:val="0"/>
                <w:numId w:val="65"/>
              </w:numPr>
              <w:tabs>
                <w:tab w:val="left" w:pos="352"/>
              </w:tabs>
              <w:suppressAutoHyphens w:val="0"/>
              <w:spacing w:line="240" w:lineRule="auto"/>
              <w:ind w:leftChars="0" w:left="-2" w:firstLineChars="0" w:firstLine="0"/>
              <w:textAlignment w:val="auto"/>
              <w:outlineLvl w:val="9"/>
            </w:pPr>
            <w:r w:rsidRPr="00522B94">
              <w:t>Oxizi de sulf</w:t>
            </w:r>
          </w:p>
          <w:p w14:paraId="0B0AACAF" w14:textId="77777777" w:rsidR="003448E8" w:rsidRPr="00522B94" w:rsidRDefault="003448E8" w:rsidP="00B843A9">
            <w:pPr>
              <w:pStyle w:val="Listparagraf"/>
              <w:numPr>
                <w:ilvl w:val="0"/>
                <w:numId w:val="65"/>
              </w:numPr>
              <w:tabs>
                <w:tab w:val="left" w:pos="352"/>
              </w:tabs>
              <w:suppressAutoHyphens w:val="0"/>
              <w:spacing w:line="240" w:lineRule="auto"/>
              <w:ind w:leftChars="0" w:left="-2" w:firstLineChars="0" w:firstLine="0"/>
              <w:textAlignment w:val="auto"/>
              <w:outlineLvl w:val="9"/>
            </w:pPr>
            <w:r w:rsidRPr="00522B94">
              <w:t>Monoxid de carbon</w:t>
            </w:r>
          </w:p>
          <w:p w14:paraId="659192A5" w14:textId="13AEEB14" w:rsidR="003448E8" w:rsidRPr="00522B94" w:rsidRDefault="003448E8" w:rsidP="00B843A9">
            <w:pPr>
              <w:pStyle w:val="Listparagraf"/>
              <w:numPr>
                <w:ilvl w:val="0"/>
                <w:numId w:val="65"/>
              </w:numPr>
              <w:tabs>
                <w:tab w:val="left" w:pos="352"/>
              </w:tabs>
              <w:suppressAutoHyphens w:val="0"/>
              <w:spacing w:line="240" w:lineRule="auto"/>
              <w:ind w:leftChars="0" w:left="-2" w:firstLineChars="0" w:firstLine="0"/>
              <w:textAlignment w:val="auto"/>
              <w:outlineLvl w:val="9"/>
            </w:pPr>
            <w:r w:rsidRPr="00522B94">
              <w:t>Hidrocarburi</w:t>
            </w:r>
          </w:p>
        </w:tc>
        <w:tc>
          <w:tcPr>
            <w:tcW w:w="2338" w:type="dxa"/>
            <w:vMerge/>
          </w:tcPr>
          <w:p w14:paraId="1CB39EAF" w14:textId="77777777" w:rsidR="003448E8" w:rsidRPr="00522B94" w:rsidRDefault="003448E8" w:rsidP="003448E8">
            <w:pPr>
              <w:ind w:left="0" w:hanging="2"/>
            </w:pPr>
          </w:p>
        </w:tc>
      </w:tr>
    </w:tbl>
    <w:p w14:paraId="0B200EA9" w14:textId="4BFE9DF9" w:rsidR="003448E8" w:rsidRPr="00522B94" w:rsidRDefault="003448E8" w:rsidP="003448E8"/>
    <w:p w14:paraId="4497B282" w14:textId="22F9A83D" w:rsidR="003448E8" w:rsidRPr="00522B94" w:rsidRDefault="003448E8" w:rsidP="003448E8">
      <w:r w:rsidRPr="00522B94">
        <w:lastRenderedPageBreak/>
        <w:t xml:space="preserve">Emisiile de particule în suspensie datorată </w:t>
      </w:r>
      <w:proofErr w:type="spellStart"/>
      <w:r w:rsidRPr="00522B94">
        <w:t>funcţionării</w:t>
      </w:r>
      <w:proofErr w:type="spellEnd"/>
      <w:r w:rsidRPr="00522B94">
        <w:t xml:space="preserve"> utilajelor în zona frontului de lucru variază</w:t>
      </w:r>
      <w:r w:rsidR="002D323D" w:rsidRPr="00522B94">
        <w:t xml:space="preserve"> </w:t>
      </w:r>
      <w:r w:rsidRPr="00522B94">
        <w:t>zilnic. Conform metodologiei A.P.-</w:t>
      </w:r>
      <w:r w:rsidR="006F3874" w:rsidRPr="00522B94">
        <w:t xml:space="preserve"> </w:t>
      </w:r>
      <w:r w:rsidRPr="00522B94">
        <w:t xml:space="preserve">42, emisiile de suspensii rezultate pe durata lucrărilor pot fi apreciate la 0,8 t/ha/lună. Cantitatea de particule în suspensie este </w:t>
      </w:r>
      <w:proofErr w:type="spellStart"/>
      <w:r w:rsidRPr="00522B94">
        <w:t>proporţională</w:t>
      </w:r>
      <w:proofErr w:type="spellEnd"/>
      <w:r w:rsidRPr="00522B94">
        <w:t xml:space="preserve"> cu aria terenului pe care se </w:t>
      </w:r>
      <w:proofErr w:type="spellStart"/>
      <w:r w:rsidRPr="00522B94">
        <w:t>desfăşoară</w:t>
      </w:r>
      <w:proofErr w:type="spellEnd"/>
      <w:r w:rsidRPr="00522B94">
        <w:t xml:space="preserve"> lucrările. Apreciind că într-o etapă (in </w:t>
      </w:r>
      <w:proofErr w:type="spellStart"/>
      <w:r w:rsidRPr="00522B94">
        <w:t>functie</w:t>
      </w:r>
      <w:proofErr w:type="spellEnd"/>
      <w:r w:rsidRPr="00522B94">
        <w:t xml:space="preserve"> de tipul de </w:t>
      </w:r>
      <w:proofErr w:type="spellStart"/>
      <w:r w:rsidRPr="00522B94">
        <w:t>interventii</w:t>
      </w:r>
      <w:proofErr w:type="spellEnd"/>
      <w:r w:rsidRPr="00522B94">
        <w:t xml:space="preserve">) lucrările de </w:t>
      </w:r>
      <w:proofErr w:type="spellStart"/>
      <w:r w:rsidRPr="00522B94">
        <w:t>execuţie</w:t>
      </w:r>
      <w:proofErr w:type="spellEnd"/>
      <w:r w:rsidRPr="00522B94">
        <w:t xml:space="preserve"> nu se </w:t>
      </w:r>
      <w:proofErr w:type="spellStart"/>
      <w:r w:rsidRPr="00522B94">
        <w:t>desfăşoară</w:t>
      </w:r>
      <w:proofErr w:type="spellEnd"/>
      <w:r w:rsidRPr="00522B94">
        <w:t xml:space="preserve"> pe o </w:t>
      </w:r>
      <w:proofErr w:type="spellStart"/>
      <w:r w:rsidRPr="00522B94">
        <w:t>suprafaţă</w:t>
      </w:r>
      <w:proofErr w:type="spellEnd"/>
      <w:r w:rsidRPr="00522B94">
        <w:t xml:space="preserve"> mai mare de 20 ha, cantitatea de emisii pe lună va fi egală cu </w:t>
      </w:r>
    </w:p>
    <w:p w14:paraId="5205E372" w14:textId="431981DC" w:rsidR="003448E8" w:rsidRPr="00522B94" w:rsidRDefault="003448E8" w:rsidP="003448E8">
      <w:pPr>
        <w:jc w:val="center"/>
      </w:pPr>
      <w:r w:rsidRPr="00522B94">
        <w:t>0,8 t/ha x 20 ha = 16 t/lună.</w:t>
      </w:r>
    </w:p>
    <w:p w14:paraId="0EEF64C0" w14:textId="74C48158" w:rsidR="003448E8" w:rsidRPr="00522B94" w:rsidRDefault="003448E8" w:rsidP="003448E8">
      <w:r w:rsidRPr="00522B94">
        <w:t xml:space="preserve">Utilajele care </w:t>
      </w:r>
      <w:proofErr w:type="spellStart"/>
      <w:r w:rsidRPr="00522B94">
        <w:t>functioneaza</w:t>
      </w:r>
      <w:proofErr w:type="spellEnd"/>
      <w:r w:rsidRPr="00522B94">
        <w:t xml:space="preserve"> in incinta perimetrului de exploatare sunt dotate cu motoare Diesel, principalele noxe eliberate in atmosfera, de </w:t>
      </w:r>
      <w:proofErr w:type="spellStart"/>
      <w:r w:rsidRPr="00522B94">
        <w:t>catre</w:t>
      </w:r>
      <w:proofErr w:type="spellEnd"/>
      <w:r w:rsidRPr="00522B94">
        <w:t xml:space="preserve"> acestea, fiind rezultate din gazele de </w:t>
      </w:r>
      <w:proofErr w:type="spellStart"/>
      <w:r w:rsidRPr="00522B94">
        <w:t>esapament</w:t>
      </w:r>
      <w:proofErr w:type="spellEnd"/>
      <w:r w:rsidRPr="00522B94">
        <w:t xml:space="preserve">, si anume: oxizi de azot, oxizi de sulf, monoxid de carbon, </w:t>
      </w:r>
      <w:proofErr w:type="spellStart"/>
      <w:r w:rsidRPr="00522B94">
        <w:t>compusi</w:t>
      </w:r>
      <w:proofErr w:type="spellEnd"/>
      <w:r w:rsidRPr="00522B94">
        <w:t xml:space="preserve"> organici, pulberi.</w:t>
      </w:r>
    </w:p>
    <w:p w14:paraId="345EB650" w14:textId="55FE1C8D" w:rsidR="003448E8" w:rsidRPr="00522B94" w:rsidRDefault="003448E8" w:rsidP="003448E8">
      <w:r w:rsidRPr="00522B94">
        <w:t xml:space="preserve">Cantitatea de gaze de </w:t>
      </w:r>
      <w:proofErr w:type="spellStart"/>
      <w:r w:rsidRPr="00522B94">
        <w:t>esapare</w:t>
      </w:r>
      <w:proofErr w:type="spellEnd"/>
      <w:r w:rsidRPr="00522B94">
        <w:t xml:space="preserve"> emise in aer </w:t>
      </w:r>
      <w:proofErr w:type="spellStart"/>
      <w:r w:rsidRPr="00522B94">
        <w:t>variaza</w:t>
      </w:r>
      <w:proofErr w:type="spellEnd"/>
      <w:r w:rsidRPr="00522B94">
        <w:t xml:space="preserve"> </w:t>
      </w:r>
      <w:proofErr w:type="spellStart"/>
      <w:r w:rsidRPr="00522B94">
        <w:t>functie</w:t>
      </w:r>
      <w:proofErr w:type="spellEnd"/>
      <w:r w:rsidRPr="00522B94">
        <w:t xml:space="preserve"> de </w:t>
      </w:r>
      <w:proofErr w:type="spellStart"/>
      <w:r w:rsidRPr="00522B94">
        <w:t>numarul</w:t>
      </w:r>
      <w:proofErr w:type="spellEnd"/>
      <w:r w:rsidRPr="00522B94">
        <w:t xml:space="preserve"> de utilaje folosite si timpul de </w:t>
      </w:r>
      <w:proofErr w:type="spellStart"/>
      <w:r w:rsidRPr="00522B94">
        <w:t>functionare</w:t>
      </w:r>
      <w:proofErr w:type="spellEnd"/>
      <w:r w:rsidRPr="00522B94">
        <w:t xml:space="preserve"> al acestora.</w:t>
      </w:r>
    </w:p>
    <w:p w14:paraId="01FF3D44" w14:textId="042FCA1E" w:rsidR="003448E8" w:rsidRPr="00522B94" w:rsidRDefault="003448E8" w:rsidP="003448E8">
      <w:r w:rsidRPr="00522B94">
        <w:t xml:space="preserve">Cantitatea medie de combustibil consumat pentru o ora de </w:t>
      </w:r>
      <w:proofErr w:type="spellStart"/>
      <w:r w:rsidRPr="00522B94">
        <w:t>functionare</w:t>
      </w:r>
      <w:proofErr w:type="spellEnd"/>
      <w:r w:rsidRPr="00522B94">
        <w:t xml:space="preserve"> a utilajelor, la capacitatea medie de </w:t>
      </w:r>
      <w:proofErr w:type="spellStart"/>
      <w:r w:rsidRPr="00522B94">
        <w:t>functionare</w:t>
      </w:r>
      <w:proofErr w:type="spellEnd"/>
      <w:r w:rsidRPr="00522B94">
        <w:t>, este estimata la 2 litri pe utilaj.</w:t>
      </w:r>
    </w:p>
    <w:p w14:paraId="5C5BF301" w14:textId="2EF877C2" w:rsidR="003448E8" w:rsidRPr="00522B94" w:rsidRDefault="003448E8" w:rsidP="003448E8">
      <w:proofErr w:type="spellStart"/>
      <w:r w:rsidRPr="00522B94">
        <w:t>Avand</w:t>
      </w:r>
      <w:proofErr w:type="spellEnd"/>
      <w:r w:rsidRPr="00522B94">
        <w:t xml:space="preserve"> in vedere cele </w:t>
      </w:r>
      <w:proofErr w:type="spellStart"/>
      <w:r w:rsidRPr="00522B94">
        <w:t>mentionate</w:t>
      </w:r>
      <w:proofErr w:type="spellEnd"/>
      <w:r w:rsidRPr="00522B94">
        <w:t xml:space="preserve"> anterior, se pot estima emisiile de oxizi </w:t>
      </w:r>
      <w:proofErr w:type="spellStart"/>
      <w:r w:rsidRPr="00522B94">
        <w:t>emisi</w:t>
      </w:r>
      <w:proofErr w:type="spellEnd"/>
      <w:r w:rsidRPr="00522B94">
        <w:t xml:space="preserve"> in atmosfera astfel:</w:t>
      </w:r>
    </w:p>
    <w:tbl>
      <w:tblPr>
        <w:tblStyle w:val="Tabelgril"/>
        <w:tblW w:w="0" w:type="auto"/>
        <w:tblLook w:val="04A0" w:firstRow="1" w:lastRow="0" w:firstColumn="1" w:lastColumn="0" w:noHBand="0" w:noVBand="1"/>
      </w:tblPr>
      <w:tblGrid>
        <w:gridCol w:w="2547"/>
        <w:gridCol w:w="3686"/>
        <w:gridCol w:w="3117"/>
      </w:tblGrid>
      <w:tr w:rsidR="00522B94" w:rsidRPr="00522B94" w14:paraId="73BC9870" w14:textId="77777777" w:rsidTr="003448E8">
        <w:tc>
          <w:tcPr>
            <w:tcW w:w="2547" w:type="dxa"/>
          </w:tcPr>
          <w:p w14:paraId="2A3C967F" w14:textId="501E0F5B" w:rsidR="003448E8" w:rsidRPr="00522B94" w:rsidRDefault="003448E8" w:rsidP="006B548E">
            <w:pPr>
              <w:suppressAutoHyphens w:val="0"/>
              <w:spacing w:line="240" w:lineRule="auto"/>
              <w:ind w:leftChars="0" w:left="0" w:firstLineChars="0" w:firstLine="0"/>
              <w:textAlignment w:val="auto"/>
              <w:outlineLvl w:val="9"/>
            </w:pPr>
            <w:r w:rsidRPr="00522B94">
              <w:t>Tipuri de noxe</w:t>
            </w:r>
          </w:p>
        </w:tc>
        <w:tc>
          <w:tcPr>
            <w:tcW w:w="3686" w:type="dxa"/>
          </w:tcPr>
          <w:p w14:paraId="716658EE" w14:textId="634816CB" w:rsidR="003448E8" w:rsidRPr="00522B94" w:rsidRDefault="003448E8" w:rsidP="006B548E">
            <w:pPr>
              <w:suppressAutoHyphens w:val="0"/>
              <w:spacing w:line="240" w:lineRule="auto"/>
              <w:ind w:leftChars="0" w:left="0" w:firstLineChars="0" w:firstLine="0"/>
              <w:textAlignment w:val="auto"/>
              <w:outlineLvl w:val="9"/>
            </w:pPr>
            <w:r w:rsidRPr="00522B94">
              <w:t>Valorii medii la 1 l motorina (g)</w:t>
            </w:r>
          </w:p>
        </w:tc>
        <w:tc>
          <w:tcPr>
            <w:tcW w:w="3117" w:type="dxa"/>
          </w:tcPr>
          <w:p w14:paraId="7E6E97A5" w14:textId="1B241E4D" w:rsidR="003448E8" w:rsidRPr="00522B94" w:rsidRDefault="003448E8" w:rsidP="006B548E">
            <w:pPr>
              <w:suppressAutoHyphens w:val="0"/>
              <w:spacing w:line="240" w:lineRule="auto"/>
              <w:ind w:leftChars="0" w:left="0" w:firstLineChars="0" w:firstLine="0"/>
              <w:textAlignment w:val="auto"/>
              <w:outlineLvl w:val="9"/>
            </w:pPr>
            <w:r w:rsidRPr="00522B94">
              <w:t>Valorii medii / h (g)</w:t>
            </w:r>
          </w:p>
        </w:tc>
      </w:tr>
      <w:tr w:rsidR="00522B94" w:rsidRPr="00522B94" w14:paraId="41A3B33C" w14:textId="77777777" w:rsidTr="003448E8">
        <w:tc>
          <w:tcPr>
            <w:tcW w:w="2547" w:type="dxa"/>
          </w:tcPr>
          <w:p w14:paraId="2530F880" w14:textId="42FCF0AC" w:rsidR="003448E8" w:rsidRPr="00522B94" w:rsidRDefault="003448E8" w:rsidP="006B548E">
            <w:pPr>
              <w:suppressAutoHyphens w:val="0"/>
              <w:spacing w:line="240" w:lineRule="auto"/>
              <w:ind w:leftChars="0" w:left="0" w:firstLineChars="0" w:firstLine="0"/>
              <w:textAlignment w:val="auto"/>
              <w:outlineLvl w:val="9"/>
            </w:pPr>
            <w:proofErr w:type="spellStart"/>
            <w:r w:rsidRPr="00522B94">
              <w:t>NOx</w:t>
            </w:r>
            <w:proofErr w:type="spellEnd"/>
          </w:p>
        </w:tc>
        <w:tc>
          <w:tcPr>
            <w:tcW w:w="3686" w:type="dxa"/>
          </w:tcPr>
          <w:p w14:paraId="62BA0B0F" w14:textId="7BF0154E" w:rsidR="003448E8" w:rsidRPr="00522B94" w:rsidRDefault="003448E8" w:rsidP="006B548E">
            <w:pPr>
              <w:suppressAutoHyphens w:val="0"/>
              <w:spacing w:line="240" w:lineRule="auto"/>
              <w:ind w:leftChars="0" w:left="0" w:firstLineChars="0" w:firstLine="0"/>
              <w:textAlignment w:val="auto"/>
              <w:outlineLvl w:val="9"/>
            </w:pPr>
            <w:r w:rsidRPr="00522B94">
              <w:t>25</w:t>
            </w:r>
          </w:p>
        </w:tc>
        <w:tc>
          <w:tcPr>
            <w:tcW w:w="3117" w:type="dxa"/>
          </w:tcPr>
          <w:p w14:paraId="16472002" w14:textId="611600F9" w:rsidR="003448E8" w:rsidRPr="00522B94" w:rsidRDefault="003448E8" w:rsidP="006B548E">
            <w:pPr>
              <w:suppressAutoHyphens w:val="0"/>
              <w:spacing w:line="240" w:lineRule="auto"/>
              <w:ind w:leftChars="0" w:left="0" w:firstLineChars="0" w:firstLine="0"/>
              <w:textAlignment w:val="auto"/>
              <w:outlineLvl w:val="9"/>
            </w:pPr>
            <w:r w:rsidRPr="00522B94">
              <w:t>98</w:t>
            </w:r>
          </w:p>
        </w:tc>
      </w:tr>
      <w:tr w:rsidR="00522B94" w:rsidRPr="00522B94" w14:paraId="2074B4E1" w14:textId="77777777" w:rsidTr="003448E8">
        <w:tc>
          <w:tcPr>
            <w:tcW w:w="2547" w:type="dxa"/>
          </w:tcPr>
          <w:p w14:paraId="401FDBB7" w14:textId="791FFB2B" w:rsidR="003448E8" w:rsidRPr="00522B94" w:rsidRDefault="003448E8" w:rsidP="006B548E">
            <w:pPr>
              <w:suppressAutoHyphens w:val="0"/>
              <w:spacing w:line="240" w:lineRule="auto"/>
              <w:ind w:leftChars="0" w:left="0" w:firstLineChars="0" w:firstLine="0"/>
              <w:textAlignment w:val="auto"/>
              <w:outlineLvl w:val="9"/>
            </w:pPr>
            <w:proofErr w:type="spellStart"/>
            <w:r w:rsidRPr="00522B94">
              <w:t>SOx</w:t>
            </w:r>
            <w:proofErr w:type="spellEnd"/>
          </w:p>
        </w:tc>
        <w:tc>
          <w:tcPr>
            <w:tcW w:w="3686" w:type="dxa"/>
          </w:tcPr>
          <w:p w14:paraId="213CC9EF" w14:textId="595E7700" w:rsidR="003448E8" w:rsidRPr="00522B94" w:rsidRDefault="003448E8" w:rsidP="006B548E">
            <w:pPr>
              <w:suppressAutoHyphens w:val="0"/>
              <w:spacing w:line="240" w:lineRule="auto"/>
              <w:ind w:leftChars="0" w:left="0" w:firstLineChars="0" w:firstLine="0"/>
              <w:textAlignment w:val="auto"/>
              <w:outlineLvl w:val="9"/>
            </w:pPr>
            <w:r w:rsidRPr="00522B94">
              <w:t>5,6</w:t>
            </w:r>
          </w:p>
        </w:tc>
        <w:tc>
          <w:tcPr>
            <w:tcW w:w="3117" w:type="dxa"/>
          </w:tcPr>
          <w:p w14:paraId="341B901F" w14:textId="690A2B1A" w:rsidR="003448E8" w:rsidRPr="00522B94" w:rsidRDefault="003448E8" w:rsidP="006B548E">
            <w:pPr>
              <w:suppressAutoHyphens w:val="0"/>
              <w:spacing w:line="240" w:lineRule="auto"/>
              <w:ind w:leftChars="0" w:left="0" w:firstLineChars="0" w:firstLine="0"/>
              <w:textAlignment w:val="auto"/>
              <w:outlineLvl w:val="9"/>
            </w:pPr>
            <w:r w:rsidRPr="00522B94">
              <w:t>22,4</w:t>
            </w:r>
          </w:p>
        </w:tc>
      </w:tr>
      <w:tr w:rsidR="00522B94" w:rsidRPr="00522B94" w14:paraId="6F5E65C6" w14:textId="77777777" w:rsidTr="003448E8">
        <w:tc>
          <w:tcPr>
            <w:tcW w:w="2547" w:type="dxa"/>
          </w:tcPr>
          <w:p w14:paraId="384BD762" w14:textId="19C0528F" w:rsidR="003448E8" w:rsidRPr="00522B94" w:rsidRDefault="003448E8" w:rsidP="006B548E">
            <w:pPr>
              <w:suppressAutoHyphens w:val="0"/>
              <w:spacing w:line="240" w:lineRule="auto"/>
              <w:ind w:leftChars="0" w:left="0" w:firstLineChars="0" w:firstLine="0"/>
              <w:textAlignment w:val="auto"/>
              <w:outlineLvl w:val="9"/>
            </w:pPr>
            <w:r w:rsidRPr="00522B94">
              <w:t>COV</w:t>
            </w:r>
          </w:p>
        </w:tc>
        <w:tc>
          <w:tcPr>
            <w:tcW w:w="3686" w:type="dxa"/>
          </w:tcPr>
          <w:p w14:paraId="5092948E" w14:textId="68C0E32C" w:rsidR="003448E8" w:rsidRPr="00522B94" w:rsidRDefault="003448E8" w:rsidP="006B548E">
            <w:pPr>
              <w:suppressAutoHyphens w:val="0"/>
              <w:spacing w:line="240" w:lineRule="auto"/>
              <w:ind w:leftChars="0" w:left="0" w:firstLineChars="0" w:firstLine="0"/>
              <w:textAlignment w:val="auto"/>
              <w:outlineLvl w:val="9"/>
            </w:pPr>
            <w:r w:rsidRPr="00522B94">
              <w:t>12,2</w:t>
            </w:r>
          </w:p>
        </w:tc>
        <w:tc>
          <w:tcPr>
            <w:tcW w:w="3117" w:type="dxa"/>
          </w:tcPr>
          <w:p w14:paraId="2259F024" w14:textId="7EE849AB" w:rsidR="003448E8" w:rsidRPr="00522B94" w:rsidRDefault="003448E8" w:rsidP="006B548E">
            <w:pPr>
              <w:suppressAutoHyphens w:val="0"/>
              <w:spacing w:line="240" w:lineRule="auto"/>
              <w:ind w:leftChars="0" w:left="0" w:firstLineChars="0" w:firstLine="0"/>
              <w:textAlignment w:val="auto"/>
              <w:outlineLvl w:val="9"/>
            </w:pPr>
            <w:r w:rsidRPr="00522B94">
              <w:t>48</w:t>
            </w:r>
          </w:p>
        </w:tc>
      </w:tr>
      <w:tr w:rsidR="003448E8" w:rsidRPr="00522B94" w14:paraId="3D46C689" w14:textId="77777777" w:rsidTr="003448E8">
        <w:tc>
          <w:tcPr>
            <w:tcW w:w="2547" w:type="dxa"/>
          </w:tcPr>
          <w:p w14:paraId="13734ED3" w14:textId="6E771247" w:rsidR="003448E8" w:rsidRPr="00522B94" w:rsidRDefault="003448E8" w:rsidP="006B548E">
            <w:pPr>
              <w:suppressAutoHyphens w:val="0"/>
              <w:spacing w:line="240" w:lineRule="auto"/>
              <w:ind w:leftChars="0" w:left="0" w:firstLineChars="0" w:firstLine="0"/>
              <w:textAlignment w:val="auto"/>
              <w:outlineLvl w:val="9"/>
            </w:pPr>
            <w:r w:rsidRPr="00522B94">
              <w:t>CO</w:t>
            </w:r>
          </w:p>
        </w:tc>
        <w:tc>
          <w:tcPr>
            <w:tcW w:w="3686" w:type="dxa"/>
          </w:tcPr>
          <w:p w14:paraId="49A3ABB9" w14:textId="59E3231D" w:rsidR="003448E8" w:rsidRPr="00522B94" w:rsidRDefault="003448E8" w:rsidP="006B548E">
            <w:pPr>
              <w:suppressAutoHyphens w:val="0"/>
              <w:spacing w:line="240" w:lineRule="auto"/>
              <w:ind w:leftChars="0" w:left="0" w:firstLineChars="0" w:firstLine="0"/>
              <w:textAlignment w:val="auto"/>
              <w:outlineLvl w:val="9"/>
            </w:pPr>
            <w:r w:rsidRPr="00522B94">
              <w:t>11</w:t>
            </w:r>
          </w:p>
        </w:tc>
        <w:tc>
          <w:tcPr>
            <w:tcW w:w="3117" w:type="dxa"/>
          </w:tcPr>
          <w:p w14:paraId="26FFC574" w14:textId="4D6EF266" w:rsidR="003448E8" w:rsidRPr="00522B94" w:rsidRDefault="003448E8" w:rsidP="006B548E">
            <w:pPr>
              <w:suppressAutoHyphens w:val="0"/>
              <w:spacing w:line="240" w:lineRule="auto"/>
              <w:ind w:leftChars="0" w:left="0" w:firstLineChars="0" w:firstLine="0"/>
              <w:textAlignment w:val="auto"/>
              <w:outlineLvl w:val="9"/>
            </w:pPr>
            <w:r w:rsidRPr="00522B94">
              <w:t>42,6</w:t>
            </w:r>
          </w:p>
        </w:tc>
      </w:tr>
    </w:tbl>
    <w:p w14:paraId="0D170DC5" w14:textId="1BC54EB4" w:rsidR="003448E8" w:rsidRPr="00522B94" w:rsidRDefault="003448E8" w:rsidP="003448E8"/>
    <w:p w14:paraId="2E2E51D6" w14:textId="771FE9EA" w:rsidR="003448E8" w:rsidRPr="00522B94" w:rsidRDefault="003448E8" w:rsidP="003448E8">
      <w:r w:rsidRPr="00522B94">
        <w:t xml:space="preserve">Impactul generat asupra aerului prin </w:t>
      </w:r>
      <w:proofErr w:type="spellStart"/>
      <w:r w:rsidRPr="00522B94">
        <w:t>desfasurarea</w:t>
      </w:r>
      <w:proofErr w:type="spellEnd"/>
      <w:r w:rsidRPr="00522B94">
        <w:t xml:space="preserve"> </w:t>
      </w:r>
      <w:proofErr w:type="spellStart"/>
      <w:r w:rsidRPr="00522B94">
        <w:t>activitatilor</w:t>
      </w:r>
      <w:proofErr w:type="spellEnd"/>
      <w:r w:rsidRPr="00522B94">
        <w:t xml:space="preserve"> de exploatare si transport de masa lemnoasa se identifica sub </w:t>
      </w:r>
      <w:proofErr w:type="spellStart"/>
      <w:r w:rsidRPr="00522B94">
        <w:t>urmatoarele</w:t>
      </w:r>
      <w:proofErr w:type="spellEnd"/>
      <w:r w:rsidRPr="00522B94">
        <w:t xml:space="preserve"> forme:</w:t>
      </w:r>
    </w:p>
    <w:p w14:paraId="228E055D" w14:textId="77777777" w:rsidR="003448E8" w:rsidRPr="00522B94" w:rsidRDefault="003448E8" w:rsidP="00B843A9">
      <w:pPr>
        <w:pStyle w:val="Listparagraf"/>
        <w:numPr>
          <w:ilvl w:val="0"/>
          <w:numId w:val="66"/>
        </w:numPr>
        <w:ind w:left="0" w:firstLine="360"/>
      </w:pPr>
      <w:r w:rsidRPr="00522B94">
        <w:rPr>
          <w:u w:val="single"/>
        </w:rPr>
        <w:t>impact indirect</w:t>
      </w:r>
      <w:r w:rsidRPr="00522B94">
        <w:t xml:space="preserve"> se poate manifesta prin afectarea mediului de </w:t>
      </w:r>
      <w:proofErr w:type="spellStart"/>
      <w:r w:rsidRPr="00522B94">
        <w:t>viata</w:t>
      </w:r>
      <w:proofErr w:type="spellEnd"/>
      <w:r w:rsidRPr="00522B94">
        <w:t xml:space="preserve"> al organismelor din zonele situate in apropierea punctelor de lucru, precum si al </w:t>
      </w:r>
      <w:proofErr w:type="spellStart"/>
      <w:r w:rsidRPr="00522B94">
        <w:t>populatiei</w:t>
      </w:r>
      <w:proofErr w:type="spellEnd"/>
      <w:r w:rsidRPr="00522B94">
        <w:t xml:space="preserve"> si personalului angrenat in diferite </w:t>
      </w:r>
      <w:proofErr w:type="spellStart"/>
      <w:r w:rsidRPr="00522B94">
        <w:t>activitati</w:t>
      </w:r>
      <w:proofErr w:type="spellEnd"/>
      <w:r w:rsidRPr="00522B94">
        <w:t xml:space="preserve"> in zona planului;</w:t>
      </w:r>
    </w:p>
    <w:p w14:paraId="78C98C9E" w14:textId="21567B6A" w:rsidR="003448E8" w:rsidRPr="00522B94" w:rsidRDefault="003448E8" w:rsidP="00B843A9">
      <w:pPr>
        <w:pStyle w:val="Listparagraf"/>
        <w:numPr>
          <w:ilvl w:val="0"/>
          <w:numId w:val="66"/>
        </w:numPr>
        <w:ind w:left="0" w:firstLine="360"/>
      </w:pPr>
      <w:r w:rsidRPr="00522B94">
        <w:rPr>
          <w:u w:val="single"/>
        </w:rPr>
        <w:t>impactul negativ indirect</w:t>
      </w:r>
      <w:r w:rsidRPr="00522B94">
        <w:t xml:space="preserve"> se va manifesta la nivel local, va avea aspect punctiform, limitat la nivelul perimetrelor zonelor de lucru si limitat in timp (se va manifesta strict pe durata </w:t>
      </w:r>
      <w:proofErr w:type="spellStart"/>
      <w:r w:rsidRPr="00522B94">
        <w:t>executarii</w:t>
      </w:r>
      <w:proofErr w:type="spellEnd"/>
      <w:r w:rsidRPr="00522B94">
        <w:t xml:space="preserve"> </w:t>
      </w:r>
      <w:proofErr w:type="spellStart"/>
      <w:r w:rsidRPr="00522B94">
        <w:t>lucrarilor</w:t>
      </w:r>
      <w:proofErr w:type="spellEnd"/>
      <w:r w:rsidRPr="00522B94">
        <w:t>);</w:t>
      </w:r>
    </w:p>
    <w:p w14:paraId="74E37DAB" w14:textId="3626EA8D" w:rsidR="003448E8" w:rsidRPr="00522B94" w:rsidRDefault="003448E8" w:rsidP="00B843A9">
      <w:pPr>
        <w:pStyle w:val="Listparagraf"/>
        <w:numPr>
          <w:ilvl w:val="0"/>
          <w:numId w:val="66"/>
        </w:numPr>
        <w:ind w:left="0" w:firstLine="360"/>
      </w:pPr>
      <w:r w:rsidRPr="00522B94">
        <w:rPr>
          <w:u w:val="single"/>
        </w:rPr>
        <w:t>impact direct</w:t>
      </w:r>
      <w:r w:rsidRPr="00522B94">
        <w:t xml:space="preserve"> se poate exercita prin emiterea in atmosfera de gaze si pulberi rezultate in urma </w:t>
      </w:r>
      <w:proofErr w:type="spellStart"/>
      <w:r w:rsidRPr="00522B94">
        <w:t>desfasurarii</w:t>
      </w:r>
      <w:proofErr w:type="spellEnd"/>
      <w:r w:rsidRPr="00522B94">
        <w:t xml:space="preserve"> </w:t>
      </w:r>
      <w:proofErr w:type="spellStart"/>
      <w:r w:rsidRPr="00522B94">
        <w:t>activitatilor</w:t>
      </w:r>
      <w:proofErr w:type="spellEnd"/>
      <w:r w:rsidRPr="00522B94">
        <w:t xml:space="preserve"> specifice de exploatare de masa lemnoasa, </w:t>
      </w:r>
      <w:proofErr w:type="spellStart"/>
      <w:r w:rsidRPr="00522B94">
        <w:t>avand</w:t>
      </w:r>
      <w:proofErr w:type="spellEnd"/>
      <w:r w:rsidRPr="00522B94">
        <w:t xml:space="preserve"> influenta la nivel local, difuz in aria planului, la nivelul punctelor de lucru, a speciilor de flora si fauna, prin acumularea de particule solide care </w:t>
      </w:r>
      <w:proofErr w:type="spellStart"/>
      <w:r w:rsidRPr="00522B94">
        <w:t>afecteaza</w:t>
      </w:r>
      <w:proofErr w:type="spellEnd"/>
      <w:r w:rsidRPr="00522B94">
        <w:t xml:space="preserve"> procesele biologice ale speciilor de flora si fauna (</w:t>
      </w:r>
      <w:proofErr w:type="spellStart"/>
      <w:r w:rsidRPr="00522B94">
        <w:t>respiratia</w:t>
      </w:r>
      <w:proofErr w:type="spellEnd"/>
      <w:r w:rsidRPr="00522B94">
        <w:t xml:space="preserve">, </w:t>
      </w:r>
      <w:proofErr w:type="spellStart"/>
      <w:r w:rsidRPr="00522B94">
        <w:t>hranirea</w:t>
      </w:r>
      <w:proofErr w:type="spellEnd"/>
      <w:r w:rsidRPr="00522B94">
        <w:t xml:space="preserve">) sau scad rezistenta fiziologica a </w:t>
      </w:r>
      <w:proofErr w:type="spellStart"/>
      <w:r w:rsidRPr="00522B94">
        <w:t>indivizlor</w:t>
      </w:r>
      <w:proofErr w:type="spellEnd"/>
      <w:r w:rsidRPr="00522B94">
        <w:t xml:space="preserve"> fata de factorii de mediu.</w:t>
      </w:r>
    </w:p>
    <w:p w14:paraId="7B691825" w14:textId="7A32DD16" w:rsidR="003448E8" w:rsidRPr="00522B94" w:rsidRDefault="003448E8" w:rsidP="003448E8">
      <w:r w:rsidRPr="00522B94">
        <w:t xml:space="preserve">Analiza efectuată în cadrul studiului precum şi </w:t>
      </w:r>
      <w:proofErr w:type="spellStart"/>
      <w:r w:rsidRPr="00522B94">
        <w:t>informaţiile</w:t>
      </w:r>
      <w:proofErr w:type="spellEnd"/>
      <w:r w:rsidRPr="00522B94">
        <w:t xml:space="preserve"> </w:t>
      </w:r>
      <w:proofErr w:type="spellStart"/>
      <w:r w:rsidRPr="00522B94">
        <w:t>deţinute</w:t>
      </w:r>
      <w:proofErr w:type="spellEnd"/>
      <w:r w:rsidRPr="00522B94">
        <w:t xml:space="preserve"> din alte </w:t>
      </w:r>
      <w:proofErr w:type="spellStart"/>
      <w:r w:rsidRPr="00522B94">
        <w:t>situaţii</w:t>
      </w:r>
      <w:proofErr w:type="spellEnd"/>
      <w:r w:rsidRPr="00522B94">
        <w:t xml:space="preserve"> similare (parchete în exploatare) indică faptul că aerul din amplasament şi din jurul acestuia </w:t>
      </w:r>
      <w:r w:rsidRPr="00522B94">
        <w:rPr>
          <w:i/>
          <w:iCs/>
          <w:u w:val="single"/>
        </w:rPr>
        <w:t>nu va fi afectat la nivel local, regional sau global</w:t>
      </w:r>
      <w:r w:rsidRPr="00522B94">
        <w:t>.</w:t>
      </w:r>
    </w:p>
    <w:p w14:paraId="5434CD75" w14:textId="0DC95B8A" w:rsidR="003448E8" w:rsidRPr="00522B94" w:rsidRDefault="003448E8" w:rsidP="003448E8"/>
    <w:p w14:paraId="00C9824C" w14:textId="5DF04515" w:rsidR="003448E8" w:rsidRPr="00522B94" w:rsidRDefault="003448E8" w:rsidP="003448E8">
      <w:pPr>
        <w:pStyle w:val="Titlu3"/>
      </w:pPr>
      <w:bookmarkStart w:id="432" w:name="_Toc98859144"/>
      <w:bookmarkStart w:id="433" w:name="_Toc99637366"/>
      <w:r w:rsidRPr="00522B94">
        <w:t>Impactul prognozat asupra solului si subsolului</w:t>
      </w:r>
      <w:bookmarkEnd w:id="432"/>
      <w:bookmarkEnd w:id="433"/>
    </w:p>
    <w:p w14:paraId="06825871" w14:textId="228AF8BD" w:rsidR="003448E8" w:rsidRPr="00522B94" w:rsidRDefault="003448E8" w:rsidP="003448E8">
      <w:r w:rsidRPr="00522B94">
        <w:t xml:space="preserve">Specificul </w:t>
      </w:r>
      <w:proofErr w:type="spellStart"/>
      <w:r w:rsidRPr="00522B94">
        <w:t>lucrarilor</w:t>
      </w:r>
      <w:proofErr w:type="spellEnd"/>
      <w:r w:rsidRPr="00522B94">
        <w:t xml:space="preserve"> propuse a se executa prin planul de amenajare forestiera nu sunt generatoare de surse de poluare a solului, </w:t>
      </w:r>
      <w:proofErr w:type="spellStart"/>
      <w:r w:rsidRPr="00522B94">
        <w:t>insa</w:t>
      </w:r>
      <w:proofErr w:type="spellEnd"/>
      <w:r w:rsidRPr="00522B94">
        <w:t xml:space="preserve"> pe durata </w:t>
      </w:r>
      <w:proofErr w:type="spellStart"/>
      <w:r w:rsidRPr="00522B94">
        <w:t>executiei</w:t>
      </w:r>
      <w:proofErr w:type="spellEnd"/>
      <w:r w:rsidRPr="00522B94">
        <w:t xml:space="preserve"> </w:t>
      </w:r>
      <w:proofErr w:type="spellStart"/>
      <w:r w:rsidRPr="00522B94">
        <w:t>lucrarilor</w:t>
      </w:r>
      <w:proofErr w:type="spellEnd"/>
      <w:r w:rsidRPr="00522B94">
        <w:t xml:space="preserve"> de exploatare forestiera se poate manifesta un impact </w:t>
      </w:r>
      <w:proofErr w:type="spellStart"/>
      <w:r w:rsidRPr="00522B94">
        <w:t>potential</w:t>
      </w:r>
      <w:proofErr w:type="spellEnd"/>
      <w:r w:rsidRPr="00522B94">
        <w:t xml:space="preserve"> asupra solului prin: </w:t>
      </w:r>
    </w:p>
    <w:p w14:paraId="65970D2B" w14:textId="02A0776E" w:rsidR="003448E8" w:rsidRPr="00522B94" w:rsidRDefault="003448E8" w:rsidP="00B843A9">
      <w:pPr>
        <w:pStyle w:val="Listparagraf"/>
        <w:numPr>
          <w:ilvl w:val="0"/>
          <w:numId w:val="67"/>
        </w:numPr>
      </w:pPr>
      <w:proofErr w:type="spellStart"/>
      <w:r w:rsidRPr="00522B94">
        <w:lastRenderedPageBreak/>
        <w:t>operatiile</w:t>
      </w:r>
      <w:proofErr w:type="spellEnd"/>
      <w:r w:rsidRPr="00522B94">
        <w:t xml:space="preserve"> de tasare a solului pe traseele de </w:t>
      </w:r>
      <w:proofErr w:type="spellStart"/>
      <w:r w:rsidRPr="00522B94">
        <w:t>coelctare</w:t>
      </w:r>
      <w:proofErr w:type="spellEnd"/>
      <w:r w:rsidRPr="00522B94">
        <w:t>;</w:t>
      </w:r>
    </w:p>
    <w:p w14:paraId="61126A6F" w14:textId="521BF677" w:rsidR="003448E8" w:rsidRPr="00522B94" w:rsidRDefault="003448E8" w:rsidP="00B843A9">
      <w:pPr>
        <w:pStyle w:val="Listparagraf"/>
        <w:numPr>
          <w:ilvl w:val="0"/>
          <w:numId w:val="67"/>
        </w:numPr>
      </w:pPr>
      <w:r w:rsidRPr="00522B94">
        <w:t xml:space="preserve">eroziunii de </w:t>
      </w:r>
      <w:proofErr w:type="spellStart"/>
      <w:r w:rsidRPr="00522B94">
        <w:t>suprafata</w:t>
      </w:r>
      <w:proofErr w:type="spellEnd"/>
      <w:r w:rsidRPr="00522B94">
        <w:t xml:space="preserve"> a solului pe perioada </w:t>
      </w:r>
      <w:proofErr w:type="spellStart"/>
      <w:r w:rsidRPr="00522B94">
        <w:t>transportarii</w:t>
      </w:r>
      <w:proofErr w:type="spellEnd"/>
      <w:r w:rsidRPr="00522B94">
        <w:t xml:space="preserve"> lemnului prin tarare sau </w:t>
      </w:r>
      <w:proofErr w:type="spellStart"/>
      <w:r w:rsidRPr="00522B94">
        <w:t>semitarare</w:t>
      </w:r>
      <w:proofErr w:type="spellEnd"/>
    </w:p>
    <w:p w14:paraId="15CB20B4" w14:textId="138DB21C" w:rsidR="003448E8" w:rsidRPr="00522B94" w:rsidRDefault="003448E8" w:rsidP="00B843A9">
      <w:pPr>
        <w:pStyle w:val="Listparagraf"/>
        <w:numPr>
          <w:ilvl w:val="0"/>
          <w:numId w:val="67"/>
        </w:numPr>
      </w:pPr>
      <w:r w:rsidRPr="00522B94">
        <w:t xml:space="preserve">scurgerii accidentale de </w:t>
      </w:r>
      <w:proofErr w:type="spellStart"/>
      <w:r w:rsidRPr="00522B94">
        <w:t>carburanti</w:t>
      </w:r>
      <w:proofErr w:type="spellEnd"/>
      <w:r w:rsidRPr="00522B94">
        <w:t xml:space="preserve"> si/sau produse petroliere (scurgeri datorate </w:t>
      </w:r>
      <w:proofErr w:type="spellStart"/>
      <w:r w:rsidRPr="00522B94">
        <w:t>apartiei</w:t>
      </w:r>
      <w:proofErr w:type="spellEnd"/>
      <w:r w:rsidRPr="00522B94">
        <w:t xml:space="preserve"> </w:t>
      </w:r>
      <w:proofErr w:type="spellStart"/>
      <w:r w:rsidRPr="00522B94">
        <w:t>defectiunilor</w:t>
      </w:r>
      <w:proofErr w:type="spellEnd"/>
      <w:r w:rsidRPr="00522B94">
        <w:t xml:space="preserve"> la utilajele cu care se executa </w:t>
      </w:r>
      <w:proofErr w:type="spellStart"/>
      <w:r w:rsidRPr="00522B94">
        <w:t>operatiile</w:t>
      </w:r>
      <w:proofErr w:type="spellEnd"/>
      <w:r w:rsidRPr="00522B94">
        <w:t xml:space="preserve"> de transport masa lemnoasa).</w:t>
      </w:r>
    </w:p>
    <w:p w14:paraId="77D70DEA" w14:textId="77777777" w:rsidR="00DA5BEF" w:rsidRPr="00522B94" w:rsidRDefault="00DA5BEF" w:rsidP="00DA5BEF">
      <w:r w:rsidRPr="00522B94">
        <w:t>Impactul prognozat va fi doar local:</w:t>
      </w:r>
    </w:p>
    <w:p w14:paraId="26A3BB56" w14:textId="4CA6A1F3" w:rsidR="00DA5BEF" w:rsidRPr="00522B94" w:rsidRDefault="00DA5BEF" w:rsidP="00B843A9">
      <w:pPr>
        <w:pStyle w:val="Listparagraf"/>
        <w:numPr>
          <w:ilvl w:val="0"/>
          <w:numId w:val="66"/>
        </w:numPr>
        <w:ind w:left="0" w:firstLine="360"/>
      </w:pPr>
      <w:r w:rsidRPr="00522B94">
        <w:t xml:space="preserve">temporar (în timpul exploatării) – de compactare şi tasare în perioada </w:t>
      </w:r>
      <w:proofErr w:type="spellStart"/>
      <w:r w:rsidRPr="00522B94">
        <w:t>execuţiei</w:t>
      </w:r>
      <w:proofErr w:type="spellEnd"/>
      <w:r w:rsidRPr="00522B94">
        <w:t xml:space="preserve"> prin </w:t>
      </w:r>
      <w:proofErr w:type="spellStart"/>
      <w:r w:rsidRPr="00522B94">
        <w:t>circulaţia</w:t>
      </w:r>
      <w:proofErr w:type="spellEnd"/>
      <w:r w:rsidRPr="00522B94">
        <w:t xml:space="preserve"> utilajelor (tăierea, fasonarea şi transportul masei lemnoase, nivelarea terenului, amenajarea drumurilor de acces);</w:t>
      </w:r>
    </w:p>
    <w:p w14:paraId="00094AD8" w14:textId="1E02B61C" w:rsidR="00DA5BEF" w:rsidRPr="00522B94" w:rsidRDefault="00DA5BEF" w:rsidP="00B843A9">
      <w:pPr>
        <w:pStyle w:val="Listparagraf"/>
        <w:numPr>
          <w:ilvl w:val="0"/>
          <w:numId w:val="66"/>
        </w:numPr>
        <w:ind w:left="0" w:firstLine="360"/>
      </w:pPr>
      <w:r w:rsidRPr="00522B94">
        <w:t xml:space="preserve">accidental, în timpul exploatării, s-ar putea deversa pe sol </w:t>
      </w:r>
      <w:proofErr w:type="spellStart"/>
      <w:r w:rsidRPr="00522B94">
        <w:t>substanţe</w:t>
      </w:r>
      <w:proofErr w:type="spellEnd"/>
      <w:r w:rsidRPr="00522B94">
        <w:t xml:space="preserve"> cu caracter poluant de tipul: combustibili, </w:t>
      </w:r>
      <w:proofErr w:type="spellStart"/>
      <w:r w:rsidRPr="00522B94">
        <w:t>lubrifianţi</w:t>
      </w:r>
      <w:proofErr w:type="spellEnd"/>
      <w:r w:rsidRPr="00522B94">
        <w:t xml:space="preserve"> şi reziduurile acestora, care pot fi manevrate neglijent.</w:t>
      </w:r>
    </w:p>
    <w:p w14:paraId="6BF17774" w14:textId="77777777" w:rsidR="00DA5BEF" w:rsidRPr="00522B94" w:rsidRDefault="00DA5BEF" w:rsidP="00DA5BEF">
      <w:r w:rsidRPr="00522B94">
        <w:t xml:space="preserve">Aceste riscuri pot fi eliminate prin măsurile stabilite cu ocazia organizării </w:t>
      </w:r>
      <w:proofErr w:type="spellStart"/>
      <w:r w:rsidRPr="00522B94">
        <w:t>şantierului</w:t>
      </w:r>
      <w:proofErr w:type="spellEnd"/>
      <w:r w:rsidRPr="00522B94">
        <w:t xml:space="preserve"> de lucru. </w:t>
      </w:r>
    </w:p>
    <w:p w14:paraId="271A2F79" w14:textId="1E1021E8" w:rsidR="00DA5BEF" w:rsidRPr="00522B94" w:rsidRDefault="00DA5BEF" w:rsidP="00DA5BEF">
      <w:r w:rsidRPr="00522B94">
        <w:t xml:space="preserve">In ceea ce </w:t>
      </w:r>
      <w:proofErr w:type="spellStart"/>
      <w:r w:rsidRPr="00522B94">
        <w:t>priveste</w:t>
      </w:r>
      <w:proofErr w:type="spellEnd"/>
      <w:r w:rsidRPr="00522B94">
        <w:t xml:space="preserve"> sursele de poluare a subsolului, impactul prognozat poate fi identificat sub </w:t>
      </w:r>
      <w:proofErr w:type="spellStart"/>
      <w:r w:rsidRPr="00522B94">
        <w:t>urmatoarele</w:t>
      </w:r>
      <w:proofErr w:type="spellEnd"/>
      <w:r w:rsidRPr="00522B94">
        <w:t xml:space="preserve"> forme:</w:t>
      </w:r>
    </w:p>
    <w:p w14:paraId="369C317E" w14:textId="5752CF7F" w:rsidR="00DA5BEF" w:rsidRPr="00522B94" w:rsidRDefault="00DA5BEF" w:rsidP="00B843A9">
      <w:pPr>
        <w:pStyle w:val="Listparagraf"/>
        <w:numPr>
          <w:ilvl w:val="0"/>
          <w:numId w:val="68"/>
        </w:numPr>
        <w:tabs>
          <w:tab w:val="left" w:pos="426"/>
        </w:tabs>
        <w:ind w:left="0" w:firstLine="0"/>
      </w:pPr>
      <w:r w:rsidRPr="00522B94">
        <w:rPr>
          <w:u w:val="single"/>
        </w:rPr>
        <w:t>impact direct</w:t>
      </w:r>
      <w:r w:rsidRPr="00522B94">
        <w:t xml:space="preserve"> se poate exercita prin decopertarea locala a litierei si a stratului superficial de sol, prin compactarea stratului superficial al solului in cazul </w:t>
      </w:r>
      <w:proofErr w:type="spellStart"/>
      <w:r w:rsidRPr="00522B94">
        <w:t>deplasarii</w:t>
      </w:r>
      <w:proofErr w:type="spellEnd"/>
      <w:r w:rsidRPr="00522B94">
        <w:t xml:space="preserve"> utilajelor de exploatare si transport de material lemnos precum si asupra biocenozelor constituite in sol. Aceasta forma de impact se manifesta numai pe </w:t>
      </w:r>
      <w:proofErr w:type="spellStart"/>
      <w:r w:rsidRPr="00522B94">
        <w:t>suprafata</w:t>
      </w:r>
      <w:proofErr w:type="spellEnd"/>
      <w:r w:rsidRPr="00522B94">
        <w:t xml:space="preserve"> parchetelor de exploatare, pe durata </w:t>
      </w:r>
      <w:proofErr w:type="spellStart"/>
      <w:r w:rsidRPr="00522B94">
        <w:t>implementarii</w:t>
      </w:r>
      <w:proofErr w:type="spellEnd"/>
      <w:r w:rsidRPr="00522B94">
        <w:t xml:space="preserve"> </w:t>
      </w:r>
      <w:proofErr w:type="spellStart"/>
      <w:r w:rsidRPr="00522B94">
        <w:t>activitatilor</w:t>
      </w:r>
      <w:proofErr w:type="spellEnd"/>
      <w:r w:rsidRPr="00522B94">
        <w:t>;</w:t>
      </w:r>
    </w:p>
    <w:p w14:paraId="5C65BE4A" w14:textId="1EEF25C3" w:rsidR="00DA5BEF" w:rsidRPr="00522B94" w:rsidRDefault="00DA5BEF" w:rsidP="00B843A9">
      <w:pPr>
        <w:pStyle w:val="Listparagraf"/>
        <w:numPr>
          <w:ilvl w:val="0"/>
          <w:numId w:val="68"/>
        </w:numPr>
        <w:tabs>
          <w:tab w:val="left" w:pos="426"/>
        </w:tabs>
        <w:ind w:left="0" w:firstLine="0"/>
      </w:pPr>
      <w:r w:rsidRPr="00522B94">
        <w:rPr>
          <w:u w:val="single"/>
        </w:rPr>
        <w:t>impact indirect</w:t>
      </w:r>
      <w:r w:rsidRPr="00522B94">
        <w:t xml:space="preserve"> se poate manifesta prin modificarea temporara (pana la refacerea </w:t>
      </w:r>
      <w:proofErr w:type="spellStart"/>
      <w:r w:rsidRPr="00522B94">
        <w:t>vegetatiei</w:t>
      </w:r>
      <w:proofErr w:type="spellEnd"/>
      <w:r w:rsidRPr="00522B94">
        <w:t xml:space="preserve">) a </w:t>
      </w:r>
      <w:proofErr w:type="spellStart"/>
      <w:r w:rsidRPr="00522B94">
        <w:t>conditiilor</w:t>
      </w:r>
      <w:proofErr w:type="spellEnd"/>
      <w:r w:rsidRPr="00522B94">
        <w:t xml:space="preserve"> de biotop (microclimat, expunere la lumina, umiditate), cu impact asupra </w:t>
      </w:r>
      <w:proofErr w:type="spellStart"/>
      <w:r w:rsidRPr="00522B94">
        <w:t>comunitatilor</w:t>
      </w:r>
      <w:proofErr w:type="spellEnd"/>
      <w:r w:rsidRPr="00522B94">
        <w:t xml:space="preserve"> de vertebrate si nevertebrate care </w:t>
      </w:r>
      <w:proofErr w:type="spellStart"/>
      <w:r w:rsidRPr="00522B94">
        <w:t>populeaza</w:t>
      </w:r>
      <w:proofErr w:type="spellEnd"/>
      <w:r w:rsidRPr="00522B94">
        <w:t xml:space="preserve"> litiera si stratul superficial de sol. De asemenea se pot manifesta si fenomene </w:t>
      </w:r>
      <w:proofErr w:type="spellStart"/>
      <w:r w:rsidRPr="00522B94">
        <w:t>erozionale</w:t>
      </w:r>
      <w:proofErr w:type="spellEnd"/>
      <w:r w:rsidRPr="00522B94">
        <w:t xml:space="preserve"> pana la refacerea </w:t>
      </w:r>
      <w:proofErr w:type="spellStart"/>
      <w:r w:rsidRPr="00522B94">
        <w:t>vegetatiei</w:t>
      </w:r>
      <w:proofErr w:type="spellEnd"/>
      <w:r w:rsidRPr="00522B94">
        <w:t>.</w:t>
      </w:r>
    </w:p>
    <w:p w14:paraId="479B2252" w14:textId="2980837F" w:rsidR="00DA5BEF" w:rsidRPr="00522B94" w:rsidRDefault="00DA5BEF" w:rsidP="00DA5BEF"/>
    <w:p w14:paraId="42415768" w14:textId="411AD959" w:rsidR="00DA5BEF" w:rsidRPr="00522B94" w:rsidRDefault="00DA5BEF" w:rsidP="00DA5BEF">
      <w:pPr>
        <w:pStyle w:val="Titlu3"/>
      </w:pPr>
      <w:bookmarkStart w:id="434" w:name="_Toc98859145"/>
      <w:bookmarkStart w:id="435" w:name="_Toc99637367"/>
      <w:r w:rsidRPr="00522B94">
        <w:t xml:space="preserve">Impactul </w:t>
      </w:r>
      <w:r w:rsidR="00814A24" w:rsidRPr="00522B94">
        <w:t>prognozat</w:t>
      </w:r>
      <w:r w:rsidRPr="00522B94">
        <w:t xml:space="preserve"> asupra habitat</w:t>
      </w:r>
      <w:r w:rsidR="00C2549F" w:rsidRPr="00522B94">
        <w:t xml:space="preserve">elor </w:t>
      </w:r>
      <w:r w:rsidRPr="00522B94">
        <w:t xml:space="preserve">de interes comunitar </w:t>
      </w:r>
      <w:r w:rsidR="00C2549F" w:rsidRPr="00522B94">
        <w:t>9410 si respectiv 91</w:t>
      </w:r>
      <w:r w:rsidR="00F14F6A" w:rsidRPr="00522B94">
        <w:t>V</w:t>
      </w:r>
      <w:r w:rsidR="00C2549F" w:rsidRPr="00522B94">
        <w:t xml:space="preserve">0 </w:t>
      </w:r>
      <w:r w:rsidRPr="00522B94">
        <w:t>si a florei din zona planului</w:t>
      </w:r>
      <w:bookmarkEnd w:id="434"/>
      <w:bookmarkEnd w:id="435"/>
    </w:p>
    <w:p w14:paraId="7CADA847" w14:textId="69C83098" w:rsidR="00F14F6A" w:rsidRPr="00522B94" w:rsidRDefault="00DA5BEF" w:rsidP="00F14F6A">
      <w:r w:rsidRPr="00522B94">
        <w:t xml:space="preserve">Planul </w:t>
      </w:r>
      <w:proofErr w:type="spellStart"/>
      <w:r w:rsidRPr="00522B94">
        <w:t>propua</w:t>
      </w:r>
      <w:proofErr w:type="spellEnd"/>
      <w:r w:rsidRPr="00522B94">
        <w:t xml:space="preserve"> a se realiza in UP </w:t>
      </w:r>
      <w:r w:rsidR="00C2549F" w:rsidRPr="00522B94">
        <w:t xml:space="preserve">XII </w:t>
      </w:r>
      <w:proofErr w:type="spellStart"/>
      <w:r w:rsidR="00C2549F" w:rsidRPr="00522B94">
        <w:t>Armeseni</w:t>
      </w:r>
      <w:proofErr w:type="spellEnd"/>
      <w:r w:rsidRPr="00522B94">
        <w:t xml:space="preserve"> se suprapune peste habitat</w:t>
      </w:r>
      <w:r w:rsidR="00C2549F" w:rsidRPr="00522B94">
        <w:t>ele</w:t>
      </w:r>
      <w:r w:rsidRPr="00522B94">
        <w:t xml:space="preserve"> de interes comunitar </w:t>
      </w:r>
      <w:r w:rsidR="00C2549F" w:rsidRPr="00522B94">
        <w:rPr>
          <w:i/>
          <w:iCs/>
        </w:rPr>
        <w:t xml:space="preserve">9410 </w:t>
      </w:r>
      <w:r w:rsidRPr="00522B94">
        <w:t xml:space="preserve">pe o </w:t>
      </w:r>
      <w:proofErr w:type="spellStart"/>
      <w:r w:rsidRPr="00522B94">
        <w:t>suprafata</w:t>
      </w:r>
      <w:proofErr w:type="spellEnd"/>
      <w:r w:rsidRPr="00522B94">
        <w:t xml:space="preserve"> de </w:t>
      </w:r>
      <w:r w:rsidR="00F14F6A" w:rsidRPr="00522B94">
        <w:t>300,4</w:t>
      </w:r>
      <w:r w:rsidRPr="00522B94">
        <w:t xml:space="preserve"> ha, cu un procent de </w:t>
      </w:r>
      <w:r w:rsidR="00F14F6A" w:rsidRPr="00522B94">
        <w:t xml:space="preserve">1,9 </w:t>
      </w:r>
      <w:r w:rsidRPr="00522B94">
        <w:t xml:space="preserve">% pentru perioada </w:t>
      </w:r>
      <w:proofErr w:type="spellStart"/>
      <w:r w:rsidRPr="00522B94">
        <w:t>valabilitatii</w:t>
      </w:r>
      <w:proofErr w:type="spellEnd"/>
      <w:r w:rsidRPr="00522B94">
        <w:t xml:space="preserve"> amenajamentului silvic (0,</w:t>
      </w:r>
      <w:r w:rsidR="00F14F6A" w:rsidRPr="00522B94">
        <w:t xml:space="preserve">01 %/ anual) </w:t>
      </w:r>
      <w:r w:rsidR="00F14F6A" w:rsidRPr="00522B94">
        <w:rPr>
          <w:iCs/>
        </w:rPr>
        <w:t>si respectiv</w:t>
      </w:r>
      <w:r w:rsidR="00F14F6A" w:rsidRPr="00522B94">
        <w:rPr>
          <w:i/>
          <w:iCs/>
        </w:rPr>
        <w:t xml:space="preserve"> 91V0</w:t>
      </w:r>
      <w:r w:rsidR="00F14F6A" w:rsidRPr="00522B94">
        <w:t xml:space="preserve"> pe o </w:t>
      </w:r>
      <w:proofErr w:type="spellStart"/>
      <w:r w:rsidR="00F14F6A" w:rsidRPr="00522B94">
        <w:t>suprafata</w:t>
      </w:r>
      <w:proofErr w:type="spellEnd"/>
      <w:r w:rsidR="00F14F6A" w:rsidRPr="00522B94">
        <w:t xml:space="preserve"> de 303,4 ha, cu un procent de 23,7 % pentru perioada </w:t>
      </w:r>
      <w:proofErr w:type="spellStart"/>
      <w:r w:rsidR="00F14F6A" w:rsidRPr="00522B94">
        <w:t>valabilitatii</w:t>
      </w:r>
      <w:proofErr w:type="spellEnd"/>
      <w:r w:rsidR="00F14F6A" w:rsidRPr="00522B94">
        <w:t xml:space="preserve"> amenajamentului silvic (0,23 %/ anual).</w:t>
      </w:r>
    </w:p>
    <w:p w14:paraId="7734860B" w14:textId="4A50111F" w:rsidR="00DA5BEF" w:rsidRPr="00522B94" w:rsidRDefault="00DA5BEF" w:rsidP="00DA5BEF"/>
    <w:p w14:paraId="728CB8FF" w14:textId="342BF247" w:rsidR="00DA5BEF" w:rsidRPr="00522B94" w:rsidRDefault="00DA5BEF" w:rsidP="00DA5BEF">
      <w:r w:rsidRPr="00522B94">
        <w:t xml:space="preserve">Pe aceasta </w:t>
      </w:r>
      <w:proofErr w:type="spellStart"/>
      <w:r w:rsidRPr="00522B94">
        <w:t>suprafata</w:t>
      </w:r>
      <w:proofErr w:type="spellEnd"/>
      <w:r w:rsidRPr="00522B94">
        <w:t xml:space="preserve"> se vor executa </w:t>
      </w:r>
      <w:proofErr w:type="spellStart"/>
      <w:r w:rsidRPr="00522B94">
        <w:t>lucrari</w:t>
      </w:r>
      <w:proofErr w:type="spellEnd"/>
      <w:r w:rsidRPr="00522B94">
        <w:t xml:space="preserve"> de </w:t>
      </w:r>
      <w:proofErr w:type="spellStart"/>
      <w:r w:rsidR="00F14F6A" w:rsidRPr="00522B94">
        <w:t>rarituri</w:t>
      </w:r>
      <w:proofErr w:type="spellEnd"/>
      <w:r w:rsidR="00F14F6A" w:rsidRPr="00522B94">
        <w:t xml:space="preserve">, </w:t>
      </w:r>
      <w:proofErr w:type="spellStart"/>
      <w:r w:rsidR="00F14F6A" w:rsidRPr="00522B94">
        <w:t>impaduriri</w:t>
      </w:r>
      <w:proofErr w:type="spellEnd"/>
      <w:r w:rsidR="00F14F6A" w:rsidRPr="00522B94">
        <w:t xml:space="preserve">, </w:t>
      </w:r>
      <w:proofErr w:type="spellStart"/>
      <w:r w:rsidR="00F14F6A" w:rsidRPr="00522B94">
        <w:t>taieri</w:t>
      </w:r>
      <w:proofErr w:type="spellEnd"/>
      <w:r w:rsidR="00F14F6A" w:rsidRPr="00522B94">
        <w:t xml:space="preserve">, </w:t>
      </w:r>
      <w:proofErr w:type="spellStart"/>
      <w:r w:rsidR="00F14F6A" w:rsidRPr="00522B94">
        <w:t>curatiri</w:t>
      </w:r>
      <w:proofErr w:type="spellEnd"/>
      <w:r w:rsidRPr="00522B94">
        <w:t xml:space="preserve"> care vor avea un impact negativ nesemnificativ, explicabil </w:t>
      </w:r>
      <w:proofErr w:type="spellStart"/>
      <w:r w:rsidRPr="00522B94">
        <w:t>atat</w:t>
      </w:r>
      <w:proofErr w:type="spellEnd"/>
      <w:r w:rsidRPr="00522B94">
        <w:t xml:space="preserve"> prin </w:t>
      </w:r>
      <w:proofErr w:type="spellStart"/>
      <w:r w:rsidRPr="00522B94">
        <w:t>suprafata</w:t>
      </w:r>
      <w:proofErr w:type="spellEnd"/>
      <w:r w:rsidRPr="00522B94">
        <w:t xml:space="preserve"> mica afectata de acest tip de </w:t>
      </w:r>
      <w:proofErr w:type="spellStart"/>
      <w:r w:rsidRPr="00522B94">
        <w:t>lucrari</w:t>
      </w:r>
      <w:proofErr w:type="spellEnd"/>
      <w:r w:rsidRPr="00522B94">
        <w:t xml:space="preserve"> raportata la </w:t>
      </w:r>
      <w:proofErr w:type="spellStart"/>
      <w:r w:rsidRPr="00522B94">
        <w:t>intreaga</w:t>
      </w:r>
      <w:proofErr w:type="spellEnd"/>
      <w:r w:rsidRPr="00522B94">
        <w:t xml:space="preserve"> </w:t>
      </w:r>
      <w:proofErr w:type="spellStart"/>
      <w:r w:rsidRPr="00522B94">
        <w:t>suprafata</w:t>
      </w:r>
      <w:proofErr w:type="spellEnd"/>
      <w:r w:rsidRPr="00522B94">
        <w:t xml:space="preserve"> a habitatului in cadrul sitului </w:t>
      </w:r>
      <w:r w:rsidR="00C2549F" w:rsidRPr="00522B94">
        <w:rPr>
          <w:i/>
          <w:iCs/>
        </w:rPr>
        <w:t>ROSCI0323</w:t>
      </w:r>
      <w:r w:rsidRPr="00522B94">
        <w:t xml:space="preserve">, a caracterului temporar al impactului (3-5 ani de la aplicarea </w:t>
      </w:r>
      <w:proofErr w:type="spellStart"/>
      <w:r w:rsidRPr="00522B94">
        <w:t>lucrarilor</w:t>
      </w:r>
      <w:proofErr w:type="spellEnd"/>
      <w:r w:rsidRPr="00522B94">
        <w:t xml:space="preserve">), a </w:t>
      </w:r>
      <w:proofErr w:type="spellStart"/>
      <w:r w:rsidRPr="00522B94">
        <w:t>distributiei</w:t>
      </w:r>
      <w:proofErr w:type="spellEnd"/>
      <w:r w:rsidRPr="00522B94">
        <w:t xml:space="preserve"> difuze a </w:t>
      </w:r>
      <w:proofErr w:type="spellStart"/>
      <w:r w:rsidRPr="00522B94">
        <w:t>lucrarilor</w:t>
      </w:r>
      <w:proofErr w:type="spellEnd"/>
      <w:r w:rsidRPr="00522B94">
        <w:t xml:space="preserve"> in </w:t>
      </w:r>
      <w:proofErr w:type="spellStart"/>
      <w:r w:rsidRPr="00522B94">
        <w:t>spatiul</w:t>
      </w:r>
      <w:proofErr w:type="spellEnd"/>
      <w:r w:rsidRPr="00522B94">
        <w:t xml:space="preserve"> analizat, a </w:t>
      </w:r>
      <w:proofErr w:type="spellStart"/>
      <w:r w:rsidRPr="00522B94">
        <w:t>etapizarii</w:t>
      </w:r>
      <w:proofErr w:type="spellEnd"/>
      <w:r w:rsidRPr="00522B94">
        <w:t xml:space="preserve"> </w:t>
      </w:r>
      <w:proofErr w:type="spellStart"/>
      <w:r w:rsidRPr="00522B94">
        <w:t>lucrarilor</w:t>
      </w:r>
      <w:proofErr w:type="spellEnd"/>
      <w:r w:rsidRPr="00522B94">
        <w:t xml:space="preserve"> pe durata celor </w:t>
      </w:r>
      <w:r w:rsidR="00C2549F" w:rsidRPr="00522B94">
        <w:t>10</w:t>
      </w:r>
      <w:r w:rsidRPr="00522B94">
        <w:t xml:space="preserve"> ani de valabilitate a planului la care se poate </w:t>
      </w:r>
      <w:proofErr w:type="spellStart"/>
      <w:r w:rsidRPr="00522B94">
        <w:t>adauga</w:t>
      </w:r>
      <w:proofErr w:type="spellEnd"/>
      <w:r w:rsidRPr="00522B94">
        <w:t xml:space="preserve"> si </w:t>
      </w:r>
      <w:proofErr w:type="spellStart"/>
      <w:r w:rsidRPr="00522B94">
        <w:t>imbunatatirea</w:t>
      </w:r>
      <w:proofErr w:type="spellEnd"/>
      <w:r w:rsidRPr="00522B94">
        <w:t xml:space="preserve"> </w:t>
      </w:r>
      <w:proofErr w:type="spellStart"/>
      <w:r w:rsidRPr="00522B94">
        <w:t>starii</w:t>
      </w:r>
      <w:proofErr w:type="spellEnd"/>
      <w:r w:rsidRPr="00522B94">
        <w:t xml:space="preserve"> de conservare a habitatului (prin </w:t>
      </w:r>
      <w:proofErr w:type="spellStart"/>
      <w:r w:rsidRPr="00522B94">
        <w:t>executia</w:t>
      </w:r>
      <w:proofErr w:type="spellEnd"/>
      <w:r w:rsidRPr="00522B94">
        <w:t xml:space="preserve"> </w:t>
      </w:r>
      <w:proofErr w:type="spellStart"/>
      <w:r w:rsidRPr="00522B94">
        <w:t>lucrarilor</w:t>
      </w:r>
      <w:proofErr w:type="spellEnd"/>
      <w:r w:rsidRPr="00522B94">
        <w:t xml:space="preserve"> propuse a se realiza).</w:t>
      </w:r>
    </w:p>
    <w:p w14:paraId="3F177B98" w14:textId="133D6D88" w:rsidR="00814A24" w:rsidRPr="00522B94" w:rsidRDefault="00814A24" w:rsidP="00814A24">
      <w:r w:rsidRPr="00522B94">
        <w:t>Pădurile rămân unele din cele mai importante ecosisteme naturale, păstrătoare ale unor echilibre majore, ce se răsfrâng la nivel regional, balansând ansamblul de fenomene naturale.</w:t>
      </w:r>
    </w:p>
    <w:p w14:paraId="1DE77F0A" w14:textId="121201F2" w:rsidR="00814A24" w:rsidRPr="00522B94" w:rsidRDefault="00814A24" w:rsidP="00814A24">
      <w:r w:rsidRPr="00522B94">
        <w:t xml:space="preserve">Prin efectuarea lucrărilor silvice propuse </w:t>
      </w:r>
      <w:r w:rsidR="00C2549F" w:rsidRPr="00522B94">
        <w:t>prin</w:t>
      </w:r>
      <w:r w:rsidRPr="00522B94">
        <w:t xml:space="preserve"> </w:t>
      </w:r>
      <w:r w:rsidR="00C2549F" w:rsidRPr="00522B94">
        <w:t xml:space="preserve">planul care face </w:t>
      </w:r>
      <w:proofErr w:type="spellStart"/>
      <w:r w:rsidR="00C2549F" w:rsidRPr="00522B94">
        <w:t>obietul</w:t>
      </w:r>
      <w:proofErr w:type="spellEnd"/>
      <w:r w:rsidR="00C2549F" w:rsidRPr="00522B94">
        <w:t xml:space="preserve"> acestui studiu </w:t>
      </w:r>
      <w:r w:rsidRPr="00522B94">
        <w:t xml:space="preserve">în conformitate cu prevederile normativelor silvice în vigoare şi conform celor prezentate în acest studiu, starea de conservare a habitatelor forestiere (atât ale celor de interes comunitar, cât şi a celorlalte) nu va fi afectată în negativ pe termen lung. </w:t>
      </w:r>
      <w:proofErr w:type="spellStart"/>
      <w:r w:rsidRPr="00522B94">
        <w:t>Atît</w:t>
      </w:r>
      <w:proofErr w:type="spellEnd"/>
      <w:r w:rsidRPr="00522B94">
        <w:t xml:space="preserve"> prin lucrările de îngrijire şi conducere a </w:t>
      </w:r>
      <w:proofErr w:type="spellStart"/>
      <w:r w:rsidRPr="00522B94">
        <w:t>arboretelor</w:t>
      </w:r>
      <w:proofErr w:type="spellEnd"/>
      <w:r w:rsidRPr="00522B94">
        <w:t xml:space="preserve">, cât şi prin tăierile de regenerare se </w:t>
      </w:r>
      <w:proofErr w:type="spellStart"/>
      <w:r w:rsidRPr="00522B94">
        <w:t>urmăreşte</w:t>
      </w:r>
      <w:proofErr w:type="spellEnd"/>
      <w:r w:rsidRPr="00522B94">
        <w:t xml:space="preserve"> ameliorarea stării ecosistemelor forestiere şi minimizarea impactului asupra acestora.</w:t>
      </w:r>
    </w:p>
    <w:p w14:paraId="0DF1FFEC" w14:textId="09BA9B0C" w:rsidR="00DA5BEF" w:rsidRPr="00522B94" w:rsidRDefault="00814A24" w:rsidP="00814A24">
      <w:r w:rsidRPr="00522B94">
        <w:lastRenderedPageBreak/>
        <w:t xml:space="preserve">Se </w:t>
      </w:r>
      <w:proofErr w:type="spellStart"/>
      <w:r w:rsidRPr="00522B94">
        <w:t>apreciaza</w:t>
      </w:r>
      <w:proofErr w:type="spellEnd"/>
      <w:r w:rsidRPr="00522B94">
        <w:t xml:space="preserve"> ca prin implementarea </w:t>
      </w:r>
      <w:proofErr w:type="spellStart"/>
      <w:r w:rsidRPr="00522B94">
        <w:t>lucrarilor</w:t>
      </w:r>
      <w:proofErr w:type="spellEnd"/>
      <w:r w:rsidRPr="00522B94">
        <w:t xml:space="preserve"> silvice se va înregistra un impact de intensitate redusa (impact nesemnificativ) in deranjarea covorului vegetal (ierbos si lemnos), in timpul </w:t>
      </w:r>
      <w:proofErr w:type="spellStart"/>
      <w:r w:rsidRPr="00522B94">
        <w:t>taierilor</w:t>
      </w:r>
      <w:proofErr w:type="spellEnd"/>
      <w:r w:rsidRPr="00522B94">
        <w:t xml:space="preserve">, pe parcelele in care se intervine. Deosebit de importantă este perioada în care se </w:t>
      </w:r>
      <w:proofErr w:type="spellStart"/>
      <w:r w:rsidRPr="00522B94">
        <w:t>desfăşoară</w:t>
      </w:r>
      <w:proofErr w:type="spellEnd"/>
      <w:r w:rsidRPr="00522B94">
        <w:t xml:space="preserve"> lucrările (perioada recomandata pentru efectuarea </w:t>
      </w:r>
      <w:proofErr w:type="spellStart"/>
      <w:r w:rsidRPr="00522B94">
        <w:t>taierilor</w:t>
      </w:r>
      <w:proofErr w:type="spellEnd"/>
      <w:r w:rsidRPr="00522B94">
        <w:t xml:space="preserve"> definitive este cea de iarna, cu sol </w:t>
      </w:r>
      <w:proofErr w:type="spellStart"/>
      <w:r w:rsidRPr="00522B94">
        <w:t>inghetat</w:t>
      </w:r>
      <w:proofErr w:type="spellEnd"/>
      <w:r w:rsidRPr="00522B94">
        <w:t>).</w:t>
      </w:r>
    </w:p>
    <w:p w14:paraId="67C6EDE9" w14:textId="1DCAB005" w:rsidR="00DA5BEF" w:rsidRPr="00522B94" w:rsidRDefault="00814A24" w:rsidP="00814A24">
      <w:r w:rsidRPr="00522B94">
        <w:t xml:space="preserve">Gestionarea durabila a resurselor naturale regenerabile reprezentate de materialul lemnos dar si de alte produse naturale recoltate din fondul forestier (si care au fost </w:t>
      </w:r>
      <w:proofErr w:type="spellStart"/>
      <w:r w:rsidRPr="00522B94">
        <w:t>mentionate</w:t>
      </w:r>
      <w:proofErr w:type="spellEnd"/>
      <w:r w:rsidRPr="00522B94">
        <w:t xml:space="preserve"> in capitolele anterioare ale prezentului studiu) constituie principiul de baza al amenajamentelor silvice. Utilizarea durabilă a resurselor regenerabile este o </w:t>
      </w:r>
      <w:proofErr w:type="spellStart"/>
      <w:r w:rsidRPr="00522B94">
        <w:t>condiţie</w:t>
      </w:r>
      <w:proofErr w:type="spellEnd"/>
      <w:r w:rsidRPr="00522B94">
        <w:t xml:space="preserve"> a dezvoltării durabile a unei regiuni şi această </w:t>
      </w:r>
      <w:proofErr w:type="spellStart"/>
      <w:r w:rsidRPr="00522B94">
        <w:t>acţiune</w:t>
      </w:r>
      <w:proofErr w:type="spellEnd"/>
      <w:r w:rsidRPr="00522B94">
        <w:t xml:space="preserve"> este necesar sa continue într-un areal în care ponderea cea mai mare o au astfel de resurse (pădurea). Prin lucrările </w:t>
      </w:r>
      <w:proofErr w:type="spellStart"/>
      <w:r w:rsidRPr="00522B94">
        <w:t>silvotehnice</w:t>
      </w:r>
      <w:proofErr w:type="spellEnd"/>
      <w:r w:rsidRPr="00522B94">
        <w:t xml:space="preserve"> se intervine periodic în ecosistem cu extrageri izolate de arbori, având rolul de a modela şi impulsiona acumularea de resurse, bazându-ne pe dinamică acestuia.</w:t>
      </w:r>
    </w:p>
    <w:p w14:paraId="2633AB30" w14:textId="19447FAE" w:rsidR="00814A24" w:rsidRPr="00522B94" w:rsidRDefault="00814A24" w:rsidP="00814A24">
      <w:r w:rsidRPr="00522B94">
        <w:t xml:space="preserve">Impactul generat asupra habitatelor forestiere dar si asupra florei prin </w:t>
      </w:r>
      <w:proofErr w:type="spellStart"/>
      <w:r w:rsidRPr="00522B94">
        <w:t>desfasurarea</w:t>
      </w:r>
      <w:proofErr w:type="spellEnd"/>
      <w:r w:rsidRPr="00522B94">
        <w:t xml:space="preserve"> </w:t>
      </w:r>
      <w:proofErr w:type="spellStart"/>
      <w:r w:rsidRPr="00522B94">
        <w:t>activitatilor</w:t>
      </w:r>
      <w:proofErr w:type="spellEnd"/>
      <w:r w:rsidRPr="00522B94">
        <w:t xml:space="preserve"> de exploatare si transport de masa lemnoasa se identifica sub </w:t>
      </w:r>
      <w:proofErr w:type="spellStart"/>
      <w:r w:rsidRPr="00522B94">
        <w:t>urmatoarele</w:t>
      </w:r>
      <w:proofErr w:type="spellEnd"/>
      <w:r w:rsidRPr="00522B94">
        <w:t xml:space="preserve"> forme:</w:t>
      </w:r>
    </w:p>
    <w:p w14:paraId="7F4031F2" w14:textId="0E80C2CA" w:rsidR="00814A24" w:rsidRPr="00522B94" w:rsidRDefault="00814A24" w:rsidP="00B843A9">
      <w:pPr>
        <w:pStyle w:val="Listparagraf"/>
        <w:numPr>
          <w:ilvl w:val="0"/>
          <w:numId w:val="69"/>
        </w:numPr>
        <w:tabs>
          <w:tab w:val="left" w:pos="426"/>
        </w:tabs>
        <w:ind w:left="0" w:firstLine="0"/>
      </w:pPr>
      <w:r w:rsidRPr="00522B94">
        <w:rPr>
          <w:u w:val="single"/>
        </w:rPr>
        <w:t>impact direct</w:t>
      </w:r>
      <w:r w:rsidRPr="00522B94">
        <w:t xml:space="preserve"> - se manifesta in cursul </w:t>
      </w:r>
      <w:proofErr w:type="spellStart"/>
      <w:r w:rsidRPr="00522B94">
        <w:t>desfasurarii</w:t>
      </w:r>
      <w:proofErr w:type="spellEnd"/>
      <w:r w:rsidRPr="00522B94">
        <w:t xml:space="preserve"> </w:t>
      </w:r>
      <w:proofErr w:type="spellStart"/>
      <w:r w:rsidRPr="00522B94">
        <w:t>lucrarilor</w:t>
      </w:r>
      <w:proofErr w:type="spellEnd"/>
      <w:r w:rsidRPr="00522B94">
        <w:t xml:space="preserve"> silvice propuse in prezentul plan prin </w:t>
      </w:r>
      <w:proofErr w:type="spellStart"/>
      <w:r w:rsidRPr="00522B94">
        <w:t>actiunea</w:t>
      </w:r>
      <w:proofErr w:type="spellEnd"/>
      <w:r w:rsidRPr="00522B94">
        <w:t xml:space="preserve"> utilajelor si echipamentelor destinate </w:t>
      </w:r>
      <w:proofErr w:type="spellStart"/>
      <w:r w:rsidRPr="00522B94">
        <w:t>exploatarii</w:t>
      </w:r>
      <w:proofErr w:type="spellEnd"/>
      <w:r w:rsidRPr="00522B94">
        <w:t xml:space="preserve"> si transportului materialului lemnos de la locul </w:t>
      </w:r>
      <w:proofErr w:type="spellStart"/>
      <w:r w:rsidRPr="00522B94">
        <w:t>doborarii</w:t>
      </w:r>
      <w:proofErr w:type="spellEnd"/>
      <w:r w:rsidRPr="00522B94">
        <w:t xml:space="preserve"> si </w:t>
      </w:r>
      <w:proofErr w:type="spellStart"/>
      <w:r w:rsidRPr="00522B94">
        <w:t>fasonarii</w:t>
      </w:r>
      <w:proofErr w:type="spellEnd"/>
      <w:r w:rsidRPr="00522B94">
        <w:t xml:space="preserve"> si pana la punctele de colectare. Durata </w:t>
      </w:r>
      <w:proofErr w:type="spellStart"/>
      <w:r w:rsidRPr="00522B94">
        <w:t>manifestarii</w:t>
      </w:r>
      <w:proofErr w:type="spellEnd"/>
      <w:r w:rsidRPr="00522B94">
        <w:t xml:space="preserve"> impactului este caracteristica </w:t>
      </w:r>
      <w:proofErr w:type="spellStart"/>
      <w:r w:rsidRPr="00522B94">
        <w:t>fiecarei</w:t>
      </w:r>
      <w:proofErr w:type="spellEnd"/>
      <w:r w:rsidRPr="00522B94">
        <w:t xml:space="preserve"> </w:t>
      </w:r>
      <w:proofErr w:type="spellStart"/>
      <w:r w:rsidRPr="00522B94">
        <w:t>lucrari</w:t>
      </w:r>
      <w:proofErr w:type="spellEnd"/>
      <w:r w:rsidRPr="00522B94">
        <w:t xml:space="preserve"> silvice. Impactul direct se manifesta prin distrugerea </w:t>
      </w:r>
      <w:proofErr w:type="spellStart"/>
      <w:r w:rsidRPr="00522B94">
        <w:t>vegetatiei</w:t>
      </w:r>
      <w:proofErr w:type="spellEnd"/>
      <w:r w:rsidRPr="00522B94">
        <w:t xml:space="preserve"> si alterarea </w:t>
      </w:r>
      <w:proofErr w:type="spellStart"/>
      <w:r w:rsidRPr="00522B94">
        <w:t>calitatii</w:t>
      </w:r>
      <w:proofErr w:type="spellEnd"/>
      <w:r w:rsidRPr="00522B94">
        <w:t xml:space="preserve"> solului in zona </w:t>
      </w:r>
      <w:proofErr w:type="spellStart"/>
      <w:r w:rsidRPr="00522B94">
        <w:t>colectarii</w:t>
      </w:r>
      <w:proofErr w:type="spellEnd"/>
      <w:r w:rsidRPr="00522B94">
        <w:t xml:space="preserve"> arborilor si pe traseul </w:t>
      </w:r>
      <w:proofErr w:type="spellStart"/>
      <w:r w:rsidRPr="00522B94">
        <w:t>transportarii</w:t>
      </w:r>
      <w:proofErr w:type="spellEnd"/>
      <w:r w:rsidRPr="00522B94">
        <w:t xml:space="preserve"> acestora prin tarare sau </w:t>
      </w:r>
      <w:proofErr w:type="spellStart"/>
      <w:r w:rsidRPr="00522B94">
        <w:t>semitarare</w:t>
      </w:r>
      <w:proofErr w:type="spellEnd"/>
      <w:r w:rsidRPr="00522B94">
        <w:t xml:space="preserve">. Aceasta forma de impact se manifesta pe </w:t>
      </w:r>
      <w:proofErr w:type="spellStart"/>
      <w:r w:rsidRPr="00522B94">
        <w:t>suprafetele</w:t>
      </w:r>
      <w:proofErr w:type="spellEnd"/>
      <w:r w:rsidRPr="00522B94">
        <w:t xml:space="preserve"> de teren din parchetele parcurse de </w:t>
      </w:r>
      <w:proofErr w:type="spellStart"/>
      <w:r w:rsidRPr="00522B94">
        <w:t>taieri</w:t>
      </w:r>
      <w:proofErr w:type="spellEnd"/>
      <w:r w:rsidRPr="00522B94">
        <w:t xml:space="preserve"> definitive si este strict localizata la </w:t>
      </w:r>
      <w:proofErr w:type="spellStart"/>
      <w:r w:rsidRPr="00522B94">
        <w:t>suprafata</w:t>
      </w:r>
      <w:proofErr w:type="spellEnd"/>
      <w:r w:rsidRPr="00522B94">
        <w:t xml:space="preserve"> afectata de lucrare.</w:t>
      </w:r>
    </w:p>
    <w:p w14:paraId="6FCB8B2D" w14:textId="7CBD6691" w:rsidR="00814A24" w:rsidRPr="00522B94" w:rsidRDefault="00814A24" w:rsidP="00B843A9">
      <w:pPr>
        <w:pStyle w:val="Listparagraf"/>
        <w:numPr>
          <w:ilvl w:val="0"/>
          <w:numId w:val="69"/>
        </w:numPr>
        <w:tabs>
          <w:tab w:val="left" w:pos="426"/>
        </w:tabs>
        <w:ind w:left="0" w:firstLine="0"/>
      </w:pPr>
      <w:r w:rsidRPr="00522B94">
        <w:rPr>
          <w:u w:val="single"/>
        </w:rPr>
        <w:t>impact indirect</w:t>
      </w:r>
      <w:r w:rsidRPr="00522B94">
        <w:t xml:space="preserve"> se poate manifesta prin modificarea </w:t>
      </w:r>
      <w:proofErr w:type="spellStart"/>
      <w:r w:rsidRPr="00522B94">
        <w:t>conditiilor</w:t>
      </w:r>
      <w:proofErr w:type="spellEnd"/>
      <w:r w:rsidRPr="00522B94">
        <w:t xml:space="preserve"> de biotop pentru speciile vegetale din cuprinsul parchetelor de exploatare si este explicat prin modificarea la nivel local a </w:t>
      </w:r>
      <w:proofErr w:type="spellStart"/>
      <w:r w:rsidRPr="00522B94">
        <w:t>conditiilor</w:t>
      </w:r>
      <w:proofErr w:type="spellEnd"/>
      <w:r w:rsidRPr="00522B94">
        <w:t xml:space="preserve"> de microclimat (temperaturi la nivelul solului, umiditate, expunere la lumina, </w:t>
      </w:r>
      <w:proofErr w:type="spellStart"/>
      <w:r w:rsidRPr="00522B94">
        <w:t>curenti</w:t>
      </w:r>
      <w:proofErr w:type="spellEnd"/>
      <w:r w:rsidRPr="00522B94">
        <w:t xml:space="preserve"> de aer).</w:t>
      </w:r>
    </w:p>
    <w:p w14:paraId="39453579" w14:textId="73E30495" w:rsidR="00814A24" w:rsidRPr="00522B94" w:rsidRDefault="00814A24" w:rsidP="00814A24"/>
    <w:p w14:paraId="6733C82E" w14:textId="4FDC9E98" w:rsidR="00814A24" w:rsidRPr="00522B94" w:rsidRDefault="00814A24" w:rsidP="00814A24">
      <w:pPr>
        <w:pStyle w:val="Titlu3"/>
      </w:pPr>
      <w:bookmarkStart w:id="436" w:name="_Toc98859146"/>
      <w:bookmarkStart w:id="437" w:name="_Toc99637368"/>
      <w:r w:rsidRPr="00522B94">
        <w:t xml:space="preserve">Impactul prognozat asupra speciilor de </w:t>
      </w:r>
      <w:proofErr w:type="spellStart"/>
      <w:r w:rsidRPr="00522B94">
        <w:t>pasari</w:t>
      </w:r>
      <w:bookmarkEnd w:id="436"/>
      <w:bookmarkEnd w:id="437"/>
      <w:proofErr w:type="spellEnd"/>
    </w:p>
    <w:p w14:paraId="111B78EC" w14:textId="29EA70BC" w:rsidR="00814A24" w:rsidRPr="00522B94" w:rsidRDefault="00814A24" w:rsidP="00814A24">
      <w:r w:rsidRPr="00522B94">
        <w:t>Din datele prezentate se poate constata că ecosistemele forestiere reprezintă un areal important pentru numeroase specii de păsări sălbatice.</w:t>
      </w:r>
    </w:p>
    <w:p w14:paraId="5F8A4823" w14:textId="2E18A76F" w:rsidR="00814A24" w:rsidRPr="00522B94" w:rsidRDefault="00814A24" w:rsidP="00814A24">
      <w:r w:rsidRPr="00522B94">
        <w:t xml:space="preserve">Având imaginea </w:t>
      </w:r>
      <w:proofErr w:type="spellStart"/>
      <w:r w:rsidRPr="00522B94">
        <w:t>biodiversităţii</w:t>
      </w:r>
      <w:proofErr w:type="spellEnd"/>
      <w:r w:rsidRPr="00522B94">
        <w:t xml:space="preserve"> şi a habitatelor descrise anterior in prezentul studiu de evaluare adecvata, prin efectuarea lucrărilor silvice propuse prin planul de </w:t>
      </w:r>
      <w:proofErr w:type="spellStart"/>
      <w:r w:rsidRPr="00522B94">
        <w:t>amenjare</w:t>
      </w:r>
      <w:proofErr w:type="spellEnd"/>
      <w:r w:rsidRPr="00522B94">
        <w:t xml:space="preserve"> si descrise de asemenea in capitolele de mai sus, putem prognoza următorul impact asupra </w:t>
      </w:r>
      <w:proofErr w:type="spellStart"/>
      <w:r w:rsidRPr="00522B94">
        <w:t>avifaunei</w:t>
      </w:r>
      <w:proofErr w:type="spellEnd"/>
      <w:r w:rsidRPr="00522B94">
        <w:t xml:space="preserve">, in ceea ce </w:t>
      </w:r>
      <w:proofErr w:type="spellStart"/>
      <w:r w:rsidRPr="00522B94">
        <w:t>priveste</w:t>
      </w:r>
      <w:proofErr w:type="spellEnd"/>
      <w:r w:rsidRPr="00522B94">
        <w:t>:</w:t>
      </w:r>
    </w:p>
    <w:p w14:paraId="74B72578" w14:textId="0CCB343F" w:rsidR="00814A24" w:rsidRPr="00522B94" w:rsidRDefault="00814A24" w:rsidP="00B843A9">
      <w:pPr>
        <w:pStyle w:val="Listparagraf"/>
        <w:numPr>
          <w:ilvl w:val="0"/>
          <w:numId w:val="70"/>
        </w:numPr>
      </w:pPr>
      <w:r w:rsidRPr="00522B94">
        <w:t xml:space="preserve">deranjarea temporara (in perioada </w:t>
      </w:r>
      <w:proofErr w:type="spellStart"/>
      <w:r w:rsidRPr="00522B94">
        <w:t>realizarii</w:t>
      </w:r>
      <w:proofErr w:type="spellEnd"/>
      <w:r w:rsidRPr="00522B94">
        <w:t xml:space="preserve"> </w:t>
      </w:r>
      <w:proofErr w:type="spellStart"/>
      <w:r w:rsidRPr="00522B94">
        <w:t>lucrarilor</w:t>
      </w:r>
      <w:proofErr w:type="spellEnd"/>
      <w:r w:rsidRPr="00522B94">
        <w:t>) a habitatelor folosite de păsări pentru hrană, refugiu, cuibărit;</w:t>
      </w:r>
    </w:p>
    <w:p w14:paraId="31255BA4" w14:textId="191A21B3" w:rsidR="00814A24" w:rsidRPr="00522B94" w:rsidRDefault="00814A24" w:rsidP="00B843A9">
      <w:pPr>
        <w:pStyle w:val="Listparagraf"/>
        <w:numPr>
          <w:ilvl w:val="0"/>
          <w:numId w:val="70"/>
        </w:numPr>
      </w:pPr>
      <w:r w:rsidRPr="00522B94">
        <w:t xml:space="preserve">dereglarea temporara (in perioada </w:t>
      </w:r>
      <w:proofErr w:type="spellStart"/>
      <w:r w:rsidRPr="00522B94">
        <w:t>efectuarii</w:t>
      </w:r>
      <w:proofErr w:type="spellEnd"/>
      <w:r w:rsidRPr="00522B94">
        <w:t xml:space="preserve"> </w:t>
      </w:r>
      <w:proofErr w:type="spellStart"/>
      <w:r w:rsidRPr="00522B94">
        <w:t>lucrarilor</w:t>
      </w:r>
      <w:proofErr w:type="spellEnd"/>
      <w:r w:rsidRPr="00522B94">
        <w:t xml:space="preserve">) a </w:t>
      </w:r>
      <w:proofErr w:type="spellStart"/>
      <w:r w:rsidRPr="00522B94">
        <w:t>lanţurilor</w:t>
      </w:r>
      <w:proofErr w:type="spellEnd"/>
      <w:r w:rsidRPr="00522B94">
        <w:t xml:space="preserve"> trofice;</w:t>
      </w:r>
    </w:p>
    <w:p w14:paraId="10C69BD4" w14:textId="785FD994" w:rsidR="00814A24" w:rsidRPr="00522B94" w:rsidRDefault="00814A24" w:rsidP="00B843A9">
      <w:pPr>
        <w:pStyle w:val="Listparagraf"/>
        <w:numPr>
          <w:ilvl w:val="0"/>
          <w:numId w:val="70"/>
        </w:numPr>
      </w:pPr>
      <w:r w:rsidRPr="00522B94">
        <w:t xml:space="preserve">relocarea sau reducerea temporara (in perioada </w:t>
      </w:r>
      <w:proofErr w:type="spellStart"/>
      <w:r w:rsidRPr="00522B94">
        <w:t>realizarii</w:t>
      </w:r>
      <w:proofErr w:type="spellEnd"/>
      <w:r w:rsidRPr="00522B94">
        <w:t xml:space="preserve"> </w:t>
      </w:r>
      <w:proofErr w:type="spellStart"/>
      <w:r w:rsidRPr="00522B94">
        <w:t>lucrarilor</w:t>
      </w:r>
      <w:proofErr w:type="spellEnd"/>
      <w:r w:rsidRPr="00522B94">
        <w:t xml:space="preserve">) a </w:t>
      </w:r>
      <w:proofErr w:type="spellStart"/>
      <w:r w:rsidRPr="00522B94">
        <w:t>suprafetelor</w:t>
      </w:r>
      <w:proofErr w:type="spellEnd"/>
      <w:r w:rsidRPr="00522B94">
        <w:t xml:space="preserve"> locurilor de cuibărit;</w:t>
      </w:r>
    </w:p>
    <w:p w14:paraId="2E54D0EF" w14:textId="5DD5AD90" w:rsidR="00814A24" w:rsidRPr="00522B94" w:rsidRDefault="00814A24" w:rsidP="00B843A9">
      <w:pPr>
        <w:pStyle w:val="Listparagraf"/>
        <w:numPr>
          <w:ilvl w:val="0"/>
          <w:numId w:val="70"/>
        </w:numPr>
      </w:pPr>
      <w:r w:rsidRPr="00522B94">
        <w:t>reducerea numărului de arbori care pot fructifica;</w:t>
      </w:r>
    </w:p>
    <w:p w14:paraId="06E039A8" w14:textId="15188151" w:rsidR="00814A24" w:rsidRPr="00522B94" w:rsidRDefault="00814A24" w:rsidP="00B843A9">
      <w:pPr>
        <w:pStyle w:val="Listparagraf"/>
        <w:numPr>
          <w:ilvl w:val="0"/>
          <w:numId w:val="70"/>
        </w:numPr>
      </w:pPr>
      <w:r w:rsidRPr="00522B94">
        <w:t xml:space="preserve">modificarea rutelor de migrare (in perioada </w:t>
      </w:r>
      <w:proofErr w:type="spellStart"/>
      <w:r w:rsidRPr="00522B94">
        <w:t>executarii</w:t>
      </w:r>
      <w:proofErr w:type="spellEnd"/>
      <w:r w:rsidRPr="00522B94">
        <w:t xml:space="preserve"> </w:t>
      </w:r>
      <w:proofErr w:type="spellStart"/>
      <w:r w:rsidRPr="00522B94">
        <w:t>lucrarilor</w:t>
      </w:r>
      <w:proofErr w:type="spellEnd"/>
      <w:r w:rsidRPr="00522B94">
        <w:t xml:space="preserve">) </w:t>
      </w:r>
      <w:proofErr w:type="spellStart"/>
      <w:r w:rsidRPr="00522B94">
        <w:t>ş.a</w:t>
      </w:r>
      <w:proofErr w:type="spellEnd"/>
      <w:r w:rsidRPr="00522B94">
        <w:t>.</w:t>
      </w:r>
    </w:p>
    <w:p w14:paraId="63108F2C" w14:textId="77777777" w:rsidR="00814A24" w:rsidRPr="00522B94" w:rsidRDefault="00814A24" w:rsidP="00814A24">
      <w:r w:rsidRPr="00522B94">
        <w:t>Dintre lucrările silvice, impactul cel mai mare îl are aplicarea tratamentului tăierilor rase.</w:t>
      </w:r>
    </w:p>
    <w:p w14:paraId="72CB6934" w14:textId="3008441B" w:rsidR="00814A24" w:rsidRPr="00522B94" w:rsidRDefault="00814A24" w:rsidP="00814A24">
      <w:r w:rsidRPr="00522B94">
        <w:t xml:space="preserve">Păsările, specii cu o mobilitate ridicată, vor avea mai </w:t>
      </w:r>
      <w:proofErr w:type="spellStart"/>
      <w:r w:rsidRPr="00522B94">
        <w:t>puţin</w:t>
      </w:r>
      <w:proofErr w:type="spellEnd"/>
      <w:r w:rsidRPr="00522B94">
        <w:t xml:space="preserve"> de suferit de pe urma </w:t>
      </w:r>
      <w:proofErr w:type="spellStart"/>
      <w:r w:rsidRPr="00522B94">
        <w:t>lucrarilor</w:t>
      </w:r>
      <w:proofErr w:type="spellEnd"/>
      <w:r w:rsidRPr="00522B94">
        <w:t xml:space="preserve"> silvice. Perioada critică pentru </w:t>
      </w:r>
      <w:proofErr w:type="spellStart"/>
      <w:r w:rsidRPr="00522B94">
        <w:t>pasari</w:t>
      </w:r>
      <w:proofErr w:type="spellEnd"/>
      <w:r w:rsidRPr="00522B94">
        <w:t xml:space="preserve"> este perioada de reproducere şi </w:t>
      </w:r>
      <w:proofErr w:type="spellStart"/>
      <w:r w:rsidRPr="00522B94">
        <w:t>creştere</w:t>
      </w:r>
      <w:proofErr w:type="spellEnd"/>
      <w:r w:rsidRPr="00522B94">
        <w:t xml:space="preserve"> a puilor, în care sunt strâns legate de locurile de cuibărit. Chiar daca unele dintre speciile de păsări cuibăresc în pădure, pe </w:t>
      </w:r>
      <w:proofErr w:type="spellStart"/>
      <w:r w:rsidRPr="00522B94">
        <w:t>suprafeţele</w:t>
      </w:r>
      <w:proofErr w:type="spellEnd"/>
      <w:r w:rsidRPr="00522B94">
        <w:t xml:space="preserve"> supuse </w:t>
      </w:r>
      <w:proofErr w:type="spellStart"/>
      <w:r w:rsidRPr="00522B94">
        <w:t>exploatarii</w:t>
      </w:r>
      <w:proofErr w:type="spellEnd"/>
      <w:r w:rsidRPr="00522B94">
        <w:t xml:space="preserve"> forestiere, impactul nu va fi semnificativ, deoarece </w:t>
      </w:r>
      <w:r w:rsidRPr="00522B94">
        <w:lastRenderedPageBreak/>
        <w:t xml:space="preserve">aceste lucrări se executa în afara sezonului de </w:t>
      </w:r>
      <w:proofErr w:type="spellStart"/>
      <w:r w:rsidRPr="00522B94">
        <w:t>cuibarit</w:t>
      </w:r>
      <w:proofErr w:type="spellEnd"/>
      <w:r w:rsidRPr="00522B94">
        <w:t xml:space="preserve">, iar </w:t>
      </w:r>
      <w:proofErr w:type="spellStart"/>
      <w:r w:rsidRPr="00522B94">
        <w:t>suprafaţa</w:t>
      </w:r>
      <w:proofErr w:type="spellEnd"/>
      <w:r w:rsidRPr="00522B94">
        <w:t xml:space="preserve"> parcursă anual este redusă. Nu se va înregistra, decât în mică măsură o deranjare a speciilor </w:t>
      </w:r>
      <w:proofErr w:type="spellStart"/>
      <w:r w:rsidRPr="00522B94">
        <w:t>avifaunistice</w:t>
      </w:r>
      <w:proofErr w:type="spellEnd"/>
      <w:r w:rsidRPr="00522B94">
        <w:t xml:space="preserve"> datorată utilajelor de lucru, a utilajelor de transport.</w:t>
      </w:r>
    </w:p>
    <w:p w14:paraId="5DBCFB68" w14:textId="21D2B4A5" w:rsidR="00814A24" w:rsidRPr="00522B94" w:rsidRDefault="00814A24" w:rsidP="00814A24">
      <w:r w:rsidRPr="00522B94">
        <w:t xml:space="preserve">Păsările caracteristice habitatelor de </w:t>
      </w:r>
      <w:proofErr w:type="spellStart"/>
      <w:r w:rsidRPr="00522B94">
        <w:t>padure</w:t>
      </w:r>
      <w:proofErr w:type="spellEnd"/>
      <w:r w:rsidRPr="00522B94">
        <w:t xml:space="preserve"> care ar putea avea de suferit sunt cele </w:t>
      </w:r>
      <w:proofErr w:type="spellStart"/>
      <w:r w:rsidRPr="00522B94">
        <w:t>apartinand</w:t>
      </w:r>
      <w:proofErr w:type="spellEnd"/>
      <w:r w:rsidRPr="00522B94">
        <w:t xml:space="preserve"> </w:t>
      </w:r>
      <w:proofErr w:type="spellStart"/>
      <w:r w:rsidRPr="00522B94">
        <w:t>rapitorarelor</w:t>
      </w:r>
      <w:proofErr w:type="spellEnd"/>
      <w:r w:rsidRPr="00522B94">
        <w:t xml:space="preserve"> de zi, </w:t>
      </w:r>
      <w:proofErr w:type="spellStart"/>
      <w:r w:rsidRPr="00522B94">
        <w:t>ciocanitorilor</w:t>
      </w:r>
      <w:proofErr w:type="spellEnd"/>
      <w:r w:rsidRPr="00522B94">
        <w:t xml:space="preserve">. Datorită faptului că nu există </w:t>
      </w:r>
      <w:proofErr w:type="spellStart"/>
      <w:r w:rsidRPr="00522B94">
        <w:t>populatii</w:t>
      </w:r>
      <w:proofErr w:type="spellEnd"/>
      <w:r w:rsidRPr="00522B94">
        <w:t xml:space="preserve"> strict localizate exclusiv în habitatele supuse </w:t>
      </w:r>
      <w:proofErr w:type="spellStart"/>
      <w:r w:rsidRPr="00522B94">
        <w:t>interventiilor</w:t>
      </w:r>
      <w:proofErr w:type="spellEnd"/>
      <w:r w:rsidRPr="00522B94">
        <w:t xml:space="preserve"> antropice iar habitatele din zona de impact sunt larg reprezentate în regiune, speciile nu vor fi afectate la nivel regional şi/sau </w:t>
      </w:r>
      <w:proofErr w:type="spellStart"/>
      <w:r w:rsidRPr="00522B94">
        <w:t>naţional</w:t>
      </w:r>
      <w:proofErr w:type="spellEnd"/>
      <w:r w:rsidRPr="00522B94">
        <w:t xml:space="preserve">. Speciile mai </w:t>
      </w:r>
      <w:proofErr w:type="spellStart"/>
      <w:r w:rsidRPr="00522B94">
        <w:t>puţin</w:t>
      </w:r>
      <w:proofErr w:type="spellEnd"/>
      <w:r w:rsidRPr="00522B94">
        <w:t xml:space="preserve"> afectate de lucrările silvice sunt cele care au o mobilitate mai mare si cu o amplitudine ecologica mai mare.</w:t>
      </w:r>
    </w:p>
    <w:p w14:paraId="77735C14" w14:textId="2B68DE02" w:rsidR="00814A24" w:rsidRPr="00522B94" w:rsidRDefault="00814A24" w:rsidP="00814A24">
      <w:r w:rsidRPr="00522B94">
        <w:t xml:space="preserve">Astfel, se poate prognoza o dispersie temporara (in perioada </w:t>
      </w:r>
      <w:proofErr w:type="spellStart"/>
      <w:r w:rsidRPr="00522B94">
        <w:t>desfasurarii</w:t>
      </w:r>
      <w:proofErr w:type="spellEnd"/>
      <w:r w:rsidRPr="00522B94">
        <w:t xml:space="preserve"> </w:t>
      </w:r>
      <w:proofErr w:type="spellStart"/>
      <w:r w:rsidRPr="00522B94">
        <w:t>lucrarilor</w:t>
      </w:r>
      <w:proofErr w:type="spellEnd"/>
      <w:r w:rsidRPr="00522B94">
        <w:t xml:space="preserve"> de </w:t>
      </w:r>
      <w:proofErr w:type="spellStart"/>
      <w:r w:rsidRPr="00522B94">
        <w:t>rarituri</w:t>
      </w:r>
      <w:proofErr w:type="spellEnd"/>
      <w:r w:rsidRPr="00522B94">
        <w:t xml:space="preserve"> si </w:t>
      </w:r>
      <w:proofErr w:type="spellStart"/>
      <w:r w:rsidRPr="00522B94">
        <w:t>curatiri</w:t>
      </w:r>
      <w:proofErr w:type="spellEnd"/>
      <w:r w:rsidRPr="00522B94">
        <w:t xml:space="preserve">, a </w:t>
      </w:r>
      <w:proofErr w:type="spellStart"/>
      <w:r w:rsidRPr="00522B94">
        <w:t>taierilor</w:t>
      </w:r>
      <w:proofErr w:type="spellEnd"/>
      <w:r w:rsidRPr="00522B94">
        <w:t xml:space="preserve"> de igiena), la scară locală (in </w:t>
      </w:r>
      <w:proofErr w:type="spellStart"/>
      <w:r w:rsidRPr="00522B94">
        <w:t>suprafata</w:t>
      </w:r>
      <w:proofErr w:type="spellEnd"/>
      <w:r w:rsidRPr="00522B94">
        <w:t xml:space="preserve"> de implementare a planului), a </w:t>
      </w:r>
      <w:proofErr w:type="spellStart"/>
      <w:r w:rsidRPr="00522B94">
        <w:t>distributiei</w:t>
      </w:r>
      <w:proofErr w:type="spellEnd"/>
      <w:r w:rsidRPr="00522B94">
        <w:t xml:space="preserve"> indivizilor speciilor de păsări din zonele cu habitate afectate de </w:t>
      </w:r>
      <w:proofErr w:type="spellStart"/>
      <w:r w:rsidRPr="00522B94">
        <w:t>lucrari</w:t>
      </w:r>
      <w:proofErr w:type="spellEnd"/>
      <w:r w:rsidRPr="00522B94">
        <w:t xml:space="preserve"> către zonele din </w:t>
      </w:r>
      <w:proofErr w:type="spellStart"/>
      <w:r w:rsidRPr="00522B94">
        <w:t>vecinantate</w:t>
      </w:r>
      <w:proofErr w:type="spellEnd"/>
      <w:r w:rsidRPr="00522B94">
        <w:t xml:space="preserve">, cu habitate care oferă </w:t>
      </w:r>
      <w:proofErr w:type="spellStart"/>
      <w:r w:rsidRPr="00522B94">
        <w:t>condiţii</w:t>
      </w:r>
      <w:proofErr w:type="spellEnd"/>
      <w:r w:rsidRPr="00522B94">
        <w:t xml:space="preserve"> bune de </w:t>
      </w:r>
      <w:proofErr w:type="spellStart"/>
      <w:r w:rsidRPr="00522B94">
        <w:t>viaţă</w:t>
      </w:r>
      <w:proofErr w:type="spellEnd"/>
      <w:r w:rsidRPr="00522B94">
        <w:t>, urmată de o recolonizare activă imediat după finalizarea lucrărilor.</w:t>
      </w:r>
    </w:p>
    <w:p w14:paraId="74A3ADD6" w14:textId="1170272B" w:rsidR="00814A24" w:rsidRPr="00522B94" w:rsidRDefault="00814A24" w:rsidP="00814A24">
      <w:r w:rsidRPr="00522B94">
        <w:t xml:space="preserve">În faza terminală a lucrărilor, păsările vor fi printre primele organisme care </w:t>
      </w:r>
      <w:proofErr w:type="spellStart"/>
      <w:r w:rsidRPr="00522B94">
        <w:t>işi</w:t>
      </w:r>
      <w:proofErr w:type="spellEnd"/>
      <w:r w:rsidRPr="00522B94">
        <w:t xml:space="preserve"> vor reface efectivele în zona afectată; ele de fapt nu vor părăsi habitatele </w:t>
      </w:r>
      <w:proofErr w:type="spellStart"/>
      <w:r w:rsidRPr="00522B94">
        <w:t>initiale</w:t>
      </w:r>
      <w:proofErr w:type="spellEnd"/>
      <w:r w:rsidRPr="00522B94">
        <w:t xml:space="preserve">, care vor fi utilizate in continuare ca habitate de </w:t>
      </w:r>
      <w:proofErr w:type="spellStart"/>
      <w:r w:rsidRPr="00522B94">
        <w:t>hranire</w:t>
      </w:r>
      <w:proofErr w:type="spellEnd"/>
      <w:r w:rsidRPr="00522B94">
        <w:t xml:space="preserve">, </w:t>
      </w:r>
      <w:proofErr w:type="spellStart"/>
      <w:r w:rsidRPr="00522B94">
        <w:t>adapost</w:t>
      </w:r>
      <w:proofErr w:type="spellEnd"/>
      <w:r w:rsidRPr="00522B94">
        <w:t xml:space="preserve"> sau </w:t>
      </w:r>
      <w:proofErr w:type="spellStart"/>
      <w:r w:rsidRPr="00522B94">
        <w:t>cuibarire</w:t>
      </w:r>
      <w:proofErr w:type="spellEnd"/>
      <w:r w:rsidRPr="00522B94">
        <w:t>.</w:t>
      </w:r>
    </w:p>
    <w:p w14:paraId="442CEB89" w14:textId="55B6AB18" w:rsidR="00814A24" w:rsidRPr="00522B94" w:rsidRDefault="00814A24" w:rsidP="00814A24">
      <w:proofErr w:type="spellStart"/>
      <w:r w:rsidRPr="00522B94">
        <w:t>Avand</w:t>
      </w:r>
      <w:proofErr w:type="spellEnd"/>
      <w:r w:rsidRPr="00522B94">
        <w:t xml:space="preserve"> in vedere toate cele </w:t>
      </w:r>
      <w:proofErr w:type="spellStart"/>
      <w:r w:rsidRPr="00522B94">
        <w:t>mentionate</w:t>
      </w:r>
      <w:proofErr w:type="spellEnd"/>
      <w:r w:rsidRPr="00522B94">
        <w:t xml:space="preserve"> anterior, impactul prognozat asupra speciilor </w:t>
      </w:r>
      <w:proofErr w:type="spellStart"/>
      <w:r w:rsidRPr="00522B94">
        <w:t>avifaunei</w:t>
      </w:r>
      <w:proofErr w:type="spellEnd"/>
      <w:r w:rsidRPr="00522B94">
        <w:t xml:space="preserve"> prin </w:t>
      </w:r>
      <w:proofErr w:type="spellStart"/>
      <w:r w:rsidRPr="00522B94">
        <w:t>desfasurarea</w:t>
      </w:r>
      <w:proofErr w:type="spellEnd"/>
      <w:r w:rsidRPr="00522B94">
        <w:t xml:space="preserve"> </w:t>
      </w:r>
      <w:proofErr w:type="spellStart"/>
      <w:r w:rsidRPr="00522B94">
        <w:t>activitatilor</w:t>
      </w:r>
      <w:proofErr w:type="spellEnd"/>
      <w:r w:rsidRPr="00522B94">
        <w:t xml:space="preserve"> de exploatare si transport de masa lemnoasa se identifica sub </w:t>
      </w:r>
      <w:proofErr w:type="spellStart"/>
      <w:r w:rsidRPr="00522B94">
        <w:t>urmatoarele</w:t>
      </w:r>
      <w:proofErr w:type="spellEnd"/>
      <w:r w:rsidRPr="00522B94">
        <w:t xml:space="preserve"> forme:</w:t>
      </w:r>
    </w:p>
    <w:p w14:paraId="33C4E467" w14:textId="7119B1D0" w:rsidR="00814A24" w:rsidRPr="00522B94" w:rsidRDefault="00814A24" w:rsidP="00B843A9">
      <w:pPr>
        <w:pStyle w:val="Listparagraf"/>
        <w:numPr>
          <w:ilvl w:val="0"/>
          <w:numId w:val="71"/>
        </w:numPr>
        <w:tabs>
          <w:tab w:val="left" w:pos="426"/>
        </w:tabs>
        <w:ind w:left="0" w:firstLine="0"/>
      </w:pPr>
      <w:r w:rsidRPr="00522B94">
        <w:rPr>
          <w:u w:val="single"/>
        </w:rPr>
        <w:t>impact direct</w:t>
      </w:r>
      <w:r w:rsidRPr="00522B94">
        <w:t xml:space="preserve"> - se manifesta in cursul </w:t>
      </w:r>
      <w:proofErr w:type="spellStart"/>
      <w:r w:rsidRPr="00522B94">
        <w:t>desfasurarii</w:t>
      </w:r>
      <w:proofErr w:type="spellEnd"/>
      <w:r w:rsidRPr="00522B94">
        <w:t xml:space="preserve"> </w:t>
      </w:r>
      <w:proofErr w:type="spellStart"/>
      <w:r w:rsidRPr="00522B94">
        <w:t>lucrarilor</w:t>
      </w:r>
      <w:proofErr w:type="spellEnd"/>
      <w:r w:rsidRPr="00522B94">
        <w:t xml:space="preserve"> de silvicultura prin deranjarea </w:t>
      </w:r>
      <w:proofErr w:type="spellStart"/>
      <w:r w:rsidRPr="00522B94">
        <w:t>activitatilor</w:t>
      </w:r>
      <w:proofErr w:type="spellEnd"/>
      <w:r w:rsidRPr="00522B94">
        <w:t xml:space="preserve"> biologice ale speciilor in perioada </w:t>
      </w:r>
      <w:proofErr w:type="spellStart"/>
      <w:r w:rsidRPr="00522B94">
        <w:t>realizarii</w:t>
      </w:r>
      <w:proofErr w:type="spellEnd"/>
      <w:r w:rsidRPr="00522B94">
        <w:t xml:space="preserve"> </w:t>
      </w:r>
      <w:proofErr w:type="spellStart"/>
      <w:r w:rsidRPr="00522B94">
        <w:t>lucrarilor</w:t>
      </w:r>
      <w:proofErr w:type="spellEnd"/>
      <w:r w:rsidRPr="00522B94">
        <w:t xml:space="preserve"> de exploatare. Impactul negativ consta in reducerea temporara (perioada </w:t>
      </w:r>
      <w:proofErr w:type="spellStart"/>
      <w:r w:rsidRPr="00522B94">
        <w:t>executarii</w:t>
      </w:r>
      <w:proofErr w:type="spellEnd"/>
      <w:r w:rsidRPr="00522B94">
        <w:t xml:space="preserve"> </w:t>
      </w:r>
      <w:proofErr w:type="spellStart"/>
      <w:r w:rsidRPr="00522B94">
        <w:t>lucrarilor</w:t>
      </w:r>
      <w:proofErr w:type="spellEnd"/>
      <w:r w:rsidRPr="00522B94">
        <w:t xml:space="preserve">) a </w:t>
      </w:r>
      <w:proofErr w:type="spellStart"/>
      <w:r w:rsidRPr="00522B94">
        <w:t>suprafetelor</w:t>
      </w:r>
      <w:proofErr w:type="spellEnd"/>
      <w:r w:rsidRPr="00522B94">
        <w:t xml:space="preserve"> habitatelor folosite de specii pentru </w:t>
      </w:r>
      <w:proofErr w:type="spellStart"/>
      <w:r w:rsidRPr="00522B94">
        <w:t>necesitati</w:t>
      </w:r>
      <w:proofErr w:type="spellEnd"/>
      <w:r w:rsidRPr="00522B94">
        <w:t xml:space="preserve"> de </w:t>
      </w:r>
      <w:proofErr w:type="spellStart"/>
      <w:r w:rsidRPr="00522B94">
        <w:t>hranire</w:t>
      </w:r>
      <w:proofErr w:type="spellEnd"/>
      <w:r w:rsidRPr="00522B94">
        <w:t xml:space="preserve">, </w:t>
      </w:r>
      <w:proofErr w:type="spellStart"/>
      <w:r w:rsidRPr="00522B94">
        <w:t>adapost</w:t>
      </w:r>
      <w:proofErr w:type="spellEnd"/>
      <w:r w:rsidRPr="00522B94">
        <w:t xml:space="preserve"> sau reproducere. Aceasta forma de impact se </w:t>
      </w:r>
      <w:proofErr w:type="spellStart"/>
      <w:r w:rsidRPr="00522B94">
        <w:t>realizeaza</w:t>
      </w:r>
      <w:proofErr w:type="spellEnd"/>
      <w:r w:rsidRPr="00522B94">
        <w:t xml:space="preserve"> de obicei pe durata a </w:t>
      </w:r>
      <w:proofErr w:type="spellStart"/>
      <w:r w:rsidRPr="00522B94">
        <w:t>catorva</w:t>
      </w:r>
      <w:proofErr w:type="spellEnd"/>
      <w:r w:rsidRPr="00522B94">
        <w:t xml:space="preserve"> zile in cazul </w:t>
      </w:r>
      <w:proofErr w:type="spellStart"/>
      <w:r w:rsidRPr="00522B94">
        <w:t>majoritatii</w:t>
      </w:r>
      <w:proofErr w:type="spellEnd"/>
      <w:r w:rsidRPr="00522B94">
        <w:t xml:space="preserve"> </w:t>
      </w:r>
      <w:proofErr w:type="spellStart"/>
      <w:r w:rsidRPr="00522B94">
        <w:t>lucrarilor</w:t>
      </w:r>
      <w:proofErr w:type="spellEnd"/>
      <w:r w:rsidRPr="00522B94">
        <w:t xml:space="preserve"> silvice si pe o perioada de 15 – 30 de zile/parchet de exploatare pentru </w:t>
      </w:r>
      <w:proofErr w:type="spellStart"/>
      <w:r w:rsidRPr="00522B94">
        <w:t>taierile</w:t>
      </w:r>
      <w:proofErr w:type="spellEnd"/>
      <w:r w:rsidRPr="00522B94">
        <w:t xml:space="preserve"> definitive. Prin efectuarea </w:t>
      </w:r>
      <w:proofErr w:type="spellStart"/>
      <w:r w:rsidRPr="00522B94">
        <w:t>lucrarilor</w:t>
      </w:r>
      <w:proofErr w:type="spellEnd"/>
      <w:r w:rsidRPr="00522B94">
        <w:t xml:space="preserve"> este posibil sa fie afectate habitatele speciilor. In perioada </w:t>
      </w:r>
      <w:proofErr w:type="spellStart"/>
      <w:r w:rsidRPr="00522B94">
        <w:t>desfasurarii</w:t>
      </w:r>
      <w:proofErr w:type="spellEnd"/>
      <w:r w:rsidRPr="00522B94">
        <w:t xml:space="preserve"> </w:t>
      </w:r>
      <w:proofErr w:type="spellStart"/>
      <w:r w:rsidRPr="00522B94">
        <w:t>lucrarilor</w:t>
      </w:r>
      <w:proofErr w:type="spellEnd"/>
      <w:r w:rsidRPr="00522B94">
        <w:t xml:space="preserve"> </w:t>
      </w:r>
      <w:proofErr w:type="spellStart"/>
      <w:r w:rsidRPr="00522B94">
        <w:t>pasarile</w:t>
      </w:r>
      <w:proofErr w:type="spellEnd"/>
      <w:r w:rsidRPr="00522B94">
        <w:t xml:space="preserve"> se retrag spre habitatele forestiere </w:t>
      </w:r>
      <w:proofErr w:type="spellStart"/>
      <w:r w:rsidRPr="00522B94">
        <w:t>invecinate</w:t>
      </w:r>
      <w:proofErr w:type="spellEnd"/>
      <w:r w:rsidRPr="00522B94">
        <w:t xml:space="preserve">, care le </w:t>
      </w:r>
      <w:proofErr w:type="spellStart"/>
      <w:r w:rsidRPr="00522B94">
        <w:t>ofera</w:t>
      </w:r>
      <w:proofErr w:type="spellEnd"/>
      <w:r w:rsidRPr="00522B94">
        <w:t xml:space="preserve"> </w:t>
      </w:r>
      <w:proofErr w:type="spellStart"/>
      <w:r w:rsidRPr="00522B94">
        <w:t>conditiile</w:t>
      </w:r>
      <w:proofErr w:type="spellEnd"/>
      <w:r w:rsidRPr="00522B94">
        <w:t xml:space="preserve"> necesare </w:t>
      </w:r>
      <w:proofErr w:type="spellStart"/>
      <w:r w:rsidRPr="00522B94">
        <w:t>desfasurarii</w:t>
      </w:r>
      <w:proofErr w:type="spellEnd"/>
      <w:r w:rsidRPr="00522B94">
        <w:t xml:space="preserve"> </w:t>
      </w:r>
      <w:proofErr w:type="spellStart"/>
      <w:r w:rsidRPr="00522B94">
        <w:t>activitatilor</w:t>
      </w:r>
      <w:proofErr w:type="spellEnd"/>
      <w:r w:rsidRPr="00522B94">
        <w:t xml:space="preserve"> biologice, ulterior revenind pe vechile amplasamente.</w:t>
      </w:r>
    </w:p>
    <w:p w14:paraId="169B6A06" w14:textId="01C77685" w:rsidR="00814A24" w:rsidRPr="00522B94" w:rsidRDefault="00814A24" w:rsidP="00B843A9">
      <w:pPr>
        <w:pStyle w:val="Listparagraf"/>
        <w:numPr>
          <w:ilvl w:val="0"/>
          <w:numId w:val="71"/>
        </w:numPr>
        <w:tabs>
          <w:tab w:val="left" w:pos="426"/>
        </w:tabs>
        <w:ind w:left="0" w:firstLine="0"/>
      </w:pPr>
      <w:r w:rsidRPr="00522B94">
        <w:t xml:space="preserve">impact indirect se manifesta prin modificarea temporara a </w:t>
      </w:r>
      <w:proofErr w:type="spellStart"/>
      <w:r w:rsidRPr="00522B94">
        <w:t>conditiilor</w:t>
      </w:r>
      <w:proofErr w:type="spellEnd"/>
      <w:r w:rsidRPr="00522B94">
        <w:t xml:space="preserve"> de habitat pentru specii. Prin </w:t>
      </w:r>
      <w:proofErr w:type="spellStart"/>
      <w:r w:rsidRPr="00522B94">
        <w:t>desfasurarea</w:t>
      </w:r>
      <w:proofErr w:type="spellEnd"/>
      <w:r w:rsidRPr="00522B94">
        <w:t xml:space="preserve"> </w:t>
      </w:r>
      <w:proofErr w:type="spellStart"/>
      <w:r w:rsidRPr="00522B94">
        <w:t>lucrarilor</w:t>
      </w:r>
      <w:proofErr w:type="spellEnd"/>
      <w:r w:rsidRPr="00522B94">
        <w:t xml:space="preserve"> de </w:t>
      </w:r>
      <w:proofErr w:type="spellStart"/>
      <w:r w:rsidRPr="00522B94">
        <w:t>taieri</w:t>
      </w:r>
      <w:proofErr w:type="spellEnd"/>
      <w:r w:rsidRPr="00522B94">
        <w:t xml:space="preserve"> definitive habitatele </w:t>
      </w:r>
      <w:proofErr w:type="spellStart"/>
      <w:r w:rsidRPr="00522B94">
        <w:t>isi</w:t>
      </w:r>
      <w:proofErr w:type="spellEnd"/>
      <w:r w:rsidRPr="00522B94">
        <w:t xml:space="preserve"> modifica structura si </w:t>
      </w:r>
      <w:proofErr w:type="spellStart"/>
      <w:r w:rsidRPr="00522B94">
        <w:t>functiile</w:t>
      </w:r>
      <w:proofErr w:type="spellEnd"/>
      <w:r w:rsidRPr="00522B94">
        <w:t xml:space="preserve">, importanta si gradul de utilizare al lor pentru speciile de </w:t>
      </w:r>
      <w:proofErr w:type="spellStart"/>
      <w:r w:rsidRPr="00522B94">
        <w:t>pasari</w:t>
      </w:r>
      <w:proofErr w:type="spellEnd"/>
      <w:r w:rsidRPr="00522B94">
        <w:t xml:space="preserve"> care le </w:t>
      </w:r>
      <w:proofErr w:type="spellStart"/>
      <w:r w:rsidRPr="00522B94">
        <w:t>populeaza</w:t>
      </w:r>
      <w:proofErr w:type="spellEnd"/>
      <w:r w:rsidRPr="00522B94">
        <w:t xml:space="preserve">. Pentru </w:t>
      </w:r>
      <w:proofErr w:type="spellStart"/>
      <w:r w:rsidRPr="00522B94">
        <w:t>taierile</w:t>
      </w:r>
      <w:proofErr w:type="spellEnd"/>
      <w:r w:rsidRPr="00522B94">
        <w:t xml:space="preserve"> definitive aceasta forma de impact se poate manifesta pe o perioada de timp de pana la 2-5 ani.</w:t>
      </w:r>
    </w:p>
    <w:p w14:paraId="75AE37FD" w14:textId="37A6ED48" w:rsidR="00814A24" w:rsidRPr="00522B94" w:rsidRDefault="00814A24" w:rsidP="00814A24"/>
    <w:p w14:paraId="08CEF0B7" w14:textId="66461263" w:rsidR="00613FE0" w:rsidRPr="00522B94" w:rsidRDefault="00613FE0" w:rsidP="00613FE0">
      <w:pPr>
        <w:pStyle w:val="Titlu3"/>
      </w:pPr>
      <w:bookmarkStart w:id="438" w:name="_Toc98859147"/>
      <w:bookmarkStart w:id="439" w:name="_Toc99637369"/>
      <w:r w:rsidRPr="00522B94">
        <w:t>Impactul prognozat asupra speciilor de mamifere de interes conservativ</w:t>
      </w:r>
      <w:bookmarkEnd w:id="438"/>
      <w:bookmarkEnd w:id="439"/>
    </w:p>
    <w:p w14:paraId="293C59A6" w14:textId="6D65EE14" w:rsidR="00613FE0" w:rsidRPr="00522B94" w:rsidRDefault="00613FE0" w:rsidP="00613FE0">
      <w:r w:rsidRPr="00522B94">
        <w:t xml:space="preserve">Impactul prognozat asupra speciilor de mamifere este unul de intensitate </w:t>
      </w:r>
      <w:proofErr w:type="spellStart"/>
      <w:r w:rsidRPr="00522B94">
        <w:t>scazuta</w:t>
      </w:r>
      <w:proofErr w:type="spellEnd"/>
      <w:r w:rsidRPr="00522B94">
        <w:t xml:space="preserve">, </w:t>
      </w:r>
      <w:proofErr w:type="spellStart"/>
      <w:r w:rsidRPr="00522B94">
        <w:t>nesemnifictiv</w:t>
      </w:r>
      <w:proofErr w:type="spellEnd"/>
      <w:r w:rsidRPr="00522B94">
        <w:t xml:space="preserve"> deoarece </w:t>
      </w:r>
      <w:proofErr w:type="spellStart"/>
      <w:r w:rsidRPr="00522B94">
        <w:t>suprafata</w:t>
      </w:r>
      <w:proofErr w:type="spellEnd"/>
      <w:r w:rsidRPr="00522B94">
        <w:t xml:space="preserve"> in care se intervine cu aceste </w:t>
      </w:r>
      <w:proofErr w:type="spellStart"/>
      <w:r w:rsidRPr="00522B94">
        <w:t>lucrari</w:t>
      </w:r>
      <w:proofErr w:type="spellEnd"/>
      <w:r w:rsidRPr="00522B94">
        <w:t xml:space="preserve"> este redusa, raportata la </w:t>
      </w:r>
      <w:proofErr w:type="spellStart"/>
      <w:r w:rsidRPr="00522B94">
        <w:t>suprafata</w:t>
      </w:r>
      <w:proofErr w:type="spellEnd"/>
      <w:r w:rsidRPr="00522B94">
        <w:t xml:space="preserve"> totala a </w:t>
      </w:r>
      <w:proofErr w:type="spellStart"/>
      <w:r w:rsidRPr="00522B94">
        <w:t>padurilor</w:t>
      </w:r>
      <w:proofErr w:type="spellEnd"/>
      <w:r w:rsidRPr="00522B94">
        <w:t xml:space="preserve"> în zona respectiva, iar specificul acestor lucrări nu presupune </w:t>
      </w:r>
      <w:proofErr w:type="spellStart"/>
      <w:r w:rsidRPr="00522B94">
        <w:t>mobilizari</w:t>
      </w:r>
      <w:proofErr w:type="spellEnd"/>
      <w:r w:rsidRPr="00522B94">
        <w:t xml:space="preserve"> de utilaje de exploatare de gabarit mare, astfel </w:t>
      </w:r>
      <w:proofErr w:type="spellStart"/>
      <w:r w:rsidRPr="00522B94">
        <w:t>incat</w:t>
      </w:r>
      <w:proofErr w:type="spellEnd"/>
      <w:r w:rsidRPr="00522B94">
        <w:t xml:space="preserve"> nu se vor produce noxe şi zgomot care sa </w:t>
      </w:r>
      <w:proofErr w:type="spellStart"/>
      <w:r w:rsidRPr="00522B94">
        <w:t>poata</w:t>
      </w:r>
      <w:proofErr w:type="spellEnd"/>
      <w:r w:rsidRPr="00522B94">
        <w:t xml:space="preserve"> sa reprezinte factori de stres pentru mamiferele din zonă.</w:t>
      </w:r>
    </w:p>
    <w:p w14:paraId="22E55E07" w14:textId="5E06A992" w:rsidR="00613FE0" w:rsidRPr="00522B94" w:rsidRDefault="00613FE0" w:rsidP="00613FE0">
      <w:r w:rsidRPr="00522B94">
        <w:t xml:space="preserve">Zgomotul şi noxele din aer pot reprezenta factori de stres pentru mamiferele din zona </w:t>
      </w:r>
      <w:proofErr w:type="spellStart"/>
      <w:r w:rsidRPr="00522B94">
        <w:t>implementarii</w:t>
      </w:r>
      <w:proofErr w:type="spellEnd"/>
      <w:r w:rsidRPr="00522B94">
        <w:t xml:space="preserve"> planului, doar în cazul în care exploatarea s-ar face cu utilaje de gabarit mare.</w:t>
      </w:r>
    </w:p>
    <w:p w14:paraId="492D51EB" w14:textId="0334D12C" w:rsidR="00613FE0" w:rsidRPr="00522B94" w:rsidRDefault="00613FE0" w:rsidP="00613FE0">
      <w:r w:rsidRPr="00522B94">
        <w:t xml:space="preserve">Impactul negativ s-ar putea manifesta prin </w:t>
      </w:r>
      <w:proofErr w:type="spellStart"/>
      <w:r w:rsidRPr="00522B94">
        <w:t>creşterea</w:t>
      </w:r>
      <w:proofErr w:type="spellEnd"/>
      <w:r w:rsidRPr="00522B94">
        <w:t xml:space="preserve"> traficului, al </w:t>
      </w:r>
      <w:proofErr w:type="spellStart"/>
      <w:r w:rsidRPr="00522B94">
        <w:t>vibraţiilor</w:t>
      </w:r>
      <w:proofErr w:type="spellEnd"/>
      <w:r w:rsidRPr="00522B94">
        <w:t xml:space="preserve"> şi zgomotului. Speciile care ar putea fi afectate temporar nesemnificativ sunt: </w:t>
      </w:r>
      <w:r w:rsidRPr="00522B94">
        <w:rPr>
          <w:i/>
          <w:iCs/>
        </w:rPr>
        <w:t xml:space="preserve">Lutra </w:t>
      </w:r>
      <w:proofErr w:type="spellStart"/>
      <w:r w:rsidRPr="00522B94">
        <w:rPr>
          <w:i/>
          <w:iCs/>
        </w:rPr>
        <w:t>lutra</w:t>
      </w:r>
      <w:proofErr w:type="spellEnd"/>
      <w:r w:rsidRPr="00522B94">
        <w:t xml:space="preserve"> (vidra), </w:t>
      </w:r>
      <w:proofErr w:type="spellStart"/>
      <w:r w:rsidR="004C1ACB" w:rsidRPr="00522B94">
        <w:rPr>
          <w:i/>
          <w:iCs/>
        </w:rPr>
        <w:t>Canis</w:t>
      </w:r>
      <w:proofErr w:type="spellEnd"/>
      <w:r w:rsidR="004C1ACB" w:rsidRPr="00522B94">
        <w:rPr>
          <w:i/>
          <w:iCs/>
        </w:rPr>
        <w:t xml:space="preserve"> lupus (lup), Ursus </w:t>
      </w:r>
      <w:proofErr w:type="spellStart"/>
      <w:r w:rsidR="004C1ACB" w:rsidRPr="00522B94">
        <w:rPr>
          <w:i/>
          <w:iCs/>
        </w:rPr>
        <w:t>arctos</w:t>
      </w:r>
      <w:proofErr w:type="spellEnd"/>
      <w:r w:rsidR="004C1ACB" w:rsidRPr="00522B94">
        <w:rPr>
          <w:i/>
          <w:iCs/>
        </w:rPr>
        <w:t xml:space="preserve"> (urs).</w:t>
      </w:r>
    </w:p>
    <w:p w14:paraId="7786A2DF" w14:textId="325AD715" w:rsidR="00613FE0" w:rsidRPr="00522B94" w:rsidRDefault="00613FE0" w:rsidP="00613FE0">
      <w:r w:rsidRPr="00522B94">
        <w:t xml:space="preserve">Impactul generat asupra mamiferelor prin </w:t>
      </w:r>
      <w:proofErr w:type="spellStart"/>
      <w:r w:rsidRPr="00522B94">
        <w:t>desfasurarea</w:t>
      </w:r>
      <w:proofErr w:type="spellEnd"/>
      <w:r w:rsidRPr="00522B94">
        <w:t xml:space="preserve"> </w:t>
      </w:r>
      <w:proofErr w:type="spellStart"/>
      <w:r w:rsidRPr="00522B94">
        <w:t>activitatilor</w:t>
      </w:r>
      <w:proofErr w:type="spellEnd"/>
      <w:r w:rsidRPr="00522B94">
        <w:t xml:space="preserve"> de exploatare si transport de masa lemnoasa se identifica sub </w:t>
      </w:r>
      <w:proofErr w:type="spellStart"/>
      <w:r w:rsidRPr="00522B94">
        <w:t>urmatoarele</w:t>
      </w:r>
      <w:proofErr w:type="spellEnd"/>
      <w:r w:rsidRPr="00522B94">
        <w:t xml:space="preserve"> forme:</w:t>
      </w:r>
    </w:p>
    <w:p w14:paraId="7945F631" w14:textId="2A413AA3" w:rsidR="00613FE0" w:rsidRPr="00522B94" w:rsidRDefault="00613FE0" w:rsidP="00B843A9">
      <w:pPr>
        <w:pStyle w:val="Listparagraf"/>
        <w:numPr>
          <w:ilvl w:val="0"/>
          <w:numId w:val="72"/>
        </w:numPr>
        <w:tabs>
          <w:tab w:val="left" w:pos="284"/>
        </w:tabs>
        <w:ind w:left="0" w:firstLine="0"/>
      </w:pPr>
      <w:r w:rsidRPr="00522B94">
        <w:lastRenderedPageBreak/>
        <w:t xml:space="preserve">impact direct negativ se poate manifesta in cursul </w:t>
      </w:r>
      <w:proofErr w:type="spellStart"/>
      <w:r w:rsidRPr="00522B94">
        <w:t>desfasurarii</w:t>
      </w:r>
      <w:proofErr w:type="spellEnd"/>
      <w:r w:rsidRPr="00522B94">
        <w:t xml:space="preserve"> </w:t>
      </w:r>
      <w:proofErr w:type="spellStart"/>
      <w:r w:rsidRPr="00522B94">
        <w:t>lucrarilor</w:t>
      </w:r>
      <w:proofErr w:type="spellEnd"/>
      <w:r w:rsidRPr="00522B94">
        <w:t xml:space="preserve"> de silvicultura prin </w:t>
      </w:r>
      <w:proofErr w:type="spellStart"/>
      <w:r w:rsidRPr="00522B94">
        <w:t>actiunea</w:t>
      </w:r>
      <w:proofErr w:type="spellEnd"/>
      <w:r w:rsidRPr="00522B94">
        <w:t xml:space="preserve"> utilajelor si echipamentelor destinate </w:t>
      </w:r>
      <w:proofErr w:type="spellStart"/>
      <w:r w:rsidRPr="00522B94">
        <w:t>exploatarii</w:t>
      </w:r>
      <w:proofErr w:type="spellEnd"/>
      <w:r w:rsidRPr="00522B94">
        <w:t xml:space="preserve"> si transportului materialului lemnos.</w:t>
      </w:r>
    </w:p>
    <w:p w14:paraId="6F424825" w14:textId="35C92B7B" w:rsidR="00613FE0" w:rsidRPr="00522B94" w:rsidRDefault="00613FE0" w:rsidP="00613FE0">
      <w:r w:rsidRPr="00522B94">
        <w:t xml:space="preserve">Durata </w:t>
      </w:r>
      <w:proofErr w:type="spellStart"/>
      <w:r w:rsidRPr="00522B94">
        <w:t>manifestarii</w:t>
      </w:r>
      <w:proofErr w:type="spellEnd"/>
      <w:r w:rsidRPr="00522B94">
        <w:t xml:space="preserve"> impactului este caracteristica </w:t>
      </w:r>
      <w:proofErr w:type="spellStart"/>
      <w:r w:rsidRPr="00522B94">
        <w:t>fiecarei</w:t>
      </w:r>
      <w:proofErr w:type="spellEnd"/>
      <w:r w:rsidRPr="00522B94">
        <w:t xml:space="preserve"> </w:t>
      </w:r>
      <w:proofErr w:type="spellStart"/>
      <w:r w:rsidRPr="00522B94">
        <w:t>lucrari</w:t>
      </w:r>
      <w:proofErr w:type="spellEnd"/>
      <w:r w:rsidRPr="00522B94">
        <w:t xml:space="preserve"> silvice (zile-</w:t>
      </w:r>
      <w:proofErr w:type="spellStart"/>
      <w:r w:rsidRPr="00522B94">
        <w:t>saptamani</w:t>
      </w:r>
      <w:proofErr w:type="spellEnd"/>
      <w:r w:rsidRPr="00522B94">
        <w:t xml:space="preserve">). Formele de impact care </w:t>
      </w:r>
      <w:proofErr w:type="spellStart"/>
      <w:r w:rsidRPr="00522B94">
        <w:t>afecteaza</w:t>
      </w:r>
      <w:proofErr w:type="spellEnd"/>
      <w:r w:rsidRPr="00522B94">
        <w:t xml:space="preserve"> mamiferele sunt reprezentate de producerea de zgomot (</w:t>
      </w:r>
      <w:proofErr w:type="spellStart"/>
      <w:r w:rsidRPr="00522B94">
        <w:t>vibratii</w:t>
      </w:r>
      <w:proofErr w:type="spellEnd"/>
      <w:r w:rsidRPr="00522B94">
        <w:t xml:space="preserve">) in timpul </w:t>
      </w:r>
      <w:proofErr w:type="spellStart"/>
      <w:r w:rsidRPr="00522B94">
        <w:t>functionarii</w:t>
      </w:r>
      <w:proofErr w:type="spellEnd"/>
      <w:r w:rsidRPr="00522B94">
        <w:t xml:space="preserve"> echipamentelor si utilajelor de exploatare si de transport a materialului lemnos, prezenta acestora si a muncitorilor in habitatele populate de fauna de mamifere.</w:t>
      </w:r>
    </w:p>
    <w:p w14:paraId="2D5A47A8" w14:textId="1D1DB9FA" w:rsidR="00613FE0" w:rsidRPr="00522B94" w:rsidRDefault="00613FE0" w:rsidP="00B843A9">
      <w:pPr>
        <w:pStyle w:val="Listparagraf"/>
        <w:numPr>
          <w:ilvl w:val="0"/>
          <w:numId w:val="72"/>
        </w:numPr>
        <w:tabs>
          <w:tab w:val="left" w:pos="284"/>
        </w:tabs>
        <w:ind w:left="0" w:firstLine="0"/>
      </w:pPr>
      <w:r w:rsidRPr="00522B94">
        <w:t xml:space="preserve">impact indirect negativ se poate manifesta prin modificarea </w:t>
      </w:r>
      <w:proofErr w:type="spellStart"/>
      <w:r w:rsidRPr="00522B94">
        <w:t>conditiilor</w:t>
      </w:r>
      <w:proofErr w:type="spellEnd"/>
      <w:r w:rsidRPr="00522B94">
        <w:t xml:space="preserve"> de biotop pentru mamiferele din fondul forestier. Impactul indirect se manifesta prin distrugerea </w:t>
      </w:r>
      <w:proofErr w:type="spellStart"/>
      <w:r w:rsidRPr="00522B94">
        <w:t>vegetatiei</w:t>
      </w:r>
      <w:proofErr w:type="spellEnd"/>
      <w:r w:rsidRPr="00522B94">
        <w:t xml:space="preserve"> si alterarea </w:t>
      </w:r>
      <w:proofErr w:type="spellStart"/>
      <w:r w:rsidRPr="00522B94">
        <w:t>calitatii</w:t>
      </w:r>
      <w:proofErr w:type="spellEnd"/>
      <w:r w:rsidRPr="00522B94">
        <w:t xml:space="preserve"> habitatului in zona </w:t>
      </w:r>
      <w:proofErr w:type="spellStart"/>
      <w:r w:rsidRPr="00522B94">
        <w:t>colectarii</w:t>
      </w:r>
      <w:proofErr w:type="spellEnd"/>
      <w:r w:rsidRPr="00522B94">
        <w:t xml:space="preserve"> arborilor si pe traseul </w:t>
      </w:r>
      <w:proofErr w:type="spellStart"/>
      <w:r w:rsidRPr="00522B94">
        <w:t>transportarii</w:t>
      </w:r>
      <w:proofErr w:type="spellEnd"/>
      <w:r w:rsidRPr="00522B94">
        <w:t xml:space="preserve"> acestora. Aceasta forma de impact se manifesta pe </w:t>
      </w:r>
      <w:proofErr w:type="spellStart"/>
      <w:r w:rsidRPr="00522B94">
        <w:t>suprafetele</w:t>
      </w:r>
      <w:proofErr w:type="spellEnd"/>
      <w:r w:rsidRPr="00522B94">
        <w:t xml:space="preserve"> de teren din parchetele parcurse de </w:t>
      </w:r>
      <w:proofErr w:type="spellStart"/>
      <w:r w:rsidRPr="00522B94">
        <w:t>lucrarile</w:t>
      </w:r>
      <w:proofErr w:type="spellEnd"/>
      <w:r w:rsidRPr="00522B94">
        <w:t xml:space="preserve"> de </w:t>
      </w:r>
      <w:proofErr w:type="spellStart"/>
      <w:r w:rsidRPr="00522B94">
        <w:t>curatiri</w:t>
      </w:r>
      <w:proofErr w:type="spellEnd"/>
      <w:r w:rsidRPr="00522B94">
        <w:t xml:space="preserve">, </w:t>
      </w:r>
      <w:proofErr w:type="spellStart"/>
      <w:r w:rsidRPr="00522B94">
        <w:t>taieri</w:t>
      </w:r>
      <w:proofErr w:type="spellEnd"/>
      <w:r w:rsidRPr="00522B94">
        <w:t xml:space="preserve"> executate si este localizata la </w:t>
      </w:r>
      <w:proofErr w:type="spellStart"/>
      <w:r w:rsidRPr="00522B94">
        <w:t>suprafata</w:t>
      </w:r>
      <w:proofErr w:type="spellEnd"/>
      <w:r w:rsidRPr="00522B94">
        <w:t xml:space="preserve"> afectata de </w:t>
      </w:r>
      <w:proofErr w:type="spellStart"/>
      <w:r w:rsidRPr="00522B94">
        <w:t>lucrari</w:t>
      </w:r>
      <w:proofErr w:type="spellEnd"/>
      <w:r w:rsidRPr="00522B94">
        <w:t>.</w:t>
      </w:r>
    </w:p>
    <w:p w14:paraId="54DC4FF7" w14:textId="77777777" w:rsidR="00613FE0" w:rsidRPr="00522B94" w:rsidRDefault="00613FE0" w:rsidP="00613FE0"/>
    <w:p w14:paraId="19E9AD1D" w14:textId="541C8C7A" w:rsidR="00814A24" w:rsidRPr="00522B94" w:rsidRDefault="00613FE0" w:rsidP="00613FE0">
      <w:pPr>
        <w:pStyle w:val="Titlu3"/>
      </w:pPr>
      <w:bookmarkStart w:id="440" w:name="_Toc98859148"/>
      <w:bookmarkStart w:id="441" w:name="_Toc99637370"/>
      <w:r w:rsidRPr="00522B94">
        <w:t>Impactul prognozat asupra speciilor de amfibieni si reptile de interes conservativ</w:t>
      </w:r>
      <w:bookmarkEnd w:id="440"/>
      <w:bookmarkEnd w:id="441"/>
    </w:p>
    <w:p w14:paraId="18CA304B" w14:textId="43D57632" w:rsidR="00613FE0" w:rsidRPr="00522B94" w:rsidRDefault="00613FE0" w:rsidP="00613FE0">
      <w:r w:rsidRPr="00522B94">
        <w:t xml:space="preserve">Impactul asupra speciilor de amfibieni si reptile cauzat prin </w:t>
      </w:r>
      <w:proofErr w:type="spellStart"/>
      <w:r w:rsidRPr="00522B94">
        <w:t>desfasurarea</w:t>
      </w:r>
      <w:proofErr w:type="spellEnd"/>
      <w:r w:rsidRPr="00522B94">
        <w:t xml:space="preserve"> </w:t>
      </w:r>
      <w:proofErr w:type="spellStart"/>
      <w:r w:rsidRPr="00522B94">
        <w:t>activitatilor</w:t>
      </w:r>
      <w:proofErr w:type="spellEnd"/>
      <w:r w:rsidRPr="00522B94">
        <w:t xml:space="preserve"> de exploatare si transport de masa lemnoasa se identifica sub </w:t>
      </w:r>
      <w:proofErr w:type="spellStart"/>
      <w:r w:rsidRPr="00522B94">
        <w:t>urmatoarele</w:t>
      </w:r>
      <w:proofErr w:type="spellEnd"/>
      <w:r w:rsidRPr="00522B94">
        <w:t xml:space="preserve"> forme:</w:t>
      </w:r>
    </w:p>
    <w:p w14:paraId="4C36587E" w14:textId="721BF1C5" w:rsidR="00613FE0" w:rsidRPr="00522B94" w:rsidRDefault="00613FE0" w:rsidP="00B843A9">
      <w:pPr>
        <w:pStyle w:val="Listparagraf"/>
        <w:numPr>
          <w:ilvl w:val="0"/>
          <w:numId w:val="72"/>
        </w:numPr>
        <w:tabs>
          <w:tab w:val="left" w:pos="284"/>
        </w:tabs>
        <w:ind w:left="0" w:firstLine="0"/>
      </w:pPr>
      <w:r w:rsidRPr="00522B94">
        <w:t xml:space="preserve">impact direct se poate manifesta in cursul </w:t>
      </w:r>
      <w:proofErr w:type="spellStart"/>
      <w:r w:rsidRPr="00522B94">
        <w:t>desfasurarii</w:t>
      </w:r>
      <w:proofErr w:type="spellEnd"/>
      <w:r w:rsidRPr="00522B94">
        <w:t xml:space="preserve"> </w:t>
      </w:r>
      <w:proofErr w:type="spellStart"/>
      <w:r w:rsidRPr="00522B94">
        <w:t>lucrarilor</w:t>
      </w:r>
      <w:proofErr w:type="spellEnd"/>
      <w:r w:rsidRPr="00522B94">
        <w:t xml:space="preserve"> de silvicultura prin </w:t>
      </w:r>
      <w:proofErr w:type="spellStart"/>
      <w:r w:rsidRPr="00522B94">
        <w:t>actiunea</w:t>
      </w:r>
      <w:proofErr w:type="spellEnd"/>
      <w:r w:rsidRPr="00522B94">
        <w:t xml:space="preserve"> utilajelor si echipamentelor destinate </w:t>
      </w:r>
      <w:proofErr w:type="spellStart"/>
      <w:r w:rsidRPr="00522B94">
        <w:t>exploatarii</w:t>
      </w:r>
      <w:proofErr w:type="spellEnd"/>
      <w:r w:rsidRPr="00522B94">
        <w:t xml:space="preserve"> si transportului materialului lemnos de la locul </w:t>
      </w:r>
      <w:proofErr w:type="spellStart"/>
      <w:r w:rsidRPr="00522B94">
        <w:t>doborarii</w:t>
      </w:r>
      <w:proofErr w:type="spellEnd"/>
      <w:r w:rsidRPr="00522B94">
        <w:t xml:space="preserve"> si </w:t>
      </w:r>
      <w:proofErr w:type="spellStart"/>
      <w:r w:rsidRPr="00522B94">
        <w:t>fasonarii</w:t>
      </w:r>
      <w:proofErr w:type="spellEnd"/>
      <w:r w:rsidRPr="00522B94">
        <w:t xml:space="preserve"> arborilor si pana la punctele de colectare, daca traseul de deplasare </w:t>
      </w:r>
      <w:proofErr w:type="spellStart"/>
      <w:r w:rsidRPr="00522B94">
        <w:t>traverseaza</w:t>
      </w:r>
      <w:proofErr w:type="spellEnd"/>
      <w:r w:rsidRPr="00522B94">
        <w:t xml:space="preserve"> habitatele favorabile acestor specii. Durata </w:t>
      </w:r>
      <w:proofErr w:type="spellStart"/>
      <w:r w:rsidRPr="00522B94">
        <w:t>manifestarii</w:t>
      </w:r>
      <w:proofErr w:type="spellEnd"/>
      <w:r w:rsidRPr="00522B94">
        <w:t xml:space="preserve"> impactului este caracteristica </w:t>
      </w:r>
      <w:proofErr w:type="spellStart"/>
      <w:r w:rsidRPr="00522B94">
        <w:t>fiecarei</w:t>
      </w:r>
      <w:proofErr w:type="spellEnd"/>
      <w:r w:rsidRPr="00522B94">
        <w:t xml:space="preserve"> </w:t>
      </w:r>
      <w:proofErr w:type="spellStart"/>
      <w:r w:rsidRPr="00522B94">
        <w:t>lucrari</w:t>
      </w:r>
      <w:proofErr w:type="spellEnd"/>
      <w:r w:rsidRPr="00522B94">
        <w:t xml:space="preserve"> silvice. Impactul direct se manifesta prin distrugerea </w:t>
      </w:r>
      <w:proofErr w:type="spellStart"/>
      <w:r w:rsidRPr="00522B94">
        <w:t>vegetatiei</w:t>
      </w:r>
      <w:proofErr w:type="spellEnd"/>
      <w:r w:rsidRPr="00522B94">
        <w:t xml:space="preserve"> si alterarea </w:t>
      </w:r>
      <w:proofErr w:type="spellStart"/>
      <w:r w:rsidRPr="00522B94">
        <w:t>calitatii</w:t>
      </w:r>
      <w:proofErr w:type="spellEnd"/>
      <w:r w:rsidRPr="00522B94">
        <w:t xml:space="preserve"> solului in zona </w:t>
      </w:r>
      <w:proofErr w:type="spellStart"/>
      <w:r w:rsidRPr="00522B94">
        <w:t>colectarii</w:t>
      </w:r>
      <w:proofErr w:type="spellEnd"/>
      <w:r w:rsidRPr="00522B94">
        <w:t xml:space="preserve"> arborilor si pe traseul </w:t>
      </w:r>
      <w:proofErr w:type="spellStart"/>
      <w:r w:rsidRPr="00522B94">
        <w:t>transportarii</w:t>
      </w:r>
      <w:proofErr w:type="spellEnd"/>
      <w:r w:rsidRPr="00522B94">
        <w:t xml:space="preserve"> acestora prin tarare sau </w:t>
      </w:r>
      <w:proofErr w:type="spellStart"/>
      <w:r w:rsidRPr="00522B94">
        <w:t>semitarare</w:t>
      </w:r>
      <w:proofErr w:type="spellEnd"/>
      <w:r w:rsidRPr="00522B94">
        <w:t>.</w:t>
      </w:r>
    </w:p>
    <w:p w14:paraId="4B1412F9" w14:textId="50E48523" w:rsidR="00613FE0" w:rsidRPr="00522B94" w:rsidRDefault="00613FE0" w:rsidP="00B843A9">
      <w:pPr>
        <w:pStyle w:val="Listparagraf"/>
        <w:numPr>
          <w:ilvl w:val="0"/>
          <w:numId w:val="72"/>
        </w:numPr>
        <w:tabs>
          <w:tab w:val="left" w:pos="284"/>
        </w:tabs>
        <w:ind w:left="0" w:firstLine="0"/>
      </w:pPr>
      <w:r w:rsidRPr="00522B94">
        <w:t xml:space="preserve">impact indirect se poate manifesta prin modificarea </w:t>
      </w:r>
      <w:proofErr w:type="spellStart"/>
      <w:r w:rsidRPr="00522B94">
        <w:t>conditiilor</w:t>
      </w:r>
      <w:proofErr w:type="spellEnd"/>
      <w:r w:rsidRPr="00522B94">
        <w:t xml:space="preserve"> de biotop pentru speciile de amfibieni si reptile din cuprinsul parchetelor de exploatare si este explicat prin alterarea la nivel local a </w:t>
      </w:r>
      <w:proofErr w:type="spellStart"/>
      <w:r w:rsidRPr="00522B94">
        <w:t>conditiilor</w:t>
      </w:r>
      <w:proofErr w:type="spellEnd"/>
      <w:r w:rsidRPr="00522B94">
        <w:t xml:space="preserve"> de habitat.</w:t>
      </w:r>
    </w:p>
    <w:p w14:paraId="5D5FD9A7" w14:textId="56F0C340" w:rsidR="00814A24" w:rsidRPr="00522B94" w:rsidRDefault="00814A24" w:rsidP="00814A24"/>
    <w:p w14:paraId="6D7F4145" w14:textId="1442F99D" w:rsidR="00193AD9" w:rsidRPr="00522B94" w:rsidRDefault="00193AD9" w:rsidP="00193AD9">
      <w:pPr>
        <w:pStyle w:val="Titlu2"/>
      </w:pPr>
      <w:bookmarkStart w:id="442" w:name="_Toc98859149"/>
      <w:bookmarkStart w:id="443" w:name="_Toc99637371"/>
      <w:r w:rsidRPr="00522B94">
        <w:t xml:space="preserve">Durata </w:t>
      </w:r>
      <w:proofErr w:type="spellStart"/>
      <w:r w:rsidRPr="00522B94">
        <w:t>manifestarii</w:t>
      </w:r>
      <w:proofErr w:type="spellEnd"/>
      <w:r w:rsidRPr="00522B94">
        <w:t xml:space="preserve"> impactului prognozat</w:t>
      </w:r>
      <w:bookmarkEnd w:id="442"/>
      <w:bookmarkEnd w:id="443"/>
    </w:p>
    <w:p w14:paraId="686EBB1F" w14:textId="49BF4689" w:rsidR="00193AD9" w:rsidRPr="00522B94" w:rsidRDefault="00193AD9" w:rsidP="00193AD9">
      <w:pPr>
        <w:pStyle w:val="Titlu3"/>
      </w:pPr>
      <w:bookmarkStart w:id="444" w:name="_Toc98859150"/>
      <w:bookmarkStart w:id="445" w:name="_Toc99637372"/>
      <w:r w:rsidRPr="00522B94">
        <w:t>Impact pe termen scurt</w:t>
      </w:r>
      <w:bookmarkEnd w:id="444"/>
      <w:bookmarkEnd w:id="445"/>
    </w:p>
    <w:p w14:paraId="55B11915" w14:textId="5C06CD53" w:rsidR="00193AD9" w:rsidRPr="00522B94" w:rsidRDefault="00193AD9" w:rsidP="00193AD9">
      <w:r w:rsidRPr="00522B94">
        <w:rPr>
          <w:u w:val="single"/>
        </w:rPr>
        <w:t>Impactul negativ pe termen scurt</w:t>
      </w:r>
      <w:r w:rsidRPr="00522B94">
        <w:t xml:space="preserve"> se va manifesta in perioada </w:t>
      </w:r>
      <w:proofErr w:type="spellStart"/>
      <w:r w:rsidRPr="00522B94">
        <w:t>desfasurarii</w:t>
      </w:r>
      <w:proofErr w:type="spellEnd"/>
      <w:r w:rsidRPr="00522B94">
        <w:t xml:space="preserve"> </w:t>
      </w:r>
      <w:proofErr w:type="spellStart"/>
      <w:r w:rsidRPr="00522B94">
        <w:t>lucrarilor</w:t>
      </w:r>
      <w:proofErr w:type="spellEnd"/>
      <w:r w:rsidRPr="00522B94">
        <w:t xml:space="preserve"> de exploatare sau a </w:t>
      </w:r>
      <w:proofErr w:type="spellStart"/>
      <w:r w:rsidRPr="00522B94">
        <w:t>lucrarilor</w:t>
      </w:r>
      <w:proofErr w:type="spellEnd"/>
      <w:r w:rsidRPr="00522B94">
        <w:t xml:space="preserve"> de silvicultura de conducere si </w:t>
      </w:r>
      <w:proofErr w:type="spellStart"/>
      <w:r w:rsidRPr="00522B94">
        <w:t>intretinere</w:t>
      </w:r>
      <w:proofErr w:type="spellEnd"/>
      <w:r w:rsidRPr="00522B94">
        <w:t xml:space="preserve"> a </w:t>
      </w:r>
      <w:proofErr w:type="spellStart"/>
      <w:r w:rsidRPr="00522B94">
        <w:t>arboretelor</w:t>
      </w:r>
      <w:proofErr w:type="spellEnd"/>
      <w:r w:rsidRPr="00522B94">
        <w:t xml:space="preserve"> constituite si consta in exploatarea de masa lemnoasa si </w:t>
      </w:r>
      <w:proofErr w:type="spellStart"/>
      <w:r w:rsidRPr="00522B94">
        <w:t>transporarea</w:t>
      </w:r>
      <w:proofErr w:type="spellEnd"/>
      <w:r w:rsidRPr="00522B94">
        <w:t xml:space="preserve"> acesteia in afara ariei naturale protejate, producerea de zgomot, </w:t>
      </w:r>
      <w:proofErr w:type="spellStart"/>
      <w:r w:rsidRPr="00522B94">
        <w:t>vibratii</w:t>
      </w:r>
      <w:proofErr w:type="spellEnd"/>
      <w:r w:rsidRPr="00522B94">
        <w:t xml:space="preserve"> si emisia de noxe in atmosfera, </w:t>
      </w:r>
      <w:proofErr w:type="spellStart"/>
      <w:r w:rsidRPr="00522B94">
        <w:t>disturbarea</w:t>
      </w:r>
      <w:proofErr w:type="spellEnd"/>
      <w:r w:rsidRPr="00522B94">
        <w:t xml:space="preserve"> temporara a </w:t>
      </w:r>
      <w:proofErr w:type="spellStart"/>
      <w:r w:rsidRPr="00522B94">
        <w:t>activitatii</w:t>
      </w:r>
      <w:proofErr w:type="spellEnd"/>
      <w:r w:rsidRPr="00522B94">
        <w:t xml:space="preserve"> biologice a speciilor de </w:t>
      </w:r>
      <w:proofErr w:type="spellStart"/>
      <w:r w:rsidRPr="00522B94">
        <w:t>pasari</w:t>
      </w:r>
      <w:proofErr w:type="spellEnd"/>
      <w:r w:rsidRPr="00522B94">
        <w:t xml:space="preserve"> si mamifere (Tabelul nr. </w:t>
      </w:r>
      <w:r w:rsidR="00752738" w:rsidRPr="00522B94">
        <w:t>2.4.2.1</w:t>
      </w:r>
      <w:r w:rsidRPr="00522B94">
        <w:t xml:space="preserve">). </w:t>
      </w:r>
    </w:p>
    <w:p w14:paraId="4A01D6A7" w14:textId="47C08EAC" w:rsidR="00193AD9" w:rsidRPr="00522B94" w:rsidRDefault="00193AD9" w:rsidP="00193AD9">
      <w:proofErr w:type="spellStart"/>
      <w:r w:rsidRPr="00522B94">
        <w:t>Desi</w:t>
      </w:r>
      <w:proofErr w:type="spellEnd"/>
      <w:r w:rsidRPr="00522B94">
        <w:t xml:space="preserve"> majoritatea </w:t>
      </w:r>
      <w:proofErr w:type="spellStart"/>
      <w:r w:rsidRPr="00522B94">
        <w:t>operatiilor</w:t>
      </w:r>
      <w:proofErr w:type="spellEnd"/>
      <w:r w:rsidRPr="00522B94">
        <w:t xml:space="preserve"> de recoltare de masa lemnoasa se </w:t>
      </w:r>
      <w:proofErr w:type="spellStart"/>
      <w:r w:rsidRPr="00522B94">
        <w:t>realizeaza</w:t>
      </w:r>
      <w:proofErr w:type="spellEnd"/>
      <w:r w:rsidRPr="00522B94">
        <w:t xml:space="preserve"> pentru perioade scurte de timp (nu </w:t>
      </w:r>
      <w:proofErr w:type="spellStart"/>
      <w:r w:rsidRPr="00522B94">
        <w:t>depasesc</w:t>
      </w:r>
      <w:proofErr w:type="spellEnd"/>
      <w:r w:rsidRPr="00522B94">
        <w:t xml:space="preserve"> 15-30 de zile intr-un anumit parchet de exploatare), unele dintre </w:t>
      </w:r>
      <w:proofErr w:type="spellStart"/>
      <w:r w:rsidRPr="00522B94">
        <w:t>lucrarile</w:t>
      </w:r>
      <w:proofErr w:type="spellEnd"/>
      <w:r w:rsidRPr="00522B94">
        <w:t xml:space="preserve"> de management silvic (</w:t>
      </w:r>
      <w:proofErr w:type="spellStart"/>
      <w:r w:rsidRPr="00522B94">
        <w:t>ingrijirea</w:t>
      </w:r>
      <w:proofErr w:type="spellEnd"/>
      <w:r w:rsidRPr="00522B94">
        <w:t xml:space="preserve"> culturilor, </w:t>
      </w:r>
      <w:proofErr w:type="spellStart"/>
      <w:r w:rsidRPr="00522B94">
        <w:t>curatiri</w:t>
      </w:r>
      <w:proofErr w:type="spellEnd"/>
      <w:r w:rsidRPr="00522B94">
        <w:t xml:space="preserve">) care se </w:t>
      </w:r>
      <w:proofErr w:type="spellStart"/>
      <w:r w:rsidRPr="00522B94">
        <w:t>desfasoara</w:t>
      </w:r>
      <w:proofErr w:type="spellEnd"/>
      <w:r w:rsidRPr="00522B94">
        <w:t xml:space="preserve"> pe terenurile de pe care s-a recoltat masa lemnoasa, au caracter repetitiv si se </w:t>
      </w:r>
      <w:proofErr w:type="spellStart"/>
      <w:r w:rsidRPr="00522B94">
        <w:t>realizeaza</w:t>
      </w:r>
      <w:proofErr w:type="spellEnd"/>
      <w:r w:rsidRPr="00522B94">
        <w:t xml:space="preserve"> de obicei pe o perioada de cel mult cinci ani, motiv pentru care estimam ca </w:t>
      </w:r>
      <w:proofErr w:type="spellStart"/>
      <w:r w:rsidRPr="00522B94">
        <w:t>lucrarile</w:t>
      </w:r>
      <w:proofErr w:type="spellEnd"/>
      <w:r w:rsidRPr="00522B94">
        <w:t xml:space="preserve"> silvice care pot cauza un impact pe termen scurt se poate manifesta pe o perioada de cel mult 5 ani de la </w:t>
      </w:r>
      <w:proofErr w:type="spellStart"/>
      <w:r w:rsidRPr="00522B94">
        <w:t>initierea</w:t>
      </w:r>
      <w:proofErr w:type="spellEnd"/>
      <w:r w:rsidRPr="00522B94">
        <w:t xml:space="preserve"> </w:t>
      </w:r>
      <w:proofErr w:type="spellStart"/>
      <w:r w:rsidRPr="00522B94">
        <w:t>lucrarilor</w:t>
      </w:r>
      <w:proofErr w:type="spellEnd"/>
      <w:r w:rsidRPr="00522B94">
        <w:t xml:space="preserve"> de recoltare a masei lemnoase.</w:t>
      </w:r>
    </w:p>
    <w:p w14:paraId="6282BEA4" w14:textId="412E3C8B" w:rsidR="00193AD9" w:rsidRPr="00522B94" w:rsidRDefault="00193AD9" w:rsidP="00193AD9"/>
    <w:p w14:paraId="25D57518" w14:textId="174A32EA" w:rsidR="00193AD9" w:rsidRPr="00522B94" w:rsidRDefault="00193AD9" w:rsidP="00193AD9">
      <w:pPr>
        <w:pStyle w:val="Titlu3"/>
      </w:pPr>
      <w:bookmarkStart w:id="446" w:name="_Toc98859151"/>
      <w:bookmarkStart w:id="447" w:name="_Toc99637373"/>
      <w:r w:rsidRPr="00522B94">
        <w:t>Impact pe termen mediu</w:t>
      </w:r>
      <w:bookmarkEnd w:id="446"/>
      <w:bookmarkEnd w:id="447"/>
    </w:p>
    <w:p w14:paraId="148FF711" w14:textId="6378D5BC" w:rsidR="00193AD9" w:rsidRPr="00522B94" w:rsidRDefault="00193AD9" w:rsidP="00193AD9">
      <w:r w:rsidRPr="00522B94">
        <w:t xml:space="preserve">Se considera ca impactul negativ pe termen mediu este reprezentat de modificarea structurii si </w:t>
      </w:r>
      <w:proofErr w:type="spellStart"/>
      <w:r w:rsidRPr="00522B94">
        <w:t>functiilor</w:t>
      </w:r>
      <w:proofErr w:type="spellEnd"/>
      <w:r w:rsidRPr="00522B94">
        <w:t xml:space="preserve"> ecosistemelor forestiere supuse </w:t>
      </w:r>
      <w:proofErr w:type="spellStart"/>
      <w:r w:rsidRPr="00522B94">
        <w:t>activitatii</w:t>
      </w:r>
      <w:proofErr w:type="spellEnd"/>
      <w:r w:rsidRPr="00522B94">
        <w:t xml:space="preserve"> de recoltare de produse principale  care pot altera habitatele speciilor de interes comunitar pe o perioada de timp estimata la 2-5 ani. Am </w:t>
      </w:r>
      <w:r w:rsidRPr="00522B94">
        <w:lastRenderedPageBreak/>
        <w:t xml:space="preserve">estimat astfel ca perioada de manifestare a impactului pe termen mediu nu </w:t>
      </w:r>
      <w:proofErr w:type="spellStart"/>
      <w:r w:rsidRPr="00522B94">
        <w:t>depaseste</w:t>
      </w:r>
      <w:proofErr w:type="spellEnd"/>
      <w:r w:rsidRPr="00522B94">
        <w:t xml:space="preserve"> 10 ani si se manifesta numai in cazul </w:t>
      </w:r>
      <w:proofErr w:type="spellStart"/>
      <w:r w:rsidRPr="00522B94">
        <w:t>taierilor</w:t>
      </w:r>
      <w:proofErr w:type="spellEnd"/>
      <w:r w:rsidRPr="00522B94">
        <w:t xml:space="preserve"> rase.</w:t>
      </w:r>
    </w:p>
    <w:p w14:paraId="6AEAB4B6" w14:textId="46E9CF68" w:rsidR="00193AD9" w:rsidRPr="00522B94" w:rsidRDefault="00193AD9" w:rsidP="00193AD9"/>
    <w:p w14:paraId="12C69609" w14:textId="6B3F4F93" w:rsidR="00193AD9" w:rsidRPr="00522B94" w:rsidRDefault="00193AD9" w:rsidP="00193AD9">
      <w:pPr>
        <w:pStyle w:val="Titlu3"/>
      </w:pPr>
      <w:bookmarkStart w:id="448" w:name="_Toc98859152"/>
      <w:bookmarkStart w:id="449" w:name="_Toc99637374"/>
      <w:r w:rsidRPr="00522B94">
        <w:t>Impact pe termen lung</w:t>
      </w:r>
      <w:bookmarkEnd w:id="448"/>
      <w:bookmarkEnd w:id="449"/>
    </w:p>
    <w:p w14:paraId="2F63B2D9" w14:textId="4376187D" w:rsidR="00193AD9" w:rsidRPr="00522B94" w:rsidRDefault="00193AD9" w:rsidP="00193AD9">
      <w:r w:rsidRPr="00522B94">
        <w:t xml:space="preserve">Impactul negativ pe termen lung nu se manifesta, deoarece la </w:t>
      </w:r>
      <w:proofErr w:type="spellStart"/>
      <w:r w:rsidRPr="00522B94">
        <w:t>varste</w:t>
      </w:r>
      <w:proofErr w:type="spellEnd"/>
      <w:r w:rsidRPr="00522B94">
        <w:t xml:space="preserve"> mai mari de 10-11 ani, habitatele forestiere sunt </w:t>
      </w:r>
      <w:proofErr w:type="spellStart"/>
      <w:r w:rsidRPr="00522B94">
        <w:t>refacute</w:t>
      </w:r>
      <w:proofErr w:type="spellEnd"/>
      <w:r w:rsidRPr="00522B94">
        <w:t xml:space="preserve"> si </w:t>
      </w:r>
      <w:proofErr w:type="spellStart"/>
      <w:r w:rsidRPr="00522B94">
        <w:t>isi</w:t>
      </w:r>
      <w:proofErr w:type="spellEnd"/>
      <w:r w:rsidRPr="00522B94">
        <w:t xml:space="preserve"> </w:t>
      </w:r>
      <w:proofErr w:type="spellStart"/>
      <w:r w:rsidRPr="00522B94">
        <w:t>indeplinesc</w:t>
      </w:r>
      <w:proofErr w:type="spellEnd"/>
      <w:r w:rsidRPr="00522B94">
        <w:t xml:space="preserve"> principalele </w:t>
      </w:r>
      <w:proofErr w:type="spellStart"/>
      <w:r w:rsidRPr="00522B94">
        <w:t>functii</w:t>
      </w:r>
      <w:proofErr w:type="spellEnd"/>
      <w:r w:rsidRPr="00522B94">
        <w:t xml:space="preserve"> atribuite </w:t>
      </w:r>
      <w:proofErr w:type="spellStart"/>
      <w:r w:rsidRPr="00522B94">
        <w:t>padurii</w:t>
      </w:r>
      <w:proofErr w:type="spellEnd"/>
      <w:r w:rsidRPr="00522B94">
        <w:t xml:space="preserve">, inclusiv pe cea de </w:t>
      </w:r>
      <w:proofErr w:type="spellStart"/>
      <w:r w:rsidRPr="00522B94">
        <w:t>sustinere</w:t>
      </w:r>
      <w:proofErr w:type="spellEnd"/>
      <w:r w:rsidRPr="00522B94">
        <w:t xml:space="preserve"> a </w:t>
      </w:r>
      <w:proofErr w:type="spellStart"/>
      <w:r w:rsidRPr="00522B94">
        <w:t>functiilor</w:t>
      </w:r>
      <w:proofErr w:type="spellEnd"/>
      <w:r w:rsidRPr="00522B94">
        <w:t xml:space="preserve"> si proceselor biologice si de conservare a speciilor de interes comunitar.</w:t>
      </w:r>
    </w:p>
    <w:p w14:paraId="669306D6" w14:textId="77777777" w:rsidR="00F049E4" w:rsidRPr="00522B94" w:rsidRDefault="00F049E4" w:rsidP="00193AD9"/>
    <w:p w14:paraId="5305CFCE" w14:textId="0CFA0683" w:rsidR="00F82335" w:rsidRPr="00522B94" w:rsidRDefault="00F82335" w:rsidP="00F82335">
      <w:pPr>
        <w:pStyle w:val="Titlu2"/>
      </w:pPr>
      <w:bookmarkStart w:id="450" w:name="_Toc98859154"/>
      <w:bookmarkStart w:id="451" w:name="_Toc99637375"/>
      <w:r w:rsidRPr="00522B94">
        <w:t>Impact cumulativ</w:t>
      </w:r>
      <w:bookmarkEnd w:id="450"/>
      <w:bookmarkEnd w:id="451"/>
      <w:r w:rsidRPr="00522B94">
        <w:t xml:space="preserve"> </w:t>
      </w:r>
    </w:p>
    <w:p w14:paraId="5AD28387" w14:textId="2ED02461" w:rsidR="006B548E" w:rsidRPr="00522B94" w:rsidRDefault="005D68AD" w:rsidP="006B548E">
      <w:r w:rsidRPr="00522B94">
        <w:t xml:space="preserve">La momentul in care s-a </w:t>
      </w:r>
      <w:proofErr w:type="spellStart"/>
      <w:r w:rsidRPr="00522B94">
        <w:t>intomit</w:t>
      </w:r>
      <w:proofErr w:type="spellEnd"/>
      <w:r w:rsidRPr="00522B94">
        <w:t xml:space="preserve"> acest studiu de evaluare adecvata in zona planului nu mai exista alte planuri au proiecte propuse sau in </w:t>
      </w:r>
      <w:proofErr w:type="spellStart"/>
      <w:r w:rsidRPr="00522B94">
        <w:t>desfasurare</w:t>
      </w:r>
      <w:proofErr w:type="spellEnd"/>
      <w:r w:rsidRPr="00522B94">
        <w:t xml:space="preserve"> care pot avea un </w:t>
      </w:r>
      <w:proofErr w:type="spellStart"/>
      <w:r w:rsidRPr="00522B94">
        <w:t>impct</w:t>
      </w:r>
      <w:proofErr w:type="spellEnd"/>
      <w:r w:rsidRPr="00522B94">
        <w:t xml:space="preserve"> asupra prezentului plan.</w:t>
      </w:r>
    </w:p>
    <w:p w14:paraId="2D3688C1" w14:textId="4839D860" w:rsidR="00B13085" w:rsidRPr="00522B94" w:rsidRDefault="00B13085" w:rsidP="00B13085"/>
    <w:p w14:paraId="6E2EA4D4" w14:textId="3A5C736B" w:rsidR="00C16C2A" w:rsidRPr="00522B94" w:rsidRDefault="00C16C2A" w:rsidP="00C16C2A">
      <w:pPr>
        <w:pStyle w:val="Titlu2"/>
      </w:pPr>
      <w:bookmarkStart w:id="452" w:name="_Toc98859155"/>
      <w:bookmarkStart w:id="453" w:name="_Toc99637376"/>
      <w:r w:rsidRPr="00522B94">
        <w:t xml:space="preserve">Evaluarea </w:t>
      </w:r>
      <w:proofErr w:type="spellStart"/>
      <w:r w:rsidRPr="00522B94">
        <w:t>semnificatiei</w:t>
      </w:r>
      <w:proofErr w:type="spellEnd"/>
      <w:r w:rsidRPr="00522B94">
        <w:t xml:space="preserve"> impactului</w:t>
      </w:r>
      <w:bookmarkEnd w:id="452"/>
      <w:bookmarkEnd w:id="453"/>
    </w:p>
    <w:p w14:paraId="07C4A152" w14:textId="16DBB4F8" w:rsidR="00C16C2A" w:rsidRPr="00522B94" w:rsidRDefault="00C16C2A" w:rsidP="00C16C2A">
      <w:r w:rsidRPr="00522B94">
        <w:t>Identificarea şi evaluarea tipurilor si formelor de impact cauzat prin implementarea prevederilor amenajamentului silvic susceptibile să afecteze în mod semnificativ ariile naturale protejate de interes comunitar, delimitate in cuprinsul planului, este prezentata recapitulativ in tabelul nr.3.7.1 de mai jos.</w:t>
      </w:r>
    </w:p>
    <w:p w14:paraId="578617C9" w14:textId="77777777" w:rsidR="00C16C2A" w:rsidRPr="00522B94" w:rsidRDefault="00C16C2A" w:rsidP="00C16C2A">
      <w:pPr>
        <w:sectPr w:rsidR="00C16C2A" w:rsidRPr="00522B94" w:rsidSect="006C0258">
          <w:pgSz w:w="12240" w:h="15840"/>
          <w:pgMar w:top="1098" w:right="1440" w:bottom="1440" w:left="1440" w:header="720" w:footer="720" w:gutter="0"/>
          <w:cols w:space="720"/>
          <w:docGrid w:linePitch="360"/>
        </w:sectPr>
      </w:pPr>
    </w:p>
    <w:p w14:paraId="05BA4F6F" w14:textId="77777777" w:rsidR="00C16C2A" w:rsidRPr="00522B94" w:rsidRDefault="00C16C2A" w:rsidP="00C16C2A"/>
    <w:p w14:paraId="24A59762" w14:textId="547880AB" w:rsidR="00C16C2A" w:rsidRPr="00522B94" w:rsidRDefault="00BF456A" w:rsidP="00BF456A">
      <w:pPr>
        <w:jc w:val="right"/>
      </w:pPr>
      <w:r w:rsidRPr="00522B94">
        <w:t>Tabelul nr. 3.7.1</w:t>
      </w:r>
    </w:p>
    <w:tbl>
      <w:tblPr>
        <w:tblStyle w:val="Tabelgril"/>
        <w:tblW w:w="5178" w:type="pct"/>
        <w:tblLook w:val="04A0" w:firstRow="1" w:lastRow="0" w:firstColumn="1" w:lastColumn="0" w:noHBand="0" w:noVBand="1"/>
      </w:tblPr>
      <w:tblGrid>
        <w:gridCol w:w="2199"/>
        <w:gridCol w:w="4598"/>
        <w:gridCol w:w="6968"/>
      </w:tblGrid>
      <w:tr w:rsidR="00522B94" w:rsidRPr="00522B94" w14:paraId="23F0E5EF" w14:textId="77777777" w:rsidTr="00F14F6A">
        <w:trPr>
          <w:tblHeader/>
        </w:trPr>
        <w:tc>
          <w:tcPr>
            <w:tcW w:w="799" w:type="pct"/>
            <w:shd w:val="clear" w:color="auto" w:fill="E5DFEC" w:themeFill="accent4" w:themeFillTint="33"/>
            <w:vAlign w:val="center"/>
          </w:tcPr>
          <w:p w14:paraId="4E66AABC" w14:textId="6AB85B6E" w:rsidR="00C16C2A" w:rsidRPr="00522B94" w:rsidRDefault="00C16C2A" w:rsidP="005D68AD">
            <w:pPr>
              <w:suppressAutoHyphens w:val="0"/>
              <w:spacing w:line="240" w:lineRule="auto"/>
              <w:ind w:leftChars="0" w:left="0" w:firstLineChars="0" w:firstLine="0"/>
              <w:jc w:val="center"/>
              <w:textAlignment w:val="auto"/>
              <w:outlineLvl w:val="9"/>
              <w:rPr>
                <w:b/>
                <w:bCs/>
              </w:rPr>
            </w:pPr>
            <w:r w:rsidRPr="00522B94">
              <w:rPr>
                <w:b/>
                <w:bCs/>
              </w:rPr>
              <w:t>Identificarea impactului / tip de impact</w:t>
            </w:r>
          </w:p>
        </w:tc>
        <w:tc>
          <w:tcPr>
            <w:tcW w:w="1670" w:type="pct"/>
            <w:shd w:val="clear" w:color="auto" w:fill="E5DFEC" w:themeFill="accent4" w:themeFillTint="33"/>
            <w:vAlign w:val="center"/>
          </w:tcPr>
          <w:p w14:paraId="53B0D210" w14:textId="2D3E8DA9" w:rsidR="00C16C2A" w:rsidRPr="00522B94" w:rsidRDefault="00C16C2A" w:rsidP="005D68AD">
            <w:pPr>
              <w:suppressAutoHyphens w:val="0"/>
              <w:spacing w:line="240" w:lineRule="auto"/>
              <w:ind w:leftChars="0" w:left="0" w:firstLineChars="0" w:firstLine="0"/>
              <w:jc w:val="center"/>
              <w:textAlignment w:val="auto"/>
              <w:outlineLvl w:val="9"/>
              <w:rPr>
                <w:b/>
                <w:bCs/>
              </w:rPr>
            </w:pPr>
            <w:r w:rsidRPr="00522B94">
              <w:rPr>
                <w:b/>
                <w:bCs/>
              </w:rPr>
              <w:t xml:space="preserve">Evaluarea impactului indicatori-cheie cuantificabili </w:t>
            </w:r>
            <w:proofErr w:type="spellStart"/>
            <w:r w:rsidRPr="00522B94">
              <w:rPr>
                <w:b/>
                <w:bCs/>
              </w:rPr>
              <w:t>folositi</w:t>
            </w:r>
            <w:proofErr w:type="spellEnd"/>
            <w:r w:rsidRPr="00522B94">
              <w:rPr>
                <w:b/>
                <w:bCs/>
              </w:rPr>
              <w:t xml:space="preserve"> la evaluarea impactului produs prin implementarea proiectului</w:t>
            </w:r>
          </w:p>
        </w:tc>
        <w:tc>
          <w:tcPr>
            <w:tcW w:w="2531" w:type="pct"/>
            <w:shd w:val="clear" w:color="auto" w:fill="E5DFEC" w:themeFill="accent4" w:themeFillTint="33"/>
            <w:vAlign w:val="center"/>
          </w:tcPr>
          <w:p w14:paraId="5DD3A460" w14:textId="77777777" w:rsidR="005D68AD" w:rsidRPr="00522B94" w:rsidRDefault="00C16C2A" w:rsidP="005D68AD">
            <w:pPr>
              <w:suppressAutoHyphens w:val="0"/>
              <w:spacing w:line="240" w:lineRule="auto"/>
              <w:ind w:leftChars="0" w:left="0" w:firstLineChars="0" w:firstLine="0"/>
              <w:jc w:val="center"/>
              <w:textAlignment w:val="auto"/>
              <w:outlineLvl w:val="9"/>
              <w:rPr>
                <w:b/>
                <w:bCs/>
              </w:rPr>
            </w:pPr>
            <w:r w:rsidRPr="00522B94">
              <w:rPr>
                <w:b/>
                <w:bCs/>
              </w:rPr>
              <w:t>ROSCI0</w:t>
            </w:r>
            <w:r w:rsidR="005D68AD" w:rsidRPr="00522B94">
              <w:rPr>
                <w:b/>
                <w:bCs/>
              </w:rPr>
              <w:t xml:space="preserve">323 </w:t>
            </w:r>
            <w:proofErr w:type="spellStart"/>
            <w:r w:rsidR="005D68AD" w:rsidRPr="00522B94">
              <w:rPr>
                <w:b/>
                <w:bCs/>
              </w:rPr>
              <w:t>Muntii</w:t>
            </w:r>
            <w:proofErr w:type="spellEnd"/>
            <w:r w:rsidR="005D68AD" w:rsidRPr="00522B94">
              <w:rPr>
                <w:b/>
                <w:bCs/>
              </w:rPr>
              <w:t xml:space="preserve"> Ciucului si </w:t>
            </w:r>
          </w:p>
          <w:p w14:paraId="41779737" w14:textId="1B55D390" w:rsidR="00C16C2A" w:rsidRPr="00522B94" w:rsidRDefault="005D68AD" w:rsidP="005D68AD">
            <w:pPr>
              <w:suppressAutoHyphens w:val="0"/>
              <w:spacing w:line="240" w:lineRule="auto"/>
              <w:ind w:leftChars="0" w:left="0" w:firstLineChars="0" w:firstLine="0"/>
              <w:jc w:val="center"/>
              <w:textAlignment w:val="auto"/>
              <w:outlineLvl w:val="9"/>
              <w:rPr>
                <w:b/>
                <w:bCs/>
              </w:rPr>
            </w:pPr>
            <w:r w:rsidRPr="00522B94">
              <w:rPr>
                <w:b/>
                <w:bCs/>
              </w:rPr>
              <w:t xml:space="preserve">ROSPS0034 Depresiunea si </w:t>
            </w:r>
            <w:proofErr w:type="spellStart"/>
            <w:r w:rsidRPr="00522B94">
              <w:rPr>
                <w:b/>
                <w:bCs/>
              </w:rPr>
              <w:t>Muntii</w:t>
            </w:r>
            <w:proofErr w:type="spellEnd"/>
            <w:r w:rsidRPr="00522B94">
              <w:rPr>
                <w:b/>
                <w:bCs/>
              </w:rPr>
              <w:t xml:space="preserve"> </w:t>
            </w:r>
            <w:proofErr w:type="spellStart"/>
            <w:r w:rsidRPr="00522B94">
              <w:rPr>
                <w:b/>
                <w:bCs/>
              </w:rPr>
              <w:t>Cicului</w:t>
            </w:r>
            <w:proofErr w:type="spellEnd"/>
          </w:p>
        </w:tc>
      </w:tr>
      <w:tr w:rsidR="00522B94" w:rsidRPr="00522B94" w14:paraId="68EF368B" w14:textId="77777777" w:rsidTr="00F14F6A">
        <w:trPr>
          <w:trHeight w:val="654"/>
        </w:trPr>
        <w:tc>
          <w:tcPr>
            <w:tcW w:w="799" w:type="pct"/>
            <w:vMerge w:val="restart"/>
            <w:vAlign w:val="center"/>
          </w:tcPr>
          <w:p w14:paraId="6BB1CA34" w14:textId="2595FC5E" w:rsidR="00BF456A" w:rsidRPr="00522B94" w:rsidRDefault="00BF456A" w:rsidP="005D68AD">
            <w:pPr>
              <w:suppressAutoHyphens w:val="0"/>
              <w:spacing w:line="240" w:lineRule="auto"/>
              <w:ind w:leftChars="0" w:left="0" w:firstLineChars="0" w:firstLine="0"/>
              <w:jc w:val="left"/>
              <w:textAlignment w:val="auto"/>
              <w:outlineLvl w:val="9"/>
            </w:pPr>
            <w:r w:rsidRPr="00522B94">
              <w:t xml:space="preserve">Direct </w:t>
            </w:r>
          </w:p>
        </w:tc>
        <w:tc>
          <w:tcPr>
            <w:tcW w:w="1670" w:type="pct"/>
          </w:tcPr>
          <w:p w14:paraId="1EA71891" w14:textId="7EE599C3" w:rsidR="00BF456A" w:rsidRPr="00522B94" w:rsidRDefault="00BF456A" w:rsidP="0070174C">
            <w:pPr>
              <w:suppressAutoHyphens w:val="0"/>
              <w:spacing w:line="240" w:lineRule="auto"/>
              <w:ind w:leftChars="0" w:left="0" w:firstLineChars="0" w:firstLine="0"/>
              <w:textAlignment w:val="auto"/>
              <w:outlineLvl w:val="9"/>
            </w:pPr>
            <w:r w:rsidRPr="00522B94">
              <w:t xml:space="preserve">Procent din </w:t>
            </w:r>
            <w:proofErr w:type="spellStart"/>
            <w:r w:rsidRPr="00522B94">
              <w:t>suprafata</w:t>
            </w:r>
            <w:proofErr w:type="spellEnd"/>
            <w:r w:rsidRPr="00522B94">
              <w:t xml:space="preserve"> habitatului de interes comunitar ce va fi pierdut</w:t>
            </w:r>
          </w:p>
        </w:tc>
        <w:tc>
          <w:tcPr>
            <w:tcW w:w="2531" w:type="pct"/>
          </w:tcPr>
          <w:p w14:paraId="0B6626E8" w14:textId="46A2093D" w:rsidR="00BF456A" w:rsidRPr="00522B94" w:rsidRDefault="00BF456A" w:rsidP="005D68AD">
            <w:pPr>
              <w:suppressAutoHyphens w:val="0"/>
              <w:spacing w:line="240" w:lineRule="auto"/>
              <w:ind w:leftChars="0" w:left="0" w:firstLineChars="0" w:firstLine="0"/>
              <w:textAlignment w:val="auto"/>
              <w:outlineLvl w:val="9"/>
            </w:pPr>
            <w:r w:rsidRPr="00522B94">
              <w:t xml:space="preserve">În urma implementării prevederilor amenajamentului propus suprafața habitatelor de interes comunitar nu se va  reduce. </w:t>
            </w:r>
          </w:p>
        </w:tc>
      </w:tr>
      <w:tr w:rsidR="00522B94" w:rsidRPr="00522B94" w14:paraId="1872882D" w14:textId="77777777" w:rsidTr="00F14F6A">
        <w:tc>
          <w:tcPr>
            <w:tcW w:w="799" w:type="pct"/>
            <w:vMerge/>
          </w:tcPr>
          <w:p w14:paraId="3C0C6F67" w14:textId="77777777" w:rsidR="00BF456A" w:rsidRPr="00522B94" w:rsidRDefault="00BF456A" w:rsidP="0070174C">
            <w:pPr>
              <w:suppressAutoHyphens w:val="0"/>
              <w:spacing w:line="240" w:lineRule="auto"/>
              <w:ind w:leftChars="0" w:left="0" w:firstLineChars="0" w:firstLine="0"/>
              <w:textAlignment w:val="auto"/>
              <w:outlineLvl w:val="9"/>
            </w:pPr>
          </w:p>
        </w:tc>
        <w:tc>
          <w:tcPr>
            <w:tcW w:w="1670" w:type="pct"/>
            <w:vAlign w:val="center"/>
          </w:tcPr>
          <w:p w14:paraId="441A9464" w14:textId="744F35B0" w:rsidR="00BF456A" w:rsidRPr="00522B94" w:rsidRDefault="00BF456A" w:rsidP="005D68AD">
            <w:pPr>
              <w:suppressAutoHyphens w:val="0"/>
              <w:spacing w:line="240" w:lineRule="auto"/>
              <w:ind w:leftChars="0" w:left="0" w:firstLineChars="0" w:firstLine="0"/>
              <w:jc w:val="left"/>
              <w:textAlignment w:val="auto"/>
              <w:outlineLvl w:val="9"/>
            </w:pPr>
            <w:r w:rsidRPr="00522B94">
              <w:t xml:space="preserve">Procentul ce va fi pierdut din </w:t>
            </w:r>
            <w:proofErr w:type="spellStart"/>
            <w:r w:rsidRPr="00522B94">
              <w:t>suprafeţele</w:t>
            </w:r>
            <w:proofErr w:type="spellEnd"/>
            <w:r w:rsidRPr="00522B94">
              <w:t xml:space="preserve"> habitatelor folosite pentru </w:t>
            </w:r>
            <w:proofErr w:type="spellStart"/>
            <w:r w:rsidRPr="00522B94">
              <w:t>necesităţile</w:t>
            </w:r>
            <w:proofErr w:type="spellEnd"/>
            <w:r w:rsidRPr="00522B94">
              <w:t xml:space="preserve"> de hrană, odihnă şi reproducere ale speciilor de interes comunitar</w:t>
            </w:r>
          </w:p>
        </w:tc>
        <w:tc>
          <w:tcPr>
            <w:tcW w:w="2531" w:type="pct"/>
          </w:tcPr>
          <w:p w14:paraId="02A9E77D" w14:textId="51493F67" w:rsidR="00BF456A" w:rsidRPr="00522B94" w:rsidRDefault="00BF456A" w:rsidP="0070174C">
            <w:pPr>
              <w:suppressAutoHyphens w:val="0"/>
              <w:spacing w:line="240" w:lineRule="auto"/>
              <w:ind w:leftChars="0" w:left="0" w:firstLineChars="0" w:firstLine="0"/>
              <w:textAlignment w:val="auto"/>
              <w:outlineLvl w:val="9"/>
            </w:pPr>
            <w:r w:rsidRPr="00522B94">
              <w:t xml:space="preserve">În urma implementării prevederilor amenajamentului propus suprafața habitatelor folosite pentru </w:t>
            </w:r>
            <w:proofErr w:type="spellStart"/>
            <w:r w:rsidRPr="00522B94">
              <w:t>desfasurarea</w:t>
            </w:r>
            <w:proofErr w:type="spellEnd"/>
            <w:r w:rsidRPr="00522B94">
              <w:t xml:space="preserve"> </w:t>
            </w:r>
            <w:proofErr w:type="spellStart"/>
            <w:r w:rsidRPr="00522B94">
              <w:t>functiilor</w:t>
            </w:r>
            <w:proofErr w:type="spellEnd"/>
            <w:r w:rsidRPr="00522B94">
              <w:t xml:space="preserve"> biologice nu se va reduce. </w:t>
            </w:r>
          </w:p>
          <w:p w14:paraId="0C582E29" w14:textId="6128CE29" w:rsidR="00BF456A" w:rsidRPr="00522B94" w:rsidRDefault="00BF456A" w:rsidP="0070174C">
            <w:pPr>
              <w:suppressAutoHyphens w:val="0"/>
              <w:spacing w:line="240" w:lineRule="auto"/>
              <w:ind w:leftChars="0" w:left="0" w:firstLineChars="0" w:firstLine="0"/>
              <w:textAlignment w:val="auto"/>
              <w:outlineLvl w:val="9"/>
            </w:pPr>
            <w:r w:rsidRPr="00522B94">
              <w:t xml:space="preserve">Pentru speciile de </w:t>
            </w:r>
            <w:proofErr w:type="spellStart"/>
            <w:r w:rsidRPr="00522B94">
              <w:t>pasari</w:t>
            </w:r>
            <w:proofErr w:type="spellEnd"/>
            <w:r w:rsidRPr="00522B94">
              <w:t xml:space="preserve"> care </w:t>
            </w:r>
            <w:proofErr w:type="spellStart"/>
            <w:r w:rsidRPr="00522B94">
              <w:t>cuibaresc</w:t>
            </w:r>
            <w:proofErr w:type="spellEnd"/>
            <w:r w:rsidRPr="00522B94">
              <w:t xml:space="preserve"> in habitate forestiere se </w:t>
            </w:r>
            <w:proofErr w:type="spellStart"/>
            <w:r w:rsidRPr="00522B94">
              <w:t>mentioneaza</w:t>
            </w:r>
            <w:proofErr w:type="spellEnd"/>
            <w:r w:rsidRPr="00522B94">
              <w:t xml:space="preserve"> ca nu s-au observat cuiburi in </w:t>
            </w:r>
            <w:proofErr w:type="spellStart"/>
            <w:r w:rsidRPr="00522B94">
              <w:t>unitatile</w:t>
            </w:r>
            <w:proofErr w:type="spellEnd"/>
            <w:r w:rsidRPr="00522B94">
              <w:t xml:space="preserve"> de amenajare in care sunt propuse </w:t>
            </w:r>
            <w:proofErr w:type="spellStart"/>
            <w:r w:rsidRPr="00522B94">
              <w:t>lucrari</w:t>
            </w:r>
            <w:proofErr w:type="spellEnd"/>
            <w:r w:rsidRPr="00522B94">
              <w:t>.</w:t>
            </w:r>
          </w:p>
          <w:p w14:paraId="1D11D2B7" w14:textId="37F9075E" w:rsidR="00BF456A" w:rsidRPr="00522B94" w:rsidRDefault="00BF456A" w:rsidP="0070174C">
            <w:pPr>
              <w:suppressAutoHyphens w:val="0"/>
              <w:spacing w:line="240" w:lineRule="auto"/>
              <w:ind w:leftChars="0" w:left="0" w:firstLineChars="0" w:firstLine="0"/>
              <w:textAlignment w:val="auto"/>
              <w:outlineLvl w:val="9"/>
            </w:pPr>
            <w:r w:rsidRPr="00522B94">
              <w:t xml:space="preserve">Celelalte </w:t>
            </w:r>
            <w:proofErr w:type="spellStart"/>
            <w:r w:rsidRPr="00522B94">
              <w:t>lucrari</w:t>
            </w:r>
            <w:proofErr w:type="spellEnd"/>
            <w:r w:rsidRPr="00522B94">
              <w:t xml:space="preserve"> propuse in amenajament (</w:t>
            </w:r>
            <w:proofErr w:type="spellStart"/>
            <w:r w:rsidRPr="00522B94">
              <w:t>lucrari</w:t>
            </w:r>
            <w:proofErr w:type="spellEnd"/>
            <w:r w:rsidRPr="00522B94">
              <w:t xml:space="preserve"> de </w:t>
            </w:r>
            <w:proofErr w:type="spellStart"/>
            <w:r w:rsidRPr="00522B94">
              <w:t>ingrijire</w:t>
            </w:r>
            <w:proofErr w:type="spellEnd"/>
            <w:r w:rsidRPr="00522B94">
              <w:t xml:space="preserve"> a culturilor) nu </w:t>
            </w:r>
            <w:proofErr w:type="spellStart"/>
            <w:r w:rsidRPr="00522B94">
              <w:t>afecteaza</w:t>
            </w:r>
            <w:proofErr w:type="spellEnd"/>
            <w:r w:rsidRPr="00522B94">
              <w:t xml:space="preserve"> </w:t>
            </w:r>
            <w:proofErr w:type="spellStart"/>
            <w:r w:rsidRPr="00522B94">
              <w:t>suprafetele</w:t>
            </w:r>
            <w:proofErr w:type="spellEnd"/>
            <w:r w:rsidRPr="00522B94">
              <w:t xml:space="preserve"> habitatelor folosite de specii pentru </w:t>
            </w:r>
            <w:proofErr w:type="spellStart"/>
            <w:r w:rsidRPr="00522B94">
              <w:t>activitati</w:t>
            </w:r>
            <w:proofErr w:type="spellEnd"/>
            <w:r w:rsidRPr="00522B94">
              <w:t xml:space="preserve"> biologice si au impact neutru sau pozitiv asupra speciilor prin diversificarea bazei trofice, </w:t>
            </w:r>
            <w:proofErr w:type="spellStart"/>
            <w:r w:rsidRPr="00522B94">
              <w:t>cresterea</w:t>
            </w:r>
            <w:proofErr w:type="spellEnd"/>
            <w:r w:rsidRPr="00522B94">
              <w:t xml:space="preserve"> </w:t>
            </w:r>
            <w:proofErr w:type="spellStart"/>
            <w:r w:rsidRPr="00522B94">
              <w:t>complexitatii</w:t>
            </w:r>
            <w:proofErr w:type="spellEnd"/>
            <w:r w:rsidRPr="00522B94">
              <w:t xml:space="preserve"> dar si a </w:t>
            </w:r>
            <w:proofErr w:type="spellStart"/>
            <w:r w:rsidRPr="00522B94">
              <w:t>stabilitatii</w:t>
            </w:r>
            <w:proofErr w:type="spellEnd"/>
            <w:r w:rsidRPr="00522B94">
              <w:t xml:space="preserve"> </w:t>
            </w:r>
            <w:proofErr w:type="spellStart"/>
            <w:r w:rsidRPr="00522B94">
              <w:t>relatiilor</w:t>
            </w:r>
            <w:proofErr w:type="spellEnd"/>
            <w:r w:rsidRPr="00522B94">
              <w:t xml:space="preserve"> trofice, </w:t>
            </w:r>
            <w:proofErr w:type="spellStart"/>
            <w:r w:rsidRPr="00522B94">
              <w:t>cresterea</w:t>
            </w:r>
            <w:proofErr w:type="spellEnd"/>
            <w:r w:rsidRPr="00522B94">
              <w:t xml:space="preserve"> gradului </w:t>
            </w:r>
            <w:proofErr w:type="spellStart"/>
            <w:r w:rsidRPr="00522B94">
              <w:t>accesibilitatii</w:t>
            </w:r>
            <w:proofErr w:type="spellEnd"/>
            <w:r w:rsidRPr="00522B94">
              <w:t xml:space="preserve"> si </w:t>
            </w:r>
            <w:proofErr w:type="spellStart"/>
            <w:r w:rsidRPr="00522B94">
              <w:t>disponibilitatii</w:t>
            </w:r>
            <w:proofErr w:type="spellEnd"/>
            <w:r w:rsidRPr="00522B94">
              <w:t xml:space="preserve"> hranei pentru specii.</w:t>
            </w:r>
          </w:p>
          <w:p w14:paraId="4ABB8F3A" w14:textId="0E9D4D20" w:rsidR="00BF456A" w:rsidRPr="00522B94" w:rsidRDefault="00BF456A" w:rsidP="005D68AD">
            <w:pPr>
              <w:suppressAutoHyphens w:val="0"/>
              <w:spacing w:line="240" w:lineRule="auto"/>
              <w:ind w:leftChars="0" w:left="0" w:firstLineChars="0" w:firstLine="0"/>
              <w:textAlignment w:val="auto"/>
              <w:outlineLvl w:val="9"/>
            </w:pPr>
            <w:r w:rsidRPr="00522B94">
              <w:t xml:space="preserve">Prin implementarea planului nu se vor modifica </w:t>
            </w:r>
            <w:proofErr w:type="spellStart"/>
            <w:r w:rsidRPr="00522B94">
              <w:t>suprafetele</w:t>
            </w:r>
            <w:proofErr w:type="spellEnd"/>
            <w:r w:rsidRPr="00522B94">
              <w:t xml:space="preserve"> habitatelor caracteristice speciilor de amfibieni, mamifere</w:t>
            </w:r>
          </w:p>
        </w:tc>
      </w:tr>
      <w:tr w:rsidR="00522B94" w:rsidRPr="00522B94" w14:paraId="3C2EDA37" w14:textId="77777777" w:rsidTr="00F14F6A">
        <w:tc>
          <w:tcPr>
            <w:tcW w:w="799" w:type="pct"/>
            <w:vMerge/>
          </w:tcPr>
          <w:p w14:paraId="7CDEF398" w14:textId="77777777" w:rsidR="00BF456A" w:rsidRPr="00522B94" w:rsidRDefault="00BF456A" w:rsidP="0070174C">
            <w:pPr>
              <w:suppressAutoHyphens w:val="0"/>
              <w:spacing w:line="240" w:lineRule="auto"/>
              <w:ind w:leftChars="0" w:left="0" w:firstLineChars="0" w:firstLine="0"/>
              <w:textAlignment w:val="auto"/>
              <w:outlineLvl w:val="9"/>
            </w:pPr>
          </w:p>
        </w:tc>
        <w:tc>
          <w:tcPr>
            <w:tcW w:w="1670" w:type="pct"/>
            <w:vAlign w:val="center"/>
          </w:tcPr>
          <w:p w14:paraId="103418D7" w14:textId="615F9D1E" w:rsidR="00BF456A" w:rsidRPr="00522B94" w:rsidRDefault="00BF456A" w:rsidP="005D68AD">
            <w:pPr>
              <w:suppressAutoHyphens w:val="0"/>
              <w:spacing w:line="240" w:lineRule="auto"/>
              <w:ind w:leftChars="0" w:left="0" w:firstLineChars="0" w:firstLine="0"/>
              <w:jc w:val="left"/>
              <w:textAlignment w:val="auto"/>
              <w:outlineLvl w:val="9"/>
            </w:pPr>
            <w:r w:rsidRPr="00522B94">
              <w:t>Fragmentarea habitatelor de interes comunitar</w:t>
            </w:r>
          </w:p>
        </w:tc>
        <w:tc>
          <w:tcPr>
            <w:tcW w:w="2531" w:type="pct"/>
          </w:tcPr>
          <w:p w14:paraId="71321C38" w14:textId="43A480DF" w:rsidR="00BF456A" w:rsidRPr="00522B94" w:rsidRDefault="00BF456A" w:rsidP="0070174C">
            <w:pPr>
              <w:suppressAutoHyphens w:val="0"/>
              <w:spacing w:line="240" w:lineRule="auto"/>
              <w:ind w:leftChars="0" w:left="0" w:firstLineChars="0" w:firstLine="0"/>
              <w:textAlignment w:val="auto"/>
              <w:outlineLvl w:val="9"/>
            </w:pPr>
            <w:r w:rsidRPr="00522B94">
              <w:t xml:space="preserve">Nu este o fragmentare propriu-zisa pentru ca nu apar bariere fizice care sa afecteze continuitatea si integritatea habitatului pe termen lung. Nu se vor produce </w:t>
            </w:r>
            <w:proofErr w:type="spellStart"/>
            <w:r w:rsidRPr="00522B94">
              <w:t>modificari</w:t>
            </w:r>
            <w:proofErr w:type="spellEnd"/>
            <w:r w:rsidRPr="00522B94">
              <w:t xml:space="preserve"> care sa afecteze continuitatea habitatelor la nivelul </w:t>
            </w:r>
            <w:proofErr w:type="spellStart"/>
            <w:r w:rsidRPr="00522B94">
              <w:t>intregului</w:t>
            </w:r>
            <w:proofErr w:type="spellEnd"/>
            <w:r w:rsidRPr="00522B94">
              <w:t xml:space="preserve"> sit. </w:t>
            </w:r>
            <w:proofErr w:type="spellStart"/>
            <w:r w:rsidRPr="00522B94">
              <w:t>Lucrarile</w:t>
            </w:r>
            <w:proofErr w:type="spellEnd"/>
            <w:r w:rsidRPr="00522B94">
              <w:t xml:space="preserve"> silvice se </w:t>
            </w:r>
            <w:proofErr w:type="spellStart"/>
            <w:r w:rsidRPr="00522B94">
              <w:t>realizeaza</w:t>
            </w:r>
            <w:proofErr w:type="spellEnd"/>
            <w:r w:rsidRPr="00522B94">
              <w:t xml:space="preserve"> in etape.</w:t>
            </w:r>
          </w:p>
          <w:p w14:paraId="39A9A515" w14:textId="33411B5F" w:rsidR="00BF456A" w:rsidRPr="00522B94" w:rsidRDefault="00BF456A" w:rsidP="005D68AD">
            <w:pPr>
              <w:suppressAutoHyphens w:val="0"/>
              <w:spacing w:line="240" w:lineRule="auto"/>
              <w:ind w:leftChars="0" w:left="0" w:firstLineChars="0" w:firstLine="0"/>
              <w:textAlignment w:val="auto"/>
              <w:outlineLvl w:val="9"/>
            </w:pPr>
            <w:r w:rsidRPr="00522B94">
              <w:t>Limitele habitat</w:t>
            </w:r>
            <w:r w:rsidR="005D68AD" w:rsidRPr="00522B94">
              <w:t xml:space="preserve">elor care se </w:t>
            </w:r>
            <w:proofErr w:type="spellStart"/>
            <w:r w:rsidR="005D68AD" w:rsidRPr="00522B94">
              <w:t>regasesc</w:t>
            </w:r>
            <w:proofErr w:type="spellEnd"/>
            <w:r w:rsidR="005D68AD" w:rsidRPr="00522B94">
              <w:t xml:space="preserve"> in zona planului</w:t>
            </w:r>
            <w:r w:rsidRPr="00522B94">
              <w:t xml:space="preserve"> nu vor fi afectate. </w:t>
            </w:r>
          </w:p>
        </w:tc>
      </w:tr>
      <w:tr w:rsidR="00522B94" w:rsidRPr="00522B94" w14:paraId="7FCD0C12" w14:textId="77777777" w:rsidTr="00F14F6A">
        <w:tc>
          <w:tcPr>
            <w:tcW w:w="799" w:type="pct"/>
            <w:vMerge/>
          </w:tcPr>
          <w:p w14:paraId="6C7643AC" w14:textId="77777777" w:rsidR="00BF456A" w:rsidRPr="00522B94" w:rsidRDefault="00BF456A" w:rsidP="0070174C">
            <w:pPr>
              <w:suppressAutoHyphens w:val="0"/>
              <w:spacing w:line="240" w:lineRule="auto"/>
              <w:ind w:leftChars="0" w:left="0" w:firstLineChars="0" w:firstLine="0"/>
              <w:textAlignment w:val="auto"/>
              <w:outlineLvl w:val="9"/>
            </w:pPr>
          </w:p>
        </w:tc>
        <w:tc>
          <w:tcPr>
            <w:tcW w:w="1670" w:type="pct"/>
          </w:tcPr>
          <w:p w14:paraId="100F1992" w14:textId="2E811059" w:rsidR="00BF456A" w:rsidRPr="00522B94" w:rsidRDefault="00BF456A" w:rsidP="0070174C">
            <w:pPr>
              <w:suppressAutoHyphens w:val="0"/>
              <w:spacing w:line="240" w:lineRule="auto"/>
              <w:ind w:leftChars="0" w:left="0" w:firstLineChars="0" w:firstLine="0"/>
              <w:textAlignment w:val="auto"/>
              <w:outlineLvl w:val="9"/>
            </w:pPr>
            <w:r w:rsidRPr="00522B94">
              <w:t xml:space="preserve">Durata sau </w:t>
            </w:r>
            <w:proofErr w:type="spellStart"/>
            <w:r w:rsidRPr="00522B94">
              <w:t>persistenţa</w:t>
            </w:r>
            <w:proofErr w:type="spellEnd"/>
            <w:r w:rsidRPr="00522B94">
              <w:t xml:space="preserve"> fragmentării</w:t>
            </w:r>
          </w:p>
        </w:tc>
        <w:tc>
          <w:tcPr>
            <w:tcW w:w="2531" w:type="pct"/>
          </w:tcPr>
          <w:p w14:paraId="2E54A1B9" w14:textId="75E90ADD" w:rsidR="00BF456A" w:rsidRPr="00522B94" w:rsidRDefault="00BF456A" w:rsidP="0070174C">
            <w:pPr>
              <w:suppressAutoHyphens w:val="0"/>
              <w:spacing w:line="240" w:lineRule="auto"/>
              <w:ind w:leftChars="0" w:left="0" w:firstLineChars="0" w:firstLine="0"/>
              <w:textAlignment w:val="auto"/>
              <w:outlineLvl w:val="9"/>
            </w:pPr>
            <w:r w:rsidRPr="00522B94">
              <w:t>Nu se identifica fragmentarea habitatelor si nu exista nici o durată sau persistenta a fragmentării</w:t>
            </w:r>
          </w:p>
        </w:tc>
      </w:tr>
      <w:tr w:rsidR="00522B94" w:rsidRPr="00522B94" w14:paraId="2EAFEFC7" w14:textId="77777777" w:rsidTr="00F14F6A">
        <w:tc>
          <w:tcPr>
            <w:tcW w:w="799" w:type="pct"/>
            <w:vMerge/>
          </w:tcPr>
          <w:p w14:paraId="785514E2" w14:textId="77777777" w:rsidR="00BF456A" w:rsidRPr="00522B94" w:rsidRDefault="00BF456A" w:rsidP="0070174C">
            <w:pPr>
              <w:suppressAutoHyphens w:val="0"/>
              <w:spacing w:line="240" w:lineRule="auto"/>
              <w:ind w:leftChars="0" w:left="0" w:firstLineChars="0" w:firstLine="0"/>
              <w:textAlignment w:val="auto"/>
              <w:outlineLvl w:val="9"/>
            </w:pPr>
          </w:p>
        </w:tc>
        <w:tc>
          <w:tcPr>
            <w:tcW w:w="1670" w:type="pct"/>
          </w:tcPr>
          <w:p w14:paraId="730F162A" w14:textId="08ACFC8F" w:rsidR="00BF456A" w:rsidRPr="00522B94" w:rsidRDefault="00BF456A" w:rsidP="0070174C">
            <w:pPr>
              <w:suppressAutoHyphens w:val="0"/>
              <w:spacing w:line="240" w:lineRule="auto"/>
              <w:ind w:leftChars="0" w:left="0" w:firstLineChars="0" w:firstLine="0"/>
              <w:textAlignment w:val="auto"/>
              <w:outlineLvl w:val="9"/>
            </w:pPr>
            <w:r w:rsidRPr="00522B94">
              <w:t xml:space="preserve">Durata sau </w:t>
            </w:r>
            <w:proofErr w:type="spellStart"/>
            <w:r w:rsidRPr="00522B94">
              <w:t>persistenţa</w:t>
            </w:r>
            <w:proofErr w:type="spellEnd"/>
            <w:r w:rsidRPr="00522B94">
              <w:t xml:space="preserve"> perturbării speciilor de interes comunitar, </w:t>
            </w:r>
            <w:proofErr w:type="spellStart"/>
            <w:r w:rsidRPr="00522B94">
              <w:t>distanţa</w:t>
            </w:r>
            <w:proofErr w:type="spellEnd"/>
            <w:r w:rsidRPr="00522B94">
              <w:t xml:space="preserve"> </w:t>
            </w:r>
            <w:proofErr w:type="spellStart"/>
            <w:r w:rsidRPr="00522B94">
              <w:t>faţă</w:t>
            </w:r>
            <w:proofErr w:type="spellEnd"/>
            <w:r w:rsidRPr="00522B94">
              <w:t xml:space="preserve"> de aria naturală protejată de interes comunitar</w:t>
            </w:r>
          </w:p>
        </w:tc>
        <w:tc>
          <w:tcPr>
            <w:tcW w:w="2531" w:type="pct"/>
          </w:tcPr>
          <w:p w14:paraId="394A5166" w14:textId="35B7FC69" w:rsidR="00BF456A" w:rsidRPr="00522B94" w:rsidRDefault="00BF456A" w:rsidP="0070174C">
            <w:pPr>
              <w:suppressAutoHyphens w:val="0"/>
              <w:spacing w:line="240" w:lineRule="auto"/>
              <w:ind w:leftChars="0" w:left="0" w:firstLineChars="0" w:firstLine="0"/>
              <w:textAlignment w:val="auto"/>
              <w:outlineLvl w:val="9"/>
            </w:pPr>
            <w:r w:rsidRPr="00522B94">
              <w:t xml:space="preserve">Perturbarea speciilor va avea o durată minimă, in perioada </w:t>
            </w:r>
            <w:proofErr w:type="spellStart"/>
            <w:r w:rsidRPr="00522B94">
              <w:t>realizarii</w:t>
            </w:r>
            <w:proofErr w:type="spellEnd"/>
            <w:r w:rsidRPr="00522B94">
              <w:t xml:space="preserve"> lucrărilor propuse în amenajament. Implementarea </w:t>
            </w:r>
            <w:proofErr w:type="spellStart"/>
            <w:r w:rsidRPr="00522B94">
              <w:t>lucrarilor</w:t>
            </w:r>
            <w:proofErr w:type="spellEnd"/>
            <w:r w:rsidRPr="00522B94">
              <w:t xml:space="preserve"> pe o anumita </w:t>
            </w:r>
            <w:proofErr w:type="spellStart"/>
            <w:r w:rsidRPr="00522B94">
              <w:t>suprafata</w:t>
            </w:r>
            <w:proofErr w:type="spellEnd"/>
            <w:r w:rsidRPr="00522B94">
              <w:t xml:space="preserve"> de teren nu va </w:t>
            </w:r>
            <w:proofErr w:type="spellStart"/>
            <w:r w:rsidRPr="00522B94">
              <w:t>depasi</w:t>
            </w:r>
            <w:proofErr w:type="spellEnd"/>
            <w:r w:rsidRPr="00522B94">
              <w:t xml:space="preserve"> 15-30 de zile. Aceste perturbări vor fi reduse, </w:t>
            </w:r>
            <w:proofErr w:type="spellStart"/>
            <w:r w:rsidRPr="00522B94">
              <w:t>tinând</w:t>
            </w:r>
            <w:proofErr w:type="spellEnd"/>
            <w:r w:rsidRPr="00522B94">
              <w:t xml:space="preserve"> cont și de recomandările din prezentul raport.</w:t>
            </w:r>
          </w:p>
          <w:p w14:paraId="24D23109" w14:textId="2F846082" w:rsidR="00BF456A" w:rsidRPr="00522B94" w:rsidRDefault="00BF456A" w:rsidP="0070174C">
            <w:pPr>
              <w:suppressAutoHyphens w:val="0"/>
              <w:spacing w:line="240" w:lineRule="auto"/>
              <w:ind w:leftChars="0" w:left="0" w:firstLineChars="0" w:firstLine="0"/>
              <w:textAlignment w:val="auto"/>
              <w:outlineLvl w:val="9"/>
            </w:pPr>
            <w:r w:rsidRPr="00522B94">
              <w:t>Nu va exista un impact de durată sau persistent la nivelul siturilor Natura 2000 care se suprapun limitelor planului.</w:t>
            </w:r>
          </w:p>
        </w:tc>
      </w:tr>
      <w:tr w:rsidR="00522B94" w:rsidRPr="00522B94" w14:paraId="1A98431E" w14:textId="77777777" w:rsidTr="00F14F6A">
        <w:tc>
          <w:tcPr>
            <w:tcW w:w="799" w:type="pct"/>
            <w:vMerge/>
          </w:tcPr>
          <w:p w14:paraId="2E8E600A" w14:textId="77777777" w:rsidR="00BF456A" w:rsidRPr="00522B94" w:rsidRDefault="00BF456A" w:rsidP="0070174C">
            <w:pPr>
              <w:suppressAutoHyphens w:val="0"/>
              <w:spacing w:line="240" w:lineRule="auto"/>
              <w:ind w:leftChars="0" w:left="0" w:firstLineChars="0" w:firstLine="0"/>
              <w:textAlignment w:val="auto"/>
              <w:outlineLvl w:val="9"/>
            </w:pPr>
          </w:p>
        </w:tc>
        <w:tc>
          <w:tcPr>
            <w:tcW w:w="1670" w:type="pct"/>
          </w:tcPr>
          <w:p w14:paraId="270722B2" w14:textId="4B23C4C8" w:rsidR="00BF456A" w:rsidRPr="00522B94" w:rsidRDefault="00BF456A" w:rsidP="0070174C">
            <w:pPr>
              <w:suppressAutoHyphens w:val="0"/>
              <w:spacing w:line="240" w:lineRule="auto"/>
              <w:ind w:leftChars="0" w:left="0" w:firstLineChars="0" w:firstLine="0"/>
              <w:textAlignment w:val="auto"/>
              <w:outlineLvl w:val="9"/>
            </w:pPr>
            <w:r w:rsidRPr="00522B94">
              <w:t xml:space="preserve">Schimbări în densitatea </w:t>
            </w:r>
            <w:proofErr w:type="spellStart"/>
            <w:r w:rsidRPr="00522B94">
              <w:t>populaţiilor</w:t>
            </w:r>
            <w:proofErr w:type="spellEnd"/>
            <w:r w:rsidRPr="00522B94">
              <w:t xml:space="preserve"> (nr. de indivizi/</w:t>
            </w:r>
            <w:proofErr w:type="spellStart"/>
            <w:r w:rsidRPr="00522B94">
              <w:t>suprafaţă</w:t>
            </w:r>
            <w:proofErr w:type="spellEnd"/>
            <w:r w:rsidRPr="00522B94">
              <w:t>)</w:t>
            </w:r>
          </w:p>
        </w:tc>
        <w:tc>
          <w:tcPr>
            <w:tcW w:w="2531" w:type="pct"/>
          </w:tcPr>
          <w:p w14:paraId="57CACFF1" w14:textId="55816069" w:rsidR="00BF456A" w:rsidRPr="00522B94" w:rsidRDefault="00BF456A" w:rsidP="0070174C">
            <w:pPr>
              <w:suppressAutoHyphens w:val="0"/>
              <w:spacing w:line="240" w:lineRule="auto"/>
              <w:ind w:leftChars="0" w:left="0" w:firstLineChars="0" w:firstLine="0"/>
              <w:textAlignment w:val="auto"/>
              <w:outlineLvl w:val="9"/>
            </w:pPr>
            <w:r w:rsidRPr="00522B94">
              <w:t xml:space="preserve">În urma implementării prevederilor amenajamentului propus, </w:t>
            </w:r>
            <w:proofErr w:type="spellStart"/>
            <w:r w:rsidRPr="00522B94">
              <w:t>tinând</w:t>
            </w:r>
            <w:proofErr w:type="spellEnd"/>
            <w:r w:rsidRPr="00522B94">
              <w:t xml:space="preserve"> cont și de recomandările din prezentul raport, nu se vor produce schimbări în  densitatea </w:t>
            </w:r>
            <w:proofErr w:type="spellStart"/>
            <w:r w:rsidRPr="00522B94">
              <w:t>populaţiilor</w:t>
            </w:r>
            <w:proofErr w:type="spellEnd"/>
            <w:r w:rsidRPr="00522B94">
              <w:t xml:space="preserve"> speciilor de interes comunitar. </w:t>
            </w:r>
            <w:proofErr w:type="spellStart"/>
            <w:r w:rsidRPr="00522B94">
              <w:t>Avand</w:t>
            </w:r>
            <w:proofErr w:type="spellEnd"/>
            <w:r w:rsidRPr="00522B94">
              <w:t xml:space="preserve"> in vedere efectele favorabile scontate asupra speciilor prin refacerea habitatelor si </w:t>
            </w:r>
            <w:proofErr w:type="spellStart"/>
            <w:r w:rsidRPr="00522B94">
              <w:t>cresterea</w:t>
            </w:r>
            <w:proofErr w:type="spellEnd"/>
            <w:r w:rsidRPr="00522B94">
              <w:t xml:space="preserve"> </w:t>
            </w:r>
            <w:proofErr w:type="spellStart"/>
            <w:r w:rsidRPr="00522B94">
              <w:t>complexitatii</w:t>
            </w:r>
            <w:proofErr w:type="spellEnd"/>
            <w:r w:rsidRPr="00522B94">
              <w:t xml:space="preserve"> ecosistemelor forestiere se </w:t>
            </w:r>
            <w:proofErr w:type="spellStart"/>
            <w:r w:rsidRPr="00522B94">
              <w:t>estimeaza</w:t>
            </w:r>
            <w:proofErr w:type="spellEnd"/>
            <w:r w:rsidRPr="00522B94">
              <w:t xml:space="preserve"> o </w:t>
            </w:r>
            <w:proofErr w:type="spellStart"/>
            <w:r w:rsidRPr="00522B94">
              <w:t>crestere</w:t>
            </w:r>
            <w:proofErr w:type="spellEnd"/>
            <w:r w:rsidRPr="00522B94">
              <w:t xml:space="preserve"> a </w:t>
            </w:r>
            <w:proofErr w:type="spellStart"/>
            <w:r w:rsidRPr="00522B94">
              <w:t>marimii</w:t>
            </w:r>
            <w:proofErr w:type="spellEnd"/>
            <w:r w:rsidRPr="00522B94">
              <w:t xml:space="preserve"> </w:t>
            </w:r>
            <w:proofErr w:type="spellStart"/>
            <w:r w:rsidRPr="00522B94">
              <w:t>populatiilor</w:t>
            </w:r>
            <w:proofErr w:type="spellEnd"/>
            <w:r w:rsidRPr="00522B94">
              <w:t xml:space="preserve"> si implicit a </w:t>
            </w:r>
            <w:proofErr w:type="spellStart"/>
            <w:r w:rsidRPr="00522B94">
              <w:t>densitatii</w:t>
            </w:r>
            <w:proofErr w:type="spellEnd"/>
            <w:r w:rsidRPr="00522B94">
              <w:t xml:space="preserve"> de populare.</w:t>
            </w:r>
          </w:p>
        </w:tc>
      </w:tr>
      <w:tr w:rsidR="00522B94" w:rsidRPr="00522B94" w14:paraId="7972C61B" w14:textId="77777777" w:rsidTr="00F14F6A">
        <w:tc>
          <w:tcPr>
            <w:tcW w:w="799" w:type="pct"/>
            <w:vMerge/>
          </w:tcPr>
          <w:p w14:paraId="5E53A552" w14:textId="77777777" w:rsidR="00BF456A" w:rsidRPr="00522B94" w:rsidRDefault="00BF456A" w:rsidP="0070174C">
            <w:pPr>
              <w:suppressAutoHyphens w:val="0"/>
              <w:spacing w:line="240" w:lineRule="auto"/>
              <w:ind w:leftChars="0" w:left="0" w:firstLineChars="0" w:firstLine="0"/>
              <w:textAlignment w:val="auto"/>
              <w:outlineLvl w:val="9"/>
            </w:pPr>
          </w:p>
        </w:tc>
        <w:tc>
          <w:tcPr>
            <w:tcW w:w="1670" w:type="pct"/>
          </w:tcPr>
          <w:p w14:paraId="49FA294F" w14:textId="3825D1D7" w:rsidR="00BF456A" w:rsidRPr="00522B94" w:rsidRDefault="00BF456A" w:rsidP="0070174C">
            <w:pPr>
              <w:suppressAutoHyphens w:val="0"/>
              <w:spacing w:line="240" w:lineRule="auto"/>
              <w:ind w:leftChars="0" w:left="0" w:firstLineChars="0" w:firstLine="0"/>
              <w:textAlignment w:val="auto"/>
              <w:outlineLvl w:val="9"/>
            </w:pPr>
            <w:r w:rsidRPr="00522B94">
              <w:t>Scara de timp pentru înlocuirea speciilor/ habitatelor afectate de implementarea planului</w:t>
            </w:r>
          </w:p>
        </w:tc>
        <w:tc>
          <w:tcPr>
            <w:tcW w:w="2531" w:type="pct"/>
          </w:tcPr>
          <w:p w14:paraId="1D0F9278" w14:textId="7A6E931B" w:rsidR="00BF456A" w:rsidRPr="00522B94" w:rsidRDefault="00BF456A" w:rsidP="0070174C">
            <w:pPr>
              <w:suppressAutoHyphens w:val="0"/>
              <w:spacing w:line="240" w:lineRule="auto"/>
              <w:ind w:leftChars="0" w:left="0" w:firstLineChars="0" w:firstLine="0"/>
              <w:textAlignment w:val="auto"/>
              <w:outlineLvl w:val="9"/>
            </w:pPr>
            <w:r w:rsidRPr="00522B94">
              <w:t xml:space="preserve">În urma implementării prevederilor amenajamentului propus, </w:t>
            </w:r>
            <w:proofErr w:type="spellStart"/>
            <w:r w:rsidRPr="00522B94">
              <w:t>tinând</w:t>
            </w:r>
            <w:proofErr w:type="spellEnd"/>
            <w:r w:rsidRPr="00522B94">
              <w:t xml:space="preserve"> cont și de recomandările din prezentul raport, nu se vor </w:t>
            </w:r>
            <w:proofErr w:type="spellStart"/>
            <w:r w:rsidRPr="00522B94">
              <w:t>inlocui</w:t>
            </w:r>
            <w:proofErr w:type="spellEnd"/>
            <w:r w:rsidRPr="00522B94">
              <w:t xml:space="preserve"> specii si habitate.</w:t>
            </w:r>
          </w:p>
        </w:tc>
      </w:tr>
      <w:tr w:rsidR="00522B94" w:rsidRPr="00522B94" w14:paraId="003327D2" w14:textId="77777777" w:rsidTr="00F14F6A">
        <w:tc>
          <w:tcPr>
            <w:tcW w:w="799" w:type="pct"/>
          </w:tcPr>
          <w:p w14:paraId="7BBE34B6" w14:textId="732E2F2A" w:rsidR="00BF456A" w:rsidRPr="00522B94" w:rsidRDefault="00BF456A" w:rsidP="0070174C">
            <w:pPr>
              <w:suppressAutoHyphens w:val="0"/>
              <w:spacing w:line="240" w:lineRule="auto"/>
              <w:ind w:leftChars="0" w:left="0" w:firstLineChars="0" w:firstLine="0"/>
              <w:textAlignment w:val="auto"/>
              <w:outlineLvl w:val="9"/>
            </w:pPr>
            <w:r w:rsidRPr="00522B94">
              <w:t xml:space="preserve">Indirect </w:t>
            </w:r>
          </w:p>
        </w:tc>
        <w:tc>
          <w:tcPr>
            <w:tcW w:w="1670" w:type="pct"/>
          </w:tcPr>
          <w:p w14:paraId="4AF92B38" w14:textId="05E31D5E" w:rsidR="00BF456A" w:rsidRPr="00522B94" w:rsidRDefault="00BF456A" w:rsidP="0070174C">
            <w:pPr>
              <w:suppressAutoHyphens w:val="0"/>
              <w:spacing w:line="240" w:lineRule="auto"/>
              <w:ind w:leftChars="0" w:left="0" w:firstLineChars="0" w:firstLine="0"/>
              <w:textAlignment w:val="auto"/>
              <w:outlineLvl w:val="9"/>
            </w:pPr>
            <w:r w:rsidRPr="00522B94">
              <w:t xml:space="preserve">Evaluarea impactului cauzat de implementarea planului </w:t>
            </w:r>
            <w:proofErr w:type="spellStart"/>
            <w:r w:rsidRPr="00522B94">
              <w:t>fara</w:t>
            </w:r>
            <w:proofErr w:type="spellEnd"/>
            <w:r w:rsidRPr="00522B94">
              <w:t xml:space="preserve"> a tine cont de masurile de reducere a impactului</w:t>
            </w:r>
          </w:p>
        </w:tc>
        <w:tc>
          <w:tcPr>
            <w:tcW w:w="2531" w:type="pct"/>
          </w:tcPr>
          <w:p w14:paraId="1BD88428" w14:textId="735A054F" w:rsidR="00BF456A" w:rsidRPr="00522B94" w:rsidRDefault="00BF456A" w:rsidP="0070174C">
            <w:pPr>
              <w:suppressAutoHyphens w:val="0"/>
              <w:spacing w:line="240" w:lineRule="auto"/>
              <w:ind w:leftChars="0" w:left="0" w:firstLineChars="0" w:firstLine="0"/>
              <w:textAlignment w:val="auto"/>
              <w:outlineLvl w:val="9"/>
            </w:pPr>
            <w:r w:rsidRPr="00522B94">
              <w:t xml:space="preserve">Pentru </w:t>
            </w:r>
            <w:proofErr w:type="spellStart"/>
            <w:r w:rsidRPr="00522B94">
              <w:t>lucrarile</w:t>
            </w:r>
            <w:proofErr w:type="spellEnd"/>
            <w:r w:rsidRPr="00522B94">
              <w:t xml:space="preserve"> propuse in acest plan nu s-a identificat un impact negativ de durata sau persistent al implementării asupra habitatelor si speciilor pentru care a fost declarata aria naturala protejata.</w:t>
            </w:r>
          </w:p>
          <w:p w14:paraId="6E4F1780" w14:textId="62897AFF" w:rsidR="00BF456A" w:rsidRPr="00522B94" w:rsidRDefault="00BF456A" w:rsidP="0070174C">
            <w:pPr>
              <w:suppressAutoHyphens w:val="0"/>
              <w:spacing w:line="240" w:lineRule="auto"/>
              <w:ind w:leftChars="0" w:left="0" w:firstLineChars="0" w:firstLine="0"/>
              <w:textAlignment w:val="auto"/>
              <w:outlineLvl w:val="9"/>
            </w:pPr>
            <w:proofErr w:type="spellStart"/>
            <w:r w:rsidRPr="00522B94">
              <w:t>Lucrarile</w:t>
            </w:r>
            <w:proofErr w:type="spellEnd"/>
            <w:r w:rsidRPr="00522B94">
              <w:t xml:space="preserve"> de </w:t>
            </w:r>
            <w:proofErr w:type="spellStart"/>
            <w:r w:rsidRPr="00522B94">
              <w:t>ingrijire</w:t>
            </w:r>
            <w:proofErr w:type="spellEnd"/>
            <w:r w:rsidRPr="00522B94">
              <w:t xml:space="preserve"> a culturilor silvice au impact neutru sau pozitiv prin refacerea si </w:t>
            </w:r>
            <w:proofErr w:type="spellStart"/>
            <w:r w:rsidRPr="00522B94">
              <w:t>reconstructia</w:t>
            </w:r>
            <w:proofErr w:type="spellEnd"/>
            <w:r w:rsidRPr="00522B94">
              <w:t xml:space="preserve"> ecologica a habitatelor speciilor.</w:t>
            </w:r>
          </w:p>
          <w:p w14:paraId="6715B53E" w14:textId="76F2F183" w:rsidR="00BF456A" w:rsidRPr="00522B94" w:rsidRDefault="00BF456A" w:rsidP="0070174C">
            <w:pPr>
              <w:suppressAutoHyphens w:val="0"/>
              <w:spacing w:line="240" w:lineRule="auto"/>
              <w:ind w:leftChars="0" w:left="0" w:firstLineChars="0" w:firstLine="0"/>
              <w:textAlignment w:val="auto"/>
              <w:outlineLvl w:val="9"/>
            </w:pPr>
            <w:r w:rsidRPr="00522B94">
              <w:t xml:space="preserve">In unele cazuri impactul poate fi nesemnificativ, ca de exemplu in cazul scurgerilor de </w:t>
            </w:r>
            <w:proofErr w:type="spellStart"/>
            <w:r w:rsidRPr="00522B94">
              <w:t>carburanti</w:t>
            </w:r>
            <w:proofErr w:type="spellEnd"/>
            <w:r w:rsidRPr="00522B94">
              <w:t xml:space="preserve"> care ar putea polua solul sau apele. De asemenea ar putea exista o poluare atmosferica rezultata de la gazele de </w:t>
            </w:r>
            <w:proofErr w:type="spellStart"/>
            <w:r w:rsidRPr="00522B94">
              <w:t>esapament</w:t>
            </w:r>
            <w:proofErr w:type="spellEnd"/>
            <w:r w:rsidRPr="00522B94">
              <w:t xml:space="preserve"> si praful produs in timpul lucrărilor propuse în amenajament.</w:t>
            </w:r>
          </w:p>
          <w:p w14:paraId="53FBDBFC" w14:textId="5CA95E27" w:rsidR="00BF456A" w:rsidRPr="00522B94" w:rsidRDefault="00BF456A" w:rsidP="0070174C">
            <w:pPr>
              <w:suppressAutoHyphens w:val="0"/>
              <w:spacing w:line="240" w:lineRule="auto"/>
              <w:ind w:leftChars="0" w:left="0" w:firstLineChars="0" w:firstLine="0"/>
              <w:textAlignment w:val="auto"/>
              <w:outlineLvl w:val="9"/>
            </w:pPr>
            <w:r w:rsidRPr="00522B94">
              <w:lastRenderedPageBreak/>
              <w:t xml:space="preserve">Implementarea planului de monitorizare este necesara pentru a </w:t>
            </w:r>
            <w:proofErr w:type="spellStart"/>
            <w:r w:rsidRPr="00522B94">
              <w:t>evidentia</w:t>
            </w:r>
            <w:proofErr w:type="spellEnd"/>
            <w:r w:rsidRPr="00522B94">
              <w:t xml:space="preserve"> starea acestor </w:t>
            </w:r>
            <w:proofErr w:type="spellStart"/>
            <w:r w:rsidRPr="00522B94">
              <w:t>poluanti</w:t>
            </w:r>
            <w:proofErr w:type="spellEnd"/>
            <w:r w:rsidRPr="00522B94">
              <w:t xml:space="preserve"> in amplasament</w:t>
            </w:r>
          </w:p>
        </w:tc>
      </w:tr>
      <w:tr w:rsidR="00522B94" w:rsidRPr="00522B94" w14:paraId="54ABF62F" w14:textId="77777777" w:rsidTr="00F14F6A">
        <w:tc>
          <w:tcPr>
            <w:tcW w:w="799" w:type="pct"/>
          </w:tcPr>
          <w:p w14:paraId="458B4B87" w14:textId="29686113" w:rsidR="00BF456A" w:rsidRPr="00522B94" w:rsidRDefault="00BF456A" w:rsidP="0070174C">
            <w:pPr>
              <w:suppressAutoHyphens w:val="0"/>
              <w:spacing w:line="240" w:lineRule="auto"/>
              <w:ind w:leftChars="0" w:left="0" w:firstLineChars="0" w:firstLine="0"/>
              <w:textAlignment w:val="auto"/>
              <w:outlineLvl w:val="9"/>
            </w:pPr>
            <w:r w:rsidRPr="00522B94">
              <w:lastRenderedPageBreak/>
              <w:t>Pe termen scurt</w:t>
            </w:r>
          </w:p>
        </w:tc>
        <w:tc>
          <w:tcPr>
            <w:tcW w:w="1670" w:type="pct"/>
          </w:tcPr>
          <w:p w14:paraId="0BDD4247" w14:textId="5125ABFA" w:rsidR="00BF456A" w:rsidRPr="00522B94" w:rsidRDefault="00BF456A" w:rsidP="0070174C">
            <w:pPr>
              <w:suppressAutoHyphens w:val="0"/>
              <w:spacing w:line="240" w:lineRule="auto"/>
              <w:ind w:leftChars="0" w:left="0" w:firstLineChars="0" w:firstLine="0"/>
              <w:textAlignment w:val="auto"/>
              <w:outlineLvl w:val="9"/>
            </w:pPr>
            <w:r w:rsidRPr="00522B94">
              <w:t xml:space="preserve">Evaluarea impactului cauzat de implementarea planului </w:t>
            </w:r>
            <w:proofErr w:type="spellStart"/>
            <w:r w:rsidRPr="00522B94">
              <w:t>fara</w:t>
            </w:r>
            <w:proofErr w:type="spellEnd"/>
            <w:r w:rsidRPr="00522B94">
              <w:t xml:space="preserve"> a tine cont de masurile de reducere a impactului</w:t>
            </w:r>
          </w:p>
        </w:tc>
        <w:tc>
          <w:tcPr>
            <w:tcW w:w="2531" w:type="pct"/>
          </w:tcPr>
          <w:p w14:paraId="4244638D" w14:textId="4E640D0B" w:rsidR="00BF456A" w:rsidRPr="00522B94" w:rsidRDefault="00BF456A" w:rsidP="0070174C">
            <w:pPr>
              <w:suppressAutoHyphens w:val="0"/>
              <w:spacing w:line="240" w:lineRule="auto"/>
              <w:ind w:leftChars="0" w:left="0" w:firstLineChars="0" w:firstLine="0"/>
              <w:textAlignment w:val="auto"/>
              <w:outlineLvl w:val="9"/>
            </w:pPr>
            <w:r w:rsidRPr="00522B94">
              <w:t xml:space="preserve">Pe termen scurt impactul </w:t>
            </w:r>
            <w:proofErr w:type="spellStart"/>
            <w:r w:rsidRPr="00522B94">
              <w:t>potential</w:t>
            </w:r>
            <w:proofErr w:type="spellEnd"/>
            <w:r w:rsidRPr="00522B94">
              <w:t xml:space="preserve"> referitor la poluarea apei, aerului, solului, subsolului ar putea </w:t>
            </w:r>
            <w:proofErr w:type="spellStart"/>
            <w:r w:rsidRPr="00522B94">
              <w:t>aparea</w:t>
            </w:r>
            <w:proofErr w:type="spellEnd"/>
            <w:r w:rsidRPr="00522B94">
              <w:t xml:space="preserve"> in perioada de exploatare a pădurii și de refacere a drumurilor forestiere, </w:t>
            </w:r>
            <w:proofErr w:type="spellStart"/>
            <w:r w:rsidRPr="00522B94">
              <w:t>fara</w:t>
            </w:r>
            <w:proofErr w:type="spellEnd"/>
            <w:r w:rsidRPr="00522B94">
              <w:t xml:space="preserve"> a avea un impact negativ semnificativ.</w:t>
            </w:r>
          </w:p>
        </w:tc>
      </w:tr>
      <w:tr w:rsidR="00522B94" w:rsidRPr="00522B94" w14:paraId="3700A7AE" w14:textId="77777777" w:rsidTr="00F14F6A">
        <w:tc>
          <w:tcPr>
            <w:tcW w:w="799" w:type="pct"/>
          </w:tcPr>
          <w:p w14:paraId="3505DAB7" w14:textId="1C4EA664" w:rsidR="00BF456A" w:rsidRPr="00522B94" w:rsidRDefault="00BF456A" w:rsidP="0070174C">
            <w:pPr>
              <w:suppressAutoHyphens w:val="0"/>
              <w:spacing w:line="240" w:lineRule="auto"/>
              <w:ind w:leftChars="0" w:left="0" w:firstLineChars="0" w:firstLine="0"/>
              <w:textAlignment w:val="auto"/>
              <w:outlineLvl w:val="9"/>
            </w:pPr>
            <w:r w:rsidRPr="00522B94">
              <w:t>Pe termen lung</w:t>
            </w:r>
          </w:p>
        </w:tc>
        <w:tc>
          <w:tcPr>
            <w:tcW w:w="1670" w:type="pct"/>
          </w:tcPr>
          <w:p w14:paraId="3CA47C24" w14:textId="2D4374AE" w:rsidR="00BF456A" w:rsidRPr="00522B94" w:rsidRDefault="00BF456A" w:rsidP="0070174C">
            <w:pPr>
              <w:suppressAutoHyphens w:val="0"/>
              <w:spacing w:line="240" w:lineRule="auto"/>
              <w:ind w:leftChars="0" w:left="0" w:firstLineChars="0" w:firstLine="0"/>
              <w:textAlignment w:val="auto"/>
              <w:outlineLvl w:val="9"/>
            </w:pPr>
            <w:r w:rsidRPr="00522B94">
              <w:t xml:space="preserve">Evaluarea impactului cauzat de implementarea planului </w:t>
            </w:r>
            <w:proofErr w:type="spellStart"/>
            <w:r w:rsidRPr="00522B94">
              <w:t>fara</w:t>
            </w:r>
            <w:proofErr w:type="spellEnd"/>
            <w:r w:rsidRPr="00522B94">
              <w:t xml:space="preserve"> a tine cont de masurile de reducere a impactului</w:t>
            </w:r>
          </w:p>
        </w:tc>
        <w:tc>
          <w:tcPr>
            <w:tcW w:w="2531" w:type="pct"/>
          </w:tcPr>
          <w:p w14:paraId="0D3B4CDE" w14:textId="586954A4" w:rsidR="00BF456A" w:rsidRPr="00522B94" w:rsidRDefault="00BF456A" w:rsidP="0070174C">
            <w:pPr>
              <w:suppressAutoHyphens w:val="0"/>
              <w:spacing w:line="240" w:lineRule="auto"/>
              <w:ind w:leftChars="0" w:left="0" w:firstLineChars="0" w:firstLine="0"/>
              <w:textAlignment w:val="auto"/>
              <w:outlineLvl w:val="9"/>
            </w:pPr>
            <w:r w:rsidRPr="00522B94">
              <w:t>Pe termen lung impactul potențial va fi pozitiv pentru celelalte masuri de management propuse de amenajament</w:t>
            </w:r>
          </w:p>
        </w:tc>
      </w:tr>
      <w:tr w:rsidR="00522B94" w:rsidRPr="00522B94" w14:paraId="3B7AE9D8" w14:textId="77777777" w:rsidTr="00F14F6A">
        <w:tc>
          <w:tcPr>
            <w:tcW w:w="799" w:type="pct"/>
          </w:tcPr>
          <w:p w14:paraId="30A6CE85" w14:textId="4690E4A4" w:rsidR="00BF456A" w:rsidRPr="00522B94" w:rsidRDefault="00BF456A" w:rsidP="0070174C">
            <w:pPr>
              <w:suppressAutoHyphens w:val="0"/>
              <w:spacing w:line="240" w:lineRule="auto"/>
              <w:ind w:leftChars="0" w:left="0" w:firstLineChars="0" w:firstLine="0"/>
              <w:textAlignment w:val="auto"/>
              <w:outlineLvl w:val="9"/>
            </w:pPr>
            <w:r w:rsidRPr="00522B94">
              <w:t xml:space="preserve">In faza de </w:t>
            </w:r>
            <w:proofErr w:type="spellStart"/>
            <w:r w:rsidRPr="00522B94">
              <w:t>executie</w:t>
            </w:r>
            <w:proofErr w:type="spellEnd"/>
            <w:r w:rsidRPr="00522B94">
              <w:t xml:space="preserve"> </w:t>
            </w:r>
            <w:proofErr w:type="spellStart"/>
            <w:r w:rsidRPr="00522B94">
              <w:t>lucrari</w:t>
            </w:r>
            <w:proofErr w:type="spellEnd"/>
            <w:r w:rsidRPr="00522B94">
              <w:t xml:space="preserve"> (implementare)</w:t>
            </w:r>
          </w:p>
        </w:tc>
        <w:tc>
          <w:tcPr>
            <w:tcW w:w="1670" w:type="pct"/>
          </w:tcPr>
          <w:p w14:paraId="0A4D9E75" w14:textId="0FE00F68" w:rsidR="00BF456A" w:rsidRPr="00522B94" w:rsidRDefault="00BF456A" w:rsidP="0070174C">
            <w:pPr>
              <w:suppressAutoHyphens w:val="0"/>
              <w:spacing w:line="240" w:lineRule="auto"/>
              <w:ind w:leftChars="0" w:left="0" w:firstLineChars="0" w:firstLine="0"/>
              <w:textAlignment w:val="auto"/>
              <w:outlineLvl w:val="9"/>
            </w:pPr>
            <w:r w:rsidRPr="00522B94">
              <w:t xml:space="preserve">Evaluarea impactului cauzat de implementarea planului </w:t>
            </w:r>
            <w:proofErr w:type="spellStart"/>
            <w:r w:rsidRPr="00522B94">
              <w:t>fara</w:t>
            </w:r>
            <w:proofErr w:type="spellEnd"/>
            <w:r w:rsidRPr="00522B94">
              <w:t xml:space="preserve"> a tine cont de masurile de reducere a impactului</w:t>
            </w:r>
          </w:p>
        </w:tc>
        <w:tc>
          <w:tcPr>
            <w:tcW w:w="2531" w:type="pct"/>
          </w:tcPr>
          <w:p w14:paraId="0B8F922F" w14:textId="1EA02DFF" w:rsidR="00BF456A" w:rsidRPr="00522B94" w:rsidRDefault="00BF456A" w:rsidP="0070174C">
            <w:pPr>
              <w:suppressAutoHyphens w:val="0"/>
              <w:spacing w:line="240" w:lineRule="auto"/>
              <w:ind w:leftChars="0" w:left="0" w:firstLineChars="0" w:firstLine="0"/>
              <w:textAlignment w:val="auto"/>
              <w:outlineLvl w:val="9"/>
            </w:pPr>
            <w:r w:rsidRPr="00522B94">
              <w:t xml:space="preserve">Pentru </w:t>
            </w:r>
            <w:proofErr w:type="spellStart"/>
            <w:r w:rsidR="008B0C58" w:rsidRPr="00522B94">
              <w:t>lucrarile</w:t>
            </w:r>
            <w:proofErr w:type="spellEnd"/>
            <w:r w:rsidR="008B0C58" w:rsidRPr="00522B94">
              <w:t xml:space="preserve"> </w:t>
            </w:r>
            <w:proofErr w:type="spellStart"/>
            <w:r w:rsidRPr="00522B94">
              <w:t>prevazute</w:t>
            </w:r>
            <w:proofErr w:type="spellEnd"/>
            <w:r w:rsidRPr="00522B94">
              <w:t xml:space="preserve"> in amenajament, care au caracter de </w:t>
            </w:r>
            <w:proofErr w:type="spellStart"/>
            <w:r w:rsidRPr="00522B94">
              <w:t>ingrijire</w:t>
            </w:r>
            <w:proofErr w:type="spellEnd"/>
            <w:r w:rsidRPr="00522B94">
              <w:t xml:space="preserve"> si de conducere a </w:t>
            </w:r>
            <w:proofErr w:type="spellStart"/>
            <w:r w:rsidRPr="00522B94">
              <w:t>arboretelor</w:t>
            </w:r>
            <w:proofErr w:type="spellEnd"/>
            <w:r w:rsidRPr="00522B94">
              <w:t xml:space="preserve"> impactul este neutru sau pozitiv prin refacerea si/sau </w:t>
            </w:r>
            <w:proofErr w:type="spellStart"/>
            <w:r w:rsidRPr="00522B94">
              <w:t>reconstructia</w:t>
            </w:r>
            <w:proofErr w:type="spellEnd"/>
            <w:r w:rsidRPr="00522B94">
              <w:t xml:space="preserve"> ecologica a habitatelor forestiere.</w:t>
            </w:r>
          </w:p>
          <w:p w14:paraId="0DF5F7BE" w14:textId="0D58E23B" w:rsidR="00BF456A" w:rsidRPr="00522B94" w:rsidRDefault="00BF456A" w:rsidP="0070174C">
            <w:pPr>
              <w:suppressAutoHyphens w:val="0"/>
              <w:spacing w:line="240" w:lineRule="auto"/>
              <w:ind w:leftChars="0" w:left="0" w:firstLineChars="0" w:firstLine="0"/>
              <w:textAlignment w:val="auto"/>
              <w:outlineLvl w:val="9"/>
            </w:pPr>
            <w:r w:rsidRPr="00522B94">
              <w:t xml:space="preserve">Impactul poate fi nesemnificativ in cazul scurgerilor de </w:t>
            </w:r>
            <w:proofErr w:type="spellStart"/>
            <w:r w:rsidRPr="00522B94">
              <w:t>carburanti</w:t>
            </w:r>
            <w:proofErr w:type="spellEnd"/>
            <w:r w:rsidRPr="00522B94">
              <w:t xml:space="preserve"> care ar putea polua solul sau apele. De asemenea ar putea exista o poluare atmosferica rezultata de la gazele de </w:t>
            </w:r>
            <w:proofErr w:type="spellStart"/>
            <w:r w:rsidRPr="00522B94">
              <w:t>esapament</w:t>
            </w:r>
            <w:proofErr w:type="spellEnd"/>
            <w:r w:rsidRPr="00522B94">
              <w:t xml:space="preserve"> si praful produs in timpul lucrărilor propuse în amenajament.</w:t>
            </w:r>
          </w:p>
          <w:p w14:paraId="5EC4B5AF" w14:textId="5C788C6F" w:rsidR="00BF456A" w:rsidRPr="00522B94" w:rsidRDefault="00BF456A" w:rsidP="0070174C">
            <w:pPr>
              <w:suppressAutoHyphens w:val="0"/>
              <w:spacing w:line="240" w:lineRule="auto"/>
              <w:ind w:leftChars="0" w:left="0" w:firstLineChars="0" w:firstLine="0"/>
              <w:textAlignment w:val="auto"/>
              <w:outlineLvl w:val="9"/>
            </w:pPr>
            <w:r w:rsidRPr="00522B94">
              <w:t xml:space="preserve">Implementarea planului de monitorizare este necesara pentru a </w:t>
            </w:r>
            <w:proofErr w:type="spellStart"/>
            <w:r w:rsidRPr="00522B94">
              <w:t>evidentia</w:t>
            </w:r>
            <w:proofErr w:type="spellEnd"/>
            <w:r w:rsidRPr="00522B94">
              <w:t xml:space="preserve"> </w:t>
            </w:r>
            <w:proofErr w:type="spellStart"/>
            <w:r w:rsidRPr="00522B94">
              <w:t>situatia</w:t>
            </w:r>
            <w:proofErr w:type="spellEnd"/>
            <w:r w:rsidRPr="00522B94">
              <w:t xml:space="preserve"> acestor </w:t>
            </w:r>
            <w:proofErr w:type="spellStart"/>
            <w:r w:rsidRPr="00522B94">
              <w:t>poluanti</w:t>
            </w:r>
            <w:proofErr w:type="spellEnd"/>
            <w:r w:rsidRPr="00522B94">
              <w:t xml:space="preserve"> in amplasament </w:t>
            </w:r>
          </w:p>
        </w:tc>
      </w:tr>
      <w:tr w:rsidR="00522B94" w:rsidRPr="00522B94" w14:paraId="2691A2AB" w14:textId="77777777" w:rsidTr="00F14F6A">
        <w:tc>
          <w:tcPr>
            <w:tcW w:w="799" w:type="pct"/>
          </w:tcPr>
          <w:p w14:paraId="17D797E1" w14:textId="33C67AB9" w:rsidR="00BF456A" w:rsidRPr="00522B94" w:rsidRDefault="00BF456A" w:rsidP="0070174C">
            <w:pPr>
              <w:suppressAutoHyphens w:val="0"/>
              <w:spacing w:line="240" w:lineRule="auto"/>
              <w:ind w:leftChars="0" w:left="0" w:firstLineChars="0" w:firstLine="0"/>
              <w:textAlignment w:val="auto"/>
              <w:outlineLvl w:val="9"/>
            </w:pPr>
            <w:r w:rsidRPr="00522B94">
              <w:t>Impact rezidual</w:t>
            </w:r>
          </w:p>
        </w:tc>
        <w:tc>
          <w:tcPr>
            <w:tcW w:w="1670" w:type="pct"/>
          </w:tcPr>
          <w:p w14:paraId="44EA43BE" w14:textId="695387A9" w:rsidR="00BF456A" w:rsidRPr="00522B94" w:rsidRDefault="00BF456A" w:rsidP="0070174C">
            <w:pPr>
              <w:suppressAutoHyphens w:val="0"/>
              <w:spacing w:line="240" w:lineRule="auto"/>
              <w:ind w:leftChars="0" w:left="0" w:firstLineChars="0" w:firstLine="0"/>
              <w:textAlignment w:val="auto"/>
              <w:outlineLvl w:val="9"/>
            </w:pPr>
            <w:r w:rsidRPr="00522B94">
              <w:t>Evaluarea impactului rezidual care rămâne după implementarea măsurilor de reducere a impactului pentru planul propus şi pentru alte PP.</w:t>
            </w:r>
          </w:p>
        </w:tc>
        <w:tc>
          <w:tcPr>
            <w:tcW w:w="2531" w:type="pct"/>
          </w:tcPr>
          <w:p w14:paraId="6A35A1EB" w14:textId="73D266E3" w:rsidR="00BF456A" w:rsidRPr="00522B94" w:rsidRDefault="00BF456A" w:rsidP="0070174C">
            <w:pPr>
              <w:suppressAutoHyphens w:val="0"/>
              <w:spacing w:line="240" w:lineRule="auto"/>
              <w:ind w:leftChars="0" w:left="0" w:firstLineChars="0" w:firstLine="0"/>
              <w:textAlignment w:val="auto"/>
              <w:outlineLvl w:val="9"/>
            </w:pPr>
            <w:r w:rsidRPr="00522B94">
              <w:t>Nu a fost identificat un impact negativ rezidual al implementării prevederilor amenajamentului propus asupra habitatelor si speciilor pentru care a fost declarata aria protejata, după implementarea măsurilor de reducere a impactului pentru planul propus</w:t>
            </w:r>
          </w:p>
        </w:tc>
      </w:tr>
      <w:tr w:rsidR="00BF456A" w:rsidRPr="00522B94" w14:paraId="633FF8F2" w14:textId="77777777" w:rsidTr="00F14F6A">
        <w:tc>
          <w:tcPr>
            <w:tcW w:w="799" w:type="pct"/>
          </w:tcPr>
          <w:p w14:paraId="31BEA9B4" w14:textId="7D1821C8" w:rsidR="00BF456A" w:rsidRPr="00522B94" w:rsidRDefault="00BF456A" w:rsidP="0070174C">
            <w:pPr>
              <w:suppressAutoHyphens w:val="0"/>
              <w:spacing w:line="240" w:lineRule="auto"/>
              <w:ind w:leftChars="0" w:left="0" w:firstLineChars="0" w:firstLine="0"/>
              <w:textAlignment w:val="auto"/>
              <w:outlineLvl w:val="9"/>
            </w:pPr>
            <w:r w:rsidRPr="00522B94">
              <w:t xml:space="preserve">Impact cumulativ </w:t>
            </w:r>
          </w:p>
        </w:tc>
        <w:tc>
          <w:tcPr>
            <w:tcW w:w="1670" w:type="pct"/>
          </w:tcPr>
          <w:p w14:paraId="7A813D3F" w14:textId="6FD44DDA" w:rsidR="00BF456A" w:rsidRPr="00522B94" w:rsidRDefault="00BF456A" w:rsidP="0070174C">
            <w:pPr>
              <w:suppressAutoHyphens w:val="0"/>
              <w:spacing w:line="240" w:lineRule="auto"/>
              <w:ind w:leftChars="0" w:left="0" w:firstLineChars="0" w:firstLine="0"/>
              <w:textAlignment w:val="auto"/>
              <w:outlineLvl w:val="9"/>
            </w:pPr>
            <w:r w:rsidRPr="00522B94">
              <w:t>Evaluarea impactului cu alte PP propuse</w:t>
            </w:r>
          </w:p>
        </w:tc>
        <w:tc>
          <w:tcPr>
            <w:tcW w:w="2531" w:type="pct"/>
          </w:tcPr>
          <w:p w14:paraId="4B179871" w14:textId="272E6FF2" w:rsidR="00BF456A" w:rsidRPr="00522B94" w:rsidRDefault="00BF456A" w:rsidP="0070174C">
            <w:pPr>
              <w:suppressAutoHyphens w:val="0"/>
              <w:spacing w:line="240" w:lineRule="auto"/>
              <w:ind w:leftChars="0" w:left="0" w:firstLineChars="0" w:firstLine="0"/>
              <w:textAlignment w:val="auto"/>
              <w:outlineLvl w:val="9"/>
            </w:pPr>
            <w:r w:rsidRPr="00522B94">
              <w:t xml:space="preserve">In urma </w:t>
            </w:r>
            <w:proofErr w:type="spellStart"/>
            <w:r w:rsidRPr="00522B94">
              <w:t>verificarilor</w:t>
            </w:r>
            <w:proofErr w:type="spellEnd"/>
            <w:r w:rsidRPr="00522B94">
              <w:t xml:space="preserve"> din teren si a </w:t>
            </w:r>
            <w:proofErr w:type="spellStart"/>
            <w:r w:rsidRPr="00522B94">
              <w:t>informatiilor</w:t>
            </w:r>
            <w:proofErr w:type="spellEnd"/>
            <w:r w:rsidRPr="00522B94">
              <w:t xml:space="preserve"> disponibile nu au fost identificate alte proiecte existente, propuse sau aprobate care pot genera impact cumulativ cu studiul analizat.</w:t>
            </w:r>
          </w:p>
        </w:tc>
      </w:tr>
    </w:tbl>
    <w:p w14:paraId="34CE8FF4" w14:textId="77777777" w:rsidR="00C16C2A" w:rsidRPr="00522B94" w:rsidRDefault="00C16C2A" w:rsidP="00C16C2A"/>
    <w:p w14:paraId="4E4B5847" w14:textId="2E55286E" w:rsidR="00C16C2A" w:rsidRPr="00522B94" w:rsidRDefault="00265ED6" w:rsidP="00C16C2A">
      <w:pPr>
        <w:sectPr w:rsidR="00C16C2A" w:rsidRPr="00522B94" w:rsidSect="00C16C2A">
          <w:pgSz w:w="15840" w:h="12240" w:orient="landscape"/>
          <w:pgMar w:top="1440" w:right="1440" w:bottom="1440" w:left="1098" w:header="720" w:footer="720" w:gutter="0"/>
          <w:cols w:space="720"/>
          <w:docGrid w:linePitch="360"/>
        </w:sectPr>
      </w:pPr>
      <w:r w:rsidRPr="00522B94">
        <w:t xml:space="preserve"> </w:t>
      </w:r>
    </w:p>
    <w:p w14:paraId="7362F22B" w14:textId="77777777" w:rsidR="00C16C2A" w:rsidRPr="00522B94" w:rsidRDefault="00C16C2A" w:rsidP="00C16C2A"/>
    <w:p w14:paraId="3A5673B3" w14:textId="2EF9A2E7" w:rsidR="008F5CC8" w:rsidRPr="00522B94" w:rsidRDefault="008F5CC8" w:rsidP="008F5CC8">
      <w:pPr>
        <w:pStyle w:val="Titlu1"/>
      </w:pPr>
      <w:bookmarkStart w:id="454" w:name="_Toc98859156"/>
      <w:bookmarkStart w:id="455" w:name="_Toc99637377"/>
      <w:r w:rsidRPr="00522B94">
        <w:t>Evaluare impact</w:t>
      </w:r>
      <w:bookmarkEnd w:id="454"/>
      <w:bookmarkEnd w:id="455"/>
    </w:p>
    <w:p w14:paraId="4796B7F6" w14:textId="1EFB64AC" w:rsidR="008F5CC8" w:rsidRPr="00522B94" w:rsidRDefault="00265ED6" w:rsidP="00265ED6">
      <w:pPr>
        <w:pStyle w:val="Titlu2"/>
      </w:pPr>
      <w:bookmarkStart w:id="456" w:name="_Toc98859157"/>
      <w:bookmarkStart w:id="457" w:name="_Toc99637378"/>
      <w:r w:rsidRPr="00522B94">
        <w:t xml:space="preserve">Masuri si </w:t>
      </w:r>
      <w:proofErr w:type="spellStart"/>
      <w:r w:rsidRPr="00522B94">
        <w:t>recomandari</w:t>
      </w:r>
      <w:proofErr w:type="spellEnd"/>
      <w:r w:rsidRPr="00522B94">
        <w:t xml:space="preserve"> cu caracter general</w:t>
      </w:r>
      <w:bookmarkEnd w:id="456"/>
      <w:bookmarkEnd w:id="457"/>
    </w:p>
    <w:p w14:paraId="2D51D7A1" w14:textId="64FE253E" w:rsidR="00265ED6" w:rsidRPr="00522B94" w:rsidRDefault="00265ED6" w:rsidP="00265ED6">
      <w:pPr>
        <w:pStyle w:val="NormalWeb"/>
      </w:pPr>
      <w:r w:rsidRPr="00522B94">
        <w:t xml:space="preserve">Scăderea mărimii populațiilor se va atenua prin aplicarea treptată şi dispersată a lucrărilor de silvicultura care sunt propuse prin prezentul plan, evitarea </w:t>
      </w:r>
      <w:proofErr w:type="spellStart"/>
      <w:r w:rsidRPr="00522B94">
        <w:t>executarii</w:t>
      </w:r>
      <w:proofErr w:type="spellEnd"/>
      <w:r w:rsidRPr="00522B94">
        <w:t xml:space="preserve"> lucrărilor în timpul perioadei de cuibărit și de creștere a puilor şi printr-o bună gospodărire a zonelor de conservare.</w:t>
      </w:r>
    </w:p>
    <w:p w14:paraId="04E7ABD8" w14:textId="77777777" w:rsidR="00265ED6" w:rsidRPr="00522B94" w:rsidRDefault="00265ED6" w:rsidP="00265ED6">
      <w:pPr>
        <w:pStyle w:val="NormalWeb"/>
      </w:pPr>
    </w:p>
    <w:p w14:paraId="0E52CA8A" w14:textId="0211534D" w:rsidR="00D51345" w:rsidRPr="00522B94" w:rsidRDefault="00265ED6" w:rsidP="00265ED6">
      <w:pPr>
        <w:pStyle w:val="NormalWeb"/>
      </w:pPr>
      <w:r w:rsidRPr="00522B94">
        <w:t xml:space="preserve">Una dintre cele mai importante măsuri de diminuare a impactului o constituie efectuarea lucrărilor în </w:t>
      </w:r>
      <w:proofErr w:type="spellStart"/>
      <w:r w:rsidRPr="00522B94">
        <w:t>perioda</w:t>
      </w:r>
      <w:proofErr w:type="spellEnd"/>
      <w:r w:rsidRPr="00522B94">
        <w:t xml:space="preserve"> de toamnă-iarnă, când numărul speciilor de păsări este redus cu peste 80% comparativ cu populațiile din sezoanele de </w:t>
      </w:r>
      <w:proofErr w:type="spellStart"/>
      <w:r w:rsidRPr="00522B94">
        <w:t>primavara</w:t>
      </w:r>
      <w:proofErr w:type="spellEnd"/>
      <w:r w:rsidRPr="00522B94">
        <w:t xml:space="preserve">-vara, iar cele rezidente se retrag în alte zone. </w:t>
      </w:r>
    </w:p>
    <w:p w14:paraId="72E6D1B3" w14:textId="523CF5F7" w:rsidR="00265ED6" w:rsidRPr="00522B94" w:rsidRDefault="00265ED6" w:rsidP="00265ED6">
      <w:pPr>
        <w:pStyle w:val="NormalWeb"/>
      </w:pPr>
      <w:r w:rsidRPr="00522B94">
        <w:t xml:space="preserve">Toate </w:t>
      </w:r>
      <w:proofErr w:type="spellStart"/>
      <w:r w:rsidRPr="00522B94">
        <w:t>lucrarile</w:t>
      </w:r>
      <w:proofErr w:type="spellEnd"/>
      <w:r w:rsidRPr="00522B94">
        <w:t xml:space="preserve"> silvice </w:t>
      </w:r>
      <w:proofErr w:type="spellStart"/>
      <w:r w:rsidRPr="00522B94">
        <w:t>mentionate</w:t>
      </w:r>
      <w:proofErr w:type="spellEnd"/>
      <w:r w:rsidRPr="00522B94">
        <w:t xml:space="preserve"> in</w:t>
      </w:r>
      <w:r w:rsidR="008B0C58" w:rsidRPr="00522B94">
        <w:t xml:space="preserve"> prezentul </w:t>
      </w:r>
      <w:r w:rsidRPr="00522B94">
        <w:t xml:space="preserve">amenajament vor fi stopate in perioada </w:t>
      </w:r>
      <w:proofErr w:type="spellStart"/>
      <w:r w:rsidRPr="00522B94">
        <w:t>cuibaririi</w:t>
      </w:r>
      <w:proofErr w:type="spellEnd"/>
      <w:r w:rsidRPr="00522B94">
        <w:t xml:space="preserve"> si </w:t>
      </w:r>
      <w:proofErr w:type="spellStart"/>
      <w:r w:rsidRPr="00522B94">
        <w:t>cresterii</w:t>
      </w:r>
      <w:proofErr w:type="spellEnd"/>
      <w:r w:rsidRPr="00522B94">
        <w:t xml:space="preserve"> puilor </w:t>
      </w:r>
      <w:proofErr w:type="spellStart"/>
      <w:r w:rsidRPr="00522B94">
        <w:t>pasarilor</w:t>
      </w:r>
      <w:proofErr w:type="spellEnd"/>
      <w:r w:rsidRPr="00522B94">
        <w:t xml:space="preserve"> si </w:t>
      </w:r>
      <w:proofErr w:type="spellStart"/>
      <w:r w:rsidRPr="00522B94">
        <w:t>cresterii</w:t>
      </w:r>
      <w:proofErr w:type="spellEnd"/>
      <w:r w:rsidRPr="00522B94">
        <w:t xml:space="preserve"> puilor celorlalte specii de vertebrate.</w:t>
      </w:r>
    </w:p>
    <w:p w14:paraId="23EB9087" w14:textId="01C26183" w:rsidR="00265ED6" w:rsidRPr="00522B94" w:rsidRDefault="00265ED6" w:rsidP="00265ED6">
      <w:pPr>
        <w:pStyle w:val="NormalWeb"/>
      </w:pPr>
      <w:r w:rsidRPr="00522B94">
        <w:t xml:space="preserve">Masurile de protejare (de diminuare a impactului) la care fac referire aceste </w:t>
      </w:r>
      <w:proofErr w:type="spellStart"/>
      <w:r w:rsidRPr="00522B94">
        <w:t>recomandari</w:t>
      </w:r>
      <w:proofErr w:type="spellEnd"/>
      <w:r w:rsidRPr="00522B94">
        <w:t xml:space="preserve"> pot fi identificate in </w:t>
      </w:r>
      <w:r w:rsidRPr="00522B94">
        <w:rPr>
          <w:i/>
          <w:iCs/>
        </w:rPr>
        <w:t>OUG 57/2007 privind regimul ariilor naturale protejate, conservarea habitatelor naturale, a florei şi faunei sălbatice</w:t>
      </w:r>
      <w:r w:rsidRPr="00522B94">
        <w:t>, aprobată cu modificări şi completări prin Legea nr. 49/2020”, Art. 33, alin. 2.</w:t>
      </w:r>
    </w:p>
    <w:p w14:paraId="59DB32E4" w14:textId="247F4912" w:rsidR="00265ED6" w:rsidRPr="00522B94" w:rsidRDefault="00265ED6" w:rsidP="00265ED6">
      <w:pPr>
        <w:pStyle w:val="NormalWeb"/>
      </w:pPr>
      <w:r w:rsidRPr="00522B94">
        <w:t xml:space="preserve">Aplicarea </w:t>
      </w:r>
      <w:proofErr w:type="spellStart"/>
      <w:r w:rsidRPr="00522B94">
        <w:t>taierilor</w:t>
      </w:r>
      <w:proofErr w:type="spellEnd"/>
      <w:r w:rsidRPr="00522B94">
        <w:t xml:space="preserve"> rase in perioada septembrie-februarie constituie o </w:t>
      </w:r>
      <w:proofErr w:type="spellStart"/>
      <w:r w:rsidRPr="00522B94">
        <w:t>masura</w:t>
      </w:r>
      <w:proofErr w:type="spellEnd"/>
      <w:r w:rsidRPr="00522B94">
        <w:t xml:space="preserve"> de </w:t>
      </w:r>
      <w:proofErr w:type="spellStart"/>
      <w:r w:rsidRPr="00522B94">
        <w:t>protectie</w:t>
      </w:r>
      <w:proofErr w:type="spellEnd"/>
      <w:r w:rsidRPr="00522B94">
        <w:t xml:space="preserve"> a speciilor propusa de elaboratorul studiului si face referire la Art. 33, alin. 2 din OUG 57/2007.</w:t>
      </w:r>
    </w:p>
    <w:p w14:paraId="4223077D" w14:textId="54E318FB" w:rsidR="00360FA0" w:rsidRPr="00522B94" w:rsidRDefault="00360FA0" w:rsidP="00265ED6">
      <w:pPr>
        <w:pStyle w:val="NormalWeb"/>
      </w:pPr>
    </w:p>
    <w:p w14:paraId="27423578" w14:textId="5DAFAE79" w:rsidR="00360FA0" w:rsidRPr="00522B94" w:rsidRDefault="00360FA0" w:rsidP="00360FA0">
      <w:pPr>
        <w:pStyle w:val="Titlu3"/>
      </w:pPr>
      <w:bookmarkStart w:id="458" w:name="_Toc98859158"/>
      <w:bookmarkStart w:id="459" w:name="_Toc99637379"/>
      <w:r w:rsidRPr="00522B94">
        <w:t>Masuri de reducere a impactului asupra ecosistemelor forestiere</w:t>
      </w:r>
      <w:bookmarkEnd w:id="458"/>
      <w:bookmarkEnd w:id="459"/>
    </w:p>
    <w:p w14:paraId="3897997A" w14:textId="451E57CF" w:rsidR="00360FA0" w:rsidRPr="00522B94" w:rsidRDefault="00360FA0" w:rsidP="00360FA0">
      <w:r w:rsidRPr="00522B94">
        <w:t xml:space="preserve">Pentru protejarea </w:t>
      </w:r>
      <w:proofErr w:type="spellStart"/>
      <w:r w:rsidRPr="00522B94">
        <w:t>arboretelor</w:t>
      </w:r>
      <w:proofErr w:type="spellEnd"/>
      <w:r w:rsidRPr="00522B94">
        <w:t xml:space="preserve"> care rămân pe picior, atât a celor de limită cât şi a celor prin care</w:t>
      </w:r>
      <w:r w:rsidR="00581ABA" w:rsidRPr="00522B94">
        <w:t xml:space="preserve"> </w:t>
      </w:r>
      <w:r w:rsidRPr="00522B94">
        <w:t>vor trece căile de colectare/transport se recomandă următoarele:</w:t>
      </w:r>
    </w:p>
    <w:p w14:paraId="14B5853A" w14:textId="51E4B933" w:rsidR="00360FA0" w:rsidRPr="00522B94" w:rsidRDefault="00360FA0" w:rsidP="00B843A9">
      <w:pPr>
        <w:pStyle w:val="Listparagraf"/>
        <w:numPr>
          <w:ilvl w:val="0"/>
          <w:numId w:val="73"/>
        </w:numPr>
      </w:pPr>
      <w:r w:rsidRPr="00522B94">
        <w:t>traseele de exploatare vor fi marcate cu vopsea pentru a fi vizibile şi pentru a fi respectate pe parcursul exploatării;</w:t>
      </w:r>
    </w:p>
    <w:p w14:paraId="12C4C1B0" w14:textId="32508F5A" w:rsidR="00360FA0" w:rsidRPr="00522B94" w:rsidRDefault="00360FA0" w:rsidP="00B843A9">
      <w:pPr>
        <w:pStyle w:val="Listparagraf"/>
        <w:numPr>
          <w:ilvl w:val="0"/>
          <w:numId w:val="73"/>
        </w:numPr>
      </w:pPr>
      <w:r w:rsidRPr="00522B94">
        <w:t>traseele vor avea aliniamente cât mai lungi;</w:t>
      </w:r>
    </w:p>
    <w:p w14:paraId="44527615" w14:textId="441D4799" w:rsidR="00360FA0" w:rsidRPr="00522B94" w:rsidRDefault="00360FA0" w:rsidP="00B843A9">
      <w:pPr>
        <w:pStyle w:val="Listparagraf"/>
        <w:numPr>
          <w:ilvl w:val="0"/>
          <w:numId w:val="73"/>
        </w:numPr>
      </w:pPr>
      <w:r w:rsidRPr="00522B94">
        <w:t xml:space="preserve">raza curbelor va fi mai mare de 12 metri pentru a permite </w:t>
      </w:r>
      <w:proofErr w:type="spellStart"/>
      <w:r w:rsidRPr="00522B94">
        <w:t>inscrierea</w:t>
      </w:r>
      <w:proofErr w:type="spellEnd"/>
      <w:r w:rsidRPr="00522B94">
        <w:t xml:space="preserve"> sarcinilor colectate </w:t>
      </w:r>
      <w:proofErr w:type="spellStart"/>
      <w:r w:rsidRPr="00522B94">
        <w:t>fară</w:t>
      </w:r>
      <w:proofErr w:type="spellEnd"/>
      <w:r w:rsidRPr="00522B94">
        <w:t xml:space="preserve"> a răni arborii marginali traseului;</w:t>
      </w:r>
    </w:p>
    <w:p w14:paraId="37C54CFF" w14:textId="32C2CEBE" w:rsidR="00360FA0" w:rsidRPr="00522B94" w:rsidRDefault="00360FA0" w:rsidP="00B843A9">
      <w:pPr>
        <w:pStyle w:val="Listparagraf"/>
        <w:numPr>
          <w:ilvl w:val="0"/>
          <w:numId w:val="73"/>
        </w:numPr>
      </w:pPr>
      <w:proofErr w:type="spellStart"/>
      <w:r w:rsidRPr="00522B94">
        <w:t>ramificaţiile</w:t>
      </w:r>
      <w:proofErr w:type="spellEnd"/>
      <w:r w:rsidRPr="00522B94">
        <w:t xml:space="preserve"> căilor de colectare vor forma unghiuri cât mai </w:t>
      </w:r>
      <w:proofErr w:type="spellStart"/>
      <w:r w:rsidRPr="00522B94">
        <w:t>ascuţite</w:t>
      </w:r>
      <w:proofErr w:type="spellEnd"/>
      <w:r w:rsidRPr="00522B94">
        <w:t>;</w:t>
      </w:r>
    </w:p>
    <w:p w14:paraId="139C79F0" w14:textId="46023C42" w:rsidR="00360FA0" w:rsidRPr="00522B94" w:rsidRDefault="00360FA0" w:rsidP="00B843A9">
      <w:pPr>
        <w:pStyle w:val="Listparagraf"/>
        <w:numPr>
          <w:ilvl w:val="0"/>
          <w:numId w:val="73"/>
        </w:numPr>
      </w:pPr>
      <w:r w:rsidRPr="00522B94">
        <w:t xml:space="preserve">se va acorda o </w:t>
      </w:r>
      <w:proofErr w:type="spellStart"/>
      <w:r w:rsidRPr="00522B94">
        <w:t>importanţă</w:t>
      </w:r>
      <w:proofErr w:type="spellEnd"/>
      <w:r w:rsidRPr="00522B94">
        <w:t xml:space="preserve"> deosebită </w:t>
      </w:r>
      <w:proofErr w:type="spellStart"/>
      <w:r w:rsidRPr="00522B94">
        <w:t>protecţiei</w:t>
      </w:r>
      <w:proofErr w:type="spellEnd"/>
      <w:r w:rsidRPr="00522B94">
        <w:t xml:space="preserve"> </w:t>
      </w:r>
      <w:proofErr w:type="spellStart"/>
      <w:r w:rsidRPr="00522B94">
        <w:t>seminţişului</w:t>
      </w:r>
      <w:proofErr w:type="spellEnd"/>
      <w:r w:rsidRPr="00522B94">
        <w:t xml:space="preserve"> acolo unde este cazul;</w:t>
      </w:r>
    </w:p>
    <w:p w14:paraId="6A8D2868" w14:textId="429907C2" w:rsidR="00360FA0" w:rsidRPr="00522B94" w:rsidRDefault="00360FA0" w:rsidP="00B843A9">
      <w:pPr>
        <w:pStyle w:val="Listparagraf"/>
        <w:numPr>
          <w:ilvl w:val="0"/>
          <w:numId w:val="73"/>
        </w:numPr>
      </w:pPr>
      <w:proofErr w:type="spellStart"/>
      <w:r w:rsidRPr="00522B94">
        <w:t>protecţia</w:t>
      </w:r>
      <w:proofErr w:type="spellEnd"/>
      <w:r w:rsidRPr="00522B94">
        <w:t xml:space="preserve"> arborilor marginali cailor de acces se va face prin structuri specifice de tipul </w:t>
      </w:r>
      <w:proofErr w:type="spellStart"/>
      <w:r w:rsidRPr="00522B94">
        <w:t>manşoanelor</w:t>
      </w:r>
      <w:proofErr w:type="spellEnd"/>
      <w:r w:rsidRPr="00522B94">
        <w:t xml:space="preserve"> de lemn sau cauciuc;</w:t>
      </w:r>
    </w:p>
    <w:p w14:paraId="44540735" w14:textId="2CA51304" w:rsidR="00360FA0" w:rsidRPr="00522B94" w:rsidRDefault="00360FA0" w:rsidP="00B843A9">
      <w:pPr>
        <w:pStyle w:val="Listparagraf"/>
        <w:numPr>
          <w:ilvl w:val="0"/>
          <w:numId w:val="73"/>
        </w:numPr>
      </w:pPr>
      <w:r w:rsidRPr="00522B94">
        <w:t xml:space="preserve">astuparea tuturor </w:t>
      </w:r>
      <w:proofErr w:type="spellStart"/>
      <w:r w:rsidRPr="00522B94">
        <w:t>şanţurilor</w:t>
      </w:r>
      <w:proofErr w:type="spellEnd"/>
      <w:r w:rsidRPr="00522B94">
        <w:t xml:space="preserve"> şi </w:t>
      </w:r>
      <w:proofErr w:type="spellStart"/>
      <w:r w:rsidRPr="00522B94">
        <w:t>ogaşelor</w:t>
      </w:r>
      <w:proofErr w:type="spellEnd"/>
      <w:r w:rsidRPr="00522B94">
        <w:t xml:space="preserve"> formate în procesul de exploatare;</w:t>
      </w:r>
    </w:p>
    <w:p w14:paraId="6D6964F8" w14:textId="0899C6D9" w:rsidR="00360FA0" w:rsidRPr="00522B94" w:rsidRDefault="00360FA0" w:rsidP="00B843A9">
      <w:pPr>
        <w:pStyle w:val="Listparagraf"/>
        <w:numPr>
          <w:ilvl w:val="0"/>
          <w:numId w:val="73"/>
        </w:numPr>
      </w:pPr>
      <w:r w:rsidRPr="00522B94">
        <w:t xml:space="preserve">biomasa neutilizată (crăci </w:t>
      </w:r>
      <w:proofErr w:type="spellStart"/>
      <w:r w:rsidRPr="00522B94">
        <w:t>subţiri</w:t>
      </w:r>
      <w:proofErr w:type="spellEnd"/>
      <w:r w:rsidRPr="00522B94">
        <w:t xml:space="preserve">, arbori </w:t>
      </w:r>
      <w:proofErr w:type="spellStart"/>
      <w:r w:rsidRPr="00522B94">
        <w:t>putregăioşi</w:t>
      </w:r>
      <w:proofErr w:type="spellEnd"/>
      <w:r w:rsidRPr="00522B94">
        <w:t xml:space="preserve">, </w:t>
      </w:r>
      <w:proofErr w:type="spellStart"/>
      <w:r w:rsidRPr="00522B94">
        <w:t>iescari</w:t>
      </w:r>
      <w:proofErr w:type="spellEnd"/>
      <w:r w:rsidRPr="00522B94">
        <w:t xml:space="preserve">, </w:t>
      </w:r>
      <w:proofErr w:type="spellStart"/>
      <w:r w:rsidRPr="00522B94">
        <w:t>ş.a</w:t>
      </w:r>
      <w:proofErr w:type="spellEnd"/>
      <w:r w:rsidRPr="00522B94">
        <w:t xml:space="preserve">), va rămâne în locul de doborâre a arborelui, pentru reciclarea materiei şi conservarea </w:t>
      </w:r>
      <w:proofErr w:type="spellStart"/>
      <w:r w:rsidRPr="00522B94">
        <w:t>biodiversităţii</w:t>
      </w:r>
      <w:proofErr w:type="spellEnd"/>
      <w:r w:rsidRPr="00522B94">
        <w:t>;</w:t>
      </w:r>
    </w:p>
    <w:p w14:paraId="0FC07859" w14:textId="6DAE113D" w:rsidR="00360FA0" w:rsidRPr="00522B94" w:rsidRDefault="00360FA0" w:rsidP="00B843A9">
      <w:pPr>
        <w:pStyle w:val="Listparagraf"/>
        <w:numPr>
          <w:ilvl w:val="0"/>
          <w:numId w:val="73"/>
        </w:numPr>
      </w:pPr>
      <w:r w:rsidRPr="00522B94">
        <w:t xml:space="preserve">alegerea zonelor în care vor fi amplasate platformele primare se va face astfel încât acestea sa </w:t>
      </w:r>
      <w:proofErr w:type="spellStart"/>
      <w:r w:rsidRPr="00522B94">
        <w:t>aiba</w:t>
      </w:r>
      <w:proofErr w:type="spellEnd"/>
      <w:r w:rsidRPr="00522B94">
        <w:t xml:space="preserve"> </w:t>
      </w:r>
      <w:proofErr w:type="spellStart"/>
      <w:r w:rsidRPr="00522B94">
        <w:t>suprafaţă</w:t>
      </w:r>
      <w:proofErr w:type="spellEnd"/>
      <w:r w:rsidRPr="00522B94">
        <w:t xml:space="preserve"> suficienta pentru a permite stivuirea şi fasonarea volumului de lemn și sa permită încărcarea acestuia în vehicule. Platformele vor fi </w:t>
      </w:r>
      <w:proofErr w:type="spellStart"/>
      <w:r w:rsidRPr="00522B94">
        <w:t>aşezate</w:t>
      </w:r>
      <w:proofErr w:type="spellEnd"/>
      <w:r w:rsidRPr="00522B94">
        <w:t xml:space="preserve"> cu precădere la </w:t>
      </w:r>
      <w:proofErr w:type="spellStart"/>
      <w:r w:rsidRPr="00522B94">
        <w:t>intersecţia</w:t>
      </w:r>
      <w:proofErr w:type="spellEnd"/>
      <w:r w:rsidRPr="00522B94">
        <w:t xml:space="preserve"> traseelor de scos cu căile de transport permanente, sa fie în zone ferite de viituri, sa nu necesite lucrări de terasare;</w:t>
      </w:r>
    </w:p>
    <w:p w14:paraId="587C9DFE" w14:textId="2A8CFC30" w:rsidR="00360FA0" w:rsidRPr="00522B94" w:rsidRDefault="00360FA0" w:rsidP="00B843A9">
      <w:pPr>
        <w:pStyle w:val="Listparagraf"/>
        <w:numPr>
          <w:ilvl w:val="0"/>
          <w:numId w:val="73"/>
        </w:numPr>
      </w:pPr>
      <w:r w:rsidRPr="00522B94">
        <w:t xml:space="preserve">pentru a preveni atacurile </w:t>
      </w:r>
      <w:proofErr w:type="spellStart"/>
      <w:r w:rsidRPr="00522B94">
        <w:t>diverşilor</w:t>
      </w:r>
      <w:proofErr w:type="spellEnd"/>
      <w:r w:rsidRPr="00522B94">
        <w:t xml:space="preserve"> </w:t>
      </w:r>
      <w:proofErr w:type="spellStart"/>
      <w:r w:rsidRPr="00522B94">
        <w:t>dăunatori</w:t>
      </w:r>
      <w:proofErr w:type="spellEnd"/>
      <w:r w:rsidRPr="00522B94">
        <w:t xml:space="preserve"> sau </w:t>
      </w:r>
      <w:proofErr w:type="spellStart"/>
      <w:r w:rsidRPr="00522B94">
        <w:t>agenţi</w:t>
      </w:r>
      <w:proofErr w:type="spellEnd"/>
      <w:r w:rsidRPr="00522B94">
        <w:t xml:space="preserve"> patogeni se vor adopta măsuri specifice de prevenire. In acest sens, arborii </w:t>
      </w:r>
      <w:proofErr w:type="spellStart"/>
      <w:r w:rsidRPr="00522B94">
        <w:t>doborati</w:t>
      </w:r>
      <w:proofErr w:type="spellEnd"/>
      <w:r w:rsidRPr="00522B94">
        <w:t xml:space="preserve"> vor fi </w:t>
      </w:r>
      <w:proofErr w:type="spellStart"/>
      <w:r w:rsidRPr="00522B94">
        <w:t>depozitati</w:t>
      </w:r>
      <w:proofErr w:type="spellEnd"/>
      <w:r w:rsidRPr="00522B94">
        <w:t xml:space="preserve"> pe o perioadă cat mai scurta în parchete şi în platformele primare pentru a preveni </w:t>
      </w:r>
      <w:proofErr w:type="spellStart"/>
      <w:r w:rsidRPr="00522B94">
        <w:t>apariţia</w:t>
      </w:r>
      <w:proofErr w:type="spellEnd"/>
      <w:r w:rsidRPr="00522B94">
        <w:t xml:space="preserve"> ciupercilor lignicole. Resturile de exploatare se vor stivui în </w:t>
      </w:r>
      <w:proofErr w:type="spellStart"/>
      <w:r w:rsidRPr="00522B94">
        <w:t>martoane</w:t>
      </w:r>
      <w:proofErr w:type="spellEnd"/>
      <w:r w:rsidRPr="00522B94">
        <w:t xml:space="preserve"> </w:t>
      </w:r>
      <w:proofErr w:type="spellStart"/>
      <w:r w:rsidRPr="00522B94">
        <w:t>aşezate</w:t>
      </w:r>
      <w:proofErr w:type="spellEnd"/>
      <w:r w:rsidRPr="00522B94">
        <w:t xml:space="preserve"> pe linia de cea mai mare pantă astfel încât sa ocupe </w:t>
      </w:r>
      <w:proofErr w:type="spellStart"/>
      <w:r w:rsidRPr="00522B94">
        <w:t>suprafeţe</w:t>
      </w:r>
      <w:proofErr w:type="spellEnd"/>
      <w:r w:rsidRPr="00522B94">
        <w:t xml:space="preserve"> cât mai reduse;</w:t>
      </w:r>
    </w:p>
    <w:p w14:paraId="2C819DDE" w14:textId="02790DD7" w:rsidR="00360FA0" w:rsidRPr="00522B94" w:rsidRDefault="00360FA0" w:rsidP="00B843A9">
      <w:pPr>
        <w:pStyle w:val="Listparagraf"/>
        <w:numPr>
          <w:ilvl w:val="0"/>
          <w:numId w:val="73"/>
        </w:numPr>
      </w:pPr>
      <w:r w:rsidRPr="00522B94">
        <w:t xml:space="preserve">la exploatarea masei lemnoase se vor respecta toate </w:t>
      </w:r>
      <w:proofErr w:type="spellStart"/>
      <w:r w:rsidRPr="00522B94">
        <w:t>instrucţiunile</w:t>
      </w:r>
      <w:proofErr w:type="spellEnd"/>
      <w:r w:rsidRPr="00522B94">
        <w:t xml:space="preserve"> tehnice în vigoare cu privire la organizarea de </w:t>
      </w:r>
      <w:proofErr w:type="spellStart"/>
      <w:r w:rsidRPr="00522B94">
        <w:t>santier</w:t>
      </w:r>
      <w:proofErr w:type="spellEnd"/>
      <w:r w:rsidRPr="00522B94">
        <w:t>, procesele tehnologice şi perioadele de exploatare;</w:t>
      </w:r>
    </w:p>
    <w:p w14:paraId="76821BF9" w14:textId="6A024E22" w:rsidR="00360FA0" w:rsidRDefault="00360FA0" w:rsidP="00B843A9">
      <w:pPr>
        <w:pStyle w:val="Listparagraf"/>
        <w:numPr>
          <w:ilvl w:val="0"/>
          <w:numId w:val="73"/>
        </w:numPr>
      </w:pPr>
      <w:r w:rsidRPr="00522B94">
        <w:lastRenderedPageBreak/>
        <w:t xml:space="preserve">exploatarea lemnului se va face cu o firmă specializată şi atestată în lucrări de exploatări forestiere, pe baza unui proces tehnologic avizat de </w:t>
      </w:r>
      <w:proofErr w:type="spellStart"/>
      <w:r w:rsidRPr="00522B94">
        <w:t>administraţia</w:t>
      </w:r>
      <w:proofErr w:type="spellEnd"/>
      <w:r w:rsidRPr="00522B94">
        <w:t xml:space="preserve"> silvică</w:t>
      </w:r>
    </w:p>
    <w:p w14:paraId="757C6F60" w14:textId="533186ED" w:rsidR="001E03E6" w:rsidRPr="001E03E6" w:rsidRDefault="001E03E6" w:rsidP="00B843A9">
      <w:pPr>
        <w:pStyle w:val="Listparagraf"/>
        <w:numPr>
          <w:ilvl w:val="0"/>
          <w:numId w:val="73"/>
        </w:numPr>
      </w:pPr>
      <w:r>
        <w:rPr>
          <w:color w:val="C00000"/>
        </w:rPr>
        <w:t xml:space="preserve">la </w:t>
      </w:r>
      <w:proofErr w:type="spellStart"/>
      <w:r>
        <w:rPr>
          <w:color w:val="C00000"/>
        </w:rPr>
        <w:t>lucrarile</w:t>
      </w:r>
      <w:proofErr w:type="spellEnd"/>
      <w:r>
        <w:rPr>
          <w:color w:val="C00000"/>
        </w:rPr>
        <w:t xml:space="preserve"> de </w:t>
      </w:r>
      <w:proofErr w:type="spellStart"/>
      <w:r>
        <w:rPr>
          <w:color w:val="C00000"/>
        </w:rPr>
        <w:t>impadurire</w:t>
      </w:r>
      <w:proofErr w:type="spellEnd"/>
      <w:r>
        <w:rPr>
          <w:color w:val="C00000"/>
        </w:rPr>
        <w:t xml:space="preserve"> se va verifica respectarea </w:t>
      </w:r>
      <w:proofErr w:type="spellStart"/>
      <w:r>
        <w:rPr>
          <w:color w:val="C00000"/>
        </w:rPr>
        <w:t>compozitiei</w:t>
      </w:r>
      <w:proofErr w:type="spellEnd"/>
      <w:r>
        <w:rPr>
          <w:color w:val="C00000"/>
        </w:rPr>
        <w:t xml:space="preserve"> de regenerare specifice tipului de habitat. Pentru </w:t>
      </w:r>
      <w:proofErr w:type="spellStart"/>
      <w:r>
        <w:rPr>
          <w:color w:val="C00000"/>
        </w:rPr>
        <w:t>oplantare</w:t>
      </w:r>
      <w:proofErr w:type="spellEnd"/>
      <w:r>
        <w:rPr>
          <w:color w:val="C00000"/>
        </w:rPr>
        <w:t xml:space="preserve"> se vor folosi specii edificatoare pentru habitat cu respectarea formulelor de regenerare si cu asigurarea </w:t>
      </w:r>
      <w:proofErr w:type="spellStart"/>
      <w:r>
        <w:rPr>
          <w:color w:val="C00000"/>
        </w:rPr>
        <w:t>provenientei</w:t>
      </w:r>
      <w:proofErr w:type="spellEnd"/>
      <w:r>
        <w:rPr>
          <w:color w:val="C00000"/>
        </w:rPr>
        <w:t xml:space="preserve"> locale a </w:t>
      </w:r>
      <w:proofErr w:type="spellStart"/>
      <w:r>
        <w:rPr>
          <w:color w:val="C00000"/>
        </w:rPr>
        <w:t>puietilor</w:t>
      </w:r>
      <w:proofErr w:type="spellEnd"/>
      <w:r>
        <w:rPr>
          <w:color w:val="C00000"/>
        </w:rPr>
        <w:t xml:space="preserve"> sau din ecotipuri similare</w:t>
      </w:r>
    </w:p>
    <w:p w14:paraId="2E12020C" w14:textId="5EFB85AD" w:rsidR="001E03E6" w:rsidRDefault="001E03E6" w:rsidP="00FC508A">
      <w:pPr>
        <w:pStyle w:val="Listparagraf"/>
        <w:numPr>
          <w:ilvl w:val="0"/>
          <w:numId w:val="73"/>
        </w:numPr>
        <w:rPr>
          <w:color w:val="C00000"/>
        </w:rPr>
      </w:pPr>
      <w:r w:rsidRPr="001E03E6">
        <w:rPr>
          <w:color w:val="C00000"/>
        </w:rPr>
        <w:t>c</w:t>
      </w:r>
      <w:r w:rsidRPr="001E03E6">
        <w:rPr>
          <w:color w:val="C00000"/>
        </w:rPr>
        <w:t>ompoziția țel trebuie astfel stabilit încât să fie promovate speciile tipului natural</w:t>
      </w:r>
      <w:r w:rsidRPr="001E03E6">
        <w:rPr>
          <w:color w:val="C00000"/>
        </w:rPr>
        <w:t xml:space="preserve"> </w:t>
      </w:r>
      <w:r w:rsidRPr="001E03E6">
        <w:rPr>
          <w:color w:val="C00000"/>
        </w:rPr>
        <w:t>fundamental</w:t>
      </w:r>
    </w:p>
    <w:p w14:paraId="724419C8" w14:textId="1E6D09A7" w:rsidR="001E03E6" w:rsidRDefault="001E03E6" w:rsidP="004D645C">
      <w:pPr>
        <w:pStyle w:val="Listparagraf"/>
        <w:numPr>
          <w:ilvl w:val="0"/>
          <w:numId w:val="73"/>
        </w:numPr>
        <w:rPr>
          <w:color w:val="C00000"/>
        </w:rPr>
      </w:pPr>
      <w:r>
        <w:rPr>
          <w:color w:val="C00000"/>
        </w:rPr>
        <w:t>m</w:t>
      </w:r>
      <w:r w:rsidRPr="001E03E6">
        <w:rPr>
          <w:color w:val="C00000"/>
        </w:rPr>
        <w:t>enținerea unei proporții echilibrate între speciile componente din habitat este esențială</w:t>
      </w:r>
      <w:r w:rsidRPr="001E03E6">
        <w:rPr>
          <w:color w:val="C00000"/>
        </w:rPr>
        <w:t xml:space="preserve"> </w:t>
      </w:r>
      <w:r w:rsidRPr="001E03E6">
        <w:rPr>
          <w:color w:val="C00000"/>
        </w:rPr>
        <w:t xml:space="preserve">pentru obținerea unor </w:t>
      </w:r>
      <w:proofErr w:type="spellStart"/>
      <w:r w:rsidRPr="001E03E6">
        <w:rPr>
          <w:color w:val="C00000"/>
        </w:rPr>
        <w:t>arborete</w:t>
      </w:r>
      <w:proofErr w:type="spellEnd"/>
      <w:r w:rsidRPr="001E03E6">
        <w:rPr>
          <w:color w:val="C00000"/>
        </w:rPr>
        <w:t xml:space="preserve"> rezistente la </w:t>
      </w:r>
      <w:proofErr w:type="spellStart"/>
      <w:r w:rsidRPr="001E03E6">
        <w:rPr>
          <w:color w:val="C00000"/>
        </w:rPr>
        <w:t>doborâturile</w:t>
      </w:r>
      <w:proofErr w:type="spellEnd"/>
      <w:r w:rsidRPr="001E03E6">
        <w:rPr>
          <w:color w:val="C00000"/>
        </w:rPr>
        <w:t xml:space="preserve"> de vânt, pentru a evita deteriorarea</w:t>
      </w:r>
      <w:r w:rsidRPr="001E03E6">
        <w:rPr>
          <w:color w:val="C00000"/>
        </w:rPr>
        <w:t xml:space="preserve"> </w:t>
      </w:r>
      <w:r w:rsidRPr="001E03E6">
        <w:rPr>
          <w:color w:val="C00000"/>
        </w:rPr>
        <w:t>stării de conservare sau chiar succesiunea către un alt tip de habitat;</w:t>
      </w:r>
    </w:p>
    <w:p w14:paraId="169D6D39" w14:textId="087E84AC" w:rsidR="001E03E6" w:rsidRPr="001E03E6" w:rsidRDefault="001E03E6" w:rsidP="00E35EA0">
      <w:pPr>
        <w:pStyle w:val="Listparagraf"/>
        <w:numPr>
          <w:ilvl w:val="0"/>
          <w:numId w:val="73"/>
        </w:numPr>
        <w:rPr>
          <w:color w:val="C00000"/>
        </w:rPr>
      </w:pPr>
      <w:r>
        <w:rPr>
          <w:color w:val="C00000"/>
        </w:rPr>
        <w:t>f</w:t>
      </w:r>
      <w:r w:rsidRPr="001E03E6">
        <w:rPr>
          <w:color w:val="C00000"/>
        </w:rPr>
        <w:t>olosirea puieților din pepiniere locale mai bine adaptate la condițiile</w:t>
      </w:r>
      <w:r w:rsidRPr="001E03E6">
        <w:rPr>
          <w:color w:val="C00000"/>
        </w:rPr>
        <w:t xml:space="preserve"> </w:t>
      </w:r>
      <w:r w:rsidRPr="001E03E6">
        <w:rPr>
          <w:color w:val="C00000"/>
        </w:rPr>
        <w:t>din zonă, în cazul plantațiilor</w:t>
      </w:r>
    </w:p>
    <w:p w14:paraId="58181AA4" w14:textId="3D16661A" w:rsidR="001E03E6" w:rsidRDefault="001E03E6" w:rsidP="009647E0">
      <w:pPr>
        <w:pStyle w:val="Listparagraf"/>
        <w:numPr>
          <w:ilvl w:val="0"/>
          <w:numId w:val="73"/>
        </w:numPr>
        <w:rPr>
          <w:color w:val="C00000"/>
        </w:rPr>
      </w:pPr>
      <w:r>
        <w:rPr>
          <w:color w:val="C00000"/>
        </w:rPr>
        <w:t>m</w:t>
      </w:r>
      <w:r w:rsidRPr="001E03E6">
        <w:rPr>
          <w:color w:val="C00000"/>
        </w:rPr>
        <w:t>ărirea diversității lizierelor în favoarea speciilor de arbori foioase și</w:t>
      </w:r>
      <w:r>
        <w:rPr>
          <w:color w:val="C00000"/>
        </w:rPr>
        <w:t xml:space="preserve"> </w:t>
      </w:r>
      <w:r w:rsidRPr="001E03E6">
        <w:rPr>
          <w:color w:val="C00000"/>
        </w:rPr>
        <w:t>de fructifere</w:t>
      </w:r>
    </w:p>
    <w:p w14:paraId="1F57B576" w14:textId="48287F8D" w:rsidR="001E03E6" w:rsidRDefault="001E03E6" w:rsidP="00075390">
      <w:pPr>
        <w:pStyle w:val="Listparagraf"/>
        <w:numPr>
          <w:ilvl w:val="0"/>
          <w:numId w:val="73"/>
        </w:numPr>
        <w:rPr>
          <w:color w:val="C00000"/>
        </w:rPr>
      </w:pPr>
      <w:proofErr w:type="spellStart"/>
      <w:r w:rsidRPr="001E03E6">
        <w:rPr>
          <w:color w:val="C00000"/>
        </w:rPr>
        <w:t>mentinerea</w:t>
      </w:r>
      <w:proofErr w:type="spellEnd"/>
      <w:r w:rsidRPr="001E03E6">
        <w:rPr>
          <w:color w:val="C00000"/>
        </w:rPr>
        <w:t xml:space="preserve"> exemplarelor </w:t>
      </w:r>
      <w:proofErr w:type="spellStart"/>
      <w:r w:rsidRPr="001E03E6">
        <w:rPr>
          <w:color w:val="C00000"/>
        </w:rPr>
        <w:t>batrane</w:t>
      </w:r>
      <w:proofErr w:type="spellEnd"/>
      <w:r w:rsidRPr="001E03E6">
        <w:rPr>
          <w:color w:val="C00000"/>
        </w:rPr>
        <w:t xml:space="preserve">, </w:t>
      </w:r>
      <w:proofErr w:type="spellStart"/>
      <w:r w:rsidRPr="001E03E6">
        <w:rPr>
          <w:color w:val="C00000"/>
        </w:rPr>
        <w:t>scorburosi</w:t>
      </w:r>
      <w:proofErr w:type="spellEnd"/>
      <w:r w:rsidRPr="001E03E6">
        <w:rPr>
          <w:color w:val="C00000"/>
        </w:rPr>
        <w:t xml:space="preserve"> si </w:t>
      </w:r>
      <w:proofErr w:type="spellStart"/>
      <w:r w:rsidRPr="001E03E6">
        <w:rPr>
          <w:color w:val="C00000"/>
        </w:rPr>
        <w:t>morti</w:t>
      </w:r>
      <w:proofErr w:type="spellEnd"/>
      <w:r w:rsidRPr="001E03E6">
        <w:rPr>
          <w:color w:val="C00000"/>
        </w:rPr>
        <w:t xml:space="preserve"> pe picior precum si cei </w:t>
      </w:r>
      <w:proofErr w:type="spellStart"/>
      <w:r w:rsidRPr="001E03E6">
        <w:rPr>
          <w:color w:val="C00000"/>
        </w:rPr>
        <w:t>cazuti</w:t>
      </w:r>
      <w:proofErr w:type="spellEnd"/>
      <w:r w:rsidRPr="001E03E6">
        <w:rPr>
          <w:color w:val="C00000"/>
        </w:rPr>
        <w:t xml:space="preserve"> la sol, </w:t>
      </w:r>
      <w:r w:rsidRPr="001E03E6">
        <w:rPr>
          <w:color w:val="C00000"/>
        </w:rPr>
        <w:t>porțiuni de arbori aflați în descompunere, resturi de exploatare, crengi căzute,</w:t>
      </w:r>
      <w:r w:rsidRPr="001E03E6">
        <w:rPr>
          <w:color w:val="C00000"/>
        </w:rPr>
        <w:t xml:space="preserve"> </w:t>
      </w:r>
      <w:r w:rsidRPr="001E03E6">
        <w:rPr>
          <w:color w:val="C00000"/>
        </w:rPr>
        <w:t>cu scopul asigurării condițiilor favorabile pentru menținerea biodiversității ecosistemului</w:t>
      </w:r>
      <w:r>
        <w:rPr>
          <w:color w:val="C00000"/>
        </w:rPr>
        <w:t xml:space="preserve"> (3-5 arbori </w:t>
      </w:r>
      <w:proofErr w:type="spellStart"/>
      <w:r>
        <w:rPr>
          <w:color w:val="C00000"/>
        </w:rPr>
        <w:t>batrani</w:t>
      </w:r>
      <w:proofErr w:type="spellEnd"/>
      <w:r>
        <w:rPr>
          <w:color w:val="C00000"/>
        </w:rPr>
        <w:t xml:space="preserve"> / ha)</w:t>
      </w:r>
    </w:p>
    <w:p w14:paraId="54B231FE" w14:textId="297652FC" w:rsidR="001E03E6" w:rsidRDefault="001E03E6" w:rsidP="00075390">
      <w:pPr>
        <w:pStyle w:val="Listparagraf"/>
        <w:numPr>
          <w:ilvl w:val="0"/>
          <w:numId w:val="73"/>
        </w:numPr>
        <w:rPr>
          <w:color w:val="C00000"/>
        </w:rPr>
      </w:pPr>
      <w:proofErr w:type="spellStart"/>
      <w:r>
        <w:rPr>
          <w:color w:val="C00000"/>
        </w:rPr>
        <w:t>pastrarea</w:t>
      </w:r>
      <w:proofErr w:type="spellEnd"/>
      <w:r>
        <w:rPr>
          <w:color w:val="C00000"/>
        </w:rPr>
        <w:t xml:space="preserve"> a cel </w:t>
      </w:r>
      <w:proofErr w:type="spellStart"/>
      <w:r>
        <w:rPr>
          <w:color w:val="C00000"/>
        </w:rPr>
        <w:t>putin</w:t>
      </w:r>
      <w:proofErr w:type="spellEnd"/>
      <w:r>
        <w:rPr>
          <w:color w:val="C00000"/>
        </w:rPr>
        <w:t xml:space="preserve"> 20 mc de lemn mort / ha</w:t>
      </w:r>
    </w:p>
    <w:p w14:paraId="3B5A52B5" w14:textId="5450D55F" w:rsidR="001E03E6" w:rsidRDefault="001E03E6" w:rsidP="00075390">
      <w:pPr>
        <w:pStyle w:val="Listparagraf"/>
        <w:numPr>
          <w:ilvl w:val="0"/>
          <w:numId w:val="73"/>
        </w:numPr>
        <w:rPr>
          <w:color w:val="C00000"/>
        </w:rPr>
      </w:pPr>
      <w:r>
        <w:rPr>
          <w:color w:val="C00000"/>
        </w:rPr>
        <w:t xml:space="preserve">in zonele de liziera, acolo unde </w:t>
      </w:r>
      <w:proofErr w:type="spellStart"/>
      <w:r>
        <w:rPr>
          <w:color w:val="C00000"/>
        </w:rPr>
        <w:t>situatia</w:t>
      </w:r>
      <w:proofErr w:type="spellEnd"/>
      <w:r>
        <w:rPr>
          <w:color w:val="C00000"/>
        </w:rPr>
        <w:t xml:space="preserve"> o permite, planarea de arbori / </w:t>
      </w:r>
      <w:proofErr w:type="spellStart"/>
      <w:r>
        <w:rPr>
          <w:color w:val="C00000"/>
        </w:rPr>
        <w:t>arbusti</w:t>
      </w:r>
      <w:proofErr w:type="spellEnd"/>
      <w:r>
        <w:rPr>
          <w:color w:val="C00000"/>
        </w:rPr>
        <w:t xml:space="preserve"> fructiferi</w:t>
      </w:r>
    </w:p>
    <w:p w14:paraId="245B2DAA" w14:textId="452DAC38" w:rsidR="008C2542" w:rsidRPr="00DB2CAF" w:rsidRDefault="008C2542" w:rsidP="00076FE5">
      <w:pPr>
        <w:pStyle w:val="Listparagraf"/>
        <w:numPr>
          <w:ilvl w:val="0"/>
          <w:numId w:val="73"/>
        </w:numPr>
        <w:rPr>
          <w:color w:val="C00000"/>
        </w:rPr>
      </w:pPr>
      <w:r w:rsidRPr="00DB2CAF">
        <w:rPr>
          <w:color w:val="C00000"/>
        </w:rPr>
        <w:t>proteja</w:t>
      </w:r>
      <w:r w:rsidRPr="00DB2CAF">
        <w:rPr>
          <w:color w:val="C00000"/>
        </w:rPr>
        <w:t>rea</w:t>
      </w:r>
      <w:r w:rsidRPr="00DB2CAF">
        <w:rPr>
          <w:color w:val="C00000"/>
        </w:rPr>
        <w:t xml:space="preserve"> zonel</w:t>
      </w:r>
      <w:r w:rsidRPr="00DB2CAF">
        <w:rPr>
          <w:color w:val="C00000"/>
        </w:rPr>
        <w:t>or</w:t>
      </w:r>
      <w:r w:rsidRPr="00DB2CAF">
        <w:rPr>
          <w:color w:val="C00000"/>
        </w:rPr>
        <w:t xml:space="preserve"> umede respectiv terenurile cu </w:t>
      </w:r>
      <w:proofErr w:type="spellStart"/>
      <w:r w:rsidRPr="00DB2CAF">
        <w:rPr>
          <w:color w:val="C00000"/>
        </w:rPr>
        <w:t>înmlăștinare</w:t>
      </w:r>
      <w:proofErr w:type="spellEnd"/>
      <w:r w:rsidRPr="00DB2CAF">
        <w:rPr>
          <w:color w:val="C00000"/>
        </w:rPr>
        <w:t xml:space="preserve"> permanentă</w:t>
      </w:r>
      <w:r w:rsidRPr="00DB2CAF">
        <w:rPr>
          <w:color w:val="C00000"/>
        </w:rPr>
        <w:t>, evitarea extragerii de masa lemnoasa</w:t>
      </w:r>
      <w:r w:rsidR="00DB2CAF" w:rsidRPr="00DB2CAF">
        <w:rPr>
          <w:color w:val="C00000"/>
        </w:rPr>
        <w:t>.</w:t>
      </w:r>
    </w:p>
    <w:p w14:paraId="34D9FE30" w14:textId="1FF6604E" w:rsidR="00360FA0" w:rsidRPr="00522B94" w:rsidRDefault="00360FA0" w:rsidP="00360FA0"/>
    <w:p w14:paraId="49D94E27" w14:textId="170A4BB3" w:rsidR="00360FA0" w:rsidRPr="00522B94" w:rsidRDefault="00360FA0" w:rsidP="00360FA0">
      <w:pPr>
        <w:pStyle w:val="Titlu3"/>
      </w:pPr>
      <w:bookmarkStart w:id="460" w:name="_Toc98859159"/>
      <w:bookmarkStart w:id="461" w:name="_Toc99637380"/>
      <w:r w:rsidRPr="00522B94">
        <w:t xml:space="preserve">Masuri de reducere a impactului prin producerea de </w:t>
      </w:r>
      <w:proofErr w:type="spellStart"/>
      <w:r w:rsidRPr="00522B94">
        <w:t>deseuri</w:t>
      </w:r>
      <w:bookmarkEnd w:id="460"/>
      <w:bookmarkEnd w:id="461"/>
      <w:proofErr w:type="spellEnd"/>
    </w:p>
    <w:p w14:paraId="362FDE87" w14:textId="58D7FAEF" w:rsidR="00360FA0" w:rsidRPr="00522B94" w:rsidRDefault="00360FA0" w:rsidP="00360FA0">
      <w:r w:rsidRPr="00522B94">
        <w:t xml:space="preserve">Pentru reducerea riscurilor producerii de accidente, </w:t>
      </w:r>
      <w:proofErr w:type="spellStart"/>
      <w:r w:rsidRPr="00522B94">
        <w:t>deşeurile</w:t>
      </w:r>
      <w:proofErr w:type="spellEnd"/>
      <w:r w:rsidRPr="00522B94">
        <w:t xml:space="preserve"> solide formate din resturi de materiale şi materii prime se vor depozita exclusiv în cuprinsul culoarelor de lucru aprobate, iar la terminarea lucrărilor se vor aduna şi transporta de către constructor în locuri de depozitare special amenajate (în afara fondului forestier si a ariilor naturale protejate) sau se vor preda direct centrelor de recuperare a materialelor refolosibile.</w:t>
      </w:r>
    </w:p>
    <w:p w14:paraId="6578BB68" w14:textId="7037DAEC" w:rsidR="00360FA0" w:rsidRPr="00522B94" w:rsidRDefault="00360FA0" w:rsidP="00360FA0">
      <w:r w:rsidRPr="00522B94">
        <w:t xml:space="preserve">Uleiul uzat se va depozita în </w:t>
      </w:r>
      <w:proofErr w:type="spellStart"/>
      <w:r w:rsidRPr="00522B94">
        <w:t>recipienti</w:t>
      </w:r>
      <w:proofErr w:type="spellEnd"/>
      <w:r w:rsidRPr="00522B94">
        <w:t xml:space="preserve"> metalici şi se va transporta la punctele de colectare</w:t>
      </w:r>
      <w:r w:rsidR="00523FB6" w:rsidRPr="00522B94">
        <w:t xml:space="preserve"> in vederea </w:t>
      </w:r>
      <w:proofErr w:type="spellStart"/>
      <w:r w:rsidR="00523FB6" w:rsidRPr="00522B94">
        <w:t>valorificarii</w:t>
      </w:r>
      <w:proofErr w:type="spellEnd"/>
      <w:r w:rsidRPr="00522B94">
        <w:t>.</w:t>
      </w:r>
    </w:p>
    <w:p w14:paraId="0106C2A9" w14:textId="7DFBB29F" w:rsidR="00360FA0" w:rsidRPr="00522B94" w:rsidRDefault="00360FA0" w:rsidP="00360FA0">
      <w:r w:rsidRPr="00522B94">
        <w:t xml:space="preserve">Resturile organice rezultate în urma </w:t>
      </w:r>
      <w:proofErr w:type="spellStart"/>
      <w:r w:rsidRPr="00522B94">
        <w:t>exploatarii</w:t>
      </w:r>
      <w:proofErr w:type="spellEnd"/>
      <w:r w:rsidRPr="00522B94">
        <w:t xml:space="preserve"> masei lemnoase sunt reprezentate de </w:t>
      </w:r>
      <w:proofErr w:type="spellStart"/>
      <w:r w:rsidRPr="00522B94">
        <w:t>rumegus</w:t>
      </w:r>
      <w:proofErr w:type="spellEnd"/>
      <w:r w:rsidR="0023018C" w:rsidRPr="00522B94">
        <w:t xml:space="preserve">, </w:t>
      </w:r>
      <w:r w:rsidRPr="00522B94">
        <w:t xml:space="preserve">respectiv crengi (frunze, ramuri </w:t>
      </w:r>
      <w:proofErr w:type="spellStart"/>
      <w:r w:rsidRPr="00522B94">
        <w:t>subtiri</w:t>
      </w:r>
      <w:proofErr w:type="spellEnd"/>
      <w:r w:rsidRPr="00522B94">
        <w:t xml:space="preserve">, etc.) ce vor </w:t>
      </w:r>
      <w:proofErr w:type="spellStart"/>
      <w:r w:rsidRPr="00522B94">
        <w:t>ramane</w:t>
      </w:r>
      <w:proofErr w:type="spellEnd"/>
      <w:r w:rsidRPr="00522B94">
        <w:t xml:space="preserve"> pe suprafețele de exploatare, </w:t>
      </w:r>
      <w:proofErr w:type="spellStart"/>
      <w:r w:rsidRPr="00522B94">
        <w:t>reintrand</w:t>
      </w:r>
      <w:proofErr w:type="spellEnd"/>
      <w:r w:rsidRPr="00522B94">
        <w:t xml:space="preserve"> în ciclurile naturale, în </w:t>
      </w:r>
      <w:proofErr w:type="spellStart"/>
      <w:r w:rsidRPr="00522B94">
        <w:t>consecinta</w:t>
      </w:r>
      <w:proofErr w:type="spellEnd"/>
      <w:r w:rsidRPr="00522B94">
        <w:t xml:space="preserve"> fiind valorificate (participare la realizarea straturilor de humus, constituirea unor </w:t>
      </w:r>
      <w:proofErr w:type="spellStart"/>
      <w:r w:rsidRPr="00522B94">
        <w:t>nise</w:t>
      </w:r>
      <w:proofErr w:type="spellEnd"/>
      <w:r w:rsidRPr="00522B94">
        <w:t xml:space="preserve"> ecologice, etc.).</w:t>
      </w:r>
    </w:p>
    <w:p w14:paraId="25C12451" w14:textId="29D682D3" w:rsidR="00360FA0" w:rsidRPr="00522B94" w:rsidRDefault="00360FA0" w:rsidP="00360FA0"/>
    <w:p w14:paraId="09EE79BF" w14:textId="5D439C14" w:rsidR="009C7A8B" w:rsidRPr="00522B94" w:rsidRDefault="009C7A8B" w:rsidP="00D67AA4">
      <w:pPr>
        <w:pStyle w:val="Titlu3"/>
      </w:pPr>
      <w:bookmarkStart w:id="462" w:name="_Toc98859161"/>
      <w:bookmarkStart w:id="463" w:name="_Toc99637381"/>
      <w:r w:rsidRPr="00522B94">
        <w:t>Masuri de reducere a impactului asupra aerului</w:t>
      </w:r>
      <w:bookmarkEnd w:id="462"/>
      <w:bookmarkEnd w:id="463"/>
    </w:p>
    <w:p w14:paraId="05C7A58D" w14:textId="1C88E776" w:rsidR="00D67AA4" w:rsidRPr="00522B94" w:rsidRDefault="00D67AA4" w:rsidP="00D67AA4">
      <w:r w:rsidRPr="00522B94">
        <w:t xml:space="preserve">Pentru reducerea impactului asupra aerului se recomanda respectarea </w:t>
      </w:r>
      <w:proofErr w:type="spellStart"/>
      <w:r w:rsidRPr="00522B94">
        <w:t>urmatoarelor</w:t>
      </w:r>
      <w:proofErr w:type="spellEnd"/>
      <w:r w:rsidRPr="00522B94">
        <w:t xml:space="preserve"> masuri:</w:t>
      </w:r>
    </w:p>
    <w:p w14:paraId="262D38B9" w14:textId="7CADB832" w:rsidR="00D67AA4" w:rsidRPr="00522B94" w:rsidRDefault="00D67AA4" w:rsidP="00B843A9">
      <w:pPr>
        <w:pStyle w:val="Listparagraf"/>
        <w:numPr>
          <w:ilvl w:val="0"/>
          <w:numId w:val="74"/>
        </w:numPr>
      </w:pPr>
      <w:r w:rsidRPr="00522B94">
        <w:t xml:space="preserve">utilizarea in procesul de exploatare a </w:t>
      </w:r>
      <w:proofErr w:type="spellStart"/>
      <w:r w:rsidRPr="00522B94">
        <w:t>masinilor</w:t>
      </w:r>
      <w:proofErr w:type="spellEnd"/>
      <w:r w:rsidRPr="00522B94">
        <w:t xml:space="preserve"> si echipamentelor cu motoare cu ardere interna performante, care sa respecte cel </w:t>
      </w:r>
      <w:proofErr w:type="spellStart"/>
      <w:r w:rsidRPr="00522B94">
        <w:t>putin</w:t>
      </w:r>
      <w:proofErr w:type="spellEnd"/>
      <w:r w:rsidRPr="00522B94">
        <w:t xml:space="preserve"> normele de poluare EURO 3;</w:t>
      </w:r>
    </w:p>
    <w:p w14:paraId="1DBFB35A" w14:textId="789BA1CA" w:rsidR="00D67AA4" w:rsidRPr="00522B94" w:rsidRDefault="00D67AA4" w:rsidP="00B843A9">
      <w:pPr>
        <w:pStyle w:val="Listparagraf"/>
        <w:numPr>
          <w:ilvl w:val="0"/>
          <w:numId w:val="74"/>
        </w:numPr>
      </w:pPr>
      <w:r w:rsidRPr="00522B94">
        <w:t xml:space="preserve">eficientizarea </w:t>
      </w:r>
      <w:proofErr w:type="spellStart"/>
      <w:r w:rsidRPr="00522B94">
        <w:t>activitatilor</w:t>
      </w:r>
      <w:proofErr w:type="spellEnd"/>
      <w:r w:rsidRPr="00522B94">
        <w:t xml:space="preserve"> de exploatare prin </w:t>
      </w:r>
      <w:proofErr w:type="spellStart"/>
      <w:r w:rsidRPr="00522B94">
        <w:t>mentinrea</w:t>
      </w:r>
      <w:proofErr w:type="spellEnd"/>
      <w:r w:rsidRPr="00522B94">
        <w:t xml:space="preserve"> unui </w:t>
      </w:r>
      <w:proofErr w:type="spellStart"/>
      <w:r w:rsidRPr="00522B94">
        <w:t>numar</w:t>
      </w:r>
      <w:proofErr w:type="spellEnd"/>
      <w:r w:rsidRPr="00522B94">
        <w:t xml:space="preserve"> minim necesar de utilaje si echipamente in parchetele de exploatare;</w:t>
      </w:r>
    </w:p>
    <w:p w14:paraId="46FC9DAC" w14:textId="13CAF9D9" w:rsidR="00D67AA4" w:rsidRPr="00522B94" w:rsidRDefault="00D67AA4" w:rsidP="00B843A9">
      <w:pPr>
        <w:pStyle w:val="Listparagraf"/>
        <w:numPr>
          <w:ilvl w:val="0"/>
          <w:numId w:val="74"/>
        </w:numPr>
      </w:pPr>
      <w:proofErr w:type="spellStart"/>
      <w:r w:rsidRPr="00522B94">
        <w:t>mentinerea</w:t>
      </w:r>
      <w:proofErr w:type="spellEnd"/>
      <w:r w:rsidRPr="00522B94">
        <w:t xml:space="preserve"> echipamentelor, utilajelor si autovehiculelor destinate transportului materialului lemnos in stare perfecta de </w:t>
      </w:r>
      <w:proofErr w:type="spellStart"/>
      <w:r w:rsidRPr="00522B94">
        <w:t>functionare</w:t>
      </w:r>
      <w:proofErr w:type="spellEnd"/>
      <w:r w:rsidRPr="00522B94">
        <w:t>;</w:t>
      </w:r>
    </w:p>
    <w:p w14:paraId="14359A69" w14:textId="327D1B87" w:rsidR="00D67AA4" w:rsidRPr="00522B94" w:rsidRDefault="00D67AA4" w:rsidP="00B843A9">
      <w:pPr>
        <w:pStyle w:val="Listparagraf"/>
        <w:numPr>
          <w:ilvl w:val="0"/>
          <w:numId w:val="74"/>
        </w:numPr>
      </w:pPr>
      <w:r w:rsidRPr="00522B94">
        <w:t xml:space="preserve">realizarea reviziilor si </w:t>
      </w:r>
      <w:proofErr w:type="spellStart"/>
      <w:r w:rsidRPr="00522B94">
        <w:t>verificarilor</w:t>
      </w:r>
      <w:proofErr w:type="spellEnd"/>
      <w:r w:rsidRPr="00522B94">
        <w:t xml:space="preserve"> tehnice ale utilajelor in conformitate cu prevederile legale;</w:t>
      </w:r>
    </w:p>
    <w:p w14:paraId="67717B8B" w14:textId="05B8C240" w:rsidR="00D67AA4" w:rsidRPr="00522B94" w:rsidRDefault="00D67AA4" w:rsidP="00B843A9">
      <w:pPr>
        <w:pStyle w:val="Listparagraf"/>
        <w:numPr>
          <w:ilvl w:val="0"/>
          <w:numId w:val="74"/>
        </w:numPr>
      </w:pPr>
      <w:r w:rsidRPr="00522B94">
        <w:t xml:space="preserve">eliminarea timpilor de </w:t>
      </w:r>
      <w:proofErr w:type="spellStart"/>
      <w:r w:rsidRPr="00522B94">
        <w:t>functionare</w:t>
      </w:r>
      <w:proofErr w:type="spellEnd"/>
      <w:r w:rsidRPr="00522B94">
        <w:t xml:space="preserve"> in gol a echipamentelor dotate cu motoare termice;</w:t>
      </w:r>
    </w:p>
    <w:p w14:paraId="3EB8B3E2" w14:textId="5329F318" w:rsidR="00D67AA4" w:rsidRPr="00522B94" w:rsidRDefault="00D67AA4" w:rsidP="00B843A9">
      <w:pPr>
        <w:pStyle w:val="Listparagraf"/>
        <w:numPr>
          <w:ilvl w:val="0"/>
          <w:numId w:val="74"/>
        </w:numPr>
      </w:pPr>
      <w:r w:rsidRPr="00522B94">
        <w:lastRenderedPageBreak/>
        <w:t xml:space="preserve">deplasarea echipamentelor, utilajelor, autovehiculelor se va face numai pe cai de acces preexistente, </w:t>
      </w:r>
      <w:proofErr w:type="spellStart"/>
      <w:r w:rsidRPr="00522B94">
        <w:t>intretinute</w:t>
      </w:r>
      <w:proofErr w:type="spellEnd"/>
      <w:r w:rsidRPr="00522B94">
        <w:t xml:space="preserve"> si reparate permanent.</w:t>
      </w:r>
    </w:p>
    <w:p w14:paraId="0B5FC925" w14:textId="77777777" w:rsidR="00D67AA4" w:rsidRPr="00522B94" w:rsidRDefault="00D67AA4" w:rsidP="00D67AA4">
      <w:pPr>
        <w:pStyle w:val="Listparagraf"/>
      </w:pPr>
    </w:p>
    <w:p w14:paraId="2B995997" w14:textId="699CF1BE" w:rsidR="00D67AA4" w:rsidRPr="00522B94" w:rsidRDefault="00D67AA4" w:rsidP="00D67AA4">
      <w:pPr>
        <w:pStyle w:val="Titlu3"/>
      </w:pPr>
      <w:bookmarkStart w:id="464" w:name="_Toc98859162"/>
      <w:bookmarkStart w:id="465" w:name="_Toc99637382"/>
      <w:r w:rsidRPr="00522B94">
        <w:t>Masuri de reducere a impactului asupra solului</w:t>
      </w:r>
      <w:bookmarkEnd w:id="464"/>
      <w:bookmarkEnd w:id="465"/>
    </w:p>
    <w:p w14:paraId="09392A82" w14:textId="378F7870" w:rsidR="00D67AA4" w:rsidRPr="00522B94" w:rsidRDefault="00D67AA4" w:rsidP="00D67AA4">
      <w:r w:rsidRPr="00522B94">
        <w:t xml:space="preserve">Pentru protejarea litierei si a stratului superficial de sol se vor implementa </w:t>
      </w:r>
      <w:proofErr w:type="spellStart"/>
      <w:r w:rsidRPr="00522B94">
        <w:t>urmatoarele</w:t>
      </w:r>
      <w:proofErr w:type="spellEnd"/>
      <w:r w:rsidRPr="00522B94">
        <w:t xml:space="preserve"> masuri:</w:t>
      </w:r>
    </w:p>
    <w:p w14:paraId="556ED05C" w14:textId="3FC0A113" w:rsidR="00D67AA4" w:rsidRPr="00522B94" w:rsidRDefault="00D67AA4" w:rsidP="00B843A9">
      <w:pPr>
        <w:pStyle w:val="Listparagraf"/>
        <w:numPr>
          <w:ilvl w:val="0"/>
          <w:numId w:val="74"/>
        </w:numPr>
      </w:pPr>
      <w:r w:rsidRPr="00522B94">
        <w:t xml:space="preserve">materialul lemnos </w:t>
      </w:r>
      <w:proofErr w:type="spellStart"/>
      <w:r w:rsidRPr="00522B94">
        <w:t>doborat</w:t>
      </w:r>
      <w:proofErr w:type="spellEnd"/>
      <w:r w:rsidRPr="00522B94">
        <w:t xml:space="preserve"> va fi transportat suspendat, cu utilaje, </w:t>
      </w:r>
      <w:proofErr w:type="spellStart"/>
      <w:r w:rsidRPr="00522B94">
        <w:t>fara</w:t>
      </w:r>
      <w:proofErr w:type="spellEnd"/>
      <w:r w:rsidRPr="00522B94">
        <w:t xml:space="preserve"> a afecta litiera, stratul</w:t>
      </w:r>
      <w:r w:rsidR="0023018C" w:rsidRPr="00522B94">
        <w:t xml:space="preserve"> </w:t>
      </w:r>
      <w:r w:rsidRPr="00522B94">
        <w:t xml:space="preserve">de sol si </w:t>
      </w:r>
      <w:proofErr w:type="spellStart"/>
      <w:r w:rsidRPr="00522B94">
        <w:t>patura</w:t>
      </w:r>
      <w:proofErr w:type="spellEnd"/>
      <w:r w:rsidRPr="00522B94">
        <w:t xml:space="preserve"> erbacee;</w:t>
      </w:r>
    </w:p>
    <w:p w14:paraId="173C2D32" w14:textId="43960662" w:rsidR="00D67AA4" w:rsidRPr="00522B94" w:rsidRDefault="00D67AA4" w:rsidP="00B843A9">
      <w:pPr>
        <w:pStyle w:val="Listparagraf"/>
        <w:numPr>
          <w:ilvl w:val="0"/>
          <w:numId w:val="74"/>
        </w:numPr>
      </w:pPr>
      <w:r w:rsidRPr="00522B94">
        <w:t xml:space="preserve">traseele de transport a materialului lemnos vor fi alese pe </w:t>
      </w:r>
      <w:proofErr w:type="spellStart"/>
      <w:r w:rsidRPr="00522B94">
        <w:t>suprafete</w:t>
      </w:r>
      <w:proofErr w:type="spellEnd"/>
      <w:r w:rsidRPr="00522B94">
        <w:t xml:space="preserve"> de teren tare;</w:t>
      </w:r>
    </w:p>
    <w:p w14:paraId="7A9E8D7C" w14:textId="6DE6A006" w:rsidR="00D67AA4" w:rsidRPr="00522B94" w:rsidRDefault="00D67AA4" w:rsidP="00B843A9">
      <w:pPr>
        <w:pStyle w:val="Listparagraf"/>
        <w:numPr>
          <w:ilvl w:val="0"/>
          <w:numId w:val="74"/>
        </w:numPr>
      </w:pPr>
      <w:proofErr w:type="spellStart"/>
      <w:r w:rsidRPr="00522B94">
        <w:t>lucrarile</w:t>
      </w:r>
      <w:proofErr w:type="spellEnd"/>
      <w:r w:rsidRPr="00522B94">
        <w:t xml:space="preserve"> de exploatare se vor realiza cu prioritate in perioadele cu sol uscat sau </w:t>
      </w:r>
      <w:proofErr w:type="spellStart"/>
      <w:r w:rsidRPr="00522B94">
        <w:t>inghetat</w:t>
      </w:r>
      <w:proofErr w:type="spellEnd"/>
      <w:r w:rsidRPr="00522B94">
        <w:t>;</w:t>
      </w:r>
    </w:p>
    <w:p w14:paraId="2B7A337C" w14:textId="0085F188" w:rsidR="00D67AA4" w:rsidRPr="00522B94" w:rsidRDefault="00D67AA4" w:rsidP="00B843A9">
      <w:pPr>
        <w:pStyle w:val="Listparagraf"/>
        <w:numPr>
          <w:ilvl w:val="0"/>
          <w:numId w:val="74"/>
        </w:numPr>
      </w:pPr>
      <w:r w:rsidRPr="00522B94">
        <w:t>pentru deplasarea materialului lemnos pana la zona de depozitare temporara (platforme primare) se vor folosi cai de transport cat mai scurte;</w:t>
      </w:r>
    </w:p>
    <w:p w14:paraId="07EB729D" w14:textId="5BF029F8" w:rsidR="00D67AA4" w:rsidRPr="00522B94" w:rsidRDefault="00D67AA4" w:rsidP="00B843A9">
      <w:pPr>
        <w:pStyle w:val="Listparagraf"/>
        <w:numPr>
          <w:ilvl w:val="0"/>
          <w:numId w:val="74"/>
        </w:numPr>
      </w:pPr>
      <w:r w:rsidRPr="00522B94">
        <w:t xml:space="preserve">platformele primare vor fi amenajate pe sol stabil, la </w:t>
      </w:r>
      <w:proofErr w:type="spellStart"/>
      <w:r w:rsidRPr="00522B94">
        <w:t>inaltime</w:t>
      </w:r>
      <w:proofErr w:type="spellEnd"/>
      <w:r w:rsidRPr="00522B94">
        <w:t xml:space="preserve"> superioara nivelului de inundare;</w:t>
      </w:r>
    </w:p>
    <w:p w14:paraId="160C2939" w14:textId="366EEB1C" w:rsidR="00D67AA4" w:rsidRPr="00522B94" w:rsidRDefault="00D67AA4" w:rsidP="00B843A9">
      <w:pPr>
        <w:pStyle w:val="Listparagraf"/>
        <w:numPr>
          <w:ilvl w:val="0"/>
          <w:numId w:val="74"/>
        </w:numPr>
      </w:pPr>
      <w:r w:rsidRPr="00522B94">
        <w:t xml:space="preserve">utilajele folosite in procesul de exploatare vor fi dotate cu anvelope cu </w:t>
      </w:r>
      <w:proofErr w:type="spellStart"/>
      <w:r w:rsidRPr="00522B94">
        <w:t>latime</w:t>
      </w:r>
      <w:proofErr w:type="spellEnd"/>
      <w:r w:rsidRPr="00522B94">
        <w:t xml:space="preserve"> mare pentru a reduce impactul asupra solului si </w:t>
      </w:r>
      <w:proofErr w:type="spellStart"/>
      <w:r w:rsidRPr="00522B94">
        <w:t>vegetatiei</w:t>
      </w:r>
      <w:proofErr w:type="spellEnd"/>
      <w:r w:rsidRPr="00522B94">
        <w:t xml:space="preserve"> erbacee;</w:t>
      </w:r>
    </w:p>
    <w:p w14:paraId="6D9BFC68" w14:textId="66DDDEE2" w:rsidR="00D67AA4" w:rsidRPr="00522B94" w:rsidRDefault="00D67AA4" w:rsidP="00B843A9">
      <w:pPr>
        <w:pStyle w:val="Listparagraf"/>
        <w:numPr>
          <w:ilvl w:val="0"/>
          <w:numId w:val="74"/>
        </w:numPr>
      </w:pPr>
      <w:r w:rsidRPr="00522B94">
        <w:t xml:space="preserve">traseele de deplasare provizorii vor fi </w:t>
      </w:r>
      <w:proofErr w:type="spellStart"/>
      <w:r w:rsidRPr="00522B94">
        <w:t>mentinute</w:t>
      </w:r>
      <w:proofErr w:type="spellEnd"/>
      <w:r w:rsidRPr="00522B94">
        <w:t xml:space="preserve"> in </w:t>
      </w:r>
      <w:proofErr w:type="spellStart"/>
      <w:r w:rsidRPr="00522B94">
        <w:t>conditii</w:t>
      </w:r>
      <w:proofErr w:type="spellEnd"/>
      <w:r w:rsidRPr="00522B94">
        <w:t xml:space="preserve"> optime de utilizare pe tot parcursul </w:t>
      </w:r>
      <w:proofErr w:type="spellStart"/>
      <w:r w:rsidRPr="00522B94">
        <w:t>desfasurarii</w:t>
      </w:r>
      <w:proofErr w:type="spellEnd"/>
      <w:r w:rsidRPr="00522B94">
        <w:t xml:space="preserve"> </w:t>
      </w:r>
      <w:proofErr w:type="spellStart"/>
      <w:r w:rsidRPr="00522B94">
        <w:t>lucrarilor</w:t>
      </w:r>
      <w:proofErr w:type="spellEnd"/>
      <w:r w:rsidRPr="00522B94">
        <w:t xml:space="preserve">, </w:t>
      </w:r>
      <w:proofErr w:type="spellStart"/>
      <w:r w:rsidRPr="00522B94">
        <w:t>asigurand</w:t>
      </w:r>
      <w:proofErr w:type="spellEnd"/>
      <w:r w:rsidRPr="00522B94">
        <w:t xml:space="preserve"> refacerea cailor de rulare afectate in timpul </w:t>
      </w:r>
      <w:proofErr w:type="spellStart"/>
      <w:r w:rsidRPr="00522B94">
        <w:t>activitatilor</w:t>
      </w:r>
      <w:proofErr w:type="spellEnd"/>
      <w:r w:rsidRPr="00522B94">
        <w:t xml:space="preserve"> de transport;</w:t>
      </w:r>
    </w:p>
    <w:p w14:paraId="6B497F8E" w14:textId="6034BCD8" w:rsidR="00D67AA4" w:rsidRPr="00522B94" w:rsidRDefault="00D67AA4" w:rsidP="00B843A9">
      <w:pPr>
        <w:pStyle w:val="Listparagraf"/>
        <w:numPr>
          <w:ilvl w:val="0"/>
          <w:numId w:val="74"/>
        </w:numPr>
      </w:pPr>
      <w:proofErr w:type="spellStart"/>
      <w:r w:rsidRPr="00522B94">
        <w:t>parcarile</w:t>
      </w:r>
      <w:proofErr w:type="spellEnd"/>
      <w:r w:rsidRPr="00522B94">
        <w:t xml:space="preserve"> destinate </w:t>
      </w:r>
      <w:proofErr w:type="spellStart"/>
      <w:r w:rsidRPr="00522B94">
        <w:t>stationarii</w:t>
      </w:r>
      <w:proofErr w:type="spellEnd"/>
      <w:r w:rsidRPr="00522B94">
        <w:t xml:space="preserve"> autovehiculelor si utilajelor se vor amenaja in afara ariilor naturale protejate de interes comunitar;</w:t>
      </w:r>
    </w:p>
    <w:p w14:paraId="4C4A8872" w14:textId="68C39EF3" w:rsidR="00D67AA4" w:rsidRPr="00522B94" w:rsidRDefault="00D67AA4" w:rsidP="00B843A9">
      <w:pPr>
        <w:pStyle w:val="Listparagraf"/>
        <w:numPr>
          <w:ilvl w:val="0"/>
          <w:numId w:val="74"/>
        </w:numPr>
      </w:pPr>
      <w:r w:rsidRPr="00522B94">
        <w:t>traseele de deplasare se vor afla la distanta mai mare de 5 metri fata de albiile minore ale cursurilor apelor si malul lacurilor;</w:t>
      </w:r>
    </w:p>
    <w:p w14:paraId="583E53C8" w14:textId="4524D902" w:rsidR="00D67AA4" w:rsidRPr="00522B94" w:rsidRDefault="00D67AA4" w:rsidP="00B843A9">
      <w:pPr>
        <w:pStyle w:val="Listparagraf"/>
        <w:numPr>
          <w:ilvl w:val="0"/>
          <w:numId w:val="74"/>
        </w:numPr>
      </w:pPr>
      <w:r w:rsidRPr="00522B94">
        <w:t xml:space="preserve">pierderile accidentale de </w:t>
      </w:r>
      <w:proofErr w:type="spellStart"/>
      <w:r w:rsidRPr="00522B94">
        <w:t>carburanti</w:t>
      </w:r>
      <w:proofErr w:type="spellEnd"/>
      <w:r w:rsidRPr="00522B94">
        <w:t xml:space="preserve"> si </w:t>
      </w:r>
      <w:proofErr w:type="spellStart"/>
      <w:r w:rsidRPr="00522B94">
        <w:t>lubrifianti</w:t>
      </w:r>
      <w:proofErr w:type="spellEnd"/>
      <w:r w:rsidRPr="00522B94">
        <w:t xml:space="preserve"> vor fi </w:t>
      </w:r>
      <w:proofErr w:type="spellStart"/>
      <w:r w:rsidRPr="00522B94">
        <w:t>indepartate</w:t>
      </w:r>
      <w:proofErr w:type="spellEnd"/>
      <w:r w:rsidRPr="00522B94">
        <w:t xml:space="preserve"> imediat </w:t>
      </w:r>
      <w:proofErr w:type="spellStart"/>
      <w:r w:rsidRPr="00522B94">
        <w:t>dupa</w:t>
      </w:r>
      <w:proofErr w:type="spellEnd"/>
      <w:r w:rsidRPr="00522B94">
        <w:t xml:space="preserve"> producere prin decopertarea solului, solul va fi depozitat si transportat in afara ariilor naturale protejate pentru decontaminare.</w:t>
      </w:r>
    </w:p>
    <w:p w14:paraId="02E70E35" w14:textId="31A5E8FC" w:rsidR="00D67AA4" w:rsidRPr="00522B94" w:rsidRDefault="00D67AA4" w:rsidP="00D67AA4"/>
    <w:p w14:paraId="44E7DB6C" w14:textId="0BB17073" w:rsidR="00D67AA4" w:rsidRPr="00522B94" w:rsidRDefault="00D67AA4" w:rsidP="00D67AA4">
      <w:pPr>
        <w:pStyle w:val="Titlu3"/>
      </w:pPr>
      <w:bookmarkStart w:id="466" w:name="_Toc98859163"/>
      <w:bookmarkStart w:id="467" w:name="_Toc99637383"/>
      <w:r w:rsidRPr="00522B94">
        <w:t>Masuri de reducere a impactului asupra florei</w:t>
      </w:r>
      <w:bookmarkEnd w:id="466"/>
      <w:bookmarkEnd w:id="467"/>
    </w:p>
    <w:p w14:paraId="126D1D5B" w14:textId="7B610EB2" w:rsidR="00D67AA4" w:rsidRPr="00522B94" w:rsidRDefault="00D67AA4" w:rsidP="00D67AA4">
      <w:r w:rsidRPr="00522B94">
        <w:t xml:space="preserve">Una dintre cele mai importante măsuri de diminuare a impactului o constituie efectuarea lucrărilor, pe cât posibil, în </w:t>
      </w:r>
      <w:proofErr w:type="spellStart"/>
      <w:r w:rsidRPr="00522B94">
        <w:t>perioda</w:t>
      </w:r>
      <w:proofErr w:type="spellEnd"/>
      <w:r w:rsidRPr="00522B94">
        <w:t xml:space="preserve"> de toamnă-iarnă.</w:t>
      </w:r>
    </w:p>
    <w:p w14:paraId="2464905C" w14:textId="023D757A" w:rsidR="00D67AA4" w:rsidRPr="00522B94" w:rsidRDefault="00D67AA4" w:rsidP="00D67AA4">
      <w:r w:rsidRPr="00522B94">
        <w:t xml:space="preserve">Impactul asupra habitatelor speciilor va fi atenuat prin aplicarea treptată şi dispersată a lucrărilor de silvicultura, reducerea </w:t>
      </w:r>
      <w:proofErr w:type="spellStart"/>
      <w:r w:rsidRPr="00522B94">
        <w:t>activitatilor</w:t>
      </w:r>
      <w:proofErr w:type="spellEnd"/>
      <w:r w:rsidRPr="00522B94">
        <w:t xml:space="preserve"> în timpul perioadei de cuibărit .</w:t>
      </w:r>
    </w:p>
    <w:p w14:paraId="3BCF0927" w14:textId="4682A479" w:rsidR="00D67AA4" w:rsidRPr="00522B94" w:rsidRDefault="00D67AA4" w:rsidP="00D67AA4">
      <w:r w:rsidRPr="00522B94">
        <w:t xml:space="preserve">La </w:t>
      </w:r>
      <w:proofErr w:type="spellStart"/>
      <w:r w:rsidRPr="00522B94">
        <w:t>incheierea</w:t>
      </w:r>
      <w:proofErr w:type="spellEnd"/>
      <w:r w:rsidRPr="00522B94">
        <w:t xml:space="preserve"> lucrărilor, terenurile pe care a fost afectată vegetația erbacee vor fi supuse </w:t>
      </w:r>
      <w:proofErr w:type="spellStart"/>
      <w:r w:rsidRPr="00522B94">
        <w:t>actiunilor</w:t>
      </w:r>
      <w:proofErr w:type="spellEnd"/>
      <w:r w:rsidRPr="00522B94">
        <w:t xml:space="preserve"> de refacere a vegetației. In timpul desfășurării lucrărilor de exploatare sau în timpul </w:t>
      </w:r>
      <w:proofErr w:type="spellStart"/>
      <w:r w:rsidRPr="00522B94">
        <w:t>transportarii</w:t>
      </w:r>
      <w:proofErr w:type="spellEnd"/>
      <w:r w:rsidRPr="00522B94">
        <w:t xml:space="preserve"> materialului lemnos se vor adopta masuri de protejare </w:t>
      </w:r>
      <w:proofErr w:type="spellStart"/>
      <w:r w:rsidRPr="00522B94">
        <w:t>impotriva</w:t>
      </w:r>
      <w:proofErr w:type="spellEnd"/>
      <w:r w:rsidRPr="00522B94">
        <w:t xml:space="preserve"> </w:t>
      </w:r>
      <w:proofErr w:type="spellStart"/>
      <w:r w:rsidRPr="00522B94">
        <w:t>ranirii</w:t>
      </w:r>
      <w:proofErr w:type="spellEnd"/>
      <w:r w:rsidRPr="00522B94">
        <w:t xml:space="preserve"> arborilor și distrugerea covorului vegetal. Pentru reducerea impactului asupra vegetației forestiere deplasarea autovehiculelor se va realiza pe drumuri preexistente. Se interzice deschiderea de noi drumuri de acces. De asemenea, se recomanda ca lucrările de recoltare de masa lemnoasa sa se concentreze în lunile de iarna, cu sol </w:t>
      </w:r>
      <w:proofErr w:type="spellStart"/>
      <w:r w:rsidRPr="00522B94">
        <w:t>inghetat</w:t>
      </w:r>
      <w:proofErr w:type="spellEnd"/>
      <w:r w:rsidRPr="00522B94">
        <w:t xml:space="preserve"> și strat de </w:t>
      </w:r>
      <w:proofErr w:type="spellStart"/>
      <w:r w:rsidRPr="00522B94">
        <w:t>zapada</w:t>
      </w:r>
      <w:proofErr w:type="spellEnd"/>
      <w:r w:rsidRPr="00522B94">
        <w:t xml:space="preserve"> sau în perioada de vara, </w:t>
      </w:r>
      <w:proofErr w:type="spellStart"/>
      <w:r w:rsidRPr="00522B94">
        <w:t>cand</w:t>
      </w:r>
      <w:proofErr w:type="spellEnd"/>
      <w:r w:rsidRPr="00522B94">
        <w:t xml:space="preserve"> solul este uscat.</w:t>
      </w:r>
    </w:p>
    <w:p w14:paraId="31339B35" w14:textId="6C091BFB" w:rsidR="00D67AA4" w:rsidRPr="00522B94" w:rsidRDefault="00D67AA4" w:rsidP="00D67AA4">
      <w:proofErr w:type="spellStart"/>
      <w:r w:rsidRPr="00522B94">
        <w:t>Impăduririle</w:t>
      </w:r>
      <w:proofErr w:type="spellEnd"/>
      <w:r w:rsidRPr="00522B94">
        <w:t xml:space="preserve"> se vor face cu </w:t>
      </w:r>
      <w:proofErr w:type="spellStart"/>
      <w:r w:rsidRPr="00522B94">
        <w:t>puieţi</w:t>
      </w:r>
      <w:proofErr w:type="spellEnd"/>
      <w:r w:rsidRPr="00522B94">
        <w:t xml:space="preserve"> </w:t>
      </w:r>
      <w:proofErr w:type="spellStart"/>
      <w:r w:rsidRPr="00522B94">
        <w:t>obţinuţi</w:t>
      </w:r>
      <w:proofErr w:type="spellEnd"/>
      <w:r w:rsidRPr="00522B94">
        <w:t xml:space="preserve"> din material de reproducere (</w:t>
      </w:r>
      <w:proofErr w:type="spellStart"/>
      <w:r w:rsidRPr="00522B94">
        <w:t>puieţi</w:t>
      </w:r>
      <w:proofErr w:type="spellEnd"/>
      <w:r w:rsidRPr="00522B94">
        <w:t xml:space="preserve">, </w:t>
      </w:r>
      <w:proofErr w:type="spellStart"/>
      <w:r w:rsidRPr="00522B94">
        <w:t>butaşi</w:t>
      </w:r>
      <w:proofErr w:type="spellEnd"/>
      <w:r w:rsidRPr="00522B94">
        <w:t xml:space="preserve">, drajoni, etc) de </w:t>
      </w:r>
      <w:proofErr w:type="spellStart"/>
      <w:r w:rsidRPr="00522B94">
        <w:t>provenienţă</w:t>
      </w:r>
      <w:proofErr w:type="spellEnd"/>
      <w:r w:rsidRPr="00522B94">
        <w:t xml:space="preserve"> cunoscuta. </w:t>
      </w:r>
      <w:proofErr w:type="spellStart"/>
      <w:r w:rsidRPr="00522B94">
        <w:t>Impăduririle</w:t>
      </w:r>
      <w:proofErr w:type="spellEnd"/>
      <w:r w:rsidRPr="00522B94">
        <w:t xml:space="preserve"> se vor realiza cu </w:t>
      </w:r>
      <w:proofErr w:type="spellStart"/>
      <w:r w:rsidRPr="00522B94">
        <w:t>puieti</w:t>
      </w:r>
      <w:proofErr w:type="spellEnd"/>
      <w:r w:rsidRPr="00522B94">
        <w:t xml:space="preserve"> </w:t>
      </w:r>
      <w:proofErr w:type="spellStart"/>
      <w:r w:rsidRPr="00522B94">
        <w:t>obtinuti</w:t>
      </w:r>
      <w:proofErr w:type="spellEnd"/>
      <w:r w:rsidRPr="00522B94">
        <w:t xml:space="preserve"> din </w:t>
      </w:r>
      <w:proofErr w:type="spellStart"/>
      <w:r w:rsidRPr="00522B94">
        <w:t>genofondul</w:t>
      </w:r>
      <w:proofErr w:type="spellEnd"/>
      <w:r w:rsidRPr="00522B94">
        <w:t xml:space="preserve"> local, </w:t>
      </w:r>
      <w:proofErr w:type="spellStart"/>
      <w:r w:rsidRPr="00522B94">
        <w:t>adaptati</w:t>
      </w:r>
      <w:proofErr w:type="spellEnd"/>
      <w:r w:rsidRPr="00522B94">
        <w:t xml:space="preserve"> condițiilor </w:t>
      </w:r>
      <w:proofErr w:type="spellStart"/>
      <w:r w:rsidRPr="00522B94">
        <w:t>stationale</w:t>
      </w:r>
      <w:proofErr w:type="spellEnd"/>
      <w:r w:rsidRPr="00522B94">
        <w:t>.</w:t>
      </w:r>
    </w:p>
    <w:p w14:paraId="59B2F9E6" w14:textId="1CEC8D53" w:rsidR="00D67AA4" w:rsidRPr="00522B94" w:rsidRDefault="00D67AA4" w:rsidP="00D67AA4"/>
    <w:p w14:paraId="39F67B0D" w14:textId="7444C138" w:rsidR="00D67AA4" w:rsidRPr="00522B94" w:rsidRDefault="00D67AA4" w:rsidP="00D67AA4">
      <w:pPr>
        <w:pStyle w:val="Titlu3"/>
      </w:pPr>
      <w:bookmarkStart w:id="468" w:name="_Toc98859164"/>
      <w:bookmarkStart w:id="469" w:name="_Toc99637384"/>
      <w:r w:rsidRPr="00522B94">
        <w:lastRenderedPageBreak/>
        <w:t>Masuri de reducere a impactului asupra speciilor de interes comunitar din perimetrul amenajamentului</w:t>
      </w:r>
      <w:bookmarkEnd w:id="468"/>
      <w:bookmarkEnd w:id="469"/>
    </w:p>
    <w:p w14:paraId="0CB56E11" w14:textId="6422C603" w:rsidR="00D67AA4" w:rsidRPr="00522B94" w:rsidRDefault="00D67AA4" w:rsidP="00D67AA4">
      <w:pPr>
        <w:pStyle w:val="Titlu4"/>
      </w:pPr>
      <w:bookmarkStart w:id="470" w:name="_Toc98859165"/>
      <w:r w:rsidRPr="00522B94">
        <w:t xml:space="preserve">Masuri de reducere a impactului asupra speciilor </w:t>
      </w:r>
      <w:proofErr w:type="spellStart"/>
      <w:r w:rsidRPr="00522B94">
        <w:t>avifaunistice</w:t>
      </w:r>
      <w:bookmarkEnd w:id="470"/>
      <w:proofErr w:type="spellEnd"/>
    </w:p>
    <w:p w14:paraId="54599B61" w14:textId="21A88F04" w:rsidR="00D67AA4" w:rsidRPr="00522B94" w:rsidRDefault="00D67AA4" w:rsidP="00D67AA4">
      <w:r w:rsidRPr="00522B94">
        <w:t xml:space="preserve">Managementul </w:t>
      </w:r>
      <w:proofErr w:type="spellStart"/>
      <w:r w:rsidRPr="00522B94">
        <w:t>avifaunei</w:t>
      </w:r>
      <w:proofErr w:type="spellEnd"/>
      <w:r w:rsidRPr="00522B94">
        <w:t xml:space="preserve"> în ariile naturale protejate se realizează în baza unui plan de management care identifica, </w:t>
      </w:r>
      <w:proofErr w:type="spellStart"/>
      <w:r w:rsidRPr="00522B94">
        <w:t>functie</w:t>
      </w:r>
      <w:proofErr w:type="spellEnd"/>
      <w:r w:rsidRPr="00522B94">
        <w:t xml:space="preserve"> de caracteristicile habitatelor păsărilor, de speciile prezente și tendințele de </w:t>
      </w:r>
      <w:proofErr w:type="spellStart"/>
      <w:r w:rsidRPr="00522B94">
        <w:t>evolutie</w:t>
      </w:r>
      <w:proofErr w:type="spellEnd"/>
      <w:r w:rsidRPr="00522B94">
        <w:t xml:space="preserve"> ale habitatelor </w:t>
      </w:r>
      <w:proofErr w:type="spellStart"/>
      <w:r w:rsidRPr="00522B94">
        <w:t>actiunile</w:t>
      </w:r>
      <w:proofErr w:type="spellEnd"/>
      <w:r w:rsidRPr="00522B94">
        <w:t xml:space="preserve"> necesare conservării speciilor </w:t>
      </w:r>
      <w:proofErr w:type="spellStart"/>
      <w:r w:rsidRPr="00522B94">
        <w:t>avifaunei</w:t>
      </w:r>
      <w:proofErr w:type="spellEnd"/>
      <w:r w:rsidRPr="00522B94">
        <w:t xml:space="preserve"> și habitatelor acestora.</w:t>
      </w:r>
    </w:p>
    <w:p w14:paraId="25134100" w14:textId="6A37006C" w:rsidR="00D67AA4" w:rsidRPr="00522B94" w:rsidRDefault="00D67AA4" w:rsidP="00D67AA4">
      <w:r w:rsidRPr="00522B94">
        <w:t xml:space="preserve">Măsurile manageriale de protejare a populațiilor </w:t>
      </w:r>
      <w:proofErr w:type="spellStart"/>
      <w:r w:rsidRPr="00522B94">
        <w:t>avifaunei</w:t>
      </w:r>
      <w:proofErr w:type="spellEnd"/>
      <w:r w:rsidRPr="00522B94">
        <w:t xml:space="preserve"> se identifică pe baza exigentelor biologice ale speciilor referitor la existenta </w:t>
      </w:r>
      <w:proofErr w:type="spellStart"/>
      <w:r w:rsidRPr="00522B94">
        <w:t>adaposturilor</w:t>
      </w:r>
      <w:proofErr w:type="spellEnd"/>
      <w:r w:rsidRPr="00522B94">
        <w:t xml:space="preserve"> naturale, teritoriilor de cuibărire, teritoriilor de </w:t>
      </w:r>
      <w:proofErr w:type="spellStart"/>
      <w:r w:rsidRPr="00522B94">
        <w:t>hranire</w:t>
      </w:r>
      <w:proofErr w:type="spellEnd"/>
      <w:r w:rsidRPr="00522B94">
        <w:t xml:space="preserve">, </w:t>
      </w:r>
      <w:proofErr w:type="spellStart"/>
      <w:r w:rsidRPr="00522B94">
        <w:t>migratii</w:t>
      </w:r>
      <w:proofErr w:type="spellEnd"/>
      <w:r w:rsidRPr="00522B94">
        <w:t xml:space="preserve"> etc.</w:t>
      </w:r>
    </w:p>
    <w:p w14:paraId="016C6D62" w14:textId="245C1318" w:rsidR="00D67AA4" w:rsidRPr="00522B94" w:rsidRDefault="00D67AA4" w:rsidP="00D67AA4">
      <w:r w:rsidRPr="00522B94">
        <w:t xml:space="preserve">Ca </w:t>
      </w:r>
      <w:proofErr w:type="spellStart"/>
      <w:r w:rsidRPr="00522B94">
        <w:t>recomandari</w:t>
      </w:r>
      <w:proofErr w:type="spellEnd"/>
      <w:r w:rsidRPr="00522B94">
        <w:t xml:space="preserve"> pentru creșterea </w:t>
      </w:r>
      <w:proofErr w:type="spellStart"/>
      <w:r w:rsidRPr="00522B94">
        <w:t>calitatii</w:t>
      </w:r>
      <w:proofErr w:type="spellEnd"/>
      <w:r w:rsidRPr="00522B94">
        <w:t xml:space="preserve"> habitatului păsărilor se </w:t>
      </w:r>
      <w:proofErr w:type="spellStart"/>
      <w:r w:rsidRPr="00522B94">
        <w:t>mentioneaza</w:t>
      </w:r>
      <w:proofErr w:type="spellEnd"/>
      <w:r w:rsidRPr="00522B94">
        <w:t>:</w:t>
      </w:r>
    </w:p>
    <w:p w14:paraId="21636361" w14:textId="7AFFF367" w:rsidR="00D67AA4" w:rsidRPr="00522B94" w:rsidRDefault="00D67AA4" w:rsidP="00B843A9">
      <w:pPr>
        <w:pStyle w:val="Listparagraf"/>
        <w:numPr>
          <w:ilvl w:val="0"/>
          <w:numId w:val="75"/>
        </w:numPr>
        <w:tabs>
          <w:tab w:val="left" w:pos="284"/>
          <w:tab w:val="left" w:pos="709"/>
        </w:tabs>
        <w:ind w:left="709" w:hanging="709"/>
      </w:pPr>
      <w:r w:rsidRPr="00522B94">
        <w:t xml:space="preserve">A.1. executarea de tăieri pe suprafețe mici (in ochiuri) sau </w:t>
      </w:r>
      <w:proofErr w:type="spellStart"/>
      <w:r w:rsidRPr="00522B94">
        <w:t>rarituri</w:t>
      </w:r>
      <w:proofErr w:type="spellEnd"/>
      <w:r w:rsidRPr="00522B94">
        <w:t xml:space="preserve"> care sa </w:t>
      </w:r>
      <w:proofErr w:type="spellStart"/>
      <w:r w:rsidRPr="00522B94">
        <w:t>reduca</w:t>
      </w:r>
      <w:proofErr w:type="spellEnd"/>
      <w:r w:rsidRPr="00522B94">
        <w:t xml:space="preserve"> consistenta și densitatea arboretului și sa ofere condițiile necesare </w:t>
      </w:r>
      <w:proofErr w:type="spellStart"/>
      <w:r w:rsidRPr="00522B94">
        <w:t>instalarii</w:t>
      </w:r>
      <w:proofErr w:type="spellEnd"/>
      <w:r w:rsidRPr="00522B94">
        <w:t xml:space="preserve"> noului arboret și </w:t>
      </w:r>
      <w:proofErr w:type="spellStart"/>
      <w:r w:rsidRPr="00522B94">
        <w:t>dezvoltarii</w:t>
      </w:r>
      <w:proofErr w:type="spellEnd"/>
      <w:r w:rsidRPr="00522B94">
        <w:t xml:space="preserve"> subarboretului (tăierile progresive);</w:t>
      </w:r>
    </w:p>
    <w:p w14:paraId="732044A2" w14:textId="6D5591E6" w:rsidR="00D67AA4" w:rsidRPr="00522B94" w:rsidRDefault="00D67AA4" w:rsidP="00B843A9">
      <w:pPr>
        <w:pStyle w:val="Listparagraf"/>
        <w:numPr>
          <w:ilvl w:val="0"/>
          <w:numId w:val="75"/>
        </w:numPr>
        <w:tabs>
          <w:tab w:val="left" w:pos="284"/>
          <w:tab w:val="left" w:pos="709"/>
        </w:tabs>
        <w:ind w:left="709" w:hanging="709"/>
      </w:pPr>
      <w:r w:rsidRPr="00522B94">
        <w:t>A.2.amplasarea uniforma a suprafețelor parcurse cu tăieri în fondul forestier (</w:t>
      </w:r>
      <w:proofErr w:type="spellStart"/>
      <w:r w:rsidRPr="00522B94">
        <w:t>distributie</w:t>
      </w:r>
      <w:proofErr w:type="spellEnd"/>
      <w:r w:rsidRPr="00522B94">
        <w:t xml:space="preserve"> în mozaic);</w:t>
      </w:r>
    </w:p>
    <w:p w14:paraId="7B553A29" w14:textId="36B62D26" w:rsidR="00D67AA4" w:rsidRPr="00522B94" w:rsidRDefault="00D67AA4" w:rsidP="00B843A9">
      <w:pPr>
        <w:pStyle w:val="Listparagraf"/>
        <w:numPr>
          <w:ilvl w:val="0"/>
          <w:numId w:val="75"/>
        </w:numPr>
        <w:tabs>
          <w:tab w:val="left" w:pos="284"/>
        </w:tabs>
        <w:ind w:left="709" w:hanging="709"/>
      </w:pPr>
      <w:r w:rsidRPr="00522B94">
        <w:t xml:space="preserve">A.3. exceptarea de la tăiere a unui număr de 5 arbori vârstnici/ha de pădure, care reprezintă biotop de cuibărire, </w:t>
      </w:r>
      <w:proofErr w:type="spellStart"/>
      <w:r w:rsidRPr="00522B94">
        <w:t>hranire</w:t>
      </w:r>
      <w:proofErr w:type="spellEnd"/>
      <w:r w:rsidRPr="00522B94">
        <w:t xml:space="preserve"> și puncte de </w:t>
      </w:r>
      <w:proofErr w:type="spellStart"/>
      <w:r w:rsidRPr="00522B94">
        <w:t>observatie</w:t>
      </w:r>
      <w:proofErr w:type="spellEnd"/>
      <w:r w:rsidRPr="00522B94">
        <w:t xml:space="preserve"> pentru speciile de păsări</w:t>
      </w:r>
      <w:r w:rsidR="008B41F2" w:rsidRPr="00522B94">
        <w:t>.</w:t>
      </w:r>
    </w:p>
    <w:p w14:paraId="6AA622FD" w14:textId="5521BE76" w:rsidR="008B41F2" w:rsidRPr="00522B94" w:rsidRDefault="008B41F2" w:rsidP="008B41F2">
      <w:pPr>
        <w:tabs>
          <w:tab w:val="left" w:pos="284"/>
        </w:tabs>
      </w:pPr>
      <w:r w:rsidRPr="00522B94">
        <w:t xml:space="preserve">In vederea creșterii </w:t>
      </w:r>
      <w:proofErr w:type="spellStart"/>
      <w:r w:rsidRPr="00522B94">
        <w:t>calitatii</w:t>
      </w:r>
      <w:proofErr w:type="spellEnd"/>
      <w:r w:rsidRPr="00522B94">
        <w:t xml:space="preserve"> habitatelor forestiere pentru păsări se propun </w:t>
      </w:r>
      <w:proofErr w:type="spellStart"/>
      <w:r w:rsidRPr="00522B94">
        <w:t>urmatoarele</w:t>
      </w:r>
      <w:proofErr w:type="spellEnd"/>
      <w:r w:rsidRPr="00522B94">
        <w:t xml:space="preserve"> măsuri:</w:t>
      </w:r>
    </w:p>
    <w:p w14:paraId="5B18EEC9" w14:textId="36005F8F" w:rsidR="00CA1422" w:rsidRPr="00522B94" w:rsidRDefault="00CA1422" w:rsidP="00B843A9">
      <w:pPr>
        <w:pStyle w:val="Listparagraf"/>
        <w:numPr>
          <w:ilvl w:val="0"/>
          <w:numId w:val="75"/>
        </w:numPr>
        <w:tabs>
          <w:tab w:val="left" w:pos="284"/>
        </w:tabs>
        <w:ind w:left="709" w:hanging="709"/>
      </w:pPr>
      <w:r w:rsidRPr="00522B94">
        <w:t xml:space="preserve">B.1. conducerea </w:t>
      </w:r>
      <w:proofErr w:type="spellStart"/>
      <w:r w:rsidRPr="00522B94">
        <w:t>arboretelor</w:t>
      </w:r>
      <w:proofErr w:type="spellEnd"/>
      <w:r w:rsidRPr="00522B94">
        <w:t xml:space="preserve"> prin lucrările de silvicultura către structuri amestecate, care oferă </w:t>
      </w:r>
      <w:proofErr w:type="spellStart"/>
      <w:r w:rsidRPr="00522B94">
        <w:t>condiţii</w:t>
      </w:r>
      <w:proofErr w:type="spellEnd"/>
      <w:r w:rsidRPr="00522B94">
        <w:t xml:space="preserve"> optime de </w:t>
      </w:r>
      <w:proofErr w:type="spellStart"/>
      <w:r w:rsidRPr="00522B94">
        <w:t>existenţă</w:t>
      </w:r>
      <w:proofErr w:type="spellEnd"/>
      <w:r w:rsidRPr="00522B94">
        <w:t xml:space="preserve"> unui număr mai mare de specii de păsări, din grupe diferite, comparativ cu </w:t>
      </w:r>
      <w:proofErr w:type="spellStart"/>
      <w:r w:rsidRPr="00522B94">
        <w:t>arboretele</w:t>
      </w:r>
      <w:proofErr w:type="spellEnd"/>
      <w:r w:rsidRPr="00522B94">
        <w:t xml:space="preserve"> </w:t>
      </w:r>
      <w:proofErr w:type="spellStart"/>
      <w:r w:rsidRPr="00522B94">
        <w:t>monospecifice</w:t>
      </w:r>
      <w:proofErr w:type="spellEnd"/>
      <w:r w:rsidRPr="00522B94">
        <w:t xml:space="preserve">, </w:t>
      </w:r>
      <w:proofErr w:type="spellStart"/>
      <w:r w:rsidRPr="00522B94">
        <w:t>monoetajate</w:t>
      </w:r>
      <w:proofErr w:type="spellEnd"/>
      <w:r w:rsidRPr="00522B94">
        <w:t xml:space="preserve"> şi </w:t>
      </w:r>
      <w:proofErr w:type="spellStart"/>
      <w:r w:rsidRPr="00522B94">
        <w:t>echiene</w:t>
      </w:r>
      <w:proofErr w:type="spellEnd"/>
      <w:r w:rsidRPr="00522B94">
        <w:t>;</w:t>
      </w:r>
    </w:p>
    <w:p w14:paraId="10DEDF49" w14:textId="382EBEB2" w:rsidR="00CA1422" w:rsidRPr="00522B94" w:rsidRDefault="00CA1422" w:rsidP="00B843A9">
      <w:pPr>
        <w:pStyle w:val="Listparagraf"/>
        <w:numPr>
          <w:ilvl w:val="0"/>
          <w:numId w:val="75"/>
        </w:numPr>
        <w:tabs>
          <w:tab w:val="left" w:pos="284"/>
        </w:tabs>
        <w:ind w:left="709" w:hanging="709"/>
      </w:pPr>
      <w:r w:rsidRPr="00522B94">
        <w:t xml:space="preserve">B.2. aplicarea de tăieri periodice pentru stimularea </w:t>
      </w:r>
      <w:proofErr w:type="spellStart"/>
      <w:r w:rsidRPr="00522B94">
        <w:t>regenerarii</w:t>
      </w:r>
      <w:proofErr w:type="spellEnd"/>
      <w:r w:rsidRPr="00522B94">
        <w:t xml:space="preserve"> </w:t>
      </w:r>
      <w:proofErr w:type="spellStart"/>
      <w:r w:rsidRPr="00522B94">
        <w:t>tufarisurilor</w:t>
      </w:r>
      <w:proofErr w:type="spellEnd"/>
      <w:r w:rsidRPr="00522B94">
        <w:t xml:space="preserve"> şi subarboretului, astfel încât sa se stimuleze o </w:t>
      </w:r>
      <w:proofErr w:type="spellStart"/>
      <w:r w:rsidRPr="00522B94">
        <w:t>creştere</w:t>
      </w:r>
      <w:proofErr w:type="spellEnd"/>
      <w:r w:rsidRPr="00522B94">
        <w:t xml:space="preserve"> a lujerilor în mănunchi, creându-se astfel locuri propice pentru construirea cuiburilor;</w:t>
      </w:r>
    </w:p>
    <w:p w14:paraId="0A949CF2" w14:textId="448F4AA4" w:rsidR="008B41F2" w:rsidRPr="00522B94" w:rsidRDefault="00CA1422" w:rsidP="00B843A9">
      <w:pPr>
        <w:pStyle w:val="Listparagraf"/>
        <w:numPr>
          <w:ilvl w:val="0"/>
          <w:numId w:val="75"/>
        </w:numPr>
        <w:tabs>
          <w:tab w:val="left" w:pos="284"/>
        </w:tabs>
        <w:ind w:left="709" w:hanging="709"/>
      </w:pPr>
      <w:r w:rsidRPr="00522B94">
        <w:t>B.</w:t>
      </w:r>
      <w:r w:rsidR="0023018C" w:rsidRPr="00522B94">
        <w:t>3</w:t>
      </w:r>
      <w:r w:rsidRPr="00522B94">
        <w:t xml:space="preserve">. etapizarea </w:t>
      </w:r>
      <w:proofErr w:type="spellStart"/>
      <w:r w:rsidRPr="00522B94">
        <w:t>lucrarilor</w:t>
      </w:r>
      <w:proofErr w:type="spellEnd"/>
      <w:r w:rsidRPr="00522B94">
        <w:t xml:space="preserve"> silvice pe durata de valabilitate a amenajamentului (</w:t>
      </w:r>
      <w:r w:rsidR="0023018C" w:rsidRPr="00522B94">
        <w:t>10</w:t>
      </w:r>
      <w:r w:rsidRPr="00522B94">
        <w:t xml:space="preserve"> ani).</w:t>
      </w:r>
    </w:p>
    <w:p w14:paraId="7712FA2C" w14:textId="77777777" w:rsidR="00CA1422" w:rsidRPr="00522B94" w:rsidRDefault="00CA1422" w:rsidP="00CA1422">
      <w:pPr>
        <w:tabs>
          <w:tab w:val="left" w:pos="284"/>
        </w:tabs>
      </w:pPr>
      <w:r w:rsidRPr="00522B94">
        <w:t>Obiective specifice:</w:t>
      </w:r>
    </w:p>
    <w:p w14:paraId="27D1F166" w14:textId="02750D0F" w:rsidR="00CA1422" w:rsidRPr="00522B94" w:rsidRDefault="00CA1422" w:rsidP="00B843A9">
      <w:pPr>
        <w:pStyle w:val="Listparagraf"/>
        <w:numPr>
          <w:ilvl w:val="0"/>
          <w:numId w:val="75"/>
        </w:numPr>
        <w:tabs>
          <w:tab w:val="left" w:pos="284"/>
        </w:tabs>
        <w:ind w:left="709" w:hanging="709"/>
      </w:pPr>
      <w:r w:rsidRPr="00522B94">
        <w:t>C.1.lucrările de taiere de produse principale se vor realiza în afara perioadelor de cuibărit și creștere a puilor (aprilie-iulie</w:t>
      </w:r>
      <w:r w:rsidR="0023018C" w:rsidRPr="00522B94">
        <w:t>)</w:t>
      </w:r>
      <w:r w:rsidRPr="00522B94">
        <w:t>;</w:t>
      </w:r>
    </w:p>
    <w:p w14:paraId="7E91D4EA" w14:textId="7C7F187F" w:rsidR="00CA1422" w:rsidRPr="00522B94" w:rsidRDefault="00CA1422" w:rsidP="00B843A9">
      <w:pPr>
        <w:pStyle w:val="Listparagraf"/>
        <w:numPr>
          <w:ilvl w:val="0"/>
          <w:numId w:val="75"/>
        </w:numPr>
        <w:tabs>
          <w:tab w:val="left" w:pos="284"/>
        </w:tabs>
        <w:ind w:left="709" w:hanging="709"/>
      </w:pPr>
      <w:r w:rsidRPr="00522B94">
        <w:t xml:space="preserve">C.2. conservarea vegetației </w:t>
      </w:r>
      <w:proofErr w:type="spellStart"/>
      <w:r w:rsidRPr="00522B94">
        <w:t>arbustive</w:t>
      </w:r>
      <w:proofErr w:type="spellEnd"/>
      <w:r w:rsidRPr="00522B94">
        <w:t xml:space="preserve"> din parchete exploatate și mai ales de la liziera pădurii. Se vor conserva </w:t>
      </w:r>
      <w:proofErr w:type="spellStart"/>
      <w:r w:rsidRPr="00522B94">
        <w:t>indeosebi</w:t>
      </w:r>
      <w:proofErr w:type="spellEnd"/>
      <w:r w:rsidRPr="00522B94">
        <w:t xml:space="preserve"> specii</w:t>
      </w:r>
      <w:r w:rsidR="005210AC" w:rsidRPr="00522B94">
        <w:t>le</w:t>
      </w:r>
      <w:r w:rsidRPr="00522B94">
        <w:t xml:space="preserve"> cu port </w:t>
      </w:r>
      <w:proofErr w:type="spellStart"/>
      <w:r w:rsidRPr="00522B94">
        <w:t>arbustiv</w:t>
      </w:r>
      <w:proofErr w:type="spellEnd"/>
      <w:r w:rsidRPr="00522B94">
        <w:t>, cu spini, pentru pro</w:t>
      </w:r>
      <w:r w:rsidR="0023018C" w:rsidRPr="00522B94">
        <w:t>tejarea habitatelor de cuibărit.</w:t>
      </w:r>
    </w:p>
    <w:p w14:paraId="5EC7B601" w14:textId="5EEEF8E4" w:rsidR="005210AC" w:rsidRPr="00522B94" w:rsidRDefault="005210AC" w:rsidP="005210AC">
      <w:pPr>
        <w:tabs>
          <w:tab w:val="left" w:pos="284"/>
        </w:tabs>
      </w:pPr>
      <w:r w:rsidRPr="00522B94">
        <w:t xml:space="preserve">Impactul asupra habitatelor speciilor va fi atenuat prin aplicarea treptată şi dispersată a lucrărilor de silvicultura, stoparea </w:t>
      </w:r>
      <w:proofErr w:type="spellStart"/>
      <w:r w:rsidRPr="00522B94">
        <w:t>activitatilor</w:t>
      </w:r>
      <w:proofErr w:type="spellEnd"/>
      <w:r w:rsidRPr="00522B94">
        <w:t xml:space="preserve"> în timpul perioadei de c</w:t>
      </w:r>
      <w:r w:rsidR="0023018C" w:rsidRPr="00522B94">
        <w:t xml:space="preserve">uibărit şi de </w:t>
      </w:r>
      <w:proofErr w:type="spellStart"/>
      <w:r w:rsidR="0023018C" w:rsidRPr="00522B94">
        <w:t>crestere</w:t>
      </w:r>
      <w:proofErr w:type="spellEnd"/>
      <w:r w:rsidR="0023018C" w:rsidRPr="00522B94">
        <w:t xml:space="preserve"> a puilor</w:t>
      </w:r>
      <w:r w:rsidRPr="00522B94">
        <w:t>.</w:t>
      </w:r>
    </w:p>
    <w:p w14:paraId="5484209F" w14:textId="2FE49D47" w:rsidR="005210AC" w:rsidRPr="00522B94" w:rsidRDefault="005210AC" w:rsidP="005210AC">
      <w:pPr>
        <w:tabs>
          <w:tab w:val="left" w:pos="284"/>
        </w:tabs>
      </w:pPr>
      <w:r w:rsidRPr="00522B94">
        <w:t xml:space="preserve">Principalele masuri de reducere a impactului asupra </w:t>
      </w:r>
      <w:proofErr w:type="spellStart"/>
      <w:r w:rsidRPr="00522B94">
        <w:t>populatiilor</w:t>
      </w:r>
      <w:proofErr w:type="spellEnd"/>
      <w:r w:rsidRPr="00522B94">
        <w:t xml:space="preserve"> de </w:t>
      </w:r>
      <w:proofErr w:type="spellStart"/>
      <w:r w:rsidRPr="00522B94">
        <w:t>pasari</w:t>
      </w:r>
      <w:proofErr w:type="spellEnd"/>
      <w:r w:rsidRPr="00522B94">
        <w:t>, cauzat prin aplicarea amenajamentului silvic sunt prezentate in tabelul nr. 4.1.7.1.1. de mai jos.</w:t>
      </w:r>
    </w:p>
    <w:p w14:paraId="29C07EF7" w14:textId="08BF6806" w:rsidR="005210AC" w:rsidRPr="00522B94" w:rsidRDefault="005210AC" w:rsidP="005210AC">
      <w:pPr>
        <w:tabs>
          <w:tab w:val="left" w:pos="284"/>
        </w:tabs>
        <w:jc w:val="right"/>
      </w:pPr>
      <w:r w:rsidRPr="00522B94">
        <w:t>Tabelul nr. 4.1.7.1.1.</w:t>
      </w:r>
    </w:p>
    <w:tbl>
      <w:tblPr>
        <w:tblStyle w:val="Tabelgril"/>
        <w:tblW w:w="0" w:type="auto"/>
        <w:tblLook w:val="04A0" w:firstRow="1" w:lastRow="0" w:firstColumn="1" w:lastColumn="0" w:noHBand="0" w:noVBand="1"/>
      </w:tblPr>
      <w:tblGrid>
        <w:gridCol w:w="3116"/>
        <w:gridCol w:w="3117"/>
        <w:gridCol w:w="3117"/>
      </w:tblGrid>
      <w:tr w:rsidR="00522B94" w:rsidRPr="00522B94" w14:paraId="6C47D2A1" w14:textId="77777777" w:rsidTr="005210AC">
        <w:trPr>
          <w:tblHeader/>
        </w:trPr>
        <w:tc>
          <w:tcPr>
            <w:tcW w:w="3116" w:type="dxa"/>
          </w:tcPr>
          <w:p w14:paraId="45E3324A" w14:textId="0B1E03B5" w:rsidR="005210AC" w:rsidRPr="00522B94" w:rsidRDefault="005210AC" w:rsidP="0070174C">
            <w:pPr>
              <w:tabs>
                <w:tab w:val="left" w:pos="284"/>
              </w:tabs>
              <w:suppressAutoHyphens w:val="0"/>
              <w:spacing w:line="240" w:lineRule="auto"/>
              <w:ind w:leftChars="0" w:left="0" w:firstLineChars="0" w:firstLine="0"/>
              <w:textAlignment w:val="auto"/>
              <w:outlineLvl w:val="9"/>
            </w:pPr>
            <w:r w:rsidRPr="00522B94">
              <w:t xml:space="preserve">Specia </w:t>
            </w:r>
            <w:proofErr w:type="spellStart"/>
            <w:r w:rsidRPr="00522B94">
              <w:t>avifaunistica</w:t>
            </w:r>
            <w:proofErr w:type="spellEnd"/>
          </w:p>
        </w:tc>
        <w:tc>
          <w:tcPr>
            <w:tcW w:w="3117" w:type="dxa"/>
          </w:tcPr>
          <w:p w14:paraId="380D21EA" w14:textId="5ACA3D2B" w:rsidR="005210AC" w:rsidRPr="00522B94" w:rsidRDefault="005210AC" w:rsidP="0070174C">
            <w:pPr>
              <w:tabs>
                <w:tab w:val="left" w:pos="284"/>
              </w:tabs>
              <w:suppressAutoHyphens w:val="0"/>
              <w:spacing w:line="240" w:lineRule="auto"/>
              <w:ind w:leftChars="0" w:left="0" w:firstLineChars="0" w:firstLine="0"/>
              <w:textAlignment w:val="auto"/>
              <w:outlineLvl w:val="9"/>
            </w:pPr>
            <w:r w:rsidRPr="00522B94">
              <w:t>Evaluarea impactului</w:t>
            </w:r>
          </w:p>
        </w:tc>
        <w:tc>
          <w:tcPr>
            <w:tcW w:w="3117" w:type="dxa"/>
          </w:tcPr>
          <w:p w14:paraId="6ADAF076" w14:textId="79C361B8" w:rsidR="005210AC" w:rsidRPr="00522B94" w:rsidRDefault="005210AC" w:rsidP="0070174C">
            <w:pPr>
              <w:tabs>
                <w:tab w:val="left" w:pos="284"/>
              </w:tabs>
              <w:suppressAutoHyphens w:val="0"/>
              <w:spacing w:line="240" w:lineRule="auto"/>
              <w:ind w:leftChars="0" w:left="0" w:firstLineChars="0" w:firstLine="0"/>
              <w:textAlignment w:val="auto"/>
              <w:outlineLvl w:val="9"/>
            </w:pPr>
            <w:r w:rsidRPr="00522B94">
              <w:t>Masuri de reducere a impactului</w:t>
            </w:r>
          </w:p>
        </w:tc>
      </w:tr>
      <w:tr w:rsidR="00522B94" w:rsidRPr="00522B94" w14:paraId="3248BD3C" w14:textId="77777777" w:rsidTr="005210AC">
        <w:tc>
          <w:tcPr>
            <w:tcW w:w="3116" w:type="dxa"/>
          </w:tcPr>
          <w:p w14:paraId="1A685CC2" w14:textId="1FE65DB7" w:rsidR="00182D71" w:rsidRPr="00522B94" w:rsidRDefault="00182D71" w:rsidP="0070174C">
            <w:pPr>
              <w:tabs>
                <w:tab w:val="left" w:pos="284"/>
              </w:tabs>
              <w:suppressAutoHyphens w:val="0"/>
              <w:spacing w:line="240" w:lineRule="auto"/>
              <w:ind w:leftChars="0" w:left="0" w:firstLineChars="0" w:firstLine="0"/>
              <w:textAlignment w:val="auto"/>
              <w:outlineLvl w:val="9"/>
            </w:pPr>
            <w:proofErr w:type="spellStart"/>
            <w:r w:rsidRPr="00522B94">
              <w:rPr>
                <w:sz w:val="20"/>
                <w:szCs w:val="20"/>
              </w:rPr>
              <w:t>Bonasa</w:t>
            </w:r>
            <w:proofErr w:type="spellEnd"/>
            <w:r w:rsidRPr="00522B94">
              <w:rPr>
                <w:sz w:val="20"/>
                <w:szCs w:val="20"/>
              </w:rPr>
              <w:t xml:space="preserve"> </w:t>
            </w:r>
            <w:proofErr w:type="spellStart"/>
            <w:r w:rsidRPr="00522B94">
              <w:rPr>
                <w:sz w:val="20"/>
                <w:szCs w:val="20"/>
              </w:rPr>
              <w:t>bonasia</w:t>
            </w:r>
            <w:proofErr w:type="spellEnd"/>
          </w:p>
        </w:tc>
        <w:tc>
          <w:tcPr>
            <w:tcW w:w="3117" w:type="dxa"/>
          </w:tcPr>
          <w:p w14:paraId="30BB321A" w14:textId="706F4C21" w:rsidR="00182D71" w:rsidRPr="00522B94" w:rsidRDefault="00182D71" w:rsidP="0070174C">
            <w:pPr>
              <w:tabs>
                <w:tab w:val="left" w:pos="284"/>
              </w:tabs>
              <w:suppressAutoHyphens w:val="0"/>
              <w:spacing w:line="240" w:lineRule="auto"/>
              <w:ind w:leftChars="0" w:left="0" w:firstLineChars="0" w:firstLine="0"/>
              <w:textAlignment w:val="auto"/>
              <w:outlineLvl w:val="9"/>
            </w:pPr>
            <w:r w:rsidRPr="00522B94">
              <w:t>Negativ si/sau nesemnificativ</w:t>
            </w:r>
          </w:p>
        </w:tc>
        <w:tc>
          <w:tcPr>
            <w:tcW w:w="3117" w:type="dxa"/>
          </w:tcPr>
          <w:p w14:paraId="187DEF0E" w14:textId="482F6047" w:rsidR="00182D71" w:rsidRPr="00522B94" w:rsidRDefault="00182D71" w:rsidP="00182D71">
            <w:pPr>
              <w:tabs>
                <w:tab w:val="left" w:pos="284"/>
              </w:tabs>
              <w:suppressAutoHyphens w:val="0"/>
              <w:spacing w:line="240" w:lineRule="auto"/>
              <w:ind w:leftChars="0" w:left="0" w:firstLineChars="0" w:firstLine="0"/>
              <w:textAlignment w:val="auto"/>
              <w:outlineLvl w:val="9"/>
            </w:pPr>
            <w:r w:rsidRPr="00522B94">
              <w:t>A1, A2, B1, B2, B3, C1, C2</w:t>
            </w:r>
          </w:p>
        </w:tc>
      </w:tr>
      <w:tr w:rsidR="00522B94" w:rsidRPr="00522B94" w14:paraId="70686621" w14:textId="77777777" w:rsidTr="005210AC">
        <w:tc>
          <w:tcPr>
            <w:tcW w:w="3116" w:type="dxa"/>
          </w:tcPr>
          <w:p w14:paraId="41D4EC58" w14:textId="0654C4D7" w:rsidR="00182D71" w:rsidRPr="00522B94" w:rsidRDefault="00182D71" w:rsidP="0070174C">
            <w:pPr>
              <w:tabs>
                <w:tab w:val="left" w:pos="284"/>
              </w:tabs>
              <w:suppressAutoHyphens w:val="0"/>
              <w:spacing w:line="240" w:lineRule="auto"/>
              <w:ind w:leftChars="0" w:left="0" w:firstLineChars="0" w:firstLine="0"/>
              <w:textAlignment w:val="auto"/>
              <w:outlineLvl w:val="9"/>
            </w:pPr>
            <w:proofErr w:type="spellStart"/>
            <w:r w:rsidRPr="00522B94">
              <w:rPr>
                <w:sz w:val="20"/>
                <w:szCs w:val="20"/>
              </w:rPr>
              <w:t>Dendrocopos</w:t>
            </w:r>
            <w:proofErr w:type="spellEnd"/>
            <w:r w:rsidRPr="00522B94">
              <w:rPr>
                <w:sz w:val="20"/>
                <w:szCs w:val="20"/>
              </w:rPr>
              <w:t xml:space="preserve"> </w:t>
            </w:r>
            <w:proofErr w:type="spellStart"/>
            <w:r w:rsidRPr="00522B94">
              <w:rPr>
                <w:sz w:val="20"/>
                <w:szCs w:val="20"/>
              </w:rPr>
              <w:t>leucotos</w:t>
            </w:r>
            <w:proofErr w:type="spellEnd"/>
          </w:p>
        </w:tc>
        <w:tc>
          <w:tcPr>
            <w:tcW w:w="3117" w:type="dxa"/>
          </w:tcPr>
          <w:p w14:paraId="207BBA59" w14:textId="78C88AD1" w:rsidR="00182D71" w:rsidRPr="00522B94" w:rsidRDefault="00182D71" w:rsidP="0070174C">
            <w:pPr>
              <w:tabs>
                <w:tab w:val="left" w:pos="284"/>
              </w:tabs>
              <w:suppressAutoHyphens w:val="0"/>
              <w:spacing w:line="240" w:lineRule="auto"/>
              <w:ind w:leftChars="0" w:left="0" w:firstLineChars="0" w:firstLine="0"/>
              <w:textAlignment w:val="auto"/>
              <w:outlineLvl w:val="9"/>
            </w:pPr>
            <w:r w:rsidRPr="00522B94">
              <w:t>Negativ si/sau nesemnificativ</w:t>
            </w:r>
          </w:p>
        </w:tc>
        <w:tc>
          <w:tcPr>
            <w:tcW w:w="3117" w:type="dxa"/>
          </w:tcPr>
          <w:p w14:paraId="45A89BA8" w14:textId="3476EB47" w:rsidR="00182D71" w:rsidRPr="00522B94" w:rsidRDefault="00182D71" w:rsidP="00182D71">
            <w:pPr>
              <w:tabs>
                <w:tab w:val="left" w:pos="284"/>
              </w:tabs>
              <w:suppressAutoHyphens w:val="0"/>
              <w:spacing w:line="240" w:lineRule="auto"/>
              <w:ind w:leftChars="0" w:left="0" w:firstLineChars="0" w:firstLine="0"/>
              <w:textAlignment w:val="auto"/>
              <w:outlineLvl w:val="9"/>
            </w:pPr>
            <w:r w:rsidRPr="00522B94">
              <w:t>A1, A2, B1, B2, B3, C1, C2</w:t>
            </w:r>
          </w:p>
        </w:tc>
      </w:tr>
      <w:tr w:rsidR="00522B94" w:rsidRPr="00522B94" w14:paraId="000EFB98" w14:textId="77777777" w:rsidTr="005210AC">
        <w:tc>
          <w:tcPr>
            <w:tcW w:w="3116" w:type="dxa"/>
          </w:tcPr>
          <w:p w14:paraId="7022E19E" w14:textId="5325A214" w:rsidR="00182D71" w:rsidRPr="00522B94" w:rsidRDefault="00182D71" w:rsidP="0070174C">
            <w:pPr>
              <w:tabs>
                <w:tab w:val="left" w:pos="284"/>
              </w:tabs>
              <w:suppressAutoHyphens w:val="0"/>
              <w:spacing w:line="240" w:lineRule="auto"/>
              <w:ind w:leftChars="0" w:left="0" w:firstLineChars="0" w:firstLine="0"/>
              <w:textAlignment w:val="auto"/>
              <w:outlineLvl w:val="9"/>
            </w:pPr>
            <w:proofErr w:type="spellStart"/>
            <w:r w:rsidRPr="00522B94">
              <w:rPr>
                <w:sz w:val="20"/>
                <w:szCs w:val="20"/>
              </w:rPr>
              <w:t>Dryocopus</w:t>
            </w:r>
            <w:proofErr w:type="spellEnd"/>
            <w:r w:rsidRPr="00522B94">
              <w:rPr>
                <w:sz w:val="20"/>
                <w:szCs w:val="20"/>
              </w:rPr>
              <w:t xml:space="preserve"> </w:t>
            </w:r>
            <w:proofErr w:type="spellStart"/>
            <w:r w:rsidRPr="00522B94">
              <w:rPr>
                <w:sz w:val="20"/>
                <w:szCs w:val="20"/>
              </w:rPr>
              <w:t>martius</w:t>
            </w:r>
            <w:proofErr w:type="spellEnd"/>
          </w:p>
        </w:tc>
        <w:tc>
          <w:tcPr>
            <w:tcW w:w="3117" w:type="dxa"/>
          </w:tcPr>
          <w:p w14:paraId="05365E51" w14:textId="657A8115" w:rsidR="00182D71" w:rsidRPr="00522B94" w:rsidRDefault="00182D71" w:rsidP="0070174C">
            <w:pPr>
              <w:tabs>
                <w:tab w:val="left" w:pos="284"/>
              </w:tabs>
              <w:suppressAutoHyphens w:val="0"/>
              <w:spacing w:line="240" w:lineRule="auto"/>
              <w:ind w:leftChars="0" w:left="0" w:firstLineChars="0" w:firstLine="0"/>
              <w:textAlignment w:val="auto"/>
              <w:outlineLvl w:val="9"/>
            </w:pPr>
            <w:r w:rsidRPr="00522B94">
              <w:t>Negativ si/sau nesemnificativ</w:t>
            </w:r>
          </w:p>
        </w:tc>
        <w:tc>
          <w:tcPr>
            <w:tcW w:w="3117" w:type="dxa"/>
          </w:tcPr>
          <w:p w14:paraId="11CCFCE8" w14:textId="41B15DAB" w:rsidR="00182D71" w:rsidRPr="00522B94" w:rsidRDefault="00182D71" w:rsidP="0070174C">
            <w:pPr>
              <w:tabs>
                <w:tab w:val="left" w:pos="284"/>
              </w:tabs>
              <w:suppressAutoHyphens w:val="0"/>
              <w:spacing w:line="240" w:lineRule="auto"/>
              <w:ind w:leftChars="0" w:left="0" w:firstLineChars="0" w:firstLine="0"/>
              <w:textAlignment w:val="auto"/>
              <w:outlineLvl w:val="9"/>
            </w:pPr>
            <w:r w:rsidRPr="00522B94">
              <w:t>A1, A2, B1, B2, B3, C1, C2</w:t>
            </w:r>
          </w:p>
        </w:tc>
      </w:tr>
      <w:tr w:rsidR="00522B94" w:rsidRPr="00522B94" w14:paraId="6FE8E352" w14:textId="77777777" w:rsidTr="005210AC">
        <w:tc>
          <w:tcPr>
            <w:tcW w:w="3116" w:type="dxa"/>
          </w:tcPr>
          <w:p w14:paraId="59D6A93E" w14:textId="65C7CB01" w:rsidR="00182D71" w:rsidRPr="00522B94" w:rsidRDefault="00182D71" w:rsidP="0070174C">
            <w:pPr>
              <w:tabs>
                <w:tab w:val="left" w:pos="284"/>
              </w:tabs>
              <w:suppressAutoHyphens w:val="0"/>
              <w:spacing w:line="240" w:lineRule="auto"/>
              <w:ind w:leftChars="0" w:left="0" w:firstLineChars="0" w:firstLine="0"/>
              <w:textAlignment w:val="auto"/>
              <w:outlineLvl w:val="9"/>
            </w:pPr>
            <w:proofErr w:type="spellStart"/>
            <w:r w:rsidRPr="00522B94">
              <w:rPr>
                <w:sz w:val="20"/>
                <w:szCs w:val="20"/>
              </w:rPr>
              <w:lastRenderedPageBreak/>
              <w:t>Glaucidium</w:t>
            </w:r>
            <w:proofErr w:type="spellEnd"/>
            <w:r w:rsidRPr="00522B94">
              <w:rPr>
                <w:sz w:val="20"/>
                <w:szCs w:val="20"/>
              </w:rPr>
              <w:t xml:space="preserve"> </w:t>
            </w:r>
            <w:proofErr w:type="spellStart"/>
            <w:r w:rsidRPr="00522B94">
              <w:rPr>
                <w:sz w:val="20"/>
                <w:szCs w:val="20"/>
              </w:rPr>
              <w:t>passerinum</w:t>
            </w:r>
            <w:proofErr w:type="spellEnd"/>
          </w:p>
        </w:tc>
        <w:tc>
          <w:tcPr>
            <w:tcW w:w="3117" w:type="dxa"/>
          </w:tcPr>
          <w:p w14:paraId="1B27A41E" w14:textId="27B6E516" w:rsidR="00182D71" w:rsidRPr="00522B94" w:rsidRDefault="00182D71" w:rsidP="0070174C">
            <w:pPr>
              <w:tabs>
                <w:tab w:val="left" w:pos="284"/>
              </w:tabs>
              <w:suppressAutoHyphens w:val="0"/>
              <w:spacing w:line="240" w:lineRule="auto"/>
              <w:ind w:leftChars="0" w:left="0" w:firstLineChars="0" w:firstLine="0"/>
              <w:textAlignment w:val="auto"/>
              <w:outlineLvl w:val="9"/>
            </w:pPr>
            <w:r w:rsidRPr="00522B94">
              <w:t>Negativ si/sau nesemnificativ</w:t>
            </w:r>
          </w:p>
        </w:tc>
        <w:tc>
          <w:tcPr>
            <w:tcW w:w="3117" w:type="dxa"/>
          </w:tcPr>
          <w:p w14:paraId="5ACFC5EC" w14:textId="18BEB583" w:rsidR="00182D71" w:rsidRPr="00522B94" w:rsidRDefault="00182D71" w:rsidP="0070174C">
            <w:pPr>
              <w:tabs>
                <w:tab w:val="left" w:pos="284"/>
              </w:tabs>
              <w:suppressAutoHyphens w:val="0"/>
              <w:spacing w:line="240" w:lineRule="auto"/>
              <w:ind w:leftChars="0" w:left="0" w:firstLineChars="0" w:firstLine="0"/>
              <w:textAlignment w:val="auto"/>
              <w:outlineLvl w:val="9"/>
            </w:pPr>
            <w:r w:rsidRPr="00522B94">
              <w:t>A1, A2, B1, B2, B3, C1, C2</w:t>
            </w:r>
          </w:p>
        </w:tc>
      </w:tr>
      <w:tr w:rsidR="00522B94" w:rsidRPr="00522B94" w14:paraId="7685F454" w14:textId="77777777" w:rsidTr="005210AC">
        <w:tc>
          <w:tcPr>
            <w:tcW w:w="3116" w:type="dxa"/>
          </w:tcPr>
          <w:p w14:paraId="5465B2E7" w14:textId="3CC3DB3A" w:rsidR="00182D71" w:rsidRPr="00522B94" w:rsidRDefault="00182D71" w:rsidP="0070174C">
            <w:pPr>
              <w:tabs>
                <w:tab w:val="left" w:pos="284"/>
              </w:tabs>
              <w:suppressAutoHyphens w:val="0"/>
              <w:spacing w:line="240" w:lineRule="auto"/>
              <w:ind w:leftChars="0" w:left="0" w:firstLineChars="0" w:firstLine="0"/>
              <w:textAlignment w:val="auto"/>
              <w:outlineLvl w:val="9"/>
            </w:pPr>
            <w:proofErr w:type="spellStart"/>
            <w:r w:rsidRPr="00522B94">
              <w:rPr>
                <w:sz w:val="20"/>
                <w:szCs w:val="20"/>
              </w:rPr>
              <w:t>Picoides</w:t>
            </w:r>
            <w:proofErr w:type="spellEnd"/>
            <w:r w:rsidRPr="00522B94">
              <w:rPr>
                <w:sz w:val="20"/>
                <w:szCs w:val="20"/>
              </w:rPr>
              <w:t xml:space="preserve"> </w:t>
            </w:r>
            <w:proofErr w:type="spellStart"/>
            <w:r w:rsidRPr="00522B94">
              <w:rPr>
                <w:sz w:val="20"/>
                <w:szCs w:val="20"/>
              </w:rPr>
              <w:t>tridactylus</w:t>
            </w:r>
            <w:proofErr w:type="spellEnd"/>
          </w:p>
        </w:tc>
        <w:tc>
          <w:tcPr>
            <w:tcW w:w="3117" w:type="dxa"/>
          </w:tcPr>
          <w:p w14:paraId="5C8D3A55" w14:textId="2E7F4A65" w:rsidR="00182D71" w:rsidRPr="00522B94" w:rsidRDefault="00182D71" w:rsidP="0070174C">
            <w:pPr>
              <w:tabs>
                <w:tab w:val="left" w:pos="284"/>
              </w:tabs>
              <w:suppressAutoHyphens w:val="0"/>
              <w:spacing w:line="240" w:lineRule="auto"/>
              <w:ind w:leftChars="0" w:left="0" w:firstLineChars="0" w:firstLine="0"/>
              <w:textAlignment w:val="auto"/>
              <w:outlineLvl w:val="9"/>
            </w:pPr>
            <w:r w:rsidRPr="00522B94">
              <w:t>Negativ si/sau nesemnificativ</w:t>
            </w:r>
          </w:p>
        </w:tc>
        <w:tc>
          <w:tcPr>
            <w:tcW w:w="3117" w:type="dxa"/>
          </w:tcPr>
          <w:p w14:paraId="3103B6BB" w14:textId="0B330907" w:rsidR="00182D71" w:rsidRPr="00522B94" w:rsidRDefault="00182D71" w:rsidP="0070174C">
            <w:pPr>
              <w:tabs>
                <w:tab w:val="left" w:pos="284"/>
              </w:tabs>
              <w:suppressAutoHyphens w:val="0"/>
              <w:spacing w:line="240" w:lineRule="auto"/>
              <w:ind w:leftChars="0" w:left="0" w:firstLineChars="0" w:firstLine="0"/>
              <w:textAlignment w:val="auto"/>
              <w:outlineLvl w:val="9"/>
            </w:pPr>
            <w:r w:rsidRPr="00522B94">
              <w:t>A1, A2, B1, B2, B3, C1, C2</w:t>
            </w:r>
          </w:p>
        </w:tc>
      </w:tr>
      <w:tr w:rsidR="00522B94" w:rsidRPr="00522B94" w14:paraId="241C3152" w14:textId="77777777" w:rsidTr="005210AC">
        <w:tc>
          <w:tcPr>
            <w:tcW w:w="3116" w:type="dxa"/>
          </w:tcPr>
          <w:p w14:paraId="23854BA8" w14:textId="40BE0F32" w:rsidR="00182D71" w:rsidRPr="00522B94" w:rsidRDefault="00182D71" w:rsidP="002779CC">
            <w:pPr>
              <w:tabs>
                <w:tab w:val="left" w:pos="284"/>
              </w:tabs>
              <w:suppressAutoHyphens w:val="0"/>
              <w:spacing w:line="240" w:lineRule="auto"/>
              <w:ind w:leftChars="0" w:left="0" w:firstLineChars="0" w:firstLine="0"/>
              <w:textAlignment w:val="auto"/>
              <w:outlineLvl w:val="9"/>
              <w:rPr>
                <w:sz w:val="20"/>
                <w:szCs w:val="20"/>
              </w:rPr>
            </w:pPr>
            <w:proofErr w:type="spellStart"/>
            <w:r w:rsidRPr="00522B94">
              <w:rPr>
                <w:sz w:val="20"/>
                <w:szCs w:val="20"/>
              </w:rPr>
              <w:t>Picus</w:t>
            </w:r>
            <w:proofErr w:type="spellEnd"/>
            <w:r w:rsidRPr="00522B94">
              <w:rPr>
                <w:sz w:val="20"/>
                <w:szCs w:val="20"/>
              </w:rPr>
              <w:t xml:space="preserve"> </w:t>
            </w:r>
            <w:proofErr w:type="spellStart"/>
            <w:r w:rsidRPr="00522B94">
              <w:rPr>
                <w:sz w:val="20"/>
                <w:szCs w:val="20"/>
              </w:rPr>
              <w:t>canus</w:t>
            </w:r>
            <w:proofErr w:type="spellEnd"/>
          </w:p>
        </w:tc>
        <w:tc>
          <w:tcPr>
            <w:tcW w:w="3117" w:type="dxa"/>
          </w:tcPr>
          <w:p w14:paraId="4BB4214E" w14:textId="5FE681EF" w:rsidR="00182D71" w:rsidRPr="00522B94" w:rsidRDefault="00182D71" w:rsidP="002779CC">
            <w:pPr>
              <w:tabs>
                <w:tab w:val="left" w:pos="284"/>
              </w:tabs>
              <w:suppressAutoHyphens w:val="0"/>
              <w:spacing w:line="240" w:lineRule="auto"/>
              <w:ind w:leftChars="0" w:left="0" w:firstLineChars="0" w:firstLine="0"/>
              <w:textAlignment w:val="auto"/>
              <w:outlineLvl w:val="9"/>
            </w:pPr>
            <w:r w:rsidRPr="00522B94">
              <w:rPr>
                <w:sz w:val="20"/>
                <w:szCs w:val="20"/>
              </w:rPr>
              <w:t>Negativ si/sau nesemnificativ</w:t>
            </w:r>
          </w:p>
        </w:tc>
        <w:tc>
          <w:tcPr>
            <w:tcW w:w="3117" w:type="dxa"/>
          </w:tcPr>
          <w:p w14:paraId="586E8CCB" w14:textId="27F3119F" w:rsidR="00182D71" w:rsidRPr="00522B94" w:rsidRDefault="00182D71" w:rsidP="002779CC">
            <w:pPr>
              <w:tabs>
                <w:tab w:val="left" w:pos="284"/>
              </w:tabs>
              <w:suppressAutoHyphens w:val="0"/>
              <w:spacing w:line="240" w:lineRule="auto"/>
              <w:ind w:leftChars="0" w:left="0" w:firstLineChars="0" w:firstLine="0"/>
              <w:textAlignment w:val="auto"/>
              <w:outlineLvl w:val="9"/>
            </w:pPr>
            <w:r w:rsidRPr="00522B94">
              <w:rPr>
                <w:sz w:val="20"/>
                <w:szCs w:val="20"/>
              </w:rPr>
              <w:t>A1, A2, B1, B2, B3, C1, C2</w:t>
            </w:r>
          </w:p>
        </w:tc>
      </w:tr>
      <w:tr w:rsidR="00182D71" w:rsidRPr="00522B94" w14:paraId="36B94595" w14:textId="77777777" w:rsidTr="005210AC">
        <w:tc>
          <w:tcPr>
            <w:tcW w:w="3116" w:type="dxa"/>
          </w:tcPr>
          <w:p w14:paraId="41E8174D" w14:textId="5659C3CF" w:rsidR="00182D71" w:rsidRPr="00522B94" w:rsidRDefault="00182D71" w:rsidP="002779CC">
            <w:pPr>
              <w:tabs>
                <w:tab w:val="left" w:pos="284"/>
              </w:tabs>
              <w:suppressAutoHyphens w:val="0"/>
              <w:spacing w:line="240" w:lineRule="auto"/>
              <w:ind w:leftChars="0" w:left="0" w:firstLineChars="0" w:firstLine="0"/>
              <w:textAlignment w:val="auto"/>
              <w:outlineLvl w:val="9"/>
              <w:rPr>
                <w:sz w:val="20"/>
                <w:szCs w:val="20"/>
              </w:rPr>
            </w:pPr>
            <w:proofErr w:type="spellStart"/>
            <w:r w:rsidRPr="00522B94">
              <w:rPr>
                <w:sz w:val="20"/>
                <w:szCs w:val="20"/>
              </w:rPr>
              <w:t>Strix</w:t>
            </w:r>
            <w:proofErr w:type="spellEnd"/>
            <w:r w:rsidRPr="00522B94">
              <w:rPr>
                <w:sz w:val="20"/>
                <w:szCs w:val="20"/>
              </w:rPr>
              <w:t xml:space="preserve"> </w:t>
            </w:r>
            <w:proofErr w:type="spellStart"/>
            <w:r w:rsidRPr="00522B94">
              <w:rPr>
                <w:sz w:val="20"/>
                <w:szCs w:val="20"/>
              </w:rPr>
              <w:t>uralensis</w:t>
            </w:r>
            <w:proofErr w:type="spellEnd"/>
          </w:p>
        </w:tc>
        <w:tc>
          <w:tcPr>
            <w:tcW w:w="3117" w:type="dxa"/>
          </w:tcPr>
          <w:p w14:paraId="7FD2B032" w14:textId="29138FE8" w:rsidR="00182D71" w:rsidRPr="00522B94" w:rsidRDefault="00182D71" w:rsidP="002779CC">
            <w:pPr>
              <w:tabs>
                <w:tab w:val="left" w:pos="284"/>
              </w:tabs>
              <w:suppressAutoHyphens w:val="0"/>
              <w:spacing w:line="240" w:lineRule="auto"/>
              <w:ind w:leftChars="0" w:left="0" w:firstLineChars="0" w:firstLine="0"/>
              <w:textAlignment w:val="auto"/>
              <w:outlineLvl w:val="9"/>
            </w:pPr>
            <w:r w:rsidRPr="00522B94">
              <w:rPr>
                <w:sz w:val="20"/>
                <w:szCs w:val="20"/>
              </w:rPr>
              <w:t>Negativ si/sau nesemnificativ</w:t>
            </w:r>
          </w:p>
        </w:tc>
        <w:tc>
          <w:tcPr>
            <w:tcW w:w="3117" w:type="dxa"/>
          </w:tcPr>
          <w:p w14:paraId="50BE7C74" w14:textId="66FD94F9" w:rsidR="00182D71" w:rsidRPr="00522B94" w:rsidRDefault="00182D71" w:rsidP="002779CC">
            <w:pPr>
              <w:tabs>
                <w:tab w:val="left" w:pos="284"/>
              </w:tabs>
              <w:suppressAutoHyphens w:val="0"/>
              <w:spacing w:line="240" w:lineRule="auto"/>
              <w:ind w:leftChars="0" w:left="0" w:firstLineChars="0" w:firstLine="0"/>
              <w:textAlignment w:val="auto"/>
              <w:outlineLvl w:val="9"/>
            </w:pPr>
            <w:r w:rsidRPr="00522B94">
              <w:rPr>
                <w:sz w:val="20"/>
                <w:szCs w:val="20"/>
              </w:rPr>
              <w:t>A1, A2, B1, B2, B3, C1, C2</w:t>
            </w:r>
          </w:p>
        </w:tc>
      </w:tr>
    </w:tbl>
    <w:p w14:paraId="47C445E7" w14:textId="089A0EC4" w:rsidR="005210AC" w:rsidRPr="00522B94" w:rsidRDefault="005210AC" w:rsidP="005210AC">
      <w:pPr>
        <w:tabs>
          <w:tab w:val="left" w:pos="284"/>
        </w:tabs>
      </w:pPr>
    </w:p>
    <w:p w14:paraId="193529BB" w14:textId="33F10EEC" w:rsidR="00336A1E" w:rsidRPr="00522B94" w:rsidRDefault="00336A1E" w:rsidP="00336A1E">
      <w:pPr>
        <w:tabs>
          <w:tab w:val="left" w:pos="284"/>
        </w:tabs>
      </w:pPr>
      <w:r w:rsidRPr="00522B94">
        <w:t xml:space="preserve">Aplicarea masurilor de reducere a impactului va avea ca scop asigurarea </w:t>
      </w:r>
      <w:proofErr w:type="spellStart"/>
      <w:r w:rsidRPr="00522B94">
        <w:t>mentinerii</w:t>
      </w:r>
      <w:proofErr w:type="spellEnd"/>
      <w:r w:rsidRPr="00522B94">
        <w:t xml:space="preserve"> in stare favorabila de conservare a </w:t>
      </w:r>
      <w:proofErr w:type="spellStart"/>
      <w:r w:rsidRPr="00522B94">
        <w:t>populatilor</w:t>
      </w:r>
      <w:proofErr w:type="spellEnd"/>
      <w:r w:rsidRPr="00522B94">
        <w:t xml:space="preserve"> speciilor de interes comunitar, va asigura </w:t>
      </w:r>
      <w:proofErr w:type="spellStart"/>
      <w:r w:rsidRPr="00522B94">
        <w:t>mentinerea</w:t>
      </w:r>
      <w:proofErr w:type="spellEnd"/>
      <w:r w:rsidRPr="00522B94">
        <w:t xml:space="preserve"> </w:t>
      </w:r>
      <w:proofErr w:type="spellStart"/>
      <w:r w:rsidRPr="00522B94">
        <w:t>continuitatii</w:t>
      </w:r>
      <w:proofErr w:type="spellEnd"/>
      <w:r w:rsidRPr="00522B94">
        <w:t xml:space="preserve"> habitatelor caracteristice speciilor, a </w:t>
      </w:r>
      <w:proofErr w:type="spellStart"/>
      <w:r w:rsidRPr="00522B94">
        <w:t>distributiei</w:t>
      </w:r>
      <w:proofErr w:type="spellEnd"/>
      <w:r w:rsidRPr="00522B94">
        <w:t xml:space="preserve"> si dispersiei indivizilor, a </w:t>
      </w:r>
      <w:proofErr w:type="spellStart"/>
      <w:r w:rsidRPr="00522B94">
        <w:t>densitatii</w:t>
      </w:r>
      <w:proofErr w:type="spellEnd"/>
      <w:r w:rsidRPr="00522B94">
        <w:t xml:space="preserve"> de populare a ecosistemelor forestiere, a ecosistemelor acvatice si de </w:t>
      </w:r>
      <w:proofErr w:type="spellStart"/>
      <w:r w:rsidRPr="00522B94">
        <w:t>pajisti</w:t>
      </w:r>
      <w:proofErr w:type="spellEnd"/>
      <w:r w:rsidRPr="00522B94">
        <w:t xml:space="preserve"> descrise in cuprinsul ariilor naturale protejate.</w:t>
      </w:r>
    </w:p>
    <w:p w14:paraId="3C173FC5" w14:textId="77777777" w:rsidR="00336A1E" w:rsidRPr="00522B94" w:rsidRDefault="00336A1E" w:rsidP="00336A1E">
      <w:pPr>
        <w:tabs>
          <w:tab w:val="left" w:pos="284"/>
        </w:tabs>
      </w:pPr>
    </w:p>
    <w:p w14:paraId="766CF797" w14:textId="77777777" w:rsidR="0020579D" w:rsidRPr="00522B94" w:rsidRDefault="0020579D" w:rsidP="0020579D">
      <w:pPr>
        <w:pStyle w:val="Titlu4"/>
      </w:pPr>
      <w:bookmarkStart w:id="471" w:name="_Toc98859166"/>
      <w:r w:rsidRPr="00522B94">
        <w:t xml:space="preserve">Masuri de reducere a impactului </w:t>
      </w:r>
      <w:proofErr w:type="spellStart"/>
      <w:r w:rsidRPr="00522B94">
        <w:t>lucrarilor</w:t>
      </w:r>
      <w:proofErr w:type="spellEnd"/>
      <w:r w:rsidRPr="00522B94">
        <w:t xml:space="preserve"> silvice asupra habitatelor naturale de interes comunitar</w:t>
      </w:r>
      <w:bookmarkEnd w:id="471"/>
    </w:p>
    <w:p w14:paraId="2F154A54" w14:textId="77777777" w:rsidR="0020579D" w:rsidRPr="00522B94" w:rsidRDefault="0020579D" w:rsidP="0020579D">
      <w:r w:rsidRPr="00522B94">
        <w:t>Masuri aplicabile la lucrările de regenerare, îngrijire şi conducere:</w:t>
      </w:r>
    </w:p>
    <w:p w14:paraId="5ED14CBC" w14:textId="3210E9BE" w:rsidR="0020579D" w:rsidRPr="00522B94" w:rsidRDefault="0020579D" w:rsidP="00B843A9">
      <w:pPr>
        <w:pStyle w:val="Listparagraf"/>
        <w:numPr>
          <w:ilvl w:val="0"/>
          <w:numId w:val="76"/>
        </w:numPr>
      </w:pPr>
      <w:r w:rsidRPr="00522B94">
        <w:t xml:space="preserve">prin toate </w:t>
      </w:r>
      <w:proofErr w:type="spellStart"/>
      <w:r w:rsidRPr="00522B94">
        <w:t>operaţiunile</w:t>
      </w:r>
      <w:proofErr w:type="spellEnd"/>
      <w:r w:rsidRPr="00522B94">
        <w:t xml:space="preserve"> culturale se vor promova speciile edificatoare pentru tipul de habitat.</w:t>
      </w:r>
    </w:p>
    <w:p w14:paraId="1E79A86F" w14:textId="77777777" w:rsidR="0020579D" w:rsidRPr="00522B94" w:rsidRDefault="0020579D" w:rsidP="0020579D">
      <w:r w:rsidRPr="00522B94">
        <w:t>Masuri aplicabile la lucrările de regenerare:</w:t>
      </w:r>
    </w:p>
    <w:p w14:paraId="6640702B" w14:textId="3A24F370" w:rsidR="0020579D" w:rsidRPr="00522B94" w:rsidRDefault="0020579D" w:rsidP="00B843A9">
      <w:pPr>
        <w:pStyle w:val="Listparagraf"/>
        <w:numPr>
          <w:ilvl w:val="0"/>
          <w:numId w:val="76"/>
        </w:numPr>
      </w:pPr>
      <w:r w:rsidRPr="00522B94">
        <w:t xml:space="preserve">pentru crearea unor </w:t>
      </w:r>
      <w:proofErr w:type="spellStart"/>
      <w:r w:rsidRPr="00522B94">
        <w:t>condiţii</w:t>
      </w:r>
      <w:proofErr w:type="spellEnd"/>
      <w:r w:rsidRPr="00522B94">
        <w:t xml:space="preserve"> bune de regenerare solul va fi mobilizat pe cel </w:t>
      </w:r>
      <w:proofErr w:type="spellStart"/>
      <w:r w:rsidRPr="00522B94">
        <w:t>putin</w:t>
      </w:r>
      <w:proofErr w:type="spellEnd"/>
      <w:r w:rsidRPr="00522B94">
        <w:t xml:space="preserve"> 30-40 % din </w:t>
      </w:r>
      <w:proofErr w:type="spellStart"/>
      <w:r w:rsidRPr="00522B94">
        <w:t>suprafaţa</w:t>
      </w:r>
      <w:proofErr w:type="spellEnd"/>
      <w:r w:rsidRPr="00522B94">
        <w:t xml:space="preserve"> ce </w:t>
      </w:r>
      <w:proofErr w:type="spellStart"/>
      <w:r w:rsidRPr="00522B94">
        <w:t>urmeaza</w:t>
      </w:r>
      <w:proofErr w:type="spellEnd"/>
      <w:r w:rsidRPr="00522B94">
        <w:t xml:space="preserve"> a fi plantata;</w:t>
      </w:r>
    </w:p>
    <w:p w14:paraId="511C0F51" w14:textId="141EAB74" w:rsidR="0020579D" w:rsidRPr="00522B94" w:rsidRDefault="0020579D" w:rsidP="00B843A9">
      <w:pPr>
        <w:pStyle w:val="Listparagraf"/>
        <w:numPr>
          <w:ilvl w:val="0"/>
          <w:numId w:val="76"/>
        </w:numPr>
      </w:pPr>
      <w:r w:rsidRPr="00522B94">
        <w:t>înlăturarea subarboretului si a speciilor secundare;</w:t>
      </w:r>
    </w:p>
    <w:p w14:paraId="3C846D45" w14:textId="739CEAE2" w:rsidR="0020579D" w:rsidRPr="00522B94" w:rsidRDefault="0020579D" w:rsidP="00B843A9">
      <w:pPr>
        <w:pStyle w:val="Listparagraf"/>
        <w:numPr>
          <w:ilvl w:val="0"/>
          <w:numId w:val="76"/>
        </w:numPr>
      </w:pPr>
      <w:r w:rsidRPr="00522B94">
        <w:t xml:space="preserve">materialul pentru plantat va fi de </w:t>
      </w:r>
      <w:proofErr w:type="spellStart"/>
      <w:r w:rsidRPr="00522B94">
        <w:t>provenienţă</w:t>
      </w:r>
      <w:proofErr w:type="spellEnd"/>
      <w:r w:rsidRPr="00522B94">
        <w:t xml:space="preserve"> locala.</w:t>
      </w:r>
    </w:p>
    <w:p w14:paraId="3F60B78C" w14:textId="77777777" w:rsidR="0020579D" w:rsidRPr="00522B94" w:rsidRDefault="0020579D" w:rsidP="0020579D">
      <w:r w:rsidRPr="00522B94">
        <w:t>Masuri aplicabile la rărituri:</w:t>
      </w:r>
    </w:p>
    <w:p w14:paraId="309804D2" w14:textId="2479288D" w:rsidR="0020579D" w:rsidRPr="00522B94" w:rsidRDefault="0020579D" w:rsidP="00B843A9">
      <w:pPr>
        <w:pStyle w:val="Listparagraf"/>
        <w:numPr>
          <w:ilvl w:val="0"/>
          <w:numId w:val="76"/>
        </w:numPr>
      </w:pPr>
      <w:r w:rsidRPr="00522B94">
        <w:t>lucrările vor avea caracter selectiv, urmărindu-se promovarea fenotipurilor valoroase (în primul rând sub aspect biologic, dar şi economic) ale speciilor;</w:t>
      </w:r>
    </w:p>
    <w:p w14:paraId="780F38B4" w14:textId="6CAE4CE0" w:rsidR="0020579D" w:rsidRPr="00522B94" w:rsidRDefault="0020579D" w:rsidP="00B843A9">
      <w:pPr>
        <w:pStyle w:val="Listparagraf"/>
        <w:numPr>
          <w:ilvl w:val="0"/>
          <w:numId w:val="76"/>
        </w:numPr>
      </w:pPr>
      <w:r w:rsidRPr="00522B94">
        <w:t xml:space="preserve">intensitatea </w:t>
      </w:r>
      <w:proofErr w:type="spellStart"/>
      <w:r w:rsidRPr="00522B94">
        <w:t>lucrarilor</w:t>
      </w:r>
      <w:proofErr w:type="spellEnd"/>
      <w:r w:rsidRPr="00522B94">
        <w:t xml:space="preserve"> va fi adaptată </w:t>
      </w:r>
      <w:proofErr w:type="spellStart"/>
      <w:r w:rsidRPr="00522B94">
        <w:t>particularităţilor</w:t>
      </w:r>
      <w:proofErr w:type="spellEnd"/>
      <w:r w:rsidRPr="00522B94">
        <w:t xml:space="preserve"> ecologice ale speciilor. Intensitatea răriturilor va fi mai mare după atingerea stadiului de </w:t>
      </w:r>
      <w:proofErr w:type="spellStart"/>
      <w:r w:rsidRPr="00522B94">
        <w:t>codrişor</w:t>
      </w:r>
      <w:proofErr w:type="spellEnd"/>
      <w:r w:rsidRPr="00522B94">
        <w:t xml:space="preserve">. Indiferent de scopul urmărit, </w:t>
      </w:r>
      <w:proofErr w:type="spellStart"/>
      <w:r w:rsidRPr="00522B94">
        <w:t>consistenţa</w:t>
      </w:r>
      <w:proofErr w:type="spellEnd"/>
      <w:r w:rsidRPr="00522B94">
        <w:t xml:space="preserve"> nu se va reduce sub 0.75;</w:t>
      </w:r>
    </w:p>
    <w:p w14:paraId="6D0592EF" w14:textId="171FAB6A" w:rsidR="0020579D" w:rsidRPr="00522B94" w:rsidRDefault="0020579D" w:rsidP="00B843A9">
      <w:pPr>
        <w:pStyle w:val="Listparagraf"/>
        <w:numPr>
          <w:ilvl w:val="0"/>
          <w:numId w:val="76"/>
        </w:numPr>
      </w:pPr>
      <w:r w:rsidRPr="00522B94">
        <w:t xml:space="preserve">pentru diminuarea </w:t>
      </w:r>
      <w:proofErr w:type="spellStart"/>
      <w:r w:rsidRPr="00522B94">
        <w:t>evapotranspiraţiei</w:t>
      </w:r>
      <w:proofErr w:type="spellEnd"/>
      <w:r w:rsidRPr="00522B94">
        <w:t xml:space="preserve"> produse de vânturile calde şi uscate, se recomandă </w:t>
      </w:r>
      <w:proofErr w:type="spellStart"/>
      <w:r w:rsidRPr="00522B94">
        <w:t>menţinerea</w:t>
      </w:r>
      <w:proofErr w:type="spellEnd"/>
      <w:r w:rsidRPr="00522B94">
        <w:t xml:space="preserve"> unui subarboret şi/sau subetaj continue şi a unor liziere bogate in specii secundare (arborescente) şi </w:t>
      </w:r>
      <w:proofErr w:type="spellStart"/>
      <w:r w:rsidRPr="00522B94">
        <w:t>arbustive</w:t>
      </w:r>
      <w:proofErr w:type="spellEnd"/>
      <w:r w:rsidRPr="00522B94">
        <w:t>;</w:t>
      </w:r>
    </w:p>
    <w:p w14:paraId="09E2DA5B" w14:textId="54165374" w:rsidR="0020579D" w:rsidRPr="00522B94" w:rsidRDefault="0020579D" w:rsidP="00B843A9">
      <w:pPr>
        <w:pStyle w:val="Listparagraf"/>
        <w:numPr>
          <w:ilvl w:val="0"/>
          <w:numId w:val="76"/>
        </w:numPr>
      </w:pPr>
      <w:r w:rsidRPr="00522B94">
        <w:t xml:space="preserve">frecventa </w:t>
      </w:r>
      <w:proofErr w:type="spellStart"/>
      <w:r w:rsidRPr="00522B94">
        <w:t>lucrarilor</w:t>
      </w:r>
      <w:proofErr w:type="spellEnd"/>
      <w:r w:rsidRPr="00522B94">
        <w:t xml:space="preserve"> este de 2-3 </w:t>
      </w:r>
      <w:proofErr w:type="spellStart"/>
      <w:r w:rsidRPr="00522B94">
        <w:t>rarituri</w:t>
      </w:r>
      <w:proofErr w:type="spellEnd"/>
      <w:r w:rsidRPr="00522B94">
        <w:t>, cu periodicitatea de 3-4 ani.</w:t>
      </w:r>
    </w:p>
    <w:p w14:paraId="68D8136F" w14:textId="416BB718" w:rsidR="00D0069E" w:rsidRPr="00522B94" w:rsidRDefault="0020579D" w:rsidP="0020579D">
      <w:r w:rsidRPr="00522B94">
        <w:t>Masuri aplicabile la tăieri de igienă</w:t>
      </w:r>
    </w:p>
    <w:p w14:paraId="54512980" w14:textId="63501FBA" w:rsidR="0020579D" w:rsidRPr="00522B94" w:rsidRDefault="0020579D" w:rsidP="00B843A9">
      <w:pPr>
        <w:pStyle w:val="Listparagraf"/>
        <w:numPr>
          <w:ilvl w:val="0"/>
          <w:numId w:val="76"/>
        </w:numPr>
      </w:pPr>
      <w:r w:rsidRPr="00522B94">
        <w:t xml:space="preserve">acestea se vor aplica, în special, în ultima pătrime a ciclului de </w:t>
      </w:r>
      <w:proofErr w:type="spellStart"/>
      <w:r w:rsidRPr="00522B94">
        <w:t>viaţă</w:t>
      </w:r>
      <w:proofErr w:type="spellEnd"/>
      <w:r w:rsidRPr="00522B94">
        <w:t xml:space="preserve"> al </w:t>
      </w:r>
      <w:proofErr w:type="spellStart"/>
      <w:r w:rsidRPr="00522B94">
        <w:t>arboretelor</w:t>
      </w:r>
      <w:proofErr w:type="spellEnd"/>
      <w:r w:rsidRPr="00522B94">
        <w:t xml:space="preserve">, socotit până la atingerea vârstei </w:t>
      </w:r>
      <w:proofErr w:type="spellStart"/>
      <w:r w:rsidRPr="00522B94">
        <w:t>exploatabilităţii</w:t>
      </w:r>
      <w:proofErr w:type="spellEnd"/>
      <w:r w:rsidRPr="00522B94">
        <w:t xml:space="preserve">, cu recomandarea de a </w:t>
      </w:r>
      <w:proofErr w:type="spellStart"/>
      <w:r w:rsidRPr="00522B94">
        <w:t>menţine</w:t>
      </w:r>
      <w:proofErr w:type="spellEnd"/>
      <w:r w:rsidRPr="00522B94">
        <w:t xml:space="preserve"> 5 arbori </w:t>
      </w:r>
      <w:proofErr w:type="spellStart"/>
      <w:r w:rsidRPr="00522B94">
        <w:t>uscaţi</w:t>
      </w:r>
      <w:proofErr w:type="spellEnd"/>
      <w:r w:rsidRPr="00522B94">
        <w:t xml:space="preserve"> / ha, pentru conservarea </w:t>
      </w:r>
      <w:proofErr w:type="spellStart"/>
      <w:r w:rsidRPr="00522B94">
        <w:t>biodiversităţii</w:t>
      </w:r>
      <w:proofErr w:type="spellEnd"/>
      <w:r w:rsidRPr="00522B94">
        <w:t>;</w:t>
      </w:r>
    </w:p>
    <w:p w14:paraId="6C191DB7" w14:textId="4AEBE2FB" w:rsidR="0020579D" w:rsidRPr="00522B94" w:rsidRDefault="0020579D" w:rsidP="00B843A9">
      <w:pPr>
        <w:pStyle w:val="Listparagraf"/>
        <w:numPr>
          <w:ilvl w:val="0"/>
          <w:numId w:val="76"/>
        </w:numPr>
      </w:pPr>
      <w:r w:rsidRPr="00522B94">
        <w:t xml:space="preserve">pentru conservarea </w:t>
      </w:r>
      <w:proofErr w:type="spellStart"/>
      <w:r w:rsidRPr="00522B94">
        <w:t>biodiversităţii</w:t>
      </w:r>
      <w:proofErr w:type="spellEnd"/>
      <w:r w:rsidRPr="00522B94">
        <w:t xml:space="preserve"> si </w:t>
      </w:r>
      <w:proofErr w:type="spellStart"/>
      <w:r w:rsidRPr="00522B94">
        <w:t>menţinerea</w:t>
      </w:r>
      <w:proofErr w:type="spellEnd"/>
      <w:r w:rsidRPr="00522B94">
        <w:t xml:space="preserve"> </w:t>
      </w:r>
      <w:proofErr w:type="spellStart"/>
      <w:r w:rsidRPr="00522B94">
        <w:t>capacităţii</w:t>
      </w:r>
      <w:proofErr w:type="spellEnd"/>
      <w:r w:rsidRPr="00522B94">
        <w:t xml:space="preserve"> adaptive şi </w:t>
      </w:r>
      <w:proofErr w:type="spellStart"/>
      <w:r w:rsidRPr="00522B94">
        <w:t>vitalităţii</w:t>
      </w:r>
      <w:proofErr w:type="spellEnd"/>
      <w:r w:rsidRPr="00522B94">
        <w:t xml:space="preserve"> </w:t>
      </w:r>
      <w:proofErr w:type="spellStart"/>
      <w:r w:rsidRPr="00522B94">
        <w:t>populaţiilor</w:t>
      </w:r>
      <w:proofErr w:type="spellEnd"/>
      <w:r w:rsidRPr="00522B94">
        <w:t xml:space="preserve"> de arbori considerăm că regimul codrului este singurul care poate fi aplicat;</w:t>
      </w:r>
    </w:p>
    <w:p w14:paraId="2A97A9CA" w14:textId="74EB4750" w:rsidR="0020579D" w:rsidRPr="00522B94" w:rsidRDefault="0020579D" w:rsidP="00B843A9">
      <w:pPr>
        <w:pStyle w:val="Listparagraf"/>
        <w:numPr>
          <w:ilvl w:val="0"/>
          <w:numId w:val="76"/>
        </w:numPr>
      </w:pPr>
      <w:r w:rsidRPr="00522B94">
        <w:t xml:space="preserve">tot pentru conservarea </w:t>
      </w:r>
      <w:proofErr w:type="spellStart"/>
      <w:r w:rsidRPr="00522B94">
        <w:t>biodiversităţii</w:t>
      </w:r>
      <w:proofErr w:type="spellEnd"/>
      <w:r w:rsidRPr="00522B94">
        <w:t xml:space="preserve">, poate fi avută în vedere şi exceptarea de la tăiere a câtorva exemplare mature care vor fi păstrate în </w:t>
      </w:r>
      <w:proofErr w:type="spellStart"/>
      <w:r w:rsidRPr="00522B94">
        <w:t>compoziţia</w:t>
      </w:r>
      <w:proofErr w:type="spellEnd"/>
      <w:r w:rsidRPr="00522B94">
        <w:t xml:space="preserve"> noului arboret (5 – 10 arbori/ha;</w:t>
      </w:r>
    </w:p>
    <w:p w14:paraId="5C5BFCB1" w14:textId="68F88E8A" w:rsidR="0020579D" w:rsidRPr="00522B94" w:rsidRDefault="0020579D" w:rsidP="00B843A9">
      <w:pPr>
        <w:pStyle w:val="Listparagraf"/>
        <w:numPr>
          <w:ilvl w:val="0"/>
          <w:numId w:val="76"/>
        </w:numPr>
      </w:pPr>
      <w:r w:rsidRPr="00522B94">
        <w:lastRenderedPageBreak/>
        <w:t xml:space="preserve">dacă este posibil, este de dorit ca în cuprinsul habitatului să se creeze şi să se </w:t>
      </w:r>
      <w:proofErr w:type="spellStart"/>
      <w:r w:rsidRPr="00522B94">
        <w:t>menţină</w:t>
      </w:r>
      <w:proofErr w:type="spellEnd"/>
      <w:r w:rsidRPr="00522B94">
        <w:t xml:space="preserve"> un mozaic de </w:t>
      </w:r>
      <w:proofErr w:type="spellStart"/>
      <w:r w:rsidRPr="00522B94">
        <w:t>arborete</w:t>
      </w:r>
      <w:proofErr w:type="spellEnd"/>
      <w:r w:rsidRPr="00522B94">
        <w:t xml:space="preserve"> cu vârste diferite (din care, în </w:t>
      </w:r>
      <w:proofErr w:type="spellStart"/>
      <w:r w:rsidRPr="00522B94">
        <w:t>permanenţă</w:t>
      </w:r>
      <w:proofErr w:type="spellEnd"/>
      <w:r w:rsidRPr="00522B94">
        <w:t xml:space="preserve">, cel </w:t>
      </w:r>
      <w:proofErr w:type="spellStart"/>
      <w:r w:rsidRPr="00522B94">
        <w:t>puţin</w:t>
      </w:r>
      <w:proofErr w:type="spellEnd"/>
      <w:r w:rsidRPr="00522B94">
        <w:t xml:space="preserve"> unul să fie matur).</w:t>
      </w:r>
    </w:p>
    <w:p w14:paraId="44A53311" w14:textId="45CA3688" w:rsidR="0020579D" w:rsidRPr="00522B94" w:rsidRDefault="0020579D" w:rsidP="0020579D"/>
    <w:p w14:paraId="2F011ADB" w14:textId="4C9BD837" w:rsidR="00D0069E" w:rsidRPr="00522B94" w:rsidRDefault="00D0069E" w:rsidP="00D0069E">
      <w:pPr>
        <w:pStyle w:val="Titlu4"/>
      </w:pPr>
      <w:bookmarkStart w:id="472" w:name="_Toc98859167"/>
      <w:r w:rsidRPr="00522B94">
        <w:t>Măsuri de reducere a impactului asupra speciilor de mamifere</w:t>
      </w:r>
      <w:bookmarkEnd w:id="472"/>
    </w:p>
    <w:p w14:paraId="11C2A46E" w14:textId="3225E4F4" w:rsidR="008950BB" w:rsidRPr="00522B94" w:rsidRDefault="008950BB" w:rsidP="008950BB">
      <w:r w:rsidRPr="00522B94">
        <w:t xml:space="preserve">Principalele masuri de protejare a </w:t>
      </w:r>
      <w:proofErr w:type="spellStart"/>
      <w:r w:rsidRPr="00522B94">
        <w:t>populatiilor</w:t>
      </w:r>
      <w:proofErr w:type="spellEnd"/>
      <w:r w:rsidRPr="00522B94">
        <w:t xml:space="preserve"> mamiferelor se refera la:</w:t>
      </w:r>
    </w:p>
    <w:p w14:paraId="769E1B4F" w14:textId="1682413F" w:rsidR="00E13AB9" w:rsidRPr="00E13AB9" w:rsidRDefault="00E13AB9" w:rsidP="00B843A9">
      <w:pPr>
        <w:pStyle w:val="Listparagraf"/>
        <w:numPr>
          <w:ilvl w:val="0"/>
          <w:numId w:val="74"/>
        </w:numPr>
        <w:rPr>
          <w:color w:val="00B050"/>
        </w:rPr>
      </w:pPr>
      <w:bookmarkStart w:id="473" w:name="_Hlk108466953"/>
      <w:r w:rsidRPr="00E13AB9">
        <w:rPr>
          <w:rFonts w:ascii="Tahoma" w:hAnsi="Tahoma" w:cs="Tahoma"/>
          <w:color w:val="00B050"/>
          <w:shd w:val="clear" w:color="auto" w:fill="FFFFFF"/>
        </w:rPr>
        <w:t xml:space="preserve">realizarea lucrărilor in afara perioadelor de reproducere si </w:t>
      </w:r>
      <w:proofErr w:type="spellStart"/>
      <w:r w:rsidRPr="00E13AB9">
        <w:rPr>
          <w:rFonts w:ascii="Tahoma" w:hAnsi="Tahoma" w:cs="Tahoma"/>
          <w:color w:val="00B050"/>
          <w:shd w:val="clear" w:color="auto" w:fill="FFFFFF"/>
        </w:rPr>
        <w:t>crestere</w:t>
      </w:r>
      <w:proofErr w:type="spellEnd"/>
      <w:r w:rsidRPr="00E13AB9">
        <w:rPr>
          <w:rFonts w:ascii="Tahoma" w:hAnsi="Tahoma" w:cs="Tahoma"/>
          <w:color w:val="00B050"/>
          <w:shd w:val="clear" w:color="auto" w:fill="FFFFFF"/>
        </w:rPr>
        <w:t xml:space="preserve"> a puilor (ianuarie-iulie) având în vedere căutarea de bârloguri, etc. și perioada cea mai sensibilă cu temperaturile cele mai scăzute și realizarea </w:t>
      </w:r>
      <w:proofErr w:type="spellStart"/>
      <w:r w:rsidRPr="00E13AB9">
        <w:rPr>
          <w:rFonts w:ascii="Tahoma" w:hAnsi="Tahoma" w:cs="Tahoma"/>
          <w:color w:val="00B050"/>
          <w:shd w:val="clear" w:color="auto" w:fill="FFFFFF"/>
        </w:rPr>
        <w:t>lucrarilor</w:t>
      </w:r>
      <w:proofErr w:type="spellEnd"/>
      <w:r w:rsidRPr="00E13AB9">
        <w:rPr>
          <w:rFonts w:ascii="Tahoma" w:hAnsi="Tahoma" w:cs="Tahoma"/>
          <w:color w:val="00B050"/>
          <w:shd w:val="clear" w:color="auto" w:fill="FFFFFF"/>
        </w:rPr>
        <w:t xml:space="preserve"> cu prioritate in sezonul de toamnă - iarna timpurie</w:t>
      </w:r>
    </w:p>
    <w:p w14:paraId="1B052A3C" w14:textId="3099A6CA" w:rsidR="008950BB" w:rsidRPr="00522B94" w:rsidRDefault="008950BB" w:rsidP="00B843A9">
      <w:pPr>
        <w:pStyle w:val="Listparagraf"/>
        <w:numPr>
          <w:ilvl w:val="0"/>
          <w:numId w:val="74"/>
        </w:numPr>
      </w:pPr>
      <w:r w:rsidRPr="00522B94">
        <w:t xml:space="preserve">realizarea </w:t>
      </w:r>
      <w:proofErr w:type="spellStart"/>
      <w:r w:rsidRPr="00522B94">
        <w:t>lucrarilor</w:t>
      </w:r>
      <w:proofErr w:type="spellEnd"/>
      <w:r w:rsidRPr="00522B94">
        <w:t xml:space="preserve"> cu prioritate in sezonul de iarna;</w:t>
      </w:r>
    </w:p>
    <w:p w14:paraId="0A28B542" w14:textId="76E73DEC" w:rsidR="008950BB" w:rsidRPr="00522B94" w:rsidRDefault="008950BB" w:rsidP="00B843A9">
      <w:pPr>
        <w:pStyle w:val="Listparagraf"/>
        <w:numPr>
          <w:ilvl w:val="0"/>
          <w:numId w:val="74"/>
        </w:numPr>
      </w:pPr>
      <w:r w:rsidRPr="00522B94">
        <w:t xml:space="preserve">utilizarea de echipamente si utilaje performante, care nu </w:t>
      </w:r>
      <w:proofErr w:type="spellStart"/>
      <w:r w:rsidRPr="00522B94">
        <w:t>depasesc</w:t>
      </w:r>
      <w:proofErr w:type="spellEnd"/>
      <w:r w:rsidRPr="00522B94">
        <w:t xml:space="preserve"> normele legale admise pentru producerea de zgomote si eliberarea de noxe in atmosfera;</w:t>
      </w:r>
    </w:p>
    <w:p w14:paraId="72CD3AA8" w14:textId="65C3C30C" w:rsidR="008950BB" w:rsidRDefault="008950BB" w:rsidP="00B843A9">
      <w:pPr>
        <w:pStyle w:val="Listparagraf"/>
        <w:numPr>
          <w:ilvl w:val="0"/>
          <w:numId w:val="74"/>
        </w:numPr>
      </w:pPr>
      <w:r w:rsidRPr="00522B94">
        <w:t xml:space="preserve">prezenta muncitorilor numai in zonele in care se </w:t>
      </w:r>
      <w:proofErr w:type="spellStart"/>
      <w:r w:rsidRPr="00522B94">
        <w:t>desfasoara</w:t>
      </w:r>
      <w:proofErr w:type="spellEnd"/>
      <w:r w:rsidRPr="00522B94">
        <w:t xml:space="preserve"> </w:t>
      </w:r>
      <w:proofErr w:type="spellStart"/>
      <w:r w:rsidRPr="00522B94">
        <w:t>lucrarile</w:t>
      </w:r>
      <w:proofErr w:type="spellEnd"/>
    </w:p>
    <w:p w14:paraId="221EA30A" w14:textId="50C5864F" w:rsidR="008C2542" w:rsidRPr="00E872E8" w:rsidRDefault="008C2542" w:rsidP="00B843A9">
      <w:pPr>
        <w:pStyle w:val="Listparagraf"/>
        <w:numPr>
          <w:ilvl w:val="0"/>
          <w:numId w:val="74"/>
        </w:numPr>
        <w:rPr>
          <w:color w:val="C00000"/>
        </w:rPr>
      </w:pPr>
      <w:proofErr w:type="spellStart"/>
      <w:r w:rsidRPr="00E872E8">
        <w:rPr>
          <w:color w:val="C00000"/>
        </w:rPr>
        <w:t>pastrarea</w:t>
      </w:r>
      <w:proofErr w:type="spellEnd"/>
      <w:r w:rsidRPr="00E872E8">
        <w:rPr>
          <w:color w:val="C00000"/>
        </w:rPr>
        <w:t xml:space="preserve"> </w:t>
      </w:r>
      <w:proofErr w:type="spellStart"/>
      <w:r w:rsidRPr="00E872E8">
        <w:rPr>
          <w:color w:val="C00000"/>
        </w:rPr>
        <w:t>arboretelor</w:t>
      </w:r>
      <w:proofErr w:type="spellEnd"/>
      <w:r w:rsidRPr="00E872E8">
        <w:rPr>
          <w:color w:val="C00000"/>
        </w:rPr>
        <w:t xml:space="preserve"> de peste 80 de ani la un nivel de 40% in trupurile Basca si </w:t>
      </w:r>
      <w:proofErr w:type="spellStart"/>
      <w:r w:rsidRPr="00E872E8">
        <w:rPr>
          <w:color w:val="C00000"/>
        </w:rPr>
        <w:t>Barzauta</w:t>
      </w:r>
      <w:proofErr w:type="spellEnd"/>
      <w:r w:rsidR="00E872E8" w:rsidRPr="00E872E8">
        <w:rPr>
          <w:color w:val="C00000"/>
        </w:rPr>
        <w:t xml:space="preserve"> unde sunt habitate specifice pentru lup (</w:t>
      </w:r>
      <w:proofErr w:type="spellStart"/>
      <w:r w:rsidR="00E872E8" w:rsidRPr="00E872E8">
        <w:rPr>
          <w:i/>
          <w:iCs/>
          <w:color w:val="C00000"/>
        </w:rPr>
        <w:t>Canis</w:t>
      </w:r>
      <w:proofErr w:type="spellEnd"/>
      <w:r w:rsidR="00E872E8" w:rsidRPr="00E872E8">
        <w:rPr>
          <w:i/>
          <w:iCs/>
          <w:color w:val="C00000"/>
        </w:rPr>
        <w:t xml:space="preserve"> lupus)</w:t>
      </w:r>
      <w:r w:rsidR="00E872E8" w:rsidRPr="00E872E8">
        <w:rPr>
          <w:color w:val="C00000"/>
        </w:rPr>
        <w:t xml:space="preserve"> si urs (</w:t>
      </w:r>
      <w:r w:rsidR="00E872E8" w:rsidRPr="00E872E8">
        <w:rPr>
          <w:i/>
          <w:iCs/>
          <w:color w:val="C00000"/>
        </w:rPr>
        <w:t xml:space="preserve">Ursus </w:t>
      </w:r>
      <w:proofErr w:type="spellStart"/>
      <w:r w:rsidR="00E872E8" w:rsidRPr="00E872E8">
        <w:rPr>
          <w:i/>
          <w:iCs/>
          <w:color w:val="C00000"/>
        </w:rPr>
        <w:t>arcos</w:t>
      </w:r>
      <w:proofErr w:type="spellEnd"/>
      <w:r w:rsidR="00E872E8" w:rsidRPr="00E872E8">
        <w:rPr>
          <w:i/>
          <w:iCs/>
          <w:color w:val="C00000"/>
        </w:rPr>
        <w:t xml:space="preserve">), </w:t>
      </w:r>
      <w:r w:rsidR="00E872E8" w:rsidRPr="00E872E8">
        <w:rPr>
          <w:color w:val="C00000"/>
        </w:rPr>
        <w:t>ras (</w:t>
      </w:r>
      <w:proofErr w:type="spellStart"/>
      <w:r w:rsidR="00E872E8" w:rsidRPr="00E872E8">
        <w:rPr>
          <w:i/>
          <w:iCs/>
          <w:color w:val="C00000"/>
        </w:rPr>
        <w:t>Lynx</w:t>
      </w:r>
      <w:proofErr w:type="spellEnd"/>
      <w:r w:rsidR="00E872E8" w:rsidRPr="00E872E8">
        <w:rPr>
          <w:i/>
          <w:iCs/>
          <w:color w:val="C00000"/>
        </w:rPr>
        <w:t xml:space="preserve"> </w:t>
      </w:r>
      <w:proofErr w:type="spellStart"/>
      <w:r w:rsidR="00E872E8" w:rsidRPr="00E872E8">
        <w:rPr>
          <w:i/>
          <w:iCs/>
          <w:color w:val="C00000"/>
        </w:rPr>
        <w:t>lynx</w:t>
      </w:r>
      <w:proofErr w:type="spellEnd"/>
      <w:r w:rsidR="00E872E8" w:rsidRPr="00E872E8">
        <w:rPr>
          <w:i/>
          <w:iCs/>
          <w:color w:val="C00000"/>
        </w:rPr>
        <w:t>)</w:t>
      </w:r>
    </w:p>
    <w:bookmarkEnd w:id="473"/>
    <w:p w14:paraId="4765C918" w14:textId="471A0E45" w:rsidR="001C7AB7" w:rsidRPr="00522B94" w:rsidRDefault="001C7AB7" w:rsidP="001C7AB7"/>
    <w:p w14:paraId="6C18B444" w14:textId="77777777" w:rsidR="009214A9" w:rsidRPr="00522B94" w:rsidRDefault="009214A9" w:rsidP="009214A9">
      <w:pPr>
        <w:pStyle w:val="Titlu4"/>
      </w:pPr>
      <w:bookmarkStart w:id="474" w:name="_Toc98859168"/>
      <w:r w:rsidRPr="00522B94">
        <w:t>Masuri de reducere a impactului asupra speciilor de amfibieni</w:t>
      </w:r>
      <w:bookmarkEnd w:id="474"/>
    </w:p>
    <w:p w14:paraId="0AC89775" w14:textId="77777777" w:rsidR="009214A9" w:rsidRPr="00522B94" w:rsidRDefault="009214A9" w:rsidP="009214A9">
      <w:r w:rsidRPr="00522B94">
        <w:t xml:space="preserve">Pentru protejarea </w:t>
      </w:r>
      <w:proofErr w:type="spellStart"/>
      <w:r w:rsidRPr="00522B94">
        <w:t>populatiilor</w:t>
      </w:r>
      <w:proofErr w:type="spellEnd"/>
      <w:r w:rsidRPr="00522B94">
        <w:t xml:space="preserve"> de amfibieni se vor aplica </w:t>
      </w:r>
      <w:proofErr w:type="spellStart"/>
      <w:r w:rsidRPr="00522B94">
        <w:t>urmatoarele</w:t>
      </w:r>
      <w:proofErr w:type="spellEnd"/>
      <w:r w:rsidRPr="00522B94">
        <w:t xml:space="preserve"> masuri:</w:t>
      </w:r>
    </w:p>
    <w:p w14:paraId="4C6715A1" w14:textId="77777777" w:rsidR="009214A9" w:rsidRPr="00522B94" w:rsidRDefault="009214A9" w:rsidP="00B843A9">
      <w:pPr>
        <w:pStyle w:val="Listparagraf"/>
        <w:numPr>
          <w:ilvl w:val="0"/>
          <w:numId w:val="74"/>
        </w:numPr>
      </w:pPr>
      <w:bookmarkStart w:id="475" w:name="_Hlk108466991"/>
      <w:proofErr w:type="spellStart"/>
      <w:r w:rsidRPr="00522B94">
        <w:t>lucrarile</w:t>
      </w:r>
      <w:proofErr w:type="spellEnd"/>
      <w:r w:rsidRPr="00522B94">
        <w:t xml:space="preserve"> silvice se vor </w:t>
      </w:r>
      <w:proofErr w:type="spellStart"/>
      <w:r w:rsidRPr="00522B94">
        <w:t>desfasura</w:t>
      </w:r>
      <w:proofErr w:type="spellEnd"/>
      <w:r w:rsidRPr="00522B94">
        <w:t xml:space="preserve"> cu prioritate in sezonul rece, pe sol </w:t>
      </w:r>
      <w:proofErr w:type="spellStart"/>
      <w:r w:rsidRPr="00522B94">
        <w:t>inghetat</w:t>
      </w:r>
      <w:proofErr w:type="spellEnd"/>
      <w:r w:rsidRPr="00522B94">
        <w:t>;</w:t>
      </w:r>
    </w:p>
    <w:p w14:paraId="29B5AF2F" w14:textId="77777777" w:rsidR="009214A9" w:rsidRPr="00522B94" w:rsidRDefault="009214A9" w:rsidP="00B843A9">
      <w:pPr>
        <w:pStyle w:val="Listparagraf"/>
        <w:numPr>
          <w:ilvl w:val="0"/>
          <w:numId w:val="74"/>
        </w:numPr>
      </w:pPr>
      <w:r w:rsidRPr="00522B94">
        <w:t xml:space="preserve">se interzice </w:t>
      </w:r>
      <w:proofErr w:type="spellStart"/>
      <w:r w:rsidRPr="00522B94">
        <w:t>desfasurarea</w:t>
      </w:r>
      <w:proofErr w:type="spellEnd"/>
      <w:r w:rsidRPr="00522B94">
        <w:t xml:space="preserve"> </w:t>
      </w:r>
      <w:proofErr w:type="spellStart"/>
      <w:r w:rsidRPr="00522B94">
        <w:t>lucrarilor</w:t>
      </w:r>
      <w:proofErr w:type="spellEnd"/>
      <w:r w:rsidRPr="00522B94">
        <w:t xml:space="preserve"> de silvicultura in zonele cu luciu de apa (lacuri si </w:t>
      </w:r>
      <w:proofErr w:type="spellStart"/>
      <w:r w:rsidRPr="00522B94">
        <w:t>balti</w:t>
      </w:r>
      <w:proofErr w:type="spellEnd"/>
      <w:r w:rsidRPr="00522B94">
        <w:t xml:space="preserve"> de mică </w:t>
      </w:r>
      <w:proofErr w:type="spellStart"/>
      <w:r w:rsidRPr="00522B94">
        <w:t>adancime</w:t>
      </w:r>
      <w:proofErr w:type="spellEnd"/>
      <w:r w:rsidRPr="00522B94">
        <w:t>) in perioada februarie-aprilie;</w:t>
      </w:r>
    </w:p>
    <w:p w14:paraId="3A0E74EB" w14:textId="77777777" w:rsidR="009214A9" w:rsidRPr="00522B94" w:rsidRDefault="009214A9" w:rsidP="00B843A9">
      <w:pPr>
        <w:pStyle w:val="Listparagraf"/>
        <w:numPr>
          <w:ilvl w:val="0"/>
          <w:numId w:val="74"/>
        </w:numPr>
      </w:pPr>
      <w:r w:rsidRPr="00522B94">
        <w:t xml:space="preserve">se </w:t>
      </w:r>
      <w:proofErr w:type="spellStart"/>
      <w:r w:rsidRPr="00522B94">
        <w:t>interzce</w:t>
      </w:r>
      <w:proofErr w:type="spellEnd"/>
      <w:r w:rsidRPr="00522B94">
        <w:t xml:space="preserve"> deplasarea utilajelor si autovehiculelor prin zonele cu luciu de apa;</w:t>
      </w:r>
    </w:p>
    <w:p w14:paraId="57A822DA" w14:textId="77777777" w:rsidR="009214A9" w:rsidRPr="00522B94" w:rsidRDefault="009214A9" w:rsidP="00B843A9">
      <w:pPr>
        <w:pStyle w:val="Listparagraf"/>
        <w:numPr>
          <w:ilvl w:val="0"/>
          <w:numId w:val="74"/>
        </w:numPr>
      </w:pPr>
      <w:r w:rsidRPr="00522B94">
        <w:t>se interzice tractarea/</w:t>
      </w:r>
      <w:proofErr w:type="spellStart"/>
      <w:r w:rsidRPr="00522B94">
        <w:t>tararea</w:t>
      </w:r>
      <w:proofErr w:type="spellEnd"/>
      <w:r w:rsidRPr="00522B94">
        <w:t xml:space="preserve"> arborilor </w:t>
      </w:r>
      <w:proofErr w:type="spellStart"/>
      <w:r w:rsidRPr="00522B94">
        <w:t>doborati</w:t>
      </w:r>
      <w:proofErr w:type="spellEnd"/>
      <w:r w:rsidRPr="00522B94">
        <w:t xml:space="preserve"> prin </w:t>
      </w:r>
      <w:proofErr w:type="spellStart"/>
      <w:r w:rsidRPr="00522B94">
        <w:t>suprafetele</w:t>
      </w:r>
      <w:proofErr w:type="spellEnd"/>
      <w:r w:rsidRPr="00522B94">
        <w:t xml:space="preserve"> </w:t>
      </w:r>
      <w:proofErr w:type="spellStart"/>
      <w:r w:rsidRPr="00522B94">
        <w:t>acooperite</w:t>
      </w:r>
      <w:proofErr w:type="spellEnd"/>
      <w:r w:rsidRPr="00522B94">
        <w:t xml:space="preserve"> cu apa;</w:t>
      </w:r>
    </w:p>
    <w:p w14:paraId="684DE9F9" w14:textId="0E315D16" w:rsidR="009214A9" w:rsidRPr="00522B94" w:rsidRDefault="009214A9" w:rsidP="00B843A9">
      <w:pPr>
        <w:pStyle w:val="Listparagraf"/>
        <w:numPr>
          <w:ilvl w:val="0"/>
          <w:numId w:val="74"/>
        </w:numPr>
      </w:pPr>
      <w:r w:rsidRPr="00522B94">
        <w:t xml:space="preserve">se interzice deversarea </w:t>
      </w:r>
      <w:proofErr w:type="spellStart"/>
      <w:r w:rsidRPr="00522B94">
        <w:t>oricaror</w:t>
      </w:r>
      <w:proofErr w:type="spellEnd"/>
      <w:r w:rsidRPr="00522B94">
        <w:t xml:space="preserve"> </w:t>
      </w:r>
      <w:proofErr w:type="spellStart"/>
      <w:r w:rsidRPr="00522B94">
        <w:t>substante</w:t>
      </w:r>
      <w:proofErr w:type="spellEnd"/>
      <w:r w:rsidRPr="00522B94">
        <w:t>/produse chimice/</w:t>
      </w:r>
      <w:proofErr w:type="spellStart"/>
      <w:r w:rsidRPr="00522B94">
        <w:t>carburanti</w:t>
      </w:r>
      <w:proofErr w:type="spellEnd"/>
      <w:r w:rsidRPr="00522B94">
        <w:t xml:space="preserve"> in apa lacurilor, </w:t>
      </w:r>
      <w:proofErr w:type="spellStart"/>
      <w:r w:rsidRPr="00522B94">
        <w:t>baltilor</w:t>
      </w:r>
      <w:proofErr w:type="spellEnd"/>
      <w:r w:rsidRPr="00522B94">
        <w:t xml:space="preserve">, ape </w:t>
      </w:r>
      <w:proofErr w:type="spellStart"/>
      <w:r w:rsidRPr="00522B94">
        <w:t>curgatoare</w:t>
      </w:r>
      <w:proofErr w:type="spellEnd"/>
      <w:r w:rsidRPr="00522B94">
        <w:t>;</w:t>
      </w:r>
    </w:p>
    <w:p w14:paraId="1015DB10" w14:textId="77777777" w:rsidR="009214A9" w:rsidRPr="00522B94" w:rsidRDefault="009214A9" w:rsidP="00B843A9">
      <w:pPr>
        <w:pStyle w:val="Listparagraf"/>
        <w:numPr>
          <w:ilvl w:val="0"/>
          <w:numId w:val="74"/>
        </w:numPr>
      </w:pPr>
      <w:r w:rsidRPr="00522B94">
        <w:t>se interzice degradarea zonelor umede, desecarea, drenarea sau acoperirea ochiurilor de apa din ariile naturale protejate din amplasamentul planului;</w:t>
      </w:r>
    </w:p>
    <w:p w14:paraId="57E25C61" w14:textId="13E2295E" w:rsidR="009214A9" w:rsidRPr="00522B94" w:rsidRDefault="009214A9" w:rsidP="00B843A9">
      <w:pPr>
        <w:pStyle w:val="Listparagraf"/>
        <w:numPr>
          <w:ilvl w:val="0"/>
          <w:numId w:val="74"/>
        </w:numPr>
      </w:pPr>
      <w:r w:rsidRPr="00522B94">
        <w:t xml:space="preserve">se interzice depozitarea </w:t>
      </w:r>
      <w:proofErr w:type="spellStart"/>
      <w:r w:rsidRPr="00522B94">
        <w:t>rumegusului</w:t>
      </w:r>
      <w:proofErr w:type="spellEnd"/>
      <w:r w:rsidRPr="00522B94">
        <w:t xml:space="preserve"> sau a resturilor de exploatare in zone umede sau in</w:t>
      </w:r>
      <w:r w:rsidR="00C9084D" w:rsidRPr="00522B94">
        <w:t xml:space="preserve"> </w:t>
      </w:r>
      <w:r w:rsidRPr="00522B94">
        <w:t xml:space="preserve">zone expuse </w:t>
      </w:r>
      <w:proofErr w:type="spellStart"/>
      <w:r w:rsidRPr="00522B94">
        <w:t>inundatiilor</w:t>
      </w:r>
      <w:proofErr w:type="spellEnd"/>
      <w:r w:rsidRPr="00522B94">
        <w:t>;</w:t>
      </w:r>
    </w:p>
    <w:p w14:paraId="21FED7EC" w14:textId="3CD514C3" w:rsidR="009214A9" w:rsidRDefault="009214A9" w:rsidP="00B843A9">
      <w:pPr>
        <w:pStyle w:val="Listparagraf"/>
        <w:numPr>
          <w:ilvl w:val="0"/>
          <w:numId w:val="74"/>
        </w:numPr>
      </w:pPr>
      <w:r w:rsidRPr="00522B94">
        <w:t>se interzice bararea cursurilor de apa;</w:t>
      </w:r>
    </w:p>
    <w:p w14:paraId="34E1BD44" w14:textId="77777777" w:rsidR="00E13AB9" w:rsidRPr="00566A5B" w:rsidRDefault="00E13AB9" w:rsidP="00E13AB9">
      <w:pPr>
        <w:pStyle w:val="Listparagraf"/>
        <w:numPr>
          <w:ilvl w:val="0"/>
          <w:numId w:val="74"/>
        </w:numPr>
        <w:rPr>
          <w:color w:val="00B050"/>
        </w:rPr>
      </w:pPr>
      <w:proofErr w:type="spellStart"/>
      <w:r w:rsidRPr="00566A5B">
        <w:rPr>
          <w:color w:val="00B050"/>
        </w:rPr>
        <w:t>intreținerea</w:t>
      </w:r>
      <w:proofErr w:type="spellEnd"/>
      <w:r w:rsidRPr="00566A5B">
        <w:rPr>
          <w:color w:val="00B050"/>
        </w:rPr>
        <w:t xml:space="preserve"> și reabilitarea izvoarelor existente cu mici bazinete (jgheaburi din lemn)</w:t>
      </w:r>
    </w:p>
    <w:p w14:paraId="414FAF91" w14:textId="58F3A268" w:rsidR="009214A9" w:rsidRDefault="009214A9" w:rsidP="00B843A9">
      <w:pPr>
        <w:pStyle w:val="Listparagraf"/>
        <w:numPr>
          <w:ilvl w:val="0"/>
          <w:numId w:val="74"/>
        </w:numPr>
      </w:pPr>
      <w:r w:rsidRPr="00522B94">
        <w:t xml:space="preserve">traseele de deplasare vor fi realizate </w:t>
      </w:r>
      <w:proofErr w:type="spellStart"/>
      <w:r w:rsidRPr="00522B94">
        <w:t>tinand</w:t>
      </w:r>
      <w:proofErr w:type="spellEnd"/>
      <w:r w:rsidRPr="00522B94">
        <w:t xml:space="preserve"> cont de prezenta habitatelor caracteristice speciilor de amfibieni</w:t>
      </w:r>
      <w:bookmarkEnd w:id="475"/>
      <w:r w:rsidRPr="00522B94">
        <w:t>.</w:t>
      </w:r>
    </w:p>
    <w:p w14:paraId="15AA4CD8" w14:textId="7FF7EEB0" w:rsidR="008C2542" w:rsidRPr="008C2542" w:rsidRDefault="008C2542" w:rsidP="00685763">
      <w:pPr>
        <w:pStyle w:val="Listparagraf"/>
        <w:numPr>
          <w:ilvl w:val="0"/>
          <w:numId w:val="74"/>
        </w:numPr>
        <w:rPr>
          <w:color w:val="C00000"/>
        </w:rPr>
      </w:pPr>
      <w:proofErr w:type="spellStart"/>
      <w:r w:rsidRPr="008C2542">
        <w:rPr>
          <w:color w:val="C00000"/>
        </w:rPr>
        <w:t>m</w:t>
      </w:r>
      <w:r w:rsidRPr="008C2542">
        <w:rPr>
          <w:color w:val="C00000"/>
        </w:rPr>
        <w:t>enţinerea</w:t>
      </w:r>
      <w:proofErr w:type="spellEnd"/>
      <w:r w:rsidRPr="008C2542">
        <w:rPr>
          <w:color w:val="C00000"/>
        </w:rPr>
        <w:t xml:space="preserve"> </w:t>
      </w:r>
      <w:proofErr w:type="spellStart"/>
      <w:r w:rsidRPr="008C2542">
        <w:rPr>
          <w:color w:val="C00000"/>
        </w:rPr>
        <w:t>bălţilor</w:t>
      </w:r>
      <w:proofErr w:type="spellEnd"/>
      <w:r w:rsidRPr="008C2542">
        <w:rPr>
          <w:color w:val="C00000"/>
        </w:rPr>
        <w:t xml:space="preserve">, pâraielor, izvoarelor şi a altor corpuri mici de apă, </w:t>
      </w:r>
      <w:proofErr w:type="spellStart"/>
      <w:r w:rsidRPr="008C2542">
        <w:rPr>
          <w:color w:val="C00000"/>
        </w:rPr>
        <w:t>mlaştini</w:t>
      </w:r>
      <w:proofErr w:type="spellEnd"/>
      <w:r w:rsidRPr="008C2542">
        <w:rPr>
          <w:color w:val="C00000"/>
        </w:rPr>
        <w:t>, smârcuri,</w:t>
      </w:r>
      <w:r w:rsidRPr="008C2542">
        <w:rPr>
          <w:color w:val="C00000"/>
        </w:rPr>
        <w:t xml:space="preserve"> </w:t>
      </w:r>
      <w:r w:rsidRPr="008C2542">
        <w:rPr>
          <w:color w:val="C00000"/>
        </w:rPr>
        <w:t xml:space="preserve">într-un stadiu care să le permită să </w:t>
      </w:r>
      <w:proofErr w:type="spellStart"/>
      <w:r w:rsidRPr="008C2542">
        <w:rPr>
          <w:color w:val="C00000"/>
        </w:rPr>
        <w:t>îşi</w:t>
      </w:r>
      <w:proofErr w:type="spellEnd"/>
      <w:r w:rsidRPr="008C2542">
        <w:rPr>
          <w:color w:val="C00000"/>
        </w:rPr>
        <w:t xml:space="preserve"> exercite rolul în ciclul de reproducere al </w:t>
      </w:r>
      <w:proofErr w:type="spellStart"/>
      <w:r w:rsidRPr="008C2542">
        <w:rPr>
          <w:color w:val="C00000"/>
        </w:rPr>
        <w:t>peştilor</w:t>
      </w:r>
      <w:proofErr w:type="spellEnd"/>
      <w:r w:rsidRPr="008C2542">
        <w:rPr>
          <w:color w:val="C00000"/>
        </w:rPr>
        <w:t>,</w:t>
      </w:r>
      <w:r w:rsidRPr="008C2542">
        <w:rPr>
          <w:color w:val="C00000"/>
        </w:rPr>
        <w:t xml:space="preserve"> </w:t>
      </w:r>
      <w:r w:rsidRPr="008C2542">
        <w:rPr>
          <w:color w:val="C00000"/>
        </w:rPr>
        <w:t xml:space="preserve">amfibienilor, insectelor etc. prin evitarea </w:t>
      </w:r>
      <w:proofErr w:type="spellStart"/>
      <w:r w:rsidRPr="008C2542">
        <w:rPr>
          <w:color w:val="C00000"/>
        </w:rPr>
        <w:t>fluctuaţiilor</w:t>
      </w:r>
      <w:proofErr w:type="spellEnd"/>
      <w:r w:rsidRPr="008C2542">
        <w:rPr>
          <w:color w:val="C00000"/>
        </w:rPr>
        <w:t xml:space="preserve"> excesive ale nivelului apei, degradării</w:t>
      </w:r>
      <w:r w:rsidRPr="008C2542">
        <w:rPr>
          <w:color w:val="C00000"/>
        </w:rPr>
        <w:t xml:space="preserve"> </w:t>
      </w:r>
      <w:r w:rsidRPr="008C2542">
        <w:rPr>
          <w:color w:val="C00000"/>
        </w:rPr>
        <w:t xml:space="preserve">digurilor naturale şi poluării apei – în toate </w:t>
      </w:r>
      <w:proofErr w:type="spellStart"/>
      <w:r w:rsidRPr="008C2542">
        <w:rPr>
          <w:color w:val="C00000"/>
        </w:rPr>
        <w:t>unităţile</w:t>
      </w:r>
      <w:proofErr w:type="spellEnd"/>
      <w:r w:rsidRPr="008C2542">
        <w:rPr>
          <w:color w:val="C00000"/>
        </w:rPr>
        <w:t xml:space="preserve"> amenajistice</w:t>
      </w:r>
    </w:p>
    <w:p w14:paraId="610F8B12" w14:textId="3FC0C682" w:rsidR="0020579D" w:rsidRPr="00522B94" w:rsidRDefault="0020579D" w:rsidP="009214A9">
      <w:pPr>
        <w:pStyle w:val="Titlu4"/>
        <w:numPr>
          <w:ilvl w:val="0"/>
          <w:numId w:val="0"/>
        </w:numPr>
        <w:ind w:left="864"/>
      </w:pPr>
    </w:p>
    <w:p w14:paraId="5D22C16B" w14:textId="77777777" w:rsidR="007900D6" w:rsidRPr="00522B94" w:rsidRDefault="007900D6" w:rsidP="007900D6">
      <w:pPr>
        <w:sectPr w:rsidR="007900D6" w:rsidRPr="00522B94" w:rsidSect="006C0258">
          <w:pgSz w:w="12240" w:h="15840"/>
          <w:pgMar w:top="1098" w:right="1440" w:bottom="1440" w:left="1440" w:header="720" w:footer="720" w:gutter="0"/>
          <w:cols w:space="720"/>
          <w:docGrid w:linePitch="360"/>
        </w:sectPr>
      </w:pPr>
    </w:p>
    <w:p w14:paraId="618C3F3E" w14:textId="77777777" w:rsidR="007900D6" w:rsidRPr="00522B94" w:rsidRDefault="007900D6" w:rsidP="007900D6"/>
    <w:p w14:paraId="2B6624AF" w14:textId="52520E7E" w:rsidR="00336A1E" w:rsidRPr="00522B94" w:rsidRDefault="007900D6" w:rsidP="007900D6">
      <w:pPr>
        <w:pStyle w:val="Titlu4"/>
      </w:pPr>
      <w:bookmarkStart w:id="476" w:name="_Toc98859169"/>
      <w:r w:rsidRPr="00522B94">
        <w:t xml:space="preserve">Calendarul </w:t>
      </w:r>
      <w:proofErr w:type="spellStart"/>
      <w:r w:rsidRPr="00522B94">
        <w:t>implementarii</w:t>
      </w:r>
      <w:proofErr w:type="spellEnd"/>
      <w:r w:rsidRPr="00522B94">
        <w:t xml:space="preserve"> si </w:t>
      </w:r>
      <w:proofErr w:type="spellStart"/>
      <w:r w:rsidRPr="00522B94">
        <w:t>monitorizarii</w:t>
      </w:r>
      <w:proofErr w:type="spellEnd"/>
      <w:r w:rsidRPr="00522B94">
        <w:t xml:space="preserve"> masurilor</w:t>
      </w:r>
      <w:bookmarkEnd w:id="476"/>
    </w:p>
    <w:p w14:paraId="468E07A0" w14:textId="6120A9CC" w:rsidR="007900D6" w:rsidRPr="00522B94" w:rsidRDefault="007900D6" w:rsidP="007900D6">
      <w:r w:rsidRPr="00522B94">
        <w:t xml:space="preserve">Monitorizarea </w:t>
      </w:r>
      <w:proofErr w:type="spellStart"/>
      <w:r w:rsidRPr="00522B94">
        <w:t>implementarii</w:t>
      </w:r>
      <w:proofErr w:type="spellEnd"/>
      <w:r w:rsidRPr="00522B94">
        <w:t xml:space="preserve"> masurilor de reducere a impactului are caracter permanent.</w:t>
      </w:r>
    </w:p>
    <w:p w14:paraId="3102EA44" w14:textId="1A5ED85C" w:rsidR="007900D6" w:rsidRPr="00522B94" w:rsidRDefault="007900D6" w:rsidP="007900D6">
      <w:r w:rsidRPr="00522B94">
        <w:t xml:space="preserve">Calendarul </w:t>
      </w:r>
      <w:proofErr w:type="spellStart"/>
      <w:r w:rsidRPr="00522B94">
        <w:t>implementarii</w:t>
      </w:r>
      <w:proofErr w:type="spellEnd"/>
      <w:r w:rsidRPr="00522B94">
        <w:t xml:space="preserve"> și </w:t>
      </w:r>
      <w:proofErr w:type="spellStart"/>
      <w:r w:rsidRPr="00522B94">
        <w:t>monitorizarii</w:t>
      </w:r>
      <w:proofErr w:type="spellEnd"/>
      <w:r w:rsidRPr="00522B94">
        <w:t xml:space="preserve"> măsurilor de reducere a impactului este </w:t>
      </w:r>
      <w:proofErr w:type="spellStart"/>
      <w:r w:rsidRPr="00522B94">
        <w:t>urmatorul</w:t>
      </w:r>
      <w:proofErr w:type="spellEnd"/>
      <w:r w:rsidRPr="00522B94">
        <w:t xml:space="preserve"> (tabelul nr. 4.1.</w:t>
      </w:r>
      <w:r w:rsidR="00C9084D" w:rsidRPr="00522B94">
        <w:t>6</w:t>
      </w:r>
      <w:r w:rsidRPr="00522B94">
        <w:t>.5.1).</w:t>
      </w:r>
    </w:p>
    <w:p w14:paraId="29BB6C25" w14:textId="163092E6" w:rsidR="007900D6" w:rsidRPr="00522B94" w:rsidRDefault="007900D6" w:rsidP="007900D6"/>
    <w:tbl>
      <w:tblPr>
        <w:tblStyle w:val="Tabelgril"/>
        <w:tblW w:w="5277" w:type="pct"/>
        <w:tblLook w:val="04A0" w:firstRow="1" w:lastRow="0" w:firstColumn="1" w:lastColumn="0" w:noHBand="0" w:noVBand="1"/>
      </w:tblPr>
      <w:tblGrid>
        <w:gridCol w:w="2408"/>
        <w:gridCol w:w="3400"/>
        <w:gridCol w:w="2977"/>
        <w:gridCol w:w="2693"/>
        <w:gridCol w:w="2550"/>
      </w:tblGrid>
      <w:tr w:rsidR="00522B94" w:rsidRPr="00522B94" w14:paraId="5CFA0A9E" w14:textId="77777777" w:rsidTr="007900D6">
        <w:trPr>
          <w:tblHeader/>
        </w:trPr>
        <w:tc>
          <w:tcPr>
            <w:tcW w:w="858" w:type="pct"/>
          </w:tcPr>
          <w:p w14:paraId="2E725C1D" w14:textId="02BA8B1B" w:rsidR="007900D6" w:rsidRPr="00522B94" w:rsidRDefault="007900D6" w:rsidP="0070174C">
            <w:pPr>
              <w:suppressAutoHyphens w:val="0"/>
              <w:spacing w:line="240" w:lineRule="auto"/>
              <w:ind w:leftChars="0" w:left="0" w:firstLineChars="0" w:firstLine="0"/>
              <w:textAlignment w:val="auto"/>
              <w:outlineLvl w:val="9"/>
            </w:pPr>
            <w:r w:rsidRPr="00522B94">
              <w:t xml:space="preserve">Obiectiv </w:t>
            </w:r>
          </w:p>
        </w:tc>
        <w:tc>
          <w:tcPr>
            <w:tcW w:w="1212" w:type="pct"/>
          </w:tcPr>
          <w:p w14:paraId="74449B13" w14:textId="532212E3" w:rsidR="007900D6" w:rsidRPr="00522B94" w:rsidRDefault="007900D6" w:rsidP="0070174C">
            <w:pPr>
              <w:suppressAutoHyphens w:val="0"/>
              <w:spacing w:line="240" w:lineRule="auto"/>
              <w:ind w:leftChars="0" w:left="0" w:firstLineChars="0" w:firstLine="0"/>
              <w:textAlignment w:val="auto"/>
              <w:outlineLvl w:val="9"/>
            </w:pPr>
            <w:proofErr w:type="spellStart"/>
            <w:r w:rsidRPr="00522B94">
              <w:t>Actiuni</w:t>
            </w:r>
            <w:proofErr w:type="spellEnd"/>
            <w:r w:rsidRPr="00522B94">
              <w:t xml:space="preserve"> de monitorizare</w:t>
            </w:r>
          </w:p>
        </w:tc>
        <w:tc>
          <w:tcPr>
            <w:tcW w:w="1061" w:type="pct"/>
          </w:tcPr>
          <w:p w14:paraId="06FE203E" w14:textId="1F6C7347" w:rsidR="007900D6" w:rsidRPr="00522B94" w:rsidRDefault="007900D6" w:rsidP="0070174C">
            <w:pPr>
              <w:suppressAutoHyphens w:val="0"/>
              <w:spacing w:line="240" w:lineRule="auto"/>
              <w:ind w:leftChars="0" w:left="0" w:firstLineChars="0" w:firstLine="0"/>
              <w:textAlignment w:val="auto"/>
              <w:outlineLvl w:val="9"/>
            </w:pPr>
            <w:r w:rsidRPr="00522B94">
              <w:t>Estimare impact</w:t>
            </w:r>
          </w:p>
        </w:tc>
        <w:tc>
          <w:tcPr>
            <w:tcW w:w="960" w:type="pct"/>
          </w:tcPr>
          <w:p w14:paraId="5E279335" w14:textId="29D7AFAA" w:rsidR="007900D6" w:rsidRPr="00522B94" w:rsidRDefault="007900D6" w:rsidP="0070174C">
            <w:pPr>
              <w:suppressAutoHyphens w:val="0"/>
              <w:spacing w:line="240" w:lineRule="auto"/>
              <w:ind w:leftChars="0" w:left="0" w:firstLineChars="0" w:firstLine="0"/>
              <w:textAlignment w:val="auto"/>
              <w:outlineLvl w:val="9"/>
            </w:pPr>
            <w:r w:rsidRPr="00522B94">
              <w:t>Indicator de monitorizare</w:t>
            </w:r>
          </w:p>
        </w:tc>
        <w:tc>
          <w:tcPr>
            <w:tcW w:w="909" w:type="pct"/>
          </w:tcPr>
          <w:p w14:paraId="2F474A4C" w14:textId="595FB383" w:rsidR="007900D6" w:rsidRPr="00522B94" w:rsidRDefault="007900D6" w:rsidP="0070174C">
            <w:pPr>
              <w:suppressAutoHyphens w:val="0"/>
              <w:spacing w:line="240" w:lineRule="auto"/>
              <w:ind w:leftChars="0" w:left="0" w:firstLineChars="0" w:firstLine="0"/>
              <w:textAlignment w:val="auto"/>
              <w:outlineLvl w:val="9"/>
            </w:pPr>
            <w:r w:rsidRPr="00522B94">
              <w:t xml:space="preserve">Frecventa </w:t>
            </w:r>
            <w:proofErr w:type="spellStart"/>
            <w:r w:rsidRPr="00522B94">
              <w:t>monitorizarii</w:t>
            </w:r>
            <w:proofErr w:type="spellEnd"/>
          </w:p>
        </w:tc>
      </w:tr>
      <w:tr w:rsidR="00522B94" w:rsidRPr="00522B94" w14:paraId="3D9699A2" w14:textId="77777777" w:rsidTr="007900D6">
        <w:tc>
          <w:tcPr>
            <w:tcW w:w="858" w:type="pct"/>
          </w:tcPr>
          <w:p w14:paraId="7F763466" w14:textId="18DB33B4" w:rsidR="007900D6" w:rsidRPr="00522B94" w:rsidRDefault="007900D6" w:rsidP="0070174C">
            <w:pPr>
              <w:suppressAutoHyphens w:val="0"/>
              <w:spacing w:line="240" w:lineRule="auto"/>
              <w:ind w:leftChars="0" w:left="0" w:firstLineChars="0" w:firstLine="0"/>
              <w:textAlignment w:val="auto"/>
              <w:outlineLvl w:val="9"/>
            </w:pPr>
            <w:r w:rsidRPr="00522B94">
              <w:t xml:space="preserve">Reducerea impactului prin producerea de </w:t>
            </w:r>
            <w:proofErr w:type="spellStart"/>
            <w:r w:rsidRPr="00522B94">
              <w:t>deseuri</w:t>
            </w:r>
            <w:proofErr w:type="spellEnd"/>
          </w:p>
        </w:tc>
        <w:tc>
          <w:tcPr>
            <w:tcW w:w="1212" w:type="pct"/>
          </w:tcPr>
          <w:p w14:paraId="747C080D" w14:textId="0736B8A8" w:rsidR="007900D6" w:rsidRPr="00522B94" w:rsidRDefault="007900D6" w:rsidP="0070174C">
            <w:pPr>
              <w:suppressAutoHyphens w:val="0"/>
              <w:spacing w:line="240" w:lineRule="auto"/>
              <w:ind w:leftChars="0" w:left="0" w:firstLineChars="0" w:firstLine="0"/>
              <w:jc w:val="left"/>
              <w:textAlignment w:val="auto"/>
              <w:outlineLvl w:val="9"/>
            </w:pPr>
            <w:r w:rsidRPr="00522B94">
              <w:t xml:space="preserve">-verificarea amplasamentelor incintelor de depozitare temporara a </w:t>
            </w:r>
            <w:proofErr w:type="spellStart"/>
            <w:r w:rsidRPr="00522B94">
              <w:t>deseurilor</w:t>
            </w:r>
            <w:proofErr w:type="spellEnd"/>
            <w:r w:rsidRPr="00522B94">
              <w:t>;</w:t>
            </w:r>
          </w:p>
          <w:p w14:paraId="74C5278F" w14:textId="1AB82081" w:rsidR="007900D6" w:rsidRPr="00522B94" w:rsidRDefault="007900D6" w:rsidP="0070174C">
            <w:pPr>
              <w:suppressAutoHyphens w:val="0"/>
              <w:spacing w:line="240" w:lineRule="auto"/>
              <w:ind w:leftChars="0" w:left="0" w:firstLineChars="0" w:firstLine="0"/>
              <w:jc w:val="left"/>
              <w:textAlignment w:val="auto"/>
              <w:outlineLvl w:val="9"/>
            </w:pPr>
            <w:r w:rsidRPr="00522B94">
              <w:t xml:space="preserve">-verificarea proceselor verbale, a contractelor de predare a </w:t>
            </w:r>
            <w:proofErr w:type="spellStart"/>
            <w:r w:rsidRPr="00522B94">
              <w:t>deseurilor</w:t>
            </w:r>
            <w:proofErr w:type="spellEnd"/>
            <w:r w:rsidRPr="00522B94">
              <w:t xml:space="preserve"> </w:t>
            </w:r>
            <w:proofErr w:type="spellStart"/>
            <w:r w:rsidRPr="00522B94">
              <w:t>catre</w:t>
            </w:r>
            <w:proofErr w:type="spellEnd"/>
            <w:r w:rsidRPr="00522B94">
              <w:t xml:space="preserve"> centre de colectare</w:t>
            </w:r>
          </w:p>
        </w:tc>
        <w:tc>
          <w:tcPr>
            <w:tcW w:w="1061" w:type="pct"/>
          </w:tcPr>
          <w:p w14:paraId="4A8B988D" w14:textId="7B339817" w:rsidR="007900D6" w:rsidRPr="00522B94" w:rsidRDefault="007900D6" w:rsidP="0070174C">
            <w:pPr>
              <w:suppressAutoHyphens w:val="0"/>
              <w:spacing w:line="240" w:lineRule="auto"/>
              <w:ind w:leftChars="0" w:left="0" w:firstLineChars="0" w:firstLine="0"/>
              <w:textAlignment w:val="auto"/>
              <w:outlineLvl w:val="9"/>
            </w:pPr>
            <w:r w:rsidRPr="00522B94">
              <w:t xml:space="preserve">Nu se </w:t>
            </w:r>
            <w:proofErr w:type="spellStart"/>
            <w:r w:rsidRPr="00522B94">
              <w:t>genereaza</w:t>
            </w:r>
            <w:proofErr w:type="spellEnd"/>
            <w:r w:rsidRPr="00522B94">
              <w:t xml:space="preserve"> impact prin producere de </w:t>
            </w:r>
            <w:proofErr w:type="spellStart"/>
            <w:r w:rsidRPr="00522B94">
              <w:t>deseuri</w:t>
            </w:r>
            <w:proofErr w:type="spellEnd"/>
            <w:r w:rsidRPr="00522B94">
              <w:t xml:space="preserve"> (impact </w:t>
            </w:r>
            <w:proofErr w:type="spellStart"/>
            <w:r w:rsidRPr="00522B94">
              <w:t>potential</w:t>
            </w:r>
            <w:proofErr w:type="spellEnd"/>
            <w:r w:rsidRPr="00522B94">
              <w:t>)</w:t>
            </w:r>
          </w:p>
        </w:tc>
        <w:tc>
          <w:tcPr>
            <w:tcW w:w="960" w:type="pct"/>
          </w:tcPr>
          <w:p w14:paraId="68683FF2" w14:textId="3B43FD11" w:rsidR="007900D6" w:rsidRPr="00522B94" w:rsidRDefault="007900D6" w:rsidP="0070174C">
            <w:pPr>
              <w:suppressAutoHyphens w:val="0"/>
              <w:spacing w:line="240" w:lineRule="auto"/>
              <w:ind w:leftChars="0" w:left="0" w:firstLineChars="0" w:firstLine="0"/>
              <w:textAlignment w:val="auto"/>
              <w:outlineLvl w:val="9"/>
            </w:pPr>
            <w:r w:rsidRPr="00522B94">
              <w:t>Nu este cazul</w:t>
            </w:r>
          </w:p>
        </w:tc>
        <w:tc>
          <w:tcPr>
            <w:tcW w:w="909" w:type="pct"/>
          </w:tcPr>
          <w:p w14:paraId="026A283F" w14:textId="6378D655" w:rsidR="007900D6" w:rsidRPr="00522B94" w:rsidRDefault="007900D6" w:rsidP="0070174C">
            <w:pPr>
              <w:suppressAutoHyphens w:val="0"/>
              <w:spacing w:line="240" w:lineRule="auto"/>
              <w:ind w:leftChars="0" w:left="0" w:firstLineChars="0" w:firstLine="0"/>
              <w:textAlignment w:val="auto"/>
              <w:outlineLvl w:val="9"/>
            </w:pPr>
            <w:r w:rsidRPr="00522B94">
              <w:t xml:space="preserve">Permanent </w:t>
            </w:r>
          </w:p>
        </w:tc>
      </w:tr>
      <w:tr w:rsidR="00522B94" w:rsidRPr="00522B94" w14:paraId="04850D00" w14:textId="77777777" w:rsidTr="007900D6">
        <w:tc>
          <w:tcPr>
            <w:tcW w:w="858" w:type="pct"/>
          </w:tcPr>
          <w:p w14:paraId="55909DCA" w14:textId="11224C54" w:rsidR="007900D6" w:rsidRPr="00522B94" w:rsidRDefault="007900D6" w:rsidP="0070174C">
            <w:pPr>
              <w:suppressAutoHyphens w:val="0"/>
              <w:spacing w:line="240" w:lineRule="auto"/>
              <w:ind w:leftChars="0" w:left="0" w:firstLineChars="0" w:firstLine="0"/>
              <w:textAlignment w:val="auto"/>
              <w:outlineLvl w:val="9"/>
            </w:pPr>
            <w:r w:rsidRPr="00522B94">
              <w:t>Reducerea impactului asupra sursei de apa</w:t>
            </w:r>
          </w:p>
        </w:tc>
        <w:tc>
          <w:tcPr>
            <w:tcW w:w="1212" w:type="pct"/>
          </w:tcPr>
          <w:p w14:paraId="54F613F3" w14:textId="26215DB5" w:rsidR="007900D6" w:rsidRPr="00522B94" w:rsidRDefault="007900D6" w:rsidP="0070174C">
            <w:pPr>
              <w:suppressAutoHyphens w:val="0"/>
              <w:spacing w:line="240" w:lineRule="auto"/>
              <w:ind w:leftChars="0" w:left="0" w:firstLineChars="0" w:firstLine="0"/>
              <w:jc w:val="left"/>
              <w:textAlignment w:val="auto"/>
              <w:outlineLvl w:val="9"/>
            </w:pPr>
            <w:r w:rsidRPr="00522B94">
              <w:t xml:space="preserve">-verificarea </w:t>
            </w:r>
            <w:proofErr w:type="spellStart"/>
            <w:r w:rsidRPr="00522B94">
              <w:t>respectarii</w:t>
            </w:r>
            <w:proofErr w:type="spellEnd"/>
            <w:r w:rsidRPr="00522B94">
              <w:t xml:space="preserve"> amplasamentelor cailor de colectare, depozitelor de </w:t>
            </w:r>
            <w:proofErr w:type="spellStart"/>
            <w:r w:rsidRPr="00522B94">
              <w:t>rumegus</w:t>
            </w:r>
            <w:proofErr w:type="spellEnd"/>
            <w:r w:rsidRPr="00522B94">
              <w:t>, a platformelor primare de colectare a lemnului;</w:t>
            </w:r>
          </w:p>
          <w:p w14:paraId="2802393B" w14:textId="5B54E015" w:rsidR="007900D6" w:rsidRPr="00522B94" w:rsidRDefault="007900D6" w:rsidP="0070174C">
            <w:pPr>
              <w:suppressAutoHyphens w:val="0"/>
              <w:spacing w:line="240" w:lineRule="auto"/>
              <w:ind w:leftChars="0" w:left="0" w:firstLineChars="0" w:firstLine="0"/>
              <w:jc w:val="left"/>
              <w:textAlignment w:val="auto"/>
              <w:outlineLvl w:val="9"/>
            </w:pPr>
            <w:r w:rsidRPr="00522B94">
              <w:t xml:space="preserve">-verificarea producerii de </w:t>
            </w:r>
            <w:proofErr w:type="spellStart"/>
            <w:r w:rsidRPr="00522B94">
              <w:t>deversari</w:t>
            </w:r>
            <w:proofErr w:type="spellEnd"/>
            <w:r w:rsidRPr="00522B94">
              <w:t xml:space="preserve"> artificiale de combustibili, </w:t>
            </w:r>
            <w:proofErr w:type="spellStart"/>
            <w:r w:rsidRPr="00522B94">
              <w:t>lubrifianti</w:t>
            </w:r>
            <w:proofErr w:type="spellEnd"/>
            <w:r w:rsidRPr="00522B94">
              <w:t>, reziduuri lichide</w:t>
            </w:r>
          </w:p>
        </w:tc>
        <w:tc>
          <w:tcPr>
            <w:tcW w:w="1061" w:type="pct"/>
          </w:tcPr>
          <w:p w14:paraId="785A6705" w14:textId="4AFFDDAD" w:rsidR="007900D6" w:rsidRPr="00522B94" w:rsidRDefault="007900D6" w:rsidP="0070174C">
            <w:pPr>
              <w:suppressAutoHyphens w:val="0"/>
              <w:spacing w:line="240" w:lineRule="auto"/>
              <w:ind w:leftChars="0" w:left="0" w:firstLineChars="0" w:firstLine="0"/>
              <w:textAlignment w:val="auto"/>
              <w:outlineLvl w:val="9"/>
            </w:pPr>
            <w:r w:rsidRPr="00522B94">
              <w:t xml:space="preserve">Nu se </w:t>
            </w:r>
            <w:proofErr w:type="spellStart"/>
            <w:r w:rsidRPr="00522B94">
              <w:t>genereaza</w:t>
            </w:r>
            <w:proofErr w:type="spellEnd"/>
            <w:r w:rsidRPr="00522B94">
              <w:t xml:space="preserve"> impact asupra surselor de apa de </w:t>
            </w:r>
            <w:proofErr w:type="spellStart"/>
            <w:r w:rsidRPr="00522B94">
              <w:t>suprafata</w:t>
            </w:r>
            <w:proofErr w:type="spellEnd"/>
            <w:r w:rsidRPr="00522B94">
              <w:t xml:space="preserve"> sau </w:t>
            </w:r>
            <w:proofErr w:type="spellStart"/>
            <w:r w:rsidRPr="00522B94">
              <w:t>adancime</w:t>
            </w:r>
            <w:proofErr w:type="spellEnd"/>
            <w:r w:rsidRPr="00522B94">
              <w:t xml:space="preserve"> (impact </w:t>
            </w:r>
            <w:proofErr w:type="spellStart"/>
            <w:r w:rsidRPr="00522B94">
              <w:t>potential</w:t>
            </w:r>
            <w:proofErr w:type="spellEnd"/>
            <w:r w:rsidRPr="00522B94">
              <w:t>)</w:t>
            </w:r>
          </w:p>
        </w:tc>
        <w:tc>
          <w:tcPr>
            <w:tcW w:w="960" w:type="pct"/>
          </w:tcPr>
          <w:p w14:paraId="3F2F1BCF" w14:textId="2B363766" w:rsidR="007900D6" w:rsidRPr="00522B94" w:rsidRDefault="007900D6" w:rsidP="0070174C">
            <w:pPr>
              <w:suppressAutoHyphens w:val="0"/>
              <w:spacing w:line="240" w:lineRule="auto"/>
              <w:ind w:leftChars="0" w:left="0" w:firstLineChars="0" w:firstLine="0"/>
              <w:textAlignment w:val="auto"/>
              <w:outlineLvl w:val="9"/>
            </w:pPr>
            <w:r w:rsidRPr="00522B94">
              <w:t>Nu este cazul</w:t>
            </w:r>
          </w:p>
        </w:tc>
        <w:tc>
          <w:tcPr>
            <w:tcW w:w="909" w:type="pct"/>
          </w:tcPr>
          <w:p w14:paraId="0D4AAABF" w14:textId="59F809D0" w:rsidR="007900D6" w:rsidRPr="00522B94" w:rsidRDefault="007900D6" w:rsidP="0070174C">
            <w:pPr>
              <w:suppressAutoHyphens w:val="0"/>
              <w:spacing w:line="240" w:lineRule="auto"/>
              <w:ind w:leftChars="0" w:left="0" w:firstLineChars="0" w:firstLine="0"/>
              <w:textAlignment w:val="auto"/>
              <w:outlineLvl w:val="9"/>
            </w:pPr>
            <w:r w:rsidRPr="00522B94">
              <w:t xml:space="preserve">Permanent </w:t>
            </w:r>
          </w:p>
        </w:tc>
      </w:tr>
      <w:tr w:rsidR="00522B94" w:rsidRPr="00522B94" w14:paraId="3513D19C" w14:textId="77777777" w:rsidTr="007900D6">
        <w:tc>
          <w:tcPr>
            <w:tcW w:w="858" w:type="pct"/>
          </w:tcPr>
          <w:p w14:paraId="7F506188" w14:textId="39348E21" w:rsidR="007900D6" w:rsidRPr="00522B94" w:rsidRDefault="007900D6" w:rsidP="0070174C">
            <w:pPr>
              <w:suppressAutoHyphens w:val="0"/>
              <w:spacing w:line="240" w:lineRule="auto"/>
              <w:ind w:leftChars="0" w:left="0" w:firstLineChars="0" w:firstLine="0"/>
              <w:textAlignment w:val="auto"/>
              <w:outlineLvl w:val="9"/>
            </w:pPr>
            <w:r w:rsidRPr="00522B94">
              <w:t>Reducerea impactului asupra aerului</w:t>
            </w:r>
          </w:p>
        </w:tc>
        <w:tc>
          <w:tcPr>
            <w:tcW w:w="1212" w:type="pct"/>
          </w:tcPr>
          <w:p w14:paraId="41B9B4D1" w14:textId="11484A72" w:rsidR="007900D6" w:rsidRPr="00522B94" w:rsidRDefault="007900D6" w:rsidP="0070174C">
            <w:pPr>
              <w:suppressAutoHyphens w:val="0"/>
              <w:spacing w:line="240" w:lineRule="auto"/>
              <w:ind w:leftChars="0" w:left="0" w:firstLineChars="0" w:firstLine="0"/>
              <w:textAlignment w:val="auto"/>
              <w:outlineLvl w:val="9"/>
            </w:pPr>
            <w:r w:rsidRPr="00522B94">
              <w:t xml:space="preserve">-verificarea </w:t>
            </w:r>
            <w:proofErr w:type="spellStart"/>
            <w:r w:rsidRPr="00522B94">
              <w:t>respectarii</w:t>
            </w:r>
            <w:proofErr w:type="spellEnd"/>
            <w:r w:rsidRPr="00522B94">
              <w:t xml:space="preserve"> normelor privind emiterea de zgomote de utilajele/echipamentele folosite în procesul tehnologic;</w:t>
            </w:r>
          </w:p>
          <w:p w14:paraId="49BAA8E0" w14:textId="0C5A7A6A" w:rsidR="007900D6" w:rsidRPr="00522B94" w:rsidRDefault="007900D6" w:rsidP="0070174C">
            <w:pPr>
              <w:suppressAutoHyphens w:val="0"/>
              <w:spacing w:line="240" w:lineRule="auto"/>
              <w:ind w:leftChars="0" w:left="0" w:firstLineChars="0" w:firstLine="0"/>
              <w:textAlignment w:val="auto"/>
              <w:outlineLvl w:val="9"/>
            </w:pPr>
            <w:r w:rsidRPr="00522B94">
              <w:t xml:space="preserve">-verificarea </w:t>
            </w:r>
            <w:proofErr w:type="spellStart"/>
            <w:r w:rsidRPr="00522B94">
              <w:t>respectarii</w:t>
            </w:r>
            <w:proofErr w:type="spellEnd"/>
            <w:r w:rsidRPr="00522B94">
              <w:t xml:space="preserve"> emisiilor de noxe</w:t>
            </w:r>
          </w:p>
        </w:tc>
        <w:tc>
          <w:tcPr>
            <w:tcW w:w="1061" w:type="pct"/>
          </w:tcPr>
          <w:p w14:paraId="18ED66A1" w14:textId="4E52205E" w:rsidR="007900D6" w:rsidRPr="00522B94" w:rsidRDefault="007900D6" w:rsidP="0070174C">
            <w:pPr>
              <w:tabs>
                <w:tab w:val="left" w:pos="1859"/>
              </w:tabs>
              <w:suppressAutoHyphens w:val="0"/>
              <w:spacing w:line="240" w:lineRule="auto"/>
              <w:ind w:leftChars="0" w:left="0" w:firstLineChars="0" w:firstLine="0"/>
              <w:textAlignment w:val="auto"/>
              <w:outlineLvl w:val="9"/>
            </w:pPr>
            <w:r w:rsidRPr="00522B94">
              <w:t xml:space="preserve">Nu se </w:t>
            </w:r>
            <w:proofErr w:type="spellStart"/>
            <w:r w:rsidRPr="00522B94">
              <w:t>genereaza</w:t>
            </w:r>
            <w:proofErr w:type="spellEnd"/>
            <w:r w:rsidRPr="00522B94">
              <w:t xml:space="preserve"> impact asupra aerului (impact </w:t>
            </w:r>
            <w:proofErr w:type="spellStart"/>
            <w:r w:rsidRPr="00522B94">
              <w:t>potential</w:t>
            </w:r>
            <w:proofErr w:type="spellEnd"/>
            <w:r w:rsidRPr="00522B94">
              <w:t>)</w:t>
            </w:r>
          </w:p>
        </w:tc>
        <w:tc>
          <w:tcPr>
            <w:tcW w:w="960" w:type="pct"/>
          </w:tcPr>
          <w:p w14:paraId="6686EC61" w14:textId="099BC316" w:rsidR="007900D6" w:rsidRPr="00522B94" w:rsidRDefault="007900D6" w:rsidP="0070174C">
            <w:pPr>
              <w:suppressAutoHyphens w:val="0"/>
              <w:spacing w:line="240" w:lineRule="auto"/>
              <w:ind w:leftChars="0" w:left="0" w:firstLineChars="0" w:firstLine="0"/>
              <w:textAlignment w:val="auto"/>
              <w:outlineLvl w:val="9"/>
            </w:pPr>
            <w:r w:rsidRPr="00522B94">
              <w:t>Nu este cazul</w:t>
            </w:r>
          </w:p>
        </w:tc>
        <w:tc>
          <w:tcPr>
            <w:tcW w:w="909" w:type="pct"/>
          </w:tcPr>
          <w:p w14:paraId="6127206D" w14:textId="3797DA37" w:rsidR="007900D6" w:rsidRPr="00522B94" w:rsidRDefault="007900D6" w:rsidP="0070174C">
            <w:pPr>
              <w:suppressAutoHyphens w:val="0"/>
              <w:spacing w:line="240" w:lineRule="auto"/>
              <w:ind w:leftChars="0" w:left="0" w:firstLineChars="0" w:firstLine="0"/>
              <w:textAlignment w:val="auto"/>
              <w:outlineLvl w:val="9"/>
            </w:pPr>
            <w:r w:rsidRPr="00522B94">
              <w:t xml:space="preserve">Permanent </w:t>
            </w:r>
          </w:p>
        </w:tc>
      </w:tr>
      <w:tr w:rsidR="00522B94" w:rsidRPr="00522B94" w14:paraId="69D70EA9" w14:textId="77777777" w:rsidTr="007900D6">
        <w:tc>
          <w:tcPr>
            <w:tcW w:w="858" w:type="pct"/>
          </w:tcPr>
          <w:p w14:paraId="545D299C" w14:textId="1E939350" w:rsidR="007900D6" w:rsidRPr="00522B94" w:rsidRDefault="007900D6" w:rsidP="0070174C">
            <w:pPr>
              <w:suppressAutoHyphens w:val="0"/>
              <w:spacing w:line="240" w:lineRule="auto"/>
              <w:ind w:leftChars="0" w:left="0" w:firstLineChars="0" w:firstLine="0"/>
              <w:textAlignment w:val="auto"/>
              <w:outlineLvl w:val="9"/>
            </w:pPr>
            <w:r w:rsidRPr="00522B94">
              <w:lastRenderedPageBreak/>
              <w:t>Reducerea impactului asupra solului</w:t>
            </w:r>
          </w:p>
        </w:tc>
        <w:tc>
          <w:tcPr>
            <w:tcW w:w="1212" w:type="pct"/>
          </w:tcPr>
          <w:p w14:paraId="00602D0C" w14:textId="511B2C70" w:rsidR="007900D6" w:rsidRPr="00522B94" w:rsidRDefault="007900D6" w:rsidP="0070174C">
            <w:pPr>
              <w:suppressAutoHyphens w:val="0"/>
              <w:spacing w:line="240" w:lineRule="auto"/>
              <w:ind w:leftChars="0" w:left="0" w:firstLineChars="0" w:firstLine="0"/>
              <w:textAlignment w:val="auto"/>
              <w:outlineLvl w:val="9"/>
            </w:pPr>
            <w:r w:rsidRPr="00522B94">
              <w:t xml:space="preserve">- verificarea </w:t>
            </w:r>
            <w:proofErr w:type="spellStart"/>
            <w:r w:rsidRPr="00522B94">
              <w:t>respectarii</w:t>
            </w:r>
            <w:proofErr w:type="spellEnd"/>
            <w:r w:rsidRPr="00522B94">
              <w:t xml:space="preserve"> normelor tehnice privind exploatarea pădurilor;</w:t>
            </w:r>
          </w:p>
          <w:p w14:paraId="784361AD" w14:textId="1A84A785" w:rsidR="007900D6" w:rsidRPr="00522B94" w:rsidRDefault="007900D6" w:rsidP="0070174C">
            <w:pPr>
              <w:tabs>
                <w:tab w:val="left" w:pos="219"/>
              </w:tabs>
              <w:suppressAutoHyphens w:val="0"/>
              <w:spacing w:line="240" w:lineRule="auto"/>
              <w:ind w:leftChars="0" w:left="0" w:firstLineChars="0" w:firstLine="0"/>
              <w:jc w:val="left"/>
              <w:textAlignment w:val="auto"/>
              <w:outlineLvl w:val="9"/>
            </w:pPr>
            <w:r w:rsidRPr="00522B94">
              <w:t xml:space="preserve">- verificarea producerii de </w:t>
            </w:r>
            <w:proofErr w:type="spellStart"/>
            <w:r w:rsidRPr="00522B94">
              <w:t>deversari</w:t>
            </w:r>
            <w:proofErr w:type="spellEnd"/>
            <w:r w:rsidRPr="00522B94">
              <w:t xml:space="preserve"> accidentale de </w:t>
            </w:r>
            <w:proofErr w:type="spellStart"/>
            <w:r w:rsidRPr="00522B94">
              <w:t>carburanti</w:t>
            </w:r>
            <w:proofErr w:type="spellEnd"/>
            <w:r w:rsidRPr="00522B94">
              <w:t>/</w:t>
            </w:r>
            <w:proofErr w:type="spellStart"/>
            <w:r w:rsidRPr="00522B94">
              <w:t>lubrifianti</w:t>
            </w:r>
            <w:proofErr w:type="spellEnd"/>
            <w:r w:rsidRPr="00522B94">
              <w:t>;</w:t>
            </w:r>
          </w:p>
          <w:p w14:paraId="15121AA5" w14:textId="6E1B6331" w:rsidR="007900D6" w:rsidRPr="00522B94" w:rsidRDefault="007900D6" w:rsidP="0070174C">
            <w:pPr>
              <w:suppressAutoHyphens w:val="0"/>
              <w:spacing w:line="240" w:lineRule="auto"/>
              <w:ind w:leftChars="0" w:left="0" w:firstLineChars="0" w:firstLine="0"/>
              <w:textAlignment w:val="auto"/>
              <w:outlineLvl w:val="9"/>
            </w:pPr>
            <w:r w:rsidRPr="00522B94">
              <w:t xml:space="preserve">- verificarea </w:t>
            </w:r>
            <w:proofErr w:type="spellStart"/>
            <w:r w:rsidRPr="00522B94">
              <w:t>respectarii</w:t>
            </w:r>
            <w:proofErr w:type="spellEnd"/>
            <w:r w:rsidRPr="00522B94">
              <w:t xml:space="preserve"> măsurilor de protecție a solului</w:t>
            </w:r>
          </w:p>
        </w:tc>
        <w:tc>
          <w:tcPr>
            <w:tcW w:w="1061" w:type="pct"/>
          </w:tcPr>
          <w:p w14:paraId="7294DEAA" w14:textId="0CB34129" w:rsidR="007900D6" w:rsidRPr="00522B94" w:rsidRDefault="007900D6" w:rsidP="0070174C">
            <w:pPr>
              <w:suppressAutoHyphens w:val="0"/>
              <w:spacing w:line="240" w:lineRule="auto"/>
              <w:ind w:leftChars="0" w:left="0" w:firstLineChars="0" w:firstLine="0"/>
              <w:jc w:val="left"/>
              <w:textAlignment w:val="auto"/>
              <w:outlineLvl w:val="9"/>
            </w:pPr>
            <w:r w:rsidRPr="00522B94">
              <w:t xml:space="preserve">Nu se </w:t>
            </w:r>
            <w:proofErr w:type="spellStart"/>
            <w:r w:rsidRPr="00522B94">
              <w:t>genereaza</w:t>
            </w:r>
            <w:proofErr w:type="spellEnd"/>
            <w:r w:rsidRPr="00522B94">
              <w:t xml:space="preserve"> impact asupra solului (impact </w:t>
            </w:r>
            <w:proofErr w:type="spellStart"/>
            <w:r w:rsidRPr="00522B94">
              <w:t>potential</w:t>
            </w:r>
            <w:proofErr w:type="spellEnd"/>
            <w:r w:rsidRPr="00522B94">
              <w:t>)</w:t>
            </w:r>
          </w:p>
        </w:tc>
        <w:tc>
          <w:tcPr>
            <w:tcW w:w="960" w:type="pct"/>
          </w:tcPr>
          <w:p w14:paraId="542F1ED6" w14:textId="37FC732A" w:rsidR="007900D6" w:rsidRPr="00522B94" w:rsidRDefault="007900D6" w:rsidP="0070174C">
            <w:pPr>
              <w:suppressAutoHyphens w:val="0"/>
              <w:spacing w:line="240" w:lineRule="auto"/>
              <w:ind w:leftChars="0" w:left="0" w:firstLineChars="0" w:firstLine="0"/>
              <w:textAlignment w:val="auto"/>
              <w:outlineLvl w:val="9"/>
            </w:pPr>
            <w:r w:rsidRPr="00522B94">
              <w:t>Nu este cazul</w:t>
            </w:r>
          </w:p>
        </w:tc>
        <w:tc>
          <w:tcPr>
            <w:tcW w:w="909" w:type="pct"/>
          </w:tcPr>
          <w:p w14:paraId="2EBED3FB" w14:textId="6ADAD577" w:rsidR="007900D6" w:rsidRPr="00522B94" w:rsidRDefault="007900D6" w:rsidP="0070174C">
            <w:pPr>
              <w:suppressAutoHyphens w:val="0"/>
              <w:spacing w:line="240" w:lineRule="auto"/>
              <w:ind w:leftChars="0" w:left="0" w:firstLineChars="0" w:firstLine="0"/>
              <w:textAlignment w:val="auto"/>
              <w:outlineLvl w:val="9"/>
            </w:pPr>
            <w:r w:rsidRPr="00522B94">
              <w:t xml:space="preserve">Permanent </w:t>
            </w:r>
          </w:p>
        </w:tc>
      </w:tr>
      <w:tr w:rsidR="00522B94" w:rsidRPr="00522B94" w14:paraId="5865DEA0" w14:textId="77777777" w:rsidTr="007900D6">
        <w:tc>
          <w:tcPr>
            <w:tcW w:w="858" w:type="pct"/>
          </w:tcPr>
          <w:p w14:paraId="1A3B012B" w14:textId="44FD8387" w:rsidR="007900D6" w:rsidRPr="00522B94" w:rsidRDefault="007900D6" w:rsidP="00C9084D">
            <w:pPr>
              <w:suppressAutoHyphens w:val="0"/>
              <w:spacing w:line="240" w:lineRule="auto"/>
              <w:ind w:leftChars="0" w:left="0" w:firstLineChars="0" w:firstLine="0"/>
              <w:textAlignment w:val="auto"/>
              <w:outlineLvl w:val="9"/>
            </w:pPr>
            <w:r w:rsidRPr="00522B94">
              <w:t xml:space="preserve">Reducerea impactului asupra </w:t>
            </w:r>
            <w:proofErr w:type="spellStart"/>
            <w:r w:rsidRPr="00522B94">
              <w:t>populatiilor</w:t>
            </w:r>
            <w:proofErr w:type="spellEnd"/>
            <w:r w:rsidRPr="00522B94">
              <w:t xml:space="preserve"> de amfibieni, mamifere</w:t>
            </w:r>
          </w:p>
        </w:tc>
        <w:tc>
          <w:tcPr>
            <w:tcW w:w="1212" w:type="pct"/>
          </w:tcPr>
          <w:p w14:paraId="64A89C65" w14:textId="7C1E72A9" w:rsidR="007900D6" w:rsidRPr="00522B94" w:rsidRDefault="007900D6" w:rsidP="0070174C">
            <w:pPr>
              <w:suppressAutoHyphens w:val="0"/>
              <w:spacing w:line="240" w:lineRule="auto"/>
              <w:ind w:leftChars="0" w:left="0" w:firstLineChars="0" w:firstLine="0"/>
              <w:textAlignment w:val="auto"/>
              <w:outlineLvl w:val="9"/>
            </w:pPr>
            <w:r w:rsidRPr="00522B94">
              <w:t xml:space="preserve">-verificarea </w:t>
            </w:r>
            <w:proofErr w:type="spellStart"/>
            <w:r w:rsidRPr="00522B94">
              <w:t>aplicarii</w:t>
            </w:r>
            <w:proofErr w:type="spellEnd"/>
            <w:r w:rsidRPr="00522B94">
              <w:t xml:space="preserve"> măsurilor de reducere a impactului prezentate în studiu</w:t>
            </w:r>
          </w:p>
        </w:tc>
        <w:tc>
          <w:tcPr>
            <w:tcW w:w="1061" w:type="pct"/>
          </w:tcPr>
          <w:p w14:paraId="3384BD5D" w14:textId="03EDF938" w:rsidR="007900D6" w:rsidRPr="00522B94" w:rsidRDefault="007900D6" w:rsidP="0070174C">
            <w:pPr>
              <w:suppressAutoHyphens w:val="0"/>
              <w:spacing w:line="240" w:lineRule="auto"/>
              <w:ind w:leftChars="0" w:left="0" w:firstLineChars="0" w:firstLine="0"/>
              <w:jc w:val="left"/>
              <w:textAlignment w:val="auto"/>
              <w:outlineLvl w:val="9"/>
            </w:pPr>
            <w:r w:rsidRPr="00522B94">
              <w:t xml:space="preserve">Nu se </w:t>
            </w:r>
            <w:proofErr w:type="spellStart"/>
            <w:r w:rsidRPr="00522B94">
              <w:t>genereaza</w:t>
            </w:r>
            <w:proofErr w:type="spellEnd"/>
            <w:r w:rsidRPr="00522B94">
              <w:t xml:space="preserve"> impact negativ asupra speciilor (impact </w:t>
            </w:r>
            <w:proofErr w:type="spellStart"/>
            <w:r w:rsidRPr="00522B94">
              <w:t>potential</w:t>
            </w:r>
            <w:proofErr w:type="spellEnd"/>
            <w:r w:rsidRPr="00522B94">
              <w:t>)</w:t>
            </w:r>
          </w:p>
        </w:tc>
        <w:tc>
          <w:tcPr>
            <w:tcW w:w="960" w:type="pct"/>
          </w:tcPr>
          <w:p w14:paraId="06615721" w14:textId="78C5F667" w:rsidR="007900D6" w:rsidRPr="00522B94" w:rsidRDefault="007900D6" w:rsidP="0070174C">
            <w:pPr>
              <w:suppressAutoHyphens w:val="0"/>
              <w:spacing w:line="240" w:lineRule="auto"/>
              <w:ind w:leftChars="0" w:left="0" w:firstLineChars="0" w:firstLine="0"/>
              <w:textAlignment w:val="auto"/>
              <w:outlineLvl w:val="9"/>
            </w:pPr>
            <w:r w:rsidRPr="00522B94">
              <w:t>Nu este cazul</w:t>
            </w:r>
          </w:p>
        </w:tc>
        <w:tc>
          <w:tcPr>
            <w:tcW w:w="909" w:type="pct"/>
          </w:tcPr>
          <w:p w14:paraId="5F584542" w14:textId="5D8AB80A" w:rsidR="007900D6" w:rsidRPr="00522B94" w:rsidRDefault="007900D6" w:rsidP="0070174C">
            <w:pPr>
              <w:suppressAutoHyphens w:val="0"/>
              <w:spacing w:line="240" w:lineRule="auto"/>
              <w:ind w:leftChars="0" w:left="0" w:firstLineChars="0" w:firstLine="0"/>
              <w:textAlignment w:val="auto"/>
              <w:outlineLvl w:val="9"/>
            </w:pPr>
            <w:r w:rsidRPr="00522B94">
              <w:t xml:space="preserve">Permanent </w:t>
            </w:r>
          </w:p>
        </w:tc>
      </w:tr>
      <w:tr w:rsidR="00522B94" w:rsidRPr="00522B94" w14:paraId="18DB40B5" w14:textId="77777777" w:rsidTr="007900D6">
        <w:tc>
          <w:tcPr>
            <w:tcW w:w="858" w:type="pct"/>
          </w:tcPr>
          <w:p w14:paraId="767D6B3E" w14:textId="769BEBE7" w:rsidR="007900D6" w:rsidRPr="00522B94" w:rsidRDefault="007900D6" w:rsidP="0070174C">
            <w:pPr>
              <w:suppressAutoHyphens w:val="0"/>
              <w:spacing w:line="240" w:lineRule="auto"/>
              <w:ind w:leftChars="0" w:left="0" w:firstLineChars="0" w:firstLine="0"/>
              <w:textAlignment w:val="auto"/>
              <w:outlineLvl w:val="9"/>
            </w:pPr>
            <w:r w:rsidRPr="00522B94">
              <w:t>Reducerea impactului asupra populațiilor de păsări</w:t>
            </w:r>
          </w:p>
        </w:tc>
        <w:tc>
          <w:tcPr>
            <w:tcW w:w="1212" w:type="pct"/>
          </w:tcPr>
          <w:p w14:paraId="44882A53" w14:textId="07A29618" w:rsidR="007900D6" w:rsidRPr="00522B94" w:rsidRDefault="007900D6" w:rsidP="00B843A9">
            <w:pPr>
              <w:pStyle w:val="Listparagraf"/>
              <w:numPr>
                <w:ilvl w:val="0"/>
                <w:numId w:val="72"/>
              </w:numPr>
              <w:tabs>
                <w:tab w:val="left" w:pos="167"/>
              </w:tabs>
              <w:suppressAutoHyphens w:val="0"/>
              <w:spacing w:line="240" w:lineRule="auto"/>
              <w:ind w:leftChars="0" w:left="0" w:firstLineChars="0" w:firstLine="0"/>
              <w:jc w:val="left"/>
              <w:textAlignment w:val="auto"/>
              <w:outlineLvl w:val="9"/>
            </w:pPr>
            <w:r w:rsidRPr="00522B94">
              <w:t xml:space="preserve">verificarea </w:t>
            </w:r>
            <w:proofErr w:type="spellStart"/>
            <w:r w:rsidRPr="00522B94">
              <w:t>aplicarii</w:t>
            </w:r>
            <w:proofErr w:type="spellEnd"/>
            <w:r w:rsidRPr="00522B94">
              <w:t xml:space="preserve"> măsurilor de protejare a păsărilor menționate în studiu</w:t>
            </w:r>
          </w:p>
        </w:tc>
        <w:tc>
          <w:tcPr>
            <w:tcW w:w="1061" w:type="pct"/>
          </w:tcPr>
          <w:p w14:paraId="36CC9549" w14:textId="64DC20D6" w:rsidR="007900D6" w:rsidRPr="00522B94" w:rsidRDefault="007900D6" w:rsidP="0070174C">
            <w:pPr>
              <w:suppressAutoHyphens w:val="0"/>
              <w:spacing w:line="240" w:lineRule="auto"/>
              <w:ind w:leftChars="0" w:left="0" w:firstLineChars="0" w:firstLine="0"/>
              <w:jc w:val="left"/>
              <w:textAlignment w:val="auto"/>
              <w:outlineLvl w:val="9"/>
            </w:pPr>
            <w:r w:rsidRPr="00522B94">
              <w:t xml:space="preserve">Impact negativ nesemnificativ pentru speciile </w:t>
            </w:r>
            <w:proofErr w:type="spellStart"/>
            <w:r w:rsidRPr="00522B94">
              <w:t>Falco</w:t>
            </w:r>
            <w:proofErr w:type="spellEnd"/>
            <w:r w:rsidRPr="00522B94">
              <w:t xml:space="preserve"> </w:t>
            </w:r>
            <w:proofErr w:type="spellStart"/>
            <w:r w:rsidRPr="00522B94">
              <w:t>vespertinus</w:t>
            </w:r>
            <w:proofErr w:type="spellEnd"/>
            <w:r w:rsidRPr="00522B94">
              <w:t xml:space="preserve"> si </w:t>
            </w:r>
            <w:proofErr w:type="spellStart"/>
            <w:r w:rsidRPr="00522B94">
              <w:t>Coracias</w:t>
            </w:r>
            <w:proofErr w:type="spellEnd"/>
            <w:r w:rsidRPr="00522B94">
              <w:t xml:space="preserve"> </w:t>
            </w:r>
            <w:proofErr w:type="spellStart"/>
            <w:r w:rsidRPr="00522B94">
              <w:t>garrulus</w:t>
            </w:r>
            <w:proofErr w:type="spellEnd"/>
          </w:p>
        </w:tc>
        <w:tc>
          <w:tcPr>
            <w:tcW w:w="960" w:type="pct"/>
          </w:tcPr>
          <w:p w14:paraId="7BB8CE42" w14:textId="77777777" w:rsidR="007900D6" w:rsidRPr="00522B94" w:rsidRDefault="007900D6" w:rsidP="0070174C">
            <w:pPr>
              <w:suppressAutoHyphens w:val="0"/>
              <w:spacing w:line="240" w:lineRule="auto"/>
              <w:ind w:leftChars="0" w:left="0" w:firstLineChars="0" w:firstLine="0"/>
              <w:textAlignment w:val="auto"/>
              <w:outlineLvl w:val="9"/>
            </w:pPr>
            <w:r w:rsidRPr="00522B94">
              <w:t xml:space="preserve">Prezenta/absenta speciilor; </w:t>
            </w:r>
          </w:p>
          <w:p w14:paraId="592423DA" w14:textId="1BF3E4E9" w:rsidR="007900D6" w:rsidRPr="00522B94" w:rsidRDefault="007900D6" w:rsidP="0070174C">
            <w:pPr>
              <w:suppressAutoHyphens w:val="0"/>
              <w:spacing w:line="240" w:lineRule="auto"/>
              <w:ind w:leftChars="0" w:left="0" w:firstLineChars="0" w:firstLine="0"/>
              <w:textAlignment w:val="auto"/>
              <w:outlineLvl w:val="9"/>
            </w:pPr>
            <w:r w:rsidRPr="00522B94">
              <w:t>Nr. cuiburi</w:t>
            </w:r>
          </w:p>
          <w:p w14:paraId="6187D0E8" w14:textId="654B7551" w:rsidR="007900D6" w:rsidRPr="00522B94" w:rsidRDefault="007900D6" w:rsidP="0070174C">
            <w:pPr>
              <w:suppressAutoHyphens w:val="0"/>
              <w:spacing w:line="240" w:lineRule="auto"/>
              <w:ind w:leftChars="0" w:left="0" w:firstLineChars="0" w:firstLine="0"/>
              <w:textAlignment w:val="auto"/>
              <w:outlineLvl w:val="9"/>
            </w:pPr>
            <w:r w:rsidRPr="00522B94">
              <w:t xml:space="preserve">Parametri  </w:t>
            </w:r>
            <w:proofErr w:type="spellStart"/>
            <w:r w:rsidRPr="00522B94">
              <w:t>populationali</w:t>
            </w:r>
            <w:proofErr w:type="spellEnd"/>
          </w:p>
        </w:tc>
        <w:tc>
          <w:tcPr>
            <w:tcW w:w="909" w:type="pct"/>
          </w:tcPr>
          <w:p w14:paraId="326647BF" w14:textId="370B2113" w:rsidR="007900D6" w:rsidRPr="00522B94" w:rsidRDefault="007900D6" w:rsidP="0070174C">
            <w:pPr>
              <w:suppressAutoHyphens w:val="0"/>
              <w:spacing w:line="240" w:lineRule="auto"/>
              <w:ind w:leftChars="0" w:left="0" w:firstLineChars="0" w:firstLine="0"/>
              <w:textAlignment w:val="auto"/>
              <w:outlineLvl w:val="9"/>
            </w:pPr>
            <w:r w:rsidRPr="00522B94">
              <w:t>Permanent</w:t>
            </w:r>
          </w:p>
        </w:tc>
      </w:tr>
      <w:tr w:rsidR="00522B94" w:rsidRPr="00522B94" w14:paraId="63B5FB10" w14:textId="77777777" w:rsidTr="007900D6">
        <w:tc>
          <w:tcPr>
            <w:tcW w:w="858" w:type="pct"/>
          </w:tcPr>
          <w:p w14:paraId="51FE8AA7" w14:textId="41991DCC" w:rsidR="007900D6" w:rsidRPr="00522B94" w:rsidRDefault="007900D6" w:rsidP="0070174C">
            <w:pPr>
              <w:suppressAutoHyphens w:val="0"/>
              <w:spacing w:line="240" w:lineRule="auto"/>
              <w:ind w:leftChars="0" w:left="0" w:firstLineChars="0" w:firstLine="0"/>
              <w:textAlignment w:val="auto"/>
              <w:outlineLvl w:val="9"/>
            </w:pPr>
            <w:r w:rsidRPr="00522B94">
              <w:t>Reducerea impactului asupra ecosistemelor forestiere</w:t>
            </w:r>
          </w:p>
        </w:tc>
        <w:tc>
          <w:tcPr>
            <w:tcW w:w="1212" w:type="pct"/>
          </w:tcPr>
          <w:p w14:paraId="1F69E963" w14:textId="34849D8A" w:rsidR="007900D6" w:rsidRPr="00522B94" w:rsidRDefault="007900D6" w:rsidP="0070174C">
            <w:pPr>
              <w:suppressAutoHyphens w:val="0"/>
              <w:spacing w:line="240" w:lineRule="auto"/>
              <w:ind w:leftChars="0" w:left="0" w:firstLineChars="0" w:firstLine="0"/>
              <w:textAlignment w:val="auto"/>
              <w:outlineLvl w:val="9"/>
            </w:pPr>
            <w:r w:rsidRPr="00522B94">
              <w:t xml:space="preserve">-verificarea </w:t>
            </w:r>
            <w:proofErr w:type="spellStart"/>
            <w:r w:rsidRPr="00522B94">
              <w:t>respectarii</w:t>
            </w:r>
            <w:proofErr w:type="spellEnd"/>
            <w:r w:rsidRPr="00522B94">
              <w:t xml:space="preserve"> normelor tehnice privind exploatarea și transportul materialului lemnos;</w:t>
            </w:r>
          </w:p>
          <w:p w14:paraId="2D19F848" w14:textId="35C34587" w:rsidR="007900D6" w:rsidRPr="00522B94" w:rsidRDefault="007900D6" w:rsidP="0070174C">
            <w:pPr>
              <w:suppressAutoHyphens w:val="0"/>
              <w:spacing w:line="240" w:lineRule="auto"/>
              <w:ind w:leftChars="0" w:left="0" w:firstLineChars="0" w:firstLine="0"/>
              <w:textAlignment w:val="auto"/>
              <w:outlineLvl w:val="9"/>
            </w:pPr>
            <w:r w:rsidRPr="00522B94">
              <w:t xml:space="preserve">-verificarea </w:t>
            </w:r>
            <w:proofErr w:type="spellStart"/>
            <w:r w:rsidRPr="00522B94">
              <w:t>aplicarii</w:t>
            </w:r>
            <w:proofErr w:type="spellEnd"/>
            <w:r w:rsidRPr="00522B94">
              <w:t xml:space="preserve"> măsurilor de reducere a impactului prezentate în studiu</w:t>
            </w:r>
          </w:p>
        </w:tc>
        <w:tc>
          <w:tcPr>
            <w:tcW w:w="1061" w:type="pct"/>
          </w:tcPr>
          <w:p w14:paraId="5856A896" w14:textId="3B0F81CC" w:rsidR="007900D6" w:rsidRPr="00522B94" w:rsidRDefault="007900D6" w:rsidP="0070174C">
            <w:pPr>
              <w:suppressAutoHyphens w:val="0"/>
              <w:spacing w:line="240" w:lineRule="auto"/>
              <w:ind w:leftChars="0" w:left="0" w:firstLineChars="0" w:firstLine="0"/>
              <w:jc w:val="left"/>
              <w:textAlignment w:val="auto"/>
              <w:outlineLvl w:val="9"/>
            </w:pPr>
            <w:r w:rsidRPr="00522B94">
              <w:t>Impact negativ nesemnificativ asupra habitatului 92A0</w:t>
            </w:r>
          </w:p>
        </w:tc>
        <w:tc>
          <w:tcPr>
            <w:tcW w:w="960" w:type="pct"/>
          </w:tcPr>
          <w:p w14:paraId="0F8E78CF" w14:textId="7E4E5A2D" w:rsidR="007900D6" w:rsidRPr="00522B94" w:rsidRDefault="007900D6" w:rsidP="0070174C">
            <w:pPr>
              <w:suppressAutoHyphens w:val="0"/>
              <w:spacing w:line="240" w:lineRule="auto"/>
              <w:ind w:leftChars="0" w:left="0" w:firstLineChars="0" w:firstLine="0"/>
              <w:textAlignment w:val="auto"/>
              <w:outlineLvl w:val="9"/>
            </w:pPr>
            <w:r w:rsidRPr="00522B94">
              <w:t>Parametri de stare ai habitatului</w:t>
            </w:r>
          </w:p>
        </w:tc>
        <w:tc>
          <w:tcPr>
            <w:tcW w:w="909" w:type="pct"/>
          </w:tcPr>
          <w:p w14:paraId="67BD4968" w14:textId="4100A733" w:rsidR="007900D6" w:rsidRPr="00522B94" w:rsidRDefault="007900D6" w:rsidP="0070174C">
            <w:pPr>
              <w:suppressAutoHyphens w:val="0"/>
              <w:spacing w:line="240" w:lineRule="auto"/>
              <w:ind w:leftChars="0" w:left="0" w:firstLineChars="0" w:firstLine="0"/>
              <w:textAlignment w:val="auto"/>
              <w:outlineLvl w:val="9"/>
            </w:pPr>
            <w:r w:rsidRPr="00522B94">
              <w:t>Permanent</w:t>
            </w:r>
          </w:p>
        </w:tc>
      </w:tr>
    </w:tbl>
    <w:p w14:paraId="19630B2D" w14:textId="77777777" w:rsidR="007900D6" w:rsidRPr="00522B94" w:rsidRDefault="007900D6" w:rsidP="007900D6">
      <w:pPr>
        <w:sectPr w:rsidR="007900D6" w:rsidRPr="00522B94" w:rsidSect="007900D6">
          <w:pgSz w:w="15840" w:h="12240" w:orient="landscape"/>
          <w:pgMar w:top="1440" w:right="1440" w:bottom="1440" w:left="1098" w:header="720" w:footer="720" w:gutter="0"/>
          <w:cols w:space="720"/>
          <w:docGrid w:linePitch="360"/>
        </w:sectPr>
      </w:pPr>
    </w:p>
    <w:p w14:paraId="439552E9" w14:textId="77777777" w:rsidR="00A008B8" w:rsidRPr="00522B94" w:rsidRDefault="00A008B8" w:rsidP="00A008B8">
      <w:pPr>
        <w:pStyle w:val="Titlu4"/>
      </w:pPr>
      <w:bookmarkStart w:id="477" w:name="_Toc98859170"/>
      <w:r w:rsidRPr="00522B94">
        <w:lastRenderedPageBreak/>
        <w:t xml:space="preserve">Efectele masurilor de </w:t>
      </w:r>
      <w:proofErr w:type="spellStart"/>
      <w:r w:rsidRPr="00522B94">
        <w:t>protectie</w:t>
      </w:r>
      <w:proofErr w:type="spellEnd"/>
      <w:r w:rsidRPr="00522B94">
        <w:t xml:space="preserve"> a fondului forestier </w:t>
      </w:r>
      <w:proofErr w:type="spellStart"/>
      <w:r w:rsidRPr="00522B94">
        <w:t>impotriva</w:t>
      </w:r>
      <w:proofErr w:type="spellEnd"/>
      <w:r w:rsidRPr="00522B94">
        <w:t xml:space="preserve"> </w:t>
      </w:r>
      <w:proofErr w:type="spellStart"/>
      <w:r w:rsidRPr="00522B94">
        <w:t>calamitatilor</w:t>
      </w:r>
      <w:proofErr w:type="spellEnd"/>
      <w:r w:rsidRPr="00522B94">
        <w:t xml:space="preserve"> naturale</w:t>
      </w:r>
      <w:bookmarkEnd w:id="477"/>
    </w:p>
    <w:p w14:paraId="529A9D9E" w14:textId="77777777" w:rsidR="00A008B8" w:rsidRPr="00522B94" w:rsidRDefault="00A008B8" w:rsidP="00A008B8">
      <w:r w:rsidRPr="00522B94">
        <w:t xml:space="preserve">Efectele masurilor de </w:t>
      </w:r>
      <w:proofErr w:type="spellStart"/>
      <w:r w:rsidRPr="00522B94">
        <w:t>protectie</w:t>
      </w:r>
      <w:proofErr w:type="spellEnd"/>
      <w:r w:rsidRPr="00522B94">
        <w:t xml:space="preserve"> </w:t>
      </w:r>
      <w:proofErr w:type="spellStart"/>
      <w:r w:rsidRPr="00522B94">
        <w:t>impotriva</w:t>
      </w:r>
      <w:proofErr w:type="spellEnd"/>
      <w:r w:rsidRPr="00522B94">
        <w:t xml:space="preserve"> incendiilor:</w:t>
      </w:r>
    </w:p>
    <w:p w14:paraId="109DA299" w14:textId="034992A9" w:rsidR="00A008B8" w:rsidRPr="00522B94" w:rsidRDefault="00A008B8" w:rsidP="00B843A9">
      <w:pPr>
        <w:pStyle w:val="Listparagraf"/>
        <w:numPr>
          <w:ilvl w:val="0"/>
          <w:numId w:val="77"/>
        </w:numPr>
      </w:pPr>
      <w:r w:rsidRPr="00522B94">
        <w:t xml:space="preserve">reducerea riscurilor </w:t>
      </w:r>
      <w:proofErr w:type="spellStart"/>
      <w:r w:rsidRPr="00522B94">
        <w:t>aparitiei</w:t>
      </w:r>
      <w:proofErr w:type="spellEnd"/>
      <w:r w:rsidRPr="00522B94">
        <w:t xml:space="preserve"> si </w:t>
      </w:r>
      <w:proofErr w:type="spellStart"/>
      <w:r w:rsidRPr="00522B94">
        <w:t>propagarii</w:t>
      </w:r>
      <w:proofErr w:type="spellEnd"/>
      <w:r w:rsidRPr="00522B94">
        <w:t xml:space="preserve"> incendiilor in fondul forestier;</w:t>
      </w:r>
    </w:p>
    <w:p w14:paraId="0A738627" w14:textId="388C1451" w:rsidR="00A008B8" w:rsidRPr="00522B94" w:rsidRDefault="00A008B8" w:rsidP="00B843A9">
      <w:pPr>
        <w:pStyle w:val="Listparagraf"/>
        <w:numPr>
          <w:ilvl w:val="0"/>
          <w:numId w:val="77"/>
        </w:numPr>
      </w:pPr>
      <w:r w:rsidRPr="00522B94">
        <w:t xml:space="preserve">realizarea/delimitarea unor zone de </w:t>
      </w:r>
      <w:proofErr w:type="spellStart"/>
      <w:r w:rsidRPr="00522B94">
        <w:t>protectie</w:t>
      </w:r>
      <w:proofErr w:type="spellEnd"/>
      <w:r w:rsidRPr="00522B94">
        <w:t xml:space="preserve"> la incendiu fata de fondul forestier;</w:t>
      </w:r>
    </w:p>
    <w:p w14:paraId="28407679" w14:textId="70F446BC" w:rsidR="00A008B8" w:rsidRPr="00522B94" w:rsidRDefault="00A008B8" w:rsidP="00B843A9">
      <w:pPr>
        <w:pStyle w:val="Listparagraf"/>
        <w:numPr>
          <w:ilvl w:val="0"/>
          <w:numId w:val="77"/>
        </w:numPr>
      </w:pPr>
      <w:proofErr w:type="spellStart"/>
      <w:r w:rsidRPr="00522B94">
        <w:t>mentionerea</w:t>
      </w:r>
      <w:proofErr w:type="spellEnd"/>
      <w:r w:rsidRPr="00522B94">
        <w:t xml:space="preserve"> </w:t>
      </w:r>
      <w:proofErr w:type="spellStart"/>
      <w:r w:rsidRPr="00522B94">
        <w:t>functionalitatii</w:t>
      </w:r>
      <w:proofErr w:type="spellEnd"/>
      <w:r w:rsidRPr="00522B94">
        <w:t xml:space="preserve"> cailor de acces in scopul </w:t>
      </w:r>
      <w:proofErr w:type="spellStart"/>
      <w:r w:rsidRPr="00522B94">
        <w:t>interventiei</w:t>
      </w:r>
      <w:proofErr w:type="spellEnd"/>
      <w:r w:rsidRPr="00522B94">
        <w:t xml:space="preserve"> rapide si a accesului la surse de apa;</w:t>
      </w:r>
    </w:p>
    <w:p w14:paraId="4C0DB8E7" w14:textId="664A8CEF" w:rsidR="00A008B8" w:rsidRPr="00522B94" w:rsidRDefault="00A008B8" w:rsidP="00B843A9">
      <w:pPr>
        <w:pStyle w:val="Listparagraf"/>
        <w:numPr>
          <w:ilvl w:val="0"/>
          <w:numId w:val="77"/>
        </w:numPr>
      </w:pPr>
      <w:r w:rsidRPr="00522B94">
        <w:t xml:space="preserve">constituirea structurilor operative silvice proprii pentru </w:t>
      </w:r>
      <w:proofErr w:type="spellStart"/>
      <w:r w:rsidRPr="00522B94">
        <w:t>interventii</w:t>
      </w:r>
      <w:proofErr w:type="spellEnd"/>
      <w:r w:rsidRPr="00522B94">
        <w:t xml:space="preserve"> in </w:t>
      </w:r>
      <w:proofErr w:type="spellStart"/>
      <w:r w:rsidRPr="00522B94">
        <w:t>situatii</w:t>
      </w:r>
      <w:proofErr w:type="spellEnd"/>
      <w:r w:rsidRPr="00522B94">
        <w:t xml:space="preserve"> de incendii;</w:t>
      </w:r>
    </w:p>
    <w:p w14:paraId="26F4940C" w14:textId="550DA9BB" w:rsidR="00A008B8" w:rsidRPr="00522B94" w:rsidRDefault="00A008B8" w:rsidP="00B843A9">
      <w:pPr>
        <w:pStyle w:val="Listparagraf"/>
        <w:numPr>
          <w:ilvl w:val="0"/>
          <w:numId w:val="77"/>
        </w:numPr>
      </w:pPr>
      <w:r w:rsidRPr="00522B94">
        <w:t xml:space="preserve">planificarea </w:t>
      </w:r>
      <w:proofErr w:type="spellStart"/>
      <w:r w:rsidRPr="00522B94">
        <w:t>actiunilor</w:t>
      </w:r>
      <w:proofErr w:type="spellEnd"/>
      <w:r w:rsidRPr="00522B94">
        <w:t xml:space="preserve"> de </w:t>
      </w:r>
      <w:proofErr w:type="spellStart"/>
      <w:r w:rsidRPr="00522B94">
        <w:t>interventie</w:t>
      </w:r>
      <w:proofErr w:type="spellEnd"/>
      <w:r w:rsidRPr="00522B94">
        <w:t xml:space="preserve"> (realizarea planurilor de analiza, de </w:t>
      </w:r>
      <w:proofErr w:type="spellStart"/>
      <w:r w:rsidRPr="00522B94">
        <w:t>interventie</w:t>
      </w:r>
      <w:proofErr w:type="spellEnd"/>
      <w:r w:rsidRPr="00522B94">
        <w:t xml:space="preserve">, a </w:t>
      </w:r>
      <w:proofErr w:type="spellStart"/>
      <w:r w:rsidRPr="00522B94">
        <w:t>situatiilor</w:t>
      </w:r>
      <w:proofErr w:type="spellEnd"/>
      <w:r w:rsidRPr="00522B94">
        <w:t xml:space="preserve"> de risc, a </w:t>
      </w:r>
      <w:proofErr w:type="spellStart"/>
      <w:r w:rsidRPr="00522B94">
        <w:t>hartilor</w:t>
      </w:r>
      <w:proofErr w:type="spellEnd"/>
      <w:r w:rsidRPr="00522B94">
        <w:t xml:space="preserve"> de risc).</w:t>
      </w:r>
    </w:p>
    <w:p w14:paraId="0FE05393" w14:textId="77777777" w:rsidR="00A008B8" w:rsidRPr="00522B94" w:rsidRDefault="00A008B8" w:rsidP="00A008B8">
      <w:r w:rsidRPr="00522B94">
        <w:t>Efectele masurilor de reducere a impactului atacurilor de insecte:</w:t>
      </w:r>
    </w:p>
    <w:p w14:paraId="2BF2DF42" w14:textId="08353CE9" w:rsidR="00A008B8" w:rsidRPr="00522B94" w:rsidRDefault="00A008B8" w:rsidP="00B843A9">
      <w:pPr>
        <w:pStyle w:val="Listparagraf"/>
        <w:numPr>
          <w:ilvl w:val="0"/>
          <w:numId w:val="77"/>
        </w:numPr>
      </w:pPr>
      <w:r w:rsidRPr="00522B94">
        <w:t xml:space="preserve">constituirea unor </w:t>
      </w:r>
      <w:proofErr w:type="spellStart"/>
      <w:r w:rsidRPr="00522B94">
        <w:t>arborete</w:t>
      </w:r>
      <w:proofErr w:type="spellEnd"/>
      <w:r w:rsidRPr="00522B94">
        <w:t xml:space="preserve"> de tip natural, cu structura diversificata, cu specii forestiere rezistente;</w:t>
      </w:r>
    </w:p>
    <w:p w14:paraId="1F6BAAF0" w14:textId="7D6E5F2D" w:rsidR="00A008B8" w:rsidRPr="00522B94" w:rsidRDefault="00A008B8" w:rsidP="00B843A9">
      <w:pPr>
        <w:pStyle w:val="Listparagraf"/>
        <w:numPr>
          <w:ilvl w:val="0"/>
          <w:numId w:val="77"/>
        </w:numPr>
      </w:pPr>
      <w:proofErr w:type="spellStart"/>
      <w:r w:rsidRPr="00522B94">
        <w:t>mentinerea</w:t>
      </w:r>
      <w:proofErr w:type="spellEnd"/>
      <w:r w:rsidRPr="00522B94">
        <w:t xml:space="preserve"> </w:t>
      </w:r>
      <w:proofErr w:type="spellStart"/>
      <w:r w:rsidRPr="00522B94">
        <w:t>starii</w:t>
      </w:r>
      <w:proofErr w:type="spellEnd"/>
      <w:r w:rsidRPr="00522B94">
        <w:t xml:space="preserve"> </w:t>
      </w:r>
      <w:proofErr w:type="spellStart"/>
      <w:r w:rsidRPr="00522B94">
        <w:t>fito</w:t>
      </w:r>
      <w:proofErr w:type="spellEnd"/>
      <w:r w:rsidRPr="00522B94">
        <w:t xml:space="preserve">-sanitare </w:t>
      </w:r>
      <w:proofErr w:type="spellStart"/>
      <w:r w:rsidRPr="00522B94">
        <w:t>corespunzatoare</w:t>
      </w:r>
      <w:proofErr w:type="spellEnd"/>
      <w:r w:rsidRPr="00522B94">
        <w:t xml:space="preserve"> a </w:t>
      </w:r>
      <w:proofErr w:type="spellStart"/>
      <w:r w:rsidRPr="00522B94">
        <w:t>arboretelor</w:t>
      </w:r>
      <w:proofErr w:type="spellEnd"/>
      <w:r w:rsidRPr="00522B94">
        <w:t>;</w:t>
      </w:r>
    </w:p>
    <w:p w14:paraId="1A41CA73" w14:textId="52A23CB1" w:rsidR="00A008B8" w:rsidRPr="00522B94" w:rsidRDefault="00A008B8" w:rsidP="00B843A9">
      <w:pPr>
        <w:pStyle w:val="Listparagraf"/>
        <w:numPr>
          <w:ilvl w:val="0"/>
          <w:numId w:val="77"/>
        </w:numPr>
      </w:pPr>
      <w:proofErr w:type="spellStart"/>
      <w:r w:rsidRPr="00522B94">
        <w:t>mentinerea</w:t>
      </w:r>
      <w:proofErr w:type="spellEnd"/>
      <w:r w:rsidRPr="00522B94">
        <w:t xml:space="preserve"> </w:t>
      </w:r>
      <w:proofErr w:type="spellStart"/>
      <w:r w:rsidRPr="00522B94">
        <w:t>biodiversitatii</w:t>
      </w:r>
      <w:proofErr w:type="spellEnd"/>
      <w:r w:rsidRPr="00522B94">
        <w:t xml:space="preserve"> specifice </w:t>
      </w:r>
      <w:proofErr w:type="spellStart"/>
      <w:r w:rsidRPr="00522B94">
        <w:t>padurii</w:t>
      </w:r>
      <w:proofErr w:type="spellEnd"/>
      <w:r w:rsidRPr="00522B94">
        <w:t xml:space="preserve">, a </w:t>
      </w:r>
      <w:proofErr w:type="spellStart"/>
      <w:r w:rsidRPr="00522B94">
        <w:t>starii</w:t>
      </w:r>
      <w:proofErr w:type="spellEnd"/>
      <w:r w:rsidRPr="00522B94">
        <w:t xml:space="preserve"> favorabile de conservare a </w:t>
      </w:r>
      <w:proofErr w:type="spellStart"/>
      <w:r w:rsidRPr="00522B94">
        <w:t>arboretelor</w:t>
      </w:r>
      <w:proofErr w:type="spellEnd"/>
      <w:r w:rsidRPr="00522B94">
        <w:t>.</w:t>
      </w:r>
    </w:p>
    <w:p w14:paraId="34FF23E6" w14:textId="2D0665F6" w:rsidR="0070174C" w:rsidRPr="00522B94" w:rsidRDefault="0070174C" w:rsidP="0070174C"/>
    <w:p w14:paraId="698252ED" w14:textId="43056406" w:rsidR="0070174C" w:rsidRPr="00522B94" w:rsidRDefault="0070174C" w:rsidP="0070174C">
      <w:pPr>
        <w:pStyle w:val="Titlu2"/>
      </w:pPr>
      <w:bookmarkStart w:id="478" w:name="_Toc98859171"/>
      <w:bookmarkStart w:id="479" w:name="_Toc99637385"/>
      <w:r w:rsidRPr="00522B94">
        <w:t>Analiza alternativelor</w:t>
      </w:r>
      <w:bookmarkEnd w:id="478"/>
      <w:bookmarkEnd w:id="479"/>
    </w:p>
    <w:p w14:paraId="578B5854" w14:textId="5630B761" w:rsidR="0070174C" w:rsidRPr="00522B94" w:rsidRDefault="0070174C" w:rsidP="0070174C">
      <w:proofErr w:type="spellStart"/>
      <w:r w:rsidRPr="00522B94">
        <w:t>Solutia</w:t>
      </w:r>
      <w:proofErr w:type="spellEnd"/>
      <w:r w:rsidRPr="00522B94">
        <w:t xml:space="preserve"> tehnica pentru realizarea </w:t>
      </w:r>
      <w:proofErr w:type="spellStart"/>
      <w:r w:rsidRPr="00522B94">
        <w:t>lucrarilor</w:t>
      </w:r>
      <w:proofErr w:type="spellEnd"/>
      <w:r w:rsidRPr="00522B94">
        <w:t xml:space="preserve"> a fost aleasa in urma unei analize </w:t>
      </w:r>
      <w:proofErr w:type="spellStart"/>
      <w:r w:rsidRPr="00522B94">
        <w:t>tehnico</w:t>
      </w:r>
      <w:proofErr w:type="spellEnd"/>
      <w:r w:rsidRPr="00522B94">
        <w:t xml:space="preserve">-economice, </w:t>
      </w:r>
      <w:proofErr w:type="spellStart"/>
      <w:r w:rsidRPr="00522B94">
        <w:t>urmand</w:t>
      </w:r>
      <w:proofErr w:type="spellEnd"/>
      <w:r w:rsidRPr="00522B94">
        <w:t xml:space="preserve"> </w:t>
      </w:r>
      <w:proofErr w:type="spellStart"/>
      <w:r w:rsidRPr="00522B94">
        <w:t>indicatiile</w:t>
      </w:r>
      <w:proofErr w:type="spellEnd"/>
      <w:r w:rsidRPr="00522B94">
        <w:t xml:space="preserve"> din amenajamentele silvice, </w:t>
      </w:r>
      <w:proofErr w:type="spellStart"/>
      <w:r w:rsidRPr="00522B94">
        <w:t>avandu</w:t>
      </w:r>
      <w:proofErr w:type="spellEnd"/>
      <w:r w:rsidRPr="00522B94">
        <w:t xml:space="preserve">-se la baza </w:t>
      </w:r>
      <w:proofErr w:type="spellStart"/>
      <w:r w:rsidRPr="00522B94">
        <w:t>urmatoarele</w:t>
      </w:r>
      <w:proofErr w:type="spellEnd"/>
      <w:r w:rsidRPr="00522B94">
        <w:t xml:space="preserve"> criterii:</w:t>
      </w:r>
    </w:p>
    <w:p w14:paraId="17C86A88" w14:textId="67AFC6A5" w:rsidR="0070174C" w:rsidRPr="00522B94" w:rsidRDefault="0070174C" w:rsidP="00B843A9">
      <w:pPr>
        <w:pStyle w:val="Listparagraf"/>
        <w:numPr>
          <w:ilvl w:val="1"/>
          <w:numId w:val="78"/>
        </w:numPr>
        <w:ind w:left="851" w:hanging="284"/>
      </w:pPr>
      <w:proofErr w:type="spellStart"/>
      <w:r w:rsidRPr="00522B94">
        <w:t>Mentinerea</w:t>
      </w:r>
      <w:proofErr w:type="spellEnd"/>
      <w:r w:rsidRPr="00522B94">
        <w:t xml:space="preserve"> </w:t>
      </w:r>
      <w:proofErr w:type="spellStart"/>
      <w:r w:rsidRPr="00522B94">
        <w:t>situatiei</w:t>
      </w:r>
      <w:proofErr w:type="spellEnd"/>
      <w:r w:rsidRPr="00522B94">
        <w:t xml:space="preserve"> existente (</w:t>
      </w:r>
      <w:proofErr w:type="spellStart"/>
      <w:r w:rsidRPr="00522B94">
        <w:t>fara</w:t>
      </w:r>
      <w:proofErr w:type="spellEnd"/>
      <w:r w:rsidRPr="00522B94">
        <w:t xml:space="preserve"> aplicarea proiectului)</w:t>
      </w:r>
    </w:p>
    <w:p w14:paraId="7EAB98FA" w14:textId="7E43A35A" w:rsidR="0070174C" w:rsidRPr="00522B94" w:rsidRDefault="0070174C" w:rsidP="00B843A9">
      <w:pPr>
        <w:pStyle w:val="Listparagraf"/>
        <w:numPr>
          <w:ilvl w:val="0"/>
          <w:numId w:val="79"/>
        </w:numPr>
        <w:ind w:left="426"/>
      </w:pPr>
      <w:r w:rsidRPr="00522B94">
        <w:t xml:space="preserve">avansarea stadiului de degradare a </w:t>
      </w:r>
      <w:proofErr w:type="spellStart"/>
      <w:r w:rsidRPr="00522B94">
        <w:t>starii</w:t>
      </w:r>
      <w:proofErr w:type="spellEnd"/>
      <w:r w:rsidRPr="00522B94">
        <w:t xml:space="preserve"> fitosanitare a </w:t>
      </w:r>
      <w:proofErr w:type="spellStart"/>
      <w:r w:rsidRPr="00522B94">
        <w:t>arboretelor</w:t>
      </w:r>
      <w:proofErr w:type="spellEnd"/>
      <w:r w:rsidRPr="00522B94">
        <w:t>;</w:t>
      </w:r>
    </w:p>
    <w:p w14:paraId="05447369" w14:textId="03DEBC72" w:rsidR="0070174C" w:rsidRPr="00522B94" w:rsidRDefault="0070174C" w:rsidP="00B843A9">
      <w:pPr>
        <w:pStyle w:val="Listparagraf"/>
        <w:numPr>
          <w:ilvl w:val="0"/>
          <w:numId w:val="79"/>
        </w:numPr>
        <w:ind w:left="426"/>
      </w:pPr>
      <w:r w:rsidRPr="00522B94">
        <w:t xml:space="preserve">deprecierea </w:t>
      </w:r>
      <w:proofErr w:type="spellStart"/>
      <w:r w:rsidRPr="00522B94">
        <w:t>calitatii</w:t>
      </w:r>
      <w:proofErr w:type="spellEnd"/>
      <w:r w:rsidRPr="00522B94">
        <w:t xml:space="preserve"> lemnului si a resurselor genetice pentru viitoarele </w:t>
      </w:r>
      <w:proofErr w:type="spellStart"/>
      <w:r w:rsidRPr="00522B94">
        <w:t>generatii</w:t>
      </w:r>
      <w:proofErr w:type="spellEnd"/>
      <w:r w:rsidRPr="00522B94">
        <w:t xml:space="preserve"> de </w:t>
      </w:r>
      <w:proofErr w:type="spellStart"/>
      <w:r w:rsidRPr="00522B94">
        <w:t>padure</w:t>
      </w:r>
      <w:proofErr w:type="spellEnd"/>
      <w:r w:rsidRPr="00522B94">
        <w:t xml:space="preserve"> prin neefectuarea </w:t>
      </w:r>
      <w:proofErr w:type="spellStart"/>
      <w:r w:rsidRPr="00522B94">
        <w:t>lucrarilor</w:t>
      </w:r>
      <w:proofErr w:type="spellEnd"/>
      <w:r w:rsidRPr="00522B94">
        <w:t xml:space="preserve"> silvice;</w:t>
      </w:r>
    </w:p>
    <w:p w14:paraId="2E0C436F" w14:textId="12F00190" w:rsidR="0070174C" w:rsidRPr="00522B94" w:rsidRDefault="0070174C" w:rsidP="00B843A9">
      <w:pPr>
        <w:pStyle w:val="Listparagraf"/>
        <w:numPr>
          <w:ilvl w:val="0"/>
          <w:numId w:val="79"/>
        </w:numPr>
        <w:ind w:left="426"/>
      </w:pPr>
      <w:r w:rsidRPr="00522B94">
        <w:t xml:space="preserve">amplificarea fenomenelor de uscare a arborilor care au </w:t>
      </w:r>
      <w:proofErr w:type="spellStart"/>
      <w:r w:rsidRPr="00522B94">
        <w:t>depasit</w:t>
      </w:r>
      <w:proofErr w:type="spellEnd"/>
      <w:r w:rsidRPr="00522B94">
        <w:t xml:space="preserve"> </w:t>
      </w:r>
      <w:proofErr w:type="spellStart"/>
      <w:r w:rsidRPr="00522B94">
        <w:t>varsta</w:t>
      </w:r>
      <w:proofErr w:type="spellEnd"/>
      <w:r w:rsidRPr="00522B94">
        <w:t xml:space="preserve"> fiziologica de </w:t>
      </w:r>
      <w:proofErr w:type="spellStart"/>
      <w:r w:rsidRPr="00522B94">
        <w:t>viata</w:t>
      </w:r>
      <w:proofErr w:type="spellEnd"/>
      <w:r w:rsidRPr="00522B94">
        <w:t>;</w:t>
      </w:r>
    </w:p>
    <w:p w14:paraId="06688E05" w14:textId="1C78A1DE" w:rsidR="0070174C" w:rsidRPr="00522B94" w:rsidRDefault="0070174C" w:rsidP="00B843A9">
      <w:pPr>
        <w:pStyle w:val="Listparagraf"/>
        <w:numPr>
          <w:ilvl w:val="0"/>
          <w:numId w:val="79"/>
        </w:numPr>
        <w:ind w:left="426"/>
      </w:pPr>
      <w:proofErr w:type="spellStart"/>
      <w:r w:rsidRPr="00522B94">
        <w:t>cresterea</w:t>
      </w:r>
      <w:proofErr w:type="spellEnd"/>
      <w:r w:rsidRPr="00522B94">
        <w:t xml:space="preserve"> riscurilor de incendiere a </w:t>
      </w:r>
      <w:proofErr w:type="spellStart"/>
      <w:r w:rsidRPr="00522B94">
        <w:t>vegetatiei</w:t>
      </w:r>
      <w:proofErr w:type="spellEnd"/>
      <w:r w:rsidRPr="00522B94">
        <w:t xml:space="preserve"> forestiere, cu </w:t>
      </w:r>
      <w:proofErr w:type="spellStart"/>
      <w:r w:rsidRPr="00522B94">
        <w:t>disparitia</w:t>
      </w:r>
      <w:proofErr w:type="spellEnd"/>
      <w:r w:rsidRPr="00522B94">
        <w:t xml:space="preserve"> unor </w:t>
      </w:r>
      <w:proofErr w:type="spellStart"/>
      <w:r w:rsidRPr="00522B94">
        <w:t>suprafate</w:t>
      </w:r>
      <w:proofErr w:type="spellEnd"/>
      <w:r w:rsidRPr="00522B94">
        <w:t xml:space="preserve"> variabile din habitatele existente si a </w:t>
      </w:r>
      <w:proofErr w:type="spellStart"/>
      <w:r w:rsidRPr="00522B94">
        <w:t>populatiilor</w:t>
      </w:r>
      <w:proofErr w:type="spellEnd"/>
      <w:r w:rsidRPr="00522B94">
        <w:t xml:space="preserve"> speciilor de interes conservativ;</w:t>
      </w:r>
    </w:p>
    <w:p w14:paraId="741D1760" w14:textId="5AE69019" w:rsidR="0070174C" w:rsidRPr="00522B94" w:rsidRDefault="0070174C" w:rsidP="00B843A9">
      <w:pPr>
        <w:pStyle w:val="Listparagraf"/>
        <w:numPr>
          <w:ilvl w:val="0"/>
          <w:numId w:val="79"/>
        </w:numPr>
        <w:ind w:left="426"/>
      </w:pPr>
      <w:r w:rsidRPr="00522B94">
        <w:t>dificultatea accesului in habitatele forestiere;</w:t>
      </w:r>
    </w:p>
    <w:p w14:paraId="1B16BB9B" w14:textId="5A32EFBD" w:rsidR="0070174C" w:rsidRPr="00522B94" w:rsidRDefault="0070174C" w:rsidP="00B843A9">
      <w:pPr>
        <w:pStyle w:val="Listparagraf"/>
        <w:numPr>
          <w:ilvl w:val="0"/>
          <w:numId w:val="79"/>
        </w:numPr>
        <w:ind w:left="426"/>
      </w:pPr>
      <w:proofErr w:type="spellStart"/>
      <w:r w:rsidRPr="00522B94">
        <w:t>mentinerea</w:t>
      </w:r>
      <w:proofErr w:type="spellEnd"/>
      <w:r w:rsidRPr="00522B94">
        <w:t xml:space="preserve"> unor structuri peisagistice afectate de fenomenele de uscare a arborilor;</w:t>
      </w:r>
    </w:p>
    <w:p w14:paraId="5227FB5B" w14:textId="6F240BA3" w:rsidR="0070174C" w:rsidRPr="00522B94" w:rsidRDefault="0070174C" w:rsidP="00B843A9">
      <w:pPr>
        <w:pStyle w:val="Listparagraf"/>
        <w:numPr>
          <w:ilvl w:val="0"/>
          <w:numId w:val="79"/>
        </w:numPr>
        <w:ind w:left="426"/>
      </w:pPr>
      <w:r w:rsidRPr="00522B94">
        <w:t>pierderi economice;</w:t>
      </w:r>
    </w:p>
    <w:p w14:paraId="40DB1957" w14:textId="54DF4E38" w:rsidR="0070174C" w:rsidRPr="00522B94" w:rsidRDefault="0070174C" w:rsidP="00B843A9">
      <w:pPr>
        <w:pStyle w:val="Listparagraf"/>
        <w:numPr>
          <w:ilvl w:val="0"/>
          <w:numId w:val="79"/>
        </w:numPr>
        <w:ind w:left="426"/>
      </w:pPr>
      <w:r w:rsidRPr="00522B94">
        <w:t xml:space="preserve">limitarea ofertei de lemn de foc pentru </w:t>
      </w:r>
      <w:proofErr w:type="spellStart"/>
      <w:r w:rsidRPr="00522B94">
        <w:t>populatia</w:t>
      </w:r>
      <w:proofErr w:type="spellEnd"/>
      <w:r w:rsidRPr="00522B94">
        <w:t xml:space="preserve"> din </w:t>
      </w:r>
      <w:proofErr w:type="spellStart"/>
      <w:r w:rsidRPr="00522B94">
        <w:t>localitatile</w:t>
      </w:r>
      <w:proofErr w:type="spellEnd"/>
      <w:r w:rsidRPr="00522B94">
        <w:t xml:space="preserve"> </w:t>
      </w:r>
      <w:proofErr w:type="spellStart"/>
      <w:r w:rsidRPr="00522B94">
        <w:t>invecinate</w:t>
      </w:r>
      <w:proofErr w:type="spellEnd"/>
      <w:r w:rsidRPr="00522B94">
        <w:t>.</w:t>
      </w:r>
    </w:p>
    <w:p w14:paraId="2E2329AD" w14:textId="39164847" w:rsidR="0070174C" w:rsidRPr="00522B94" w:rsidRDefault="0070174C" w:rsidP="00B843A9">
      <w:pPr>
        <w:pStyle w:val="Listparagraf"/>
        <w:numPr>
          <w:ilvl w:val="1"/>
          <w:numId w:val="78"/>
        </w:numPr>
        <w:ind w:left="851" w:hanging="284"/>
      </w:pPr>
      <w:r w:rsidRPr="00522B94">
        <w:t xml:space="preserve">Alte </w:t>
      </w:r>
      <w:proofErr w:type="spellStart"/>
      <w:r w:rsidRPr="00522B94">
        <w:t>activitati</w:t>
      </w:r>
      <w:proofErr w:type="spellEnd"/>
      <w:r w:rsidRPr="00522B94">
        <w:t>: agricultura, turism, cinegetica, plante medicinale, pescuit etc.</w:t>
      </w:r>
    </w:p>
    <w:p w14:paraId="2EFF98EA" w14:textId="3A4CAFFA" w:rsidR="0070174C" w:rsidRPr="00522B94" w:rsidRDefault="0070174C" w:rsidP="0070174C">
      <w:proofErr w:type="spellStart"/>
      <w:r w:rsidRPr="00522B94">
        <w:t>Desi</w:t>
      </w:r>
      <w:proofErr w:type="spellEnd"/>
      <w:r w:rsidRPr="00522B94">
        <w:t xml:space="preserve"> exista un anumit </w:t>
      </w:r>
      <w:proofErr w:type="spellStart"/>
      <w:r w:rsidRPr="00522B94">
        <w:t>potential</w:t>
      </w:r>
      <w:proofErr w:type="spellEnd"/>
      <w:r w:rsidRPr="00522B94">
        <w:t xml:space="preserve"> pentru </w:t>
      </w:r>
      <w:proofErr w:type="spellStart"/>
      <w:r w:rsidRPr="00522B94">
        <w:t>mentinerea</w:t>
      </w:r>
      <w:proofErr w:type="spellEnd"/>
      <w:r w:rsidRPr="00522B94">
        <w:t xml:space="preserve"> acestor </w:t>
      </w:r>
      <w:proofErr w:type="spellStart"/>
      <w:r w:rsidRPr="00522B94">
        <w:t>activitati</w:t>
      </w:r>
      <w:proofErr w:type="spellEnd"/>
      <w:r w:rsidRPr="00522B94">
        <w:t xml:space="preserve">, ele nu pot </w:t>
      </w:r>
      <w:proofErr w:type="spellStart"/>
      <w:r w:rsidRPr="00522B94">
        <w:t>sustine</w:t>
      </w:r>
      <w:proofErr w:type="spellEnd"/>
      <w:r w:rsidRPr="00522B94">
        <w:t xml:space="preserve"> dezvoltarea economica a regiunii.</w:t>
      </w:r>
    </w:p>
    <w:p w14:paraId="39C8AC01" w14:textId="22D49BCB" w:rsidR="0070174C" w:rsidRPr="00522B94" w:rsidRDefault="0070174C" w:rsidP="00B843A9">
      <w:pPr>
        <w:pStyle w:val="Listparagraf"/>
        <w:numPr>
          <w:ilvl w:val="1"/>
          <w:numId w:val="78"/>
        </w:numPr>
        <w:ind w:left="851" w:hanging="284"/>
      </w:pPr>
      <w:r w:rsidRPr="00522B94">
        <w:t>Realizarea proiectului</w:t>
      </w:r>
    </w:p>
    <w:p w14:paraId="375E3CCB" w14:textId="54AAD2E5" w:rsidR="0070174C" w:rsidRPr="00522B94" w:rsidRDefault="0070174C" w:rsidP="0070174C">
      <w:r w:rsidRPr="00522B94">
        <w:t>Oportunitatea realizării proiectului trebuie privită şi din perspectiva reabilitării ecologice a zonei în ansamblul ei, a mediului forestier în special.</w:t>
      </w:r>
    </w:p>
    <w:p w14:paraId="155E768A" w14:textId="6B0DD025" w:rsidR="0070174C" w:rsidRPr="00522B94" w:rsidRDefault="0070174C" w:rsidP="0070174C">
      <w:r w:rsidRPr="00522B94">
        <w:t xml:space="preserve">Lucrările silvice precizate în amenajamentele silvice se vor efectua cu respectarea normelor tehnice în vigoare, se vor </w:t>
      </w:r>
      <w:proofErr w:type="spellStart"/>
      <w:r w:rsidRPr="00522B94">
        <w:t>desfăşura</w:t>
      </w:r>
      <w:proofErr w:type="spellEnd"/>
      <w:r w:rsidRPr="00522B94">
        <w:t xml:space="preserve"> gradual şi vor fi monitorizate permanent de factorii </w:t>
      </w:r>
      <w:proofErr w:type="spellStart"/>
      <w:r w:rsidRPr="00522B94">
        <w:t>implicaţi</w:t>
      </w:r>
      <w:proofErr w:type="spellEnd"/>
      <w:r w:rsidRPr="00522B94">
        <w:t xml:space="preserve"> în acest proces, de către </w:t>
      </w:r>
      <w:proofErr w:type="spellStart"/>
      <w:r w:rsidRPr="00522B94">
        <w:t>specialiştii</w:t>
      </w:r>
      <w:proofErr w:type="spellEnd"/>
      <w:r w:rsidRPr="00522B94">
        <w:t xml:space="preserve"> silvici.</w:t>
      </w:r>
    </w:p>
    <w:p w14:paraId="7C378FB5" w14:textId="1C4FEDE5" w:rsidR="0070174C" w:rsidRPr="00522B94" w:rsidRDefault="0070174C" w:rsidP="0070174C"/>
    <w:p w14:paraId="416631F9" w14:textId="69D5603B" w:rsidR="00D1262F" w:rsidRPr="00522B94" w:rsidRDefault="00D1262F" w:rsidP="00D1262F">
      <w:pPr>
        <w:pStyle w:val="Titlu2"/>
      </w:pPr>
      <w:bookmarkStart w:id="480" w:name="_Toc98859172"/>
      <w:bookmarkStart w:id="481" w:name="_Toc99637386"/>
      <w:r w:rsidRPr="00522B94">
        <w:t xml:space="preserve">Monitorizarea </w:t>
      </w:r>
      <w:proofErr w:type="spellStart"/>
      <w:r w:rsidRPr="00522B94">
        <w:t>implementarii</w:t>
      </w:r>
      <w:proofErr w:type="spellEnd"/>
      <w:r w:rsidRPr="00522B94">
        <w:t xml:space="preserve"> </w:t>
      </w:r>
      <w:proofErr w:type="spellStart"/>
      <w:r w:rsidRPr="00522B94">
        <w:t>lucrarii</w:t>
      </w:r>
      <w:proofErr w:type="spellEnd"/>
      <w:r w:rsidRPr="00522B94">
        <w:t xml:space="preserve"> silvice</w:t>
      </w:r>
      <w:bookmarkEnd w:id="480"/>
      <w:bookmarkEnd w:id="481"/>
    </w:p>
    <w:p w14:paraId="6081EBAA" w14:textId="6BFDF008" w:rsidR="00D1262F" w:rsidRPr="00522B94" w:rsidRDefault="00D1262F" w:rsidP="00D1262F">
      <w:r w:rsidRPr="00522B94">
        <w:t xml:space="preserve">Pentru prevenirea şi controlul </w:t>
      </w:r>
      <w:proofErr w:type="spellStart"/>
      <w:r w:rsidRPr="00522B94">
        <w:t>situaţiilor</w:t>
      </w:r>
      <w:proofErr w:type="spellEnd"/>
      <w:r w:rsidRPr="00522B94">
        <w:t xml:space="preserve"> de poluare accidentală este necesară adoptarea următoarele măsuri:</w:t>
      </w:r>
    </w:p>
    <w:p w14:paraId="1C3298FE" w14:textId="36254F1D" w:rsidR="00D1262F" w:rsidRPr="00522B94" w:rsidRDefault="00D1262F" w:rsidP="00B843A9">
      <w:pPr>
        <w:pStyle w:val="Listparagraf"/>
        <w:numPr>
          <w:ilvl w:val="0"/>
          <w:numId w:val="79"/>
        </w:numPr>
        <w:ind w:left="426"/>
      </w:pPr>
      <w:r w:rsidRPr="00522B94">
        <w:lastRenderedPageBreak/>
        <w:t xml:space="preserve">controlul permanent al stării de </w:t>
      </w:r>
      <w:proofErr w:type="spellStart"/>
      <w:r w:rsidRPr="00522B94">
        <w:t>funcţionare</w:t>
      </w:r>
      <w:proofErr w:type="spellEnd"/>
      <w:r w:rsidRPr="00522B94">
        <w:t xml:space="preserve"> al utilajelor şi echipamentelor tehnologice silvice folosite şi efectuarea periodică de revizii şi verificări ale acestora, în conformitate cu prevederile </w:t>
      </w:r>
      <w:proofErr w:type="spellStart"/>
      <w:r w:rsidRPr="00522B94">
        <w:t>cărţilor</w:t>
      </w:r>
      <w:proofErr w:type="spellEnd"/>
      <w:r w:rsidRPr="00522B94">
        <w:t xml:space="preserve"> tehnice şi cu </w:t>
      </w:r>
      <w:proofErr w:type="spellStart"/>
      <w:r w:rsidRPr="00522B94">
        <w:t>instrucţiunile</w:t>
      </w:r>
      <w:proofErr w:type="spellEnd"/>
      <w:r w:rsidRPr="00522B94">
        <w:t xml:space="preserve"> producătorilor;</w:t>
      </w:r>
    </w:p>
    <w:p w14:paraId="39D99911" w14:textId="5492B28E" w:rsidR="00D1262F" w:rsidRPr="00522B94" w:rsidRDefault="00D1262F" w:rsidP="00B843A9">
      <w:pPr>
        <w:pStyle w:val="Listparagraf"/>
        <w:numPr>
          <w:ilvl w:val="0"/>
          <w:numId w:val="79"/>
        </w:numPr>
        <w:ind w:left="426"/>
      </w:pPr>
      <w:r w:rsidRPr="00522B94">
        <w:t xml:space="preserve">monitorizarea </w:t>
      </w:r>
      <w:proofErr w:type="spellStart"/>
      <w:r w:rsidRPr="00522B94">
        <w:t>activitatilor</w:t>
      </w:r>
      <w:proofErr w:type="spellEnd"/>
      <w:r w:rsidRPr="00522B94">
        <w:t xml:space="preserve"> </w:t>
      </w:r>
      <w:proofErr w:type="spellStart"/>
      <w:r w:rsidRPr="00522B94">
        <w:t>prevazute</w:t>
      </w:r>
      <w:proofErr w:type="spellEnd"/>
      <w:r w:rsidRPr="00522B94">
        <w:t xml:space="preserve"> de amenajamentul silvic se va realiza de </w:t>
      </w:r>
      <w:proofErr w:type="spellStart"/>
      <w:r w:rsidRPr="00522B94">
        <w:t>catre</w:t>
      </w:r>
      <w:proofErr w:type="spellEnd"/>
      <w:r w:rsidRPr="00522B94">
        <w:t xml:space="preserve"> personalul </w:t>
      </w:r>
      <w:r w:rsidR="00C9084D" w:rsidRPr="00522B94">
        <w:t>specializat</w:t>
      </w:r>
      <w:r w:rsidRPr="00522B94">
        <w:t xml:space="preserve">, </w:t>
      </w:r>
      <w:proofErr w:type="spellStart"/>
      <w:r w:rsidRPr="00522B94">
        <w:t>dupa</w:t>
      </w:r>
      <w:proofErr w:type="spellEnd"/>
      <w:r w:rsidRPr="00522B94">
        <w:t xml:space="preserve"> cum </w:t>
      </w:r>
      <w:proofErr w:type="spellStart"/>
      <w:r w:rsidRPr="00522B94">
        <w:t>urmeaza</w:t>
      </w:r>
      <w:proofErr w:type="spellEnd"/>
      <w:r w:rsidRPr="00522B94">
        <w:t xml:space="preserve"> (tabelul de mai jos):</w:t>
      </w:r>
    </w:p>
    <w:p w14:paraId="07D1967B" w14:textId="77777777" w:rsidR="00D1262F" w:rsidRPr="00522B94" w:rsidRDefault="00D1262F" w:rsidP="00D1262F">
      <w:pPr>
        <w:pStyle w:val="Listparagraf"/>
        <w:ind w:left="426"/>
      </w:pPr>
    </w:p>
    <w:tbl>
      <w:tblPr>
        <w:tblStyle w:val="Tabelgril"/>
        <w:tblW w:w="0" w:type="auto"/>
        <w:tblInd w:w="-601" w:type="dxa"/>
        <w:tblLook w:val="04A0" w:firstRow="1" w:lastRow="0" w:firstColumn="1" w:lastColumn="0" w:noHBand="0" w:noVBand="1"/>
      </w:tblPr>
      <w:tblGrid>
        <w:gridCol w:w="2297"/>
        <w:gridCol w:w="4111"/>
        <w:gridCol w:w="1559"/>
        <w:gridCol w:w="1984"/>
      </w:tblGrid>
      <w:tr w:rsidR="00522B94" w:rsidRPr="00522B94" w14:paraId="3638E28B" w14:textId="77777777" w:rsidTr="00C9084D">
        <w:trPr>
          <w:tblHeader/>
        </w:trPr>
        <w:tc>
          <w:tcPr>
            <w:tcW w:w="2297" w:type="dxa"/>
          </w:tcPr>
          <w:p w14:paraId="61D1D9FF" w14:textId="01BA93C0" w:rsidR="00D1262F" w:rsidRPr="00522B94" w:rsidRDefault="00D1262F" w:rsidP="00D1262F">
            <w:pPr>
              <w:suppressAutoHyphens w:val="0"/>
              <w:spacing w:line="240" w:lineRule="auto"/>
              <w:ind w:leftChars="0" w:left="0" w:firstLineChars="0" w:firstLine="0"/>
              <w:textAlignment w:val="auto"/>
              <w:outlineLvl w:val="9"/>
            </w:pPr>
            <w:r w:rsidRPr="00522B94">
              <w:t xml:space="preserve">Obiectivul </w:t>
            </w:r>
            <w:proofErr w:type="spellStart"/>
            <w:r w:rsidRPr="00522B94">
              <w:t>monitorizarii</w:t>
            </w:r>
            <w:proofErr w:type="spellEnd"/>
          </w:p>
        </w:tc>
        <w:tc>
          <w:tcPr>
            <w:tcW w:w="4111" w:type="dxa"/>
          </w:tcPr>
          <w:p w14:paraId="4AA4E9BF" w14:textId="53BF79D1" w:rsidR="00D1262F" w:rsidRPr="00522B94" w:rsidRDefault="00D1262F" w:rsidP="00D1262F">
            <w:pPr>
              <w:suppressAutoHyphens w:val="0"/>
              <w:spacing w:line="240" w:lineRule="auto"/>
              <w:ind w:leftChars="0" w:left="0" w:firstLineChars="0" w:firstLine="0"/>
              <w:textAlignment w:val="auto"/>
              <w:outlineLvl w:val="9"/>
            </w:pPr>
            <w:proofErr w:type="spellStart"/>
            <w:r w:rsidRPr="00522B94">
              <w:t>Indicatiri</w:t>
            </w:r>
            <w:proofErr w:type="spellEnd"/>
            <w:r w:rsidRPr="00522B94">
              <w:t xml:space="preserve"> de monitorizare</w:t>
            </w:r>
          </w:p>
        </w:tc>
        <w:tc>
          <w:tcPr>
            <w:tcW w:w="1559" w:type="dxa"/>
          </w:tcPr>
          <w:p w14:paraId="33A8239F" w14:textId="48FDA7D0" w:rsidR="00D1262F" w:rsidRPr="00522B94" w:rsidRDefault="00D1262F" w:rsidP="00D1262F">
            <w:pPr>
              <w:suppressAutoHyphens w:val="0"/>
              <w:spacing w:line="240" w:lineRule="auto"/>
              <w:ind w:leftChars="0" w:left="0" w:firstLineChars="0" w:firstLine="0"/>
              <w:textAlignment w:val="auto"/>
              <w:outlineLvl w:val="9"/>
            </w:pPr>
            <w:r w:rsidRPr="00522B94">
              <w:t xml:space="preserve">Frecventa </w:t>
            </w:r>
            <w:proofErr w:type="spellStart"/>
            <w:r w:rsidRPr="00522B94">
              <w:t>actiunii</w:t>
            </w:r>
            <w:proofErr w:type="spellEnd"/>
            <w:r w:rsidRPr="00522B94">
              <w:t xml:space="preserve"> de </w:t>
            </w:r>
            <w:proofErr w:type="spellStart"/>
            <w:r w:rsidRPr="00522B94">
              <w:t>monitorizarii</w:t>
            </w:r>
            <w:proofErr w:type="spellEnd"/>
            <w:r w:rsidRPr="00522B94">
              <w:t xml:space="preserve"> </w:t>
            </w:r>
          </w:p>
        </w:tc>
        <w:tc>
          <w:tcPr>
            <w:tcW w:w="1984" w:type="dxa"/>
          </w:tcPr>
          <w:p w14:paraId="546B5F6E" w14:textId="7F78CE9F" w:rsidR="00D1262F" w:rsidRPr="00522B94" w:rsidRDefault="00D1262F" w:rsidP="00D1262F">
            <w:pPr>
              <w:suppressAutoHyphens w:val="0"/>
              <w:spacing w:line="240" w:lineRule="auto"/>
              <w:ind w:leftChars="0" w:left="0" w:firstLineChars="0" w:firstLine="0"/>
              <w:textAlignment w:val="auto"/>
              <w:outlineLvl w:val="9"/>
            </w:pPr>
            <w:r w:rsidRPr="00522B94">
              <w:t>Document elaborat</w:t>
            </w:r>
          </w:p>
        </w:tc>
      </w:tr>
      <w:tr w:rsidR="00522B94" w:rsidRPr="00522B94" w14:paraId="7B7730A0" w14:textId="77777777" w:rsidTr="00C9084D">
        <w:tc>
          <w:tcPr>
            <w:tcW w:w="2297" w:type="dxa"/>
          </w:tcPr>
          <w:p w14:paraId="3F57B155" w14:textId="7ECE45F7" w:rsidR="00D1262F" w:rsidRPr="00522B94" w:rsidRDefault="00D1262F" w:rsidP="00D1262F">
            <w:pPr>
              <w:suppressAutoHyphens w:val="0"/>
              <w:spacing w:line="240" w:lineRule="auto"/>
              <w:ind w:leftChars="0" w:left="0" w:firstLineChars="0" w:firstLine="0"/>
              <w:textAlignment w:val="auto"/>
              <w:outlineLvl w:val="9"/>
            </w:pPr>
            <w:proofErr w:type="spellStart"/>
            <w:r w:rsidRPr="00522B94">
              <w:t>Lucrari</w:t>
            </w:r>
            <w:proofErr w:type="spellEnd"/>
            <w:r w:rsidRPr="00522B94">
              <w:t xml:space="preserve"> de </w:t>
            </w:r>
            <w:proofErr w:type="spellStart"/>
            <w:r w:rsidRPr="00522B94">
              <w:t>impaduriri</w:t>
            </w:r>
            <w:proofErr w:type="spellEnd"/>
          </w:p>
        </w:tc>
        <w:tc>
          <w:tcPr>
            <w:tcW w:w="4111" w:type="dxa"/>
          </w:tcPr>
          <w:p w14:paraId="60CF3728" w14:textId="5BB322EB" w:rsidR="00D1262F" w:rsidRPr="00522B94" w:rsidRDefault="00D1262F" w:rsidP="00274F26">
            <w:pPr>
              <w:suppressAutoHyphens w:val="0"/>
              <w:spacing w:after="0" w:line="240" w:lineRule="auto"/>
              <w:ind w:leftChars="0" w:left="0" w:firstLineChars="0" w:firstLine="0"/>
              <w:textAlignment w:val="auto"/>
              <w:outlineLvl w:val="9"/>
            </w:pPr>
            <w:proofErr w:type="spellStart"/>
            <w:r w:rsidRPr="00522B94">
              <w:t>suprafata</w:t>
            </w:r>
            <w:proofErr w:type="spellEnd"/>
            <w:r w:rsidRPr="00522B94">
              <w:t xml:space="preserve"> parcursa cu </w:t>
            </w:r>
            <w:proofErr w:type="spellStart"/>
            <w:r w:rsidRPr="00522B94">
              <w:t>lucrari</w:t>
            </w:r>
            <w:proofErr w:type="spellEnd"/>
            <w:r w:rsidRPr="00522B94">
              <w:t xml:space="preserve"> (ha);</w:t>
            </w:r>
          </w:p>
          <w:p w14:paraId="0883D47F" w14:textId="6CB90CF6" w:rsidR="00D1262F" w:rsidRPr="00522B94" w:rsidRDefault="00D1262F" w:rsidP="00274F26">
            <w:pPr>
              <w:suppressAutoHyphens w:val="0"/>
              <w:spacing w:after="0" w:line="240" w:lineRule="auto"/>
              <w:ind w:leftChars="0" w:left="0" w:firstLineChars="0" w:firstLine="0"/>
              <w:textAlignment w:val="auto"/>
              <w:outlineLvl w:val="9"/>
            </w:pPr>
            <w:r w:rsidRPr="00522B94">
              <w:t>procentul de prindere;</w:t>
            </w:r>
          </w:p>
          <w:p w14:paraId="447BD33E" w14:textId="4ED32ECA" w:rsidR="00D1262F" w:rsidRPr="00522B94" w:rsidRDefault="00D1262F" w:rsidP="00274F26">
            <w:pPr>
              <w:suppressAutoHyphens w:val="0"/>
              <w:spacing w:after="0" w:line="240" w:lineRule="auto"/>
              <w:ind w:leftChars="0" w:left="0" w:firstLineChars="0" w:firstLine="0"/>
              <w:textAlignment w:val="auto"/>
              <w:outlineLvl w:val="9"/>
            </w:pPr>
            <w:r w:rsidRPr="00522B94">
              <w:t xml:space="preserve">perioada </w:t>
            </w:r>
            <w:proofErr w:type="spellStart"/>
            <w:r w:rsidRPr="00522B94">
              <w:t>executarii</w:t>
            </w:r>
            <w:proofErr w:type="spellEnd"/>
            <w:r w:rsidRPr="00522B94">
              <w:t xml:space="preserve"> </w:t>
            </w:r>
            <w:proofErr w:type="spellStart"/>
            <w:r w:rsidRPr="00522B94">
              <w:t>lucrarilor</w:t>
            </w:r>
            <w:proofErr w:type="spellEnd"/>
            <w:r w:rsidRPr="00522B94">
              <w:t>;</w:t>
            </w:r>
          </w:p>
          <w:p w14:paraId="5D63D9D2" w14:textId="3D8B7460" w:rsidR="00D1262F" w:rsidRPr="00522B94" w:rsidRDefault="00D1262F" w:rsidP="00274F26">
            <w:pPr>
              <w:suppressAutoHyphens w:val="0"/>
              <w:spacing w:after="0" w:line="240" w:lineRule="auto"/>
              <w:ind w:leftChars="0" w:left="0" w:firstLineChars="0" w:firstLine="0"/>
              <w:textAlignment w:val="auto"/>
              <w:outlineLvl w:val="9"/>
            </w:pPr>
            <w:r w:rsidRPr="00522B94">
              <w:t xml:space="preserve">amplasamentul </w:t>
            </w:r>
            <w:proofErr w:type="spellStart"/>
            <w:r w:rsidRPr="00522B94">
              <w:t>lucrarilor</w:t>
            </w:r>
            <w:proofErr w:type="spellEnd"/>
            <w:r w:rsidR="00274F26" w:rsidRPr="00522B94">
              <w:t xml:space="preserve"> </w:t>
            </w:r>
            <w:r w:rsidRPr="00522B94">
              <w:t>(</w:t>
            </w:r>
            <w:proofErr w:type="spellStart"/>
            <w:r w:rsidRPr="00522B94">
              <w:t>u.a</w:t>
            </w:r>
            <w:proofErr w:type="spellEnd"/>
            <w:r w:rsidRPr="00522B94">
              <w:t>.).;</w:t>
            </w:r>
          </w:p>
          <w:p w14:paraId="0765F70D" w14:textId="4D260C3F" w:rsidR="00D1262F" w:rsidRPr="00522B94" w:rsidRDefault="00D1262F" w:rsidP="00274F26">
            <w:pPr>
              <w:suppressAutoHyphens w:val="0"/>
              <w:spacing w:after="0" w:line="240" w:lineRule="auto"/>
              <w:ind w:leftChars="0" w:left="0" w:firstLineChars="0" w:firstLine="0"/>
              <w:textAlignment w:val="auto"/>
              <w:outlineLvl w:val="9"/>
            </w:pPr>
            <w:r w:rsidRPr="00522B94">
              <w:t xml:space="preserve">prezenta si </w:t>
            </w:r>
            <w:proofErr w:type="spellStart"/>
            <w:r w:rsidRPr="00522B94">
              <w:t>numar</w:t>
            </w:r>
            <w:proofErr w:type="spellEnd"/>
            <w:r w:rsidRPr="00522B94">
              <w:t xml:space="preserve"> de specii protejate identificate; </w:t>
            </w:r>
          </w:p>
          <w:p w14:paraId="04CBB6CC" w14:textId="0CFA4FC1" w:rsidR="00D1262F" w:rsidRPr="00522B94" w:rsidRDefault="00D1262F" w:rsidP="00274F26">
            <w:pPr>
              <w:suppressAutoHyphens w:val="0"/>
              <w:spacing w:after="0" w:line="240" w:lineRule="auto"/>
              <w:ind w:leftChars="0" w:left="0" w:firstLineChars="0" w:firstLine="0"/>
              <w:textAlignment w:val="auto"/>
              <w:outlineLvl w:val="9"/>
            </w:pPr>
            <w:r w:rsidRPr="00522B94">
              <w:t xml:space="preserve"> </w:t>
            </w:r>
            <w:proofErr w:type="spellStart"/>
            <w:r w:rsidRPr="00522B94">
              <w:t>numar</w:t>
            </w:r>
            <w:proofErr w:type="spellEnd"/>
            <w:r w:rsidRPr="00522B94">
              <w:t xml:space="preserve"> de cuiburi observate;</w:t>
            </w:r>
          </w:p>
          <w:p w14:paraId="223AE49F" w14:textId="6BD63EE9" w:rsidR="00D1262F" w:rsidRPr="00522B94" w:rsidRDefault="00D1262F" w:rsidP="00274F26">
            <w:pPr>
              <w:suppressAutoHyphens w:val="0"/>
              <w:spacing w:after="0" w:line="240" w:lineRule="auto"/>
              <w:ind w:leftChars="0" w:left="0" w:firstLineChars="0" w:firstLine="0"/>
              <w:textAlignment w:val="auto"/>
              <w:outlineLvl w:val="9"/>
            </w:pPr>
            <w:r w:rsidRPr="00522B94">
              <w:t xml:space="preserve"> </w:t>
            </w:r>
            <w:proofErr w:type="spellStart"/>
            <w:r w:rsidRPr="00522B94">
              <w:t>numar</w:t>
            </w:r>
            <w:proofErr w:type="spellEnd"/>
            <w:r w:rsidRPr="00522B94">
              <w:t xml:space="preserve"> de cuiburi ocupate</w:t>
            </w:r>
          </w:p>
        </w:tc>
        <w:tc>
          <w:tcPr>
            <w:tcW w:w="1559" w:type="dxa"/>
          </w:tcPr>
          <w:p w14:paraId="486159F7" w14:textId="09138B6D" w:rsidR="00D1262F" w:rsidRPr="00522B94" w:rsidRDefault="00CA0223" w:rsidP="00D1262F">
            <w:pPr>
              <w:suppressAutoHyphens w:val="0"/>
              <w:spacing w:line="240" w:lineRule="auto"/>
              <w:ind w:leftChars="0" w:left="0" w:firstLineChars="0" w:firstLine="0"/>
              <w:textAlignment w:val="auto"/>
              <w:outlineLvl w:val="9"/>
            </w:pPr>
            <w:r w:rsidRPr="00522B94">
              <w:t xml:space="preserve">Anuala </w:t>
            </w:r>
          </w:p>
        </w:tc>
        <w:tc>
          <w:tcPr>
            <w:tcW w:w="1984" w:type="dxa"/>
          </w:tcPr>
          <w:p w14:paraId="59C52707" w14:textId="2C88AAB7" w:rsidR="00D1262F" w:rsidRPr="00522B94" w:rsidRDefault="00CA0223" w:rsidP="00D1262F">
            <w:pPr>
              <w:suppressAutoHyphens w:val="0"/>
              <w:spacing w:line="240" w:lineRule="auto"/>
              <w:ind w:leftChars="0" w:left="0" w:firstLineChars="0" w:firstLine="0"/>
              <w:textAlignment w:val="auto"/>
              <w:outlineLvl w:val="9"/>
            </w:pPr>
            <w:r w:rsidRPr="00522B94">
              <w:t>Raport de monitorizare</w:t>
            </w:r>
          </w:p>
        </w:tc>
      </w:tr>
      <w:tr w:rsidR="00522B94" w:rsidRPr="00522B94" w14:paraId="3FD650EC" w14:textId="77777777" w:rsidTr="00C9084D">
        <w:tc>
          <w:tcPr>
            <w:tcW w:w="2297" w:type="dxa"/>
          </w:tcPr>
          <w:p w14:paraId="26915859" w14:textId="7505E764" w:rsidR="00D1262F" w:rsidRPr="00522B94" w:rsidRDefault="00D1262F" w:rsidP="00D1262F">
            <w:pPr>
              <w:suppressAutoHyphens w:val="0"/>
              <w:spacing w:line="240" w:lineRule="auto"/>
              <w:ind w:leftChars="0" w:left="0" w:firstLineChars="0" w:firstLine="0"/>
              <w:textAlignment w:val="auto"/>
              <w:outlineLvl w:val="9"/>
            </w:pPr>
            <w:proofErr w:type="spellStart"/>
            <w:r w:rsidRPr="00522B94">
              <w:t>Lucrari</w:t>
            </w:r>
            <w:proofErr w:type="spellEnd"/>
            <w:r w:rsidRPr="00522B94">
              <w:t xml:space="preserve"> de </w:t>
            </w:r>
            <w:proofErr w:type="spellStart"/>
            <w:r w:rsidRPr="00522B94">
              <w:t>rarituri</w:t>
            </w:r>
            <w:proofErr w:type="spellEnd"/>
          </w:p>
        </w:tc>
        <w:tc>
          <w:tcPr>
            <w:tcW w:w="4111" w:type="dxa"/>
          </w:tcPr>
          <w:p w14:paraId="052EFC69" w14:textId="720D8977" w:rsidR="00D1262F" w:rsidRPr="00522B94" w:rsidRDefault="00D1262F" w:rsidP="00274F26">
            <w:pPr>
              <w:suppressAutoHyphens w:val="0"/>
              <w:spacing w:after="0" w:line="240" w:lineRule="auto"/>
              <w:ind w:leftChars="0" w:left="0" w:firstLineChars="0" w:firstLine="0"/>
              <w:textAlignment w:val="auto"/>
              <w:outlineLvl w:val="9"/>
            </w:pPr>
            <w:proofErr w:type="spellStart"/>
            <w:r w:rsidRPr="00522B94">
              <w:t>suprafata</w:t>
            </w:r>
            <w:proofErr w:type="spellEnd"/>
            <w:r w:rsidRPr="00522B94">
              <w:t xml:space="preserve"> parcursa cu </w:t>
            </w:r>
            <w:proofErr w:type="spellStart"/>
            <w:r w:rsidRPr="00522B94">
              <w:t>lucrari</w:t>
            </w:r>
            <w:proofErr w:type="spellEnd"/>
            <w:r w:rsidRPr="00522B94">
              <w:t xml:space="preserve"> (ha);</w:t>
            </w:r>
          </w:p>
          <w:p w14:paraId="76960A9A" w14:textId="09F0D55F" w:rsidR="00D1262F" w:rsidRPr="00522B94" w:rsidRDefault="00D1262F" w:rsidP="00274F26">
            <w:pPr>
              <w:suppressAutoHyphens w:val="0"/>
              <w:spacing w:after="0" w:line="240" w:lineRule="auto"/>
              <w:ind w:leftChars="0" w:left="0" w:firstLineChars="0" w:firstLine="0"/>
              <w:textAlignment w:val="auto"/>
              <w:outlineLvl w:val="9"/>
            </w:pPr>
            <w:r w:rsidRPr="00522B94">
              <w:t xml:space="preserve">perioada </w:t>
            </w:r>
            <w:proofErr w:type="spellStart"/>
            <w:r w:rsidRPr="00522B94">
              <w:t>executarii</w:t>
            </w:r>
            <w:proofErr w:type="spellEnd"/>
            <w:r w:rsidRPr="00522B94">
              <w:t xml:space="preserve"> </w:t>
            </w:r>
            <w:proofErr w:type="spellStart"/>
            <w:r w:rsidRPr="00522B94">
              <w:t>lucrarilor</w:t>
            </w:r>
            <w:proofErr w:type="spellEnd"/>
            <w:r w:rsidRPr="00522B94">
              <w:t>;</w:t>
            </w:r>
          </w:p>
          <w:p w14:paraId="08CC1D21" w14:textId="77777777" w:rsidR="007D75C0" w:rsidRPr="00522B94" w:rsidRDefault="00D1262F" w:rsidP="00274F26">
            <w:pPr>
              <w:suppressAutoHyphens w:val="0"/>
              <w:spacing w:after="0" w:line="240" w:lineRule="auto"/>
              <w:ind w:leftChars="0" w:left="0" w:firstLineChars="0" w:firstLine="0"/>
              <w:textAlignment w:val="auto"/>
              <w:outlineLvl w:val="9"/>
            </w:pPr>
            <w:r w:rsidRPr="00522B94">
              <w:t xml:space="preserve">amplasamentul </w:t>
            </w:r>
            <w:proofErr w:type="spellStart"/>
            <w:r w:rsidRPr="00522B94">
              <w:t>lucrarilor</w:t>
            </w:r>
            <w:proofErr w:type="spellEnd"/>
            <w:r w:rsidRPr="00522B94">
              <w:t xml:space="preserve"> (</w:t>
            </w:r>
            <w:proofErr w:type="spellStart"/>
            <w:r w:rsidRPr="00522B94">
              <w:t>u.a</w:t>
            </w:r>
            <w:proofErr w:type="spellEnd"/>
            <w:r w:rsidRPr="00522B94">
              <w:t>.).</w:t>
            </w:r>
            <w:r w:rsidR="007D75C0" w:rsidRPr="00522B94">
              <w:t xml:space="preserve"> </w:t>
            </w:r>
          </w:p>
          <w:p w14:paraId="4348E8AE" w14:textId="50091DE1" w:rsidR="00D1262F" w:rsidRPr="00522B94" w:rsidRDefault="00D1262F" w:rsidP="00274F26">
            <w:pPr>
              <w:suppressAutoHyphens w:val="0"/>
              <w:spacing w:after="0" w:line="240" w:lineRule="auto"/>
              <w:ind w:leftChars="0" w:left="0" w:firstLineChars="0" w:firstLine="0"/>
              <w:textAlignment w:val="auto"/>
              <w:outlineLvl w:val="9"/>
            </w:pPr>
            <w:r w:rsidRPr="00522B94">
              <w:t xml:space="preserve">prezenta si </w:t>
            </w:r>
            <w:proofErr w:type="spellStart"/>
            <w:r w:rsidRPr="00522B94">
              <w:t>numar</w:t>
            </w:r>
            <w:proofErr w:type="spellEnd"/>
            <w:r w:rsidRPr="00522B94">
              <w:t xml:space="preserve"> de specii protejate identificate; </w:t>
            </w:r>
          </w:p>
          <w:p w14:paraId="3F60C613" w14:textId="67CBCE0A" w:rsidR="00D1262F" w:rsidRPr="00522B94" w:rsidRDefault="00D1262F" w:rsidP="00274F26">
            <w:pPr>
              <w:suppressAutoHyphens w:val="0"/>
              <w:spacing w:after="0" w:line="240" w:lineRule="auto"/>
              <w:ind w:leftChars="0" w:left="0" w:firstLineChars="0" w:firstLine="0"/>
              <w:textAlignment w:val="auto"/>
              <w:outlineLvl w:val="9"/>
            </w:pPr>
            <w:proofErr w:type="spellStart"/>
            <w:r w:rsidRPr="00522B94">
              <w:t>numar</w:t>
            </w:r>
            <w:proofErr w:type="spellEnd"/>
            <w:r w:rsidRPr="00522B94">
              <w:t xml:space="preserve"> de cuiburi observate;</w:t>
            </w:r>
          </w:p>
          <w:p w14:paraId="30F7094D" w14:textId="383A9C13" w:rsidR="00D1262F" w:rsidRPr="00522B94" w:rsidRDefault="00D1262F" w:rsidP="00274F26">
            <w:pPr>
              <w:suppressAutoHyphens w:val="0"/>
              <w:spacing w:after="0" w:line="240" w:lineRule="auto"/>
              <w:ind w:leftChars="0" w:left="0" w:firstLineChars="0" w:firstLine="0"/>
              <w:textAlignment w:val="auto"/>
              <w:outlineLvl w:val="9"/>
            </w:pPr>
            <w:proofErr w:type="spellStart"/>
            <w:r w:rsidRPr="00522B94">
              <w:t>numar</w:t>
            </w:r>
            <w:proofErr w:type="spellEnd"/>
            <w:r w:rsidRPr="00522B94">
              <w:t xml:space="preserve"> de cuiburi ocupate</w:t>
            </w:r>
          </w:p>
        </w:tc>
        <w:tc>
          <w:tcPr>
            <w:tcW w:w="1559" w:type="dxa"/>
          </w:tcPr>
          <w:p w14:paraId="102CA6F1" w14:textId="0667106B" w:rsidR="00D1262F" w:rsidRPr="00522B94" w:rsidRDefault="00CA0223" w:rsidP="00D1262F">
            <w:pPr>
              <w:suppressAutoHyphens w:val="0"/>
              <w:spacing w:line="240" w:lineRule="auto"/>
              <w:ind w:leftChars="0" w:left="0" w:firstLineChars="0" w:firstLine="0"/>
              <w:textAlignment w:val="auto"/>
              <w:outlineLvl w:val="9"/>
            </w:pPr>
            <w:r w:rsidRPr="00522B94">
              <w:t xml:space="preserve">Anuala </w:t>
            </w:r>
          </w:p>
        </w:tc>
        <w:tc>
          <w:tcPr>
            <w:tcW w:w="1984" w:type="dxa"/>
          </w:tcPr>
          <w:p w14:paraId="1C0D2878" w14:textId="798A65A6" w:rsidR="00D1262F" w:rsidRPr="00522B94" w:rsidRDefault="00CA0223" w:rsidP="00D1262F">
            <w:pPr>
              <w:suppressAutoHyphens w:val="0"/>
              <w:spacing w:line="240" w:lineRule="auto"/>
              <w:ind w:leftChars="0" w:left="0" w:firstLineChars="0" w:firstLine="0"/>
              <w:textAlignment w:val="auto"/>
              <w:outlineLvl w:val="9"/>
            </w:pPr>
            <w:r w:rsidRPr="00522B94">
              <w:t>Raport de monitorizare</w:t>
            </w:r>
          </w:p>
        </w:tc>
      </w:tr>
      <w:tr w:rsidR="00522B94" w:rsidRPr="00522B94" w14:paraId="592A5364" w14:textId="77777777" w:rsidTr="00C9084D">
        <w:tc>
          <w:tcPr>
            <w:tcW w:w="2297" w:type="dxa"/>
          </w:tcPr>
          <w:p w14:paraId="1BEB3299" w14:textId="72CBF346" w:rsidR="00D1262F" w:rsidRPr="00522B94" w:rsidRDefault="00D1262F" w:rsidP="00D1262F">
            <w:pPr>
              <w:suppressAutoHyphens w:val="0"/>
              <w:spacing w:line="240" w:lineRule="auto"/>
              <w:ind w:leftChars="0" w:left="0" w:firstLineChars="0" w:firstLine="0"/>
              <w:textAlignment w:val="auto"/>
              <w:outlineLvl w:val="9"/>
            </w:pPr>
            <w:proofErr w:type="spellStart"/>
            <w:r w:rsidRPr="00522B94">
              <w:t>Lucrari</w:t>
            </w:r>
            <w:proofErr w:type="spellEnd"/>
            <w:r w:rsidRPr="00522B94">
              <w:t xml:space="preserve"> de igiena</w:t>
            </w:r>
          </w:p>
        </w:tc>
        <w:tc>
          <w:tcPr>
            <w:tcW w:w="4111" w:type="dxa"/>
          </w:tcPr>
          <w:p w14:paraId="3A12EF22" w14:textId="3575B509" w:rsidR="00D1262F" w:rsidRPr="00522B94" w:rsidRDefault="00D1262F" w:rsidP="00274F26">
            <w:pPr>
              <w:suppressAutoHyphens w:val="0"/>
              <w:spacing w:after="0" w:line="240" w:lineRule="auto"/>
              <w:ind w:leftChars="0" w:left="0" w:firstLineChars="0" w:firstLine="0"/>
              <w:textAlignment w:val="auto"/>
              <w:outlineLvl w:val="9"/>
            </w:pPr>
            <w:proofErr w:type="spellStart"/>
            <w:r w:rsidRPr="00522B94">
              <w:t>suprafata</w:t>
            </w:r>
            <w:proofErr w:type="spellEnd"/>
            <w:r w:rsidRPr="00522B94">
              <w:t xml:space="preserve"> parcursa cu </w:t>
            </w:r>
            <w:proofErr w:type="spellStart"/>
            <w:r w:rsidRPr="00522B94">
              <w:t>lucrari</w:t>
            </w:r>
            <w:proofErr w:type="spellEnd"/>
            <w:r w:rsidRPr="00522B94">
              <w:t xml:space="preserve"> (ha);</w:t>
            </w:r>
          </w:p>
          <w:p w14:paraId="036CB875" w14:textId="1EBB6155" w:rsidR="00D1262F" w:rsidRPr="00522B94" w:rsidRDefault="00D1262F" w:rsidP="00274F26">
            <w:pPr>
              <w:suppressAutoHyphens w:val="0"/>
              <w:spacing w:after="0" w:line="240" w:lineRule="auto"/>
              <w:ind w:leftChars="0" w:left="0" w:firstLineChars="0" w:firstLine="0"/>
              <w:textAlignment w:val="auto"/>
              <w:outlineLvl w:val="9"/>
            </w:pPr>
            <w:r w:rsidRPr="00522B94">
              <w:t xml:space="preserve">perioada </w:t>
            </w:r>
            <w:proofErr w:type="spellStart"/>
            <w:r w:rsidRPr="00522B94">
              <w:t>executarii</w:t>
            </w:r>
            <w:proofErr w:type="spellEnd"/>
            <w:r w:rsidRPr="00522B94">
              <w:t xml:space="preserve"> </w:t>
            </w:r>
            <w:proofErr w:type="spellStart"/>
            <w:r w:rsidRPr="00522B94">
              <w:t>lucrarilor</w:t>
            </w:r>
            <w:proofErr w:type="spellEnd"/>
            <w:r w:rsidRPr="00522B94">
              <w:t>;</w:t>
            </w:r>
          </w:p>
          <w:p w14:paraId="4B7ABF5C" w14:textId="77777777" w:rsidR="007D75C0" w:rsidRPr="00522B94" w:rsidRDefault="00D1262F" w:rsidP="00274F26">
            <w:pPr>
              <w:suppressAutoHyphens w:val="0"/>
              <w:spacing w:after="0" w:line="240" w:lineRule="auto"/>
              <w:ind w:leftChars="0" w:left="0" w:firstLineChars="0" w:firstLine="0"/>
              <w:textAlignment w:val="auto"/>
              <w:outlineLvl w:val="9"/>
            </w:pPr>
            <w:r w:rsidRPr="00522B94">
              <w:t xml:space="preserve">amplasamentul </w:t>
            </w:r>
            <w:proofErr w:type="spellStart"/>
            <w:r w:rsidRPr="00522B94">
              <w:t>lucrarilor</w:t>
            </w:r>
            <w:proofErr w:type="spellEnd"/>
            <w:r w:rsidRPr="00522B94">
              <w:t xml:space="preserve"> (</w:t>
            </w:r>
            <w:proofErr w:type="spellStart"/>
            <w:r w:rsidRPr="00522B94">
              <w:t>u.a</w:t>
            </w:r>
            <w:proofErr w:type="spellEnd"/>
            <w:r w:rsidRPr="00522B94">
              <w:t>.).</w:t>
            </w:r>
            <w:r w:rsidR="007D75C0" w:rsidRPr="00522B94">
              <w:t xml:space="preserve"> </w:t>
            </w:r>
          </w:p>
          <w:p w14:paraId="27A3CFFA" w14:textId="19862D0B" w:rsidR="00D1262F" w:rsidRPr="00522B94" w:rsidRDefault="00D1262F" w:rsidP="00274F26">
            <w:pPr>
              <w:suppressAutoHyphens w:val="0"/>
              <w:spacing w:after="0" w:line="240" w:lineRule="auto"/>
              <w:ind w:leftChars="0" w:left="0" w:firstLineChars="0" w:firstLine="0"/>
              <w:textAlignment w:val="auto"/>
              <w:outlineLvl w:val="9"/>
            </w:pPr>
            <w:r w:rsidRPr="00522B94">
              <w:t xml:space="preserve">prezenta si </w:t>
            </w:r>
            <w:proofErr w:type="spellStart"/>
            <w:r w:rsidRPr="00522B94">
              <w:t>numar</w:t>
            </w:r>
            <w:proofErr w:type="spellEnd"/>
            <w:r w:rsidRPr="00522B94">
              <w:t xml:space="preserve"> de specii protejate</w:t>
            </w:r>
            <w:r w:rsidR="007D75C0" w:rsidRPr="00522B94">
              <w:t xml:space="preserve"> </w:t>
            </w:r>
            <w:r w:rsidRPr="00522B94">
              <w:t xml:space="preserve">identificate; </w:t>
            </w:r>
          </w:p>
          <w:p w14:paraId="04111B2A" w14:textId="0E1DAEA1" w:rsidR="00D1262F" w:rsidRPr="00522B94" w:rsidRDefault="00D1262F" w:rsidP="00274F26">
            <w:pPr>
              <w:suppressAutoHyphens w:val="0"/>
              <w:spacing w:after="0" w:line="240" w:lineRule="auto"/>
              <w:ind w:leftChars="0" w:left="0" w:firstLineChars="0" w:firstLine="0"/>
              <w:textAlignment w:val="auto"/>
              <w:outlineLvl w:val="9"/>
            </w:pPr>
            <w:proofErr w:type="spellStart"/>
            <w:r w:rsidRPr="00522B94">
              <w:t>numar</w:t>
            </w:r>
            <w:proofErr w:type="spellEnd"/>
            <w:r w:rsidRPr="00522B94">
              <w:t xml:space="preserve"> de cuiburi observate;</w:t>
            </w:r>
          </w:p>
          <w:p w14:paraId="2900C84A" w14:textId="3AAACE1D" w:rsidR="00D1262F" w:rsidRPr="00522B94" w:rsidRDefault="00D1262F" w:rsidP="00274F26">
            <w:pPr>
              <w:suppressAutoHyphens w:val="0"/>
              <w:spacing w:after="0" w:line="240" w:lineRule="auto"/>
              <w:ind w:leftChars="0" w:left="0" w:firstLineChars="0" w:firstLine="0"/>
              <w:textAlignment w:val="auto"/>
              <w:outlineLvl w:val="9"/>
            </w:pPr>
            <w:proofErr w:type="spellStart"/>
            <w:r w:rsidRPr="00522B94">
              <w:t>numar</w:t>
            </w:r>
            <w:proofErr w:type="spellEnd"/>
            <w:r w:rsidRPr="00522B94">
              <w:t xml:space="preserve"> de cuiburi ocupate</w:t>
            </w:r>
          </w:p>
        </w:tc>
        <w:tc>
          <w:tcPr>
            <w:tcW w:w="1559" w:type="dxa"/>
          </w:tcPr>
          <w:p w14:paraId="1E1074E9" w14:textId="0C720BE5" w:rsidR="00D1262F" w:rsidRPr="00522B94" w:rsidRDefault="00CA0223" w:rsidP="00D1262F">
            <w:pPr>
              <w:suppressAutoHyphens w:val="0"/>
              <w:spacing w:line="240" w:lineRule="auto"/>
              <w:ind w:leftChars="0" w:left="0" w:firstLineChars="0" w:firstLine="0"/>
              <w:textAlignment w:val="auto"/>
              <w:outlineLvl w:val="9"/>
            </w:pPr>
            <w:r w:rsidRPr="00522B94">
              <w:t xml:space="preserve">Anuala </w:t>
            </w:r>
          </w:p>
        </w:tc>
        <w:tc>
          <w:tcPr>
            <w:tcW w:w="1984" w:type="dxa"/>
          </w:tcPr>
          <w:p w14:paraId="7861C0B2" w14:textId="30E29457" w:rsidR="00D1262F" w:rsidRPr="00522B94" w:rsidRDefault="00CA0223" w:rsidP="00D1262F">
            <w:pPr>
              <w:suppressAutoHyphens w:val="0"/>
              <w:spacing w:line="240" w:lineRule="auto"/>
              <w:ind w:leftChars="0" w:left="0" w:firstLineChars="0" w:firstLine="0"/>
              <w:textAlignment w:val="auto"/>
              <w:outlineLvl w:val="9"/>
            </w:pPr>
            <w:r w:rsidRPr="00522B94">
              <w:t>Raport de monitorizare</w:t>
            </w:r>
          </w:p>
        </w:tc>
      </w:tr>
    </w:tbl>
    <w:p w14:paraId="35EC5F95" w14:textId="36ED7C26" w:rsidR="00D1262F" w:rsidRPr="00522B94" w:rsidRDefault="00D1262F" w:rsidP="00D1262F"/>
    <w:p w14:paraId="7E5128E8" w14:textId="26861EC9" w:rsidR="00CD5D72" w:rsidRPr="00522B94" w:rsidRDefault="00CD5D72" w:rsidP="00CD5D72">
      <w:pPr>
        <w:tabs>
          <w:tab w:val="left" w:pos="580"/>
        </w:tabs>
        <w:spacing w:before="120" w:after="240"/>
        <w:ind w:right="153"/>
      </w:pPr>
      <w:bookmarkStart w:id="482" w:name="_Hlk95481957"/>
      <w:proofErr w:type="spellStart"/>
      <w:r w:rsidRPr="00522B94">
        <w:t>Experti</w:t>
      </w:r>
      <w:proofErr w:type="spellEnd"/>
      <w:r w:rsidRPr="00522B94">
        <w:t xml:space="preserve"> de mediu </w:t>
      </w:r>
      <w:proofErr w:type="spellStart"/>
      <w:r w:rsidRPr="00522B94">
        <w:t>atestati</w:t>
      </w:r>
      <w:proofErr w:type="spellEnd"/>
      <w:r w:rsidRPr="00522B94">
        <w:t xml:space="preserve">: </w:t>
      </w:r>
    </w:p>
    <w:p w14:paraId="0508493F" w14:textId="45272997" w:rsidR="00CD5D72" w:rsidRPr="00522B94" w:rsidRDefault="00CD5D72" w:rsidP="00CD5D72">
      <w:pPr>
        <w:tabs>
          <w:tab w:val="left" w:pos="580"/>
        </w:tabs>
        <w:spacing w:before="120" w:after="240"/>
        <w:ind w:right="153"/>
        <w:rPr>
          <w:noProof/>
          <w:lang w:val="en-US"/>
        </w:rPr>
      </w:pPr>
      <w:r w:rsidRPr="00522B94">
        <w:t>Raluca Oana MIHALCEA</w:t>
      </w:r>
      <w:r w:rsidR="0092480A" w:rsidRPr="00522B94">
        <w:t xml:space="preserve"> </w:t>
      </w:r>
    </w:p>
    <w:bookmarkEnd w:id="482"/>
    <w:p w14:paraId="4FC09060" w14:textId="77777777" w:rsidR="0007047F" w:rsidRPr="00522B94" w:rsidRDefault="0007047F" w:rsidP="00D1262F"/>
    <w:sectPr w:rsidR="0007047F" w:rsidRPr="00522B94" w:rsidSect="006C0258">
      <w:pgSz w:w="12240" w:h="15840"/>
      <w:pgMar w:top="109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12970" w14:textId="77777777" w:rsidR="003E391A" w:rsidRDefault="003E391A" w:rsidP="00054150">
      <w:pPr>
        <w:spacing w:after="0"/>
        <w:ind w:hanging="2"/>
      </w:pPr>
      <w:r>
        <w:separator/>
      </w:r>
    </w:p>
  </w:endnote>
  <w:endnote w:type="continuationSeparator" w:id="0">
    <w:p w14:paraId="4EE71597" w14:textId="77777777" w:rsidR="003E391A" w:rsidRDefault="003E391A" w:rsidP="00054150">
      <w:pPr>
        <w:spacing w:after="0"/>
        <w:ind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oto Sans Symbols">
    <w:altName w:val="Calibri"/>
    <w:charset w:val="00"/>
    <w:family w:val="auto"/>
    <w:pitch w:val="default"/>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Arial Bold">
    <w:panose1 w:val="020B0704020202020204"/>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Arial-BoldMT">
    <w:altName w:val="Times New Roman"/>
    <w:panose1 w:val="00000000000000000000"/>
    <w:charset w:val="00"/>
    <w:family w:val="roman"/>
    <w:notTrueType/>
    <w:pitch w:val="default"/>
  </w:font>
  <w:font w:name="ArialMT">
    <w:altName w:val="MS Gothic"/>
    <w:charset w:val="EE"/>
    <w:family w:val="swiss"/>
    <w:pitch w:val="default"/>
    <w:sig w:usb0="00000001" w:usb1="08070000" w:usb2="00000010" w:usb3="00000000" w:csb0="00020000" w:csb1="00000000"/>
  </w:font>
  <w:font w:name="SymbolMT">
    <w:altName w:val="Times New Roman"/>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ArialUpR">
    <w:altName w:val="Arial"/>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EE"/>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2020803070505020304"/>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1066024"/>
      <w:docPartObj>
        <w:docPartGallery w:val="Page Numbers (Bottom of Page)"/>
        <w:docPartUnique/>
      </w:docPartObj>
    </w:sdtPr>
    <w:sdtEndPr>
      <w:rPr>
        <w:noProof/>
        <w:sz w:val="20"/>
        <w:szCs w:val="20"/>
      </w:rPr>
    </w:sdtEndPr>
    <w:sdtContent>
      <w:p w14:paraId="294E2268" w14:textId="503926A1" w:rsidR="00CD1DCB" w:rsidRPr="002E4262" w:rsidRDefault="00CD1DCB" w:rsidP="00E02DF4">
        <w:pPr>
          <w:pStyle w:val="Subsol"/>
          <w:pBdr>
            <w:top w:val="single" w:sz="4" w:space="1" w:color="auto"/>
          </w:pBdr>
          <w:ind w:hanging="2"/>
          <w:jc w:val="center"/>
          <w:rPr>
            <w:sz w:val="20"/>
            <w:szCs w:val="20"/>
          </w:rPr>
        </w:pPr>
        <w:r w:rsidRPr="002E4262">
          <w:rPr>
            <w:sz w:val="20"/>
            <w:szCs w:val="20"/>
          </w:rPr>
          <w:fldChar w:fldCharType="begin"/>
        </w:r>
        <w:r w:rsidRPr="002E4262">
          <w:rPr>
            <w:sz w:val="20"/>
            <w:szCs w:val="20"/>
          </w:rPr>
          <w:instrText xml:space="preserve"> PAGE   \* MERGEFORMAT </w:instrText>
        </w:r>
        <w:r w:rsidRPr="002E4262">
          <w:rPr>
            <w:sz w:val="20"/>
            <w:szCs w:val="20"/>
          </w:rPr>
          <w:fldChar w:fldCharType="separate"/>
        </w:r>
        <w:r w:rsidR="00522B94">
          <w:rPr>
            <w:noProof/>
            <w:sz w:val="20"/>
            <w:szCs w:val="20"/>
          </w:rPr>
          <w:t>183</w:t>
        </w:r>
        <w:r w:rsidRPr="002E4262">
          <w:rPr>
            <w:noProof/>
            <w:sz w:val="20"/>
            <w:szCs w:val="20"/>
          </w:rPr>
          <w:fldChar w:fldCharType="end"/>
        </w:r>
      </w:p>
    </w:sdtContent>
  </w:sdt>
  <w:p w14:paraId="358ABC82" w14:textId="77777777" w:rsidR="00CD1DCB" w:rsidRDefault="00CD1DCB">
    <w:pPr>
      <w:pStyle w:val="Subsol"/>
      <w:ind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B5EE1" w14:textId="77777777" w:rsidR="003E391A" w:rsidRDefault="003E391A" w:rsidP="00054150">
      <w:pPr>
        <w:spacing w:after="0"/>
        <w:ind w:hanging="2"/>
      </w:pPr>
      <w:r>
        <w:separator/>
      </w:r>
    </w:p>
  </w:footnote>
  <w:footnote w:type="continuationSeparator" w:id="0">
    <w:p w14:paraId="2DDCC0F6" w14:textId="77777777" w:rsidR="003E391A" w:rsidRDefault="003E391A" w:rsidP="00054150">
      <w:pPr>
        <w:spacing w:after="0"/>
        <w:ind w:hanging="2"/>
      </w:pPr>
      <w:r>
        <w:continuationSeparator/>
      </w:r>
    </w:p>
  </w:footnote>
  <w:footnote w:id="1">
    <w:p w14:paraId="5C46A824" w14:textId="05CB1010" w:rsidR="00CD1DCB" w:rsidRDefault="00CD1DCB">
      <w:pPr>
        <w:pStyle w:val="Textnotdesubsol"/>
      </w:pPr>
      <w:r>
        <w:rPr>
          <w:rStyle w:val="Referinnotdesubsol"/>
        </w:rPr>
        <w:footnoteRef/>
      </w:r>
      <w:r>
        <w:t xml:space="preserve"> </w:t>
      </w:r>
      <w:r w:rsidRPr="00F60025">
        <w:t>https://natura2000.eea.europa.eu/Natura2000/SDF.aspx?site=ROSCI0323</w:t>
      </w:r>
    </w:p>
  </w:footnote>
  <w:footnote w:id="2">
    <w:p w14:paraId="7692B510" w14:textId="1E8F66A4" w:rsidR="00CD1DCB" w:rsidRDefault="00CD1DCB">
      <w:pPr>
        <w:pStyle w:val="Textnotdesubsol"/>
      </w:pPr>
      <w:r>
        <w:rPr>
          <w:rStyle w:val="Referinnotdesubsol"/>
        </w:rPr>
        <w:footnoteRef/>
      </w:r>
      <w:r>
        <w:t xml:space="preserve"> </w:t>
      </w:r>
      <w:r>
        <w:rPr>
          <w:bCs/>
        </w:rPr>
        <w:t>Situri importante pentru orhidee</w:t>
      </w:r>
    </w:p>
  </w:footnote>
  <w:footnote w:id="3">
    <w:p w14:paraId="3B68A15D" w14:textId="1238A92A" w:rsidR="00CD1DCB" w:rsidRDefault="00CD1DCB">
      <w:pPr>
        <w:pStyle w:val="Textnotdesubsol"/>
      </w:pPr>
      <w:r>
        <w:rPr>
          <w:rStyle w:val="Referinnotdesubsol"/>
        </w:rPr>
        <w:footnoteRef/>
      </w:r>
      <w:r>
        <w:t xml:space="preserve"> Conform datelor din Planul de management al arealului neaprobat inca si a Formularului Standard al arealului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3DE7B" w14:textId="77777777" w:rsidR="00CD1DCB" w:rsidRPr="000259B9" w:rsidRDefault="00CD1DCB" w:rsidP="000259B9">
    <w:pPr>
      <w:tabs>
        <w:tab w:val="center" w:pos="4320"/>
        <w:tab w:val="right" w:pos="8640"/>
      </w:tabs>
      <w:ind w:hanging="2"/>
      <w:jc w:val="center"/>
      <w:rPr>
        <w:bCs/>
        <w:i/>
        <w:iCs/>
        <w:sz w:val="18"/>
        <w:szCs w:val="18"/>
      </w:rPr>
    </w:pPr>
    <w:r w:rsidRPr="000259B9">
      <w:rPr>
        <w:bCs/>
        <w:i/>
        <w:iCs/>
        <w:sz w:val="18"/>
        <w:szCs w:val="18"/>
      </w:rPr>
      <w:t>STUDIU DE EVALUARE ADECVATA</w:t>
    </w:r>
  </w:p>
  <w:p w14:paraId="1CDDCEDC" w14:textId="5D5A7BB5" w:rsidR="00CD1DCB" w:rsidRPr="000259B9" w:rsidRDefault="00CD1DCB" w:rsidP="00717B77">
    <w:pPr>
      <w:pBdr>
        <w:bottom w:val="single" w:sz="4" w:space="1" w:color="auto"/>
      </w:pBdr>
      <w:spacing w:after="40"/>
      <w:jc w:val="center"/>
      <w:rPr>
        <w:rFonts w:ascii="Cambria" w:hAnsi="Cambria"/>
        <w:bCs/>
        <w:i/>
        <w:iCs/>
        <w:sz w:val="18"/>
        <w:szCs w:val="18"/>
      </w:rPr>
    </w:pPr>
    <w:r w:rsidRPr="000259B9">
      <w:rPr>
        <w:bCs/>
        <w:i/>
        <w:iCs/>
        <w:sz w:val="18"/>
        <w:szCs w:val="18"/>
      </w:rPr>
      <w:t xml:space="preserve">Amenajamentul </w:t>
    </w:r>
    <w:r>
      <w:rPr>
        <w:bCs/>
        <w:i/>
        <w:iCs/>
        <w:sz w:val="18"/>
        <w:szCs w:val="18"/>
      </w:rPr>
      <w:t xml:space="preserve">silvic al fondului forestier proprietate privata U.P. XXII </w:t>
    </w:r>
    <w:proofErr w:type="spellStart"/>
    <w:r>
      <w:rPr>
        <w:bCs/>
        <w:i/>
        <w:iCs/>
        <w:sz w:val="18"/>
        <w:szCs w:val="18"/>
      </w:rPr>
      <w:t>Armaseni</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1238"/>
    <w:multiLevelType w:val="hybridMultilevel"/>
    <w:tmpl w:val="00003B25"/>
    <w:lvl w:ilvl="0" w:tplc="00001E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2528C7"/>
    <w:multiLevelType w:val="hybridMultilevel"/>
    <w:tmpl w:val="2AAC758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0B436B7"/>
    <w:multiLevelType w:val="hybridMultilevel"/>
    <w:tmpl w:val="93F48AF6"/>
    <w:lvl w:ilvl="0" w:tplc="04180015">
      <w:start w:val="1"/>
      <w:numFmt w:val="upp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24F46F1"/>
    <w:multiLevelType w:val="hybridMultilevel"/>
    <w:tmpl w:val="7C762C24"/>
    <w:lvl w:ilvl="0" w:tplc="250ED6A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2E7019A"/>
    <w:multiLevelType w:val="hybridMultilevel"/>
    <w:tmpl w:val="229AEAAC"/>
    <w:lvl w:ilvl="0" w:tplc="022B57DA">
      <w:start w:val="6"/>
      <w:numFmt w:val="bullet"/>
      <w:lvlText w:val="-"/>
      <w:lvlJc w:val="left"/>
      <w:pPr>
        <w:ind w:left="720" w:hanging="360"/>
      </w:pPr>
      <w:rPr>
        <w:rFonts w:ascii="Times New Roman" w:hAnsi="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403132B"/>
    <w:multiLevelType w:val="hybridMultilevel"/>
    <w:tmpl w:val="0568AC1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05A36693"/>
    <w:multiLevelType w:val="hybridMultilevel"/>
    <w:tmpl w:val="CE2865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EC7C72"/>
    <w:multiLevelType w:val="hybridMultilevel"/>
    <w:tmpl w:val="32DC9554"/>
    <w:lvl w:ilvl="0" w:tplc="FFFFFFFF">
      <w:start w:val="1"/>
      <w:numFmt w:val="bullet"/>
      <w:pStyle w:val="Bulet"/>
      <w:lvlText w:val=""/>
      <w:lvlJc w:val="left"/>
      <w:pPr>
        <w:tabs>
          <w:tab w:val="num" w:pos="1894"/>
        </w:tabs>
        <w:ind w:left="1894" w:hanging="454"/>
      </w:pPr>
      <w:rPr>
        <w:rFonts w:ascii="Wingdings" w:hAnsi="Wingdings" w:hint="default"/>
        <w:color w:val="auto"/>
        <w:sz w:val="16"/>
        <w:lang w:val="fr-FR"/>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DB3BF1"/>
    <w:multiLevelType w:val="hybridMultilevel"/>
    <w:tmpl w:val="E428980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0A877DED"/>
    <w:multiLevelType w:val="hybridMultilevel"/>
    <w:tmpl w:val="81B464C4"/>
    <w:lvl w:ilvl="0" w:tplc="250ED6A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0E3A6EDB"/>
    <w:multiLevelType w:val="hybridMultilevel"/>
    <w:tmpl w:val="384C10BC"/>
    <w:lvl w:ilvl="0" w:tplc="250ED6A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0EDE1F8D"/>
    <w:multiLevelType w:val="hybridMultilevel"/>
    <w:tmpl w:val="1E4E1FA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11F640BD"/>
    <w:multiLevelType w:val="hybridMultilevel"/>
    <w:tmpl w:val="6C903AEC"/>
    <w:lvl w:ilvl="0" w:tplc="AD9242EA">
      <w:start w:val="3"/>
      <w:numFmt w:val="bullet"/>
      <w:lvlText w:val="-"/>
      <w:lvlJc w:val="left"/>
      <w:pPr>
        <w:ind w:left="1440" w:hanging="360"/>
      </w:pPr>
      <w:rPr>
        <w:rFonts w:ascii="Calibri" w:eastAsia="Calibri" w:hAnsi="Calibri" w:cs="Calibri"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3" w15:restartNumberingAfterBreak="0">
    <w:nsid w:val="125736FF"/>
    <w:multiLevelType w:val="hybridMultilevel"/>
    <w:tmpl w:val="390A9870"/>
    <w:lvl w:ilvl="0" w:tplc="022B57DA">
      <w:start w:val="6"/>
      <w:numFmt w:val="bullet"/>
      <w:lvlText w:val="-"/>
      <w:lvlJc w:val="left"/>
      <w:pPr>
        <w:ind w:left="720" w:hanging="360"/>
      </w:pPr>
      <w:rPr>
        <w:rFonts w:ascii="Times New Roman" w:hAnsi="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125E5DD7"/>
    <w:multiLevelType w:val="hybridMultilevel"/>
    <w:tmpl w:val="782A8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0265F0"/>
    <w:multiLevelType w:val="multilevel"/>
    <w:tmpl w:val="FC029310"/>
    <w:lvl w:ilvl="0">
      <w:numFmt w:val="bullet"/>
      <w:pStyle w:val="cap1Arial"/>
      <w:lvlText w:val="-"/>
      <w:lvlJc w:val="left"/>
      <w:pPr>
        <w:ind w:left="1069" w:hanging="360"/>
      </w:pPr>
      <w:rPr>
        <w:rFonts w:ascii="Arial" w:eastAsia="Arial" w:hAnsi="Arial" w:cs="Arial"/>
        <w:vertAlign w:val="baseline"/>
      </w:rPr>
    </w:lvl>
    <w:lvl w:ilvl="1">
      <w:start w:val="1"/>
      <w:numFmt w:val="bullet"/>
      <w:pStyle w:val="cap2CharChar"/>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14400C85"/>
    <w:multiLevelType w:val="hybridMultilevel"/>
    <w:tmpl w:val="D9D677E2"/>
    <w:lvl w:ilvl="0" w:tplc="FFFFFFFF">
      <w:start w:val="1"/>
      <w:numFmt w:val="bullet"/>
      <w:lvlText w:val="•"/>
      <w:lvlJc w:val="left"/>
      <w:pPr>
        <w:tabs>
          <w:tab w:val="num" w:pos="720"/>
        </w:tabs>
        <w:ind w:left="720" w:hanging="360"/>
      </w:pPr>
    </w:lvl>
    <w:lvl w:ilvl="1" w:tplc="04180003">
      <w:start w:val="1"/>
      <w:numFmt w:val="bullet"/>
      <w:lvlText w:val="o"/>
      <w:lvlJc w:val="left"/>
      <w:rPr>
        <w:rFonts w:ascii="Courier New" w:hAnsi="Courier New" w:cs="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15004B1C"/>
    <w:multiLevelType w:val="hybridMultilevel"/>
    <w:tmpl w:val="7246610C"/>
    <w:lvl w:ilvl="0" w:tplc="250ED6A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FD3E78"/>
    <w:multiLevelType w:val="hybridMultilevel"/>
    <w:tmpl w:val="6B96E2F6"/>
    <w:lvl w:ilvl="0" w:tplc="250ED6A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17F42C9B"/>
    <w:multiLevelType w:val="hybridMultilevel"/>
    <w:tmpl w:val="E3B67AA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18342E89"/>
    <w:multiLevelType w:val="hybridMultilevel"/>
    <w:tmpl w:val="B50ADDA2"/>
    <w:lvl w:ilvl="0" w:tplc="04180015">
      <w:start w:val="1"/>
      <w:numFmt w:val="upperLetter"/>
      <w:lvlText w:val="%1."/>
      <w:lvlJc w:val="left"/>
      <w:pPr>
        <w:ind w:left="718" w:hanging="360"/>
      </w:pPr>
    </w:lvl>
    <w:lvl w:ilvl="1" w:tplc="1804C57E">
      <w:start w:val="1"/>
      <w:numFmt w:val="lowerLetter"/>
      <w:lvlText w:val="%2)"/>
      <w:lvlJc w:val="left"/>
      <w:pPr>
        <w:ind w:left="1438" w:hanging="360"/>
      </w:pPr>
      <w:rPr>
        <w:rFonts w:hint="default"/>
      </w:rPr>
    </w:lvl>
    <w:lvl w:ilvl="2" w:tplc="0418001B" w:tentative="1">
      <w:start w:val="1"/>
      <w:numFmt w:val="lowerRoman"/>
      <w:lvlText w:val="%3."/>
      <w:lvlJc w:val="right"/>
      <w:pPr>
        <w:ind w:left="2158" w:hanging="180"/>
      </w:pPr>
    </w:lvl>
    <w:lvl w:ilvl="3" w:tplc="0418000F">
      <w:start w:val="1"/>
      <w:numFmt w:val="decimal"/>
      <w:lvlText w:val="%4."/>
      <w:lvlJc w:val="left"/>
      <w:pPr>
        <w:ind w:left="2878" w:hanging="360"/>
      </w:pPr>
    </w:lvl>
    <w:lvl w:ilvl="4" w:tplc="04180019">
      <w:start w:val="1"/>
      <w:numFmt w:val="lowerLetter"/>
      <w:lvlText w:val="%5."/>
      <w:lvlJc w:val="left"/>
      <w:pPr>
        <w:ind w:left="3598" w:hanging="360"/>
      </w:pPr>
    </w:lvl>
    <w:lvl w:ilvl="5" w:tplc="0418001B">
      <w:start w:val="1"/>
      <w:numFmt w:val="lowerRoman"/>
      <w:lvlText w:val="%6."/>
      <w:lvlJc w:val="right"/>
      <w:pPr>
        <w:ind w:left="4318" w:hanging="180"/>
      </w:pPr>
    </w:lvl>
    <w:lvl w:ilvl="6" w:tplc="0418000F">
      <w:start w:val="1"/>
      <w:numFmt w:val="decimal"/>
      <w:lvlText w:val="%7."/>
      <w:lvlJc w:val="left"/>
      <w:pPr>
        <w:ind w:left="5038" w:hanging="360"/>
      </w:pPr>
    </w:lvl>
    <w:lvl w:ilvl="7" w:tplc="04180015">
      <w:start w:val="1"/>
      <w:numFmt w:val="upperLetter"/>
      <w:lvlText w:val="%8."/>
      <w:lvlJc w:val="left"/>
      <w:pPr>
        <w:ind w:left="5758" w:hanging="360"/>
      </w:pPr>
    </w:lvl>
    <w:lvl w:ilvl="8" w:tplc="0418001B" w:tentative="1">
      <w:start w:val="1"/>
      <w:numFmt w:val="lowerRoman"/>
      <w:lvlText w:val="%9."/>
      <w:lvlJc w:val="right"/>
      <w:pPr>
        <w:ind w:left="6478" w:hanging="180"/>
      </w:pPr>
    </w:lvl>
  </w:abstractNum>
  <w:abstractNum w:abstractNumId="21" w15:restartNumberingAfterBreak="0">
    <w:nsid w:val="199067AA"/>
    <w:multiLevelType w:val="hybridMultilevel"/>
    <w:tmpl w:val="7A9881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19C83C23"/>
    <w:multiLevelType w:val="hybridMultilevel"/>
    <w:tmpl w:val="2586F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370EB3"/>
    <w:multiLevelType w:val="hybridMultilevel"/>
    <w:tmpl w:val="30E89900"/>
    <w:lvl w:ilvl="0" w:tplc="04180001">
      <w:start w:val="1"/>
      <w:numFmt w:val="bullet"/>
      <w:lvlText w:val=""/>
      <w:lvlJc w:val="left"/>
      <w:pPr>
        <w:ind w:left="1141" w:hanging="360"/>
      </w:pPr>
      <w:rPr>
        <w:rFonts w:ascii="Symbol" w:hAnsi="Symbol" w:hint="default"/>
      </w:rPr>
    </w:lvl>
    <w:lvl w:ilvl="1" w:tplc="04180003" w:tentative="1">
      <w:start w:val="1"/>
      <w:numFmt w:val="bullet"/>
      <w:lvlText w:val="o"/>
      <w:lvlJc w:val="left"/>
      <w:pPr>
        <w:ind w:left="1861" w:hanging="360"/>
      </w:pPr>
      <w:rPr>
        <w:rFonts w:ascii="Courier New" w:hAnsi="Courier New" w:cs="Courier New" w:hint="default"/>
      </w:rPr>
    </w:lvl>
    <w:lvl w:ilvl="2" w:tplc="04180005" w:tentative="1">
      <w:start w:val="1"/>
      <w:numFmt w:val="bullet"/>
      <w:lvlText w:val=""/>
      <w:lvlJc w:val="left"/>
      <w:pPr>
        <w:ind w:left="2581" w:hanging="360"/>
      </w:pPr>
      <w:rPr>
        <w:rFonts w:ascii="Wingdings" w:hAnsi="Wingdings" w:hint="default"/>
      </w:rPr>
    </w:lvl>
    <w:lvl w:ilvl="3" w:tplc="04180001" w:tentative="1">
      <w:start w:val="1"/>
      <w:numFmt w:val="bullet"/>
      <w:lvlText w:val=""/>
      <w:lvlJc w:val="left"/>
      <w:pPr>
        <w:ind w:left="3301" w:hanging="360"/>
      </w:pPr>
      <w:rPr>
        <w:rFonts w:ascii="Symbol" w:hAnsi="Symbol" w:hint="default"/>
      </w:rPr>
    </w:lvl>
    <w:lvl w:ilvl="4" w:tplc="04180003" w:tentative="1">
      <w:start w:val="1"/>
      <w:numFmt w:val="bullet"/>
      <w:lvlText w:val="o"/>
      <w:lvlJc w:val="left"/>
      <w:pPr>
        <w:ind w:left="4021" w:hanging="360"/>
      </w:pPr>
      <w:rPr>
        <w:rFonts w:ascii="Courier New" w:hAnsi="Courier New" w:cs="Courier New" w:hint="default"/>
      </w:rPr>
    </w:lvl>
    <w:lvl w:ilvl="5" w:tplc="04180005" w:tentative="1">
      <w:start w:val="1"/>
      <w:numFmt w:val="bullet"/>
      <w:lvlText w:val=""/>
      <w:lvlJc w:val="left"/>
      <w:pPr>
        <w:ind w:left="4741" w:hanging="360"/>
      </w:pPr>
      <w:rPr>
        <w:rFonts w:ascii="Wingdings" w:hAnsi="Wingdings" w:hint="default"/>
      </w:rPr>
    </w:lvl>
    <w:lvl w:ilvl="6" w:tplc="04180001" w:tentative="1">
      <w:start w:val="1"/>
      <w:numFmt w:val="bullet"/>
      <w:lvlText w:val=""/>
      <w:lvlJc w:val="left"/>
      <w:pPr>
        <w:ind w:left="5461" w:hanging="360"/>
      </w:pPr>
      <w:rPr>
        <w:rFonts w:ascii="Symbol" w:hAnsi="Symbol" w:hint="default"/>
      </w:rPr>
    </w:lvl>
    <w:lvl w:ilvl="7" w:tplc="04180003" w:tentative="1">
      <w:start w:val="1"/>
      <w:numFmt w:val="bullet"/>
      <w:lvlText w:val="o"/>
      <w:lvlJc w:val="left"/>
      <w:pPr>
        <w:ind w:left="6181" w:hanging="360"/>
      </w:pPr>
      <w:rPr>
        <w:rFonts w:ascii="Courier New" w:hAnsi="Courier New" w:cs="Courier New" w:hint="default"/>
      </w:rPr>
    </w:lvl>
    <w:lvl w:ilvl="8" w:tplc="04180005" w:tentative="1">
      <w:start w:val="1"/>
      <w:numFmt w:val="bullet"/>
      <w:lvlText w:val=""/>
      <w:lvlJc w:val="left"/>
      <w:pPr>
        <w:ind w:left="6901" w:hanging="360"/>
      </w:pPr>
      <w:rPr>
        <w:rFonts w:ascii="Wingdings" w:hAnsi="Wingdings" w:hint="default"/>
      </w:rPr>
    </w:lvl>
  </w:abstractNum>
  <w:abstractNum w:abstractNumId="24" w15:restartNumberingAfterBreak="0">
    <w:nsid w:val="1CE524D7"/>
    <w:multiLevelType w:val="hybridMultilevel"/>
    <w:tmpl w:val="1C16F364"/>
    <w:lvl w:ilvl="0" w:tplc="14A41B30">
      <w:start w:val="1"/>
      <w:numFmt w:val="bullet"/>
      <w:lvlText w:val="-"/>
      <w:lvlJc w:val="left"/>
      <w:pPr>
        <w:ind w:left="1080" w:hanging="360"/>
      </w:pPr>
      <w:rPr>
        <w:rFonts w:ascii="Arial" w:eastAsia="Times New Roman" w:hAnsi="Arial" w:cs="Aria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5" w15:restartNumberingAfterBreak="0">
    <w:nsid w:val="1D340B28"/>
    <w:multiLevelType w:val="hybridMultilevel"/>
    <w:tmpl w:val="F8CEBBFA"/>
    <w:lvl w:ilvl="0" w:tplc="04090015">
      <w:start w:val="1"/>
      <w:numFmt w:val="upp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6" w15:restartNumberingAfterBreak="0">
    <w:nsid w:val="1DE050FD"/>
    <w:multiLevelType w:val="hybridMultilevel"/>
    <w:tmpl w:val="A65CB2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F565647"/>
    <w:multiLevelType w:val="hybridMultilevel"/>
    <w:tmpl w:val="84B6CDF4"/>
    <w:lvl w:ilvl="0" w:tplc="0418000D">
      <w:start w:val="1"/>
      <w:numFmt w:val="bullet"/>
      <w:lvlText w:val=""/>
      <w:lvlJc w:val="left"/>
      <w:pPr>
        <w:ind w:left="781" w:hanging="360"/>
      </w:pPr>
      <w:rPr>
        <w:rFonts w:ascii="Wingdings" w:hAnsi="Wingdings" w:hint="default"/>
      </w:rPr>
    </w:lvl>
    <w:lvl w:ilvl="1" w:tplc="04180003" w:tentative="1">
      <w:start w:val="1"/>
      <w:numFmt w:val="bullet"/>
      <w:lvlText w:val="o"/>
      <w:lvlJc w:val="left"/>
      <w:pPr>
        <w:ind w:left="1501" w:hanging="360"/>
      </w:pPr>
      <w:rPr>
        <w:rFonts w:ascii="Courier New" w:hAnsi="Courier New" w:cs="Courier New" w:hint="default"/>
      </w:rPr>
    </w:lvl>
    <w:lvl w:ilvl="2" w:tplc="04180005" w:tentative="1">
      <w:start w:val="1"/>
      <w:numFmt w:val="bullet"/>
      <w:lvlText w:val=""/>
      <w:lvlJc w:val="left"/>
      <w:pPr>
        <w:ind w:left="2221" w:hanging="360"/>
      </w:pPr>
      <w:rPr>
        <w:rFonts w:ascii="Wingdings" w:hAnsi="Wingdings" w:hint="default"/>
      </w:rPr>
    </w:lvl>
    <w:lvl w:ilvl="3" w:tplc="04180001" w:tentative="1">
      <w:start w:val="1"/>
      <w:numFmt w:val="bullet"/>
      <w:lvlText w:val=""/>
      <w:lvlJc w:val="left"/>
      <w:pPr>
        <w:ind w:left="2941" w:hanging="360"/>
      </w:pPr>
      <w:rPr>
        <w:rFonts w:ascii="Symbol" w:hAnsi="Symbol" w:hint="default"/>
      </w:rPr>
    </w:lvl>
    <w:lvl w:ilvl="4" w:tplc="04180003" w:tentative="1">
      <w:start w:val="1"/>
      <w:numFmt w:val="bullet"/>
      <w:lvlText w:val="o"/>
      <w:lvlJc w:val="left"/>
      <w:pPr>
        <w:ind w:left="3661" w:hanging="360"/>
      </w:pPr>
      <w:rPr>
        <w:rFonts w:ascii="Courier New" w:hAnsi="Courier New" w:cs="Courier New" w:hint="default"/>
      </w:rPr>
    </w:lvl>
    <w:lvl w:ilvl="5" w:tplc="04180005" w:tentative="1">
      <w:start w:val="1"/>
      <w:numFmt w:val="bullet"/>
      <w:lvlText w:val=""/>
      <w:lvlJc w:val="left"/>
      <w:pPr>
        <w:ind w:left="4381" w:hanging="360"/>
      </w:pPr>
      <w:rPr>
        <w:rFonts w:ascii="Wingdings" w:hAnsi="Wingdings" w:hint="default"/>
      </w:rPr>
    </w:lvl>
    <w:lvl w:ilvl="6" w:tplc="04180001" w:tentative="1">
      <w:start w:val="1"/>
      <w:numFmt w:val="bullet"/>
      <w:lvlText w:val=""/>
      <w:lvlJc w:val="left"/>
      <w:pPr>
        <w:ind w:left="5101" w:hanging="360"/>
      </w:pPr>
      <w:rPr>
        <w:rFonts w:ascii="Symbol" w:hAnsi="Symbol" w:hint="default"/>
      </w:rPr>
    </w:lvl>
    <w:lvl w:ilvl="7" w:tplc="04180003" w:tentative="1">
      <w:start w:val="1"/>
      <w:numFmt w:val="bullet"/>
      <w:lvlText w:val="o"/>
      <w:lvlJc w:val="left"/>
      <w:pPr>
        <w:ind w:left="5821" w:hanging="360"/>
      </w:pPr>
      <w:rPr>
        <w:rFonts w:ascii="Courier New" w:hAnsi="Courier New" w:cs="Courier New" w:hint="default"/>
      </w:rPr>
    </w:lvl>
    <w:lvl w:ilvl="8" w:tplc="04180005" w:tentative="1">
      <w:start w:val="1"/>
      <w:numFmt w:val="bullet"/>
      <w:lvlText w:val=""/>
      <w:lvlJc w:val="left"/>
      <w:pPr>
        <w:ind w:left="6541" w:hanging="360"/>
      </w:pPr>
      <w:rPr>
        <w:rFonts w:ascii="Wingdings" w:hAnsi="Wingdings" w:hint="default"/>
      </w:rPr>
    </w:lvl>
  </w:abstractNum>
  <w:abstractNum w:abstractNumId="28" w15:restartNumberingAfterBreak="0">
    <w:nsid w:val="211D7C47"/>
    <w:multiLevelType w:val="hybridMultilevel"/>
    <w:tmpl w:val="FF9A5C6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228177E8"/>
    <w:multiLevelType w:val="hybridMultilevel"/>
    <w:tmpl w:val="87BA8098"/>
    <w:lvl w:ilvl="0" w:tplc="250ED6A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229E3D7C"/>
    <w:multiLevelType w:val="hybridMultilevel"/>
    <w:tmpl w:val="A1466D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5B321C4C">
      <w:numFmt w:val="bullet"/>
      <w:lvlText w:val="–"/>
      <w:lvlJc w:val="left"/>
      <w:pPr>
        <w:ind w:left="2520" w:hanging="360"/>
      </w:pPr>
      <w:rPr>
        <w:rFonts w:ascii="Arial" w:eastAsia="Times New Roman" w:hAnsi="Arial" w:cs="Aria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3832169"/>
    <w:multiLevelType w:val="hybridMultilevel"/>
    <w:tmpl w:val="CE1EECF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24ED3E7D"/>
    <w:multiLevelType w:val="hybridMultilevel"/>
    <w:tmpl w:val="02A4AB30"/>
    <w:lvl w:ilvl="0" w:tplc="68BA6A68">
      <w:start w:val="5"/>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53A5EAE"/>
    <w:multiLevelType w:val="hybridMultilevel"/>
    <w:tmpl w:val="2C3663C4"/>
    <w:lvl w:ilvl="0" w:tplc="04180017">
      <w:start w:val="1"/>
      <w:numFmt w:val="lowerLetter"/>
      <w:lvlText w:val="%1)"/>
      <w:lvlJc w:val="left"/>
      <w:pPr>
        <w:ind w:left="718" w:hanging="360"/>
      </w:pPr>
    </w:lvl>
    <w:lvl w:ilvl="1" w:tplc="04180019" w:tentative="1">
      <w:start w:val="1"/>
      <w:numFmt w:val="lowerLetter"/>
      <w:lvlText w:val="%2."/>
      <w:lvlJc w:val="left"/>
      <w:pPr>
        <w:ind w:left="1438" w:hanging="360"/>
      </w:pPr>
    </w:lvl>
    <w:lvl w:ilvl="2" w:tplc="0418001B" w:tentative="1">
      <w:start w:val="1"/>
      <w:numFmt w:val="lowerRoman"/>
      <w:lvlText w:val="%3."/>
      <w:lvlJc w:val="right"/>
      <w:pPr>
        <w:ind w:left="2158" w:hanging="180"/>
      </w:pPr>
    </w:lvl>
    <w:lvl w:ilvl="3" w:tplc="0418000F">
      <w:start w:val="1"/>
      <w:numFmt w:val="decimal"/>
      <w:lvlText w:val="%4."/>
      <w:lvlJc w:val="left"/>
      <w:pPr>
        <w:ind w:left="2878" w:hanging="360"/>
      </w:pPr>
    </w:lvl>
    <w:lvl w:ilvl="4" w:tplc="04180019">
      <w:start w:val="1"/>
      <w:numFmt w:val="lowerLetter"/>
      <w:lvlText w:val="%5."/>
      <w:lvlJc w:val="left"/>
      <w:pPr>
        <w:ind w:left="3598" w:hanging="360"/>
      </w:pPr>
    </w:lvl>
    <w:lvl w:ilvl="5" w:tplc="0418001B" w:tentative="1">
      <w:start w:val="1"/>
      <w:numFmt w:val="lowerRoman"/>
      <w:lvlText w:val="%6."/>
      <w:lvlJc w:val="right"/>
      <w:pPr>
        <w:ind w:left="4318" w:hanging="180"/>
      </w:pPr>
    </w:lvl>
    <w:lvl w:ilvl="6" w:tplc="0418000F" w:tentative="1">
      <w:start w:val="1"/>
      <w:numFmt w:val="decimal"/>
      <w:lvlText w:val="%7."/>
      <w:lvlJc w:val="left"/>
      <w:pPr>
        <w:ind w:left="5038" w:hanging="360"/>
      </w:pPr>
    </w:lvl>
    <w:lvl w:ilvl="7" w:tplc="04180019" w:tentative="1">
      <w:start w:val="1"/>
      <w:numFmt w:val="lowerLetter"/>
      <w:lvlText w:val="%8."/>
      <w:lvlJc w:val="left"/>
      <w:pPr>
        <w:ind w:left="5758" w:hanging="360"/>
      </w:pPr>
    </w:lvl>
    <w:lvl w:ilvl="8" w:tplc="0418001B" w:tentative="1">
      <w:start w:val="1"/>
      <w:numFmt w:val="lowerRoman"/>
      <w:lvlText w:val="%9."/>
      <w:lvlJc w:val="right"/>
      <w:pPr>
        <w:ind w:left="6478" w:hanging="180"/>
      </w:pPr>
    </w:lvl>
  </w:abstractNum>
  <w:abstractNum w:abstractNumId="34" w15:restartNumberingAfterBreak="0">
    <w:nsid w:val="2541771C"/>
    <w:multiLevelType w:val="hybridMultilevel"/>
    <w:tmpl w:val="65AAC7C0"/>
    <w:lvl w:ilvl="0" w:tplc="250ED6A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26FF4606"/>
    <w:multiLevelType w:val="hybridMultilevel"/>
    <w:tmpl w:val="17D49B7C"/>
    <w:lvl w:ilvl="0" w:tplc="022B57DA">
      <w:start w:val="6"/>
      <w:numFmt w:val="bullet"/>
      <w:lvlText w:val="-"/>
      <w:lvlJc w:val="left"/>
      <w:pPr>
        <w:ind w:left="720" w:hanging="360"/>
      </w:pPr>
      <w:rPr>
        <w:rFonts w:ascii="Times New Roman" w:hAnsi="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27DD0AC6"/>
    <w:multiLevelType w:val="hybridMultilevel"/>
    <w:tmpl w:val="FBAEEBC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284B6C8D"/>
    <w:multiLevelType w:val="hybridMultilevel"/>
    <w:tmpl w:val="35103328"/>
    <w:lvl w:ilvl="0" w:tplc="250ED6A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2858764B"/>
    <w:multiLevelType w:val="hybridMultilevel"/>
    <w:tmpl w:val="D5EEB6A6"/>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29770403"/>
    <w:multiLevelType w:val="hybridMultilevel"/>
    <w:tmpl w:val="3FBEBB50"/>
    <w:lvl w:ilvl="0" w:tplc="250ED6A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2A193C41"/>
    <w:multiLevelType w:val="hybridMultilevel"/>
    <w:tmpl w:val="A64E6EB2"/>
    <w:lvl w:ilvl="0" w:tplc="04180017">
      <w:start w:val="1"/>
      <w:numFmt w:val="lowerLetter"/>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41" w15:restartNumberingAfterBreak="0">
    <w:nsid w:val="2A7503B9"/>
    <w:multiLevelType w:val="hybridMultilevel"/>
    <w:tmpl w:val="82FA12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A8C66F5"/>
    <w:multiLevelType w:val="hybridMultilevel"/>
    <w:tmpl w:val="2A265F1A"/>
    <w:lvl w:ilvl="0" w:tplc="250ED6AE">
      <w:numFmt w:val="bullet"/>
      <w:lvlText w:val="-"/>
      <w:lvlJc w:val="left"/>
      <w:pPr>
        <w:ind w:left="2024" w:hanging="360"/>
      </w:pPr>
      <w:rPr>
        <w:rFonts w:ascii="Times New Roman" w:eastAsia="Calibri" w:hAnsi="Times New Roman" w:cs="Times New Roman" w:hint="default"/>
      </w:rPr>
    </w:lvl>
    <w:lvl w:ilvl="1" w:tplc="04180003" w:tentative="1">
      <w:start w:val="1"/>
      <w:numFmt w:val="bullet"/>
      <w:lvlText w:val="o"/>
      <w:lvlJc w:val="left"/>
      <w:pPr>
        <w:ind w:left="2744" w:hanging="360"/>
      </w:pPr>
      <w:rPr>
        <w:rFonts w:ascii="Courier New" w:hAnsi="Courier New" w:cs="Courier New" w:hint="default"/>
      </w:rPr>
    </w:lvl>
    <w:lvl w:ilvl="2" w:tplc="04180005" w:tentative="1">
      <w:start w:val="1"/>
      <w:numFmt w:val="bullet"/>
      <w:lvlText w:val=""/>
      <w:lvlJc w:val="left"/>
      <w:pPr>
        <w:ind w:left="3464" w:hanging="360"/>
      </w:pPr>
      <w:rPr>
        <w:rFonts w:ascii="Wingdings" w:hAnsi="Wingdings" w:hint="default"/>
      </w:rPr>
    </w:lvl>
    <w:lvl w:ilvl="3" w:tplc="04180001" w:tentative="1">
      <w:start w:val="1"/>
      <w:numFmt w:val="bullet"/>
      <w:lvlText w:val=""/>
      <w:lvlJc w:val="left"/>
      <w:pPr>
        <w:ind w:left="4184" w:hanging="360"/>
      </w:pPr>
      <w:rPr>
        <w:rFonts w:ascii="Symbol" w:hAnsi="Symbol" w:hint="default"/>
      </w:rPr>
    </w:lvl>
    <w:lvl w:ilvl="4" w:tplc="04180003" w:tentative="1">
      <w:start w:val="1"/>
      <w:numFmt w:val="bullet"/>
      <w:lvlText w:val="o"/>
      <w:lvlJc w:val="left"/>
      <w:pPr>
        <w:ind w:left="4904" w:hanging="360"/>
      </w:pPr>
      <w:rPr>
        <w:rFonts w:ascii="Courier New" w:hAnsi="Courier New" w:cs="Courier New" w:hint="default"/>
      </w:rPr>
    </w:lvl>
    <w:lvl w:ilvl="5" w:tplc="04180005" w:tentative="1">
      <w:start w:val="1"/>
      <w:numFmt w:val="bullet"/>
      <w:lvlText w:val=""/>
      <w:lvlJc w:val="left"/>
      <w:pPr>
        <w:ind w:left="5624" w:hanging="360"/>
      </w:pPr>
      <w:rPr>
        <w:rFonts w:ascii="Wingdings" w:hAnsi="Wingdings" w:hint="default"/>
      </w:rPr>
    </w:lvl>
    <w:lvl w:ilvl="6" w:tplc="04180001" w:tentative="1">
      <w:start w:val="1"/>
      <w:numFmt w:val="bullet"/>
      <w:lvlText w:val=""/>
      <w:lvlJc w:val="left"/>
      <w:pPr>
        <w:ind w:left="6344" w:hanging="360"/>
      </w:pPr>
      <w:rPr>
        <w:rFonts w:ascii="Symbol" w:hAnsi="Symbol" w:hint="default"/>
      </w:rPr>
    </w:lvl>
    <w:lvl w:ilvl="7" w:tplc="04180003" w:tentative="1">
      <w:start w:val="1"/>
      <w:numFmt w:val="bullet"/>
      <w:lvlText w:val="o"/>
      <w:lvlJc w:val="left"/>
      <w:pPr>
        <w:ind w:left="7064" w:hanging="360"/>
      </w:pPr>
      <w:rPr>
        <w:rFonts w:ascii="Courier New" w:hAnsi="Courier New" w:cs="Courier New" w:hint="default"/>
      </w:rPr>
    </w:lvl>
    <w:lvl w:ilvl="8" w:tplc="04180005" w:tentative="1">
      <w:start w:val="1"/>
      <w:numFmt w:val="bullet"/>
      <w:lvlText w:val=""/>
      <w:lvlJc w:val="left"/>
      <w:pPr>
        <w:ind w:left="7784" w:hanging="360"/>
      </w:pPr>
      <w:rPr>
        <w:rFonts w:ascii="Wingdings" w:hAnsi="Wingdings" w:hint="default"/>
      </w:rPr>
    </w:lvl>
  </w:abstractNum>
  <w:abstractNum w:abstractNumId="43" w15:restartNumberingAfterBreak="0">
    <w:nsid w:val="2B4E03C1"/>
    <w:multiLevelType w:val="hybridMultilevel"/>
    <w:tmpl w:val="896A3514"/>
    <w:lvl w:ilvl="0" w:tplc="14A41B30">
      <w:start w:val="1"/>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2C882013"/>
    <w:multiLevelType w:val="hybridMultilevel"/>
    <w:tmpl w:val="778231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E105768"/>
    <w:multiLevelType w:val="hybridMultilevel"/>
    <w:tmpl w:val="0552880A"/>
    <w:lvl w:ilvl="0" w:tplc="250ED6A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15:restartNumberingAfterBreak="0">
    <w:nsid w:val="2E9B1A05"/>
    <w:multiLevelType w:val="hybridMultilevel"/>
    <w:tmpl w:val="F1C49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0EC1B43"/>
    <w:multiLevelType w:val="hybridMultilevel"/>
    <w:tmpl w:val="31FC027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15:restartNumberingAfterBreak="0">
    <w:nsid w:val="32C74813"/>
    <w:multiLevelType w:val="hybridMultilevel"/>
    <w:tmpl w:val="4DD092F8"/>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15:restartNumberingAfterBreak="0">
    <w:nsid w:val="332A10FB"/>
    <w:multiLevelType w:val="multilevel"/>
    <w:tmpl w:val="5AB096FA"/>
    <w:lvl w:ilvl="0">
      <w:numFmt w:val="bullet"/>
      <w:pStyle w:val="buletiMic"/>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0" w15:restartNumberingAfterBreak="0">
    <w:nsid w:val="33FC09D2"/>
    <w:multiLevelType w:val="multilevel"/>
    <w:tmpl w:val="FED6E050"/>
    <w:lvl w:ilvl="0">
      <w:start w:val="1"/>
      <w:numFmt w:val="bullet"/>
      <w:lvlText w:val=""/>
      <w:lvlJc w:val="left"/>
      <w:pPr>
        <w:ind w:left="1080" w:hanging="360"/>
      </w:pPr>
      <w:rPr>
        <w:rFonts w:ascii="Wingdings" w:hAnsi="Wingdings" w:hint="default"/>
        <w:i/>
        <w:color w:val="000000" w:themeColor="text1"/>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15:restartNumberingAfterBreak="0">
    <w:nsid w:val="34E86193"/>
    <w:multiLevelType w:val="hybridMultilevel"/>
    <w:tmpl w:val="158A8F74"/>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2" w15:restartNumberingAfterBreak="0">
    <w:nsid w:val="36757140"/>
    <w:multiLevelType w:val="hybridMultilevel"/>
    <w:tmpl w:val="0868B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74643CE"/>
    <w:multiLevelType w:val="multilevel"/>
    <w:tmpl w:val="1F8CC3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pStyle w:val="StyleHeading2NotItalic"/>
      <w:lvlText w:val="o"/>
      <w:lvlJc w:val="left"/>
      <w:pPr>
        <w:ind w:left="1440" w:hanging="360"/>
      </w:pPr>
      <w:rPr>
        <w:rFonts w:ascii="Courier New" w:eastAsia="Courier New" w:hAnsi="Courier New" w:cs="Courier New"/>
        <w:vertAlign w:val="baseline"/>
      </w:rPr>
    </w:lvl>
    <w:lvl w:ilvl="2">
      <w:start w:val="1"/>
      <w:numFmt w:val="bullet"/>
      <w:pStyle w:val="StyleHeading3ArialNarrowBefore6ptAfter0pt"/>
      <w:lvlText w:val="▪"/>
      <w:lvlJc w:val="left"/>
      <w:pPr>
        <w:ind w:left="2160" w:hanging="360"/>
      </w:pPr>
      <w:rPr>
        <w:rFonts w:ascii="Noto Sans Symbols" w:eastAsia="Noto Sans Symbols" w:hAnsi="Noto Sans Symbols" w:cs="Noto Sans Symbols"/>
        <w:vertAlign w:val="baseline"/>
      </w:rPr>
    </w:lvl>
    <w:lvl w:ilvl="3">
      <w:start w:val="1"/>
      <w:numFmt w:val="bullet"/>
      <w:pStyle w:val="StyleHeading4LeftBefore0p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4" w15:restartNumberingAfterBreak="0">
    <w:nsid w:val="3820538F"/>
    <w:multiLevelType w:val="hybridMultilevel"/>
    <w:tmpl w:val="BD422A2E"/>
    <w:lvl w:ilvl="0" w:tplc="250ED6A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5" w15:restartNumberingAfterBreak="0">
    <w:nsid w:val="3BB72AB1"/>
    <w:multiLevelType w:val="hybridMultilevel"/>
    <w:tmpl w:val="14D0B06C"/>
    <w:lvl w:ilvl="0" w:tplc="04180001">
      <w:start w:val="1"/>
      <w:numFmt w:val="bullet"/>
      <w:lvlText w:val=""/>
      <w:lvlJc w:val="left"/>
      <w:pPr>
        <w:ind w:left="1288" w:hanging="360"/>
      </w:pPr>
      <w:rPr>
        <w:rFonts w:ascii="Symbol" w:hAnsi="Symbol" w:hint="default"/>
      </w:rPr>
    </w:lvl>
    <w:lvl w:ilvl="1" w:tplc="04180003" w:tentative="1">
      <w:start w:val="1"/>
      <w:numFmt w:val="bullet"/>
      <w:lvlText w:val="o"/>
      <w:lvlJc w:val="left"/>
      <w:pPr>
        <w:ind w:left="2008" w:hanging="360"/>
      </w:pPr>
      <w:rPr>
        <w:rFonts w:ascii="Courier New" w:hAnsi="Courier New" w:cs="Courier New" w:hint="default"/>
      </w:rPr>
    </w:lvl>
    <w:lvl w:ilvl="2" w:tplc="04180005" w:tentative="1">
      <w:start w:val="1"/>
      <w:numFmt w:val="bullet"/>
      <w:lvlText w:val=""/>
      <w:lvlJc w:val="left"/>
      <w:pPr>
        <w:ind w:left="2728" w:hanging="360"/>
      </w:pPr>
      <w:rPr>
        <w:rFonts w:ascii="Wingdings" w:hAnsi="Wingdings" w:hint="default"/>
      </w:rPr>
    </w:lvl>
    <w:lvl w:ilvl="3" w:tplc="04180001" w:tentative="1">
      <w:start w:val="1"/>
      <w:numFmt w:val="bullet"/>
      <w:lvlText w:val=""/>
      <w:lvlJc w:val="left"/>
      <w:pPr>
        <w:ind w:left="3448" w:hanging="360"/>
      </w:pPr>
      <w:rPr>
        <w:rFonts w:ascii="Symbol" w:hAnsi="Symbol" w:hint="default"/>
      </w:rPr>
    </w:lvl>
    <w:lvl w:ilvl="4" w:tplc="04180003" w:tentative="1">
      <w:start w:val="1"/>
      <w:numFmt w:val="bullet"/>
      <w:lvlText w:val="o"/>
      <w:lvlJc w:val="left"/>
      <w:pPr>
        <w:ind w:left="4168" w:hanging="360"/>
      </w:pPr>
      <w:rPr>
        <w:rFonts w:ascii="Courier New" w:hAnsi="Courier New" w:cs="Courier New" w:hint="default"/>
      </w:rPr>
    </w:lvl>
    <w:lvl w:ilvl="5" w:tplc="04180005" w:tentative="1">
      <w:start w:val="1"/>
      <w:numFmt w:val="bullet"/>
      <w:lvlText w:val=""/>
      <w:lvlJc w:val="left"/>
      <w:pPr>
        <w:ind w:left="4888" w:hanging="360"/>
      </w:pPr>
      <w:rPr>
        <w:rFonts w:ascii="Wingdings" w:hAnsi="Wingdings" w:hint="default"/>
      </w:rPr>
    </w:lvl>
    <w:lvl w:ilvl="6" w:tplc="04180001" w:tentative="1">
      <w:start w:val="1"/>
      <w:numFmt w:val="bullet"/>
      <w:lvlText w:val=""/>
      <w:lvlJc w:val="left"/>
      <w:pPr>
        <w:ind w:left="5608" w:hanging="360"/>
      </w:pPr>
      <w:rPr>
        <w:rFonts w:ascii="Symbol" w:hAnsi="Symbol" w:hint="default"/>
      </w:rPr>
    </w:lvl>
    <w:lvl w:ilvl="7" w:tplc="04180003" w:tentative="1">
      <w:start w:val="1"/>
      <w:numFmt w:val="bullet"/>
      <w:lvlText w:val="o"/>
      <w:lvlJc w:val="left"/>
      <w:pPr>
        <w:ind w:left="6328" w:hanging="360"/>
      </w:pPr>
      <w:rPr>
        <w:rFonts w:ascii="Courier New" w:hAnsi="Courier New" w:cs="Courier New" w:hint="default"/>
      </w:rPr>
    </w:lvl>
    <w:lvl w:ilvl="8" w:tplc="04180005" w:tentative="1">
      <w:start w:val="1"/>
      <w:numFmt w:val="bullet"/>
      <w:lvlText w:val=""/>
      <w:lvlJc w:val="left"/>
      <w:pPr>
        <w:ind w:left="7048" w:hanging="360"/>
      </w:pPr>
      <w:rPr>
        <w:rFonts w:ascii="Wingdings" w:hAnsi="Wingdings" w:hint="default"/>
      </w:rPr>
    </w:lvl>
  </w:abstractNum>
  <w:abstractNum w:abstractNumId="56" w15:restartNumberingAfterBreak="0">
    <w:nsid w:val="3BC6656D"/>
    <w:multiLevelType w:val="hybridMultilevel"/>
    <w:tmpl w:val="3370BC2A"/>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15:restartNumberingAfterBreak="0">
    <w:nsid w:val="3D5B1F68"/>
    <w:multiLevelType w:val="hybridMultilevel"/>
    <w:tmpl w:val="3A1CA76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8" w15:restartNumberingAfterBreak="0">
    <w:nsid w:val="3E504A7B"/>
    <w:multiLevelType w:val="hybridMultilevel"/>
    <w:tmpl w:val="3092C0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F683BE0"/>
    <w:multiLevelType w:val="hybridMultilevel"/>
    <w:tmpl w:val="D846879E"/>
    <w:lvl w:ilvl="0" w:tplc="221AB066">
      <w:start w:val="5"/>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60" w15:restartNumberingAfterBreak="0">
    <w:nsid w:val="425A3F84"/>
    <w:multiLevelType w:val="hybridMultilevel"/>
    <w:tmpl w:val="841A8244"/>
    <w:lvl w:ilvl="0" w:tplc="AD9242EA">
      <w:start w:val="3"/>
      <w:numFmt w:val="bullet"/>
      <w:lvlText w:val="-"/>
      <w:lvlJc w:val="left"/>
      <w:pPr>
        <w:ind w:left="1438" w:hanging="360"/>
      </w:pPr>
      <w:rPr>
        <w:rFonts w:ascii="Calibri" w:eastAsia="Calibri" w:hAnsi="Calibri" w:cs="Calibri" w:hint="default"/>
      </w:rPr>
    </w:lvl>
    <w:lvl w:ilvl="1" w:tplc="04180003" w:tentative="1">
      <w:start w:val="1"/>
      <w:numFmt w:val="bullet"/>
      <w:lvlText w:val="o"/>
      <w:lvlJc w:val="left"/>
      <w:pPr>
        <w:ind w:left="1438" w:hanging="360"/>
      </w:pPr>
      <w:rPr>
        <w:rFonts w:ascii="Courier New" w:hAnsi="Courier New" w:cs="Courier New" w:hint="default"/>
      </w:rPr>
    </w:lvl>
    <w:lvl w:ilvl="2" w:tplc="04180005" w:tentative="1">
      <w:start w:val="1"/>
      <w:numFmt w:val="bullet"/>
      <w:lvlText w:val=""/>
      <w:lvlJc w:val="left"/>
      <w:pPr>
        <w:ind w:left="2158" w:hanging="360"/>
      </w:pPr>
      <w:rPr>
        <w:rFonts w:ascii="Wingdings" w:hAnsi="Wingdings" w:hint="default"/>
      </w:rPr>
    </w:lvl>
    <w:lvl w:ilvl="3" w:tplc="04180001" w:tentative="1">
      <w:start w:val="1"/>
      <w:numFmt w:val="bullet"/>
      <w:lvlText w:val=""/>
      <w:lvlJc w:val="left"/>
      <w:pPr>
        <w:ind w:left="2878" w:hanging="360"/>
      </w:pPr>
      <w:rPr>
        <w:rFonts w:ascii="Symbol" w:hAnsi="Symbol" w:hint="default"/>
      </w:rPr>
    </w:lvl>
    <w:lvl w:ilvl="4" w:tplc="04180003" w:tentative="1">
      <w:start w:val="1"/>
      <w:numFmt w:val="bullet"/>
      <w:lvlText w:val="o"/>
      <w:lvlJc w:val="left"/>
      <w:pPr>
        <w:ind w:left="3598" w:hanging="360"/>
      </w:pPr>
      <w:rPr>
        <w:rFonts w:ascii="Courier New" w:hAnsi="Courier New" w:cs="Courier New" w:hint="default"/>
      </w:rPr>
    </w:lvl>
    <w:lvl w:ilvl="5" w:tplc="04180005" w:tentative="1">
      <w:start w:val="1"/>
      <w:numFmt w:val="bullet"/>
      <w:lvlText w:val=""/>
      <w:lvlJc w:val="left"/>
      <w:pPr>
        <w:ind w:left="4318" w:hanging="360"/>
      </w:pPr>
      <w:rPr>
        <w:rFonts w:ascii="Wingdings" w:hAnsi="Wingdings" w:hint="default"/>
      </w:rPr>
    </w:lvl>
    <w:lvl w:ilvl="6" w:tplc="04180001" w:tentative="1">
      <w:start w:val="1"/>
      <w:numFmt w:val="bullet"/>
      <w:lvlText w:val=""/>
      <w:lvlJc w:val="left"/>
      <w:pPr>
        <w:ind w:left="5038" w:hanging="360"/>
      </w:pPr>
      <w:rPr>
        <w:rFonts w:ascii="Symbol" w:hAnsi="Symbol" w:hint="default"/>
      </w:rPr>
    </w:lvl>
    <w:lvl w:ilvl="7" w:tplc="04180003" w:tentative="1">
      <w:start w:val="1"/>
      <w:numFmt w:val="bullet"/>
      <w:lvlText w:val="o"/>
      <w:lvlJc w:val="left"/>
      <w:pPr>
        <w:ind w:left="5758" w:hanging="360"/>
      </w:pPr>
      <w:rPr>
        <w:rFonts w:ascii="Courier New" w:hAnsi="Courier New" w:cs="Courier New" w:hint="default"/>
      </w:rPr>
    </w:lvl>
    <w:lvl w:ilvl="8" w:tplc="04180005" w:tentative="1">
      <w:start w:val="1"/>
      <w:numFmt w:val="bullet"/>
      <w:lvlText w:val=""/>
      <w:lvlJc w:val="left"/>
      <w:pPr>
        <w:ind w:left="6478" w:hanging="360"/>
      </w:pPr>
      <w:rPr>
        <w:rFonts w:ascii="Wingdings" w:hAnsi="Wingdings" w:hint="default"/>
      </w:rPr>
    </w:lvl>
  </w:abstractNum>
  <w:abstractNum w:abstractNumId="61" w15:restartNumberingAfterBreak="0">
    <w:nsid w:val="42E75271"/>
    <w:multiLevelType w:val="hybridMultilevel"/>
    <w:tmpl w:val="128CEB00"/>
    <w:lvl w:ilvl="0" w:tplc="250ED6A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2" w15:restartNumberingAfterBreak="0">
    <w:nsid w:val="435272F8"/>
    <w:multiLevelType w:val="hybridMultilevel"/>
    <w:tmpl w:val="E11CA788"/>
    <w:lvl w:ilvl="0" w:tplc="04180001">
      <w:start w:val="1"/>
      <w:numFmt w:val="bullet"/>
      <w:lvlText w:val=""/>
      <w:lvlJc w:val="left"/>
      <w:pPr>
        <w:ind w:left="718" w:hanging="360"/>
      </w:pPr>
      <w:rPr>
        <w:rFonts w:ascii="Symbol" w:hAnsi="Symbol" w:hint="default"/>
      </w:rPr>
    </w:lvl>
    <w:lvl w:ilvl="1" w:tplc="04180003" w:tentative="1">
      <w:start w:val="1"/>
      <w:numFmt w:val="bullet"/>
      <w:lvlText w:val="o"/>
      <w:lvlJc w:val="left"/>
      <w:pPr>
        <w:ind w:left="1438" w:hanging="360"/>
      </w:pPr>
      <w:rPr>
        <w:rFonts w:ascii="Courier New" w:hAnsi="Courier New" w:cs="Courier New" w:hint="default"/>
      </w:rPr>
    </w:lvl>
    <w:lvl w:ilvl="2" w:tplc="04180005" w:tentative="1">
      <w:start w:val="1"/>
      <w:numFmt w:val="bullet"/>
      <w:lvlText w:val=""/>
      <w:lvlJc w:val="left"/>
      <w:pPr>
        <w:ind w:left="2158" w:hanging="360"/>
      </w:pPr>
      <w:rPr>
        <w:rFonts w:ascii="Wingdings" w:hAnsi="Wingdings" w:hint="default"/>
      </w:rPr>
    </w:lvl>
    <w:lvl w:ilvl="3" w:tplc="04180001" w:tentative="1">
      <w:start w:val="1"/>
      <w:numFmt w:val="bullet"/>
      <w:lvlText w:val=""/>
      <w:lvlJc w:val="left"/>
      <w:pPr>
        <w:ind w:left="2878" w:hanging="360"/>
      </w:pPr>
      <w:rPr>
        <w:rFonts w:ascii="Symbol" w:hAnsi="Symbol" w:hint="default"/>
      </w:rPr>
    </w:lvl>
    <w:lvl w:ilvl="4" w:tplc="04180003" w:tentative="1">
      <w:start w:val="1"/>
      <w:numFmt w:val="bullet"/>
      <w:lvlText w:val="o"/>
      <w:lvlJc w:val="left"/>
      <w:pPr>
        <w:ind w:left="3598" w:hanging="360"/>
      </w:pPr>
      <w:rPr>
        <w:rFonts w:ascii="Courier New" w:hAnsi="Courier New" w:cs="Courier New" w:hint="default"/>
      </w:rPr>
    </w:lvl>
    <w:lvl w:ilvl="5" w:tplc="04180005" w:tentative="1">
      <w:start w:val="1"/>
      <w:numFmt w:val="bullet"/>
      <w:lvlText w:val=""/>
      <w:lvlJc w:val="left"/>
      <w:pPr>
        <w:ind w:left="4318" w:hanging="360"/>
      </w:pPr>
      <w:rPr>
        <w:rFonts w:ascii="Wingdings" w:hAnsi="Wingdings" w:hint="default"/>
      </w:rPr>
    </w:lvl>
    <w:lvl w:ilvl="6" w:tplc="04180001" w:tentative="1">
      <w:start w:val="1"/>
      <w:numFmt w:val="bullet"/>
      <w:lvlText w:val=""/>
      <w:lvlJc w:val="left"/>
      <w:pPr>
        <w:ind w:left="5038" w:hanging="360"/>
      </w:pPr>
      <w:rPr>
        <w:rFonts w:ascii="Symbol" w:hAnsi="Symbol" w:hint="default"/>
      </w:rPr>
    </w:lvl>
    <w:lvl w:ilvl="7" w:tplc="04180003" w:tentative="1">
      <w:start w:val="1"/>
      <w:numFmt w:val="bullet"/>
      <w:lvlText w:val="o"/>
      <w:lvlJc w:val="left"/>
      <w:pPr>
        <w:ind w:left="5758" w:hanging="360"/>
      </w:pPr>
      <w:rPr>
        <w:rFonts w:ascii="Courier New" w:hAnsi="Courier New" w:cs="Courier New" w:hint="default"/>
      </w:rPr>
    </w:lvl>
    <w:lvl w:ilvl="8" w:tplc="04180005" w:tentative="1">
      <w:start w:val="1"/>
      <w:numFmt w:val="bullet"/>
      <w:lvlText w:val=""/>
      <w:lvlJc w:val="left"/>
      <w:pPr>
        <w:ind w:left="6478" w:hanging="360"/>
      </w:pPr>
      <w:rPr>
        <w:rFonts w:ascii="Wingdings" w:hAnsi="Wingdings" w:hint="default"/>
      </w:rPr>
    </w:lvl>
  </w:abstractNum>
  <w:abstractNum w:abstractNumId="63" w15:restartNumberingAfterBreak="0">
    <w:nsid w:val="435B2B7E"/>
    <w:multiLevelType w:val="hybridMultilevel"/>
    <w:tmpl w:val="686EDEBA"/>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4" w15:restartNumberingAfterBreak="0">
    <w:nsid w:val="44426188"/>
    <w:multiLevelType w:val="hybridMultilevel"/>
    <w:tmpl w:val="BD2E346C"/>
    <w:lvl w:ilvl="0" w:tplc="14A41B30">
      <w:start w:val="1"/>
      <w:numFmt w:val="bullet"/>
      <w:lvlText w:val="-"/>
      <w:lvlJc w:val="left"/>
      <w:pPr>
        <w:ind w:left="718" w:hanging="360"/>
      </w:pPr>
      <w:rPr>
        <w:rFonts w:ascii="Arial" w:eastAsia="Times New Roman" w:hAnsi="Arial" w:cs="Arial" w:hint="default"/>
      </w:rPr>
    </w:lvl>
    <w:lvl w:ilvl="1" w:tplc="04180003" w:tentative="1">
      <w:start w:val="1"/>
      <w:numFmt w:val="bullet"/>
      <w:lvlText w:val="o"/>
      <w:lvlJc w:val="left"/>
      <w:pPr>
        <w:ind w:left="1438" w:hanging="360"/>
      </w:pPr>
      <w:rPr>
        <w:rFonts w:ascii="Courier New" w:hAnsi="Courier New" w:cs="Courier New" w:hint="default"/>
      </w:rPr>
    </w:lvl>
    <w:lvl w:ilvl="2" w:tplc="04180005" w:tentative="1">
      <w:start w:val="1"/>
      <w:numFmt w:val="bullet"/>
      <w:lvlText w:val=""/>
      <w:lvlJc w:val="left"/>
      <w:pPr>
        <w:ind w:left="2158" w:hanging="360"/>
      </w:pPr>
      <w:rPr>
        <w:rFonts w:ascii="Wingdings" w:hAnsi="Wingdings" w:hint="default"/>
      </w:rPr>
    </w:lvl>
    <w:lvl w:ilvl="3" w:tplc="04180001" w:tentative="1">
      <w:start w:val="1"/>
      <w:numFmt w:val="bullet"/>
      <w:lvlText w:val=""/>
      <w:lvlJc w:val="left"/>
      <w:pPr>
        <w:ind w:left="2878" w:hanging="360"/>
      </w:pPr>
      <w:rPr>
        <w:rFonts w:ascii="Symbol" w:hAnsi="Symbol" w:hint="default"/>
      </w:rPr>
    </w:lvl>
    <w:lvl w:ilvl="4" w:tplc="04180003" w:tentative="1">
      <w:start w:val="1"/>
      <w:numFmt w:val="bullet"/>
      <w:lvlText w:val="o"/>
      <w:lvlJc w:val="left"/>
      <w:pPr>
        <w:ind w:left="3598" w:hanging="360"/>
      </w:pPr>
      <w:rPr>
        <w:rFonts w:ascii="Courier New" w:hAnsi="Courier New" w:cs="Courier New" w:hint="default"/>
      </w:rPr>
    </w:lvl>
    <w:lvl w:ilvl="5" w:tplc="04180005" w:tentative="1">
      <w:start w:val="1"/>
      <w:numFmt w:val="bullet"/>
      <w:lvlText w:val=""/>
      <w:lvlJc w:val="left"/>
      <w:pPr>
        <w:ind w:left="4318" w:hanging="360"/>
      </w:pPr>
      <w:rPr>
        <w:rFonts w:ascii="Wingdings" w:hAnsi="Wingdings" w:hint="default"/>
      </w:rPr>
    </w:lvl>
    <w:lvl w:ilvl="6" w:tplc="04180001" w:tentative="1">
      <w:start w:val="1"/>
      <w:numFmt w:val="bullet"/>
      <w:lvlText w:val=""/>
      <w:lvlJc w:val="left"/>
      <w:pPr>
        <w:ind w:left="5038" w:hanging="360"/>
      </w:pPr>
      <w:rPr>
        <w:rFonts w:ascii="Symbol" w:hAnsi="Symbol" w:hint="default"/>
      </w:rPr>
    </w:lvl>
    <w:lvl w:ilvl="7" w:tplc="04180003" w:tentative="1">
      <w:start w:val="1"/>
      <w:numFmt w:val="bullet"/>
      <w:lvlText w:val="o"/>
      <w:lvlJc w:val="left"/>
      <w:pPr>
        <w:ind w:left="5758" w:hanging="360"/>
      </w:pPr>
      <w:rPr>
        <w:rFonts w:ascii="Courier New" w:hAnsi="Courier New" w:cs="Courier New" w:hint="default"/>
      </w:rPr>
    </w:lvl>
    <w:lvl w:ilvl="8" w:tplc="04180005" w:tentative="1">
      <w:start w:val="1"/>
      <w:numFmt w:val="bullet"/>
      <w:lvlText w:val=""/>
      <w:lvlJc w:val="left"/>
      <w:pPr>
        <w:ind w:left="6478" w:hanging="360"/>
      </w:pPr>
      <w:rPr>
        <w:rFonts w:ascii="Wingdings" w:hAnsi="Wingdings" w:hint="default"/>
      </w:rPr>
    </w:lvl>
  </w:abstractNum>
  <w:abstractNum w:abstractNumId="65" w15:restartNumberingAfterBreak="0">
    <w:nsid w:val="44813A4A"/>
    <w:multiLevelType w:val="hybridMultilevel"/>
    <w:tmpl w:val="B75A876E"/>
    <w:lvl w:ilvl="0" w:tplc="250ED6AE">
      <w:numFmt w:val="bullet"/>
      <w:lvlText w:val="-"/>
      <w:lvlJc w:val="left"/>
      <w:pPr>
        <w:ind w:left="720" w:hanging="360"/>
      </w:pPr>
      <w:rPr>
        <w:rFonts w:ascii="Times New Roman" w:eastAsia="Calibri"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6" w15:restartNumberingAfterBreak="0">
    <w:nsid w:val="4526186D"/>
    <w:multiLevelType w:val="multilevel"/>
    <w:tmpl w:val="168A0490"/>
    <w:lvl w:ilvl="0">
      <w:start w:val="1"/>
      <w:numFmt w:val="bullet"/>
      <w:pStyle w:val="Corptext1"/>
      <w:lvlText w:val="-"/>
      <w:lvlJc w:val="left"/>
      <w:pPr>
        <w:ind w:left="1408" w:hanging="840"/>
      </w:pPr>
      <w:rPr>
        <w:rFonts w:ascii="Arial" w:eastAsia="Times New Roman" w:hAnsi="Arial" w:cs="Arial"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67" w15:restartNumberingAfterBreak="0">
    <w:nsid w:val="46141F3F"/>
    <w:multiLevelType w:val="hybridMultilevel"/>
    <w:tmpl w:val="C7E064FC"/>
    <w:lvl w:ilvl="0" w:tplc="14A41B30">
      <w:start w:val="1"/>
      <w:numFmt w:val="bullet"/>
      <w:lvlText w:val="-"/>
      <w:lvlJc w:val="left"/>
      <w:pPr>
        <w:ind w:left="1260" w:hanging="360"/>
      </w:pPr>
      <w:rPr>
        <w:rFonts w:ascii="Arial" w:eastAsia="Times New Roman" w:hAnsi="Arial" w:cs="Arial" w:hint="default"/>
      </w:rPr>
    </w:lvl>
    <w:lvl w:ilvl="1" w:tplc="04180003" w:tentative="1">
      <w:start w:val="1"/>
      <w:numFmt w:val="bullet"/>
      <w:lvlText w:val="o"/>
      <w:lvlJc w:val="left"/>
      <w:pPr>
        <w:ind w:left="1980" w:hanging="360"/>
      </w:pPr>
      <w:rPr>
        <w:rFonts w:ascii="Courier New" w:hAnsi="Courier New" w:cs="Courier New" w:hint="default"/>
      </w:rPr>
    </w:lvl>
    <w:lvl w:ilvl="2" w:tplc="04180005" w:tentative="1">
      <w:start w:val="1"/>
      <w:numFmt w:val="bullet"/>
      <w:lvlText w:val=""/>
      <w:lvlJc w:val="left"/>
      <w:pPr>
        <w:ind w:left="2700" w:hanging="360"/>
      </w:pPr>
      <w:rPr>
        <w:rFonts w:ascii="Wingdings" w:hAnsi="Wingdings" w:hint="default"/>
      </w:rPr>
    </w:lvl>
    <w:lvl w:ilvl="3" w:tplc="04180001" w:tentative="1">
      <w:start w:val="1"/>
      <w:numFmt w:val="bullet"/>
      <w:lvlText w:val=""/>
      <w:lvlJc w:val="left"/>
      <w:pPr>
        <w:ind w:left="3420" w:hanging="360"/>
      </w:pPr>
      <w:rPr>
        <w:rFonts w:ascii="Symbol" w:hAnsi="Symbol" w:hint="default"/>
      </w:rPr>
    </w:lvl>
    <w:lvl w:ilvl="4" w:tplc="04180003" w:tentative="1">
      <w:start w:val="1"/>
      <w:numFmt w:val="bullet"/>
      <w:lvlText w:val="o"/>
      <w:lvlJc w:val="left"/>
      <w:pPr>
        <w:ind w:left="4140" w:hanging="360"/>
      </w:pPr>
      <w:rPr>
        <w:rFonts w:ascii="Courier New" w:hAnsi="Courier New" w:cs="Courier New" w:hint="default"/>
      </w:rPr>
    </w:lvl>
    <w:lvl w:ilvl="5" w:tplc="04180005" w:tentative="1">
      <w:start w:val="1"/>
      <w:numFmt w:val="bullet"/>
      <w:lvlText w:val=""/>
      <w:lvlJc w:val="left"/>
      <w:pPr>
        <w:ind w:left="4860" w:hanging="360"/>
      </w:pPr>
      <w:rPr>
        <w:rFonts w:ascii="Wingdings" w:hAnsi="Wingdings" w:hint="default"/>
      </w:rPr>
    </w:lvl>
    <w:lvl w:ilvl="6" w:tplc="04180001" w:tentative="1">
      <w:start w:val="1"/>
      <w:numFmt w:val="bullet"/>
      <w:lvlText w:val=""/>
      <w:lvlJc w:val="left"/>
      <w:pPr>
        <w:ind w:left="5580" w:hanging="360"/>
      </w:pPr>
      <w:rPr>
        <w:rFonts w:ascii="Symbol" w:hAnsi="Symbol" w:hint="default"/>
      </w:rPr>
    </w:lvl>
    <w:lvl w:ilvl="7" w:tplc="04180003" w:tentative="1">
      <w:start w:val="1"/>
      <w:numFmt w:val="bullet"/>
      <w:lvlText w:val="o"/>
      <w:lvlJc w:val="left"/>
      <w:pPr>
        <w:ind w:left="6300" w:hanging="360"/>
      </w:pPr>
      <w:rPr>
        <w:rFonts w:ascii="Courier New" w:hAnsi="Courier New" w:cs="Courier New" w:hint="default"/>
      </w:rPr>
    </w:lvl>
    <w:lvl w:ilvl="8" w:tplc="04180005" w:tentative="1">
      <w:start w:val="1"/>
      <w:numFmt w:val="bullet"/>
      <w:lvlText w:val=""/>
      <w:lvlJc w:val="left"/>
      <w:pPr>
        <w:ind w:left="7020" w:hanging="360"/>
      </w:pPr>
      <w:rPr>
        <w:rFonts w:ascii="Wingdings" w:hAnsi="Wingdings" w:hint="default"/>
      </w:rPr>
    </w:lvl>
  </w:abstractNum>
  <w:abstractNum w:abstractNumId="68" w15:restartNumberingAfterBreak="0">
    <w:nsid w:val="46252B31"/>
    <w:multiLevelType w:val="hybridMultilevel"/>
    <w:tmpl w:val="E0187B98"/>
    <w:lvl w:ilvl="0" w:tplc="250ED6A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9" w15:restartNumberingAfterBreak="0">
    <w:nsid w:val="466F4486"/>
    <w:multiLevelType w:val="hybridMultilevel"/>
    <w:tmpl w:val="02D896F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0" w15:restartNumberingAfterBreak="0">
    <w:nsid w:val="47D63190"/>
    <w:multiLevelType w:val="hybridMultilevel"/>
    <w:tmpl w:val="4C5A9A8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1" w15:restartNumberingAfterBreak="0">
    <w:nsid w:val="4933775D"/>
    <w:multiLevelType w:val="hybridMultilevel"/>
    <w:tmpl w:val="DA907C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A403E4A"/>
    <w:multiLevelType w:val="hybridMultilevel"/>
    <w:tmpl w:val="AB123BFC"/>
    <w:lvl w:ilvl="0" w:tplc="AD9242EA">
      <w:start w:val="3"/>
      <w:numFmt w:val="bullet"/>
      <w:lvlText w:val="-"/>
      <w:lvlJc w:val="left"/>
      <w:pPr>
        <w:ind w:left="1438" w:hanging="360"/>
      </w:pPr>
      <w:rPr>
        <w:rFonts w:ascii="Calibri" w:eastAsia="Calibri" w:hAnsi="Calibri" w:cs="Calibri" w:hint="default"/>
      </w:rPr>
    </w:lvl>
    <w:lvl w:ilvl="1" w:tplc="04180003" w:tentative="1">
      <w:start w:val="1"/>
      <w:numFmt w:val="bullet"/>
      <w:lvlText w:val="o"/>
      <w:lvlJc w:val="left"/>
      <w:pPr>
        <w:ind w:left="1438" w:hanging="360"/>
      </w:pPr>
      <w:rPr>
        <w:rFonts w:ascii="Courier New" w:hAnsi="Courier New" w:cs="Courier New" w:hint="default"/>
      </w:rPr>
    </w:lvl>
    <w:lvl w:ilvl="2" w:tplc="04180005" w:tentative="1">
      <w:start w:val="1"/>
      <w:numFmt w:val="bullet"/>
      <w:lvlText w:val=""/>
      <w:lvlJc w:val="left"/>
      <w:pPr>
        <w:ind w:left="2158" w:hanging="360"/>
      </w:pPr>
      <w:rPr>
        <w:rFonts w:ascii="Wingdings" w:hAnsi="Wingdings" w:hint="default"/>
      </w:rPr>
    </w:lvl>
    <w:lvl w:ilvl="3" w:tplc="04180001" w:tentative="1">
      <w:start w:val="1"/>
      <w:numFmt w:val="bullet"/>
      <w:lvlText w:val=""/>
      <w:lvlJc w:val="left"/>
      <w:pPr>
        <w:ind w:left="2878" w:hanging="360"/>
      </w:pPr>
      <w:rPr>
        <w:rFonts w:ascii="Symbol" w:hAnsi="Symbol" w:hint="default"/>
      </w:rPr>
    </w:lvl>
    <w:lvl w:ilvl="4" w:tplc="04180003" w:tentative="1">
      <w:start w:val="1"/>
      <w:numFmt w:val="bullet"/>
      <w:lvlText w:val="o"/>
      <w:lvlJc w:val="left"/>
      <w:pPr>
        <w:ind w:left="3598" w:hanging="360"/>
      </w:pPr>
      <w:rPr>
        <w:rFonts w:ascii="Courier New" w:hAnsi="Courier New" w:cs="Courier New" w:hint="default"/>
      </w:rPr>
    </w:lvl>
    <w:lvl w:ilvl="5" w:tplc="04180005" w:tentative="1">
      <w:start w:val="1"/>
      <w:numFmt w:val="bullet"/>
      <w:lvlText w:val=""/>
      <w:lvlJc w:val="left"/>
      <w:pPr>
        <w:ind w:left="4318" w:hanging="360"/>
      </w:pPr>
      <w:rPr>
        <w:rFonts w:ascii="Wingdings" w:hAnsi="Wingdings" w:hint="default"/>
      </w:rPr>
    </w:lvl>
    <w:lvl w:ilvl="6" w:tplc="04180001" w:tentative="1">
      <w:start w:val="1"/>
      <w:numFmt w:val="bullet"/>
      <w:lvlText w:val=""/>
      <w:lvlJc w:val="left"/>
      <w:pPr>
        <w:ind w:left="5038" w:hanging="360"/>
      </w:pPr>
      <w:rPr>
        <w:rFonts w:ascii="Symbol" w:hAnsi="Symbol" w:hint="default"/>
      </w:rPr>
    </w:lvl>
    <w:lvl w:ilvl="7" w:tplc="04180003" w:tentative="1">
      <w:start w:val="1"/>
      <w:numFmt w:val="bullet"/>
      <w:lvlText w:val="o"/>
      <w:lvlJc w:val="left"/>
      <w:pPr>
        <w:ind w:left="5758" w:hanging="360"/>
      </w:pPr>
      <w:rPr>
        <w:rFonts w:ascii="Courier New" w:hAnsi="Courier New" w:cs="Courier New" w:hint="default"/>
      </w:rPr>
    </w:lvl>
    <w:lvl w:ilvl="8" w:tplc="04180005" w:tentative="1">
      <w:start w:val="1"/>
      <w:numFmt w:val="bullet"/>
      <w:lvlText w:val=""/>
      <w:lvlJc w:val="left"/>
      <w:pPr>
        <w:ind w:left="6478" w:hanging="360"/>
      </w:pPr>
      <w:rPr>
        <w:rFonts w:ascii="Wingdings" w:hAnsi="Wingdings" w:hint="default"/>
      </w:rPr>
    </w:lvl>
  </w:abstractNum>
  <w:abstractNum w:abstractNumId="73" w15:restartNumberingAfterBreak="0">
    <w:nsid w:val="4B2B734A"/>
    <w:multiLevelType w:val="hybridMultilevel"/>
    <w:tmpl w:val="82C0871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4" w15:restartNumberingAfterBreak="0">
    <w:nsid w:val="4E195754"/>
    <w:multiLevelType w:val="hybridMultilevel"/>
    <w:tmpl w:val="05B4296A"/>
    <w:lvl w:ilvl="0" w:tplc="022B57DA">
      <w:start w:val="6"/>
      <w:numFmt w:val="bullet"/>
      <w:lvlText w:val="-"/>
      <w:lvlJc w:val="left"/>
      <w:pPr>
        <w:ind w:left="720" w:hanging="360"/>
      </w:pPr>
      <w:rPr>
        <w:rFonts w:ascii="Times New Roman" w:hAnsi="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5" w15:restartNumberingAfterBreak="0">
    <w:nsid w:val="4EE20760"/>
    <w:multiLevelType w:val="hybridMultilevel"/>
    <w:tmpl w:val="2E2475A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6" w15:restartNumberingAfterBreak="0">
    <w:nsid w:val="4FC57C74"/>
    <w:multiLevelType w:val="multilevel"/>
    <w:tmpl w:val="04180025"/>
    <w:lvl w:ilvl="0">
      <w:start w:val="1"/>
      <w:numFmt w:val="decimal"/>
      <w:pStyle w:val="Titlu1"/>
      <w:lvlText w:val="%1"/>
      <w:lvlJc w:val="left"/>
      <w:pPr>
        <w:ind w:left="432" w:hanging="432"/>
      </w:pPr>
    </w:lvl>
    <w:lvl w:ilvl="1">
      <w:start w:val="1"/>
      <w:numFmt w:val="decimal"/>
      <w:pStyle w:val="Titlu2"/>
      <w:lvlText w:val="%1.%2"/>
      <w:lvlJc w:val="left"/>
      <w:pPr>
        <w:ind w:left="576" w:hanging="576"/>
      </w:pPr>
    </w:lvl>
    <w:lvl w:ilvl="2">
      <w:start w:val="1"/>
      <w:numFmt w:val="decimal"/>
      <w:pStyle w:val="Titlu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lu4"/>
      <w:lvlText w:val="%1.%2.%3.%4"/>
      <w:lvlJc w:val="left"/>
      <w:pPr>
        <w:ind w:left="864" w:hanging="864"/>
      </w:pPr>
      <w:rPr>
        <w:rFonts w:hint="default"/>
        <w:b w:val="0"/>
        <w:bCs w:val="0"/>
        <w:sz w:val="22"/>
        <w:szCs w:val="22"/>
      </w:rPr>
    </w:lvl>
    <w:lvl w:ilvl="4">
      <w:start w:val="1"/>
      <w:numFmt w:val="decimal"/>
      <w:pStyle w:val="Titlu5"/>
      <w:lvlText w:val="%1.%2.%3.%4.%5"/>
      <w:lvlJc w:val="left"/>
      <w:pPr>
        <w:ind w:left="1008" w:hanging="1008"/>
      </w:pPr>
    </w:lvl>
    <w:lvl w:ilvl="5">
      <w:start w:val="1"/>
      <w:numFmt w:val="decimal"/>
      <w:pStyle w:val="Titlu6"/>
      <w:lvlText w:val="%1.%2.%3.%4.%5.%6"/>
      <w:lvlJc w:val="left"/>
      <w:pPr>
        <w:ind w:left="1152" w:hanging="1152"/>
      </w:pPr>
    </w:lvl>
    <w:lvl w:ilvl="6">
      <w:start w:val="1"/>
      <w:numFmt w:val="decimal"/>
      <w:pStyle w:val="Titlu7"/>
      <w:lvlText w:val="%1.%2.%3.%4.%5.%6.%7"/>
      <w:lvlJc w:val="left"/>
      <w:pPr>
        <w:ind w:left="1296" w:hanging="1296"/>
      </w:pPr>
    </w:lvl>
    <w:lvl w:ilvl="7">
      <w:start w:val="1"/>
      <w:numFmt w:val="decimal"/>
      <w:pStyle w:val="Titlu8"/>
      <w:lvlText w:val="%1.%2.%3.%4.%5.%6.%7.%8"/>
      <w:lvlJc w:val="left"/>
      <w:pPr>
        <w:ind w:left="1440" w:hanging="1440"/>
      </w:pPr>
    </w:lvl>
    <w:lvl w:ilvl="8">
      <w:start w:val="1"/>
      <w:numFmt w:val="decimal"/>
      <w:pStyle w:val="Titlu9"/>
      <w:lvlText w:val="%1.%2.%3.%4.%5.%6.%7.%8.%9"/>
      <w:lvlJc w:val="left"/>
      <w:pPr>
        <w:ind w:left="1584" w:hanging="1584"/>
      </w:pPr>
    </w:lvl>
  </w:abstractNum>
  <w:abstractNum w:abstractNumId="77" w15:restartNumberingAfterBreak="0">
    <w:nsid w:val="4FDF5454"/>
    <w:multiLevelType w:val="hybridMultilevel"/>
    <w:tmpl w:val="AC0E0ADE"/>
    <w:lvl w:ilvl="0" w:tplc="250ED6A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8" w15:restartNumberingAfterBreak="0">
    <w:nsid w:val="500F07FD"/>
    <w:multiLevelType w:val="hybridMultilevel"/>
    <w:tmpl w:val="68F60FB8"/>
    <w:lvl w:ilvl="0" w:tplc="250ED6A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9" w15:restartNumberingAfterBreak="0">
    <w:nsid w:val="525667D8"/>
    <w:multiLevelType w:val="hybridMultilevel"/>
    <w:tmpl w:val="4406FED8"/>
    <w:lvl w:ilvl="0" w:tplc="14A41B30">
      <w:start w:val="1"/>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0" w15:restartNumberingAfterBreak="0">
    <w:nsid w:val="53DA0FDE"/>
    <w:multiLevelType w:val="hybridMultilevel"/>
    <w:tmpl w:val="4822959A"/>
    <w:lvl w:ilvl="0" w:tplc="250ED6AE">
      <w:numFmt w:val="bullet"/>
      <w:lvlText w:val="-"/>
      <w:lvlJc w:val="left"/>
      <w:pPr>
        <w:ind w:left="720" w:hanging="360"/>
      </w:pPr>
      <w:rPr>
        <w:rFonts w:ascii="Times New Roman" w:eastAsia="Calibri" w:hAnsi="Times New Roman" w:cs="Times New Roman" w:hint="default"/>
      </w:rPr>
    </w:lvl>
    <w:lvl w:ilvl="1" w:tplc="AC92DD96">
      <w:start w:val="23"/>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4BC0393"/>
    <w:multiLevelType w:val="hybridMultilevel"/>
    <w:tmpl w:val="BEB81FF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2" w15:restartNumberingAfterBreak="0">
    <w:nsid w:val="56222114"/>
    <w:multiLevelType w:val="multilevel"/>
    <w:tmpl w:val="7FFA00A6"/>
    <w:lvl w:ilvl="0">
      <w:start w:val="2"/>
      <w:numFmt w:val="bullet"/>
      <w:pStyle w:val="cap1"/>
      <w:lvlText w:val="-"/>
      <w:lvlJc w:val="left"/>
      <w:pPr>
        <w:ind w:left="720" w:hanging="360"/>
      </w:pPr>
      <w:rPr>
        <w:rFonts w:ascii="Arial" w:eastAsia="Arial" w:hAnsi="Arial" w:cs="Arial"/>
        <w:vertAlign w:val="baseline"/>
      </w:rPr>
    </w:lvl>
    <w:lvl w:ilvl="1">
      <w:start w:val="1"/>
      <w:numFmt w:val="bullet"/>
      <w:pStyle w:val="cap2"/>
      <w:lvlText w:val="o"/>
      <w:lvlJc w:val="left"/>
      <w:pPr>
        <w:ind w:left="1440" w:hanging="360"/>
      </w:pPr>
      <w:rPr>
        <w:rFonts w:ascii="Courier New" w:eastAsia="Courier New" w:hAnsi="Courier New" w:cs="Courier New"/>
        <w:vertAlign w:val="baseline"/>
      </w:rPr>
    </w:lvl>
    <w:lvl w:ilvl="2">
      <w:start w:val="1"/>
      <w:numFmt w:val="bullet"/>
      <w:pStyle w:val="Stylecap313pt"/>
      <w:lvlText w:val="▪"/>
      <w:lvlJc w:val="left"/>
      <w:pPr>
        <w:ind w:left="2160" w:hanging="360"/>
      </w:pPr>
      <w:rPr>
        <w:rFonts w:ascii="Noto Sans Symbols" w:eastAsia="Noto Sans Symbols" w:hAnsi="Noto Sans Symbols" w:cs="Noto Sans Symbols"/>
        <w:vertAlign w:val="baseline"/>
      </w:rPr>
    </w:lvl>
    <w:lvl w:ilvl="3">
      <w:start w:val="1"/>
      <w:numFmt w:val="bullet"/>
      <w:pStyle w:val="cap4"/>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3" w15:restartNumberingAfterBreak="0">
    <w:nsid w:val="58626CCB"/>
    <w:multiLevelType w:val="hybridMultilevel"/>
    <w:tmpl w:val="EBB41A1C"/>
    <w:lvl w:ilvl="0" w:tplc="54E8DAFE">
      <w:start w:val="3500"/>
      <w:numFmt w:val="bullet"/>
      <w:pStyle w:val="TextnormalCharCharCharChar"/>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pStyle w:val="SubSubSubTitlu"/>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9764517"/>
    <w:multiLevelType w:val="hybridMultilevel"/>
    <w:tmpl w:val="8840902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5" w15:restartNumberingAfterBreak="0">
    <w:nsid w:val="59C34AA1"/>
    <w:multiLevelType w:val="hybridMultilevel"/>
    <w:tmpl w:val="927C165C"/>
    <w:lvl w:ilvl="0" w:tplc="250ED6A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6" w15:restartNumberingAfterBreak="0">
    <w:nsid w:val="5A4309C9"/>
    <w:multiLevelType w:val="hybridMultilevel"/>
    <w:tmpl w:val="14E03E2C"/>
    <w:lvl w:ilvl="0" w:tplc="250ED6A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B395FD5"/>
    <w:multiLevelType w:val="hybridMultilevel"/>
    <w:tmpl w:val="D5B294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8" w15:restartNumberingAfterBreak="0">
    <w:nsid w:val="5D6D731F"/>
    <w:multiLevelType w:val="hybridMultilevel"/>
    <w:tmpl w:val="5AD036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9" w15:restartNumberingAfterBreak="0">
    <w:nsid w:val="5DBC3D65"/>
    <w:multiLevelType w:val="hybridMultilevel"/>
    <w:tmpl w:val="3ACC34F2"/>
    <w:lvl w:ilvl="0" w:tplc="0418000D">
      <w:start w:val="1"/>
      <w:numFmt w:val="bullet"/>
      <w:lvlText w:val=""/>
      <w:lvlJc w:val="left"/>
      <w:pPr>
        <w:ind w:left="718" w:hanging="360"/>
      </w:pPr>
      <w:rPr>
        <w:rFonts w:ascii="Wingdings" w:hAnsi="Wingdings" w:hint="default"/>
      </w:rPr>
    </w:lvl>
    <w:lvl w:ilvl="1" w:tplc="04180003" w:tentative="1">
      <w:start w:val="1"/>
      <w:numFmt w:val="bullet"/>
      <w:lvlText w:val="o"/>
      <w:lvlJc w:val="left"/>
      <w:pPr>
        <w:ind w:left="1438" w:hanging="360"/>
      </w:pPr>
      <w:rPr>
        <w:rFonts w:ascii="Courier New" w:hAnsi="Courier New" w:cs="Courier New" w:hint="default"/>
      </w:rPr>
    </w:lvl>
    <w:lvl w:ilvl="2" w:tplc="04180005" w:tentative="1">
      <w:start w:val="1"/>
      <w:numFmt w:val="bullet"/>
      <w:lvlText w:val=""/>
      <w:lvlJc w:val="left"/>
      <w:pPr>
        <w:ind w:left="2158" w:hanging="360"/>
      </w:pPr>
      <w:rPr>
        <w:rFonts w:ascii="Wingdings" w:hAnsi="Wingdings" w:hint="default"/>
      </w:rPr>
    </w:lvl>
    <w:lvl w:ilvl="3" w:tplc="04180001" w:tentative="1">
      <w:start w:val="1"/>
      <w:numFmt w:val="bullet"/>
      <w:lvlText w:val=""/>
      <w:lvlJc w:val="left"/>
      <w:pPr>
        <w:ind w:left="2878" w:hanging="360"/>
      </w:pPr>
      <w:rPr>
        <w:rFonts w:ascii="Symbol" w:hAnsi="Symbol" w:hint="default"/>
      </w:rPr>
    </w:lvl>
    <w:lvl w:ilvl="4" w:tplc="04180003" w:tentative="1">
      <w:start w:val="1"/>
      <w:numFmt w:val="bullet"/>
      <w:lvlText w:val="o"/>
      <w:lvlJc w:val="left"/>
      <w:pPr>
        <w:ind w:left="3598" w:hanging="360"/>
      </w:pPr>
      <w:rPr>
        <w:rFonts w:ascii="Courier New" w:hAnsi="Courier New" w:cs="Courier New" w:hint="default"/>
      </w:rPr>
    </w:lvl>
    <w:lvl w:ilvl="5" w:tplc="04180005" w:tentative="1">
      <w:start w:val="1"/>
      <w:numFmt w:val="bullet"/>
      <w:lvlText w:val=""/>
      <w:lvlJc w:val="left"/>
      <w:pPr>
        <w:ind w:left="4318" w:hanging="360"/>
      </w:pPr>
      <w:rPr>
        <w:rFonts w:ascii="Wingdings" w:hAnsi="Wingdings" w:hint="default"/>
      </w:rPr>
    </w:lvl>
    <w:lvl w:ilvl="6" w:tplc="04180001" w:tentative="1">
      <w:start w:val="1"/>
      <w:numFmt w:val="bullet"/>
      <w:lvlText w:val=""/>
      <w:lvlJc w:val="left"/>
      <w:pPr>
        <w:ind w:left="5038" w:hanging="360"/>
      </w:pPr>
      <w:rPr>
        <w:rFonts w:ascii="Symbol" w:hAnsi="Symbol" w:hint="default"/>
      </w:rPr>
    </w:lvl>
    <w:lvl w:ilvl="7" w:tplc="04180003" w:tentative="1">
      <w:start w:val="1"/>
      <w:numFmt w:val="bullet"/>
      <w:lvlText w:val="o"/>
      <w:lvlJc w:val="left"/>
      <w:pPr>
        <w:ind w:left="5758" w:hanging="360"/>
      </w:pPr>
      <w:rPr>
        <w:rFonts w:ascii="Courier New" w:hAnsi="Courier New" w:cs="Courier New" w:hint="default"/>
      </w:rPr>
    </w:lvl>
    <w:lvl w:ilvl="8" w:tplc="04180005" w:tentative="1">
      <w:start w:val="1"/>
      <w:numFmt w:val="bullet"/>
      <w:lvlText w:val=""/>
      <w:lvlJc w:val="left"/>
      <w:pPr>
        <w:ind w:left="6478" w:hanging="360"/>
      </w:pPr>
      <w:rPr>
        <w:rFonts w:ascii="Wingdings" w:hAnsi="Wingdings" w:hint="default"/>
      </w:rPr>
    </w:lvl>
  </w:abstractNum>
  <w:abstractNum w:abstractNumId="90" w15:restartNumberingAfterBreak="0">
    <w:nsid w:val="5ED83E21"/>
    <w:multiLevelType w:val="hybridMultilevel"/>
    <w:tmpl w:val="53A078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1" w15:restartNumberingAfterBreak="0">
    <w:nsid w:val="60584E7C"/>
    <w:multiLevelType w:val="hybridMultilevel"/>
    <w:tmpl w:val="7E46B1EC"/>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2" w15:restartNumberingAfterBreak="0">
    <w:nsid w:val="615D7EE0"/>
    <w:multiLevelType w:val="hybridMultilevel"/>
    <w:tmpl w:val="4C3CF74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3" w15:restartNumberingAfterBreak="0">
    <w:nsid w:val="616A7DD8"/>
    <w:multiLevelType w:val="hybridMultilevel"/>
    <w:tmpl w:val="34CCCF1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4" w15:restartNumberingAfterBreak="0">
    <w:nsid w:val="62C032A4"/>
    <w:multiLevelType w:val="hybridMultilevel"/>
    <w:tmpl w:val="0A00E2B8"/>
    <w:lvl w:ilvl="0" w:tplc="250ED6A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5" w15:restartNumberingAfterBreak="0">
    <w:nsid w:val="62CD2946"/>
    <w:multiLevelType w:val="hybridMultilevel"/>
    <w:tmpl w:val="592EA320"/>
    <w:lvl w:ilvl="0" w:tplc="250ED6A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33774C3"/>
    <w:multiLevelType w:val="hybridMultilevel"/>
    <w:tmpl w:val="808CE672"/>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7" w15:restartNumberingAfterBreak="0">
    <w:nsid w:val="63CE341E"/>
    <w:multiLevelType w:val="hybridMultilevel"/>
    <w:tmpl w:val="4C06DB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64D60C7"/>
    <w:multiLevelType w:val="hybridMultilevel"/>
    <w:tmpl w:val="EA206CA6"/>
    <w:lvl w:ilvl="0" w:tplc="04180017">
      <w:start w:val="1"/>
      <w:numFmt w:val="lowerLetter"/>
      <w:lvlText w:val="%1)"/>
      <w:lvlJc w:val="left"/>
      <w:pPr>
        <w:ind w:left="718" w:hanging="360"/>
      </w:pPr>
    </w:lvl>
    <w:lvl w:ilvl="1" w:tplc="04180019" w:tentative="1">
      <w:start w:val="1"/>
      <w:numFmt w:val="lowerLetter"/>
      <w:lvlText w:val="%2."/>
      <w:lvlJc w:val="left"/>
      <w:pPr>
        <w:ind w:left="1438" w:hanging="360"/>
      </w:pPr>
    </w:lvl>
    <w:lvl w:ilvl="2" w:tplc="0418001B" w:tentative="1">
      <w:start w:val="1"/>
      <w:numFmt w:val="lowerRoman"/>
      <w:lvlText w:val="%3."/>
      <w:lvlJc w:val="right"/>
      <w:pPr>
        <w:ind w:left="2158" w:hanging="180"/>
      </w:pPr>
    </w:lvl>
    <w:lvl w:ilvl="3" w:tplc="0418000F" w:tentative="1">
      <w:start w:val="1"/>
      <w:numFmt w:val="decimal"/>
      <w:lvlText w:val="%4."/>
      <w:lvlJc w:val="left"/>
      <w:pPr>
        <w:ind w:left="2878" w:hanging="360"/>
      </w:pPr>
    </w:lvl>
    <w:lvl w:ilvl="4" w:tplc="04180019" w:tentative="1">
      <w:start w:val="1"/>
      <w:numFmt w:val="lowerLetter"/>
      <w:lvlText w:val="%5."/>
      <w:lvlJc w:val="left"/>
      <w:pPr>
        <w:ind w:left="3598" w:hanging="360"/>
      </w:pPr>
    </w:lvl>
    <w:lvl w:ilvl="5" w:tplc="0418001B" w:tentative="1">
      <w:start w:val="1"/>
      <w:numFmt w:val="lowerRoman"/>
      <w:lvlText w:val="%6."/>
      <w:lvlJc w:val="right"/>
      <w:pPr>
        <w:ind w:left="4318" w:hanging="180"/>
      </w:pPr>
    </w:lvl>
    <w:lvl w:ilvl="6" w:tplc="0418000F" w:tentative="1">
      <w:start w:val="1"/>
      <w:numFmt w:val="decimal"/>
      <w:lvlText w:val="%7."/>
      <w:lvlJc w:val="left"/>
      <w:pPr>
        <w:ind w:left="5038" w:hanging="360"/>
      </w:pPr>
    </w:lvl>
    <w:lvl w:ilvl="7" w:tplc="04180019" w:tentative="1">
      <w:start w:val="1"/>
      <w:numFmt w:val="lowerLetter"/>
      <w:lvlText w:val="%8."/>
      <w:lvlJc w:val="left"/>
      <w:pPr>
        <w:ind w:left="5758" w:hanging="360"/>
      </w:pPr>
    </w:lvl>
    <w:lvl w:ilvl="8" w:tplc="0418001B" w:tentative="1">
      <w:start w:val="1"/>
      <w:numFmt w:val="lowerRoman"/>
      <w:lvlText w:val="%9."/>
      <w:lvlJc w:val="right"/>
      <w:pPr>
        <w:ind w:left="6478" w:hanging="180"/>
      </w:pPr>
    </w:lvl>
  </w:abstractNum>
  <w:abstractNum w:abstractNumId="99" w15:restartNumberingAfterBreak="0">
    <w:nsid w:val="686C5350"/>
    <w:multiLevelType w:val="hybridMultilevel"/>
    <w:tmpl w:val="B8B6ACAE"/>
    <w:lvl w:ilvl="0" w:tplc="250ED6A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0" w15:restartNumberingAfterBreak="0">
    <w:nsid w:val="69BB778C"/>
    <w:multiLevelType w:val="hybridMultilevel"/>
    <w:tmpl w:val="074410A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1" w15:restartNumberingAfterBreak="0">
    <w:nsid w:val="6C7F156D"/>
    <w:multiLevelType w:val="hybridMultilevel"/>
    <w:tmpl w:val="63506204"/>
    <w:lvl w:ilvl="0" w:tplc="250ED6A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2" w15:restartNumberingAfterBreak="0">
    <w:nsid w:val="6D732914"/>
    <w:multiLevelType w:val="multilevel"/>
    <w:tmpl w:val="560CA6CC"/>
    <w:lvl w:ilvl="0">
      <w:start w:val="1"/>
      <w:numFmt w:val="decimal"/>
      <w:pStyle w:val="Table-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3" w15:restartNumberingAfterBreak="0">
    <w:nsid w:val="6FE271EE"/>
    <w:multiLevelType w:val="hybridMultilevel"/>
    <w:tmpl w:val="EFE6F9B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4" w15:restartNumberingAfterBreak="0">
    <w:nsid w:val="74AD5AA2"/>
    <w:multiLevelType w:val="hybridMultilevel"/>
    <w:tmpl w:val="6ED4575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5" w15:restartNumberingAfterBreak="0">
    <w:nsid w:val="75354BC6"/>
    <w:multiLevelType w:val="hybridMultilevel"/>
    <w:tmpl w:val="604CE12E"/>
    <w:lvl w:ilvl="0" w:tplc="04180001">
      <w:start w:val="1"/>
      <w:numFmt w:val="bullet"/>
      <w:lvlText w:val=""/>
      <w:lvlJc w:val="left"/>
      <w:pPr>
        <w:ind w:left="718" w:hanging="360"/>
      </w:pPr>
      <w:rPr>
        <w:rFonts w:ascii="Symbol" w:hAnsi="Symbol" w:hint="default"/>
      </w:rPr>
    </w:lvl>
    <w:lvl w:ilvl="1" w:tplc="04180003" w:tentative="1">
      <w:start w:val="1"/>
      <w:numFmt w:val="bullet"/>
      <w:lvlText w:val="o"/>
      <w:lvlJc w:val="left"/>
      <w:pPr>
        <w:ind w:left="1438" w:hanging="360"/>
      </w:pPr>
      <w:rPr>
        <w:rFonts w:ascii="Courier New" w:hAnsi="Courier New" w:cs="Courier New" w:hint="default"/>
      </w:rPr>
    </w:lvl>
    <w:lvl w:ilvl="2" w:tplc="04180005" w:tentative="1">
      <w:start w:val="1"/>
      <w:numFmt w:val="bullet"/>
      <w:lvlText w:val=""/>
      <w:lvlJc w:val="left"/>
      <w:pPr>
        <w:ind w:left="2158" w:hanging="360"/>
      </w:pPr>
      <w:rPr>
        <w:rFonts w:ascii="Wingdings" w:hAnsi="Wingdings" w:hint="default"/>
      </w:rPr>
    </w:lvl>
    <w:lvl w:ilvl="3" w:tplc="04180001" w:tentative="1">
      <w:start w:val="1"/>
      <w:numFmt w:val="bullet"/>
      <w:lvlText w:val=""/>
      <w:lvlJc w:val="left"/>
      <w:pPr>
        <w:ind w:left="2878" w:hanging="360"/>
      </w:pPr>
      <w:rPr>
        <w:rFonts w:ascii="Symbol" w:hAnsi="Symbol" w:hint="default"/>
      </w:rPr>
    </w:lvl>
    <w:lvl w:ilvl="4" w:tplc="04180003" w:tentative="1">
      <w:start w:val="1"/>
      <w:numFmt w:val="bullet"/>
      <w:lvlText w:val="o"/>
      <w:lvlJc w:val="left"/>
      <w:pPr>
        <w:ind w:left="3598" w:hanging="360"/>
      </w:pPr>
      <w:rPr>
        <w:rFonts w:ascii="Courier New" w:hAnsi="Courier New" w:cs="Courier New" w:hint="default"/>
      </w:rPr>
    </w:lvl>
    <w:lvl w:ilvl="5" w:tplc="04180005" w:tentative="1">
      <w:start w:val="1"/>
      <w:numFmt w:val="bullet"/>
      <w:lvlText w:val=""/>
      <w:lvlJc w:val="left"/>
      <w:pPr>
        <w:ind w:left="4318" w:hanging="360"/>
      </w:pPr>
      <w:rPr>
        <w:rFonts w:ascii="Wingdings" w:hAnsi="Wingdings" w:hint="default"/>
      </w:rPr>
    </w:lvl>
    <w:lvl w:ilvl="6" w:tplc="04180001" w:tentative="1">
      <w:start w:val="1"/>
      <w:numFmt w:val="bullet"/>
      <w:lvlText w:val=""/>
      <w:lvlJc w:val="left"/>
      <w:pPr>
        <w:ind w:left="5038" w:hanging="360"/>
      </w:pPr>
      <w:rPr>
        <w:rFonts w:ascii="Symbol" w:hAnsi="Symbol" w:hint="default"/>
      </w:rPr>
    </w:lvl>
    <w:lvl w:ilvl="7" w:tplc="04180003" w:tentative="1">
      <w:start w:val="1"/>
      <w:numFmt w:val="bullet"/>
      <w:lvlText w:val="o"/>
      <w:lvlJc w:val="left"/>
      <w:pPr>
        <w:ind w:left="5758" w:hanging="360"/>
      </w:pPr>
      <w:rPr>
        <w:rFonts w:ascii="Courier New" w:hAnsi="Courier New" w:cs="Courier New" w:hint="default"/>
      </w:rPr>
    </w:lvl>
    <w:lvl w:ilvl="8" w:tplc="04180005" w:tentative="1">
      <w:start w:val="1"/>
      <w:numFmt w:val="bullet"/>
      <w:lvlText w:val=""/>
      <w:lvlJc w:val="left"/>
      <w:pPr>
        <w:ind w:left="6478" w:hanging="360"/>
      </w:pPr>
      <w:rPr>
        <w:rFonts w:ascii="Wingdings" w:hAnsi="Wingdings" w:hint="default"/>
      </w:rPr>
    </w:lvl>
  </w:abstractNum>
  <w:abstractNum w:abstractNumId="106" w15:restartNumberingAfterBreak="0">
    <w:nsid w:val="75EB7A4F"/>
    <w:multiLevelType w:val="hybridMultilevel"/>
    <w:tmpl w:val="EA206C24"/>
    <w:lvl w:ilvl="0" w:tplc="250ED6A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7986712"/>
    <w:multiLevelType w:val="hybridMultilevel"/>
    <w:tmpl w:val="B9C8BA10"/>
    <w:lvl w:ilvl="0" w:tplc="250ED6A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8" w15:restartNumberingAfterBreak="0">
    <w:nsid w:val="77E0299F"/>
    <w:multiLevelType w:val="hybridMultilevel"/>
    <w:tmpl w:val="F1AE5176"/>
    <w:lvl w:ilvl="0" w:tplc="022B57DA">
      <w:start w:val="6"/>
      <w:numFmt w:val="bullet"/>
      <w:lvlText w:val="-"/>
      <w:lvlJc w:val="left"/>
      <w:pPr>
        <w:ind w:left="720" w:hanging="360"/>
      </w:pPr>
      <w:rPr>
        <w:rFonts w:ascii="Times New Roman" w:hAnsi="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9" w15:restartNumberingAfterBreak="0">
    <w:nsid w:val="782A386D"/>
    <w:multiLevelType w:val="hybridMultilevel"/>
    <w:tmpl w:val="096822E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1D1E8B34">
      <w:start w:val="1"/>
      <w:numFmt w:val="bullet"/>
      <w:lvlText w:val="•"/>
      <w:lvlJc w:val="left"/>
      <w:pPr>
        <w:ind w:left="2340" w:hanging="360"/>
      </w:pPr>
      <w:rPr>
        <w:rFonts w:ascii="Arial" w:eastAsia="Times New Roman" w:hAnsi="Arial" w:cs="Arial" w:hint="default"/>
      </w:rPr>
    </w:lvl>
    <w:lvl w:ilvl="3" w:tplc="EDCA0AA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94B0C95"/>
    <w:multiLevelType w:val="hybridMultilevel"/>
    <w:tmpl w:val="BD587966"/>
    <w:lvl w:ilvl="0" w:tplc="14A41B30">
      <w:start w:val="1"/>
      <w:numFmt w:val="bullet"/>
      <w:lvlText w:val="-"/>
      <w:lvlJc w:val="left"/>
      <w:pPr>
        <w:ind w:left="720" w:hanging="360"/>
      </w:pPr>
      <w:rPr>
        <w:rFonts w:ascii="Arial" w:eastAsia="Times New Roman" w:hAnsi="Arial" w:cs="Aria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1" w15:restartNumberingAfterBreak="0">
    <w:nsid w:val="7ADB7649"/>
    <w:multiLevelType w:val="hybridMultilevel"/>
    <w:tmpl w:val="4C7EDBEA"/>
    <w:lvl w:ilvl="0" w:tplc="250ED6A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2" w15:restartNumberingAfterBreak="0">
    <w:nsid w:val="7B6D52D2"/>
    <w:multiLevelType w:val="hybridMultilevel"/>
    <w:tmpl w:val="284A0D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C17503C"/>
    <w:multiLevelType w:val="hybridMultilevel"/>
    <w:tmpl w:val="5A8AF3B8"/>
    <w:lvl w:ilvl="0" w:tplc="04090013">
      <w:start w:val="1"/>
      <w:numFmt w:val="upperRoman"/>
      <w:lvlText w:val="%1."/>
      <w:lvlJc w:val="right"/>
      <w:pPr>
        <w:ind w:left="720" w:hanging="360"/>
      </w:pPr>
    </w:lvl>
    <w:lvl w:ilvl="1" w:tplc="8E4CA39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F9716E7"/>
    <w:multiLevelType w:val="hybridMultilevel"/>
    <w:tmpl w:val="95D46E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7790081">
    <w:abstractNumId w:val="82"/>
  </w:num>
  <w:num w:numId="2" w16cid:durableId="424762442">
    <w:abstractNumId w:val="15"/>
  </w:num>
  <w:num w:numId="3" w16cid:durableId="411395272">
    <w:abstractNumId w:val="49"/>
  </w:num>
  <w:num w:numId="4" w16cid:durableId="1380088228">
    <w:abstractNumId w:val="53"/>
  </w:num>
  <w:num w:numId="5" w16cid:durableId="99314738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60876227">
    <w:abstractNumId w:val="76"/>
  </w:num>
  <w:num w:numId="7" w16cid:durableId="742071808">
    <w:abstractNumId w:val="26"/>
  </w:num>
  <w:num w:numId="8" w16cid:durableId="664088608">
    <w:abstractNumId w:val="22"/>
  </w:num>
  <w:num w:numId="9" w16cid:durableId="752556833">
    <w:abstractNumId w:val="56"/>
  </w:num>
  <w:num w:numId="10" w16cid:durableId="886336304">
    <w:abstractNumId w:val="58"/>
  </w:num>
  <w:num w:numId="11" w16cid:durableId="438766635">
    <w:abstractNumId w:val="17"/>
  </w:num>
  <w:num w:numId="12" w16cid:durableId="1753120506">
    <w:abstractNumId w:val="6"/>
  </w:num>
  <w:num w:numId="13" w16cid:durableId="1791975860">
    <w:abstractNumId w:val="113"/>
  </w:num>
  <w:num w:numId="14" w16cid:durableId="1614941776">
    <w:abstractNumId w:val="44"/>
  </w:num>
  <w:num w:numId="15" w16cid:durableId="651641254">
    <w:abstractNumId w:val="83"/>
  </w:num>
  <w:num w:numId="16" w16cid:durableId="542405422">
    <w:abstractNumId w:val="86"/>
  </w:num>
  <w:num w:numId="17" w16cid:durableId="426467227">
    <w:abstractNumId w:val="106"/>
  </w:num>
  <w:num w:numId="18" w16cid:durableId="95441196">
    <w:abstractNumId w:val="95"/>
  </w:num>
  <w:num w:numId="19" w16cid:durableId="661813884">
    <w:abstractNumId w:val="80"/>
  </w:num>
  <w:num w:numId="20" w16cid:durableId="232590625">
    <w:abstractNumId w:val="109"/>
  </w:num>
  <w:num w:numId="21" w16cid:durableId="420688881">
    <w:abstractNumId w:val="30"/>
  </w:num>
  <w:num w:numId="22" w16cid:durableId="835727646">
    <w:abstractNumId w:val="55"/>
  </w:num>
  <w:num w:numId="23" w16cid:durableId="1893232063">
    <w:abstractNumId w:val="50"/>
  </w:num>
  <w:num w:numId="24" w16cid:durableId="1666124976">
    <w:abstractNumId w:val="110"/>
  </w:num>
  <w:num w:numId="25" w16cid:durableId="115805525">
    <w:abstractNumId w:val="25"/>
  </w:num>
  <w:num w:numId="26" w16cid:durableId="1362625840">
    <w:abstractNumId w:val="66"/>
  </w:num>
  <w:num w:numId="27" w16cid:durableId="890530636">
    <w:abstractNumId w:val="12"/>
  </w:num>
  <w:num w:numId="28" w16cid:durableId="1898390802">
    <w:abstractNumId w:val="62"/>
  </w:num>
  <w:num w:numId="29" w16cid:durableId="465584655">
    <w:abstractNumId w:val="60"/>
  </w:num>
  <w:num w:numId="30" w16cid:durableId="859586114">
    <w:abstractNumId w:val="72"/>
  </w:num>
  <w:num w:numId="31" w16cid:durableId="315576168">
    <w:abstractNumId w:val="98"/>
  </w:num>
  <w:num w:numId="32" w16cid:durableId="1710032432">
    <w:abstractNumId w:val="89"/>
  </w:num>
  <w:num w:numId="33" w16cid:durableId="1815029506">
    <w:abstractNumId w:val="2"/>
  </w:num>
  <w:num w:numId="34" w16cid:durableId="737627080">
    <w:abstractNumId w:val="33"/>
  </w:num>
  <w:num w:numId="35" w16cid:durableId="1443453513">
    <w:abstractNumId w:val="20"/>
  </w:num>
  <w:num w:numId="36" w16cid:durableId="2131239835">
    <w:abstractNumId w:val="5"/>
  </w:num>
  <w:num w:numId="37" w16cid:durableId="1823034336">
    <w:abstractNumId w:val="23"/>
  </w:num>
  <w:num w:numId="38" w16cid:durableId="2037195012">
    <w:abstractNumId w:val="63"/>
  </w:num>
  <w:num w:numId="39" w16cid:durableId="894513540">
    <w:abstractNumId w:val="48"/>
  </w:num>
  <w:num w:numId="40" w16cid:durableId="108430586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92473013">
    <w:abstractNumId w:val="8"/>
  </w:num>
  <w:num w:numId="42" w16cid:durableId="856581955">
    <w:abstractNumId w:val="0"/>
  </w:num>
  <w:num w:numId="43" w16cid:durableId="1497378047">
    <w:abstractNumId w:val="7"/>
  </w:num>
  <w:num w:numId="44" w16cid:durableId="859396941">
    <w:abstractNumId w:val="42"/>
  </w:num>
  <w:num w:numId="45" w16cid:durableId="1405764476">
    <w:abstractNumId w:val="16"/>
  </w:num>
  <w:num w:numId="46" w16cid:durableId="1428581766">
    <w:abstractNumId w:val="51"/>
  </w:num>
  <w:num w:numId="47" w16cid:durableId="86317906">
    <w:abstractNumId w:val="85"/>
  </w:num>
  <w:num w:numId="48" w16cid:durableId="975061439">
    <w:abstractNumId w:val="69"/>
  </w:num>
  <w:num w:numId="49" w16cid:durableId="459228523">
    <w:abstractNumId w:val="104"/>
  </w:num>
  <w:num w:numId="50" w16cid:durableId="1788162785">
    <w:abstractNumId w:val="100"/>
  </w:num>
  <w:num w:numId="51" w16cid:durableId="1930574379">
    <w:abstractNumId w:val="29"/>
  </w:num>
  <w:num w:numId="52" w16cid:durableId="1513297326">
    <w:abstractNumId w:val="90"/>
  </w:num>
  <w:num w:numId="53" w16cid:durableId="715541434">
    <w:abstractNumId w:val="31"/>
  </w:num>
  <w:num w:numId="54" w16cid:durableId="2144538160">
    <w:abstractNumId w:val="35"/>
  </w:num>
  <w:num w:numId="55" w16cid:durableId="540896408">
    <w:abstractNumId w:val="93"/>
  </w:num>
  <w:num w:numId="56" w16cid:durableId="2119401412">
    <w:abstractNumId w:val="88"/>
  </w:num>
  <w:num w:numId="57" w16cid:durableId="165942637">
    <w:abstractNumId w:val="108"/>
  </w:num>
  <w:num w:numId="58" w16cid:durableId="1980768432">
    <w:abstractNumId w:val="103"/>
  </w:num>
  <w:num w:numId="59" w16cid:durableId="1294603945">
    <w:abstractNumId w:val="81"/>
  </w:num>
  <w:num w:numId="60" w16cid:durableId="1708867922">
    <w:abstractNumId w:val="91"/>
  </w:num>
  <w:num w:numId="61" w16cid:durableId="1933855513">
    <w:abstractNumId w:val="28"/>
  </w:num>
  <w:num w:numId="62" w16cid:durableId="1999917610">
    <w:abstractNumId w:val="19"/>
  </w:num>
  <w:num w:numId="63" w16cid:durableId="1020743645">
    <w:abstractNumId w:val="74"/>
  </w:num>
  <w:num w:numId="64" w16cid:durableId="1750031492">
    <w:abstractNumId w:val="13"/>
  </w:num>
  <w:num w:numId="65" w16cid:durableId="1500120105">
    <w:abstractNumId w:val="4"/>
  </w:num>
  <w:num w:numId="66" w16cid:durableId="83848163">
    <w:abstractNumId w:val="78"/>
  </w:num>
  <w:num w:numId="67" w16cid:durableId="338506842">
    <w:abstractNumId w:val="21"/>
  </w:num>
  <w:num w:numId="68" w16cid:durableId="2110080208">
    <w:abstractNumId w:val="9"/>
  </w:num>
  <w:num w:numId="69" w16cid:durableId="154683838">
    <w:abstractNumId w:val="77"/>
  </w:num>
  <w:num w:numId="70" w16cid:durableId="98641467">
    <w:abstractNumId w:val="47"/>
  </w:num>
  <w:num w:numId="71" w16cid:durableId="1656298073">
    <w:abstractNumId w:val="94"/>
  </w:num>
  <w:num w:numId="72" w16cid:durableId="2111310168">
    <w:abstractNumId w:val="68"/>
  </w:num>
  <w:num w:numId="73" w16cid:durableId="1233855906">
    <w:abstractNumId w:val="73"/>
  </w:num>
  <w:num w:numId="74" w16cid:durableId="574390043">
    <w:abstractNumId w:val="36"/>
  </w:num>
  <w:num w:numId="75" w16cid:durableId="1903177269">
    <w:abstractNumId w:val="75"/>
  </w:num>
  <w:num w:numId="76" w16cid:durableId="1694190801">
    <w:abstractNumId w:val="92"/>
  </w:num>
  <w:num w:numId="77" w16cid:durableId="716859046">
    <w:abstractNumId w:val="39"/>
  </w:num>
  <w:num w:numId="78" w16cid:durableId="92557129">
    <w:abstractNumId w:val="96"/>
  </w:num>
  <w:num w:numId="79" w16cid:durableId="2099136304">
    <w:abstractNumId w:val="18"/>
  </w:num>
  <w:num w:numId="80" w16cid:durableId="1148547102">
    <w:abstractNumId w:val="105"/>
  </w:num>
  <w:num w:numId="81" w16cid:durableId="370693945">
    <w:abstractNumId w:val="11"/>
  </w:num>
  <w:num w:numId="82" w16cid:durableId="910391219">
    <w:abstractNumId w:val="57"/>
  </w:num>
  <w:num w:numId="83" w16cid:durableId="537932244">
    <w:abstractNumId w:val="37"/>
  </w:num>
  <w:num w:numId="84" w16cid:durableId="1422410136">
    <w:abstractNumId w:val="59"/>
  </w:num>
  <w:num w:numId="85" w16cid:durableId="1565753016">
    <w:abstractNumId w:val="24"/>
  </w:num>
  <w:num w:numId="86" w16cid:durableId="1882092076">
    <w:abstractNumId w:val="64"/>
  </w:num>
  <w:num w:numId="87" w16cid:durableId="713310983">
    <w:abstractNumId w:val="79"/>
  </w:num>
  <w:num w:numId="88" w16cid:durableId="1540430961">
    <w:abstractNumId w:val="67"/>
  </w:num>
  <w:num w:numId="89" w16cid:durableId="1220169615">
    <w:abstractNumId w:val="43"/>
  </w:num>
  <w:num w:numId="90" w16cid:durableId="468281853">
    <w:abstractNumId w:val="46"/>
  </w:num>
  <w:num w:numId="91" w16cid:durableId="1317414427">
    <w:abstractNumId w:val="61"/>
  </w:num>
  <w:num w:numId="92" w16cid:durableId="1093428675">
    <w:abstractNumId w:val="101"/>
  </w:num>
  <w:num w:numId="93" w16cid:durableId="1508057653">
    <w:abstractNumId w:val="34"/>
  </w:num>
  <w:num w:numId="94" w16cid:durableId="1558855367">
    <w:abstractNumId w:val="10"/>
  </w:num>
  <w:num w:numId="95" w16cid:durableId="1955212341">
    <w:abstractNumId w:val="38"/>
  </w:num>
  <w:num w:numId="96" w16cid:durableId="1262831558">
    <w:abstractNumId w:val="70"/>
  </w:num>
  <w:num w:numId="97" w16cid:durableId="172502242">
    <w:abstractNumId w:val="1"/>
  </w:num>
  <w:num w:numId="98" w16cid:durableId="31080943">
    <w:abstractNumId w:val="87"/>
  </w:num>
  <w:num w:numId="99" w16cid:durableId="1911960171">
    <w:abstractNumId w:val="45"/>
  </w:num>
  <w:num w:numId="100" w16cid:durableId="124010573">
    <w:abstractNumId w:val="3"/>
  </w:num>
  <w:num w:numId="101" w16cid:durableId="1558513920">
    <w:abstractNumId w:val="99"/>
  </w:num>
  <w:num w:numId="102" w16cid:durableId="831412927">
    <w:abstractNumId w:val="65"/>
  </w:num>
  <w:num w:numId="103" w16cid:durableId="1533375881">
    <w:abstractNumId w:val="107"/>
  </w:num>
  <w:num w:numId="104" w16cid:durableId="1977056679">
    <w:abstractNumId w:val="111"/>
  </w:num>
  <w:num w:numId="105" w16cid:durableId="2021158254">
    <w:abstractNumId w:val="54"/>
  </w:num>
  <w:num w:numId="106" w16cid:durableId="1700744040">
    <w:abstractNumId w:val="52"/>
  </w:num>
  <w:num w:numId="107" w16cid:durableId="307789350">
    <w:abstractNumId w:val="71"/>
  </w:num>
  <w:num w:numId="108" w16cid:durableId="1966081126">
    <w:abstractNumId w:val="41"/>
  </w:num>
  <w:num w:numId="109" w16cid:durableId="1877308465">
    <w:abstractNumId w:val="97"/>
  </w:num>
  <w:num w:numId="110" w16cid:durableId="106588783">
    <w:abstractNumId w:val="114"/>
  </w:num>
  <w:num w:numId="111" w16cid:durableId="814102758">
    <w:abstractNumId w:val="14"/>
  </w:num>
  <w:num w:numId="112" w16cid:durableId="1038974548">
    <w:abstractNumId w:val="27"/>
  </w:num>
  <w:num w:numId="113" w16cid:durableId="186214347">
    <w:abstractNumId w:val="40"/>
  </w:num>
  <w:num w:numId="114" w16cid:durableId="1331516992">
    <w:abstractNumId w:val="112"/>
  </w:num>
  <w:num w:numId="115" w16cid:durableId="1505633649">
    <w:abstractNumId w:val="32"/>
  </w:num>
  <w:num w:numId="116" w16cid:durableId="171577202">
    <w:abstractNumId w:val="84"/>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215"/>
    <w:rsid w:val="0000016E"/>
    <w:rsid w:val="000004A2"/>
    <w:rsid w:val="000008E7"/>
    <w:rsid w:val="00000FFA"/>
    <w:rsid w:val="000015BD"/>
    <w:rsid w:val="00002679"/>
    <w:rsid w:val="00002B12"/>
    <w:rsid w:val="000034F6"/>
    <w:rsid w:val="000041E6"/>
    <w:rsid w:val="000063C3"/>
    <w:rsid w:val="00006A74"/>
    <w:rsid w:val="0000725A"/>
    <w:rsid w:val="00007770"/>
    <w:rsid w:val="00007AC1"/>
    <w:rsid w:val="00007CAE"/>
    <w:rsid w:val="0001000D"/>
    <w:rsid w:val="000109A8"/>
    <w:rsid w:val="000109AB"/>
    <w:rsid w:val="00010C2C"/>
    <w:rsid w:val="000112B0"/>
    <w:rsid w:val="0001795E"/>
    <w:rsid w:val="00020676"/>
    <w:rsid w:val="00020708"/>
    <w:rsid w:val="00021813"/>
    <w:rsid w:val="000248B4"/>
    <w:rsid w:val="000248D2"/>
    <w:rsid w:val="000259B9"/>
    <w:rsid w:val="00027BDA"/>
    <w:rsid w:val="00031B88"/>
    <w:rsid w:val="00033277"/>
    <w:rsid w:val="00035AD2"/>
    <w:rsid w:val="00035ED5"/>
    <w:rsid w:val="0004159A"/>
    <w:rsid w:val="00044737"/>
    <w:rsid w:val="0004544D"/>
    <w:rsid w:val="00045F16"/>
    <w:rsid w:val="00047162"/>
    <w:rsid w:val="0005322D"/>
    <w:rsid w:val="00054150"/>
    <w:rsid w:val="00054AD2"/>
    <w:rsid w:val="000555B2"/>
    <w:rsid w:val="0005718B"/>
    <w:rsid w:val="0005785A"/>
    <w:rsid w:val="00060014"/>
    <w:rsid w:val="00060179"/>
    <w:rsid w:val="000601D2"/>
    <w:rsid w:val="00061094"/>
    <w:rsid w:val="00063CFC"/>
    <w:rsid w:val="000645DF"/>
    <w:rsid w:val="00065960"/>
    <w:rsid w:val="00065F6F"/>
    <w:rsid w:val="00066C1B"/>
    <w:rsid w:val="0007047F"/>
    <w:rsid w:val="00072650"/>
    <w:rsid w:val="00073C5D"/>
    <w:rsid w:val="0007491E"/>
    <w:rsid w:val="00075459"/>
    <w:rsid w:val="00076060"/>
    <w:rsid w:val="0007612A"/>
    <w:rsid w:val="000776BB"/>
    <w:rsid w:val="0008052C"/>
    <w:rsid w:val="00081591"/>
    <w:rsid w:val="00082447"/>
    <w:rsid w:val="00084722"/>
    <w:rsid w:val="000854AE"/>
    <w:rsid w:val="00085564"/>
    <w:rsid w:val="00087168"/>
    <w:rsid w:val="000902D7"/>
    <w:rsid w:val="000919B0"/>
    <w:rsid w:val="00092359"/>
    <w:rsid w:val="000934AC"/>
    <w:rsid w:val="00093A72"/>
    <w:rsid w:val="00095956"/>
    <w:rsid w:val="00097AB1"/>
    <w:rsid w:val="00097AFF"/>
    <w:rsid w:val="000A0DB9"/>
    <w:rsid w:val="000A109D"/>
    <w:rsid w:val="000A459C"/>
    <w:rsid w:val="000A4D7B"/>
    <w:rsid w:val="000A5FD0"/>
    <w:rsid w:val="000A7B15"/>
    <w:rsid w:val="000B163C"/>
    <w:rsid w:val="000B260A"/>
    <w:rsid w:val="000B2E16"/>
    <w:rsid w:val="000B2F92"/>
    <w:rsid w:val="000B4203"/>
    <w:rsid w:val="000B4635"/>
    <w:rsid w:val="000B47B1"/>
    <w:rsid w:val="000B4CDE"/>
    <w:rsid w:val="000B5486"/>
    <w:rsid w:val="000C126E"/>
    <w:rsid w:val="000C1554"/>
    <w:rsid w:val="000C202F"/>
    <w:rsid w:val="000C4C5D"/>
    <w:rsid w:val="000C5A93"/>
    <w:rsid w:val="000C7ECF"/>
    <w:rsid w:val="000D0037"/>
    <w:rsid w:val="000D1D89"/>
    <w:rsid w:val="000D3229"/>
    <w:rsid w:val="000D5549"/>
    <w:rsid w:val="000D5E4B"/>
    <w:rsid w:val="000D660D"/>
    <w:rsid w:val="000E0305"/>
    <w:rsid w:val="000E151E"/>
    <w:rsid w:val="000E1B75"/>
    <w:rsid w:val="000E25AE"/>
    <w:rsid w:val="000E293E"/>
    <w:rsid w:val="000E510F"/>
    <w:rsid w:val="000E55B1"/>
    <w:rsid w:val="000E6427"/>
    <w:rsid w:val="000E783D"/>
    <w:rsid w:val="000E7F19"/>
    <w:rsid w:val="000F0F36"/>
    <w:rsid w:val="000F2E56"/>
    <w:rsid w:val="000F5AFF"/>
    <w:rsid w:val="000F60A7"/>
    <w:rsid w:val="000F6188"/>
    <w:rsid w:val="000F756F"/>
    <w:rsid w:val="000F7C18"/>
    <w:rsid w:val="00101150"/>
    <w:rsid w:val="001044B6"/>
    <w:rsid w:val="00104942"/>
    <w:rsid w:val="0010572D"/>
    <w:rsid w:val="0010665C"/>
    <w:rsid w:val="0010695B"/>
    <w:rsid w:val="0011181B"/>
    <w:rsid w:val="0011233C"/>
    <w:rsid w:val="00113BAC"/>
    <w:rsid w:val="00114B91"/>
    <w:rsid w:val="00114BC8"/>
    <w:rsid w:val="00116F35"/>
    <w:rsid w:val="00117D8E"/>
    <w:rsid w:val="001203C5"/>
    <w:rsid w:val="001212C7"/>
    <w:rsid w:val="00121D9C"/>
    <w:rsid w:val="00126C6B"/>
    <w:rsid w:val="00127A18"/>
    <w:rsid w:val="00130068"/>
    <w:rsid w:val="001312EF"/>
    <w:rsid w:val="00134EDE"/>
    <w:rsid w:val="001364D6"/>
    <w:rsid w:val="001417FC"/>
    <w:rsid w:val="00142585"/>
    <w:rsid w:val="00146991"/>
    <w:rsid w:val="001503B6"/>
    <w:rsid w:val="00150493"/>
    <w:rsid w:val="001507E7"/>
    <w:rsid w:val="00150D2C"/>
    <w:rsid w:val="00151917"/>
    <w:rsid w:val="00151C7F"/>
    <w:rsid w:val="00153866"/>
    <w:rsid w:val="00153E3F"/>
    <w:rsid w:val="00153EF8"/>
    <w:rsid w:val="00154C05"/>
    <w:rsid w:val="0016320D"/>
    <w:rsid w:val="00165F0E"/>
    <w:rsid w:val="00167925"/>
    <w:rsid w:val="001718E6"/>
    <w:rsid w:val="00171CB7"/>
    <w:rsid w:val="00172424"/>
    <w:rsid w:val="00173C64"/>
    <w:rsid w:val="001751A4"/>
    <w:rsid w:val="00181E15"/>
    <w:rsid w:val="00182D71"/>
    <w:rsid w:val="0018406E"/>
    <w:rsid w:val="00184491"/>
    <w:rsid w:val="001850A1"/>
    <w:rsid w:val="0018592C"/>
    <w:rsid w:val="00186432"/>
    <w:rsid w:val="001874BC"/>
    <w:rsid w:val="00187909"/>
    <w:rsid w:val="00187D94"/>
    <w:rsid w:val="00190E96"/>
    <w:rsid w:val="00191594"/>
    <w:rsid w:val="0019173E"/>
    <w:rsid w:val="001920B1"/>
    <w:rsid w:val="00193AD9"/>
    <w:rsid w:val="001944C0"/>
    <w:rsid w:val="0019572F"/>
    <w:rsid w:val="00196061"/>
    <w:rsid w:val="001970CA"/>
    <w:rsid w:val="00197402"/>
    <w:rsid w:val="001A069F"/>
    <w:rsid w:val="001A06B8"/>
    <w:rsid w:val="001A4C37"/>
    <w:rsid w:val="001A548A"/>
    <w:rsid w:val="001A6C54"/>
    <w:rsid w:val="001A6F54"/>
    <w:rsid w:val="001A7C9F"/>
    <w:rsid w:val="001B1148"/>
    <w:rsid w:val="001B31B7"/>
    <w:rsid w:val="001B377E"/>
    <w:rsid w:val="001B3D8B"/>
    <w:rsid w:val="001B3E4A"/>
    <w:rsid w:val="001B623C"/>
    <w:rsid w:val="001B7D61"/>
    <w:rsid w:val="001C10BF"/>
    <w:rsid w:val="001C362B"/>
    <w:rsid w:val="001C458E"/>
    <w:rsid w:val="001C5A65"/>
    <w:rsid w:val="001C7394"/>
    <w:rsid w:val="001C7A9E"/>
    <w:rsid w:val="001C7AB7"/>
    <w:rsid w:val="001D06D7"/>
    <w:rsid w:val="001D1624"/>
    <w:rsid w:val="001D2221"/>
    <w:rsid w:val="001D2611"/>
    <w:rsid w:val="001D3237"/>
    <w:rsid w:val="001D512B"/>
    <w:rsid w:val="001D5525"/>
    <w:rsid w:val="001E03E6"/>
    <w:rsid w:val="001E31CD"/>
    <w:rsid w:val="001E31E2"/>
    <w:rsid w:val="001E49EB"/>
    <w:rsid w:val="001E4C2F"/>
    <w:rsid w:val="001E6090"/>
    <w:rsid w:val="001E6B6C"/>
    <w:rsid w:val="001F1706"/>
    <w:rsid w:val="001F2FB9"/>
    <w:rsid w:val="001F46F5"/>
    <w:rsid w:val="001F5387"/>
    <w:rsid w:val="00200ECB"/>
    <w:rsid w:val="00203280"/>
    <w:rsid w:val="002043BD"/>
    <w:rsid w:val="00205492"/>
    <w:rsid w:val="0020579D"/>
    <w:rsid w:val="002079DF"/>
    <w:rsid w:val="00210517"/>
    <w:rsid w:val="00210C12"/>
    <w:rsid w:val="00210DA1"/>
    <w:rsid w:val="00211F3F"/>
    <w:rsid w:val="00214FD0"/>
    <w:rsid w:val="00216B88"/>
    <w:rsid w:val="00216E40"/>
    <w:rsid w:val="002171E9"/>
    <w:rsid w:val="0022097E"/>
    <w:rsid w:val="0022349C"/>
    <w:rsid w:val="002238DC"/>
    <w:rsid w:val="002239A1"/>
    <w:rsid w:val="00224EE2"/>
    <w:rsid w:val="00225FE2"/>
    <w:rsid w:val="002276AA"/>
    <w:rsid w:val="0023018C"/>
    <w:rsid w:val="00231BE8"/>
    <w:rsid w:val="00232EA5"/>
    <w:rsid w:val="00233057"/>
    <w:rsid w:val="002343D1"/>
    <w:rsid w:val="00234474"/>
    <w:rsid w:val="00234966"/>
    <w:rsid w:val="00235914"/>
    <w:rsid w:val="002361C4"/>
    <w:rsid w:val="00236A80"/>
    <w:rsid w:val="0024471F"/>
    <w:rsid w:val="002452B8"/>
    <w:rsid w:val="002467E8"/>
    <w:rsid w:val="002468D8"/>
    <w:rsid w:val="00246B86"/>
    <w:rsid w:val="00247AC0"/>
    <w:rsid w:val="00247D32"/>
    <w:rsid w:val="00250296"/>
    <w:rsid w:val="00250563"/>
    <w:rsid w:val="00251193"/>
    <w:rsid w:val="0025253C"/>
    <w:rsid w:val="002540D5"/>
    <w:rsid w:val="00260ADE"/>
    <w:rsid w:val="002655A3"/>
    <w:rsid w:val="00265885"/>
    <w:rsid w:val="00265ED6"/>
    <w:rsid w:val="002661F7"/>
    <w:rsid w:val="00267E0E"/>
    <w:rsid w:val="00271987"/>
    <w:rsid w:val="002725A5"/>
    <w:rsid w:val="002728DE"/>
    <w:rsid w:val="0027323F"/>
    <w:rsid w:val="002733FD"/>
    <w:rsid w:val="00274689"/>
    <w:rsid w:val="00274F26"/>
    <w:rsid w:val="00276069"/>
    <w:rsid w:val="002763E0"/>
    <w:rsid w:val="00276518"/>
    <w:rsid w:val="002779CC"/>
    <w:rsid w:val="00280342"/>
    <w:rsid w:val="00281BE3"/>
    <w:rsid w:val="00282E58"/>
    <w:rsid w:val="00283DEF"/>
    <w:rsid w:val="00284413"/>
    <w:rsid w:val="0028467E"/>
    <w:rsid w:val="00285880"/>
    <w:rsid w:val="002905AB"/>
    <w:rsid w:val="00291F23"/>
    <w:rsid w:val="00293F3B"/>
    <w:rsid w:val="00296FD3"/>
    <w:rsid w:val="002A17A0"/>
    <w:rsid w:val="002A36AF"/>
    <w:rsid w:val="002A66AD"/>
    <w:rsid w:val="002A732C"/>
    <w:rsid w:val="002B7F61"/>
    <w:rsid w:val="002C1E3B"/>
    <w:rsid w:val="002C23C1"/>
    <w:rsid w:val="002C2A0B"/>
    <w:rsid w:val="002C2BBC"/>
    <w:rsid w:val="002C3078"/>
    <w:rsid w:val="002C49B2"/>
    <w:rsid w:val="002C5402"/>
    <w:rsid w:val="002C6F79"/>
    <w:rsid w:val="002D074D"/>
    <w:rsid w:val="002D1098"/>
    <w:rsid w:val="002D1866"/>
    <w:rsid w:val="002D323D"/>
    <w:rsid w:val="002D4005"/>
    <w:rsid w:val="002D464B"/>
    <w:rsid w:val="002D4B88"/>
    <w:rsid w:val="002D6E02"/>
    <w:rsid w:val="002D748E"/>
    <w:rsid w:val="002E4262"/>
    <w:rsid w:val="002E5818"/>
    <w:rsid w:val="002E6272"/>
    <w:rsid w:val="002E6BC7"/>
    <w:rsid w:val="002E6CAC"/>
    <w:rsid w:val="002F0A24"/>
    <w:rsid w:val="002F1293"/>
    <w:rsid w:val="002F28E2"/>
    <w:rsid w:val="002F3215"/>
    <w:rsid w:val="002F3D0A"/>
    <w:rsid w:val="002F440B"/>
    <w:rsid w:val="002F5130"/>
    <w:rsid w:val="002F5310"/>
    <w:rsid w:val="002F66F1"/>
    <w:rsid w:val="0030003D"/>
    <w:rsid w:val="00300DFE"/>
    <w:rsid w:val="0030238B"/>
    <w:rsid w:val="00303AF3"/>
    <w:rsid w:val="00305E43"/>
    <w:rsid w:val="003106A2"/>
    <w:rsid w:val="00311642"/>
    <w:rsid w:val="00311725"/>
    <w:rsid w:val="00312CC5"/>
    <w:rsid w:val="00314BDE"/>
    <w:rsid w:val="00317321"/>
    <w:rsid w:val="00317B5F"/>
    <w:rsid w:val="00320D8A"/>
    <w:rsid w:val="00321C38"/>
    <w:rsid w:val="00323926"/>
    <w:rsid w:val="003241E5"/>
    <w:rsid w:val="00324703"/>
    <w:rsid w:val="00325A6F"/>
    <w:rsid w:val="003266AF"/>
    <w:rsid w:val="00326CD9"/>
    <w:rsid w:val="00327525"/>
    <w:rsid w:val="00332D5A"/>
    <w:rsid w:val="003332ED"/>
    <w:rsid w:val="00334EEB"/>
    <w:rsid w:val="00335F88"/>
    <w:rsid w:val="00336A1E"/>
    <w:rsid w:val="00336C0A"/>
    <w:rsid w:val="00341B5B"/>
    <w:rsid w:val="00343902"/>
    <w:rsid w:val="003440AF"/>
    <w:rsid w:val="003448E8"/>
    <w:rsid w:val="0034610C"/>
    <w:rsid w:val="00347482"/>
    <w:rsid w:val="003476FA"/>
    <w:rsid w:val="00350E83"/>
    <w:rsid w:val="00353645"/>
    <w:rsid w:val="003542B7"/>
    <w:rsid w:val="00355E52"/>
    <w:rsid w:val="00356B3C"/>
    <w:rsid w:val="00357451"/>
    <w:rsid w:val="00360FA0"/>
    <w:rsid w:val="00362613"/>
    <w:rsid w:val="003627D5"/>
    <w:rsid w:val="00362917"/>
    <w:rsid w:val="00364869"/>
    <w:rsid w:val="00364AA2"/>
    <w:rsid w:val="00367F5F"/>
    <w:rsid w:val="00370C72"/>
    <w:rsid w:val="003720BE"/>
    <w:rsid w:val="003732AD"/>
    <w:rsid w:val="00373880"/>
    <w:rsid w:val="003742E5"/>
    <w:rsid w:val="00374589"/>
    <w:rsid w:val="00374800"/>
    <w:rsid w:val="00374C7F"/>
    <w:rsid w:val="00375361"/>
    <w:rsid w:val="003817E6"/>
    <w:rsid w:val="00382E19"/>
    <w:rsid w:val="0038650F"/>
    <w:rsid w:val="00391BA6"/>
    <w:rsid w:val="00391C50"/>
    <w:rsid w:val="00391E24"/>
    <w:rsid w:val="00392E6F"/>
    <w:rsid w:val="00395F43"/>
    <w:rsid w:val="00396492"/>
    <w:rsid w:val="00396917"/>
    <w:rsid w:val="00397AA5"/>
    <w:rsid w:val="003A0EBE"/>
    <w:rsid w:val="003A25F5"/>
    <w:rsid w:val="003A2F15"/>
    <w:rsid w:val="003A6329"/>
    <w:rsid w:val="003A69BF"/>
    <w:rsid w:val="003A6CF2"/>
    <w:rsid w:val="003B142D"/>
    <w:rsid w:val="003B1A77"/>
    <w:rsid w:val="003B1A8C"/>
    <w:rsid w:val="003B31ED"/>
    <w:rsid w:val="003B4F88"/>
    <w:rsid w:val="003B66AE"/>
    <w:rsid w:val="003B7224"/>
    <w:rsid w:val="003B74DC"/>
    <w:rsid w:val="003C0780"/>
    <w:rsid w:val="003C4414"/>
    <w:rsid w:val="003C4880"/>
    <w:rsid w:val="003D394B"/>
    <w:rsid w:val="003D3EB7"/>
    <w:rsid w:val="003D45B4"/>
    <w:rsid w:val="003D61ED"/>
    <w:rsid w:val="003D64E4"/>
    <w:rsid w:val="003E029A"/>
    <w:rsid w:val="003E13BF"/>
    <w:rsid w:val="003E3155"/>
    <w:rsid w:val="003E324A"/>
    <w:rsid w:val="003E391A"/>
    <w:rsid w:val="003E495D"/>
    <w:rsid w:val="003E7F27"/>
    <w:rsid w:val="003F3EAE"/>
    <w:rsid w:val="003F446E"/>
    <w:rsid w:val="003F6A5D"/>
    <w:rsid w:val="003F784B"/>
    <w:rsid w:val="00401109"/>
    <w:rsid w:val="00401277"/>
    <w:rsid w:val="0040260C"/>
    <w:rsid w:val="00404BA0"/>
    <w:rsid w:val="004054E4"/>
    <w:rsid w:val="00405727"/>
    <w:rsid w:val="004064C5"/>
    <w:rsid w:val="004067C3"/>
    <w:rsid w:val="0040755A"/>
    <w:rsid w:val="00411E6D"/>
    <w:rsid w:val="00414D77"/>
    <w:rsid w:val="0041532D"/>
    <w:rsid w:val="00421771"/>
    <w:rsid w:val="004241F7"/>
    <w:rsid w:val="004244B1"/>
    <w:rsid w:val="004275BC"/>
    <w:rsid w:val="00427998"/>
    <w:rsid w:val="00431152"/>
    <w:rsid w:val="00431978"/>
    <w:rsid w:val="004344D5"/>
    <w:rsid w:val="00436889"/>
    <w:rsid w:val="004401F5"/>
    <w:rsid w:val="00440A2D"/>
    <w:rsid w:val="00441CAE"/>
    <w:rsid w:val="00442316"/>
    <w:rsid w:val="004425EC"/>
    <w:rsid w:val="00442CC9"/>
    <w:rsid w:val="00443161"/>
    <w:rsid w:val="00443A3C"/>
    <w:rsid w:val="00444995"/>
    <w:rsid w:val="00445BBF"/>
    <w:rsid w:val="00445DFA"/>
    <w:rsid w:val="00446550"/>
    <w:rsid w:val="00447739"/>
    <w:rsid w:val="004479CA"/>
    <w:rsid w:val="00450712"/>
    <w:rsid w:val="00451523"/>
    <w:rsid w:val="00451E4B"/>
    <w:rsid w:val="00452442"/>
    <w:rsid w:val="0045253A"/>
    <w:rsid w:val="00452EC4"/>
    <w:rsid w:val="00453719"/>
    <w:rsid w:val="0045576E"/>
    <w:rsid w:val="004604A4"/>
    <w:rsid w:val="004653FA"/>
    <w:rsid w:val="00466EB9"/>
    <w:rsid w:val="004679B4"/>
    <w:rsid w:val="004727C1"/>
    <w:rsid w:val="004730F4"/>
    <w:rsid w:val="004735D0"/>
    <w:rsid w:val="0047600A"/>
    <w:rsid w:val="00476E55"/>
    <w:rsid w:val="0047727B"/>
    <w:rsid w:val="00481AB1"/>
    <w:rsid w:val="00482B5A"/>
    <w:rsid w:val="00482D1B"/>
    <w:rsid w:val="00482E28"/>
    <w:rsid w:val="004849C8"/>
    <w:rsid w:val="00484D4B"/>
    <w:rsid w:val="004852BE"/>
    <w:rsid w:val="00485333"/>
    <w:rsid w:val="00486395"/>
    <w:rsid w:val="00487150"/>
    <w:rsid w:val="004912E2"/>
    <w:rsid w:val="004935AE"/>
    <w:rsid w:val="00496868"/>
    <w:rsid w:val="00496BAD"/>
    <w:rsid w:val="004979D7"/>
    <w:rsid w:val="00497E73"/>
    <w:rsid w:val="004A021D"/>
    <w:rsid w:val="004A0ACA"/>
    <w:rsid w:val="004A4745"/>
    <w:rsid w:val="004A56D9"/>
    <w:rsid w:val="004B3B5B"/>
    <w:rsid w:val="004B42DE"/>
    <w:rsid w:val="004B6643"/>
    <w:rsid w:val="004B6BC7"/>
    <w:rsid w:val="004B6D28"/>
    <w:rsid w:val="004B7301"/>
    <w:rsid w:val="004B77F4"/>
    <w:rsid w:val="004B7C15"/>
    <w:rsid w:val="004C1ACB"/>
    <w:rsid w:val="004C1F81"/>
    <w:rsid w:val="004C604A"/>
    <w:rsid w:val="004D183D"/>
    <w:rsid w:val="004D3483"/>
    <w:rsid w:val="004D3699"/>
    <w:rsid w:val="004D543F"/>
    <w:rsid w:val="004D66B7"/>
    <w:rsid w:val="004E01A9"/>
    <w:rsid w:val="004E17A9"/>
    <w:rsid w:val="004E1CEE"/>
    <w:rsid w:val="004E2507"/>
    <w:rsid w:val="004E282E"/>
    <w:rsid w:val="004E3951"/>
    <w:rsid w:val="004E451E"/>
    <w:rsid w:val="004E4C15"/>
    <w:rsid w:val="004E4EA2"/>
    <w:rsid w:val="004E50FD"/>
    <w:rsid w:val="004F0146"/>
    <w:rsid w:val="004F12E6"/>
    <w:rsid w:val="004F1ADE"/>
    <w:rsid w:val="004F4482"/>
    <w:rsid w:val="004F4B3C"/>
    <w:rsid w:val="004F5DC4"/>
    <w:rsid w:val="00502A31"/>
    <w:rsid w:val="00511729"/>
    <w:rsid w:val="005124C9"/>
    <w:rsid w:val="005125D4"/>
    <w:rsid w:val="005130E5"/>
    <w:rsid w:val="00516CDB"/>
    <w:rsid w:val="005210AC"/>
    <w:rsid w:val="00522325"/>
    <w:rsid w:val="00522B94"/>
    <w:rsid w:val="00523FB6"/>
    <w:rsid w:val="00526688"/>
    <w:rsid w:val="00527E8C"/>
    <w:rsid w:val="00530D4A"/>
    <w:rsid w:val="00530EA9"/>
    <w:rsid w:val="00532BF3"/>
    <w:rsid w:val="00533210"/>
    <w:rsid w:val="0053325E"/>
    <w:rsid w:val="00534A9B"/>
    <w:rsid w:val="0054024D"/>
    <w:rsid w:val="00540E7C"/>
    <w:rsid w:val="0054175A"/>
    <w:rsid w:val="00543B1D"/>
    <w:rsid w:val="00544256"/>
    <w:rsid w:val="00550CB8"/>
    <w:rsid w:val="00551A1A"/>
    <w:rsid w:val="00554ABB"/>
    <w:rsid w:val="0055572C"/>
    <w:rsid w:val="0055618E"/>
    <w:rsid w:val="005574DC"/>
    <w:rsid w:val="00560105"/>
    <w:rsid w:val="00560B5F"/>
    <w:rsid w:val="00560FCF"/>
    <w:rsid w:val="0056272C"/>
    <w:rsid w:val="005629DB"/>
    <w:rsid w:val="0056339A"/>
    <w:rsid w:val="00564575"/>
    <w:rsid w:val="00564C27"/>
    <w:rsid w:val="00564FFC"/>
    <w:rsid w:val="005670C9"/>
    <w:rsid w:val="0056789C"/>
    <w:rsid w:val="005700C6"/>
    <w:rsid w:val="00570AE4"/>
    <w:rsid w:val="0057109C"/>
    <w:rsid w:val="005716BD"/>
    <w:rsid w:val="005718A4"/>
    <w:rsid w:val="00577020"/>
    <w:rsid w:val="005807CC"/>
    <w:rsid w:val="00581ABA"/>
    <w:rsid w:val="00584033"/>
    <w:rsid w:val="00585086"/>
    <w:rsid w:val="005859DF"/>
    <w:rsid w:val="00585B20"/>
    <w:rsid w:val="00586964"/>
    <w:rsid w:val="00587A97"/>
    <w:rsid w:val="00592DCE"/>
    <w:rsid w:val="00593056"/>
    <w:rsid w:val="00594565"/>
    <w:rsid w:val="00595451"/>
    <w:rsid w:val="00595792"/>
    <w:rsid w:val="005958AC"/>
    <w:rsid w:val="0059742F"/>
    <w:rsid w:val="005979A7"/>
    <w:rsid w:val="005A0C97"/>
    <w:rsid w:val="005A156A"/>
    <w:rsid w:val="005A17D0"/>
    <w:rsid w:val="005A1D2C"/>
    <w:rsid w:val="005A1F69"/>
    <w:rsid w:val="005A2454"/>
    <w:rsid w:val="005A376A"/>
    <w:rsid w:val="005A464E"/>
    <w:rsid w:val="005A582B"/>
    <w:rsid w:val="005A68F0"/>
    <w:rsid w:val="005A6B04"/>
    <w:rsid w:val="005A7658"/>
    <w:rsid w:val="005B55BF"/>
    <w:rsid w:val="005B7B8B"/>
    <w:rsid w:val="005C06C6"/>
    <w:rsid w:val="005C284D"/>
    <w:rsid w:val="005C3E19"/>
    <w:rsid w:val="005C6A22"/>
    <w:rsid w:val="005C6D39"/>
    <w:rsid w:val="005C73F9"/>
    <w:rsid w:val="005D16DE"/>
    <w:rsid w:val="005D1F2A"/>
    <w:rsid w:val="005D24B9"/>
    <w:rsid w:val="005D5147"/>
    <w:rsid w:val="005D5B82"/>
    <w:rsid w:val="005D68AD"/>
    <w:rsid w:val="005D7AA2"/>
    <w:rsid w:val="005E2321"/>
    <w:rsid w:val="005E2F47"/>
    <w:rsid w:val="005E4EC0"/>
    <w:rsid w:val="005E5595"/>
    <w:rsid w:val="005E6221"/>
    <w:rsid w:val="005E7B07"/>
    <w:rsid w:val="005F2005"/>
    <w:rsid w:val="005F2682"/>
    <w:rsid w:val="005F389D"/>
    <w:rsid w:val="005F4661"/>
    <w:rsid w:val="005F567F"/>
    <w:rsid w:val="005F5ED8"/>
    <w:rsid w:val="005F78A8"/>
    <w:rsid w:val="005F7D89"/>
    <w:rsid w:val="00602DC9"/>
    <w:rsid w:val="006073BC"/>
    <w:rsid w:val="00607D4F"/>
    <w:rsid w:val="006109CC"/>
    <w:rsid w:val="00612A95"/>
    <w:rsid w:val="00613251"/>
    <w:rsid w:val="00613FE0"/>
    <w:rsid w:val="006165B0"/>
    <w:rsid w:val="006209E2"/>
    <w:rsid w:val="0062143B"/>
    <w:rsid w:val="00621A5A"/>
    <w:rsid w:val="00621A67"/>
    <w:rsid w:val="006224F1"/>
    <w:rsid w:val="00622701"/>
    <w:rsid w:val="00622C49"/>
    <w:rsid w:val="006232C4"/>
    <w:rsid w:val="00623602"/>
    <w:rsid w:val="00625663"/>
    <w:rsid w:val="006259EE"/>
    <w:rsid w:val="0062613B"/>
    <w:rsid w:val="00626FF8"/>
    <w:rsid w:val="0063014B"/>
    <w:rsid w:val="006308DE"/>
    <w:rsid w:val="00630B0D"/>
    <w:rsid w:val="006325D8"/>
    <w:rsid w:val="0063315B"/>
    <w:rsid w:val="00633E06"/>
    <w:rsid w:val="0063515F"/>
    <w:rsid w:val="00635EEC"/>
    <w:rsid w:val="0063600A"/>
    <w:rsid w:val="00636C54"/>
    <w:rsid w:val="00637A2D"/>
    <w:rsid w:val="00637E33"/>
    <w:rsid w:val="006414D1"/>
    <w:rsid w:val="00641649"/>
    <w:rsid w:val="00643EBE"/>
    <w:rsid w:val="006457D9"/>
    <w:rsid w:val="0064593C"/>
    <w:rsid w:val="006468AF"/>
    <w:rsid w:val="00647A6A"/>
    <w:rsid w:val="006550B9"/>
    <w:rsid w:val="00655B55"/>
    <w:rsid w:val="00657205"/>
    <w:rsid w:val="00657964"/>
    <w:rsid w:val="00661123"/>
    <w:rsid w:val="00661154"/>
    <w:rsid w:val="0066156C"/>
    <w:rsid w:val="00662ED0"/>
    <w:rsid w:val="00665FDD"/>
    <w:rsid w:val="0066604D"/>
    <w:rsid w:val="006664B5"/>
    <w:rsid w:val="00667E90"/>
    <w:rsid w:val="006712B2"/>
    <w:rsid w:val="00671ABA"/>
    <w:rsid w:val="00671C8B"/>
    <w:rsid w:val="0067289D"/>
    <w:rsid w:val="00672B24"/>
    <w:rsid w:val="00673797"/>
    <w:rsid w:val="00673899"/>
    <w:rsid w:val="0067401B"/>
    <w:rsid w:val="006751D9"/>
    <w:rsid w:val="0068011E"/>
    <w:rsid w:val="00680271"/>
    <w:rsid w:val="006805AA"/>
    <w:rsid w:val="00681DD7"/>
    <w:rsid w:val="00682C63"/>
    <w:rsid w:val="00682FD0"/>
    <w:rsid w:val="00683736"/>
    <w:rsid w:val="0068384B"/>
    <w:rsid w:val="00683F3C"/>
    <w:rsid w:val="00684C21"/>
    <w:rsid w:val="0068684A"/>
    <w:rsid w:val="00687B12"/>
    <w:rsid w:val="00690BA2"/>
    <w:rsid w:val="006910B0"/>
    <w:rsid w:val="00691EE3"/>
    <w:rsid w:val="006924D7"/>
    <w:rsid w:val="00693C81"/>
    <w:rsid w:val="00694E7A"/>
    <w:rsid w:val="006956D9"/>
    <w:rsid w:val="00696555"/>
    <w:rsid w:val="006A1A04"/>
    <w:rsid w:val="006A1A84"/>
    <w:rsid w:val="006A2D6C"/>
    <w:rsid w:val="006A58C6"/>
    <w:rsid w:val="006A77D4"/>
    <w:rsid w:val="006A7AA8"/>
    <w:rsid w:val="006A7FDC"/>
    <w:rsid w:val="006B03E9"/>
    <w:rsid w:val="006B0437"/>
    <w:rsid w:val="006B23ED"/>
    <w:rsid w:val="006B4410"/>
    <w:rsid w:val="006B511E"/>
    <w:rsid w:val="006B548E"/>
    <w:rsid w:val="006B6B09"/>
    <w:rsid w:val="006B7DB5"/>
    <w:rsid w:val="006C0258"/>
    <w:rsid w:val="006C068B"/>
    <w:rsid w:val="006C304E"/>
    <w:rsid w:val="006C3B77"/>
    <w:rsid w:val="006C3E4B"/>
    <w:rsid w:val="006C40C8"/>
    <w:rsid w:val="006C442C"/>
    <w:rsid w:val="006D0BA9"/>
    <w:rsid w:val="006D1168"/>
    <w:rsid w:val="006D16FA"/>
    <w:rsid w:val="006D1CA6"/>
    <w:rsid w:val="006D296F"/>
    <w:rsid w:val="006D45B0"/>
    <w:rsid w:val="006D5DA5"/>
    <w:rsid w:val="006D6141"/>
    <w:rsid w:val="006E3DA3"/>
    <w:rsid w:val="006F1425"/>
    <w:rsid w:val="006F21B3"/>
    <w:rsid w:val="006F3127"/>
    <w:rsid w:val="006F3874"/>
    <w:rsid w:val="006F3E97"/>
    <w:rsid w:val="006F5CC9"/>
    <w:rsid w:val="006F7265"/>
    <w:rsid w:val="006F780E"/>
    <w:rsid w:val="0070174C"/>
    <w:rsid w:val="007026C8"/>
    <w:rsid w:val="00702F12"/>
    <w:rsid w:val="007078A8"/>
    <w:rsid w:val="00710908"/>
    <w:rsid w:val="007111F1"/>
    <w:rsid w:val="00712146"/>
    <w:rsid w:val="00714E0B"/>
    <w:rsid w:val="00717B77"/>
    <w:rsid w:val="00722B13"/>
    <w:rsid w:val="00723250"/>
    <w:rsid w:val="00723E7B"/>
    <w:rsid w:val="00723F1C"/>
    <w:rsid w:val="00725B4C"/>
    <w:rsid w:val="00725EE8"/>
    <w:rsid w:val="00726DC2"/>
    <w:rsid w:val="00733F7E"/>
    <w:rsid w:val="007354BE"/>
    <w:rsid w:val="00735C12"/>
    <w:rsid w:val="00740F23"/>
    <w:rsid w:val="007412E1"/>
    <w:rsid w:val="00741AF0"/>
    <w:rsid w:val="007423C2"/>
    <w:rsid w:val="007425D7"/>
    <w:rsid w:val="0074528A"/>
    <w:rsid w:val="00746854"/>
    <w:rsid w:val="00747130"/>
    <w:rsid w:val="00747446"/>
    <w:rsid w:val="007509B7"/>
    <w:rsid w:val="0075261A"/>
    <w:rsid w:val="00752738"/>
    <w:rsid w:val="007561F5"/>
    <w:rsid w:val="007565F5"/>
    <w:rsid w:val="007573E9"/>
    <w:rsid w:val="00760D4C"/>
    <w:rsid w:val="00761DF4"/>
    <w:rsid w:val="00761F11"/>
    <w:rsid w:val="00763119"/>
    <w:rsid w:val="007635B4"/>
    <w:rsid w:val="007647A0"/>
    <w:rsid w:val="00764F5F"/>
    <w:rsid w:val="00767C22"/>
    <w:rsid w:val="00770EEC"/>
    <w:rsid w:val="007725D0"/>
    <w:rsid w:val="007736CD"/>
    <w:rsid w:val="007751D1"/>
    <w:rsid w:val="00777CC5"/>
    <w:rsid w:val="007804D7"/>
    <w:rsid w:val="00780C6B"/>
    <w:rsid w:val="007810B9"/>
    <w:rsid w:val="007821D6"/>
    <w:rsid w:val="007900B4"/>
    <w:rsid w:val="007900D6"/>
    <w:rsid w:val="007944EA"/>
    <w:rsid w:val="00795FCF"/>
    <w:rsid w:val="0079656B"/>
    <w:rsid w:val="007965BD"/>
    <w:rsid w:val="007968C1"/>
    <w:rsid w:val="007A3107"/>
    <w:rsid w:val="007A38E4"/>
    <w:rsid w:val="007A567E"/>
    <w:rsid w:val="007A68C6"/>
    <w:rsid w:val="007A721E"/>
    <w:rsid w:val="007A738C"/>
    <w:rsid w:val="007B063A"/>
    <w:rsid w:val="007B093D"/>
    <w:rsid w:val="007B12FF"/>
    <w:rsid w:val="007B19A9"/>
    <w:rsid w:val="007B22B0"/>
    <w:rsid w:val="007B2426"/>
    <w:rsid w:val="007B28A5"/>
    <w:rsid w:val="007B2FAC"/>
    <w:rsid w:val="007B3932"/>
    <w:rsid w:val="007B4CF4"/>
    <w:rsid w:val="007B4E6A"/>
    <w:rsid w:val="007B6A0A"/>
    <w:rsid w:val="007B7C76"/>
    <w:rsid w:val="007C2C6E"/>
    <w:rsid w:val="007C4339"/>
    <w:rsid w:val="007C4A4A"/>
    <w:rsid w:val="007C744B"/>
    <w:rsid w:val="007D22D8"/>
    <w:rsid w:val="007D29E2"/>
    <w:rsid w:val="007D661D"/>
    <w:rsid w:val="007D75C0"/>
    <w:rsid w:val="007D7E4C"/>
    <w:rsid w:val="007E050F"/>
    <w:rsid w:val="007E0919"/>
    <w:rsid w:val="007E50F0"/>
    <w:rsid w:val="007E520A"/>
    <w:rsid w:val="007E5391"/>
    <w:rsid w:val="007E6D90"/>
    <w:rsid w:val="007F0F94"/>
    <w:rsid w:val="007F1017"/>
    <w:rsid w:val="007F13DF"/>
    <w:rsid w:val="007F22DA"/>
    <w:rsid w:val="007F2A08"/>
    <w:rsid w:val="007F2AF1"/>
    <w:rsid w:val="007F3CA2"/>
    <w:rsid w:val="007F6549"/>
    <w:rsid w:val="007F715D"/>
    <w:rsid w:val="007F74A4"/>
    <w:rsid w:val="007F7667"/>
    <w:rsid w:val="007F7FA4"/>
    <w:rsid w:val="0080248D"/>
    <w:rsid w:val="00802E6E"/>
    <w:rsid w:val="00804AC2"/>
    <w:rsid w:val="008104F1"/>
    <w:rsid w:val="0081231E"/>
    <w:rsid w:val="00813E3A"/>
    <w:rsid w:val="00814A24"/>
    <w:rsid w:val="008153CA"/>
    <w:rsid w:val="008154EC"/>
    <w:rsid w:val="00820636"/>
    <w:rsid w:val="0082165A"/>
    <w:rsid w:val="00826C91"/>
    <w:rsid w:val="00827D3F"/>
    <w:rsid w:val="00830B36"/>
    <w:rsid w:val="0083324A"/>
    <w:rsid w:val="00833D88"/>
    <w:rsid w:val="00834550"/>
    <w:rsid w:val="00834785"/>
    <w:rsid w:val="008372B0"/>
    <w:rsid w:val="00837829"/>
    <w:rsid w:val="00840FDE"/>
    <w:rsid w:val="00841159"/>
    <w:rsid w:val="00843CBC"/>
    <w:rsid w:val="00846A75"/>
    <w:rsid w:val="00846EBB"/>
    <w:rsid w:val="00851F6D"/>
    <w:rsid w:val="00852AD8"/>
    <w:rsid w:val="00854FED"/>
    <w:rsid w:val="008569C3"/>
    <w:rsid w:val="00857003"/>
    <w:rsid w:val="00857B25"/>
    <w:rsid w:val="0086060E"/>
    <w:rsid w:val="00861536"/>
    <w:rsid w:val="0086271E"/>
    <w:rsid w:val="0086513A"/>
    <w:rsid w:val="0086568E"/>
    <w:rsid w:val="00866695"/>
    <w:rsid w:val="00870219"/>
    <w:rsid w:val="00873D19"/>
    <w:rsid w:val="00875365"/>
    <w:rsid w:val="00875A7D"/>
    <w:rsid w:val="00875E9D"/>
    <w:rsid w:val="0088289C"/>
    <w:rsid w:val="00884046"/>
    <w:rsid w:val="008840BE"/>
    <w:rsid w:val="008873D4"/>
    <w:rsid w:val="0088781F"/>
    <w:rsid w:val="008917E9"/>
    <w:rsid w:val="00892C7C"/>
    <w:rsid w:val="00893510"/>
    <w:rsid w:val="00893CAA"/>
    <w:rsid w:val="00895047"/>
    <w:rsid w:val="008950BB"/>
    <w:rsid w:val="0089618A"/>
    <w:rsid w:val="00897ED8"/>
    <w:rsid w:val="008A00F1"/>
    <w:rsid w:val="008A1622"/>
    <w:rsid w:val="008A3879"/>
    <w:rsid w:val="008A3D0A"/>
    <w:rsid w:val="008A4018"/>
    <w:rsid w:val="008A7459"/>
    <w:rsid w:val="008B0047"/>
    <w:rsid w:val="008B0C58"/>
    <w:rsid w:val="008B169E"/>
    <w:rsid w:val="008B41F2"/>
    <w:rsid w:val="008B45DF"/>
    <w:rsid w:val="008B472E"/>
    <w:rsid w:val="008B6BFF"/>
    <w:rsid w:val="008B72C8"/>
    <w:rsid w:val="008B7701"/>
    <w:rsid w:val="008C1E63"/>
    <w:rsid w:val="008C2542"/>
    <w:rsid w:val="008C2F22"/>
    <w:rsid w:val="008C6DA7"/>
    <w:rsid w:val="008C7949"/>
    <w:rsid w:val="008D13FD"/>
    <w:rsid w:val="008D332F"/>
    <w:rsid w:val="008D33C0"/>
    <w:rsid w:val="008D37A1"/>
    <w:rsid w:val="008D4807"/>
    <w:rsid w:val="008D78D1"/>
    <w:rsid w:val="008E113B"/>
    <w:rsid w:val="008E232D"/>
    <w:rsid w:val="008E279A"/>
    <w:rsid w:val="008E32D6"/>
    <w:rsid w:val="008E3BCC"/>
    <w:rsid w:val="008E461B"/>
    <w:rsid w:val="008E577C"/>
    <w:rsid w:val="008E5B47"/>
    <w:rsid w:val="008E6165"/>
    <w:rsid w:val="008E6DA3"/>
    <w:rsid w:val="008E71B6"/>
    <w:rsid w:val="008E7E8C"/>
    <w:rsid w:val="008F00E3"/>
    <w:rsid w:val="008F178B"/>
    <w:rsid w:val="008F1B4D"/>
    <w:rsid w:val="008F1D19"/>
    <w:rsid w:val="008F2665"/>
    <w:rsid w:val="008F574D"/>
    <w:rsid w:val="008F5CC8"/>
    <w:rsid w:val="008F66D9"/>
    <w:rsid w:val="009024F8"/>
    <w:rsid w:val="00904EAE"/>
    <w:rsid w:val="00907504"/>
    <w:rsid w:val="0090760D"/>
    <w:rsid w:val="009107DC"/>
    <w:rsid w:val="0091224F"/>
    <w:rsid w:val="00912FA7"/>
    <w:rsid w:val="0091350A"/>
    <w:rsid w:val="0091402E"/>
    <w:rsid w:val="00914470"/>
    <w:rsid w:val="00914D2E"/>
    <w:rsid w:val="00917C5C"/>
    <w:rsid w:val="00917FAB"/>
    <w:rsid w:val="009208FA"/>
    <w:rsid w:val="009214A9"/>
    <w:rsid w:val="009215E1"/>
    <w:rsid w:val="009220DE"/>
    <w:rsid w:val="009226AA"/>
    <w:rsid w:val="0092308D"/>
    <w:rsid w:val="009238A0"/>
    <w:rsid w:val="00923E2A"/>
    <w:rsid w:val="0092480A"/>
    <w:rsid w:val="00926BC0"/>
    <w:rsid w:val="00930966"/>
    <w:rsid w:val="00934CDA"/>
    <w:rsid w:val="00934E59"/>
    <w:rsid w:val="0093513F"/>
    <w:rsid w:val="0093568F"/>
    <w:rsid w:val="00937837"/>
    <w:rsid w:val="00942C6E"/>
    <w:rsid w:val="00942FEA"/>
    <w:rsid w:val="00950679"/>
    <w:rsid w:val="0095303A"/>
    <w:rsid w:val="0095327F"/>
    <w:rsid w:val="00956456"/>
    <w:rsid w:val="009610F5"/>
    <w:rsid w:val="00962E9C"/>
    <w:rsid w:val="00963F9B"/>
    <w:rsid w:val="009701D9"/>
    <w:rsid w:val="00971161"/>
    <w:rsid w:val="00971C12"/>
    <w:rsid w:val="00971D0F"/>
    <w:rsid w:val="0097365E"/>
    <w:rsid w:val="009739DA"/>
    <w:rsid w:val="00973F62"/>
    <w:rsid w:val="00974445"/>
    <w:rsid w:val="00974CCF"/>
    <w:rsid w:val="0097639B"/>
    <w:rsid w:val="009800C6"/>
    <w:rsid w:val="00980B26"/>
    <w:rsid w:val="00982234"/>
    <w:rsid w:val="0098288A"/>
    <w:rsid w:val="00983202"/>
    <w:rsid w:val="00983E8E"/>
    <w:rsid w:val="00984667"/>
    <w:rsid w:val="0098468D"/>
    <w:rsid w:val="009850D6"/>
    <w:rsid w:val="00985613"/>
    <w:rsid w:val="009908D0"/>
    <w:rsid w:val="00992398"/>
    <w:rsid w:val="009937A2"/>
    <w:rsid w:val="00994CC6"/>
    <w:rsid w:val="00994DC8"/>
    <w:rsid w:val="009966B7"/>
    <w:rsid w:val="0099772B"/>
    <w:rsid w:val="009A14F4"/>
    <w:rsid w:val="009A23FD"/>
    <w:rsid w:val="009A3E79"/>
    <w:rsid w:val="009A4001"/>
    <w:rsid w:val="009A66AB"/>
    <w:rsid w:val="009A681B"/>
    <w:rsid w:val="009B1224"/>
    <w:rsid w:val="009B16AE"/>
    <w:rsid w:val="009B2927"/>
    <w:rsid w:val="009C1BD2"/>
    <w:rsid w:val="009C49B6"/>
    <w:rsid w:val="009C636A"/>
    <w:rsid w:val="009C742C"/>
    <w:rsid w:val="009C75B3"/>
    <w:rsid w:val="009C7A8B"/>
    <w:rsid w:val="009D2FA2"/>
    <w:rsid w:val="009D3C96"/>
    <w:rsid w:val="009D3D13"/>
    <w:rsid w:val="009D669F"/>
    <w:rsid w:val="009D697D"/>
    <w:rsid w:val="009D76E7"/>
    <w:rsid w:val="009E0679"/>
    <w:rsid w:val="009E2C0A"/>
    <w:rsid w:val="009E35D5"/>
    <w:rsid w:val="009E3C6D"/>
    <w:rsid w:val="009E6440"/>
    <w:rsid w:val="009E69E4"/>
    <w:rsid w:val="009E7C82"/>
    <w:rsid w:val="009F2717"/>
    <w:rsid w:val="009F2D17"/>
    <w:rsid w:val="009F3873"/>
    <w:rsid w:val="009F3F04"/>
    <w:rsid w:val="009F5DB4"/>
    <w:rsid w:val="009F64C8"/>
    <w:rsid w:val="009F69EB"/>
    <w:rsid w:val="009F6DE1"/>
    <w:rsid w:val="009F7613"/>
    <w:rsid w:val="00A001EE"/>
    <w:rsid w:val="00A008B8"/>
    <w:rsid w:val="00A00A20"/>
    <w:rsid w:val="00A02268"/>
    <w:rsid w:val="00A02E3F"/>
    <w:rsid w:val="00A033D1"/>
    <w:rsid w:val="00A0447E"/>
    <w:rsid w:val="00A0470E"/>
    <w:rsid w:val="00A04B00"/>
    <w:rsid w:val="00A0580B"/>
    <w:rsid w:val="00A05AB0"/>
    <w:rsid w:val="00A05CD7"/>
    <w:rsid w:val="00A05E20"/>
    <w:rsid w:val="00A06B2F"/>
    <w:rsid w:val="00A06D84"/>
    <w:rsid w:val="00A07CEA"/>
    <w:rsid w:val="00A07D41"/>
    <w:rsid w:val="00A07F1B"/>
    <w:rsid w:val="00A127D2"/>
    <w:rsid w:val="00A12973"/>
    <w:rsid w:val="00A129CB"/>
    <w:rsid w:val="00A14790"/>
    <w:rsid w:val="00A149B5"/>
    <w:rsid w:val="00A15421"/>
    <w:rsid w:val="00A161D6"/>
    <w:rsid w:val="00A16F7C"/>
    <w:rsid w:val="00A20ECB"/>
    <w:rsid w:val="00A2115E"/>
    <w:rsid w:val="00A22647"/>
    <w:rsid w:val="00A249EC"/>
    <w:rsid w:val="00A25E07"/>
    <w:rsid w:val="00A301AE"/>
    <w:rsid w:val="00A30621"/>
    <w:rsid w:val="00A31496"/>
    <w:rsid w:val="00A361D8"/>
    <w:rsid w:val="00A368B8"/>
    <w:rsid w:val="00A40C0F"/>
    <w:rsid w:val="00A412A8"/>
    <w:rsid w:val="00A43601"/>
    <w:rsid w:val="00A43AF9"/>
    <w:rsid w:val="00A4522E"/>
    <w:rsid w:val="00A47257"/>
    <w:rsid w:val="00A528AC"/>
    <w:rsid w:val="00A53602"/>
    <w:rsid w:val="00A5506E"/>
    <w:rsid w:val="00A551A0"/>
    <w:rsid w:val="00A6147A"/>
    <w:rsid w:val="00A62980"/>
    <w:rsid w:val="00A6456A"/>
    <w:rsid w:val="00A665EC"/>
    <w:rsid w:val="00A67768"/>
    <w:rsid w:val="00A70FA1"/>
    <w:rsid w:val="00A748F9"/>
    <w:rsid w:val="00A74A26"/>
    <w:rsid w:val="00A76EAF"/>
    <w:rsid w:val="00A77219"/>
    <w:rsid w:val="00A775E0"/>
    <w:rsid w:val="00A80393"/>
    <w:rsid w:val="00A80506"/>
    <w:rsid w:val="00A80F11"/>
    <w:rsid w:val="00A839EC"/>
    <w:rsid w:val="00A83FC9"/>
    <w:rsid w:val="00A84E75"/>
    <w:rsid w:val="00A872E0"/>
    <w:rsid w:val="00A94B8B"/>
    <w:rsid w:val="00A959F3"/>
    <w:rsid w:val="00A96FAA"/>
    <w:rsid w:val="00A96FF5"/>
    <w:rsid w:val="00A97609"/>
    <w:rsid w:val="00A97B70"/>
    <w:rsid w:val="00AA0AD4"/>
    <w:rsid w:val="00AA2E69"/>
    <w:rsid w:val="00AA390F"/>
    <w:rsid w:val="00AA6AC6"/>
    <w:rsid w:val="00AA793F"/>
    <w:rsid w:val="00AB221F"/>
    <w:rsid w:val="00AB279A"/>
    <w:rsid w:val="00AB3BE2"/>
    <w:rsid w:val="00AB69F0"/>
    <w:rsid w:val="00AB6E48"/>
    <w:rsid w:val="00AB6EE7"/>
    <w:rsid w:val="00AB705F"/>
    <w:rsid w:val="00AC3876"/>
    <w:rsid w:val="00AC54F2"/>
    <w:rsid w:val="00AC5D84"/>
    <w:rsid w:val="00AC666A"/>
    <w:rsid w:val="00AC6A4E"/>
    <w:rsid w:val="00AC6FC4"/>
    <w:rsid w:val="00AC7EA7"/>
    <w:rsid w:val="00AD0C46"/>
    <w:rsid w:val="00AD0EA6"/>
    <w:rsid w:val="00AD130A"/>
    <w:rsid w:val="00AD1AF9"/>
    <w:rsid w:val="00AD2A39"/>
    <w:rsid w:val="00AD3EB4"/>
    <w:rsid w:val="00AD497D"/>
    <w:rsid w:val="00AD4A47"/>
    <w:rsid w:val="00AD7262"/>
    <w:rsid w:val="00AE1AC2"/>
    <w:rsid w:val="00AE2FA1"/>
    <w:rsid w:val="00AE3502"/>
    <w:rsid w:val="00AF0A3B"/>
    <w:rsid w:val="00AF1312"/>
    <w:rsid w:val="00AF1A5C"/>
    <w:rsid w:val="00AF1EFC"/>
    <w:rsid w:val="00AF3089"/>
    <w:rsid w:val="00B0187D"/>
    <w:rsid w:val="00B02E14"/>
    <w:rsid w:val="00B064D9"/>
    <w:rsid w:val="00B07837"/>
    <w:rsid w:val="00B13085"/>
    <w:rsid w:val="00B13447"/>
    <w:rsid w:val="00B134AA"/>
    <w:rsid w:val="00B15A7B"/>
    <w:rsid w:val="00B1784E"/>
    <w:rsid w:val="00B22A27"/>
    <w:rsid w:val="00B2303A"/>
    <w:rsid w:val="00B235AD"/>
    <w:rsid w:val="00B24C65"/>
    <w:rsid w:val="00B2542E"/>
    <w:rsid w:val="00B256B7"/>
    <w:rsid w:val="00B256D3"/>
    <w:rsid w:val="00B26786"/>
    <w:rsid w:val="00B27250"/>
    <w:rsid w:val="00B32073"/>
    <w:rsid w:val="00B34FE9"/>
    <w:rsid w:val="00B36636"/>
    <w:rsid w:val="00B37DBA"/>
    <w:rsid w:val="00B40770"/>
    <w:rsid w:val="00B416C9"/>
    <w:rsid w:val="00B43409"/>
    <w:rsid w:val="00B4340B"/>
    <w:rsid w:val="00B43613"/>
    <w:rsid w:val="00B4416A"/>
    <w:rsid w:val="00B44AE9"/>
    <w:rsid w:val="00B45873"/>
    <w:rsid w:val="00B47C6F"/>
    <w:rsid w:val="00B507EE"/>
    <w:rsid w:val="00B53508"/>
    <w:rsid w:val="00B54C91"/>
    <w:rsid w:val="00B566B0"/>
    <w:rsid w:val="00B56C6E"/>
    <w:rsid w:val="00B57924"/>
    <w:rsid w:val="00B61180"/>
    <w:rsid w:val="00B61DE7"/>
    <w:rsid w:val="00B63151"/>
    <w:rsid w:val="00B6417D"/>
    <w:rsid w:val="00B672F3"/>
    <w:rsid w:val="00B6750F"/>
    <w:rsid w:val="00B70D72"/>
    <w:rsid w:val="00B71B60"/>
    <w:rsid w:val="00B71C79"/>
    <w:rsid w:val="00B71E2B"/>
    <w:rsid w:val="00B722C0"/>
    <w:rsid w:val="00B72FD6"/>
    <w:rsid w:val="00B73C6B"/>
    <w:rsid w:val="00B75F7B"/>
    <w:rsid w:val="00B77E60"/>
    <w:rsid w:val="00B81839"/>
    <w:rsid w:val="00B82503"/>
    <w:rsid w:val="00B82E73"/>
    <w:rsid w:val="00B83389"/>
    <w:rsid w:val="00B843A9"/>
    <w:rsid w:val="00B84F04"/>
    <w:rsid w:val="00B85C63"/>
    <w:rsid w:val="00B85E32"/>
    <w:rsid w:val="00B87785"/>
    <w:rsid w:val="00B909F8"/>
    <w:rsid w:val="00B914A3"/>
    <w:rsid w:val="00B921F5"/>
    <w:rsid w:val="00B9263D"/>
    <w:rsid w:val="00B9413A"/>
    <w:rsid w:val="00B96864"/>
    <w:rsid w:val="00B9721C"/>
    <w:rsid w:val="00BA1501"/>
    <w:rsid w:val="00BA1DD2"/>
    <w:rsid w:val="00BA37D4"/>
    <w:rsid w:val="00BA4C1C"/>
    <w:rsid w:val="00BA5597"/>
    <w:rsid w:val="00BA6F65"/>
    <w:rsid w:val="00BA7F5A"/>
    <w:rsid w:val="00BB0089"/>
    <w:rsid w:val="00BB09DF"/>
    <w:rsid w:val="00BB268A"/>
    <w:rsid w:val="00BB2EDD"/>
    <w:rsid w:val="00BB3B9C"/>
    <w:rsid w:val="00BB4B06"/>
    <w:rsid w:val="00BB5493"/>
    <w:rsid w:val="00BB611F"/>
    <w:rsid w:val="00BB753B"/>
    <w:rsid w:val="00BB7FD0"/>
    <w:rsid w:val="00BC04DA"/>
    <w:rsid w:val="00BC0933"/>
    <w:rsid w:val="00BC0D18"/>
    <w:rsid w:val="00BC21F5"/>
    <w:rsid w:val="00BC2A25"/>
    <w:rsid w:val="00BC3B0C"/>
    <w:rsid w:val="00BC5612"/>
    <w:rsid w:val="00BC5D22"/>
    <w:rsid w:val="00BC5EA3"/>
    <w:rsid w:val="00BC6D0A"/>
    <w:rsid w:val="00BC7721"/>
    <w:rsid w:val="00BD784D"/>
    <w:rsid w:val="00BD784E"/>
    <w:rsid w:val="00BE0F55"/>
    <w:rsid w:val="00BE1F4F"/>
    <w:rsid w:val="00BE2B49"/>
    <w:rsid w:val="00BE396A"/>
    <w:rsid w:val="00BE3F28"/>
    <w:rsid w:val="00BE61A3"/>
    <w:rsid w:val="00BE7661"/>
    <w:rsid w:val="00BE7D74"/>
    <w:rsid w:val="00BF153D"/>
    <w:rsid w:val="00BF1653"/>
    <w:rsid w:val="00BF1B43"/>
    <w:rsid w:val="00BF2051"/>
    <w:rsid w:val="00BF256E"/>
    <w:rsid w:val="00BF2827"/>
    <w:rsid w:val="00BF2F8A"/>
    <w:rsid w:val="00BF456A"/>
    <w:rsid w:val="00BF6C09"/>
    <w:rsid w:val="00BF7FAD"/>
    <w:rsid w:val="00C00401"/>
    <w:rsid w:val="00C00FA3"/>
    <w:rsid w:val="00C0109B"/>
    <w:rsid w:val="00C019A8"/>
    <w:rsid w:val="00C0483C"/>
    <w:rsid w:val="00C05C87"/>
    <w:rsid w:val="00C062C6"/>
    <w:rsid w:val="00C06B1E"/>
    <w:rsid w:val="00C103A6"/>
    <w:rsid w:val="00C11612"/>
    <w:rsid w:val="00C11AB1"/>
    <w:rsid w:val="00C16732"/>
    <w:rsid w:val="00C16C2A"/>
    <w:rsid w:val="00C177F0"/>
    <w:rsid w:val="00C21D20"/>
    <w:rsid w:val="00C22B53"/>
    <w:rsid w:val="00C234B5"/>
    <w:rsid w:val="00C23FF9"/>
    <w:rsid w:val="00C2413A"/>
    <w:rsid w:val="00C2549F"/>
    <w:rsid w:val="00C27F58"/>
    <w:rsid w:val="00C32E8F"/>
    <w:rsid w:val="00C33F9F"/>
    <w:rsid w:val="00C359E9"/>
    <w:rsid w:val="00C360A5"/>
    <w:rsid w:val="00C40947"/>
    <w:rsid w:val="00C40FEE"/>
    <w:rsid w:val="00C4290C"/>
    <w:rsid w:val="00C433C9"/>
    <w:rsid w:val="00C461F3"/>
    <w:rsid w:val="00C469D1"/>
    <w:rsid w:val="00C47D31"/>
    <w:rsid w:val="00C47EED"/>
    <w:rsid w:val="00C52154"/>
    <w:rsid w:val="00C53E4D"/>
    <w:rsid w:val="00C53EE3"/>
    <w:rsid w:val="00C543C4"/>
    <w:rsid w:val="00C54519"/>
    <w:rsid w:val="00C5451D"/>
    <w:rsid w:val="00C5485E"/>
    <w:rsid w:val="00C55E6E"/>
    <w:rsid w:val="00C57921"/>
    <w:rsid w:val="00C643FB"/>
    <w:rsid w:val="00C65845"/>
    <w:rsid w:val="00C71DBA"/>
    <w:rsid w:val="00C73B0C"/>
    <w:rsid w:val="00C7640C"/>
    <w:rsid w:val="00C80382"/>
    <w:rsid w:val="00C82BF5"/>
    <w:rsid w:val="00C83517"/>
    <w:rsid w:val="00C8414F"/>
    <w:rsid w:val="00C879E7"/>
    <w:rsid w:val="00C9084D"/>
    <w:rsid w:val="00C90E29"/>
    <w:rsid w:val="00C925D1"/>
    <w:rsid w:val="00C96986"/>
    <w:rsid w:val="00C96DA1"/>
    <w:rsid w:val="00C9766D"/>
    <w:rsid w:val="00C97734"/>
    <w:rsid w:val="00CA0223"/>
    <w:rsid w:val="00CA05AF"/>
    <w:rsid w:val="00CA0862"/>
    <w:rsid w:val="00CA0964"/>
    <w:rsid w:val="00CA1422"/>
    <w:rsid w:val="00CA1646"/>
    <w:rsid w:val="00CA5092"/>
    <w:rsid w:val="00CA56B6"/>
    <w:rsid w:val="00CA6A40"/>
    <w:rsid w:val="00CA720F"/>
    <w:rsid w:val="00CB02F2"/>
    <w:rsid w:val="00CB0789"/>
    <w:rsid w:val="00CB2736"/>
    <w:rsid w:val="00CB2860"/>
    <w:rsid w:val="00CB289A"/>
    <w:rsid w:val="00CB56A8"/>
    <w:rsid w:val="00CC514D"/>
    <w:rsid w:val="00CC6956"/>
    <w:rsid w:val="00CC7747"/>
    <w:rsid w:val="00CC787E"/>
    <w:rsid w:val="00CD1DCB"/>
    <w:rsid w:val="00CD2272"/>
    <w:rsid w:val="00CD2800"/>
    <w:rsid w:val="00CD30CF"/>
    <w:rsid w:val="00CD428D"/>
    <w:rsid w:val="00CD5D72"/>
    <w:rsid w:val="00CD616E"/>
    <w:rsid w:val="00CE1F62"/>
    <w:rsid w:val="00CE2F56"/>
    <w:rsid w:val="00CE2F74"/>
    <w:rsid w:val="00CE40FD"/>
    <w:rsid w:val="00CE4D5D"/>
    <w:rsid w:val="00CE5175"/>
    <w:rsid w:val="00CE625B"/>
    <w:rsid w:val="00CE6CFC"/>
    <w:rsid w:val="00CE7E2F"/>
    <w:rsid w:val="00CF1AC9"/>
    <w:rsid w:val="00CF2A93"/>
    <w:rsid w:val="00CF3386"/>
    <w:rsid w:val="00CF5CF1"/>
    <w:rsid w:val="00CF61B6"/>
    <w:rsid w:val="00CF66B5"/>
    <w:rsid w:val="00CF6853"/>
    <w:rsid w:val="00D0069E"/>
    <w:rsid w:val="00D01208"/>
    <w:rsid w:val="00D0408F"/>
    <w:rsid w:val="00D042A2"/>
    <w:rsid w:val="00D076A8"/>
    <w:rsid w:val="00D1262F"/>
    <w:rsid w:val="00D1279C"/>
    <w:rsid w:val="00D1515F"/>
    <w:rsid w:val="00D16372"/>
    <w:rsid w:val="00D178AE"/>
    <w:rsid w:val="00D21C6F"/>
    <w:rsid w:val="00D2332F"/>
    <w:rsid w:val="00D248B1"/>
    <w:rsid w:val="00D2612E"/>
    <w:rsid w:val="00D27596"/>
    <w:rsid w:val="00D278B6"/>
    <w:rsid w:val="00D27B49"/>
    <w:rsid w:val="00D322A2"/>
    <w:rsid w:val="00D32483"/>
    <w:rsid w:val="00D34E18"/>
    <w:rsid w:val="00D369B9"/>
    <w:rsid w:val="00D37755"/>
    <w:rsid w:val="00D37A68"/>
    <w:rsid w:val="00D37BB8"/>
    <w:rsid w:val="00D37F23"/>
    <w:rsid w:val="00D417FF"/>
    <w:rsid w:val="00D436C7"/>
    <w:rsid w:val="00D45848"/>
    <w:rsid w:val="00D46ACB"/>
    <w:rsid w:val="00D51345"/>
    <w:rsid w:val="00D513A0"/>
    <w:rsid w:val="00D51FCF"/>
    <w:rsid w:val="00D566A7"/>
    <w:rsid w:val="00D56BE5"/>
    <w:rsid w:val="00D57A9B"/>
    <w:rsid w:val="00D6036E"/>
    <w:rsid w:val="00D60F0B"/>
    <w:rsid w:val="00D62276"/>
    <w:rsid w:val="00D62A4D"/>
    <w:rsid w:val="00D62D4C"/>
    <w:rsid w:val="00D63E04"/>
    <w:rsid w:val="00D646C1"/>
    <w:rsid w:val="00D655A4"/>
    <w:rsid w:val="00D67AA4"/>
    <w:rsid w:val="00D67AF2"/>
    <w:rsid w:val="00D706CF"/>
    <w:rsid w:val="00D729E2"/>
    <w:rsid w:val="00D72AC0"/>
    <w:rsid w:val="00D7413B"/>
    <w:rsid w:val="00D77913"/>
    <w:rsid w:val="00D80895"/>
    <w:rsid w:val="00D86F09"/>
    <w:rsid w:val="00D87C41"/>
    <w:rsid w:val="00D90762"/>
    <w:rsid w:val="00D91A7C"/>
    <w:rsid w:val="00D92227"/>
    <w:rsid w:val="00D929BB"/>
    <w:rsid w:val="00D92A8E"/>
    <w:rsid w:val="00D92AD9"/>
    <w:rsid w:val="00D93B91"/>
    <w:rsid w:val="00D97346"/>
    <w:rsid w:val="00DA0807"/>
    <w:rsid w:val="00DA14A9"/>
    <w:rsid w:val="00DA41C2"/>
    <w:rsid w:val="00DA5483"/>
    <w:rsid w:val="00DA54CC"/>
    <w:rsid w:val="00DA5789"/>
    <w:rsid w:val="00DA5B14"/>
    <w:rsid w:val="00DA5BEF"/>
    <w:rsid w:val="00DA7479"/>
    <w:rsid w:val="00DA7E2D"/>
    <w:rsid w:val="00DB01F4"/>
    <w:rsid w:val="00DB2CAF"/>
    <w:rsid w:val="00DB4802"/>
    <w:rsid w:val="00DB5D70"/>
    <w:rsid w:val="00DB7063"/>
    <w:rsid w:val="00DC07E3"/>
    <w:rsid w:val="00DC2723"/>
    <w:rsid w:val="00DC2776"/>
    <w:rsid w:val="00DC6101"/>
    <w:rsid w:val="00DC6D3D"/>
    <w:rsid w:val="00DC7066"/>
    <w:rsid w:val="00DC76D0"/>
    <w:rsid w:val="00DD1144"/>
    <w:rsid w:val="00DD3EA1"/>
    <w:rsid w:val="00DD4795"/>
    <w:rsid w:val="00DD5188"/>
    <w:rsid w:val="00DD6791"/>
    <w:rsid w:val="00DE04ED"/>
    <w:rsid w:val="00DE0E13"/>
    <w:rsid w:val="00DE265C"/>
    <w:rsid w:val="00DE37C0"/>
    <w:rsid w:val="00DE42E8"/>
    <w:rsid w:val="00DE53D1"/>
    <w:rsid w:val="00DE6391"/>
    <w:rsid w:val="00DE70A2"/>
    <w:rsid w:val="00DE748B"/>
    <w:rsid w:val="00DF0B79"/>
    <w:rsid w:val="00DF19B6"/>
    <w:rsid w:val="00DF2008"/>
    <w:rsid w:val="00DF58C2"/>
    <w:rsid w:val="00DF5DC6"/>
    <w:rsid w:val="00DF676F"/>
    <w:rsid w:val="00DF6C81"/>
    <w:rsid w:val="00DF7059"/>
    <w:rsid w:val="00DF762B"/>
    <w:rsid w:val="00E019F3"/>
    <w:rsid w:val="00E01DA2"/>
    <w:rsid w:val="00E02B12"/>
    <w:rsid w:val="00E02DF4"/>
    <w:rsid w:val="00E0387A"/>
    <w:rsid w:val="00E03965"/>
    <w:rsid w:val="00E057E1"/>
    <w:rsid w:val="00E0592D"/>
    <w:rsid w:val="00E06942"/>
    <w:rsid w:val="00E0722D"/>
    <w:rsid w:val="00E107D6"/>
    <w:rsid w:val="00E10B20"/>
    <w:rsid w:val="00E1295D"/>
    <w:rsid w:val="00E13440"/>
    <w:rsid w:val="00E13AB9"/>
    <w:rsid w:val="00E13FBB"/>
    <w:rsid w:val="00E14252"/>
    <w:rsid w:val="00E1462C"/>
    <w:rsid w:val="00E14B8A"/>
    <w:rsid w:val="00E14CBD"/>
    <w:rsid w:val="00E15CF1"/>
    <w:rsid w:val="00E16069"/>
    <w:rsid w:val="00E20C93"/>
    <w:rsid w:val="00E20E62"/>
    <w:rsid w:val="00E22FE1"/>
    <w:rsid w:val="00E23BCE"/>
    <w:rsid w:val="00E258DD"/>
    <w:rsid w:val="00E301C5"/>
    <w:rsid w:val="00E316AD"/>
    <w:rsid w:val="00E31715"/>
    <w:rsid w:val="00E3190B"/>
    <w:rsid w:val="00E34E64"/>
    <w:rsid w:val="00E376CB"/>
    <w:rsid w:val="00E439A0"/>
    <w:rsid w:val="00E43D65"/>
    <w:rsid w:val="00E44A26"/>
    <w:rsid w:val="00E450EF"/>
    <w:rsid w:val="00E4635D"/>
    <w:rsid w:val="00E475C0"/>
    <w:rsid w:val="00E5062B"/>
    <w:rsid w:val="00E52302"/>
    <w:rsid w:val="00E56124"/>
    <w:rsid w:val="00E57449"/>
    <w:rsid w:val="00E578B3"/>
    <w:rsid w:val="00E57AA7"/>
    <w:rsid w:val="00E6064C"/>
    <w:rsid w:val="00E64201"/>
    <w:rsid w:val="00E6452E"/>
    <w:rsid w:val="00E65F80"/>
    <w:rsid w:val="00E6610C"/>
    <w:rsid w:val="00E6678F"/>
    <w:rsid w:val="00E67316"/>
    <w:rsid w:val="00E715D9"/>
    <w:rsid w:val="00E71949"/>
    <w:rsid w:val="00E722C0"/>
    <w:rsid w:val="00E74788"/>
    <w:rsid w:val="00E74DA4"/>
    <w:rsid w:val="00E756AC"/>
    <w:rsid w:val="00E75A14"/>
    <w:rsid w:val="00E76C5F"/>
    <w:rsid w:val="00E777CB"/>
    <w:rsid w:val="00E77ED2"/>
    <w:rsid w:val="00E80937"/>
    <w:rsid w:val="00E8111F"/>
    <w:rsid w:val="00E82F46"/>
    <w:rsid w:val="00E83933"/>
    <w:rsid w:val="00E85116"/>
    <w:rsid w:val="00E86CF5"/>
    <w:rsid w:val="00E872E8"/>
    <w:rsid w:val="00E87F32"/>
    <w:rsid w:val="00E91411"/>
    <w:rsid w:val="00E926BC"/>
    <w:rsid w:val="00E92F99"/>
    <w:rsid w:val="00E93BD2"/>
    <w:rsid w:val="00E94149"/>
    <w:rsid w:val="00E95BC5"/>
    <w:rsid w:val="00E96806"/>
    <w:rsid w:val="00EA0B1B"/>
    <w:rsid w:val="00EA1A76"/>
    <w:rsid w:val="00EA205A"/>
    <w:rsid w:val="00EA3FF3"/>
    <w:rsid w:val="00EB1F4E"/>
    <w:rsid w:val="00EB24BD"/>
    <w:rsid w:val="00EB3378"/>
    <w:rsid w:val="00EB4FEF"/>
    <w:rsid w:val="00EB52BE"/>
    <w:rsid w:val="00EB559E"/>
    <w:rsid w:val="00EB5B10"/>
    <w:rsid w:val="00EB6303"/>
    <w:rsid w:val="00EC0A4B"/>
    <w:rsid w:val="00EC0F31"/>
    <w:rsid w:val="00EC1C0A"/>
    <w:rsid w:val="00EC35E3"/>
    <w:rsid w:val="00EC444A"/>
    <w:rsid w:val="00EC60C6"/>
    <w:rsid w:val="00EC7247"/>
    <w:rsid w:val="00EC75A7"/>
    <w:rsid w:val="00EC767F"/>
    <w:rsid w:val="00ED0315"/>
    <w:rsid w:val="00ED1AC9"/>
    <w:rsid w:val="00ED1CCD"/>
    <w:rsid w:val="00ED3E33"/>
    <w:rsid w:val="00ED51DD"/>
    <w:rsid w:val="00ED5B97"/>
    <w:rsid w:val="00ED6012"/>
    <w:rsid w:val="00ED6F36"/>
    <w:rsid w:val="00EE2463"/>
    <w:rsid w:val="00EE4E62"/>
    <w:rsid w:val="00EE5068"/>
    <w:rsid w:val="00EE51C9"/>
    <w:rsid w:val="00EE5650"/>
    <w:rsid w:val="00EE5BC4"/>
    <w:rsid w:val="00EE5FD0"/>
    <w:rsid w:val="00EF08BB"/>
    <w:rsid w:val="00EF1681"/>
    <w:rsid w:val="00EF1D68"/>
    <w:rsid w:val="00EF1F8F"/>
    <w:rsid w:val="00EF28D1"/>
    <w:rsid w:val="00EF393A"/>
    <w:rsid w:val="00EF4AC5"/>
    <w:rsid w:val="00EF58B2"/>
    <w:rsid w:val="00EF6009"/>
    <w:rsid w:val="00EF619E"/>
    <w:rsid w:val="00EF6669"/>
    <w:rsid w:val="00EF7EF2"/>
    <w:rsid w:val="00F0007B"/>
    <w:rsid w:val="00F004EB"/>
    <w:rsid w:val="00F00E2D"/>
    <w:rsid w:val="00F0141D"/>
    <w:rsid w:val="00F029CC"/>
    <w:rsid w:val="00F02B7E"/>
    <w:rsid w:val="00F02BC3"/>
    <w:rsid w:val="00F02E71"/>
    <w:rsid w:val="00F037CC"/>
    <w:rsid w:val="00F049E4"/>
    <w:rsid w:val="00F066DB"/>
    <w:rsid w:val="00F07287"/>
    <w:rsid w:val="00F10DDE"/>
    <w:rsid w:val="00F123EE"/>
    <w:rsid w:val="00F12D80"/>
    <w:rsid w:val="00F145FB"/>
    <w:rsid w:val="00F14F6A"/>
    <w:rsid w:val="00F15307"/>
    <w:rsid w:val="00F153CB"/>
    <w:rsid w:val="00F155BC"/>
    <w:rsid w:val="00F16C7B"/>
    <w:rsid w:val="00F20C61"/>
    <w:rsid w:val="00F20E20"/>
    <w:rsid w:val="00F22DD3"/>
    <w:rsid w:val="00F24634"/>
    <w:rsid w:val="00F24A34"/>
    <w:rsid w:val="00F2536A"/>
    <w:rsid w:val="00F25AD8"/>
    <w:rsid w:val="00F302C9"/>
    <w:rsid w:val="00F30792"/>
    <w:rsid w:val="00F30A2A"/>
    <w:rsid w:val="00F30F5E"/>
    <w:rsid w:val="00F313DA"/>
    <w:rsid w:val="00F325AC"/>
    <w:rsid w:val="00F34443"/>
    <w:rsid w:val="00F34A02"/>
    <w:rsid w:val="00F34AF6"/>
    <w:rsid w:val="00F36888"/>
    <w:rsid w:val="00F4223E"/>
    <w:rsid w:val="00F43507"/>
    <w:rsid w:val="00F43513"/>
    <w:rsid w:val="00F446B9"/>
    <w:rsid w:val="00F4568B"/>
    <w:rsid w:val="00F45A05"/>
    <w:rsid w:val="00F46282"/>
    <w:rsid w:val="00F47BFD"/>
    <w:rsid w:val="00F47F56"/>
    <w:rsid w:val="00F506C5"/>
    <w:rsid w:val="00F50A33"/>
    <w:rsid w:val="00F51265"/>
    <w:rsid w:val="00F53199"/>
    <w:rsid w:val="00F54F59"/>
    <w:rsid w:val="00F56F40"/>
    <w:rsid w:val="00F60025"/>
    <w:rsid w:val="00F613F3"/>
    <w:rsid w:val="00F63E38"/>
    <w:rsid w:val="00F642FA"/>
    <w:rsid w:val="00F64565"/>
    <w:rsid w:val="00F645FF"/>
    <w:rsid w:val="00F64E4D"/>
    <w:rsid w:val="00F655C7"/>
    <w:rsid w:val="00F66A1C"/>
    <w:rsid w:val="00F67299"/>
    <w:rsid w:val="00F6772D"/>
    <w:rsid w:val="00F70694"/>
    <w:rsid w:val="00F714E0"/>
    <w:rsid w:val="00F72E68"/>
    <w:rsid w:val="00F73C73"/>
    <w:rsid w:val="00F74116"/>
    <w:rsid w:val="00F802FF"/>
    <w:rsid w:val="00F822C5"/>
    <w:rsid w:val="00F82335"/>
    <w:rsid w:val="00F82C27"/>
    <w:rsid w:val="00F851A2"/>
    <w:rsid w:val="00F85C73"/>
    <w:rsid w:val="00F86E32"/>
    <w:rsid w:val="00F86EB5"/>
    <w:rsid w:val="00F871E7"/>
    <w:rsid w:val="00F8797F"/>
    <w:rsid w:val="00F925C8"/>
    <w:rsid w:val="00F945E1"/>
    <w:rsid w:val="00F95133"/>
    <w:rsid w:val="00F9578C"/>
    <w:rsid w:val="00F96CE8"/>
    <w:rsid w:val="00F977EA"/>
    <w:rsid w:val="00F97907"/>
    <w:rsid w:val="00FA0EA6"/>
    <w:rsid w:val="00FA1562"/>
    <w:rsid w:val="00FA299E"/>
    <w:rsid w:val="00FA38CA"/>
    <w:rsid w:val="00FA69DA"/>
    <w:rsid w:val="00FA6DC1"/>
    <w:rsid w:val="00FA76ED"/>
    <w:rsid w:val="00FA7C1B"/>
    <w:rsid w:val="00FB15BB"/>
    <w:rsid w:val="00FB25AE"/>
    <w:rsid w:val="00FB2708"/>
    <w:rsid w:val="00FB2B02"/>
    <w:rsid w:val="00FB3A74"/>
    <w:rsid w:val="00FB45BB"/>
    <w:rsid w:val="00FB50DA"/>
    <w:rsid w:val="00FB5B7F"/>
    <w:rsid w:val="00FB7388"/>
    <w:rsid w:val="00FB767F"/>
    <w:rsid w:val="00FB7D0B"/>
    <w:rsid w:val="00FC00C5"/>
    <w:rsid w:val="00FC1899"/>
    <w:rsid w:val="00FC20B3"/>
    <w:rsid w:val="00FC3A45"/>
    <w:rsid w:val="00FC3ED7"/>
    <w:rsid w:val="00FC47BD"/>
    <w:rsid w:val="00FC4985"/>
    <w:rsid w:val="00FC5CE0"/>
    <w:rsid w:val="00FC61AC"/>
    <w:rsid w:val="00FC6228"/>
    <w:rsid w:val="00FC7281"/>
    <w:rsid w:val="00FC79F6"/>
    <w:rsid w:val="00FD263F"/>
    <w:rsid w:val="00FD3B96"/>
    <w:rsid w:val="00FD48B5"/>
    <w:rsid w:val="00FD56FB"/>
    <w:rsid w:val="00FD6513"/>
    <w:rsid w:val="00FD732E"/>
    <w:rsid w:val="00FD7FB0"/>
    <w:rsid w:val="00FE202F"/>
    <w:rsid w:val="00FE247F"/>
    <w:rsid w:val="00FE297F"/>
    <w:rsid w:val="00FE2C7F"/>
    <w:rsid w:val="00FE4CF2"/>
    <w:rsid w:val="00FE4D8E"/>
    <w:rsid w:val="00FE631E"/>
    <w:rsid w:val="00FF0205"/>
    <w:rsid w:val="00FF2675"/>
    <w:rsid w:val="00FF368D"/>
    <w:rsid w:val="00FF4034"/>
    <w:rsid w:val="00FF4B77"/>
    <w:rsid w:val="00FF4E5D"/>
    <w:rsid w:val="00FF5060"/>
    <w:rsid w:val="00FF5130"/>
    <w:rsid w:val="00FF651B"/>
    <w:rsid w:val="00FF723A"/>
    <w:rsid w:val="00FF7AFA"/>
    <w:rsid w:val="00FF7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DA728ED"/>
  <w15:docId w15:val="{AFA9DE5D-7654-4CE6-B506-71D668F42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91C50"/>
    <w:rPr>
      <w:position w:val="-1"/>
      <w:szCs w:val="24"/>
      <w:lang w:val="ro-RO"/>
    </w:rPr>
  </w:style>
  <w:style w:type="paragraph" w:styleId="Titlu1">
    <w:name w:val="heading 1"/>
    <w:aliases w:val="Head_1,PMUD Titlu 1,Sub-titlu capitol"/>
    <w:basedOn w:val="Normal"/>
    <w:next w:val="Normal"/>
    <w:link w:val="Titlu1Caracter"/>
    <w:uiPriority w:val="9"/>
    <w:qFormat/>
    <w:pPr>
      <w:keepNext/>
      <w:numPr>
        <w:numId w:val="6"/>
      </w:numPr>
      <w:jc w:val="left"/>
      <w:outlineLvl w:val="0"/>
    </w:pPr>
    <w:rPr>
      <w:b/>
      <w:sz w:val="24"/>
      <w:szCs w:val="20"/>
    </w:rPr>
  </w:style>
  <w:style w:type="paragraph" w:styleId="Titlu2">
    <w:name w:val="heading 2"/>
    <w:aliases w:val="a Titlu 2"/>
    <w:basedOn w:val="Normal"/>
    <w:next w:val="Normal"/>
    <w:link w:val="Titlu2Caracter"/>
    <w:uiPriority w:val="9"/>
    <w:qFormat/>
    <w:rsid w:val="00CB56A8"/>
    <w:pPr>
      <w:keepNext/>
      <w:numPr>
        <w:ilvl w:val="1"/>
        <w:numId w:val="6"/>
      </w:numPr>
      <w:spacing w:before="120"/>
      <w:outlineLvl w:val="1"/>
    </w:pPr>
    <w:rPr>
      <w:b/>
      <w:bCs/>
      <w:iCs/>
      <w:szCs w:val="28"/>
    </w:rPr>
  </w:style>
  <w:style w:type="paragraph" w:styleId="Titlu3">
    <w:name w:val="heading 3"/>
    <w:aliases w:val="Sub1,Podpodkapitola,adpis 3,KopCat. 3,Numbered - 3"/>
    <w:basedOn w:val="Normal"/>
    <w:next w:val="Normal"/>
    <w:link w:val="Titlu3Caracter"/>
    <w:uiPriority w:val="9"/>
    <w:qFormat/>
    <w:pPr>
      <w:keepNext/>
      <w:numPr>
        <w:ilvl w:val="2"/>
        <w:numId w:val="6"/>
      </w:numPr>
      <w:tabs>
        <w:tab w:val="left" w:pos="851"/>
      </w:tabs>
      <w:outlineLvl w:val="2"/>
    </w:pPr>
    <w:rPr>
      <w:bCs/>
      <w:i/>
      <w:szCs w:val="26"/>
    </w:rPr>
  </w:style>
  <w:style w:type="paragraph" w:styleId="Titlu4">
    <w:name w:val="heading 4"/>
    <w:basedOn w:val="Normal"/>
    <w:next w:val="Normal"/>
    <w:link w:val="Titlu4Caracter"/>
    <w:uiPriority w:val="9"/>
    <w:qFormat/>
    <w:rsid w:val="00D706CF"/>
    <w:pPr>
      <w:keepNext/>
      <w:numPr>
        <w:ilvl w:val="3"/>
        <w:numId w:val="6"/>
      </w:numPr>
      <w:spacing w:before="40"/>
      <w:outlineLvl w:val="3"/>
    </w:pPr>
    <w:rPr>
      <w:bCs/>
      <w:i/>
      <w:szCs w:val="28"/>
    </w:rPr>
  </w:style>
  <w:style w:type="paragraph" w:styleId="Titlu5">
    <w:name w:val="heading 5"/>
    <w:aliases w:val="Heading M,Mircea,pepe"/>
    <w:basedOn w:val="Normal"/>
    <w:next w:val="Normal"/>
    <w:uiPriority w:val="9"/>
    <w:qFormat/>
    <w:rsid w:val="00BA6F65"/>
    <w:pPr>
      <w:numPr>
        <w:ilvl w:val="4"/>
        <w:numId w:val="6"/>
      </w:numPr>
      <w:spacing w:before="240"/>
      <w:outlineLvl w:val="4"/>
    </w:pPr>
    <w:rPr>
      <w:b/>
      <w:bCs/>
      <w:i/>
      <w:iCs/>
      <w:szCs w:val="26"/>
    </w:rPr>
  </w:style>
  <w:style w:type="paragraph" w:styleId="Titlu6">
    <w:name w:val="heading 6"/>
    <w:basedOn w:val="Normal"/>
    <w:next w:val="Normal"/>
    <w:uiPriority w:val="9"/>
    <w:qFormat/>
    <w:pPr>
      <w:numPr>
        <w:ilvl w:val="5"/>
        <w:numId w:val="6"/>
      </w:numPr>
      <w:spacing w:before="240"/>
      <w:outlineLvl w:val="5"/>
    </w:pPr>
    <w:rPr>
      <w:rFonts w:ascii="Calibri" w:hAnsi="Calibri"/>
      <w:b/>
      <w:bCs/>
      <w:szCs w:val="22"/>
    </w:rPr>
  </w:style>
  <w:style w:type="paragraph" w:styleId="Titlu7">
    <w:name w:val="heading 7"/>
    <w:aliases w:val="Ignore4,Ignore!"/>
    <w:basedOn w:val="Normal"/>
    <w:next w:val="Normal"/>
    <w:uiPriority w:val="9"/>
    <w:qFormat/>
    <w:pPr>
      <w:numPr>
        <w:ilvl w:val="6"/>
        <w:numId w:val="6"/>
      </w:numPr>
      <w:spacing w:before="240"/>
      <w:outlineLvl w:val="6"/>
    </w:pPr>
    <w:rPr>
      <w:rFonts w:ascii="Calibri" w:hAnsi="Calibri"/>
      <w:sz w:val="24"/>
    </w:rPr>
  </w:style>
  <w:style w:type="paragraph" w:styleId="Titlu8">
    <w:name w:val="heading 8"/>
    <w:aliases w:val="Ignore5,Ignore!!"/>
    <w:basedOn w:val="Normal"/>
    <w:next w:val="Normal"/>
    <w:uiPriority w:val="9"/>
    <w:qFormat/>
    <w:pPr>
      <w:numPr>
        <w:ilvl w:val="7"/>
        <w:numId w:val="6"/>
      </w:numPr>
      <w:spacing w:before="240"/>
      <w:outlineLvl w:val="7"/>
    </w:pPr>
    <w:rPr>
      <w:rFonts w:ascii="Calibri" w:hAnsi="Calibri"/>
      <w:i/>
      <w:iCs/>
      <w:sz w:val="24"/>
    </w:rPr>
  </w:style>
  <w:style w:type="paragraph" w:styleId="Titlu9">
    <w:name w:val="heading 9"/>
    <w:aliases w:val="Ignore6,Ignore!!!"/>
    <w:basedOn w:val="Normal"/>
    <w:next w:val="Normal"/>
    <w:uiPriority w:val="9"/>
    <w:qFormat/>
    <w:pPr>
      <w:numPr>
        <w:ilvl w:val="8"/>
        <w:numId w:val="6"/>
      </w:numPr>
      <w:spacing w:before="240"/>
      <w:outlineLvl w:val="8"/>
    </w:pPr>
    <w:rPr>
      <w:szCs w:val="2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link w:val="TitluCaracter"/>
    <w:uiPriority w:val="10"/>
    <w:qFormat/>
    <w:pPr>
      <w:spacing w:before="240"/>
      <w:jc w:val="center"/>
    </w:pPr>
    <w:rPr>
      <w:rFonts w:ascii="Cambria" w:hAnsi="Cambria"/>
      <w:b/>
      <w:bCs/>
      <w:kern w:val="28"/>
      <w:sz w:val="32"/>
      <w:szCs w:val="32"/>
    </w:rPr>
  </w:style>
  <w:style w:type="paragraph" w:styleId="Antet">
    <w:name w:val="header"/>
    <w:aliases w:val="ITT i,Char Char,Main Title,Κεφαλίδα 1"/>
    <w:basedOn w:val="Normal"/>
    <w:link w:val="AntetCaracter"/>
    <w:uiPriority w:val="99"/>
    <w:pPr>
      <w:tabs>
        <w:tab w:val="center" w:pos="4320"/>
        <w:tab w:val="right" w:pos="8640"/>
      </w:tabs>
    </w:pPr>
  </w:style>
  <w:style w:type="paragraph" w:styleId="Subsol">
    <w:name w:val="footer"/>
    <w:aliases w:val="Fußzeile-2,Bas de page,(Pg,No.,Code)"/>
    <w:basedOn w:val="Normal"/>
    <w:link w:val="SubsolCaracter"/>
    <w:uiPriority w:val="99"/>
    <w:qFormat/>
    <w:pPr>
      <w:tabs>
        <w:tab w:val="center" w:pos="4320"/>
        <w:tab w:val="right" w:pos="8640"/>
      </w:tabs>
    </w:pPr>
  </w:style>
  <w:style w:type="character" w:styleId="Numrdepagin">
    <w:name w:val="page number"/>
    <w:basedOn w:val="Fontdeparagrafimplicit"/>
    <w:rPr>
      <w:w w:val="100"/>
      <w:position w:val="-1"/>
      <w:effect w:val="none"/>
      <w:vertAlign w:val="baseline"/>
      <w:cs w:val="0"/>
      <w:em w:val="none"/>
    </w:rPr>
  </w:style>
  <w:style w:type="numbering" w:styleId="111111">
    <w:name w:val="Outline List 2"/>
    <w:basedOn w:val="FrListare"/>
  </w:style>
  <w:style w:type="paragraph" w:customStyle="1" w:styleId="cap1">
    <w:name w:val="cap1"/>
    <w:next w:val="Normal"/>
    <w:pPr>
      <w:numPr>
        <w:numId w:val="1"/>
      </w:numPr>
      <w:tabs>
        <w:tab w:val="left" w:pos="964"/>
      </w:tabs>
      <w:suppressAutoHyphens/>
      <w:spacing w:after="180" w:line="360" w:lineRule="auto"/>
      <w:ind w:leftChars="-1" w:left="-1" w:hangingChars="1" w:hanging="1"/>
      <w:textDirection w:val="btLr"/>
      <w:textAlignment w:val="top"/>
      <w:outlineLvl w:val="0"/>
    </w:pPr>
    <w:rPr>
      <w:rFonts w:ascii="Arial Narrow" w:hAnsi="Arial Narrow"/>
      <w:b/>
      <w:caps/>
      <w:noProof/>
      <w:position w:val="-1"/>
      <w:sz w:val="26"/>
      <w:szCs w:val="26"/>
    </w:rPr>
  </w:style>
  <w:style w:type="paragraph" w:customStyle="1" w:styleId="cap2">
    <w:name w:val="cap2"/>
    <w:next w:val="Normal"/>
    <w:pPr>
      <w:numPr>
        <w:ilvl w:val="1"/>
        <w:numId w:val="1"/>
      </w:numPr>
      <w:tabs>
        <w:tab w:val="left" w:pos="964"/>
      </w:tabs>
      <w:suppressAutoHyphens/>
      <w:spacing w:after="240" w:line="360" w:lineRule="atLeast"/>
      <w:ind w:leftChars="-1" w:left="-1" w:hangingChars="1" w:hanging="1"/>
      <w:textDirection w:val="btLr"/>
      <w:textAlignment w:val="top"/>
      <w:outlineLvl w:val="1"/>
    </w:pPr>
    <w:rPr>
      <w:b/>
      <w:noProof/>
      <w:position w:val="-1"/>
      <w:sz w:val="24"/>
    </w:rPr>
  </w:style>
  <w:style w:type="paragraph" w:customStyle="1" w:styleId="cap3">
    <w:name w:val="cap3"/>
    <w:next w:val="Normal"/>
    <w:pPr>
      <w:tabs>
        <w:tab w:val="left" w:pos="964"/>
      </w:tabs>
      <w:suppressAutoHyphens/>
      <w:spacing w:after="240" w:line="1" w:lineRule="atLeast"/>
      <w:ind w:leftChars="-1" w:left="-1" w:hangingChars="1" w:hanging="1"/>
      <w:textDirection w:val="btLr"/>
      <w:textAlignment w:val="top"/>
      <w:outlineLvl w:val="2"/>
    </w:pPr>
    <w:rPr>
      <w:b/>
      <w:noProof/>
      <w:position w:val="-1"/>
      <w:sz w:val="24"/>
    </w:rPr>
  </w:style>
  <w:style w:type="paragraph" w:customStyle="1" w:styleId="cap4">
    <w:name w:val="cap4"/>
    <w:next w:val="Normal"/>
    <w:pPr>
      <w:numPr>
        <w:ilvl w:val="3"/>
        <w:numId w:val="1"/>
      </w:numPr>
      <w:tabs>
        <w:tab w:val="left" w:pos="964"/>
      </w:tabs>
      <w:suppressAutoHyphens/>
      <w:spacing w:line="1" w:lineRule="atLeast"/>
      <w:ind w:leftChars="-1" w:left="-1" w:hangingChars="1" w:hanging="1"/>
      <w:textDirection w:val="btLr"/>
      <w:textAlignment w:val="top"/>
      <w:outlineLvl w:val="3"/>
    </w:pPr>
    <w:rPr>
      <w:b/>
      <w:noProof/>
      <w:position w:val="-1"/>
      <w:sz w:val="24"/>
    </w:rPr>
  </w:style>
  <w:style w:type="paragraph" w:customStyle="1" w:styleId="StyleNORMALArialNarrow10ptCharChar">
    <w:name w:val="Style NORMAL + Arial Narrow 10 pt Char Char"/>
    <w:basedOn w:val="Normal"/>
    <w:pPr>
      <w:spacing w:line="360" w:lineRule="auto"/>
      <w:ind w:left="965"/>
    </w:pPr>
    <w:rPr>
      <w:rFonts w:ascii="Arial Narrow" w:hAnsi="Arial Narrow"/>
      <w:szCs w:val="20"/>
      <w:lang w:val="en-GB"/>
    </w:rPr>
  </w:style>
  <w:style w:type="paragraph" w:customStyle="1" w:styleId="Stylecap1ArialNarrow11ptJustifiedAfter6ptLinespa">
    <w:name w:val="Style cap1 + Arial Narrow 11 pt Justified After:  6 pt Line spa..."/>
    <w:basedOn w:val="cap1"/>
    <w:pPr>
      <w:spacing w:after="120" w:line="240" w:lineRule="auto"/>
    </w:pPr>
    <w:rPr>
      <w:bCs/>
      <w:sz w:val="22"/>
    </w:rPr>
  </w:style>
  <w:style w:type="table" w:styleId="Tabelgril">
    <w:name w:val="Table Grid"/>
    <w:aliases w:val="Table Grid Arial,Table long document"/>
    <w:basedOn w:val="TabelNormal"/>
    <w:uiPriority w:val="39"/>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uprins1">
    <w:name w:val="toc 1"/>
    <w:basedOn w:val="Normal"/>
    <w:next w:val="Normal"/>
    <w:uiPriority w:val="39"/>
    <w:pPr>
      <w:spacing w:before="360" w:after="0"/>
      <w:jc w:val="left"/>
    </w:pPr>
    <w:rPr>
      <w:rFonts w:asciiTheme="majorHAnsi" w:hAnsiTheme="majorHAnsi" w:cstheme="majorHAnsi"/>
      <w:b/>
      <w:bCs/>
      <w:caps/>
      <w:sz w:val="24"/>
    </w:rPr>
  </w:style>
  <w:style w:type="character" w:styleId="Hyperlink">
    <w:name w:val="Hyperlink"/>
    <w:uiPriority w:val="99"/>
    <w:rPr>
      <w:color w:val="0000FF"/>
      <w:w w:val="100"/>
      <w:position w:val="-1"/>
      <w:u w:val="single"/>
      <w:effect w:val="none"/>
      <w:vertAlign w:val="baseline"/>
      <w:cs w:val="0"/>
      <w:em w:val="none"/>
    </w:rPr>
  </w:style>
  <w:style w:type="paragraph" w:styleId="Cuprins2">
    <w:name w:val="toc 2"/>
    <w:basedOn w:val="Normal"/>
    <w:next w:val="Normal"/>
    <w:uiPriority w:val="39"/>
    <w:pPr>
      <w:spacing w:before="240" w:after="0"/>
      <w:jc w:val="left"/>
    </w:pPr>
    <w:rPr>
      <w:rFonts w:asciiTheme="minorHAnsi" w:hAnsiTheme="minorHAnsi"/>
      <w:b/>
      <w:bCs/>
      <w:sz w:val="20"/>
      <w:szCs w:val="20"/>
    </w:rPr>
  </w:style>
  <w:style w:type="paragraph" w:styleId="Cuprins3">
    <w:name w:val="toc 3"/>
    <w:basedOn w:val="Normal"/>
    <w:next w:val="Normal"/>
    <w:uiPriority w:val="39"/>
    <w:pPr>
      <w:spacing w:after="0"/>
      <w:ind w:left="220"/>
      <w:jc w:val="left"/>
    </w:pPr>
    <w:rPr>
      <w:rFonts w:asciiTheme="minorHAnsi" w:hAnsiTheme="minorHAnsi"/>
      <w:sz w:val="20"/>
      <w:szCs w:val="20"/>
    </w:rPr>
  </w:style>
  <w:style w:type="paragraph" w:styleId="Cuprins4">
    <w:name w:val="toc 4"/>
    <w:basedOn w:val="Normal"/>
    <w:next w:val="Normal"/>
    <w:uiPriority w:val="39"/>
    <w:pPr>
      <w:spacing w:after="0"/>
      <w:ind w:left="440"/>
      <w:jc w:val="left"/>
    </w:pPr>
    <w:rPr>
      <w:rFonts w:asciiTheme="minorHAnsi" w:hAnsiTheme="minorHAnsi"/>
      <w:sz w:val="20"/>
      <w:szCs w:val="20"/>
    </w:rPr>
  </w:style>
  <w:style w:type="paragraph" w:styleId="Cuprins5">
    <w:name w:val="toc 5"/>
    <w:basedOn w:val="Normal"/>
    <w:next w:val="Normal"/>
    <w:uiPriority w:val="39"/>
    <w:pPr>
      <w:spacing w:after="0"/>
      <w:ind w:left="660"/>
      <w:jc w:val="left"/>
    </w:pPr>
    <w:rPr>
      <w:rFonts w:asciiTheme="minorHAnsi" w:hAnsiTheme="minorHAnsi"/>
      <w:sz w:val="20"/>
      <w:szCs w:val="20"/>
    </w:rPr>
  </w:style>
  <w:style w:type="paragraph" w:styleId="Cuprins6">
    <w:name w:val="toc 6"/>
    <w:basedOn w:val="Normal"/>
    <w:next w:val="Normal"/>
    <w:uiPriority w:val="39"/>
    <w:pPr>
      <w:spacing w:after="0"/>
      <w:ind w:left="880"/>
      <w:jc w:val="left"/>
    </w:pPr>
    <w:rPr>
      <w:rFonts w:asciiTheme="minorHAnsi" w:hAnsiTheme="minorHAnsi"/>
      <w:sz w:val="20"/>
      <w:szCs w:val="20"/>
    </w:rPr>
  </w:style>
  <w:style w:type="paragraph" w:styleId="Cuprins7">
    <w:name w:val="toc 7"/>
    <w:basedOn w:val="Normal"/>
    <w:next w:val="Normal"/>
    <w:uiPriority w:val="39"/>
    <w:pPr>
      <w:spacing w:after="0"/>
      <w:ind w:left="1100"/>
      <w:jc w:val="left"/>
    </w:pPr>
    <w:rPr>
      <w:rFonts w:asciiTheme="minorHAnsi" w:hAnsiTheme="minorHAnsi"/>
      <w:sz w:val="20"/>
      <w:szCs w:val="20"/>
    </w:rPr>
  </w:style>
  <w:style w:type="paragraph" w:styleId="Cuprins8">
    <w:name w:val="toc 8"/>
    <w:basedOn w:val="Normal"/>
    <w:next w:val="Normal"/>
    <w:uiPriority w:val="39"/>
    <w:pPr>
      <w:spacing w:after="0"/>
      <w:ind w:left="1320"/>
      <w:jc w:val="left"/>
    </w:pPr>
    <w:rPr>
      <w:rFonts w:asciiTheme="minorHAnsi" w:hAnsiTheme="minorHAnsi"/>
      <w:sz w:val="20"/>
      <w:szCs w:val="20"/>
    </w:rPr>
  </w:style>
  <w:style w:type="paragraph" w:styleId="Cuprins9">
    <w:name w:val="toc 9"/>
    <w:basedOn w:val="Normal"/>
    <w:next w:val="Normal"/>
    <w:uiPriority w:val="39"/>
    <w:pPr>
      <w:spacing w:after="0"/>
      <w:ind w:left="1540"/>
      <w:jc w:val="left"/>
    </w:pPr>
    <w:rPr>
      <w:rFonts w:asciiTheme="minorHAnsi" w:hAnsiTheme="minorHAnsi"/>
      <w:sz w:val="20"/>
      <w:szCs w:val="20"/>
    </w:rPr>
  </w:style>
  <w:style w:type="paragraph" w:styleId="Indentcorptext">
    <w:name w:val="Body Text Indent"/>
    <w:basedOn w:val="Normal"/>
    <w:link w:val="IndentcorptextCaracter"/>
    <w:pPr>
      <w:ind w:left="720"/>
    </w:pPr>
    <w:rPr>
      <w:rFonts w:ascii="Arial Narrow" w:hAnsi="Arial Narrow"/>
      <w:lang w:val="en-GB"/>
    </w:rPr>
  </w:style>
  <w:style w:type="paragraph" w:styleId="Corptext3">
    <w:name w:val="Body Text 3"/>
    <w:basedOn w:val="Normal"/>
    <w:link w:val="Corptext3Caracter"/>
    <w:rPr>
      <w:sz w:val="16"/>
      <w:szCs w:val="16"/>
    </w:rPr>
  </w:style>
  <w:style w:type="paragraph" w:styleId="Plandocument">
    <w:name w:val="Document Map"/>
    <w:basedOn w:val="Normal"/>
    <w:pPr>
      <w:shd w:val="clear" w:color="auto" w:fill="000080"/>
    </w:pPr>
    <w:rPr>
      <w:rFonts w:ascii="Tahoma" w:hAnsi="Tahoma"/>
    </w:rPr>
  </w:style>
  <w:style w:type="paragraph" w:styleId="Indentcorptext2">
    <w:name w:val="Body Text Indent 2"/>
    <w:basedOn w:val="Normal"/>
    <w:link w:val="Indentcorptext2Caracter"/>
    <w:pPr>
      <w:spacing w:line="480" w:lineRule="auto"/>
      <w:ind w:left="360"/>
    </w:pPr>
  </w:style>
  <w:style w:type="paragraph" w:styleId="Corptext2">
    <w:name w:val="Body Text 2"/>
    <w:basedOn w:val="Normal"/>
    <w:link w:val="Corptext2Caracter"/>
    <w:pPr>
      <w:spacing w:line="480" w:lineRule="auto"/>
    </w:pPr>
  </w:style>
  <w:style w:type="paragraph" w:customStyle="1" w:styleId="Stylecap313pt">
    <w:name w:val="Style cap3 + 13 pt"/>
    <w:basedOn w:val="cap3"/>
    <w:pPr>
      <w:numPr>
        <w:ilvl w:val="2"/>
        <w:numId w:val="1"/>
      </w:numPr>
      <w:ind w:left="-1" w:hanging="1"/>
    </w:pPr>
    <w:rPr>
      <w:rFonts w:ascii="Arial Narrow" w:hAnsi="Arial Narrow"/>
      <w:bCs/>
      <w:sz w:val="26"/>
      <w:szCs w:val="26"/>
    </w:rPr>
  </w:style>
  <w:style w:type="paragraph" w:customStyle="1" w:styleId="StyleArialNarrow13ptJustifiedLeft063cm">
    <w:name w:val="Style Arial Narrow 13 pt Justified Left:  0.63 cm"/>
    <w:basedOn w:val="Normal"/>
    <w:pPr>
      <w:ind w:left="357"/>
    </w:pPr>
    <w:rPr>
      <w:rFonts w:ascii="Arial Narrow" w:hAnsi="Arial Narrow"/>
      <w:sz w:val="26"/>
      <w:szCs w:val="20"/>
    </w:rPr>
  </w:style>
  <w:style w:type="paragraph" w:customStyle="1" w:styleId="cap2CharChar">
    <w:name w:val="cap2 Char Char"/>
    <w:next w:val="Normal"/>
    <w:pPr>
      <w:numPr>
        <w:ilvl w:val="1"/>
        <w:numId w:val="2"/>
      </w:numPr>
      <w:suppressAutoHyphens/>
      <w:spacing w:after="240" w:line="360" w:lineRule="atLeast"/>
      <w:ind w:leftChars="-1" w:left="-1" w:hangingChars="1" w:hanging="1"/>
      <w:textDirection w:val="btLr"/>
      <w:textAlignment w:val="top"/>
      <w:outlineLvl w:val="1"/>
    </w:pPr>
    <w:rPr>
      <w:b/>
      <w:noProof/>
      <w:position w:val="-1"/>
      <w:sz w:val="24"/>
      <w:szCs w:val="24"/>
    </w:rPr>
  </w:style>
  <w:style w:type="paragraph" w:customStyle="1" w:styleId="cap5">
    <w:name w:val="cap5"/>
    <w:basedOn w:val="cap4"/>
    <w:next w:val="Normal"/>
    <w:pPr>
      <w:numPr>
        <w:ilvl w:val="0"/>
        <w:numId w:val="0"/>
      </w:numPr>
      <w:tabs>
        <w:tab w:val="clear" w:pos="964"/>
        <w:tab w:val="left" w:pos="1418"/>
        <w:tab w:val="num" w:pos="2519"/>
      </w:tabs>
      <w:spacing w:after="0" w:line="360" w:lineRule="auto"/>
      <w:ind w:leftChars="-1" w:left="2231" w:hangingChars="1" w:hanging="792"/>
    </w:pPr>
    <w:rPr>
      <w:rFonts w:ascii="Times New Roman" w:hAnsi="Times New Roman"/>
      <w:b w:val="0"/>
    </w:rPr>
  </w:style>
  <w:style w:type="paragraph" w:customStyle="1" w:styleId="cap1Arial">
    <w:name w:val="cap1 + Arial"/>
    <w:basedOn w:val="cap1"/>
    <w:pPr>
      <w:numPr>
        <w:numId w:val="2"/>
      </w:numPr>
      <w:tabs>
        <w:tab w:val="clear" w:pos="964"/>
      </w:tabs>
      <w:ind w:left="-1" w:hanging="1"/>
    </w:pPr>
    <w:rPr>
      <w:rFonts w:ascii="Arial" w:hAnsi="Arial"/>
      <w:bCs/>
      <w:sz w:val="28"/>
      <w:szCs w:val="20"/>
    </w:rPr>
  </w:style>
  <w:style w:type="paragraph" w:customStyle="1" w:styleId="Stylecap3ArialNotBoldLinespacingsingle">
    <w:name w:val="Style cap3 + Arial Not Bold Line spacing:  single"/>
    <w:basedOn w:val="cap3"/>
    <w:pPr>
      <w:numPr>
        <w:ilvl w:val="2"/>
      </w:numPr>
      <w:tabs>
        <w:tab w:val="clear" w:pos="964"/>
        <w:tab w:val="left" w:pos="1134"/>
        <w:tab w:val="num" w:pos="1430"/>
      </w:tabs>
      <w:spacing w:after="0"/>
      <w:ind w:leftChars="-1" w:left="1214" w:hangingChars="1" w:hanging="504"/>
    </w:pPr>
    <w:rPr>
      <w:b w:val="0"/>
      <w:i/>
      <w:szCs w:val="24"/>
    </w:rPr>
  </w:style>
  <w:style w:type="paragraph" w:customStyle="1" w:styleId="buletiMic">
    <w:name w:val="buletiMic"/>
    <w:basedOn w:val="Normal"/>
    <w:pPr>
      <w:numPr>
        <w:numId w:val="3"/>
      </w:numPr>
      <w:spacing w:after="240"/>
      <w:ind w:left="-1" w:hanging="1"/>
      <w:contextualSpacing/>
    </w:pPr>
    <w:rPr>
      <w:szCs w:val="20"/>
      <w:lang w:val="it-IT"/>
    </w:rPr>
  </w:style>
  <w:style w:type="paragraph" w:customStyle="1" w:styleId="CaracterCaracter">
    <w:name w:val="Caracter Caracter"/>
    <w:basedOn w:val="Normal"/>
    <w:rPr>
      <w:lang w:val="pl-PL" w:eastAsia="pl-PL"/>
    </w:rPr>
  </w:style>
  <w:style w:type="paragraph" w:customStyle="1" w:styleId="CaracterCaracter0">
    <w:name w:val="Caracter Caracter"/>
    <w:basedOn w:val="Normal"/>
    <w:rPr>
      <w:lang w:val="pl-PL" w:eastAsia="pl-PL"/>
    </w:rPr>
  </w:style>
  <w:style w:type="paragraph" w:styleId="Listparagraf">
    <w:name w:val="List Paragraph"/>
    <w:aliases w:val="List_Paragraph,Multilevel para_II,Paragraph,Citation List,ANNEX,Bullet,bullet,bu,b,B,b1,bullet 1,body,b Char Char Char,b Char Char Char Char Char Char,b Char Char,Body Char1 Char1,b Char Char Char Char Char Char Char Char,List Paragraph2"/>
    <w:basedOn w:val="Normal"/>
    <w:link w:val="ListparagrafCaracter"/>
    <w:uiPriority w:val="34"/>
    <w:qFormat/>
    <w:pPr>
      <w:ind w:left="720"/>
      <w:contextualSpacing/>
    </w:pPr>
  </w:style>
  <w:style w:type="character" w:customStyle="1" w:styleId="Heading2Char">
    <w:name w:val="Heading 2 Char"/>
    <w:uiPriority w:val="9"/>
    <w:rPr>
      <w:rFonts w:ascii="Arial" w:hAnsi="Arial"/>
      <w:b/>
      <w:bCs/>
      <w:iCs/>
      <w:w w:val="100"/>
      <w:position w:val="-1"/>
      <w:sz w:val="22"/>
      <w:szCs w:val="28"/>
      <w:effect w:val="none"/>
      <w:vertAlign w:val="baseline"/>
      <w:cs w:val="0"/>
      <w:em w:val="none"/>
      <w:lang w:val="ro-RO"/>
    </w:rPr>
  </w:style>
  <w:style w:type="character" w:customStyle="1" w:styleId="Heading3Char">
    <w:name w:val="Heading 3 Char"/>
    <w:uiPriority w:val="9"/>
    <w:rsid w:val="00F45A05"/>
  </w:style>
  <w:style w:type="character" w:styleId="Accentuaresubtil">
    <w:name w:val="Subtle Emphasis"/>
    <w:qFormat/>
    <w:rPr>
      <w:rFonts w:ascii="Arial Narrow" w:hAnsi="Arial Narrow" w:hint="default"/>
      <w:i/>
      <w:iCs/>
      <w:color w:val="404040"/>
      <w:w w:val="100"/>
      <w:position w:val="-1"/>
      <w:sz w:val="22"/>
      <w:effect w:val="none"/>
      <w:vertAlign w:val="baseline"/>
      <w:cs w:val="0"/>
      <w:em w:val="none"/>
    </w:rPr>
  </w:style>
  <w:style w:type="paragraph" w:customStyle="1" w:styleId="Style19">
    <w:name w:val="Style19"/>
    <w:basedOn w:val="Normal"/>
    <w:pPr>
      <w:widowControl w:val="0"/>
      <w:autoSpaceDE w:val="0"/>
      <w:autoSpaceDN w:val="0"/>
      <w:adjustRightInd w:val="0"/>
      <w:spacing w:line="404" w:lineRule="atLeast"/>
      <w:ind w:firstLine="691"/>
    </w:pPr>
  </w:style>
  <w:style w:type="character" w:customStyle="1" w:styleId="FontStyle151">
    <w:name w:val="Font Style151"/>
    <w:rPr>
      <w:rFonts w:ascii="Times New Roman" w:hAnsi="Times New Roman" w:cs="Times New Roman"/>
      <w:w w:val="100"/>
      <w:position w:val="-1"/>
      <w:sz w:val="20"/>
      <w:szCs w:val="20"/>
      <w:effect w:val="none"/>
      <w:vertAlign w:val="baseline"/>
      <w:cs w:val="0"/>
      <w:em w:val="none"/>
    </w:rPr>
  </w:style>
  <w:style w:type="character" w:customStyle="1" w:styleId="Heading4Char">
    <w:name w:val="Heading 4 Char"/>
    <w:rPr>
      <w:rFonts w:ascii="Arial" w:hAnsi="Arial"/>
      <w:bCs/>
      <w:i/>
      <w:w w:val="100"/>
      <w:position w:val="-1"/>
      <w:sz w:val="22"/>
      <w:szCs w:val="28"/>
      <w:effect w:val="none"/>
      <w:vertAlign w:val="baseline"/>
      <w:cs w:val="0"/>
      <w:em w:val="none"/>
    </w:rPr>
  </w:style>
  <w:style w:type="character" w:customStyle="1" w:styleId="apple-style-span">
    <w:name w:val="apple-style-span"/>
    <w:basedOn w:val="Fontdeparagrafimplicit"/>
    <w:rPr>
      <w:w w:val="100"/>
      <w:position w:val="-1"/>
      <w:effect w:val="none"/>
      <w:vertAlign w:val="baseline"/>
      <w:cs w:val="0"/>
      <w:em w:val="none"/>
    </w:rPr>
  </w:style>
  <w:style w:type="character" w:styleId="Robust">
    <w:name w:val="Strong"/>
    <w:uiPriority w:val="22"/>
    <w:qFormat/>
    <w:rPr>
      <w:b/>
      <w:bCs/>
      <w:w w:val="100"/>
      <w:position w:val="-1"/>
      <w:effect w:val="none"/>
      <w:vertAlign w:val="baseline"/>
      <w:cs w:val="0"/>
      <w:em w:val="none"/>
    </w:rPr>
  </w:style>
  <w:style w:type="paragraph" w:customStyle="1" w:styleId="CaptionAbbCaptionFigureTable">
    <w:name w:val="Caption;Abb.;(Caption Figure&amp;Table)"/>
    <w:basedOn w:val="Normal"/>
    <w:next w:val="Normal"/>
    <w:pPr>
      <w:spacing w:line="360" w:lineRule="auto"/>
      <w:jc w:val="center"/>
    </w:pPr>
    <w:rPr>
      <w:b/>
      <w:szCs w:val="20"/>
      <w:lang w:eastAsia="ro-RO"/>
    </w:rPr>
  </w:style>
  <w:style w:type="paragraph" w:styleId="Textbloc">
    <w:name w:val="Block Text"/>
    <w:basedOn w:val="Normal"/>
    <w:pPr>
      <w:spacing w:before="120"/>
      <w:ind w:left="360" w:right="-468"/>
    </w:pPr>
  </w:style>
  <w:style w:type="character" w:customStyle="1" w:styleId="Heading5Char">
    <w:name w:val="Heading 5 Char"/>
    <w:uiPriority w:val="9"/>
    <w:rPr>
      <w:rFonts w:ascii="Calibri" w:hAnsi="Calibri"/>
      <w:b/>
      <w:bCs/>
      <w:i/>
      <w:iCs/>
      <w:w w:val="100"/>
      <w:position w:val="-1"/>
      <w:sz w:val="26"/>
      <w:szCs w:val="26"/>
      <w:effect w:val="none"/>
      <w:vertAlign w:val="baseline"/>
      <w:cs w:val="0"/>
      <w:em w:val="none"/>
    </w:rPr>
  </w:style>
  <w:style w:type="character" w:customStyle="1" w:styleId="Heading6Char">
    <w:name w:val="Heading 6 Char"/>
    <w:uiPriority w:val="9"/>
    <w:rPr>
      <w:rFonts w:ascii="Calibri" w:hAnsi="Calibri"/>
      <w:b/>
      <w:bCs/>
      <w:w w:val="100"/>
      <w:position w:val="-1"/>
      <w:sz w:val="22"/>
      <w:szCs w:val="22"/>
      <w:effect w:val="none"/>
      <w:vertAlign w:val="baseline"/>
      <w:cs w:val="0"/>
      <w:em w:val="none"/>
    </w:rPr>
  </w:style>
  <w:style w:type="character" w:customStyle="1" w:styleId="Heading7Char">
    <w:name w:val="Heading 7 Char"/>
    <w:uiPriority w:val="9"/>
    <w:rPr>
      <w:rFonts w:ascii="Calibri" w:hAnsi="Calibri"/>
      <w:w w:val="100"/>
      <w:position w:val="-1"/>
      <w:sz w:val="24"/>
      <w:szCs w:val="24"/>
      <w:effect w:val="none"/>
      <w:vertAlign w:val="baseline"/>
      <w:cs w:val="0"/>
      <w:em w:val="none"/>
    </w:rPr>
  </w:style>
  <w:style w:type="character" w:customStyle="1" w:styleId="Heading8Char">
    <w:name w:val="Heading 8 Char"/>
    <w:uiPriority w:val="9"/>
    <w:rPr>
      <w:rFonts w:ascii="Calibri" w:hAnsi="Calibri"/>
      <w:i/>
      <w:iCs/>
      <w:w w:val="100"/>
      <w:position w:val="-1"/>
      <w:sz w:val="24"/>
      <w:szCs w:val="24"/>
      <w:effect w:val="none"/>
      <w:vertAlign w:val="baseline"/>
      <w:cs w:val="0"/>
      <w:em w:val="none"/>
    </w:rPr>
  </w:style>
  <w:style w:type="character" w:styleId="Referiresubtil">
    <w:name w:val="Subtle Reference"/>
    <w:rPr>
      <w:smallCaps/>
      <w:color w:val="5A5A5A"/>
      <w:w w:val="100"/>
      <w:position w:val="-1"/>
      <w:effect w:val="none"/>
      <w:vertAlign w:val="baseline"/>
      <w:cs w:val="0"/>
      <w:em w:val="none"/>
    </w:rPr>
  </w:style>
  <w:style w:type="paragraph" w:customStyle="1" w:styleId="style3">
    <w:name w:val="style 3"/>
    <w:basedOn w:val="Normal"/>
    <w:pPr>
      <w:spacing w:before="120"/>
      <w:ind w:left="357"/>
      <w:jc w:val="left"/>
    </w:pPr>
  </w:style>
  <w:style w:type="paragraph" w:customStyle="1" w:styleId="StyleHeading3ArialNarrowBefore6ptAfter0pt">
    <w:name w:val="Style Heading 3 + Arial Narrow Before:  6 pt After:  0 pt"/>
    <w:basedOn w:val="Titlu3"/>
    <w:pPr>
      <w:numPr>
        <w:numId w:val="4"/>
      </w:numPr>
      <w:spacing w:before="120" w:after="0"/>
      <w:ind w:left="-1" w:hanging="1"/>
      <w:jc w:val="left"/>
    </w:pPr>
    <w:rPr>
      <w:szCs w:val="20"/>
    </w:rPr>
  </w:style>
  <w:style w:type="character" w:customStyle="1" w:styleId="style3Char">
    <w:name w:val="style 3 Char"/>
    <w:rPr>
      <w:rFonts w:ascii="Arial" w:hAnsi="Arial"/>
      <w:w w:val="100"/>
      <w:position w:val="-1"/>
      <w:sz w:val="22"/>
      <w:szCs w:val="24"/>
      <w:effect w:val="none"/>
      <w:vertAlign w:val="baseline"/>
      <w:cs w:val="0"/>
      <w:em w:val="none"/>
    </w:rPr>
  </w:style>
  <w:style w:type="paragraph" w:customStyle="1" w:styleId="StyleHeading3">
    <w:name w:val="Style Heading 3"/>
    <w:basedOn w:val="Titlu3"/>
    <w:pPr>
      <w:numPr>
        <w:ilvl w:val="0"/>
        <w:numId w:val="0"/>
      </w:numPr>
      <w:spacing w:after="0"/>
      <w:ind w:leftChars="-1" w:left="-1" w:hangingChars="1" w:hanging="1"/>
      <w:jc w:val="left"/>
    </w:pPr>
    <w:rPr>
      <w:color w:val="FF0000"/>
      <w:szCs w:val="20"/>
    </w:rPr>
  </w:style>
  <w:style w:type="paragraph" w:styleId="Titlucuprins">
    <w:name w:val="TOC Heading"/>
    <w:basedOn w:val="Titlu1"/>
    <w:next w:val="Normal"/>
    <w:uiPriority w:val="39"/>
    <w:qFormat/>
    <w:pPr>
      <w:keepLines/>
      <w:numPr>
        <w:numId w:val="0"/>
      </w:numPr>
      <w:spacing w:before="240" w:after="0" w:line="259" w:lineRule="auto"/>
      <w:ind w:leftChars="-1" w:left="-1" w:hangingChars="1" w:hanging="1"/>
      <w:outlineLvl w:val="9"/>
    </w:pPr>
    <w:rPr>
      <w:rFonts w:ascii="Calibri Light" w:eastAsia="Times New Roman" w:hAnsi="Calibri Light" w:cs="Times New Roman"/>
      <w:b w:val="0"/>
      <w:color w:val="2E74B5"/>
      <w:sz w:val="32"/>
      <w:szCs w:val="32"/>
    </w:rPr>
  </w:style>
  <w:style w:type="paragraph" w:customStyle="1" w:styleId="StyleHeading2NotItalic">
    <w:name w:val="Style Heading 2 + Not Italic"/>
    <w:basedOn w:val="Titlu2"/>
    <w:pPr>
      <w:numPr>
        <w:numId w:val="4"/>
      </w:numPr>
      <w:ind w:left="578" w:hanging="578"/>
    </w:pPr>
    <w:rPr>
      <w:i/>
      <w:iCs w:val="0"/>
      <w:color w:val="FF0000"/>
    </w:rPr>
  </w:style>
  <w:style w:type="character" w:customStyle="1" w:styleId="Bodytext2">
    <w:name w:val="Body text (2)_"/>
    <w:rPr>
      <w:w w:val="100"/>
      <w:position w:val="-1"/>
      <w:sz w:val="21"/>
      <w:szCs w:val="21"/>
      <w:effect w:val="none"/>
      <w:shd w:val="clear" w:color="auto" w:fill="FFFFFF"/>
      <w:vertAlign w:val="baseline"/>
      <w:cs w:val="0"/>
      <w:em w:val="none"/>
    </w:rPr>
  </w:style>
  <w:style w:type="paragraph" w:customStyle="1" w:styleId="Bodytext20">
    <w:name w:val="Body text (2)"/>
    <w:basedOn w:val="Normal"/>
    <w:pPr>
      <w:widowControl w:val="0"/>
      <w:shd w:val="clear" w:color="auto" w:fill="FFFFFF"/>
      <w:spacing w:before="480" w:line="0" w:lineRule="atLeast"/>
      <w:ind w:hanging="520"/>
      <w:jc w:val="left"/>
    </w:pPr>
    <w:rPr>
      <w:rFonts w:ascii="Times New Roman" w:hAnsi="Times New Roman"/>
      <w:sz w:val="21"/>
      <w:szCs w:val="21"/>
    </w:rPr>
  </w:style>
  <w:style w:type="character" w:styleId="Referincomentariu">
    <w:name w:val="annotation reference"/>
    <w:qFormat/>
    <w:rPr>
      <w:w w:val="100"/>
      <w:position w:val="-1"/>
      <w:sz w:val="16"/>
      <w:szCs w:val="16"/>
      <w:effect w:val="none"/>
      <w:vertAlign w:val="baseline"/>
      <w:cs w:val="0"/>
      <w:em w:val="none"/>
    </w:rPr>
  </w:style>
  <w:style w:type="paragraph" w:styleId="Textcomentariu">
    <w:name w:val="annotation text"/>
    <w:basedOn w:val="Normal"/>
    <w:link w:val="TextcomentariuCaracter"/>
    <w:qFormat/>
    <w:pPr>
      <w:spacing w:after="0"/>
      <w:jc w:val="left"/>
    </w:pPr>
    <w:rPr>
      <w:rFonts w:ascii="Times New Roman" w:hAnsi="Times New Roman"/>
      <w:sz w:val="20"/>
      <w:szCs w:val="20"/>
      <w:lang w:val="en-GB"/>
    </w:rPr>
  </w:style>
  <w:style w:type="character" w:customStyle="1" w:styleId="CommentTextChar">
    <w:name w:val="Comment Text Char"/>
    <w:rPr>
      <w:w w:val="100"/>
      <w:position w:val="-1"/>
      <w:effect w:val="none"/>
      <w:vertAlign w:val="baseline"/>
      <w:cs w:val="0"/>
      <w:em w:val="none"/>
      <w:lang w:val="en-GB"/>
    </w:rPr>
  </w:style>
  <w:style w:type="paragraph" w:styleId="TextnBalon">
    <w:name w:val="Balloon Text"/>
    <w:basedOn w:val="Normal"/>
    <w:link w:val="TextnBalonCaracter"/>
    <w:uiPriority w:val="99"/>
    <w:pPr>
      <w:spacing w:after="0"/>
    </w:pPr>
    <w:rPr>
      <w:rFonts w:ascii="Segoe UI" w:hAnsi="Segoe UI"/>
      <w:sz w:val="18"/>
      <w:szCs w:val="18"/>
    </w:rPr>
  </w:style>
  <w:style w:type="character" w:customStyle="1" w:styleId="BalloonTextChar">
    <w:name w:val="Balloon Text Char"/>
    <w:uiPriority w:val="99"/>
    <w:rPr>
      <w:rFonts w:ascii="Segoe UI" w:hAnsi="Segoe UI" w:cs="Segoe UI"/>
      <w:w w:val="100"/>
      <w:position w:val="-1"/>
      <w:sz w:val="18"/>
      <w:szCs w:val="18"/>
      <w:effect w:val="none"/>
      <w:vertAlign w:val="baseline"/>
      <w:cs w:val="0"/>
      <w:em w:val="none"/>
    </w:rPr>
  </w:style>
  <w:style w:type="character" w:customStyle="1" w:styleId="FooterChar">
    <w:name w:val="Footer Char"/>
    <w:uiPriority w:val="99"/>
    <w:rPr>
      <w:rFonts w:ascii="Arial" w:hAnsi="Arial"/>
      <w:w w:val="100"/>
      <w:position w:val="-1"/>
      <w:sz w:val="22"/>
      <w:szCs w:val="24"/>
      <w:effect w:val="none"/>
      <w:vertAlign w:val="baseline"/>
      <w:cs w:val="0"/>
      <w:em w:val="none"/>
    </w:rPr>
  </w:style>
  <w:style w:type="paragraph" w:styleId="Index1">
    <w:name w:val="index 1"/>
    <w:basedOn w:val="Normal"/>
    <w:next w:val="Normal"/>
    <w:pPr>
      <w:ind w:left="220" w:hanging="220"/>
    </w:pPr>
  </w:style>
  <w:style w:type="paragraph" w:styleId="Titludeindex">
    <w:name w:val="index heading"/>
    <w:basedOn w:val="Normal"/>
    <w:next w:val="Index1"/>
    <w:pPr>
      <w:spacing w:before="120" w:after="0"/>
    </w:pPr>
    <w:rPr>
      <w:rFonts w:ascii="Times New Roman" w:hAnsi="Times New Roman"/>
      <w:sz w:val="24"/>
      <w:lang w:val="en-GB"/>
    </w:rPr>
  </w:style>
  <w:style w:type="paragraph" w:customStyle="1" w:styleId="H4">
    <w:name w:val="H4"/>
    <w:basedOn w:val="Titlu4"/>
    <w:pPr>
      <w:numPr>
        <w:ilvl w:val="0"/>
        <w:numId w:val="0"/>
      </w:numPr>
      <w:spacing w:before="0" w:after="0"/>
      <w:ind w:leftChars="-1" w:left="1004" w:hangingChars="1" w:hanging="862"/>
      <w:jc w:val="left"/>
    </w:pPr>
    <w:rPr>
      <w:b/>
      <w:i w:val="0"/>
      <w:u w:val="single"/>
    </w:rPr>
  </w:style>
  <w:style w:type="paragraph" w:customStyle="1" w:styleId="StyleHeading4LeftBefore0pt">
    <w:name w:val="Style Heading 4 + Left Before:  0 pt"/>
    <w:basedOn w:val="Titlu4"/>
    <w:pPr>
      <w:numPr>
        <w:numId w:val="4"/>
      </w:numPr>
      <w:ind w:left="1006" w:hanging="864"/>
      <w:jc w:val="left"/>
    </w:pPr>
    <w:rPr>
      <w:rFonts w:eastAsia="Calibri"/>
      <w:b/>
      <w:i w:val="0"/>
      <w:szCs w:val="20"/>
      <w:u w:val="single"/>
    </w:rPr>
  </w:style>
  <w:style w:type="paragraph" w:customStyle="1" w:styleId="BodyTexttitlucapitol">
    <w:name w:val="Body Text;titlu capitol"/>
    <w:basedOn w:val="Normal"/>
    <w:qFormat/>
    <w:pPr>
      <w:jc w:val="left"/>
    </w:pPr>
    <w:rPr>
      <w:rFonts w:ascii="Times New Roman" w:hAnsi="Times New Roman"/>
      <w:sz w:val="20"/>
      <w:szCs w:val="20"/>
      <w:lang w:val="en-GB"/>
    </w:rPr>
  </w:style>
  <w:style w:type="character" w:customStyle="1" w:styleId="BodyTextChartitlucapitolChar">
    <w:name w:val="Body Text Char;titlu capitol Char"/>
    <w:rPr>
      <w:w w:val="100"/>
      <w:position w:val="-1"/>
      <w:effect w:val="none"/>
      <w:vertAlign w:val="baseline"/>
      <w:cs w:val="0"/>
      <w:em w:val="none"/>
      <w:lang w:val="en-GB"/>
    </w:rPr>
  </w:style>
  <w:style w:type="paragraph" w:customStyle="1" w:styleId="StyleStyleHeading4LeftBefore0ptRed">
    <w:name w:val="Style Style Heading 4 + Left Before:  0 pt + Red"/>
    <w:basedOn w:val="StyleHeading4LeftBefore0pt"/>
    <w:rPr>
      <w:bCs w:val="0"/>
      <w:iCs/>
    </w:rPr>
  </w:style>
  <w:style w:type="paragraph" w:customStyle="1" w:styleId="mariana">
    <w:name w:val="mariana"/>
    <w:basedOn w:val="Normal"/>
    <w:pPr>
      <w:spacing w:after="0" w:line="360" w:lineRule="auto"/>
      <w:ind w:firstLine="720"/>
    </w:pPr>
    <w:rPr>
      <w:sz w:val="24"/>
    </w:rPr>
  </w:style>
  <w:style w:type="character" w:customStyle="1" w:styleId="ListParagraphChar">
    <w:name w:val="List Paragraph Char"/>
    <w:aliases w:val="List_Paragraph Char,Multilevel para_II Char,Paragraph Char,Citation List Char,ANNEX Char,Bullet Char,bullet Char,bu Char,b Char,B Char,b1 Char,bullet 1 Char,body Char,b Char Char Char Char,b Char Char Char Char Char Char Char"/>
    <w:uiPriority w:val="34"/>
    <w:rPr>
      <w:rFonts w:ascii="Arial" w:hAnsi="Arial"/>
      <w:w w:val="100"/>
      <w:position w:val="-1"/>
      <w:sz w:val="22"/>
      <w:szCs w:val="24"/>
      <w:effect w:val="none"/>
      <w:vertAlign w:val="baseline"/>
      <w:cs w:val="0"/>
      <w:em w:val="none"/>
    </w:rPr>
  </w:style>
  <w:style w:type="paragraph" w:styleId="Indentcorptext3">
    <w:name w:val="Body Text Indent 3"/>
    <w:basedOn w:val="Normal"/>
    <w:qFormat/>
    <w:rsid w:val="00633E06"/>
    <w:pPr>
      <w:spacing w:line="276" w:lineRule="auto"/>
    </w:pPr>
    <w:rPr>
      <w:szCs w:val="16"/>
      <w:lang w:val="en-GB"/>
    </w:rPr>
  </w:style>
  <w:style w:type="character" w:customStyle="1" w:styleId="BodyTextIndent3Char">
    <w:name w:val="Body Text Indent 3 Char"/>
    <w:rPr>
      <w:w w:val="100"/>
      <w:position w:val="-1"/>
      <w:sz w:val="16"/>
      <w:szCs w:val="16"/>
      <w:effect w:val="none"/>
      <w:vertAlign w:val="baseline"/>
      <w:cs w:val="0"/>
      <w:em w:val="none"/>
      <w:lang w:val="en-GB"/>
    </w:rPr>
  </w:style>
  <w:style w:type="paragraph" w:styleId="Textnotdesubsol">
    <w:name w:val="footnote text"/>
    <w:basedOn w:val="Normal"/>
    <w:pPr>
      <w:spacing w:after="0" w:line="360" w:lineRule="auto"/>
      <w:jc w:val="left"/>
    </w:pPr>
    <w:rPr>
      <w:sz w:val="20"/>
      <w:szCs w:val="20"/>
    </w:rPr>
  </w:style>
  <w:style w:type="character" w:customStyle="1" w:styleId="FootnoteTextChar">
    <w:name w:val="Footnote Text Char"/>
    <w:rPr>
      <w:rFonts w:ascii="Arial" w:hAnsi="Arial"/>
      <w:w w:val="100"/>
      <w:position w:val="-1"/>
      <w:effect w:val="none"/>
      <w:vertAlign w:val="baseline"/>
      <w:cs w:val="0"/>
      <w:em w:val="none"/>
      <w:lang w:val="ro-RO"/>
    </w:rPr>
  </w:style>
  <w:style w:type="character" w:customStyle="1" w:styleId="FootnoteReferenceFootnotesymbol">
    <w:name w:val="Footnote Reference;Footnote symbol"/>
    <w:rPr>
      <w:w w:val="100"/>
      <w:position w:val="-1"/>
      <w:effect w:val="none"/>
      <w:vertAlign w:val="superscript"/>
      <w:cs w:val="0"/>
      <w:em w:val="none"/>
    </w:rPr>
  </w:style>
  <w:style w:type="character" w:customStyle="1" w:styleId="HeaderChar">
    <w:name w:val="Header Char"/>
    <w:uiPriority w:val="99"/>
    <w:rPr>
      <w:rFonts w:ascii="Arial" w:hAnsi="Arial"/>
      <w:w w:val="100"/>
      <w:position w:val="-1"/>
      <w:sz w:val="22"/>
      <w:szCs w:val="24"/>
      <w:effect w:val="none"/>
      <w:vertAlign w:val="baseline"/>
      <w:cs w:val="0"/>
      <w:em w:val="none"/>
    </w:rPr>
  </w:style>
  <w:style w:type="paragraph" w:customStyle="1" w:styleId="Default">
    <w:name w:val="Default"/>
    <w:link w:val="DefaultChar"/>
    <w:qForma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rPr>
  </w:style>
  <w:style w:type="paragraph" w:customStyle="1" w:styleId="Table-bodytext">
    <w:name w:val="Table - body text"/>
    <w:basedOn w:val="Normal"/>
    <w:pPr>
      <w:spacing w:before="40" w:after="40"/>
      <w:ind w:left="142" w:right="142"/>
      <w:jc w:val="left"/>
    </w:pPr>
    <w:rPr>
      <w:rFonts w:ascii="Palatino Linotype" w:hAnsi="Palatino Linotype"/>
      <w:sz w:val="18"/>
      <w:szCs w:val="20"/>
      <w:lang w:val="en-GB" w:eastAsia="en-GB"/>
    </w:rPr>
  </w:style>
  <w:style w:type="character" w:customStyle="1" w:styleId="Table-bodytextChar">
    <w:name w:val="Table - body text Char"/>
    <w:rPr>
      <w:rFonts w:ascii="Palatino Linotype" w:hAnsi="Palatino Linotype"/>
      <w:w w:val="100"/>
      <w:position w:val="-1"/>
      <w:sz w:val="18"/>
      <w:effect w:val="none"/>
      <w:vertAlign w:val="baseline"/>
      <w:cs w:val="0"/>
      <w:em w:val="none"/>
      <w:lang w:val="en-GB" w:eastAsia="en-GB"/>
    </w:rPr>
  </w:style>
  <w:style w:type="paragraph" w:customStyle="1" w:styleId="NormalIndentNormalIndent4NormalIndentChar1Char4NormalIndentCharCharChar4NormalIndentChar1Char12NormalIndentChar1Char22NormalIndentCharCharChar22NormalIndentCharChar2NormalIndentChar12NormalIndentChar2NormalIndentC">
    <w:name w:val="Normal Indent;Normal Indent4;Normal Indent Char1 Char4;Normal Indent Char Char Char4;Normal Indent Char1 Char12;Normal Indent Char1 Char22;Normal Indent Char Char Char22;Normal Indent Char Char2;Normal Indent Char12;Normal Indent Char2;Normal Indent C"/>
    <w:basedOn w:val="Normal"/>
    <w:pPr>
      <w:ind w:left="720"/>
      <w:jc w:val="left"/>
    </w:pPr>
    <w:rPr>
      <w:rFonts w:ascii="Palatino Linotype" w:hAnsi="Palatino Linotype"/>
      <w:sz w:val="20"/>
      <w:lang w:val="en-GB" w:eastAsia="en-GB"/>
    </w:rPr>
  </w:style>
  <w:style w:type="character" w:customStyle="1" w:styleId="NormalIndentCharNormalIndent4CharNormalIndentChar1Char4CharNormalIndentCharCharChar4CharNormalIndentChar1Char12CharNormalIndentChar1Char22CharNormalIndentCharCharChar22CharNormalIndentCharChar2Char">
    <w:name w:val="Normal Indent Char;Normal Indent4 Char;Normal Indent Char1 Char4 Char;Normal Indent Char Char Char4 Char;Normal Indent Char1 Char12 Char;Normal Indent Char1 Char22 Char;Normal Indent Char Char Char22 Char;Normal Indent Char Char2 Char"/>
    <w:rPr>
      <w:rFonts w:ascii="Palatino Linotype" w:hAnsi="Palatino Linotype"/>
      <w:w w:val="100"/>
      <w:position w:val="-1"/>
      <w:szCs w:val="24"/>
      <w:effect w:val="none"/>
      <w:vertAlign w:val="baseline"/>
      <w:cs w:val="0"/>
      <w:em w:val="none"/>
      <w:lang w:val="en-GB" w:eastAsia="en-GB"/>
    </w:rPr>
  </w:style>
  <w:style w:type="character" w:customStyle="1" w:styleId="Heading1Char">
    <w:name w:val="Heading 1 Char"/>
    <w:uiPriority w:val="9"/>
    <w:rPr>
      <w:rFonts w:ascii="Arial" w:hAnsi="Arial"/>
      <w:b/>
      <w:w w:val="100"/>
      <w:position w:val="-1"/>
      <w:sz w:val="24"/>
      <w:effect w:val="none"/>
      <w:vertAlign w:val="baseline"/>
      <w:cs w:val="0"/>
      <w:em w:val="none"/>
    </w:rPr>
  </w:style>
  <w:style w:type="character" w:customStyle="1" w:styleId="Heading9Char">
    <w:name w:val="Heading 9 Char"/>
    <w:uiPriority w:val="9"/>
    <w:rPr>
      <w:rFonts w:ascii="Arial" w:hAnsi="Arial"/>
      <w:w w:val="100"/>
      <w:position w:val="-1"/>
      <w:sz w:val="22"/>
      <w:szCs w:val="22"/>
      <w:effect w:val="none"/>
      <w:vertAlign w:val="baseline"/>
      <w:cs w:val="0"/>
      <w:em w:val="none"/>
    </w:rPr>
  </w:style>
  <w:style w:type="paragraph" w:styleId="NormalWeb">
    <w:name w:val="Normal (Web)"/>
    <w:basedOn w:val="MIRCEAChar"/>
    <w:uiPriority w:val="99"/>
    <w:qFormat/>
    <w:rsid w:val="00A6147A"/>
    <w:pPr>
      <w:spacing w:line="276" w:lineRule="auto"/>
      <w:jc w:val="both"/>
      <w:textDirection w:val="btLr"/>
    </w:pPr>
    <w:rPr>
      <w:rFonts w:ascii="Arial" w:hAnsi="Arial" w:cs="Arial"/>
      <w:bCs/>
      <w:snapToGrid w:val="0"/>
      <w:sz w:val="22"/>
      <w:szCs w:val="22"/>
      <w:lang w:val="ro-RO"/>
    </w:rPr>
  </w:style>
  <w:style w:type="character" w:customStyle="1" w:styleId="apple-converted-space">
    <w:name w:val="apple-converted-space"/>
    <w:rPr>
      <w:w w:val="100"/>
      <w:position w:val="-1"/>
      <w:effect w:val="none"/>
      <w:vertAlign w:val="baseline"/>
      <w:cs w:val="0"/>
      <w:em w:val="none"/>
    </w:rPr>
  </w:style>
  <w:style w:type="paragraph" w:customStyle="1" w:styleId="frspaiere">
    <w:name w:val="frspaiere"/>
    <w:basedOn w:val="Normal"/>
    <w:pPr>
      <w:spacing w:before="100" w:beforeAutospacing="1" w:after="100" w:afterAutospacing="1"/>
      <w:jc w:val="left"/>
    </w:pPr>
    <w:rPr>
      <w:rFonts w:ascii="Times New Roman" w:hAnsi="Times New Roman"/>
      <w:sz w:val="24"/>
    </w:rPr>
  </w:style>
  <w:style w:type="character" w:customStyle="1" w:styleId="TitleChar">
    <w:name w:val="Title Char"/>
    <w:uiPriority w:val="10"/>
    <w:rPr>
      <w:rFonts w:ascii="Cambria" w:hAnsi="Cambria"/>
      <w:b/>
      <w:bCs/>
      <w:w w:val="100"/>
      <w:kern w:val="28"/>
      <w:position w:val="-1"/>
      <w:sz w:val="32"/>
      <w:szCs w:val="32"/>
      <w:effect w:val="none"/>
      <w:vertAlign w:val="baseline"/>
      <w:cs w:val="0"/>
      <w:em w:val="none"/>
    </w:rPr>
  </w:style>
  <w:style w:type="paragraph" w:styleId="Formuldesalut">
    <w:name w:val="Salutation"/>
    <w:basedOn w:val="Normal"/>
    <w:next w:val="Normal"/>
    <w:pPr>
      <w:keepLines/>
      <w:spacing w:after="0"/>
    </w:pPr>
    <w:rPr>
      <w:szCs w:val="20"/>
      <w:lang w:val="en-GB" w:eastAsia="de-DE"/>
    </w:rPr>
  </w:style>
  <w:style w:type="character" w:customStyle="1" w:styleId="SalutationChar">
    <w:name w:val="Salutation Char"/>
    <w:rPr>
      <w:rFonts w:ascii="Arial" w:hAnsi="Arial"/>
      <w:w w:val="100"/>
      <w:position w:val="-1"/>
      <w:sz w:val="22"/>
      <w:effect w:val="none"/>
      <w:vertAlign w:val="baseline"/>
      <w:cs w:val="0"/>
      <w:em w:val="none"/>
      <w:lang w:val="en-GB" w:eastAsia="de-DE"/>
    </w:rPr>
  </w:style>
  <w:style w:type="paragraph" w:styleId="Tabeldefiguri">
    <w:name w:val="table of figures"/>
    <w:basedOn w:val="Normal"/>
    <w:next w:val="Normal"/>
    <w:pPr>
      <w:keepLines/>
      <w:tabs>
        <w:tab w:val="left" w:pos="1134"/>
        <w:tab w:val="right" w:leader="dot" w:pos="9356"/>
      </w:tabs>
      <w:spacing w:before="120" w:after="0"/>
      <w:ind w:left="1134" w:hanging="1134"/>
    </w:pPr>
    <w:rPr>
      <w:szCs w:val="20"/>
      <w:lang w:val="de-DE" w:eastAsia="de-DE"/>
    </w:rPr>
  </w:style>
  <w:style w:type="numbering" w:customStyle="1" w:styleId="Style1">
    <w:name w:val="Style1"/>
  </w:style>
  <w:style w:type="paragraph" w:customStyle="1" w:styleId="TOAHeadingtabel">
    <w:name w:val="TOA Heading;tabel"/>
    <w:basedOn w:val="Normal"/>
    <w:next w:val="Normal"/>
    <w:qFormat/>
    <w:pPr>
      <w:spacing w:before="120" w:after="0"/>
    </w:pPr>
    <w:rPr>
      <w:rFonts w:ascii="Cambria" w:hAnsi="Cambria"/>
      <w:b/>
      <w:bCs/>
      <w:sz w:val="24"/>
    </w:rPr>
  </w:style>
  <w:style w:type="numbering" w:customStyle="1" w:styleId="Style2">
    <w:name w:val="Style2"/>
  </w:style>
  <w:style w:type="numbering" w:customStyle="1" w:styleId="Bullets-normal">
    <w:name w:val="Bullets - normal"/>
  </w:style>
  <w:style w:type="character" w:customStyle="1" w:styleId="DocumentMapChar">
    <w:name w:val="Document Map Char"/>
    <w:rPr>
      <w:rFonts w:ascii="Tahoma" w:hAnsi="Tahoma" w:cs="Tahoma"/>
      <w:w w:val="100"/>
      <w:position w:val="-1"/>
      <w:sz w:val="22"/>
      <w:szCs w:val="24"/>
      <w:effect w:val="none"/>
      <w:shd w:val="clear" w:color="auto" w:fill="000080"/>
      <w:vertAlign w:val="baseline"/>
      <w:cs w:val="0"/>
      <w:em w:val="none"/>
    </w:rPr>
  </w:style>
  <w:style w:type="paragraph" w:customStyle="1" w:styleId="Emailnormal">
    <w:name w:val="Email normal"/>
    <w:basedOn w:val="Normal"/>
    <w:pPr>
      <w:spacing w:before="100" w:beforeAutospacing="1" w:after="100" w:afterAutospacing="1"/>
      <w:ind w:left="2268"/>
      <w:jc w:val="left"/>
    </w:pPr>
    <w:rPr>
      <w:rFonts w:ascii="Calibri" w:hAnsi="Calibri"/>
      <w:color w:val="0000FF"/>
      <w:sz w:val="20"/>
      <w:lang w:val="en-GB" w:eastAsia="en-GB"/>
    </w:rPr>
  </w:style>
  <w:style w:type="paragraph" w:customStyle="1" w:styleId="Footerstring">
    <w:name w:val="Footer string"/>
    <w:pPr>
      <w:suppressAutoHyphens/>
      <w:spacing w:line="1" w:lineRule="atLeast"/>
      <w:ind w:leftChars="-1" w:left="-1" w:right="1701" w:hangingChars="1" w:hanging="1"/>
      <w:textDirection w:val="btLr"/>
      <w:textAlignment w:val="top"/>
      <w:outlineLvl w:val="0"/>
    </w:pPr>
    <w:rPr>
      <w:rFonts w:ascii="Palatino Linotype" w:hAnsi="Palatino Linotype"/>
      <w:color w:val="808285"/>
      <w:position w:val="-1"/>
      <w:sz w:val="14"/>
      <w:szCs w:val="16"/>
      <w:lang w:val="en-GB" w:eastAsia="en-GB"/>
    </w:rPr>
  </w:style>
  <w:style w:type="character" w:customStyle="1" w:styleId="FooterstringCharChar">
    <w:name w:val="Footer string Char Char"/>
    <w:rPr>
      <w:rFonts w:ascii="Palatino Linotype" w:hAnsi="Palatino Linotype"/>
      <w:color w:val="808285"/>
      <w:w w:val="100"/>
      <w:position w:val="-1"/>
      <w:sz w:val="14"/>
      <w:szCs w:val="16"/>
      <w:effect w:val="none"/>
      <w:vertAlign w:val="baseline"/>
      <w:cs w:val="0"/>
      <w:em w:val="none"/>
      <w:lang w:val="en-GB" w:eastAsia="en-GB" w:bidi="ar-SA"/>
    </w:rPr>
  </w:style>
  <w:style w:type="paragraph" w:customStyle="1" w:styleId="CaracterCaracterCharCharCaracterCaracterCharCharCaracterCaracter">
    <w:name w:val="Caracter Caracter Char Char Caracter Caracter Char Char Caracter Caracter"/>
    <w:basedOn w:val="Normal"/>
    <w:pPr>
      <w:spacing w:after="0"/>
      <w:jc w:val="left"/>
    </w:pPr>
    <w:rPr>
      <w:rFonts w:ascii="Times New Roman" w:hAnsi="Times New Roman"/>
      <w:sz w:val="24"/>
      <w:lang w:val="pl-PL" w:eastAsia="pl-PL"/>
    </w:rPr>
  </w:style>
  <w:style w:type="character" w:customStyle="1" w:styleId="Emphasise-italic">
    <w:name w:val="Emphasise - italic"/>
    <w:rPr>
      <w:rFonts w:ascii="Palatino Linotype" w:hAnsi="Palatino Linotype"/>
      <w:i/>
      <w:color w:val="auto"/>
      <w:w w:val="100"/>
      <w:position w:val="-1"/>
      <w:effect w:val="none"/>
      <w:vertAlign w:val="baseline"/>
      <w:cs w:val="0"/>
      <w:em w:val="none"/>
    </w:rPr>
  </w:style>
  <w:style w:type="paragraph" w:customStyle="1" w:styleId="Headersub-title">
    <w:name w:val="Header sub-title"/>
    <w:next w:val="Normal"/>
    <w:pPr>
      <w:suppressAutoHyphens/>
      <w:spacing w:line="1" w:lineRule="atLeast"/>
      <w:ind w:leftChars="-1" w:left="-1" w:hangingChars="1" w:hanging="1"/>
      <w:jc w:val="right"/>
      <w:textDirection w:val="btLr"/>
      <w:textAlignment w:val="top"/>
      <w:outlineLvl w:val="0"/>
    </w:pPr>
    <w:rPr>
      <w:color w:val="1B4089"/>
      <w:position w:val="-1"/>
      <w:lang w:val="en-GB" w:eastAsia="en-GB"/>
    </w:rPr>
  </w:style>
  <w:style w:type="paragraph" w:customStyle="1" w:styleId="Headerreporttitle">
    <w:name w:val="Header report title"/>
    <w:next w:val="Normal"/>
    <w:pPr>
      <w:pBdr>
        <w:bottom w:val="single" w:sz="8" w:space="1" w:color="1B4089"/>
      </w:pBdr>
      <w:suppressAutoHyphens/>
      <w:spacing w:after="100" w:line="1" w:lineRule="atLeast"/>
      <w:ind w:leftChars="-1" w:left="-1" w:hangingChars="1" w:hanging="1"/>
      <w:jc w:val="right"/>
      <w:textDirection w:val="btLr"/>
      <w:textAlignment w:val="top"/>
      <w:outlineLvl w:val="0"/>
    </w:pPr>
    <w:rPr>
      <w:color w:val="1B4089"/>
      <w:position w:val="-1"/>
      <w:sz w:val="18"/>
      <w:szCs w:val="18"/>
      <w:lang w:val="en-GB" w:eastAsia="en-GB"/>
    </w:rPr>
  </w:style>
  <w:style w:type="paragraph" w:styleId="Citat">
    <w:name w:val="Quote"/>
    <w:next w:val="Quotesource"/>
    <w:pPr>
      <w:suppressAutoHyphens/>
      <w:spacing w:before="160" w:after="160" w:line="1" w:lineRule="atLeast"/>
      <w:ind w:leftChars="-1" w:left="2268" w:hangingChars="1" w:hanging="1"/>
      <w:textDirection w:val="btLr"/>
      <w:textAlignment w:val="top"/>
      <w:outlineLvl w:val="0"/>
    </w:pPr>
    <w:rPr>
      <w:rFonts w:ascii="Palatino Linotype" w:hAnsi="Palatino Linotype"/>
      <w:i/>
      <w:color w:val="808285"/>
      <w:position w:val="-1"/>
      <w:szCs w:val="24"/>
      <w:lang w:val="en-GB" w:eastAsia="en-GB"/>
    </w:rPr>
  </w:style>
  <w:style w:type="character" w:customStyle="1" w:styleId="QuoteChar">
    <w:name w:val="Quote Char"/>
    <w:rPr>
      <w:rFonts w:ascii="Palatino Linotype" w:hAnsi="Palatino Linotype"/>
      <w:i/>
      <w:color w:val="808285"/>
      <w:w w:val="100"/>
      <w:position w:val="-1"/>
      <w:szCs w:val="24"/>
      <w:effect w:val="none"/>
      <w:vertAlign w:val="baseline"/>
      <w:cs w:val="0"/>
      <w:em w:val="none"/>
      <w:lang w:val="en-GB" w:eastAsia="en-GB" w:bidi="ar-SA"/>
    </w:rPr>
  </w:style>
  <w:style w:type="paragraph" w:customStyle="1" w:styleId="Quotesource">
    <w:name w:val="Quote source"/>
    <w:basedOn w:val="Citat"/>
    <w:next w:val="Normal"/>
  </w:style>
  <w:style w:type="character" w:styleId="Numrdelinie">
    <w:name w:val="line number"/>
    <w:rPr>
      <w:w w:val="100"/>
      <w:position w:val="-1"/>
      <w:effect w:val="none"/>
      <w:vertAlign w:val="baseline"/>
      <w:cs w:val="0"/>
      <w:em w:val="none"/>
    </w:rPr>
  </w:style>
  <w:style w:type="paragraph" w:customStyle="1" w:styleId="Emphasise-paragraphhighlight">
    <w:name w:val="Emphasise - paragraph highlight"/>
    <w:basedOn w:val="Normal"/>
    <w:next w:val="Normal"/>
    <w:pPr>
      <w:pBdr>
        <w:left w:val="single" w:sz="4" w:space="4" w:color="00338D"/>
      </w:pBdr>
      <w:shd w:val="clear" w:color="auto" w:fill="F2F5F9"/>
      <w:ind w:left="2381"/>
      <w:jc w:val="left"/>
    </w:pPr>
    <w:rPr>
      <w:rFonts w:ascii="Palatino Linotype" w:hAnsi="Palatino Linotype"/>
      <w:sz w:val="20"/>
      <w:lang w:val="en-GB" w:eastAsia="en-GB"/>
    </w:rPr>
  </w:style>
  <w:style w:type="character" w:customStyle="1" w:styleId="Emphasise-paragraphhighlightCharChar">
    <w:name w:val="Emphasise - paragraph highlight Char Char"/>
    <w:rPr>
      <w:rFonts w:ascii="Palatino Linotype" w:hAnsi="Palatino Linotype"/>
      <w:w w:val="100"/>
      <w:position w:val="-1"/>
      <w:szCs w:val="24"/>
      <w:effect w:val="none"/>
      <w:shd w:val="clear" w:color="auto" w:fill="F2F5F9"/>
      <w:vertAlign w:val="baseline"/>
      <w:cs w:val="0"/>
      <w:em w:val="none"/>
      <w:lang w:val="en-GB" w:eastAsia="en-GB"/>
    </w:rPr>
  </w:style>
  <w:style w:type="paragraph" w:customStyle="1" w:styleId="Un-numberedheading1">
    <w:name w:val="Un-numbered heading 1"/>
    <w:basedOn w:val="Titlu1"/>
    <w:next w:val="Normal"/>
    <w:pPr>
      <w:numPr>
        <w:numId w:val="0"/>
      </w:numPr>
      <w:tabs>
        <w:tab w:val="left" w:pos="2268"/>
      </w:tabs>
      <w:spacing w:before="240" w:after="160"/>
      <w:ind w:leftChars="-1" w:left="2280" w:hangingChars="1" w:hanging="1"/>
    </w:pPr>
    <w:rPr>
      <w:color w:val="1B4089"/>
      <w:sz w:val="32"/>
      <w:szCs w:val="32"/>
      <w:lang w:val="en-GB" w:eastAsia="en-GB"/>
    </w:rPr>
  </w:style>
  <w:style w:type="paragraph" w:customStyle="1" w:styleId="ContentsHeading">
    <w:name w:val="Contents Heading"/>
    <w:pPr>
      <w:suppressAutoHyphens/>
      <w:spacing w:line="1" w:lineRule="atLeast"/>
      <w:ind w:leftChars="-1" w:left="-1" w:hangingChars="1" w:hanging="1"/>
      <w:textDirection w:val="btLr"/>
      <w:textAlignment w:val="top"/>
      <w:outlineLvl w:val="0"/>
    </w:pPr>
    <w:rPr>
      <w:b/>
      <w:color w:val="1B4089"/>
      <w:position w:val="-1"/>
      <w:sz w:val="32"/>
      <w:szCs w:val="32"/>
      <w:lang w:val="en-GB" w:eastAsia="en-GB"/>
    </w:rPr>
  </w:style>
  <w:style w:type="table" w:customStyle="1" w:styleId="Tablestyle-headertopandleft">
    <w:name w:val="Table style - header top and left"/>
    <w:basedOn w:val="TabelNormal"/>
    <w:pPr>
      <w:suppressAutoHyphens/>
      <w:spacing w:line="1" w:lineRule="atLeast"/>
      <w:ind w:leftChars="-1" w:left="2268" w:hangingChars="1" w:hanging="1"/>
      <w:textDirection w:val="btLr"/>
      <w:textAlignment w:val="top"/>
      <w:outlineLvl w:val="0"/>
    </w:pPr>
    <w:rPr>
      <w:rFonts w:ascii="Palatino Linotype" w:hAnsi="Palatino Linotype"/>
      <w:position w:val="-1"/>
    </w:rPr>
    <w:tblPr>
      <w:tblStyleRowBandSize w:val="1"/>
      <w:tblStyleColBandSize w:val="1"/>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
  </w:style>
  <w:style w:type="table" w:customStyle="1" w:styleId="Tablestyle-headerleft">
    <w:name w:val="Table style - header left"/>
    <w:basedOn w:val="TabelNormal"/>
    <w:pPr>
      <w:suppressAutoHyphens/>
      <w:spacing w:line="1" w:lineRule="atLeast"/>
      <w:ind w:leftChars="-1" w:left="2268" w:hangingChars="1" w:hanging="1"/>
      <w:textDirection w:val="btLr"/>
      <w:textAlignment w:val="top"/>
      <w:outlineLvl w:val="0"/>
    </w:pPr>
    <w:rPr>
      <w:rFonts w:ascii="Palatino Linotype" w:hAnsi="Palatino Linotype"/>
      <w:color w:val="000000"/>
      <w:position w:val="-1"/>
    </w:rPr>
    <w:tblPr>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
  </w:style>
  <w:style w:type="table" w:customStyle="1" w:styleId="Tablestyle-noheaderorlines">
    <w:name w:val="Table style - no header or lines"/>
    <w:basedOn w:val="TabelNormal"/>
    <w:pPr>
      <w:suppressAutoHyphens/>
      <w:spacing w:line="1" w:lineRule="atLeast"/>
      <w:ind w:leftChars="-1" w:left="2268" w:hangingChars="1" w:hanging="1"/>
      <w:textDirection w:val="btLr"/>
      <w:textAlignment w:val="top"/>
      <w:outlineLvl w:val="0"/>
    </w:pPr>
    <w:rPr>
      <w:rFonts w:ascii="Palatino Linotype" w:hAnsi="Palatino Linotype"/>
      <w:position w:val="-1"/>
    </w:rPr>
    <w:tblPr>
      <w:tblInd w:w="2268" w:type="dxa"/>
      <w:tblCellMar>
        <w:top w:w="57" w:type="dxa"/>
        <w:left w:w="57" w:type="dxa"/>
        <w:bottom w:w="57" w:type="dxa"/>
        <w:right w:w="57" w:type="dxa"/>
      </w:tblCellMar>
    </w:tblPr>
  </w:style>
  <w:style w:type="paragraph" w:styleId="SubiectComentariu">
    <w:name w:val="annotation subject"/>
    <w:basedOn w:val="Textcomentariu"/>
    <w:next w:val="Textcomentariu"/>
    <w:pPr>
      <w:spacing w:after="120"/>
      <w:ind w:left="2268"/>
    </w:pPr>
    <w:rPr>
      <w:rFonts w:ascii="Palatino Linotype" w:hAnsi="Palatino Linotype"/>
      <w:b/>
      <w:bCs/>
      <w:lang w:eastAsia="en-GB"/>
    </w:rPr>
  </w:style>
  <w:style w:type="character" w:customStyle="1" w:styleId="CommentSubjectChar">
    <w:name w:val="Comment Subject Char"/>
    <w:rPr>
      <w:rFonts w:ascii="Palatino Linotype" w:hAnsi="Palatino Linotype"/>
      <w:b/>
      <w:bCs/>
      <w:w w:val="100"/>
      <w:position w:val="-1"/>
      <w:effect w:val="none"/>
      <w:vertAlign w:val="baseline"/>
      <w:cs w:val="0"/>
      <w:em w:val="none"/>
      <w:lang w:val="en-GB" w:eastAsia="en-GB"/>
    </w:rPr>
  </w:style>
  <w:style w:type="paragraph" w:customStyle="1" w:styleId="FrontPageDisclaimer">
    <w:name w:val="Front Page Disclaimer"/>
    <w:pPr>
      <w:suppressAutoHyphens/>
      <w:spacing w:line="288" w:lineRule="auto"/>
      <w:ind w:leftChars="-1" w:left="4253" w:hangingChars="1" w:hanging="1"/>
      <w:jc w:val="right"/>
      <w:textDirection w:val="btLr"/>
      <w:textAlignment w:val="top"/>
      <w:outlineLvl w:val="0"/>
    </w:pPr>
    <w:rPr>
      <w:color w:val="808285"/>
      <w:position w:val="-1"/>
      <w:sz w:val="14"/>
      <w:szCs w:val="16"/>
      <w:lang w:val="en-GB" w:eastAsia="en-GB"/>
    </w:rPr>
  </w:style>
  <w:style w:type="character" w:customStyle="1" w:styleId="FrontPageDisclaimerCharChar">
    <w:name w:val="Front Page Disclaimer Char Char"/>
    <w:rPr>
      <w:rFonts w:ascii="Arial" w:hAnsi="Arial"/>
      <w:color w:val="808285"/>
      <w:w w:val="100"/>
      <w:position w:val="-1"/>
      <w:sz w:val="14"/>
      <w:szCs w:val="16"/>
      <w:effect w:val="none"/>
      <w:vertAlign w:val="baseline"/>
      <w:cs w:val="0"/>
      <w:em w:val="none"/>
      <w:lang w:val="en-GB" w:eastAsia="en-GB" w:bidi="ar-SA"/>
    </w:rPr>
  </w:style>
  <w:style w:type="paragraph" w:customStyle="1" w:styleId="FrontPageDochistoryreporttitle2">
    <w:name w:val="Front Page Doc history report title 2"/>
    <w:next w:val="Normal"/>
    <w:pPr>
      <w:suppressAutoHyphens/>
      <w:spacing w:before="160" w:after="160" w:line="1" w:lineRule="atLeast"/>
      <w:ind w:leftChars="-1" w:left="-1" w:hangingChars="1" w:hanging="1"/>
      <w:textDirection w:val="btLr"/>
      <w:textAlignment w:val="top"/>
      <w:outlineLvl w:val="0"/>
    </w:pPr>
    <w:rPr>
      <w:position w:val="-1"/>
      <w:szCs w:val="24"/>
      <w:lang w:val="en-GB" w:eastAsia="en-GB"/>
    </w:rPr>
  </w:style>
  <w:style w:type="paragraph" w:customStyle="1" w:styleId="BackCovertext">
    <w:name w:val="Back Cover text"/>
    <w:pPr>
      <w:suppressAutoHyphens/>
      <w:spacing w:line="1" w:lineRule="atLeast"/>
      <w:ind w:leftChars="-1" w:left="-1" w:hangingChars="1" w:hanging="1"/>
      <w:textDirection w:val="btLr"/>
      <w:textAlignment w:val="top"/>
      <w:outlineLvl w:val="0"/>
    </w:pPr>
    <w:rPr>
      <w:position w:val="-1"/>
      <w:szCs w:val="16"/>
      <w:lang w:val="en-GB" w:eastAsia="en-GB"/>
    </w:rPr>
  </w:style>
  <w:style w:type="paragraph" w:customStyle="1" w:styleId="FrontPageTitle">
    <w:name w:val="Front Page Title"/>
    <w:next w:val="FrontPageSub-head"/>
    <w:pPr>
      <w:suppressAutoHyphens/>
      <w:spacing w:after="600" w:line="1" w:lineRule="atLeast"/>
      <w:ind w:leftChars="-1" w:left="2268" w:hangingChars="1" w:hanging="1"/>
      <w:jc w:val="right"/>
      <w:textDirection w:val="btLr"/>
      <w:textAlignment w:val="top"/>
      <w:outlineLvl w:val="0"/>
    </w:pPr>
    <w:rPr>
      <w:color w:val="00338D"/>
      <w:position w:val="-1"/>
      <w:sz w:val="54"/>
      <w:szCs w:val="54"/>
      <w:lang w:val="en-GB" w:eastAsia="en-GB"/>
    </w:rPr>
  </w:style>
  <w:style w:type="paragraph" w:customStyle="1" w:styleId="FrontPageSub-head">
    <w:name w:val="Front Page Sub-head"/>
    <w:next w:val="FrontPageClient"/>
    <w:pPr>
      <w:suppressAutoHyphens/>
      <w:spacing w:after="600" w:line="1" w:lineRule="atLeast"/>
      <w:ind w:leftChars="-1" w:left="2268" w:hangingChars="1" w:hanging="1"/>
      <w:jc w:val="right"/>
      <w:textDirection w:val="btLr"/>
      <w:textAlignment w:val="top"/>
      <w:outlineLvl w:val="0"/>
    </w:pPr>
    <w:rPr>
      <w:color w:val="808285"/>
      <w:position w:val="-1"/>
      <w:sz w:val="32"/>
      <w:szCs w:val="32"/>
      <w:lang w:val="en-GB" w:eastAsia="en-GB"/>
    </w:rPr>
  </w:style>
  <w:style w:type="paragraph" w:customStyle="1" w:styleId="FrontPageClient">
    <w:name w:val="Front Page Client"/>
    <w:next w:val="FrontPageDate"/>
    <w:pPr>
      <w:suppressAutoHyphens/>
      <w:spacing w:after="600" w:line="1" w:lineRule="atLeast"/>
      <w:ind w:leftChars="-1" w:left="2268" w:hangingChars="1" w:hanging="1"/>
      <w:jc w:val="right"/>
      <w:textDirection w:val="btLr"/>
      <w:textAlignment w:val="top"/>
      <w:outlineLvl w:val="0"/>
    </w:pPr>
    <w:rPr>
      <w:color w:val="00338D"/>
      <w:position w:val="-1"/>
      <w:sz w:val="48"/>
      <w:szCs w:val="48"/>
      <w:lang w:val="en-GB" w:eastAsia="en-GB"/>
    </w:rPr>
  </w:style>
  <w:style w:type="paragraph" w:customStyle="1" w:styleId="FrontPageDate">
    <w:name w:val="Front Page Date"/>
    <w:next w:val="Normal"/>
    <w:pPr>
      <w:suppressAutoHyphens/>
      <w:spacing w:after="600" w:line="1" w:lineRule="atLeast"/>
      <w:ind w:leftChars="-1" w:left="2268" w:hangingChars="1" w:hanging="1"/>
      <w:jc w:val="right"/>
      <w:textDirection w:val="btLr"/>
      <w:textAlignment w:val="top"/>
      <w:outlineLvl w:val="0"/>
    </w:pPr>
    <w:rPr>
      <w:color w:val="00A5C3"/>
      <w:position w:val="-1"/>
      <w:sz w:val="32"/>
      <w:szCs w:val="32"/>
      <w:lang w:val="en-GB" w:eastAsia="en-GB"/>
    </w:rPr>
  </w:style>
  <w:style w:type="paragraph" w:customStyle="1" w:styleId="FrontPageDochistoryreporttitle1">
    <w:name w:val="Front Page Doc history report title 1"/>
    <w:next w:val="Normal"/>
    <w:pPr>
      <w:suppressAutoHyphens/>
      <w:spacing w:before="160" w:after="160" w:line="1" w:lineRule="atLeast"/>
      <w:ind w:leftChars="-1" w:left="-1" w:hangingChars="1" w:hanging="1"/>
      <w:textDirection w:val="btLr"/>
      <w:textAlignment w:val="top"/>
      <w:outlineLvl w:val="0"/>
    </w:pPr>
    <w:rPr>
      <w:b/>
      <w:color w:val="00338D"/>
      <w:position w:val="-1"/>
      <w:szCs w:val="24"/>
      <w:lang w:val="en-GB" w:eastAsia="en-GB"/>
    </w:rPr>
  </w:style>
  <w:style w:type="paragraph" w:customStyle="1" w:styleId="FrongPageDisclaimerBold">
    <w:name w:val="Frong Page Disclaimer Bold"/>
    <w:basedOn w:val="FrontPageDisclaimer"/>
    <w:rPr>
      <w:b/>
      <w:bCs/>
    </w:rPr>
  </w:style>
  <w:style w:type="character" w:customStyle="1" w:styleId="FrongPageDisclaimerBoldCharChar">
    <w:name w:val="Frong Page Disclaimer Bold Char Char"/>
    <w:rPr>
      <w:rFonts w:ascii="Arial" w:hAnsi="Arial"/>
      <w:b/>
      <w:bCs/>
      <w:color w:val="808285"/>
      <w:w w:val="100"/>
      <w:position w:val="-1"/>
      <w:sz w:val="14"/>
      <w:szCs w:val="16"/>
      <w:effect w:val="none"/>
      <w:vertAlign w:val="baseline"/>
      <w:cs w:val="0"/>
      <w:em w:val="none"/>
      <w:lang w:val="en-GB" w:eastAsia="en-GB"/>
    </w:rPr>
  </w:style>
  <w:style w:type="paragraph" w:customStyle="1" w:styleId="Table-bullet">
    <w:name w:val="Table - bullet"/>
    <w:basedOn w:val="Normal"/>
    <w:pPr>
      <w:numPr>
        <w:numId w:val="5"/>
      </w:numPr>
      <w:spacing w:before="40" w:after="40"/>
      <w:ind w:left="-1" w:hanging="1"/>
      <w:jc w:val="left"/>
    </w:pPr>
    <w:rPr>
      <w:rFonts w:ascii="Palatino Linotype" w:hAnsi="Palatino Linotype"/>
      <w:sz w:val="18"/>
      <w:lang w:val="en-GB" w:eastAsia="en-GB"/>
    </w:rPr>
  </w:style>
  <w:style w:type="paragraph" w:customStyle="1" w:styleId="Table-headingleft">
    <w:name w:val="Table - heading left"/>
    <w:basedOn w:val="Table-headingtext"/>
    <w:rPr>
      <w:rFonts w:ascii="Arial Bold" w:hAnsi="Arial Bold"/>
      <w:b/>
      <w:color w:val="auto"/>
    </w:rPr>
  </w:style>
  <w:style w:type="table" w:customStyle="1" w:styleId="Tablestyle-headertop">
    <w:name w:val="Table style - header top"/>
    <w:basedOn w:val="Tablestyle-noheaderorlines"/>
    <w:pPr>
      <w:spacing w:before="40" w:after="40"/>
    </w:pPr>
    <w:rPr>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textnumeric">
    <w:name w:val="Table - body text numeric"/>
    <w:basedOn w:val="Table-bodytext"/>
    <w:pPr>
      <w:jc w:val="right"/>
    </w:pPr>
  </w:style>
  <w:style w:type="paragraph" w:customStyle="1" w:styleId="Sub-heading">
    <w:name w:val="Sub-heading"/>
    <w:basedOn w:val="Normal"/>
    <w:next w:val="Normal"/>
    <w:pPr>
      <w:ind w:left="2268"/>
      <w:jc w:val="left"/>
    </w:pPr>
    <w:rPr>
      <w:i/>
      <w:sz w:val="20"/>
      <w:lang w:val="en-GB" w:eastAsia="en-GB"/>
    </w:rPr>
  </w:style>
  <w:style w:type="paragraph" w:customStyle="1" w:styleId="FrontPageTable-HeadingText">
    <w:name w:val="Front Page Table - Heading Text"/>
    <w:basedOn w:val="Table-headingtext"/>
    <w:rPr>
      <w:b/>
      <w:sz w:val="18"/>
    </w:rPr>
  </w:style>
  <w:style w:type="table" w:customStyle="1" w:styleId="Tablestyle-headertopandleftfullwidth">
    <w:name w:val="Table style - header top and left full width"/>
    <w:basedOn w:val="Tablestyle-headertopandleft"/>
    <w:tblPr/>
  </w:style>
  <w:style w:type="table" w:customStyle="1" w:styleId="Tablestyle-headertopfullwidth">
    <w:name w:val="Table style - header top full width"/>
    <w:basedOn w:val="Tablestyle-headertop"/>
    <w:pPr>
      <w:ind w:left="0"/>
    </w:pPr>
    <w:tblPr>
      <w:tblInd w:w="0" w:type="dxa"/>
    </w:tblPr>
  </w:style>
  <w:style w:type="table" w:customStyle="1" w:styleId="Tablestyle-headerleftfullwidth">
    <w:name w:val="Table style - header left full width"/>
    <w:basedOn w:val="Tablestyle-headerleft"/>
    <w:pPr>
      <w:ind w:left="0"/>
    </w:pPr>
    <w:tblPr>
      <w:tblInd w:w="0" w:type="dxa"/>
    </w:tblPr>
  </w:style>
  <w:style w:type="table" w:customStyle="1" w:styleId="Tablestyle-noheaderorlinesfullwidth">
    <w:name w:val="Table style - no header or lines full width"/>
    <w:basedOn w:val="Tablestyle-noheaderorlines"/>
    <w:pPr>
      <w:ind w:left="0"/>
    </w:pPr>
    <w:tblPr>
      <w:tblInd w:w="0" w:type="dxa"/>
    </w:tblPr>
  </w:style>
  <w:style w:type="paragraph" w:customStyle="1" w:styleId="PageNumber1">
    <w:name w:val="Page Number1"/>
    <w:basedOn w:val="Headerreporttitle"/>
    <w:pPr>
      <w:widowControl w:val="0"/>
      <w:pBdr>
        <w:bottom w:val="none" w:sz="0" w:space="0" w:color="auto"/>
      </w:pBdr>
      <w:spacing w:before="120" w:after="120"/>
      <w:jc w:val="center"/>
    </w:pPr>
    <w:rPr>
      <w:color w:val="808285"/>
    </w:rPr>
  </w:style>
  <w:style w:type="table" w:customStyle="1" w:styleId="TableStyleHistoryVerification">
    <w:name w:val="Table Style History Verification"/>
    <w:basedOn w:val="Tablestyle-headertopandleft"/>
    <w:tblPr/>
  </w:style>
  <w:style w:type="character" w:customStyle="1" w:styleId="FooterChar1">
    <w:name w:val="Footer Char1"/>
    <w:rPr>
      <w:rFonts w:ascii="Palatino Linotype" w:hAnsi="Palatino Linotype"/>
      <w:w w:val="100"/>
      <w:position w:val="-1"/>
      <w:szCs w:val="24"/>
      <w:effect w:val="none"/>
      <w:vertAlign w:val="baseline"/>
      <w:cs w:val="0"/>
      <w:em w:val="none"/>
      <w:lang w:val="en-GB" w:eastAsia="en-GB"/>
    </w:rPr>
  </w:style>
  <w:style w:type="paragraph" w:customStyle="1" w:styleId="Table-headingtext">
    <w:name w:val="Table - heading text"/>
    <w:basedOn w:val="Normal"/>
    <w:pPr>
      <w:spacing w:before="40" w:after="40"/>
      <w:ind w:left="142" w:right="142"/>
      <w:jc w:val="left"/>
    </w:pPr>
    <w:rPr>
      <w:bCs/>
      <w:color w:val="FFFFFF"/>
      <w:sz w:val="20"/>
      <w:szCs w:val="20"/>
      <w:lang w:val="en-GB" w:eastAsia="en-GB"/>
    </w:rPr>
  </w:style>
  <w:style w:type="table" w:styleId="TabelGril1">
    <w:name w:val="Table Grid 1"/>
    <w:basedOn w:val="TabelNormal"/>
    <w:pPr>
      <w:suppressAutoHyphens/>
      <w:spacing w:before="160" w:after="160" w:line="1" w:lineRule="atLeast"/>
      <w:ind w:leftChars="-1" w:left="2268" w:hangingChars="1" w:hanging="1"/>
      <w:textDirection w:val="btLr"/>
      <w:textAlignment w:val="top"/>
      <w:outlineLvl w:val="0"/>
    </w:pPr>
    <w:rPr>
      <w:position w:val="-1"/>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style>
  <w:style w:type="paragraph" w:customStyle="1" w:styleId="Footerlineandspacing">
    <w:name w:val="Footer line and spacing"/>
    <w:pPr>
      <w:pBdr>
        <w:top w:val="single" w:sz="4" w:space="2" w:color="808080"/>
      </w:pBdr>
      <w:suppressAutoHyphens/>
      <w:spacing w:line="1" w:lineRule="atLeast"/>
      <w:ind w:leftChars="-1" w:left="-1" w:hangingChars="1" w:hanging="1"/>
      <w:jc w:val="right"/>
      <w:textDirection w:val="btLr"/>
      <w:textAlignment w:val="top"/>
      <w:outlineLvl w:val="0"/>
    </w:pPr>
    <w:rPr>
      <w:rFonts w:ascii="Palatino Linotype" w:hAnsi="Palatino Linotype"/>
      <w:color w:val="808285"/>
      <w:position w:val="-1"/>
      <w:sz w:val="7"/>
      <w:szCs w:val="7"/>
      <w:lang w:val="en-GB" w:eastAsia="en-GB"/>
    </w:rPr>
  </w:style>
  <w:style w:type="paragraph" w:customStyle="1" w:styleId="Table-headingtextnumeric">
    <w:name w:val="Table - heading text numeric"/>
    <w:basedOn w:val="Normal"/>
    <w:pPr>
      <w:spacing w:before="40" w:after="40"/>
      <w:ind w:left="142" w:right="142"/>
      <w:jc w:val="right"/>
    </w:pPr>
    <w:rPr>
      <w:rFonts w:ascii="Arial Bold" w:hAnsi="Arial Bold"/>
      <w:b/>
      <w:bCs/>
      <w:color w:val="FFFFFF"/>
      <w:sz w:val="20"/>
      <w:szCs w:val="20"/>
      <w:lang w:val="en-GB" w:eastAsia="en-GB"/>
    </w:rPr>
  </w:style>
  <w:style w:type="numbering" w:customStyle="1" w:styleId="Bullets-abc">
    <w:name w:val="Bullets - a;b;c"/>
  </w:style>
  <w:style w:type="numbering" w:customStyle="1" w:styleId="Bullets-123">
    <w:name w:val="Bullets - 1;2;3"/>
  </w:style>
  <w:style w:type="numbering" w:customStyle="1" w:styleId="Bullets-iiiiii">
    <w:name w:val="Bullets - i;ii;iii"/>
  </w:style>
  <w:style w:type="character" w:customStyle="1" w:styleId="Emphasise-bold">
    <w:name w:val="Emphasise - bold"/>
    <w:rPr>
      <w:rFonts w:ascii="Palatino Linotype" w:hAnsi="Palatino Linotype"/>
      <w:b/>
      <w:color w:val="auto"/>
      <w:w w:val="100"/>
      <w:position w:val="-1"/>
      <w:sz w:val="20"/>
      <w:effect w:val="none"/>
      <w:vertAlign w:val="baseline"/>
      <w:cs w:val="0"/>
      <w:em w:val="none"/>
    </w:rPr>
  </w:style>
  <w:style w:type="character" w:customStyle="1" w:styleId="Emphasise-bolditalic">
    <w:name w:val="Emphasise - bold/italic"/>
    <w:rPr>
      <w:rFonts w:ascii="Palatino Linotype" w:hAnsi="Palatino Linotype"/>
      <w:b/>
      <w:i/>
      <w:color w:val="auto"/>
      <w:w w:val="100"/>
      <w:position w:val="-1"/>
      <w:effect w:val="none"/>
      <w:vertAlign w:val="baseline"/>
      <w:cs w:val="0"/>
      <w:em w:val="none"/>
    </w:rPr>
  </w:style>
  <w:style w:type="character" w:customStyle="1" w:styleId="Emphasise-underline">
    <w:name w:val="Emphasise - underline"/>
    <w:rPr>
      <w:w w:val="100"/>
      <w:position w:val="-1"/>
      <w:u w:val="single"/>
      <w:effect w:val="none"/>
      <w:vertAlign w:val="baseline"/>
      <w:cs w:val="0"/>
      <w:em w:val="none"/>
    </w:rPr>
  </w:style>
  <w:style w:type="paragraph" w:customStyle="1" w:styleId="Table-headingtextcentred">
    <w:name w:val="Table - heading text centred"/>
    <w:basedOn w:val="Table-headingtext"/>
    <w:pPr>
      <w:jc w:val="center"/>
    </w:pPr>
    <w:rPr>
      <w:rFonts w:ascii="Arial Bold" w:hAnsi="Arial Bold"/>
      <w:b/>
    </w:rPr>
  </w:style>
  <w:style w:type="paragraph" w:customStyle="1" w:styleId="Forreview1">
    <w:name w:val="For review 1"/>
    <w:basedOn w:val="Emphasise-paragraphhighlight"/>
    <w:pPr>
      <w:pBdr>
        <w:top w:val="single" w:sz="4" w:space="1" w:color="FF0000"/>
        <w:left w:val="single" w:sz="4" w:space="4" w:color="FF0000"/>
        <w:bottom w:val="single" w:sz="4" w:space="1" w:color="FF0000"/>
        <w:right w:val="single" w:sz="4" w:space="4" w:color="FF0000"/>
      </w:pBdr>
      <w:shd w:val="clear" w:color="auto" w:fill="E6FC96"/>
    </w:pPr>
  </w:style>
  <w:style w:type="paragraph" w:customStyle="1" w:styleId="Forreview2">
    <w:name w:val="For review 2"/>
    <w:basedOn w:val="Forreview1"/>
    <w:pPr>
      <w:shd w:val="clear" w:color="auto" w:fill="4AF8CF"/>
    </w:pPr>
  </w:style>
  <w:style w:type="paragraph" w:customStyle="1" w:styleId="Forreview3">
    <w:name w:val="For review 3"/>
    <w:basedOn w:val="Forreview1"/>
    <w:pPr>
      <w:shd w:val="clear" w:color="auto" w:fill="A0C498"/>
    </w:pPr>
  </w:style>
  <w:style w:type="paragraph" w:customStyle="1" w:styleId="Forreview4">
    <w:name w:val="For review 4"/>
    <w:basedOn w:val="Forreview1"/>
    <w:pPr>
      <w:shd w:val="clear" w:color="auto" w:fill="FA98E7"/>
    </w:pPr>
  </w:style>
  <w:style w:type="character" w:customStyle="1" w:styleId="Emphasise-boldunderline">
    <w:name w:val="Emphasise - bold underline"/>
    <w:rPr>
      <w:b/>
      <w:w w:val="100"/>
      <w:position w:val="-1"/>
      <w:u w:val="single"/>
      <w:effect w:val="none"/>
      <w:vertAlign w:val="baseline"/>
      <w:cs w:val="0"/>
      <w:em w:val="none"/>
    </w:rPr>
  </w:style>
  <w:style w:type="paragraph" w:customStyle="1" w:styleId="Table-bodytextcentred">
    <w:name w:val="Table - body text centred"/>
    <w:basedOn w:val="Table-bodytext"/>
    <w:pPr>
      <w:jc w:val="center"/>
    </w:pPr>
  </w:style>
  <w:style w:type="character" w:styleId="Accentuat">
    <w:name w:val="Emphasis"/>
    <w:uiPriority w:val="20"/>
    <w:qFormat/>
    <w:rPr>
      <w:i/>
      <w:iCs/>
      <w:w w:val="100"/>
      <w:position w:val="-1"/>
      <w:effect w:val="none"/>
      <w:vertAlign w:val="baseline"/>
      <w:cs w:val="0"/>
      <w:em w:val="none"/>
    </w:rPr>
  </w:style>
  <w:style w:type="character" w:styleId="HyperlinkParcurs">
    <w:name w:val="FollowedHyperlink"/>
    <w:uiPriority w:val="99"/>
    <w:rPr>
      <w:color w:val="800080"/>
      <w:w w:val="100"/>
      <w:position w:val="-1"/>
      <w:u w:val="single"/>
      <w:effect w:val="none"/>
      <w:vertAlign w:val="baseline"/>
      <w:cs w:val="0"/>
      <w:em w:val="none"/>
    </w:rPr>
  </w:style>
  <w:style w:type="paragraph" w:customStyle="1" w:styleId="StyleHeading1Before12ptAfter8ptLinespacingsing">
    <w:name w:val="Style Heading 1 + Before:  12 pt After:  8 pt Line spacing:  sing..."/>
    <w:basedOn w:val="Titlu1"/>
    <w:pPr>
      <w:numPr>
        <w:numId w:val="0"/>
      </w:numPr>
      <w:tabs>
        <w:tab w:val="num" w:pos="2268"/>
      </w:tabs>
      <w:spacing w:before="240" w:after="160"/>
      <w:ind w:leftChars="-1" w:left="2268" w:hangingChars="1" w:hanging="964"/>
    </w:pPr>
    <w:rPr>
      <w:bCs/>
      <w:color w:val="00338D"/>
      <w:sz w:val="28"/>
      <w:lang w:val="en-GB" w:eastAsia="en-GB"/>
    </w:rPr>
  </w:style>
  <w:style w:type="paragraph" w:customStyle="1" w:styleId="StyleHeading1Before12ptAfter8ptLinespacingsing1">
    <w:name w:val="Style Heading 1 + Before:  12 pt After:  8 pt Line spacing:  sing...1"/>
    <w:basedOn w:val="Titlu1"/>
    <w:pPr>
      <w:numPr>
        <w:numId w:val="0"/>
      </w:numPr>
      <w:tabs>
        <w:tab w:val="num" w:pos="2268"/>
      </w:tabs>
      <w:spacing w:before="240" w:after="160"/>
      <w:ind w:leftChars="-1" w:left="2268" w:hangingChars="1" w:hanging="964"/>
    </w:pPr>
    <w:rPr>
      <w:bCs/>
      <w:color w:val="00338D"/>
      <w:sz w:val="28"/>
      <w:lang w:val="en-GB" w:eastAsia="en-GB"/>
    </w:rPr>
  </w:style>
  <w:style w:type="paragraph" w:customStyle="1" w:styleId="StyleTOC4Left2cmHanging2cm">
    <w:name w:val="Style TOC 4 + Left:  2 cm Hanging:  2 cm"/>
    <w:basedOn w:val="Cuprins3"/>
    <w:pPr>
      <w:spacing w:after="100" w:line="276" w:lineRule="auto"/>
      <w:ind w:left="440"/>
    </w:pPr>
    <w:rPr>
      <w:rFonts w:ascii="Calibri" w:hAnsi="Calibri"/>
      <w:sz w:val="22"/>
      <w:szCs w:val="22"/>
    </w:rPr>
  </w:style>
  <w:style w:type="paragraph" w:styleId="Antetmesaj">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jc w:val="left"/>
    </w:pPr>
    <w:rPr>
      <w:sz w:val="24"/>
      <w:lang w:val="en-GB" w:eastAsia="en-GB"/>
    </w:rPr>
  </w:style>
  <w:style w:type="character" w:customStyle="1" w:styleId="MessageHeaderChar">
    <w:name w:val="Message Header Char"/>
    <w:rPr>
      <w:rFonts w:ascii="Arial" w:hAnsi="Arial" w:cs="Arial"/>
      <w:w w:val="100"/>
      <w:position w:val="-1"/>
      <w:sz w:val="24"/>
      <w:szCs w:val="24"/>
      <w:effect w:val="none"/>
      <w:shd w:val="pct20" w:color="auto" w:fill="auto"/>
      <w:vertAlign w:val="baseline"/>
      <w:cs w:val="0"/>
      <w:em w:val="none"/>
      <w:lang w:val="en-GB" w:eastAsia="en-GB"/>
    </w:rPr>
  </w:style>
  <w:style w:type="paragraph" w:customStyle="1" w:styleId="Captionabove">
    <w:name w:val="Caption above"/>
    <w:basedOn w:val="CaptionAbbCaptionFigureTable"/>
    <w:pPr>
      <w:keepNext/>
      <w:spacing w:before="240" w:after="0" w:line="240" w:lineRule="auto"/>
      <w:ind w:left="2268"/>
      <w:jc w:val="left"/>
    </w:pPr>
    <w:rPr>
      <w:b w:val="0"/>
      <w:bCs/>
      <w:i/>
      <w:color w:val="808080"/>
      <w:sz w:val="18"/>
      <w:szCs w:val="18"/>
      <w:lang w:eastAsia="en-GB"/>
    </w:rPr>
  </w:style>
  <w:style w:type="paragraph" w:styleId="Listanumerotat4">
    <w:name w:val="List Number 4"/>
    <w:basedOn w:val="Normal"/>
    <w:pPr>
      <w:tabs>
        <w:tab w:val="num" w:pos="720"/>
      </w:tabs>
      <w:jc w:val="left"/>
    </w:pPr>
    <w:rPr>
      <w:rFonts w:ascii="Palatino Linotype" w:hAnsi="Palatino Linotype"/>
      <w:sz w:val="20"/>
      <w:lang w:val="en-GB" w:eastAsia="en-GB"/>
    </w:rPr>
  </w:style>
  <w:style w:type="paragraph" w:customStyle="1" w:styleId="Nabucco">
    <w:name w:val="Nabucco"/>
    <w:basedOn w:val="NormalIndentNormalIndent4NormalIndentChar1Char4NormalIndentCharCharChar4NormalIndentChar1Char12NormalIndentChar1Char22NormalIndentCharCharChar22NormalIndentCharChar2NormalIndentChar12NormalIndentChar2NormalIndentC"/>
    <w:pPr>
      <w:tabs>
        <w:tab w:val="left" w:pos="1771"/>
      </w:tabs>
      <w:spacing w:after="0"/>
      <w:ind w:left="1769"/>
      <w:jc w:val="both"/>
    </w:pPr>
    <w:rPr>
      <w:rFonts w:ascii="Arial" w:hAnsi="Arial"/>
      <w:szCs w:val="20"/>
    </w:rPr>
  </w:style>
  <w:style w:type="paragraph" w:customStyle="1" w:styleId="Subtitletabelsifiguri">
    <w:name w:val="Subtitle;tabel si figuri"/>
    <w:basedOn w:val="Normal"/>
    <w:next w:val="Normal"/>
    <w:pPr>
      <w:spacing w:after="240"/>
      <w:outlineLvl w:val="1"/>
    </w:pPr>
    <w:rPr>
      <w:b/>
      <w:sz w:val="20"/>
    </w:rPr>
  </w:style>
  <w:style w:type="character" w:customStyle="1" w:styleId="SubtitleChartabelsifiguriChar">
    <w:name w:val="Subtitle Char;tabel si figuri Char"/>
    <w:rPr>
      <w:rFonts w:ascii="Arial" w:hAnsi="Arial"/>
      <w:b/>
      <w:w w:val="100"/>
      <w:position w:val="-1"/>
      <w:szCs w:val="24"/>
      <w:effect w:val="none"/>
      <w:vertAlign w:val="baseline"/>
      <w:cs w:val="0"/>
      <w:em w:val="none"/>
    </w:rPr>
  </w:style>
  <w:style w:type="character" w:customStyle="1" w:styleId="NormalWebChar">
    <w:name w:val="Normal (Web) Char"/>
    <w:rPr>
      <w:w w:val="100"/>
      <w:position w:val="-1"/>
      <w:sz w:val="24"/>
      <w:szCs w:val="24"/>
      <w:effect w:val="none"/>
      <w:vertAlign w:val="baseline"/>
      <w:cs w:val="0"/>
      <w:em w:val="none"/>
    </w:rPr>
  </w:style>
  <w:style w:type="paragraph" w:customStyle="1" w:styleId="xl40">
    <w:name w:val="xl40"/>
    <w:basedOn w:val="Normal"/>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lang w:val="en-GB"/>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lang w:val="en-GB"/>
    </w:rPr>
  </w:style>
  <w:style w:type="paragraph" w:styleId="Subtitlu">
    <w:name w:val="Subtitle"/>
    <w:aliases w:val=" Char,Char,Char1"/>
    <w:basedOn w:val="Normal"/>
    <w:next w:val="Normal"/>
    <w:link w:val="SubtitluCaracter"/>
    <w:qFormat/>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top w:w="100" w:type="dxa"/>
        <w:left w:w="100" w:type="dxa"/>
        <w:bottom w:w="100" w:type="dxa"/>
        <w:right w:w="100" w:type="dxa"/>
      </w:tblCellMar>
    </w:tblPr>
  </w:style>
  <w:style w:type="table" w:customStyle="1" w:styleId="a0">
    <w:basedOn w:val="TabelNormal"/>
    <w:tblPr>
      <w:tblStyleRowBandSize w:val="1"/>
      <w:tblStyleColBandSize w:val="1"/>
      <w:tblCellMar>
        <w:top w:w="100" w:type="dxa"/>
        <w:left w:w="100" w:type="dxa"/>
        <w:bottom w:w="100" w:type="dxa"/>
        <w:right w:w="100" w:type="dxa"/>
      </w:tblCellMar>
    </w:tblPr>
  </w:style>
  <w:style w:type="table" w:customStyle="1" w:styleId="a1">
    <w:basedOn w:val="TabelNormal"/>
    <w:tblPr>
      <w:tblStyleRowBandSize w:val="1"/>
      <w:tblStyleColBandSize w:val="1"/>
    </w:tblPr>
  </w:style>
  <w:style w:type="table" w:customStyle="1" w:styleId="a2">
    <w:basedOn w:val="TabelNormal"/>
    <w:tblPr>
      <w:tblStyleRowBandSize w:val="1"/>
      <w:tblStyleColBandSize w:val="1"/>
    </w:tblPr>
  </w:style>
  <w:style w:type="table" w:customStyle="1" w:styleId="a3">
    <w:basedOn w:val="TabelNormal"/>
    <w:tblPr>
      <w:tblStyleRowBandSize w:val="1"/>
      <w:tblStyleColBandSize w:val="1"/>
    </w:tblPr>
  </w:style>
  <w:style w:type="table" w:customStyle="1" w:styleId="a4">
    <w:basedOn w:val="TabelNormal"/>
    <w:tblPr>
      <w:tblStyleRowBandSize w:val="1"/>
      <w:tblStyleColBandSize w:val="1"/>
    </w:tblPr>
  </w:style>
  <w:style w:type="paragraph" w:customStyle="1" w:styleId="Heading">
    <w:name w:val="Heading"/>
    <w:basedOn w:val="Titlu1"/>
    <w:link w:val="HeadingChar"/>
    <w:qFormat/>
    <w:rsid w:val="00054150"/>
    <w:pPr>
      <w:ind w:leftChars="-1" w:left="-1" w:hangingChars="1" w:hanging="2"/>
    </w:pPr>
  </w:style>
  <w:style w:type="paragraph" w:styleId="Legend">
    <w:name w:val="caption"/>
    <w:aliases w:val="Abb.,(Caption Figure&amp;Table),Caracter Caracter Caracter, Caracter Caracter Caracter Char Char, Caracter Caracter Caracter Char,Caracter Caracter Caracter Char Char,Map Char,Map Char Char,Map Char Char Char Char Char,Map Char Char Char,Map,Ma,Map2"/>
    <w:basedOn w:val="NormalWeb"/>
    <w:next w:val="Normal"/>
    <w:link w:val="LegendCaracter"/>
    <w:unhideWhenUsed/>
    <w:qFormat/>
    <w:rsid w:val="00CD428D"/>
    <w:pPr>
      <w:jc w:val="center"/>
    </w:pPr>
  </w:style>
  <w:style w:type="character" w:customStyle="1" w:styleId="Titlu1Caracter">
    <w:name w:val="Titlu 1 Caracter"/>
    <w:aliases w:val="Head_1 Caracter,PMUD Titlu 1 Caracter,Sub-titlu capitol Caracter"/>
    <w:basedOn w:val="Fontdeparagrafimplicit"/>
    <w:link w:val="Titlu1"/>
    <w:uiPriority w:val="9"/>
    <w:rsid w:val="00054150"/>
    <w:rPr>
      <w:b/>
      <w:position w:val="-1"/>
      <w:sz w:val="24"/>
      <w:szCs w:val="20"/>
      <w:lang w:val="ro-RO"/>
    </w:rPr>
  </w:style>
  <w:style w:type="character" w:customStyle="1" w:styleId="HeadingChar">
    <w:name w:val="Heading Char"/>
    <w:basedOn w:val="Titlu1Caracter"/>
    <w:link w:val="Heading"/>
    <w:rsid w:val="00054150"/>
    <w:rPr>
      <w:b/>
      <w:position w:val="-1"/>
      <w:sz w:val="24"/>
      <w:szCs w:val="20"/>
      <w:lang w:val="ro-RO"/>
    </w:rPr>
  </w:style>
  <w:style w:type="paragraph" w:customStyle="1" w:styleId="MIRCEAChar">
    <w:name w:val="MIRCEA Char"/>
    <w:basedOn w:val="Textcomentariu"/>
    <w:link w:val="MIRCEACharChar"/>
    <w:rsid w:val="006F5CC9"/>
    <w:pPr>
      <w:spacing w:line="360" w:lineRule="auto"/>
    </w:pPr>
    <w:rPr>
      <w:rFonts w:ascii="Arial Narrow" w:eastAsia="Times New Roman" w:hAnsi="Arial Narrow" w:cs="Times New Roman"/>
      <w:position w:val="0"/>
      <w:sz w:val="24"/>
      <w:lang w:val="de-AT" w:eastAsia="de-DE"/>
    </w:rPr>
  </w:style>
  <w:style w:type="character" w:customStyle="1" w:styleId="MIRCEACharChar">
    <w:name w:val="MIRCEA Char Char"/>
    <w:link w:val="MIRCEAChar"/>
    <w:rsid w:val="006F5CC9"/>
    <w:rPr>
      <w:rFonts w:ascii="Arial Narrow" w:eastAsia="Times New Roman" w:hAnsi="Arial Narrow" w:cs="Times New Roman"/>
      <w:sz w:val="24"/>
      <w:szCs w:val="20"/>
      <w:lang w:val="de-AT" w:eastAsia="de-DE"/>
    </w:rPr>
  </w:style>
  <w:style w:type="character" w:customStyle="1" w:styleId="Bodytext">
    <w:name w:val="Body text_"/>
    <w:link w:val="BodyText7"/>
    <w:rsid w:val="00AD497D"/>
    <w:rPr>
      <w:sz w:val="27"/>
      <w:szCs w:val="27"/>
      <w:shd w:val="clear" w:color="auto" w:fill="FFFFFF"/>
    </w:rPr>
  </w:style>
  <w:style w:type="paragraph" w:customStyle="1" w:styleId="BodyText7">
    <w:name w:val="Body Text7"/>
    <w:basedOn w:val="Normal"/>
    <w:link w:val="Bodytext"/>
    <w:rsid w:val="00AD497D"/>
    <w:pPr>
      <w:shd w:val="clear" w:color="auto" w:fill="FFFFFF"/>
      <w:spacing w:before="300" w:after="0" w:line="322" w:lineRule="exact"/>
      <w:ind w:hanging="780"/>
      <w:jc w:val="left"/>
    </w:pPr>
    <w:rPr>
      <w:position w:val="0"/>
      <w:sz w:val="27"/>
      <w:szCs w:val="27"/>
    </w:rPr>
  </w:style>
  <w:style w:type="paragraph" w:customStyle="1" w:styleId="Normal2">
    <w:name w:val="Normal2"/>
    <w:rsid w:val="00CF3386"/>
    <w:pPr>
      <w:spacing w:after="0"/>
      <w:jc w:val="left"/>
    </w:pPr>
    <w:rPr>
      <w:lang w:eastAsia="ro-RO"/>
    </w:rPr>
  </w:style>
  <w:style w:type="character" w:customStyle="1" w:styleId="spctbdy">
    <w:name w:val="s_pct_bdy"/>
    <w:basedOn w:val="Fontdeparagrafimplicit"/>
    <w:rsid w:val="001A548A"/>
  </w:style>
  <w:style w:type="character" w:customStyle="1" w:styleId="spar">
    <w:name w:val="s_par"/>
    <w:rsid w:val="00BA6F65"/>
  </w:style>
  <w:style w:type="paragraph" w:customStyle="1" w:styleId="Capitol">
    <w:name w:val="Capitol"/>
    <w:basedOn w:val="Titlu1"/>
    <w:rsid w:val="00F72E68"/>
    <w:pPr>
      <w:numPr>
        <w:numId w:val="0"/>
      </w:numPr>
      <w:tabs>
        <w:tab w:val="num" w:pos="567"/>
      </w:tabs>
      <w:spacing w:before="280" w:after="280" w:line="360" w:lineRule="auto"/>
      <w:ind w:left="567" w:hanging="567"/>
    </w:pPr>
    <w:rPr>
      <w:rFonts w:ascii="Times New Roman" w:eastAsia="Times New Roman" w:hAnsi="Times New Roman" w:cs="Times New Roman"/>
      <w:position w:val="0"/>
      <w:sz w:val="28"/>
      <w:szCs w:val="28"/>
    </w:rPr>
  </w:style>
  <w:style w:type="paragraph" w:customStyle="1" w:styleId="Cap20">
    <w:name w:val="Cap2"/>
    <w:basedOn w:val="Normal"/>
    <w:rsid w:val="00F72E68"/>
    <w:pPr>
      <w:tabs>
        <w:tab w:val="num" w:pos="1984"/>
      </w:tabs>
      <w:spacing w:after="0"/>
      <w:ind w:left="1984" w:hanging="284"/>
      <w:jc w:val="left"/>
    </w:pPr>
    <w:rPr>
      <w:rFonts w:ascii="Times New Roman" w:eastAsia="Times New Roman" w:hAnsi="Times New Roman" w:cs="Times New Roman"/>
      <w:position w:val="0"/>
      <w:sz w:val="20"/>
      <w:szCs w:val="20"/>
    </w:rPr>
  </w:style>
  <w:style w:type="character" w:styleId="Referinnotdesubsol">
    <w:name w:val="footnote reference"/>
    <w:uiPriority w:val="99"/>
    <w:unhideWhenUsed/>
    <w:rsid w:val="002655A3"/>
    <w:rPr>
      <w:vertAlign w:val="superscript"/>
    </w:rPr>
  </w:style>
  <w:style w:type="character" w:customStyle="1" w:styleId="MeniuneNerezolvat1">
    <w:name w:val="Mențiune Nerezolvat1"/>
    <w:basedOn w:val="Fontdeparagrafimplicit"/>
    <w:uiPriority w:val="99"/>
    <w:semiHidden/>
    <w:unhideWhenUsed/>
    <w:rsid w:val="004D183D"/>
    <w:rPr>
      <w:color w:val="605E5C"/>
      <w:shd w:val="clear" w:color="auto" w:fill="E1DFDD"/>
    </w:rPr>
  </w:style>
  <w:style w:type="paragraph" w:styleId="Frspaiere0">
    <w:name w:val="No Spacing"/>
    <w:aliases w:val="Text Body"/>
    <w:link w:val="FrspaiereCaracter"/>
    <w:uiPriority w:val="1"/>
    <w:qFormat/>
    <w:rsid w:val="00165F0E"/>
    <w:pPr>
      <w:spacing w:after="0"/>
    </w:pPr>
    <w:rPr>
      <w:rFonts w:eastAsiaTheme="minorHAnsi"/>
      <w:color w:val="000000"/>
      <w:sz w:val="18"/>
      <w:shd w:val="clear" w:color="auto" w:fill="FFFFFF"/>
      <w:lang w:val="ro-RO"/>
    </w:rPr>
  </w:style>
  <w:style w:type="character" w:customStyle="1" w:styleId="LegendCaracter">
    <w:name w:val="Legendă Caracter"/>
    <w:aliases w:val="Abb. Caracter,(Caption Figure&amp;Table) Caracter,Caracter Caracter Caracter Caracter, Caracter Caracter Caracter Char Char Caracter, Caracter Caracter Caracter Char Caracter,Caracter Caracter Caracter Char Char Caracter,Map Char Caracter"/>
    <w:link w:val="Legend"/>
    <w:rsid w:val="00CD428D"/>
    <w:rPr>
      <w:rFonts w:eastAsia="Times New Roman"/>
      <w:bCs/>
      <w:snapToGrid w:val="0"/>
      <w:lang w:val="ro-RO" w:eastAsia="de-DE"/>
    </w:rPr>
  </w:style>
  <w:style w:type="character" w:customStyle="1" w:styleId="SubsolCaracter">
    <w:name w:val="Subsol Caracter"/>
    <w:aliases w:val="Fußzeile-2 Caracter,Bas de page Caracter,(Pg Caracter,No. Caracter,Code) Caracter"/>
    <w:basedOn w:val="Fontdeparagrafimplicit"/>
    <w:link w:val="Subsol"/>
    <w:uiPriority w:val="99"/>
    <w:rsid w:val="007F22DA"/>
    <w:rPr>
      <w:position w:val="-1"/>
      <w:szCs w:val="24"/>
      <w:lang w:val="ro-RO"/>
    </w:rPr>
  </w:style>
  <w:style w:type="character" w:customStyle="1" w:styleId="DefaultChar">
    <w:name w:val="Default Char"/>
    <w:link w:val="Default"/>
    <w:locked/>
    <w:rsid w:val="007F22DA"/>
    <w:rPr>
      <w:color w:val="000000"/>
      <w:position w:val="-1"/>
      <w:sz w:val="24"/>
      <w:szCs w:val="24"/>
    </w:rPr>
  </w:style>
  <w:style w:type="character" w:customStyle="1" w:styleId="ListparagrafCaracter">
    <w:name w:val="Listă paragraf Caracter"/>
    <w:aliases w:val="List_Paragraph Caracter,Multilevel para_II Caracter,Paragraph Caracter,Citation List Caracter,ANNEX Caracter,Bullet Caracter,bullet Caracter,bu Caracter,b Caracter,B Caracter,b1 Caracter,bullet 1 Caracter,body Caracter"/>
    <w:basedOn w:val="Fontdeparagrafimplicit"/>
    <w:link w:val="Listparagraf"/>
    <w:uiPriority w:val="34"/>
    <w:qFormat/>
    <w:rsid w:val="00CE4D5D"/>
    <w:rPr>
      <w:position w:val="-1"/>
      <w:szCs w:val="24"/>
      <w:lang w:val="ro-RO"/>
    </w:rPr>
  </w:style>
  <w:style w:type="character" w:customStyle="1" w:styleId="MeniuneNerezolvat2">
    <w:name w:val="Mențiune Nerezolvat2"/>
    <w:basedOn w:val="Fontdeparagrafimplicit"/>
    <w:uiPriority w:val="99"/>
    <w:semiHidden/>
    <w:unhideWhenUsed/>
    <w:rsid w:val="00D37F23"/>
    <w:rPr>
      <w:color w:val="605E5C"/>
      <w:shd w:val="clear" w:color="auto" w:fill="E1DFDD"/>
    </w:rPr>
  </w:style>
  <w:style w:type="character" w:customStyle="1" w:styleId="AntetCaracter">
    <w:name w:val="Antet Caracter"/>
    <w:aliases w:val="ITT i Caracter,Char Char Caracter,Main Title Caracter,Κεφαλίδα 1 Caracter"/>
    <w:basedOn w:val="Fontdeparagrafimplicit"/>
    <w:link w:val="Antet"/>
    <w:locked/>
    <w:rsid w:val="00205492"/>
    <w:rPr>
      <w:position w:val="-1"/>
      <w:szCs w:val="24"/>
      <w:lang w:val="ro-RO"/>
    </w:rPr>
  </w:style>
  <w:style w:type="character" w:customStyle="1" w:styleId="tli1">
    <w:name w:val="tli1"/>
    <w:basedOn w:val="Fontdeparagrafimplicit"/>
    <w:rsid w:val="00234474"/>
  </w:style>
  <w:style w:type="character" w:customStyle="1" w:styleId="tpa1">
    <w:name w:val="tpa1"/>
    <w:basedOn w:val="Fontdeparagrafimplicit"/>
    <w:rsid w:val="00234474"/>
  </w:style>
  <w:style w:type="paragraph" w:styleId="Corptext">
    <w:name w:val="Body Text"/>
    <w:basedOn w:val="Normal"/>
    <w:link w:val="CorptextCaracter"/>
    <w:qFormat/>
    <w:rsid w:val="00234474"/>
    <w:pPr>
      <w:spacing w:after="0"/>
    </w:pPr>
    <w:rPr>
      <w:rFonts w:ascii="Times New Roman" w:eastAsia="Times New Roman" w:hAnsi="Times New Roman" w:cs="Times New Roman"/>
      <w:color w:val="FF0000"/>
      <w:position w:val="0"/>
      <w:sz w:val="20"/>
      <w:szCs w:val="20"/>
    </w:rPr>
  </w:style>
  <w:style w:type="character" w:customStyle="1" w:styleId="BodyTextChar">
    <w:name w:val="Body Text Char"/>
    <w:basedOn w:val="Fontdeparagrafimplicit"/>
    <w:rsid w:val="00234474"/>
    <w:rPr>
      <w:position w:val="-1"/>
      <w:szCs w:val="24"/>
      <w:lang w:val="ro-RO"/>
    </w:rPr>
  </w:style>
  <w:style w:type="paragraph" w:styleId="Listcumarcatori">
    <w:name w:val="List Bullet"/>
    <w:basedOn w:val="Normal"/>
    <w:autoRedefine/>
    <w:semiHidden/>
    <w:rsid w:val="00234474"/>
    <w:pPr>
      <w:spacing w:after="0"/>
      <w:jc w:val="left"/>
    </w:pPr>
    <w:rPr>
      <w:rFonts w:ascii="Times New Roman" w:eastAsia="Times New Roman" w:hAnsi="Times New Roman" w:cs="Times New Roman"/>
      <w:position w:val="0"/>
      <w:sz w:val="20"/>
      <w:szCs w:val="20"/>
    </w:rPr>
  </w:style>
  <w:style w:type="paragraph" w:customStyle="1" w:styleId="Body">
    <w:name w:val="Body"/>
    <w:basedOn w:val="Normal"/>
    <w:rsid w:val="00234474"/>
    <w:pPr>
      <w:widowControl w:val="0"/>
      <w:spacing w:after="0"/>
      <w:jc w:val="left"/>
    </w:pPr>
    <w:rPr>
      <w:rFonts w:eastAsia="Times New Roman" w:cs="Times New Roman"/>
      <w:snapToGrid w:val="0"/>
      <w:position w:val="0"/>
      <w:sz w:val="26"/>
      <w:szCs w:val="20"/>
    </w:rPr>
  </w:style>
  <w:style w:type="paragraph" w:customStyle="1" w:styleId="TableParagraph">
    <w:name w:val="Table Paragraph"/>
    <w:basedOn w:val="Normal"/>
    <w:uiPriority w:val="1"/>
    <w:qFormat/>
    <w:rsid w:val="00234474"/>
    <w:pPr>
      <w:widowControl w:val="0"/>
      <w:spacing w:after="0"/>
      <w:jc w:val="left"/>
    </w:pPr>
    <w:rPr>
      <w:rFonts w:ascii="Times New Roman" w:eastAsia="Times New Roman" w:hAnsi="Times New Roman" w:cs="Times New Roman"/>
      <w:snapToGrid w:val="0"/>
      <w:position w:val="0"/>
      <w:sz w:val="24"/>
      <w:szCs w:val="20"/>
    </w:rPr>
  </w:style>
  <w:style w:type="paragraph" w:customStyle="1" w:styleId="ICA-testo">
    <w:name w:val="ICA-testo"/>
    <w:basedOn w:val="Normal"/>
    <w:rsid w:val="00234474"/>
    <w:pPr>
      <w:widowControl w:val="0"/>
      <w:spacing w:before="120" w:after="0" w:line="360" w:lineRule="auto"/>
      <w:ind w:left="227" w:right="227"/>
    </w:pPr>
    <w:rPr>
      <w:rFonts w:eastAsia="Times New Roman" w:cs="Times New Roman"/>
      <w:kern w:val="24"/>
      <w:position w:val="0"/>
      <w:sz w:val="21"/>
      <w:szCs w:val="20"/>
      <w:lang w:val="it-IT"/>
    </w:rPr>
  </w:style>
  <w:style w:type="paragraph" w:customStyle="1" w:styleId="ICA-tabelle">
    <w:name w:val="ICA-tabelle"/>
    <w:basedOn w:val="ICA-testo"/>
    <w:rsid w:val="00234474"/>
    <w:pPr>
      <w:keepLines/>
      <w:widowControl/>
      <w:spacing w:before="60" w:after="60" w:line="240" w:lineRule="auto"/>
      <w:ind w:left="57" w:right="57"/>
    </w:pPr>
    <w:rPr>
      <w:kern w:val="22"/>
      <w:sz w:val="20"/>
    </w:rPr>
  </w:style>
  <w:style w:type="paragraph" w:customStyle="1" w:styleId="BodyText21">
    <w:name w:val="Body Text 21"/>
    <w:basedOn w:val="Normal"/>
    <w:rsid w:val="00234474"/>
    <w:pPr>
      <w:spacing w:after="0"/>
    </w:pPr>
    <w:rPr>
      <w:rFonts w:eastAsia="Times New Roman" w:cs="Times New Roman"/>
      <w:snapToGrid w:val="0"/>
      <w:position w:val="0"/>
      <w:sz w:val="28"/>
      <w:szCs w:val="20"/>
      <w:lang w:val="de-DE"/>
    </w:rPr>
  </w:style>
  <w:style w:type="character" w:customStyle="1" w:styleId="text">
    <w:name w:val="text"/>
    <w:basedOn w:val="Fontdeparagrafimplicit"/>
    <w:rsid w:val="00234474"/>
  </w:style>
  <w:style w:type="character" w:customStyle="1" w:styleId="BodyText3Char">
    <w:name w:val="Body Text 3 Char"/>
    <w:rsid w:val="00234474"/>
    <w:rPr>
      <w:noProof w:val="0"/>
      <w:sz w:val="28"/>
      <w:lang w:val="ro-RO" w:eastAsia="ro-RO" w:bidi="ar-SA"/>
    </w:rPr>
  </w:style>
  <w:style w:type="character" w:customStyle="1" w:styleId="style190">
    <w:name w:val="style19"/>
    <w:basedOn w:val="Fontdeparagrafimplicit"/>
    <w:rsid w:val="00234474"/>
  </w:style>
  <w:style w:type="paragraph" w:customStyle="1" w:styleId="a5">
    <w:name w:val="???????? ????? ??? ??????"/>
    <w:basedOn w:val="Corptext"/>
    <w:rsid w:val="00234474"/>
    <w:pPr>
      <w:spacing w:after="120"/>
    </w:pPr>
    <w:rPr>
      <w:color w:val="auto"/>
      <w:sz w:val="24"/>
      <w:lang w:val="ru-RU"/>
    </w:rPr>
  </w:style>
  <w:style w:type="paragraph" w:customStyle="1" w:styleId="Textbloc1">
    <w:name w:val="Text bloc1"/>
    <w:basedOn w:val="Normal"/>
    <w:rsid w:val="00234474"/>
    <w:pPr>
      <w:suppressAutoHyphens/>
      <w:spacing w:after="0"/>
      <w:ind w:left="-720" w:right="-900"/>
      <w:jc w:val="left"/>
    </w:pPr>
    <w:rPr>
      <w:rFonts w:ascii="Times New Roman" w:eastAsia="Times New Roman" w:hAnsi="Times New Roman" w:cs="Times New Roman"/>
      <w:position w:val="0"/>
      <w:sz w:val="32"/>
      <w:szCs w:val="20"/>
    </w:rPr>
  </w:style>
  <w:style w:type="paragraph" w:customStyle="1" w:styleId="xl42">
    <w:name w:val="xl42"/>
    <w:basedOn w:val="Normal"/>
    <w:rsid w:val="00234474"/>
    <w:pPr>
      <w:suppressAutoHyphens/>
      <w:spacing w:before="100" w:after="100"/>
      <w:jc w:val="center"/>
    </w:pPr>
    <w:rPr>
      <w:rFonts w:ascii="Arial Unicode MS" w:eastAsia="Arial Unicode MS" w:hAnsi="Arial Unicode MS" w:cs="Times New Roman"/>
      <w:position w:val="0"/>
      <w:sz w:val="24"/>
      <w:szCs w:val="20"/>
    </w:rPr>
  </w:style>
  <w:style w:type="character" w:customStyle="1" w:styleId="stpunct">
    <w:name w:val="st_punct"/>
    <w:basedOn w:val="Fontdeparagrafimplicit"/>
    <w:rsid w:val="00234474"/>
  </w:style>
  <w:style w:type="character" w:customStyle="1" w:styleId="sttpunct">
    <w:name w:val="st_tpunct"/>
    <w:basedOn w:val="Fontdeparagrafimplicit"/>
    <w:rsid w:val="00234474"/>
  </w:style>
  <w:style w:type="character" w:customStyle="1" w:styleId="sttpar">
    <w:name w:val="st_tpar"/>
    <w:basedOn w:val="Fontdeparagrafimplicit"/>
    <w:rsid w:val="00234474"/>
  </w:style>
  <w:style w:type="character" w:customStyle="1" w:styleId="stlitera">
    <w:name w:val="st_litera"/>
    <w:basedOn w:val="Fontdeparagrafimplicit"/>
    <w:rsid w:val="00234474"/>
  </w:style>
  <w:style w:type="character" w:customStyle="1" w:styleId="sttlitera">
    <w:name w:val="st_tlitera"/>
    <w:basedOn w:val="Fontdeparagrafimplicit"/>
    <w:rsid w:val="00234474"/>
  </w:style>
  <w:style w:type="character" w:customStyle="1" w:styleId="stlinie">
    <w:name w:val="st_linie"/>
    <w:basedOn w:val="Fontdeparagrafimplicit"/>
    <w:rsid w:val="00234474"/>
  </w:style>
  <w:style w:type="character" w:customStyle="1" w:styleId="sttlinie">
    <w:name w:val="st_tlinie"/>
    <w:basedOn w:val="Fontdeparagrafimplicit"/>
    <w:rsid w:val="00234474"/>
  </w:style>
  <w:style w:type="character" w:customStyle="1" w:styleId="BodyTextIndentChar">
    <w:name w:val="Body Text Indent Char"/>
    <w:rsid w:val="00234474"/>
    <w:rPr>
      <w:noProof w:val="0"/>
      <w:sz w:val="28"/>
      <w:szCs w:val="28"/>
      <w:lang w:val="ro-RO"/>
    </w:rPr>
  </w:style>
  <w:style w:type="character" w:customStyle="1" w:styleId="tal1">
    <w:name w:val="tal1"/>
    <w:rsid w:val="00234474"/>
  </w:style>
  <w:style w:type="character" w:customStyle="1" w:styleId="do1">
    <w:name w:val="do1"/>
    <w:rsid w:val="00234474"/>
    <w:rPr>
      <w:b/>
      <w:bCs/>
      <w:sz w:val="26"/>
      <w:szCs w:val="26"/>
    </w:rPr>
  </w:style>
  <w:style w:type="character" w:customStyle="1" w:styleId="style29">
    <w:name w:val="style29"/>
    <w:rsid w:val="00234474"/>
  </w:style>
  <w:style w:type="character" w:customStyle="1" w:styleId="style33">
    <w:name w:val="style33"/>
    <w:rsid w:val="00234474"/>
  </w:style>
  <w:style w:type="character" w:customStyle="1" w:styleId="style35">
    <w:name w:val="style35"/>
    <w:rsid w:val="00234474"/>
  </w:style>
  <w:style w:type="character" w:customStyle="1" w:styleId="tal">
    <w:name w:val="tal"/>
    <w:rsid w:val="00234474"/>
  </w:style>
  <w:style w:type="character" w:customStyle="1" w:styleId="li">
    <w:name w:val="li"/>
    <w:rsid w:val="00234474"/>
  </w:style>
  <w:style w:type="character" w:customStyle="1" w:styleId="tli">
    <w:name w:val="tli"/>
    <w:rsid w:val="00234474"/>
  </w:style>
  <w:style w:type="numbering" w:customStyle="1" w:styleId="NoList1">
    <w:name w:val="No List1"/>
    <w:next w:val="FrListare"/>
    <w:uiPriority w:val="99"/>
    <w:semiHidden/>
    <w:unhideWhenUsed/>
    <w:rsid w:val="00234474"/>
  </w:style>
  <w:style w:type="numbering" w:customStyle="1" w:styleId="NoList11">
    <w:name w:val="No List11"/>
    <w:next w:val="FrListare"/>
    <w:uiPriority w:val="99"/>
    <w:semiHidden/>
    <w:unhideWhenUsed/>
    <w:rsid w:val="00234474"/>
  </w:style>
  <w:style w:type="character" w:customStyle="1" w:styleId="Indentcorptext2Caracter">
    <w:name w:val="Indent corp text 2 Caracter"/>
    <w:link w:val="Indentcorptext2"/>
    <w:rsid w:val="00234474"/>
    <w:rPr>
      <w:position w:val="-1"/>
      <w:szCs w:val="24"/>
      <w:lang w:val="ro-RO"/>
    </w:rPr>
  </w:style>
  <w:style w:type="character" w:customStyle="1" w:styleId="Corptext2Caracter">
    <w:name w:val="Corp text 2 Caracter"/>
    <w:link w:val="Corptext2"/>
    <w:rsid w:val="00234474"/>
    <w:rPr>
      <w:position w:val="-1"/>
      <w:szCs w:val="24"/>
      <w:lang w:val="ro-RO"/>
    </w:rPr>
  </w:style>
  <w:style w:type="character" w:customStyle="1" w:styleId="SubtitluCaracter">
    <w:name w:val="Subtitlu Caracter"/>
    <w:aliases w:val=" Char Caracter,Char Caracter,Char1 Caracter"/>
    <w:link w:val="Subtitlu"/>
    <w:rsid w:val="00234474"/>
    <w:rPr>
      <w:rFonts w:ascii="Georgia" w:eastAsia="Georgia" w:hAnsi="Georgia" w:cs="Georgia"/>
      <w:i/>
      <w:color w:val="666666"/>
      <w:position w:val="-1"/>
      <w:sz w:val="48"/>
      <w:szCs w:val="48"/>
      <w:lang w:val="ro-RO"/>
    </w:rPr>
  </w:style>
  <w:style w:type="table" w:customStyle="1" w:styleId="TableGrid1">
    <w:name w:val="Table Grid1"/>
    <w:basedOn w:val="TabelNormal"/>
    <w:next w:val="Tabelgril"/>
    <w:rsid w:val="00234474"/>
    <w:pPr>
      <w:spacing w:after="0"/>
      <w:jc w:val="left"/>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CharCharCaracterCaracterCharChar">
    <w:name w:val="Caracter Caracter Char Char Caracter Caracter Char Char"/>
    <w:basedOn w:val="Normal"/>
    <w:rsid w:val="00234474"/>
    <w:pPr>
      <w:spacing w:after="0"/>
      <w:jc w:val="left"/>
    </w:pPr>
    <w:rPr>
      <w:rFonts w:ascii="Times New Roman" w:eastAsia="Times New Roman" w:hAnsi="Times New Roman" w:cs="Times New Roman"/>
      <w:position w:val="0"/>
      <w:sz w:val="24"/>
      <w:lang w:val="pl-PL" w:eastAsia="pl-PL"/>
    </w:rPr>
  </w:style>
  <w:style w:type="character" w:customStyle="1" w:styleId="style16">
    <w:name w:val="style16"/>
    <w:rsid w:val="00234474"/>
  </w:style>
  <w:style w:type="paragraph" w:customStyle="1" w:styleId="alp0s1">
    <w:name w:val="a_l p_0 s_1"/>
    <w:basedOn w:val="Normal"/>
    <w:rsid w:val="00234474"/>
    <w:pPr>
      <w:spacing w:before="100" w:beforeAutospacing="1" w:after="100" w:afterAutospacing="1"/>
      <w:jc w:val="left"/>
    </w:pPr>
    <w:rPr>
      <w:rFonts w:ascii="Times New Roman" w:eastAsia="Times New Roman" w:hAnsi="Times New Roman" w:cs="Times New Roman"/>
      <w:position w:val="0"/>
      <w:sz w:val="24"/>
    </w:rPr>
  </w:style>
  <w:style w:type="paragraph" w:customStyle="1" w:styleId="alp0s1t12">
    <w:name w:val="a_l p_0 s_1 t_12"/>
    <w:basedOn w:val="Normal"/>
    <w:rsid w:val="00234474"/>
    <w:pPr>
      <w:spacing w:before="100" w:beforeAutospacing="1" w:after="100" w:afterAutospacing="1"/>
      <w:jc w:val="left"/>
    </w:pPr>
    <w:rPr>
      <w:rFonts w:ascii="Times New Roman" w:eastAsia="Times New Roman" w:hAnsi="Times New Roman" w:cs="Times New Roman"/>
      <w:position w:val="0"/>
      <w:sz w:val="24"/>
    </w:rPr>
  </w:style>
  <w:style w:type="paragraph" w:customStyle="1" w:styleId="alp0s2t12">
    <w:name w:val="a_l p_0 s_2 t_12"/>
    <w:basedOn w:val="Normal"/>
    <w:rsid w:val="00234474"/>
    <w:pPr>
      <w:spacing w:before="100" w:beforeAutospacing="1" w:after="100" w:afterAutospacing="1"/>
      <w:jc w:val="left"/>
    </w:pPr>
    <w:rPr>
      <w:rFonts w:ascii="Times New Roman" w:eastAsia="Times New Roman" w:hAnsi="Times New Roman" w:cs="Times New Roman"/>
      <w:position w:val="0"/>
      <w:sz w:val="24"/>
    </w:rPr>
  </w:style>
  <w:style w:type="character" w:customStyle="1" w:styleId="tpt1">
    <w:name w:val="tpt1"/>
    <w:rsid w:val="00234474"/>
  </w:style>
  <w:style w:type="numbering" w:customStyle="1" w:styleId="NoList2">
    <w:name w:val="No List2"/>
    <w:next w:val="FrListare"/>
    <w:uiPriority w:val="99"/>
    <w:semiHidden/>
    <w:unhideWhenUsed/>
    <w:rsid w:val="00234474"/>
  </w:style>
  <w:style w:type="character" w:customStyle="1" w:styleId="Headerorfooter">
    <w:name w:val="Header or footer_"/>
    <w:rsid w:val="00234474"/>
    <w:rPr>
      <w:rFonts w:ascii="Arial" w:eastAsia="Arial" w:hAnsi="Arial" w:cs="Arial"/>
      <w:b w:val="0"/>
      <w:bCs w:val="0"/>
      <w:i/>
      <w:iCs/>
      <w:smallCaps w:val="0"/>
      <w:strike w:val="0"/>
      <w:sz w:val="22"/>
      <w:szCs w:val="22"/>
      <w:u w:val="none"/>
    </w:rPr>
  </w:style>
  <w:style w:type="character" w:customStyle="1" w:styleId="Headerorfooter105ptBold2">
    <w:name w:val="Header or footer + 10.5 pt.Bold2"/>
    <w:rsid w:val="00234474"/>
    <w:rPr>
      <w:rFonts w:ascii="Arial" w:eastAsia="Arial" w:hAnsi="Arial" w:cs="Arial"/>
      <w:b/>
      <w:bCs/>
      <w:i/>
      <w:iCs/>
      <w:smallCaps w:val="0"/>
      <w:strike w:val="0"/>
      <w:color w:val="000000"/>
      <w:spacing w:val="0"/>
      <w:w w:val="100"/>
      <w:position w:val="0"/>
      <w:sz w:val="21"/>
      <w:szCs w:val="21"/>
      <w:u w:val="none"/>
      <w:lang w:val="ro-RO" w:eastAsia="ro-RO" w:bidi="ro-RO"/>
    </w:rPr>
  </w:style>
  <w:style w:type="character" w:customStyle="1" w:styleId="Headerorfooter0">
    <w:name w:val="Header or footer"/>
    <w:rsid w:val="00234474"/>
    <w:rPr>
      <w:rFonts w:ascii="Arial" w:eastAsia="Arial" w:hAnsi="Arial" w:cs="Arial"/>
      <w:b w:val="0"/>
      <w:bCs w:val="0"/>
      <w:i/>
      <w:iCs/>
      <w:smallCaps w:val="0"/>
      <w:strike w:val="0"/>
      <w:color w:val="000000"/>
      <w:spacing w:val="0"/>
      <w:w w:val="100"/>
      <w:position w:val="0"/>
      <w:sz w:val="22"/>
      <w:szCs w:val="22"/>
      <w:u w:val="none"/>
      <w:lang w:val="ro-RO" w:eastAsia="ro-RO" w:bidi="ro-RO"/>
    </w:rPr>
  </w:style>
  <w:style w:type="character" w:customStyle="1" w:styleId="Bodytext3">
    <w:name w:val="Body text (3)_"/>
    <w:rsid w:val="00234474"/>
    <w:rPr>
      <w:rFonts w:ascii="Arial" w:eastAsia="Arial" w:hAnsi="Arial" w:cs="Arial"/>
      <w:b/>
      <w:bCs/>
      <w:i/>
      <w:iCs/>
      <w:smallCaps w:val="0"/>
      <w:strike w:val="0"/>
      <w:sz w:val="22"/>
      <w:szCs w:val="22"/>
      <w:u w:val="none"/>
    </w:rPr>
  </w:style>
  <w:style w:type="character" w:customStyle="1" w:styleId="Bodytext2Bold">
    <w:name w:val="Body text (2) + Bold"/>
    <w:rsid w:val="00234474"/>
    <w:rPr>
      <w:rFonts w:ascii="Arial" w:eastAsia="Arial" w:hAnsi="Arial" w:cs="Arial"/>
      <w:b/>
      <w:bCs/>
      <w:i w:val="0"/>
      <w:iCs w:val="0"/>
      <w:smallCaps w:val="0"/>
      <w:strike w:val="0"/>
      <w:color w:val="000000"/>
      <w:spacing w:val="0"/>
      <w:w w:val="100"/>
      <w:position w:val="0"/>
      <w:sz w:val="22"/>
      <w:szCs w:val="22"/>
      <w:u w:val="none"/>
      <w:lang w:val="ro-RO" w:eastAsia="ro-RO" w:bidi="ro-RO"/>
    </w:rPr>
  </w:style>
  <w:style w:type="character" w:customStyle="1" w:styleId="Heading5">
    <w:name w:val="Heading #5_"/>
    <w:link w:val="Heading50"/>
    <w:rsid w:val="00234474"/>
    <w:rPr>
      <w:b/>
      <w:bCs/>
      <w:shd w:val="clear" w:color="auto" w:fill="FFFFFF"/>
    </w:rPr>
  </w:style>
  <w:style w:type="paragraph" w:customStyle="1" w:styleId="Heading50">
    <w:name w:val="Heading #5"/>
    <w:basedOn w:val="Normal"/>
    <w:link w:val="Heading5"/>
    <w:rsid w:val="00234474"/>
    <w:pPr>
      <w:widowControl w:val="0"/>
      <w:shd w:val="clear" w:color="auto" w:fill="FFFFFF"/>
      <w:spacing w:before="300" w:after="300" w:line="0" w:lineRule="atLeast"/>
      <w:ind w:hanging="276"/>
      <w:jc w:val="left"/>
      <w:outlineLvl w:val="4"/>
    </w:pPr>
    <w:rPr>
      <w:b/>
      <w:bCs/>
      <w:position w:val="0"/>
      <w:szCs w:val="22"/>
      <w:lang w:val="en-US"/>
    </w:rPr>
  </w:style>
  <w:style w:type="character" w:customStyle="1" w:styleId="Heading5NotBold">
    <w:name w:val="Heading #5 + Not Bold"/>
    <w:rsid w:val="00234474"/>
    <w:rPr>
      <w:rFonts w:ascii="Arial" w:eastAsia="Arial" w:hAnsi="Arial" w:cs="Arial"/>
      <w:b/>
      <w:bCs/>
      <w:color w:val="000000"/>
      <w:spacing w:val="0"/>
      <w:w w:val="100"/>
      <w:position w:val="0"/>
      <w:shd w:val="clear" w:color="auto" w:fill="FFFFFF"/>
      <w:lang w:val="ro-RO" w:eastAsia="ro-RO" w:bidi="ro-RO"/>
    </w:rPr>
  </w:style>
  <w:style w:type="character" w:customStyle="1" w:styleId="Bodytext2BoldItalic2">
    <w:name w:val="Body text (2) + Bold.Italic2"/>
    <w:rsid w:val="00234474"/>
    <w:rPr>
      <w:rFonts w:ascii="Arial" w:eastAsia="Arial" w:hAnsi="Arial" w:cs="Arial"/>
      <w:b/>
      <w:bCs/>
      <w:i/>
      <w:iCs/>
      <w:smallCaps w:val="0"/>
      <w:strike w:val="0"/>
      <w:color w:val="000000"/>
      <w:spacing w:val="0"/>
      <w:w w:val="100"/>
      <w:position w:val="0"/>
      <w:sz w:val="22"/>
      <w:szCs w:val="22"/>
      <w:u w:val="none"/>
      <w:lang w:val="ro-RO" w:eastAsia="ro-RO" w:bidi="ro-RO"/>
    </w:rPr>
  </w:style>
  <w:style w:type="character" w:customStyle="1" w:styleId="Headerorfooter9ptNotItalic2">
    <w:name w:val="Header or footer + 9 pt.Not Italic2"/>
    <w:rsid w:val="00234474"/>
    <w:rPr>
      <w:rFonts w:ascii="Arial" w:eastAsia="Arial" w:hAnsi="Arial" w:cs="Arial"/>
      <w:b/>
      <w:bCs/>
      <w:i/>
      <w:iCs/>
      <w:smallCaps w:val="0"/>
      <w:strike w:val="0"/>
      <w:color w:val="000000"/>
      <w:spacing w:val="0"/>
      <w:w w:val="100"/>
      <w:position w:val="0"/>
      <w:sz w:val="18"/>
      <w:szCs w:val="18"/>
      <w:u w:val="none"/>
      <w:lang w:val="ro-RO" w:eastAsia="ro-RO" w:bidi="ro-RO"/>
    </w:rPr>
  </w:style>
  <w:style w:type="character" w:customStyle="1" w:styleId="Heading3">
    <w:name w:val="Heading #3_"/>
    <w:link w:val="Heading30"/>
    <w:rsid w:val="00234474"/>
    <w:rPr>
      <w:b/>
      <w:bCs/>
      <w:i/>
      <w:iCs/>
      <w:sz w:val="26"/>
      <w:szCs w:val="26"/>
      <w:shd w:val="clear" w:color="auto" w:fill="FFFFFF"/>
    </w:rPr>
  </w:style>
  <w:style w:type="paragraph" w:customStyle="1" w:styleId="Heading30">
    <w:name w:val="Heading #3"/>
    <w:basedOn w:val="Normal"/>
    <w:link w:val="Heading3"/>
    <w:rsid w:val="00234474"/>
    <w:pPr>
      <w:widowControl w:val="0"/>
      <w:shd w:val="clear" w:color="auto" w:fill="FFFFFF"/>
      <w:spacing w:before="660" w:after="480" w:line="0" w:lineRule="atLeast"/>
      <w:ind w:firstLine="124"/>
      <w:outlineLvl w:val="2"/>
    </w:pPr>
    <w:rPr>
      <w:b/>
      <w:bCs/>
      <w:i/>
      <w:iCs/>
      <w:position w:val="0"/>
      <w:sz w:val="26"/>
      <w:szCs w:val="26"/>
      <w:lang w:val="en-US"/>
    </w:rPr>
  </w:style>
  <w:style w:type="character" w:customStyle="1" w:styleId="Bodytext3NotBoldNotItalic2">
    <w:name w:val="Body text (3) + Not Bold.Not Italic2"/>
    <w:rsid w:val="00234474"/>
    <w:rPr>
      <w:rFonts w:ascii="Arial" w:eastAsia="Arial" w:hAnsi="Arial" w:cs="Arial"/>
      <w:b/>
      <w:bCs/>
      <w:i/>
      <w:iCs/>
      <w:smallCaps w:val="0"/>
      <w:strike w:val="0"/>
      <w:color w:val="000000"/>
      <w:spacing w:val="0"/>
      <w:w w:val="100"/>
      <w:position w:val="0"/>
      <w:sz w:val="22"/>
      <w:szCs w:val="22"/>
      <w:u w:val="single"/>
      <w:lang w:val="ro-RO" w:eastAsia="ro-RO" w:bidi="ro-RO"/>
    </w:rPr>
  </w:style>
  <w:style w:type="character" w:customStyle="1" w:styleId="Bodytext30">
    <w:name w:val="Body text (3)"/>
    <w:rsid w:val="00234474"/>
    <w:rPr>
      <w:rFonts w:ascii="Arial" w:eastAsia="Arial" w:hAnsi="Arial" w:cs="Arial"/>
      <w:b/>
      <w:bCs/>
      <w:i/>
      <w:iCs/>
      <w:smallCaps w:val="0"/>
      <w:strike w:val="0"/>
      <w:color w:val="000000"/>
      <w:spacing w:val="0"/>
      <w:w w:val="100"/>
      <w:position w:val="0"/>
      <w:sz w:val="22"/>
      <w:szCs w:val="22"/>
      <w:u w:val="single"/>
      <w:lang w:val="ro-RO" w:eastAsia="ro-RO" w:bidi="ro-RO"/>
    </w:rPr>
  </w:style>
  <w:style w:type="paragraph" w:customStyle="1" w:styleId="2">
    <w:name w:val="2"/>
    <w:basedOn w:val="Normal"/>
    <w:rsid w:val="00234474"/>
    <w:pPr>
      <w:spacing w:after="0" w:line="360" w:lineRule="auto"/>
      <w:ind w:firstLine="720"/>
    </w:pPr>
    <w:rPr>
      <w:rFonts w:ascii="Times New Roman" w:eastAsia="Times New Roman" w:hAnsi="Times New Roman" w:cs="Times New Roman"/>
      <w:b/>
      <w:position w:val="0"/>
      <w:sz w:val="24"/>
    </w:rPr>
  </w:style>
  <w:style w:type="paragraph" w:customStyle="1" w:styleId="1">
    <w:name w:val="1"/>
    <w:basedOn w:val="Normal"/>
    <w:rsid w:val="00234474"/>
    <w:pPr>
      <w:spacing w:after="0" w:line="360" w:lineRule="auto"/>
      <w:jc w:val="center"/>
    </w:pPr>
    <w:rPr>
      <w:rFonts w:ascii="Times New Roman" w:eastAsia="Times New Roman" w:hAnsi="Times New Roman" w:cs="Times New Roman"/>
      <w:b/>
      <w:position w:val="0"/>
      <w:sz w:val="28"/>
      <w:szCs w:val="28"/>
    </w:rPr>
  </w:style>
  <w:style w:type="paragraph" w:customStyle="1" w:styleId="3">
    <w:name w:val="3"/>
    <w:basedOn w:val="Normal"/>
    <w:rsid w:val="00234474"/>
    <w:pPr>
      <w:spacing w:after="0"/>
      <w:ind w:firstLine="720"/>
      <w:jc w:val="left"/>
    </w:pPr>
    <w:rPr>
      <w:rFonts w:ascii="Times New Roman" w:eastAsia="Times New Roman" w:hAnsi="Times New Roman" w:cs="Times New Roman"/>
      <w:b/>
      <w:position w:val="0"/>
      <w:sz w:val="24"/>
    </w:rPr>
  </w:style>
  <w:style w:type="character" w:customStyle="1" w:styleId="FontStyle40">
    <w:name w:val="Font Style40"/>
    <w:rsid w:val="00234474"/>
    <w:rPr>
      <w:rFonts w:ascii="Times New Roman" w:hAnsi="Times New Roman" w:cs="Times New Roman"/>
      <w:b/>
      <w:bCs/>
      <w:sz w:val="26"/>
      <w:szCs w:val="26"/>
    </w:rPr>
  </w:style>
  <w:style w:type="paragraph" w:customStyle="1" w:styleId="Style160">
    <w:name w:val="Style16"/>
    <w:basedOn w:val="Normal"/>
    <w:rsid w:val="00234474"/>
    <w:pPr>
      <w:widowControl w:val="0"/>
      <w:autoSpaceDE w:val="0"/>
      <w:autoSpaceDN w:val="0"/>
      <w:adjustRightInd w:val="0"/>
      <w:spacing w:after="0" w:line="276" w:lineRule="exact"/>
      <w:ind w:firstLine="720"/>
    </w:pPr>
    <w:rPr>
      <w:rFonts w:ascii="Arial Unicode MS" w:eastAsia="Arial Unicode MS" w:hAnsi="Times New Roman" w:cs="Times New Roman"/>
      <w:position w:val="0"/>
      <w:sz w:val="24"/>
    </w:rPr>
  </w:style>
  <w:style w:type="paragraph" w:customStyle="1" w:styleId="Style50">
    <w:name w:val="Style50"/>
    <w:basedOn w:val="Normal"/>
    <w:rsid w:val="00234474"/>
    <w:pPr>
      <w:widowControl w:val="0"/>
      <w:autoSpaceDE w:val="0"/>
      <w:autoSpaceDN w:val="0"/>
      <w:adjustRightInd w:val="0"/>
      <w:spacing w:after="0" w:line="414" w:lineRule="exact"/>
      <w:jc w:val="left"/>
    </w:pPr>
    <w:rPr>
      <w:rFonts w:ascii="Arial Black" w:eastAsia="Times New Roman" w:hAnsi="Arial Black" w:cs="Times New Roman"/>
      <w:position w:val="0"/>
      <w:sz w:val="24"/>
    </w:rPr>
  </w:style>
  <w:style w:type="character" w:customStyle="1" w:styleId="Heading4">
    <w:name w:val="Heading #4_"/>
    <w:link w:val="Heading40"/>
    <w:rsid w:val="00234474"/>
    <w:rPr>
      <w:b/>
      <w:bCs/>
      <w:sz w:val="26"/>
      <w:szCs w:val="26"/>
      <w:shd w:val="clear" w:color="auto" w:fill="FFFFFF"/>
    </w:rPr>
  </w:style>
  <w:style w:type="paragraph" w:customStyle="1" w:styleId="Heading40">
    <w:name w:val="Heading #4"/>
    <w:basedOn w:val="Normal"/>
    <w:link w:val="Heading4"/>
    <w:rsid w:val="00234474"/>
    <w:pPr>
      <w:widowControl w:val="0"/>
      <w:shd w:val="clear" w:color="auto" w:fill="FFFFFF"/>
      <w:spacing w:before="1440" w:after="300" w:line="312" w:lineRule="exact"/>
      <w:ind w:hanging="4"/>
      <w:jc w:val="left"/>
      <w:outlineLvl w:val="3"/>
    </w:pPr>
    <w:rPr>
      <w:b/>
      <w:bCs/>
      <w:position w:val="0"/>
      <w:sz w:val="26"/>
      <w:szCs w:val="26"/>
      <w:lang w:val="en-US"/>
    </w:rPr>
  </w:style>
  <w:style w:type="character" w:customStyle="1" w:styleId="Bodytext9">
    <w:name w:val="Body text (9)_"/>
    <w:link w:val="Bodytext90"/>
    <w:rsid w:val="00234474"/>
    <w:rPr>
      <w:b/>
      <w:bCs/>
      <w:shd w:val="clear" w:color="auto" w:fill="FFFFFF"/>
    </w:rPr>
  </w:style>
  <w:style w:type="paragraph" w:customStyle="1" w:styleId="Bodytext90">
    <w:name w:val="Body text (9)"/>
    <w:basedOn w:val="Normal"/>
    <w:link w:val="Bodytext9"/>
    <w:rsid w:val="00234474"/>
    <w:pPr>
      <w:widowControl w:val="0"/>
      <w:shd w:val="clear" w:color="auto" w:fill="FFFFFF"/>
      <w:spacing w:after="180" w:line="307" w:lineRule="exact"/>
      <w:ind w:hanging="131"/>
    </w:pPr>
    <w:rPr>
      <w:b/>
      <w:bCs/>
      <w:position w:val="0"/>
      <w:szCs w:val="22"/>
      <w:lang w:val="en-US"/>
    </w:rPr>
  </w:style>
  <w:style w:type="character" w:customStyle="1" w:styleId="Bodytext9NotBold">
    <w:name w:val="Body text (9) + Not Bold"/>
    <w:rsid w:val="00234474"/>
    <w:rPr>
      <w:rFonts w:ascii="Arial" w:eastAsia="Arial" w:hAnsi="Arial" w:cs="Arial"/>
      <w:b/>
      <w:bCs/>
      <w:color w:val="000000"/>
      <w:spacing w:val="0"/>
      <w:w w:val="100"/>
      <w:position w:val="0"/>
      <w:shd w:val="clear" w:color="auto" w:fill="FFFFFF"/>
      <w:lang w:val="ro-RO" w:eastAsia="ro-RO" w:bidi="ro-RO"/>
    </w:rPr>
  </w:style>
  <w:style w:type="character" w:customStyle="1" w:styleId="Bodytext285pt">
    <w:name w:val="Body text (2) + 8.5 pt"/>
    <w:rsid w:val="00234474"/>
    <w:rPr>
      <w:rFonts w:ascii="Arial" w:eastAsia="Arial" w:hAnsi="Arial" w:cs="Arial"/>
      <w:b w:val="0"/>
      <w:bCs w:val="0"/>
      <w:i w:val="0"/>
      <w:iCs w:val="0"/>
      <w:smallCaps w:val="0"/>
      <w:strike w:val="0"/>
      <w:color w:val="000000"/>
      <w:spacing w:val="0"/>
      <w:w w:val="100"/>
      <w:position w:val="0"/>
      <w:sz w:val="17"/>
      <w:szCs w:val="17"/>
      <w:u w:val="none"/>
      <w:lang w:val="ro-RO" w:eastAsia="ro-RO" w:bidi="ro-RO"/>
    </w:rPr>
  </w:style>
  <w:style w:type="character" w:customStyle="1" w:styleId="Footnote">
    <w:name w:val="Footnote_"/>
    <w:link w:val="Footnote0"/>
    <w:rsid w:val="00234474"/>
    <w:rPr>
      <w:shd w:val="clear" w:color="auto" w:fill="FFFFFF"/>
    </w:rPr>
  </w:style>
  <w:style w:type="paragraph" w:customStyle="1" w:styleId="Footnote0">
    <w:name w:val="Footnote"/>
    <w:basedOn w:val="Normal"/>
    <w:link w:val="Footnote"/>
    <w:rsid w:val="00234474"/>
    <w:pPr>
      <w:widowControl w:val="0"/>
      <w:shd w:val="clear" w:color="auto" w:fill="FFFFFF"/>
      <w:spacing w:after="0" w:line="283" w:lineRule="exact"/>
      <w:ind w:firstLine="5"/>
    </w:pPr>
    <w:rPr>
      <w:position w:val="0"/>
      <w:szCs w:val="22"/>
      <w:lang w:val="en-US"/>
    </w:rPr>
  </w:style>
  <w:style w:type="character" w:customStyle="1" w:styleId="Bodytext6">
    <w:name w:val="Body text (6)_"/>
    <w:link w:val="Bodytext60"/>
    <w:rsid w:val="00234474"/>
    <w:rPr>
      <w:i/>
      <w:iCs/>
      <w:sz w:val="8"/>
      <w:szCs w:val="8"/>
      <w:shd w:val="clear" w:color="auto" w:fill="FFFFFF"/>
    </w:rPr>
  </w:style>
  <w:style w:type="paragraph" w:customStyle="1" w:styleId="Bodytext60">
    <w:name w:val="Body text (6)"/>
    <w:basedOn w:val="Normal"/>
    <w:link w:val="Bodytext6"/>
    <w:rsid w:val="00234474"/>
    <w:pPr>
      <w:widowControl w:val="0"/>
      <w:shd w:val="clear" w:color="auto" w:fill="FFFFFF"/>
      <w:spacing w:after="0" w:line="0" w:lineRule="atLeast"/>
      <w:ind w:hanging="8"/>
      <w:jc w:val="left"/>
    </w:pPr>
    <w:rPr>
      <w:i/>
      <w:iCs/>
      <w:position w:val="0"/>
      <w:sz w:val="8"/>
      <w:szCs w:val="8"/>
      <w:lang w:val="en-US"/>
    </w:rPr>
  </w:style>
  <w:style w:type="character" w:customStyle="1" w:styleId="Bodytext2Exact">
    <w:name w:val="Body text (2) Exact"/>
    <w:rsid w:val="00234474"/>
    <w:rPr>
      <w:rFonts w:ascii="Arial" w:eastAsia="Arial" w:hAnsi="Arial" w:cs="Arial"/>
      <w:b w:val="0"/>
      <w:bCs w:val="0"/>
      <w:i w:val="0"/>
      <w:iCs w:val="0"/>
      <w:smallCaps w:val="0"/>
      <w:strike w:val="0"/>
      <w:sz w:val="22"/>
      <w:szCs w:val="22"/>
      <w:u w:val="none"/>
    </w:rPr>
  </w:style>
  <w:style w:type="character" w:customStyle="1" w:styleId="Bodytext2BoldExact">
    <w:name w:val="Body text (2) + Bold Exact"/>
    <w:rsid w:val="00234474"/>
    <w:rPr>
      <w:rFonts w:ascii="Arial" w:eastAsia="Arial" w:hAnsi="Arial" w:cs="Arial"/>
      <w:b/>
      <w:bCs/>
      <w:i w:val="0"/>
      <w:iCs w:val="0"/>
      <w:smallCaps w:val="0"/>
      <w:strike w:val="0"/>
      <w:color w:val="000000"/>
      <w:spacing w:val="0"/>
      <w:w w:val="100"/>
      <w:position w:val="0"/>
      <w:sz w:val="22"/>
      <w:szCs w:val="22"/>
      <w:u w:val="none"/>
      <w:lang w:val="ro-RO" w:eastAsia="ro-RO" w:bidi="ro-RO"/>
    </w:rPr>
  </w:style>
  <w:style w:type="character" w:customStyle="1" w:styleId="Bodytext3Exact">
    <w:name w:val="Body text (3) Exact"/>
    <w:rsid w:val="00234474"/>
    <w:rPr>
      <w:rFonts w:ascii="Arial" w:eastAsia="Arial" w:hAnsi="Arial" w:cs="Arial"/>
      <w:b/>
      <w:bCs/>
      <w:i/>
      <w:iCs/>
      <w:smallCaps w:val="0"/>
      <w:strike w:val="0"/>
      <w:sz w:val="22"/>
      <w:szCs w:val="22"/>
      <w:u w:val="none"/>
    </w:rPr>
  </w:style>
  <w:style w:type="character" w:customStyle="1" w:styleId="Bodytext24ptItalic2">
    <w:name w:val="Body text (2) + 4 pt.Italic2"/>
    <w:rsid w:val="00234474"/>
    <w:rPr>
      <w:rFonts w:ascii="Arial" w:eastAsia="Arial" w:hAnsi="Arial" w:cs="Arial"/>
      <w:b w:val="0"/>
      <w:bCs w:val="0"/>
      <w:i/>
      <w:iCs/>
      <w:smallCaps w:val="0"/>
      <w:strike w:val="0"/>
      <w:color w:val="000000"/>
      <w:spacing w:val="0"/>
      <w:w w:val="100"/>
      <w:position w:val="0"/>
      <w:sz w:val="8"/>
      <w:szCs w:val="8"/>
      <w:u w:val="none"/>
      <w:lang w:val="ro-RO" w:eastAsia="ro-RO" w:bidi="ro-RO"/>
    </w:rPr>
  </w:style>
  <w:style w:type="character" w:customStyle="1" w:styleId="Bodytext13Exact">
    <w:name w:val="Body text (13) Exact"/>
    <w:link w:val="Bodytext13"/>
    <w:rsid w:val="00234474"/>
    <w:rPr>
      <w:spacing w:val="-20"/>
      <w:w w:val="200"/>
      <w:sz w:val="15"/>
      <w:szCs w:val="15"/>
      <w:shd w:val="clear" w:color="auto" w:fill="FFFFFF"/>
    </w:rPr>
  </w:style>
  <w:style w:type="paragraph" w:customStyle="1" w:styleId="Bodytext13">
    <w:name w:val="Body text (13)"/>
    <w:basedOn w:val="Normal"/>
    <w:link w:val="Bodytext13Exact"/>
    <w:rsid w:val="00234474"/>
    <w:pPr>
      <w:widowControl w:val="0"/>
      <w:shd w:val="clear" w:color="auto" w:fill="FFFFFF"/>
      <w:spacing w:after="0" w:line="0" w:lineRule="atLeast"/>
      <w:ind w:firstLine="48"/>
      <w:jc w:val="left"/>
    </w:pPr>
    <w:rPr>
      <w:spacing w:val="-20"/>
      <w:w w:val="200"/>
      <w:position w:val="0"/>
      <w:sz w:val="15"/>
      <w:szCs w:val="15"/>
      <w:lang w:val="en-US"/>
    </w:rPr>
  </w:style>
  <w:style w:type="character" w:customStyle="1" w:styleId="Bodytext14Exact">
    <w:name w:val="Body text (14) Exact"/>
    <w:link w:val="Bodytext14"/>
    <w:rsid w:val="00234474"/>
    <w:rPr>
      <w:b/>
      <w:bCs/>
      <w:spacing w:val="-10"/>
      <w:sz w:val="16"/>
      <w:szCs w:val="16"/>
      <w:shd w:val="clear" w:color="auto" w:fill="FFFFFF"/>
    </w:rPr>
  </w:style>
  <w:style w:type="paragraph" w:customStyle="1" w:styleId="Bodytext14">
    <w:name w:val="Body text (14)"/>
    <w:basedOn w:val="Normal"/>
    <w:link w:val="Bodytext14Exact"/>
    <w:rsid w:val="00234474"/>
    <w:pPr>
      <w:widowControl w:val="0"/>
      <w:shd w:val="clear" w:color="auto" w:fill="FFFFFF"/>
      <w:spacing w:after="0" w:line="0" w:lineRule="atLeast"/>
      <w:ind w:firstLine="29"/>
      <w:jc w:val="left"/>
    </w:pPr>
    <w:rPr>
      <w:b/>
      <w:bCs/>
      <w:spacing w:val="-10"/>
      <w:position w:val="0"/>
      <w:sz w:val="16"/>
      <w:szCs w:val="16"/>
      <w:lang w:val="en-US"/>
    </w:rPr>
  </w:style>
  <w:style w:type="character" w:customStyle="1" w:styleId="Bodytext15Exact">
    <w:name w:val="Body text (15) Exact"/>
    <w:link w:val="Bodytext15"/>
    <w:rsid w:val="00234474"/>
    <w:rPr>
      <w:b/>
      <w:bCs/>
      <w:sz w:val="28"/>
      <w:szCs w:val="28"/>
      <w:shd w:val="clear" w:color="auto" w:fill="FFFFFF"/>
    </w:rPr>
  </w:style>
  <w:style w:type="paragraph" w:customStyle="1" w:styleId="Bodytext15">
    <w:name w:val="Body text (15)"/>
    <w:basedOn w:val="Normal"/>
    <w:link w:val="Bodytext15Exact"/>
    <w:rsid w:val="00234474"/>
    <w:pPr>
      <w:widowControl w:val="0"/>
      <w:shd w:val="clear" w:color="auto" w:fill="FFFFFF"/>
      <w:spacing w:after="0" w:line="0" w:lineRule="atLeast"/>
      <w:jc w:val="left"/>
    </w:pPr>
    <w:rPr>
      <w:b/>
      <w:bCs/>
      <w:position w:val="0"/>
      <w:sz w:val="28"/>
      <w:szCs w:val="28"/>
      <w:lang w:val="en-US"/>
    </w:rPr>
  </w:style>
  <w:style w:type="character" w:customStyle="1" w:styleId="Bodytext16Exact">
    <w:name w:val="Body text (16) Exact"/>
    <w:link w:val="Bodytext16"/>
    <w:rsid w:val="00234474"/>
    <w:rPr>
      <w:b/>
      <w:bCs/>
      <w:sz w:val="44"/>
      <w:szCs w:val="44"/>
      <w:shd w:val="clear" w:color="auto" w:fill="FFFFFF"/>
    </w:rPr>
  </w:style>
  <w:style w:type="paragraph" w:customStyle="1" w:styleId="Bodytext16">
    <w:name w:val="Body text (16)"/>
    <w:basedOn w:val="Normal"/>
    <w:link w:val="Bodytext16Exact"/>
    <w:rsid w:val="00234474"/>
    <w:pPr>
      <w:widowControl w:val="0"/>
      <w:shd w:val="clear" w:color="auto" w:fill="FFFFFF"/>
      <w:spacing w:after="0" w:line="0" w:lineRule="atLeast"/>
      <w:ind w:firstLine="34"/>
      <w:jc w:val="left"/>
    </w:pPr>
    <w:rPr>
      <w:b/>
      <w:bCs/>
      <w:position w:val="0"/>
      <w:sz w:val="44"/>
      <w:szCs w:val="44"/>
      <w:lang w:val="en-US"/>
    </w:rPr>
  </w:style>
  <w:style w:type="character" w:customStyle="1" w:styleId="Bodytext17Exact">
    <w:name w:val="Body text (17) Exact"/>
    <w:link w:val="Bodytext17"/>
    <w:rsid w:val="00234474"/>
    <w:rPr>
      <w:sz w:val="13"/>
      <w:szCs w:val="13"/>
      <w:shd w:val="clear" w:color="auto" w:fill="FFFFFF"/>
    </w:rPr>
  </w:style>
  <w:style w:type="paragraph" w:customStyle="1" w:styleId="Bodytext17">
    <w:name w:val="Body text (17)"/>
    <w:basedOn w:val="Normal"/>
    <w:link w:val="Bodytext17Exact"/>
    <w:rsid w:val="00234474"/>
    <w:pPr>
      <w:widowControl w:val="0"/>
      <w:shd w:val="clear" w:color="auto" w:fill="FFFFFF"/>
      <w:spacing w:after="0" w:line="0" w:lineRule="atLeast"/>
      <w:ind w:firstLine="48"/>
      <w:jc w:val="left"/>
    </w:pPr>
    <w:rPr>
      <w:position w:val="0"/>
      <w:sz w:val="13"/>
      <w:szCs w:val="13"/>
      <w:lang w:val="en-US"/>
    </w:rPr>
  </w:style>
  <w:style w:type="character" w:customStyle="1" w:styleId="Bodytext210ptBold2">
    <w:name w:val="Body text (2) + 10 pt.Bold2"/>
    <w:rsid w:val="00234474"/>
    <w:rPr>
      <w:rFonts w:ascii="Arial" w:eastAsia="Arial" w:hAnsi="Arial" w:cs="Arial"/>
      <w:b/>
      <w:bCs/>
      <w:i w:val="0"/>
      <w:iCs w:val="0"/>
      <w:smallCaps w:val="0"/>
      <w:strike w:val="0"/>
      <w:color w:val="000000"/>
      <w:spacing w:val="0"/>
      <w:w w:val="100"/>
      <w:position w:val="0"/>
      <w:sz w:val="20"/>
      <w:szCs w:val="20"/>
      <w:u w:val="none"/>
      <w:lang w:val="ro-RO" w:eastAsia="ro-RO" w:bidi="ro-RO"/>
    </w:rPr>
  </w:style>
  <w:style w:type="character" w:customStyle="1" w:styleId="Picturecaption3Exact">
    <w:name w:val="Picture caption (3) Exact"/>
    <w:link w:val="Picturecaption3"/>
    <w:rsid w:val="00234474"/>
    <w:rPr>
      <w:sz w:val="15"/>
      <w:szCs w:val="15"/>
      <w:shd w:val="clear" w:color="auto" w:fill="FFFFFF"/>
    </w:rPr>
  </w:style>
  <w:style w:type="paragraph" w:customStyle="1" w:styleId="Picturecaption3">
    <w:name w:val="Picture caption (3)"/>
    <w:basedOn w:val="Normal"/>
    <w:link w:val="Picturecaption3Exact"/>
    <w:rsid w:val="00234474"/>
    <w:pPr>
      <w:widowControl w:val="0"/>
      <w:shd w:val="clear" w:color="auto" w:fill="FFFFFF"/>
      <w:spacing w:after="0" w:line="0" w:lineRule="atLeast"/>
      <w:jc w:val="left"/>
    </w:pPr>
    <w:rPr>
      <w:position w:val="0"/>
      <w:sz w:val="15"/>
      <w:szCs w:val="15"/>
      <w:lang w:val="en-US"/>
    </w:rPr>
  </w:style>
  <w:style w:type="character" w:customStyle="1" w:styleId="Bodytext18Exact">
    <w:name w:val="Body text (18) Exact"/>
    <w:link w:val="Bodytext18"/>
    <w:rsid w:val="00234474"/>
    <w:rPr>
      <w:sz w:val="15"/>
      <w:szCs w:val="15"/>
      <w:shd w:val="clear" w:color="auto" w:fill="FFFFFF"/>
    </w:rPr>
  </w:style>
  <w:style w:type="paragraph" w:customStyle="1" w:styleId="Bodytext18">
    <w:name w:val="Body text (18)"/>
    <w:basedOn w:val="Normal"/>
    <w:link w:val="Bodytext18Exact"/>
    <w:rsid w:val="00234474"/>
    <w:pPr>
      <w:widowControl w:val="0"/>
      <w:shd w:val="clear" w:color="auto" w:fill="FFFFFF"/>
      <w:spacing w:line="0" w:lineRule="atLeast"/>
      <w:jc w:val="right"/>
    </w:pPr>
    <w:rPr>
      <w:position w:val="0"/>
      <w:sz w:val="15"/>
      <w:szCs w:val="15"/>
      <w:lang w:val="en-US"/>
    </w:rPr>
  </w:style>
  <w:style w:type="character" w:customStyle="1" w:styleId="ln2talineat">
    <w:name w:val="ln2talineat"/>
    <w:rsid w:val="00234474"/>
  </w:style>
  <w:style w:type="character" w:customStyle="1" w:styleId="tsp1">
    <w:name w:val="tsp1"/>
    <w:rsid w:val="00234474"/>
  </w:style>
  <w:style w:type="character" w:customStyle="1" w:styleId="sp1">
    <w:name w:val="sp1"/>
    <w:rsid w:val="00234474"/>
    <w:rPr>
      <w:b/>
      <w:bCs/>
      <w:color w:val="8F0000"/>
    </w:rPr>
  </w:style>
  <w:style w:type="character" w:customStyle="1" w:styleId="pt1">
    <w:name w:val="pt1"/>
    <w:rsid w:val="00234474"/>
    <w:rPr>
      <w:b/>
      <w:bCs/>
      <w:color w:val="8F0000"/>
    </w:rPr>
  </w:style>
  <w:style w:type="numbering" w:customStyle="1" w:styleId="NoList3">
    <w:name w:val="No List3"/>
    <w:next w:val="FrListare"/>
    <w:uiPriority w:val="99"/>
    <w:semiHidden/>
    <w:unhideWhenUsed/>
    <w:rsid w:val="00234474"/>
  </w:style>
  <w:style w:type="character" w:customStyle="1" w:styleId="BalloonTextChar1">
    <w:name w:val="Balloon Text Char1"/>
    <w:rsid w:val="00234474"/>
    <w:rPr>
      <w:rFonts w:ascii="Tahoma" w:eastAsia="Times New Roman" w:hAnsi="Tahoma" w:cs="Tahoma"/>
      <w:sz w:val="16"/>
      <w:szCs w:val="16"/>
      <w:lang w:val="ro-RO" w:eastAsia="ro-RO"/>
    </w:rPr>
  </w:style>
  <w:style w:type="numbering" w:customStyle="1" w:styleId="NoList4">
    <w:name w:val="No List4"/>
    <w:next w:val="FrListare"/>
    <w:uiPriority w:val="99"/>
    <w:semiHidden/>
    <w:unhideWhenUsed/>
    <w:rsid w:val="00234474"/>
  </w:style>
  <w:style w:type="table" w:customStyle="1" w:styleId="TableGrid2">
    <w:name w:val="Table Grid2"/>
    <w:basedOn w:val="TabelNormal"/>
    <w:next w:val="Tabelgril"/>
    <w:rsid w:val="00234474"/>
    <w:pPr>
      <w:spacing w:after="0"/>
      <w:jc w:val="left"/>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234474"/>
  </w:style>
  <w:style w:type="numbering" w:customStyle="1" w:styleId="NoList5">
    <w:name w:val="No List5"/>
    <w:next w:val="FrListare"/>
    <w:uiPriority w:val="99"/>
    <w:semiHidden/>
    <w:unhideWhenUsed/>
    <w:rsid w:val="00234474"/>
  </w:style>
  <w:style w:type="character" w:customStyle="1" w:styleId="productdetail-authorsmain">
    <w:name w:val="productdetail-authorsmain"/>
    <w:rsid w:val="00234474"/>
  </w:style>
  <w:style w:type="numbering" w:customStyle="1" w:styleId="NoList6">
    <w:name w:val="No List6"/>
    <w:next w:val="FrListare"/>
    <w:uiPriority w:val="99"/>
    <w:semiHidden/>
    <w:unhideWhenUsed/>
    <w:rsid w:val="00234474"/>
  </w:style>
  <w:style w:type="numbering" w:customStyle="1" w:styleId="NoList12">
    <w:name w:val="No List12"/>
    <w:next w:val="FrListare"/>
    <w:uiPriority w:val="99"/>
    <w:semiHidden/>
    <w:unhideWhenUsed/>
    <w:rsid w:val="00234474"/>
  </w:style>
  <w:style w:type="table" w:customStyle="1" w:styleId="TableGrid3">
    <w:name w:val="Table Grid3"/>
    <w:basedOn w:val="TabelNormal"/>
    <w:next w:val="Tabelgril"/>
    <w:rsid w:val="00234474"/>
    <w:pPr>
      <w:spacing w:after="0"/>
      <w:jc w:val="left"/>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FrListare"/>
    <w:uiPriority w:val="99"/>
    <w:semiHidden/>
    <w:unhideWhenUsed/>
    <w:rsid w:val="00234474"/>
  </w:style>
  <w:style w:type="table" w:customStyle="1" w:styleId="TableGrid11">
    <w:name w:val="Table Grid11"/>
    <w:basedOn w:val="TabelNormal"/>
    <w:next w:val="Tabelgril"/>
    <w:rsid w:val="00234474"/>
    <w:pPr>
      <w:spacing w:after="0"/>
      <w:jc w:val="left"/>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FrListare"/>
    <w:uiPriority w:val="99"/>
    <w:semiHidden/>
    <w:unhideWhenUsed/>
    <w:rsid w:val="00234474"/>
  </w:style>
  <w:style w:type="numbering" w:customStyle="1" w:styleId="NoList41">
    <w:name w:val="No List41"/>
    <w:next w:val="FrListare"/>
    <w:uiPriority w:val="99"/>
    <w:semiHidden/>
    <w:unhideWhenUsed/>
    <w:rsid w:val="00234474"/>
  </w:style>
  <w:style w:type="table" w:customStyle="1" w:styleId="TableGrid21">
    <w:name w:val="Table Grid21"/>
    <w:basedOn w:val="TabelNormal"/>
    <w:next w:val="Tabelgril"/>
    <w:rsid w:val="00234474"/>
    <w:pPr>
      <w:spacing w:after="0"/>
      <w:jc w:val="left"/>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FrListare"/>
    <w:uiPriority w:val="99"/>
    <w:semiHidden/>
    <w:unhideWhenUsed/>
    <w:rsid w:val="00234474"/>
  </w:style>
  <w:style w:type="character" w:customStyle="1" w:styleId="style61">
    <w:name w:val="style61"/>
    <w:basedOn w:val="Fontdeparagrafimplicit"/>
    <w:rsid w:val="00234474"/>
  </w:style>
  <w:style w:type="table" w:customStyle="1" w:styleId="TableGrid4">
    <w:name w:val="Table Grid4"/>
    <w:basedOn w:val="TabelNormal"/>
    <w:next w:val="Tabelgril"/>
    <w:rsid w:val="00234474"/>
    <w:pPr>
      <w:spacing w:after="0"/>
      <w:jc w:val="left"/>
    </w:pPr>
    <w:rPr>
      <w:rFonts w:asciiTheme="minorHAnsi" w:eastAsiaTheme="minorHAnsi" w:hAnsiTheme="minorHAnsi" w:cstheme="minorBid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1">
    <w:name w:val="Subtitle Char1"/>
    <w:aliases w:val="Char Char1,Char Char14"/>
    <w:basedOn w:val="Fontdeparagrafimplicit"/>
    <w:rsid w:val="00234474"/>
    <w:rPr>
      <w:rFonts w:asciiTheme="majorHAnsi" w:eastAsiaTheme="majorEastAsia" w:hAnsiTheme="majorHAnsi" w:cstheme="majorBidi"/>
      <w:i/>
      <w:iCs/>
      <w:color w:val="4F81BD" w:themeColor="accent1"/>
      <w:spacing w:val="15"/>
      <w:sz w:val="24"/>
      <w:szCs w:val="24"/>
      <w:lang w:val="en-US" w:eastAsia="en-US"/>
    </w:rPr>
  </w:style>
  <w:style w:type="character" w:customStyle="1" w:styleId="Headerorfooter105ptBold">
    <w:name w:val="Header or footer + 10.5 pt.Bold"/>
    <w:basedOn w:val="Headerorfooter"/>
    <w:rsid w:val="00234474"/>
    <w:rPr>
      <w:rFonts w:ascii="Arial" w:eastAsia="Arial" w:hAnsi="Arial" w:cs="Arial" w:hint="default"/>
      <w:b/>
      <w:bCs/>
      <w:i/>
      <w:iCs/>
      <w:smallCaps w:val="0"/>
      <w:strike w:val="0"/>
      <w:dstrike w:val="0"/>
      <w:color w:val="000000"/>
      <w:spacing w:val="0"/>
      <w:w w:val="100"/>
      <w:position w:val="0"/>
      <w:sz w:val="21"/>
      <w:szCs w:val="21"/>
      <w:u w:val="none"/>
      <w:effect w:val="none"/>
      <w:lang w:val="ro-RO" w:eastAsia="ro-RO" w:bidi="ro-RO"/>
    </w:rPr>
  </w:style>
  <w:style w:type="character" w:customStyle="1" w:styleId="Bodytext2BoldItalic">
    <w:name w:val="Body text (2) + Bold.Italic"/>
    <w:basedOn w:val="Bodytext2"/>
    <w:rsid w:val="00234474"/>
    <w:rPr>
      <w:rFonts w:ascii="Arial" w:eastAsia="Arial" w:hAnsi="Arial" w:cs="Arial" w:hint="default"/>
      <w:b/>
      <w:bCs/>
      <w:i/>
      <w:iCs/>
      <w:smallCaps w:val="0"/>
      <w:strike w:val="0"/>
      <w:dstrike w:val="0"/>
      <w:color w:val="000000"/>
      <w:spacing w:val="0"/>
      <w:w w:val="100"/>
      <w:position w:val="0"/>
      <w:sz w:val="22"/>
      <w:szCs w:val="22"/>
      <w:u w:val="none"/>
      <w:effect w:val="none"/>
      <w:shd w:val="clear" w:color="auto" w:fill="FFFFFF"/>
      <w:vertAlign w:val="baseline"/>
      <w:cs w:val="0"/>
      <w:em w:val="none"/>
      <w:lang w:val="ro-RO" w:eastAsia="ro-RO" w:bidi="ro-RO"/>
    </w:rPr>
  </w:style>
  <w:style w:type="character" w:customStyle="1" w:styleId="Headerorfooter9ptNotItalic">
    <w:name w:val="Header or footer + 9 pt.Not Italic"/>
    <w:basedOn w:val="Headerorfooter"/>
    <w:rsid w:val="00234474"/>
    <w:rPr>
      <w:rFonts w:ascii="Arial" w:eastAsia="Arial" w:hAnsi="Arial" w:cs="Arial" w:hint="default"/>
      <w:b/>
      <w:bCs/>
      <w:i/>
      <w:iCs/>
      <w:smallCaps w:val="0"/>
      <w:strike w:val="0"/>
      <w:dstrike w:val="0"/>
      <w:color w:val="000000"/>
      <w:spacing w:val="0"/>
      <w:w w:val="100"/>
      <w:position w:val="0"/>
      <w:sz w:val="18"/>
      <w:szCs w:val="18"/>
      <w:u w:val="none"/>
      <w:effect w:val="none"/>
      <w:lang w:val="ro-RO" w:eastAsia="ro-RO" w:bidi="ro-RO"/>
    </w:rPr>
  </w:style>
  <w:style w:type="character" w:customStyle="1" w:styleId="Bodytext3NotBoldNotItalic">
    <w:name w:val="Body text (3) + Not Bold.Not Italic"/>
    <w:basedOn w:val="Bodytext3"/>
    <w:rsid w:val="00234474"/>
    <w:rPr>
      <w:rFonts w:ascii="Arial" w:eastAsia="Arial" w:hAnsi="Arial" w:cs="Arial" w:hint="default"/>
      <w:b/>
      <w:bCs/>
      <w:i/>
      <w:iCs/>
      <w:smallCaps w:val="0"/>
      <w:strike w:val="0"/>
      <w:dstrike w:val="0"/>
      <w:color w:val="000000"/>
      <w:spacing w:val="0"/>
      <w:w w:val="100"/>
      <w:position w:val="0"/>
      <w:sz w:val="22"/>
      <w:szCs w:val="22"/>
      <w:u w:val="single"/>
      <w:effect w:val="none"/>
      <w:lang w:val="ro-RO" w:eastAsia="ro-RO" w:bidi="ro-RO"/>
    </w:rPr>
  </w:style>
  <w:style w:type="character" w:customStyle="1" w:styleId="Bodytext24ptItalic">
    <w:name w:val="Body text (2) + 4 pt.Italic"/>
    <w:basedOn w:val="Bodytext2"/>
    <w:rsid w:val="00234474"/>
    <w:rPr>
      <w:rFonts w:ascii="Arial" w:eastAsia="Arial" w:hAnsi="Arial" w:cs="Arial" w:hint="default"/>
      <w:b w:val="0"/>
      <w:bCs w:val="0"/>
      <w:i/>
      <w:iCs/>
      <w:smallCaps w:val="0"/>
      <w:strike w:val="0"/>
      <w:dstrike w:val="0"/>
      <w:color w:val="000000"/>
      <w:spacing w:val="0"/>
      <w:w w:val="100"/>
      <w:position w:val="0"/>
      <w:sz w:val="8"/>
      <w:szCs w:val="8"/>
      <w:u w:val="none"/>
      <w:effect w:val="none"/>
      <w:shd w:val="clear" w:color="auto" w:fill="FFFFFF"/>
      <w:vertAlign w:val="baseline"/>
      <w:cs w:val="0"/>
      <w:em w:val="none"/>
      <w:lang w:val="ro-RO" w:eastAsia="ro-RO" w:bidi="ro-RO"/>
    </w:rPr>
  </w:style>
  <w:style w:type="character" w:customStyle="1" w:styleId="Bodytext210ptBold">
    <w:name w:val="Body text (2) + 10 pt.Bold"/>
    <w:basedOn w:val="Bodytext2"/>
    <w:rsid w:val="00234474"/>
    <w:rPr>
      <w:rFonts w:ascii="Arial" w:eastAsia="Arial" w:hAnsi="Arial" w:cs="Arial" w:hint="default"/>
      <w:b/>
      <w:bCs/>
      <w:i w:val="0"/>
      <w:iCs w:val="0"/>
      <w:smallCaps w:val="0"/>
      <w:strike w:val="0"/>
      <w:dstrike w:val="0"/>
      <w:color w:val="000000"/>
      <w:spacing w:val="0"/>
      <w:w w:val="100"/>
      <w:position w:val="0"/>
      <w:sz w:val="20"/>
      <w:szCs w:val="20"/>
      <w:u w:val="none"/>
      <w:effect w:val="none"/>
      <w:shd w:val="clear" w:color="auto" w:fill="FFFFFF"/>
      <w:vertAlign w:val="baseline"/>
      <w:cs w:val="0"/>
      <w:em w:val="none"/>
      <w:lang w:val="ro-RO" w:eastAsia="ro-RO" w:bidi="ro-RO"/>
    </w:rPr>
  </w:style>
  <w:style w:type="character" w:customStyle="1" w:styleId="shorttext">
    <w:name w:val="short_text"/>
    <w:rsid w:val="00234474"/>
  </w:style>
  <w:style w:type="character" w:customStyle="1" w:styleId="fontstyle01">
    <w:name w:val="fontstyle01"/>
    <w:basedOn w:val="Fontdeparagrafimplicit"/>
    <w:rsid w:val="00234474"/>
    <w:rPr>
      <w:rFonts w:ascii="Arial-BoldMT" w:hAnsi="Arial-BoldMT" w:hint="default"/>
      <w:b/>
      <w:bCs/>
      <w:i w:val="0"/>
      <w:iCs w:val="0"/>
      <w:color w:val="000000"/>
      <w:sz w:val="22"/>
      <w:szCs w:val="22"/>
    </w:rPr>
  </w:style>
  <w:style w:type="character" w:customStyle="1" w:styleId="fontstyle21">
    <w:name w:val="fontstyle21"/>
    <w:basedOn w:val="Fontdeparagrafimplicit"/>
    <w:rsid w:val="00234474"/>
    <w:rPr>
      <w:rFonts w:ascii="ArialMT" w:hAnsi="ArialMT" w:hint="default"/>
      <w:b w:val="0"/>
      <w:bCs w:val="0"/>
      <w:i w:val="0"/>
      <w:iCs w:val="0"/>
      <w:color w:val="000000"/>
      <w:sz w:val="22"/>
      <w:szCs w:val="22"/>
    </w:rPr>
  </w:style>
  <w:style w:type="character" w:customStyle="1" w:styleId="fontstyle31">
    <w:name w:val="fontstyle31"/>
    <w:basedOn w:val="Fontdeparagrafimplicit"/>
    <w:rsid w:val="00234474"/>
    <w:rPr>
      <w:rFonts w:ascii="SymbolMT" w:hAnsi="SymbolMT" w:hint="default"/>
      <w:b w:val="0"/>
      <w:bCs w:val="0"/>
      <w:i w:val="0"/>
      <w:iCs w:val="0"/>
      <w:color w:val="000000"/>
      <w:sz w:val="22"/>
      <w:szCs w:val="22"/>
    </w:rPr>
  </w:style>
  <w:style w:type="table" w:customStyle="1" w:styleId="TableGrid5">
    <w:name w:val="Table Grid5"/>
    <w:basedOn w:val="TabelNormal"/>
    <w:next w:val="Tabelgril"/>
    <w:rsid w:val="00234474"/>
    <w:pPr>
      <w:spacing w:after="0"/>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eformatatHTML">
    <w:name w:val="HTML Preformatted"/>
    <w:basedOn w:val="Normal"/>
    <w:link w:val="PreformatatHTMLCaracter"/>
    <w:unhideWhenUsed/>
    <w:rsid w:val="00234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position w:val="0"/>
      <w:sz w:val="20"/>
      <w:szCs w:val="20"/>
      <w:lang w:eastAsia="ro-RO"/>
    </w:rPr>
  </w:style>
  <w:style w:type="character" w:customStyle="1" w:styleId="PreformatatHTMLCaracter">
    <w:name w:val="Preformatat HTML Caracter"/>
    <w:basedOn w:val="Fontdeparagrafimplicit"/>
    <w:link w:val="PreformatatHTML"/>
    <w:rsid w:val="00234474"/>
    <w:rPr>
      <w:rFonts w:ascii="Courier New" w:eastAsia="Times New Roman" w:hAnsi="Courier New" w:cs="Courier New"/>
      <w:sz w:val="20"/>
      <w:szCs w:val="20"/>
      <w:lang w:val="ro-RO" w:eastAsia="ro-RO"/>
    </w:rPr>
  </w:style>
  <w:style w:type="character" w:customStyle="1" w:styleId="lrzxr">
    <w:name w:val="lrzxr"/>
    <w:basedOn w:val="Fontdeparagrafimplicit"/>
    <w:rsid w:val="00234474"/>
  </w:style>
  <w:style w:type="character" w:customStyle="1" w:styleId="tlid-translation">
    <w:name w:val="tlid-translation"/>
    <w:basedOn w:val="Fontdeparagrafimplicit"/>
    <w:rsid w:val="00234474"/>
  </w:style>
  <w:style w:type="character" w:customStyle="1" w:styleId="textalbastru">
    <w:name w:val="textalbastru"/>
    <w:basedOn w:val="Fontdeparagrafimplicit"/>
    <w:rsid w:val="00234474"/>
  </w:style>
  <w:style w:type="character" w:customStyle="1" w:styleId="f30">
    <w:name w:val="f30"/>
    <w:basedOn w:val="Fontdeparagrafimplicit"/>
    <w:rsid w:val="00234474"/>
  </w:style>
  <w:style w:type="paragraph" w:styleId="Indentnormal">
    <w:name w:val="Normal Indent"/>
    <w:basedOn w:val="Normal"/>
    <w:unhideWhenUsed/>
    <w:rsid w:val="00234474"/>
    <w:pPr>
      <w:autoSpaceDN w:val="0"/>
      <w:spacing w:after="0"/>
      <w:ind w:left="720"/>
      <w:jc w:val="left"/>
    </w:pPr>
    <w:rPr>
      <w:rFonts w:ascii="Times New Roman" w:eastAsia="Times New Roman" w:hAnsi="Times New Roman" w:cs="Times New Roman"/>
      <w:position w:val="0"/>
      <w:sz w:val="24"/>
      <w:lang w:eastAsia="ro-RO"/>
    </w:rPr>
  </w:style>
  <w:style w:type="paragraph" w:styleId="Textsimplu">
    <w:name w:val="Plain Text"/>
    <w:basedOn w:val="Normal"/>
    <w:link w:val="TextsimpluCaracter"/>
    <w:uiPriority w:val="99"/>
    <w:unhideWhenUsed/>
    <w:rsid w:val="00234474"/>
    <w:pPr>
      <w:autoSpaceDN w:val="0"/>
      <w:spacing w:after="0"/>
      <w:jc w:val="left"/>
    </w:pPr>
    <w:rPr>
      <w:rFonts w:ascii="Courier New" w:eastAsia="Times New Roman" w:hAnsi="Courier New" w:cs="Times New Roman"/>
      <w:position w:val="0"/>
      <w:sz w:val="20"/>
      <w:szCs w:val="20"/>
    </w:rPr>
  </w:style>
  <w:style w:type="character" w:customStyle="1" w:styleId="TextsimpluCaracter">
    <w:name w:val="Text simplu Caracter"/>
    <w:basedOn w:val="Fontdeparagrafimplicit"/>
    <w:link w:val="Textsimplu"/>
    <w:uiPriority w:val="99"/>
    <w:rsid w:val="00234474"/>
    <w:rPr>
      <w:rFonts w:ascii="Courier New" w:eastAsia="Times New Roman" w:hAnsi="Courier New" w:cs="Times New Roman"/>
      <w:sz w:val="20"/>
      <w:szCs w:val="20"/>
      <w:lang w:val="ro-RO"/>
    </w:rPr>
  </w:style>
  <w:style w:type="character" w:customStyle="1" w:styleId="FrspaiereCaracter">
    <w:name w:val="Fără spațiere Caracter"/>
    <w:aliases w:val="Text Body Caracter"/>
    <w:link w:val="Frspaiere0"/>
    <w:uiPriority w:val="1"/>
    <w:locked/>
    <w:rsid w:val="00165F0E"/>
    <w:rPr>
      <w:rFonts w:eastAsiaTheme="minorHAnsi"/>
      <w:color w:val="000000"/>
      <w:sz w:val="18"/>
      <w:lang w:val="ro-RO"/>
    </w:rPr>
  </w:style>
  <w:style w:type="paragraph" w:styleId="Revizuire">
    <w:name w:val="Revision"/>
    <w:semiHidden/>
    <w:rsid w:val="00234474"/>
    <w:pPr>
      <w:autoSpaceDN w:val="0"/>
      <w:spacing w:after="0"/>
      <w:jc w:val="left"/>
    </w:pPr>
    <w:rPr>
      <w:rFonts w:eastAsia="Times New Roman" w:cs="Times New Roman"/>
      <w:lang w:val="de-DE" w:eastAsia="de-DE"/>
    </w:rPr>
  </w:style>
  <w:style w:type="paragraph" w:customStyle="1" w:styleId="Standard">
    <w:name w:val="Standard"/>
    <w:rsid w:val="00234474"/>
    <w:pPr>
      <w:suppressAutoHyphens/>
      <w:autoSpaceDN w:val="0"/>
      <w:spacing w:after="0"/>
      <w:jc w:val="left"/>
    </w:pPr>
    <w:rPr>
      <w:rFonts w:ascii="Times New Roman" w:eastAsia="Times New Roman" w:hAnsi="Times New Roman" w:cs="Times New Roman"/>
      <w:kern w:val="3"/>
      <w:sz w:val="24"/>
      <w:szCs w:val="24"/>
    </w:rPr>
  </w:style>
  <w:style w:type="paragraph" w:customStyle="1" w:styleId="InsideAddressName">
    <w:name w:val="Inside Address Name"/>
    <w:basedOn w:val="Normal"/>
    <w:next w:val="Normal"/>
    <w:rsid w:val="00234474"/>
    <w:pPr>
      <w:autoSpaceDN w:val="0"/>
      <w:spacing w:before="220" w:after="0" w:line="220" w:lineRule="atLeast"/>
    </w:pPr>
    <w:rPr>
      <w:rFonts w:eastAsia="Times New Roman" w:cs="Times New Roman"/>
      <w:spacing w:val="-5"/>
      <w:position w:val="0"/>
      <w:sz w:val="20"/>
      <w:szCs w:val="20"/>
    </w:rPr>
  </w:style>
  <w:style w:type="paragraph" w:customStyle="1" w:styleId="Einzug0">
    <w:name w:val="Einzug0"/>
    <w:rsid w:val="00234474"/>
    <w:pPr>
      <w:widowControl w:val="0"/>
      <w:tabs>
        <w:tab w:val="left" w:pos="215"/>
      </w:tabs>
      <w:autoSpaceDE w:val="0"/>
      <w:autoSpaceDN w:val="0"/>
      <w:adjustRightInd w:val="0"/>
      <w:spacing w:before="85" w:after="85" w:line="280" w:lineRule="auto"/>
      <w:ind w:left="215" w:right="215" w:hanging="215"/>
      <w:jc w:val="left"/>
    </w:pPr>
    <w:rPr>
      <w:rFonts w:eastAsia="Times New Roman" w:cs="Times New Roman"/>
      <w:sz w:val="20"/>
      <w:szCs w:val="20"/>
      <w:lang w:val="de-DE"/>
    </w:rPr>
  </w:style>
  <w:style w:type="paragraph" w:customStyle="1" w:styleId="Einzug1">
    <w:name w:val="Einzug1"/>
    <w:rsid w:val="00234474"/>
    <w:pPr>
      <w:widowControl w:val="0"/>
      <w:tabs>
        <w:tab w:val="left" w:pos="576"/>
      </w:tabs>
      <w:autoSpaceDE w:val="0"/>
      <w:autoSpaceDN w:val="0"/>
      <w:adjustRightInd w:val="0"/>
      <w:spacing w:before="85" w:after="85" w:line="280" w:lineRule="auto"/>
      <w:ind w:left="576" w:right="215" w:hanging="361"/>
      <w:jc w:val="left"/>
    </w:pPr>
    <w:rPr>
      <w:rFonts w:eastAsia="Times New Roman" w:cs="Times New Roman"/>
      <w:sz w:val="20"/>
      <w:szCs w:val="20"/>
      <w:lang w:val="de-DE"/>
    </w:rPr>
  </w:style>
  <w:style w:type="paragraph" w:customStyle="1" w:styleId="p12">
    <w:name w:val="p12"/>
    <w:basedOn w:val="Normal"/>
    <w:rsid w:val="00234474"/>
    <w:pPr>
      <w:widowControl w:val="0"/>
      <w:tabs>
        <w:tab w:val="left" w:pos="685"/>
      </w:tabs>
      <w:autoSpaceDE w:val="0"/>
      <w:autoSpaceDN w:val="0"/>
      <w:adjustRightInd w:val="0"/>
      <w:spacing w:after="0" w:line="277" w:lineRule="atLeast"/>
      <w:ind w:firstLine="686"/>
      <w:jc w:val="left"/>
    </w:pPr>
    <w:rPr>
      <w:rFonts w:ascii="Times New Roman" w:eastAsia="Times New Roman" w:hAnsi="Times New Roman" w:cs="Times New Roman"/>
      <w:position w:val="0"/>
      <w:sz w:val="24"/>
      <w:szCs w:val="20"/>
    </w:rPr>
  </w:style>
  <w:style w:type="paragraph" w:customStyle="1" w:styleId="p16">
    <w:name w:val="p16"/>
    <w:basedOn w:val="Normal"/>
    <w:rsid w:val="00234474"/>
    <w:pPr>
      <w:widowControl w:val="0"/>
      <w:autoSpaceDE w:val="0"/>
      <w:autoSpaceDN w:val="0"/>
      <w:adjustRightInd w:val="0"/>
      <w:spacing w:after="0" w:line="277" w:lineRule="atLeast"/>
      <w:ind w:firstLine="1372"/>
      <w:jc w:val="left"/>
    </w:pPr>
    <w:rPr>
      <w:rFonts w:ascii="Times New Roman" w:eastAsia="Times New Roman" w:hAnsi="Times New Roman" w:cs="Times New Roman"/>
      <w:position w:val="0"/>
      <w:sz w:val="24"/>
      <w:szCs w:val="20"/>
    </w:rPr>
  </w:style>
  <w:style w:type="paragraph" w:customStyle="1" w:styleId="p6">
    <w:name w:val="p6"/>
    <w:basedOn w:val="Normal"/>
    <w:rsid w:val="00234474"/>
    <w:pPr>
      <w:widowControl w:val="0"/>
      <w:tabs>
        <w:tab w:val="left" w:pos="634"/>
      </w:tabs>
      <w:autoSpaceDE w:val="0"/>
      <w:autoSpaceDN w:val="0"/>
      <w:adjustRightInd w:val="0"/>
      <w:spacing w:after="0" w:line="317" w:lineRule="atLeast"/>
      <w:ind w:firstLine="635"/>
      <w:jc w:val="left"/>
    </w:pPr>
    <w:rPr>
      <w:rFonts w:ascii="Times New Roman" w:eastAsia="Times New Roman" w:hAnsi="Times New Roman" w:cs="Times New Roman"/>
      <w:position w:val="0"/>
      <w:sz w:val="24"/>
      <w:szCs w:val="20"/>
    </w:rPr>
  </w:style>
  <w:style w:type="paragraph" w:customStyle="1" w:styleId="p7">
    <w:name w:val="p7"/>
    <w:basedOn w:val="Normal"/>
    <w:rsid w:val="00234474"/>
    <w:pPr>
      <w:widowControl w:val="0"/>
      <w:tabs>
        <w:tab w:val="left" w:pos="1269"/>
      </w:tabs>
      <w:autoSpaceDE w:val="0"/>
      <w:autoSpaceDN w:val="0"/>
      <w:adjustRightInd w:val="0"/>
      <w:spacing w:after="0" w:line="317" w:lineRule="atLeast"/>
      <w:ind w:firstLine="1270"/>
      <w:jc w:val="left"/>
    </w:pPr>
    <w:rPr>
      <w:rFonts w:ascii="Times New Roman" w:eastAsia="Times New Roman" w:hAnsi="Times New Roman" w:cs="Times New Roman"/>
      <w:position w:val="0"/>
      <w:sz w:val="24"/>
      <w:szCs w:val="20"/>
    </w:rPr>
  </w:style>
  <w:style w:type="paragraph" w:customStyle="1" w:styleId="p8">
    <w:name w:val="p8"/>
    <w:basedOn w:val="Normal"/>
    <w:rsid w:val="00234474"/>
    <w:pPr>
      <w:widowControl w:val="0"/>
      <w:tabs>
        <w:tab w:val="left" w:pos="436"/>
        <w:tab w:val="left" w:pos="1269"/>
        <w:tab w:val="left" w:pos="1859"/>
      </w:tabs>
      <w:autoSpaceDE w:val="0"/>
      <w:autoSpaceDN w:val="0"/>
      <w:adjustRightInd w:val="0"/>
      <w:spacing w:after="0" w:line="317" w:lineRule="atLeast"/>
      <w:ind w:left="437" w:firstLine="833"/>
      <w:jc w:val="left"/>
    </w:pPr>
    <w:rPr>
      <w:rFonts w:ascii="Times New Roman" w:eastAsia="Times New Roman" w:hAnsi="Times New Roman" w:cs="Times New Roman"/>
      <w:position w:val="0"/>
      <w:sz w:val="24"/>
      <w:szCs w:val="20"/>
    </w:rPr>
  </w:style>
  <w:style w:type="paragraph" w:customStyle="1" w:styleId="p1">
    <w:name w:val="p1"/>
    <w:basedOn w:val="Normal"/>
    <w:rsid w:val="00234474"/>
    <w:pPr>
      <w:widowControl w:val="0"/>
      <w:tabs>
        <w:tab w:val="left" w:pos="510"/>
        <w:tab w:val="left" w:pos="1235"/>
      </w:tabs>
      <w:autoSpaceDE w:val="0"/>
      <w:autoSpaceDN w:val="0"/>
      <w:adjustRightInd w:val="0"/>
      <w:spacing w:after="0" w:line="277" w:lineRule="atLeast"/>
      <w:ind w:left="511" w:firstLine="725"/>
    </w:pPr>
    <w:rPr>
      <w:rFonts w:ascii="Times New Roman" w:eastAsia="Times New Roman" w:hAnsi="Times New Roman" w:cs="Times New Roman"/>
      <w:position w:val="0"/>
      <w:sz w:val="24"/>
      <w:szCs w:val="20"/>
    </w:rPr>
  </w:style>
  <w:style w:type="paragraph" w:customStyle="1" w:styleId="NormalWeb2">
    <w:name w:val="Normal (Web)2"/>
    <w:basedOn w:val="Normal"/>
    <w:rsid w:val="00234474"/>
    <w:pPr>
      <w:autoSpaceDN w:val="0"/>
      <w:spacing w:before="105" w:after="105"/>
      <w:ind w:left="105" w:right="105"/>
      <w:jc w:val="left"/>
    </w:pPr>
    <w:rPr>
      <w:rFonts w:ascii="Times New Roman" w:eastAsia="Times New Roman" w:hAnsi="Times New Roman" w:cs="Times New Roman"/>
      <w:position w:val="0"/>
      <w:sz w:val="24"/>
      <w:lang w:val="en-GB"/>
    </w:rPr>
  </w:style>
  <w:style w:type="character" w:customStyle="1" w:styleId="Indentcorptext2Arial11ptCuloareparticularizatRGB79129189CaracterCaracter">
    <w:name w:val="Indent corp text 2 + Arial.11 pt.Culoare particularizată(RGB(79.129.189)) Caracter Caracter"/>
    <w:link w:val="Indentcorptext2Arial"/>
    <w:locked/>
    <w:rsid w:val="00234474"/>
    <w:rPr>
      <w:color w:val="4F81BD"/>
    </w:rPr>
  </w:style>
  <w:style w:type="paragraph" w:customStyle="1" w:styleId="Indentcorptext2Arial">
    <w:name w:val="Indent corp text 2 + Arial"/>
    <w:aliases w:val="11 pt,Culoare particularizată(RGB(79,129,189))"/>
    <w:basedOn w:val="Normal"/>
    <w:link w:val="Indentcorptext2Arial11ptCuloareparticularizatRGB79129189CaracterCaracter"/>
    <w:rsid w:val="00234474"/>
    <w:pPr>
      <w:autoSpaceDN w:val="0"/>
      <w:spacing w:before="120"/>
    </w:pPr>
    <w:rPr>
      <w:color w:val="4F81BD"/>
      <w:position w:val="0"/>
      <w:szCs w:val="22"/>
      <w:lang w:val="en-US"/>
    </w:rPr>
  </w:style>
  <w:style w:type="paragraph" w:customStyle="1" w:styleId="Style">
    <w:name w:val="Style"/>
    <w:rsid w:val="00234474"/>
    <w:pPr>
      <w:widowControl w:val="0"/>
      <w:autoSpaceDE w:val="0"/>
      <w:autoSpaceDN w:val="0"/>
      <w:adjustRightInd w:val="0"/>
      <w:spacing w:after="0"/>
      <w:jc w:val="left"/>
    </w:pPr>
    <w:rPr>
      <w:rFonts w:eastAsia="Times New Roman"/>
      <w:sz w:val="24"/>
      <w:szCs w:val="24"/>
    </w:rPr>
  </w:style>
  <w:style w:type="paragraph" w:customStyle="1" w:styleId="first">
    <w:name w:val="first"/>
    <w:basedOn w:val="Normal"/>
    <w:semiHidden/>
    <w:rsid w:val="00234474"/>
    <w:pPr>
      <w:autoSpaceDN w:val="0"/>
      <w:spacing w:before="100" w:beforeAutospacing="1" w:after="100" w:afterAutospacing="1"/>
      <w:jc w:val="left"/>
    </w:pPr>
    <w:rPr>
      <w:rFonts w:ascii="Times New Roman" w:eastAsia="Times New Roman" w:hAnsi="Times New Roman" w:cs="Times New Roman"/>
      <w:position w:val="0"/>
      <w:sz w:val="24"/>
      <w:lang w:eastAsia="ro-RO"/>
    </w:rPr>
  </w:style>
  <w:style w:type="paragraph" w:customStyle="1" w:styleId="xl65">
    <w:name w:val="xl65"/>
    <w:basedOn w:val="Normal"/>
    <w:rsid w:val="00234474"/>
    <w:pPr>
      <w:pBdr>
        <w:top w:val="single" w:sz="4" w:space="0" w:color="000000"/>
        <w:left w:val="single" w:sz="4" w:space="0" w:color="000000"/>
        <w:bottom w:val="single" w:sz="4" w:space="0" w:color="000000"/>
        <w:right w:val="single" w:sz="4" w:space="0" w:color="000000"/>
      </w:pBdr>
      <w:shd w:val="clear" w:color="auto" w:fill="CCFFCC"/>
      <w:autoSpaceDN w:val="0"/>
      <w:spacing w:before="100" w:beforeAutospacing="1" w:after="100" w:afterAutospacing="1"/>
      <w:jc w:val="left"/>
    </w:pPr>
    <w:rPr>
      <w:rFonts w:ascii="Times New Roman" w:eastAsia="Times New Roman" w:hAnsi="Times New Roman" w:cs="Times New Roman"/>
      <w:position w:val="0"/>
      <w:sz w:val="24"/>
    </w:rPr>
  </w:style>
  <w:style w:type="paragraph" w:customStyle="1" w:styleId="xl66">
    <w:name w:val="xl66"/>
    <w:basedOn w:val="Normal"/>
    <w:rsid w:val="00234474"/>
    <w:pPr>
      <w:pBdr>
        <w:top w:val="single" w:sz="4" w:space="0" w:color="000000"/>
        <w:left w:val="single" w:sz="4" w:space="0" w:color="000000"/>
        <w:bottom w:val="single" w:sz="4" w:space="0" w:color="000000"/>
        <w:right w:val="single" w:sz="4" w:space="0" w:color="000000"/>
      </w:pBdr>
      <w:shd w:val="clear" w:color="auto" w:fill="800000"/>
      <w:autoSpaceDN w:val="0"/>
      <w:spacing w:before="100" w:beforeAutospacing="1" w:after="100" w:afterAutospacing="1"/>
      <w:jc w:val="left"/>
    </w:pPr>
    <w:rPr>
      <w:rFonts w:ascii="Times New Roman" w:eastAsia="Times New Roman" w:hAnsi="Times New Roman" w:cs="Times New Roman"/>
      <w:color w:val="FFFFFF"/>
      <w:position w:val="0"/>
      <w:sz w:val="24"/>
    </w:rPr>
  </w:style>
  <w:style w:type="paragraph" w:customStyle="1" w:styleId="xl67">
    <w:name w:val="xl67"/>
    <w:basedOn w:val="Normal"/>
    <w:rsid w:val="00234474"/>
    <w:pPr>
      <w:pBdr>
        <w:bottom w:val="single" w:sz="4" w:space="0" w:color="000000"/>
      </w:pBdr>
      <w:autoSpaceDN w:val="0"/>
      <w:spacing w:before="100" w:beforeAutospacing="1" w:after="100" w:afterAutospacing="1"/>
      <w:jc w:val="left"/>
    </w:pPr>
    <w:rPr>
      <w:rFonts w:ascii="Calibri" w:eastAsia="Times New Roman" w:hAnsi="Calibri" w:cs="Times New Roman"/>
      <w:b/>
      <w:bCs/>
      <w:i/>
      <w:iCs/>
      <w:position w:val="0"/>
      <w:sz w:val="24"/>
    </w:rPr>
  </w:style>
  <w:style w:type="paragraph" w:customStyle="1" w:styleId="Header1">
    <w:name w:val="Header1"/>
    <w:basedOn w:val="Normal"/>
    <w:rsid w:val="00234474"/>
    <w:pPr>
      <w:widowControl w:val="0"/>
      <w:tabs>
        <w:tab w:val="center" w:pos="4536"/>
        <w:tab w:val="right" w:pos="8311"/>
      </w:tabs>
      <w:autoSpaceDN w:val="0"/>
      <w:spacing w:after="0"/>
      <w:jc w:val="left"/>
    </w:pPr>
    <w:rPr>
      <w:rFonts w:ascii="Times New Roman" w:eastAsia="Times New Roman" w:hAnsi="Times New Roman" w:cs="Times New Roman"/>
      <w:position w:val="0"/>
      <w:sz w:val="20"/>
      <w:szCs w:val="20"/>
    </w:rPr>
  </w:style>
  <w:style w:type="paragraph" w:customStyle="1" w:styleId="Style10">
    <w:name w:val="Style 1"/>
    <w:basedOn w:val="Normal"/>
    <w:rsid w:val="00234474"/>
    <w:pPr>
      <w:widowControl w:val="0"/>
      <w:autoSpaceDN w:val="0"/>
      <w:spacing w:after="0"/>
      <w:jc w:val="left"/>
    </w:pPr>
    <w:rPr>
      <w:rFonts w:ascii="Times New Roman" w:eastAsia="Times New Roman" w:hAnsi="Times New Roman" w:cs="Times New Roman"/>
      <w:noProof/>
      <w:color w:val="000000"/>
      <w:position w:val="0"/>
      <w:sz w:val="20"/>
      <w:szCs w:val="20"/>
    </w:rPr>
  </w:style>
  <w:style w:type="paragraph" w:customStyle="1" w:styleId="Style20">
    <w:name w:val="Style 2"/>
    <w:basedOn w:val="Normal"/>
    <w:rsid w:val="00234474"/>
    <w:pPr>
      <w:widowControl w:val="0"/>
      <w:autoSpaceDN w:val="0"/>
      <w:spacing w:after="0"/>
      <w:ind w:firstLine="648"/>
      <w:jc w:val="left"/>
    </w:pPr>
    <w:rPr>
      <w:rFonts w:ascii="Times New Roman" w:eastAsia="Times New Roman" w:hAnsi="Times New Roman" w:cs="Times New Roman"/>
      <w:noProof/>
      <w:color w:val="000000"/>
      <w:position w:val="0"/>
      <w:sz w:val="20"/>
      <w:szCs w:val="20"/>
    </w:rPr>
  </w:style>
  <w:style w:type="paragraph" w:customStyle="1" w:styleId="ListShort1">
    <w:name w:val="ListShort1"/>
    <w:rsid w:val="00234474"/>
    <w:pPr>
      <w:widowControl w:val="0"/>
      <w:tabs>
        <w:tab w:val="left" w:pos="864"/>
      </w:tabs>
      <w:autoSpaceDE w:val="0"/>
      <w:autoSpaceDN w:val="0"/>
      <w:adjustRightInd w:val="0"/>
      <w:spacing w:before="72" w:after="72"/>
      <w:ind w:left="864" w:hanging="720"/>
      <w:jc w:val="left"/>
    </w:pPr>
    <w:rPr>
      <w:rFonts w:ascii="Times New Roman" w:eastAsia="Times New Roman" w:hAnsi="Times New Roman" w:cs="Times New Roman"/>
      <w:sz w:val="24"/>
      <w:szCs w:val="24"/>
    </w:rPr>
  </w:style>
  <w:style w:type="paragraph" w:customStyle="1" w:styleId="Para">
    <w:name w:val="Para"/>
    <w:rsid w:val="00234474"/>
    <w:pPr>
      <w:widowControl w:val="0"/>
      <w:autoSpaceDE w:val="0"/>
      <w:autoSpaceDN w:val="0"/>
      <w:adjustRightInd w:val="0"/>
      <w:spacing w:before="72" w:after="72"/>
      <w:jc w:val="left"/>
    </w:pPr>
    <w:rPr>
      <w:rFonts w:ascii="Times New Roman" w:eastAsia="Times New Roman" w:hAnsi="Times New Roman" w:cs="Times New Roman"/>
      <w:sz w:val="24"/>
      <w:szCs w:val="24"/>
    </w:rPr>
  </w:style>
  <w:style w:type="character" w:styleId="Textsubstituent">
    <w:name w:val="Placeholder Text"/>
    <w:basedOn w:val="Fontdeparagrafimplicit"/>
    <w:semiHidden/>
    <w:rsid w:val="00234474"/>
    <w:rPr>
      <w:rFonts w:ascii="Times New Roman" w:hAnsi="Times New Roman" w:cs="Times New Roman" w:hint="default"/>
      <w:color w:val="808080"/>
    </w:rPr>
  </w:style>
  <w:style w:type="character" w:customStyle="1" w:styleId="CorptextCaracter">
    <w:name w:val="Corp text Caracter"/>
    <w:basedOn w:val="Fontdeparagrafimplicit"/>
    <w:link w:val="Corptext"/>
    <w:uiPriority w:val="1"/>
    <w:locked/>
    <w:rsid w:val="00234474"/>
    <w:rPr>
      <w:rFonts w:ascii="Times New Roman" w:eastAsia="Times New Roman" w:hAnsi="Times New Roman" w:cs="Times New Roman"/>
      <w:color w:val="FF0000"/>
      <w:sz w:val="20"/>
      <w:szCs w:val="20"/>
      <w:lang w:val="ro-RO"/>
    </w:rPr>
  </w:style>
  <w:style w:type="character" w:customStyle="1" w:styleId="Headerorfooter105ptBold1">
    <w:name w:val="Header or footer + 10.5 pt.Bold1"/>
    <w:basedOn w:val="Headerorfooter"/>
    <w:rsid w:val="00234474"/>
    <w:rPr>
      <w:rFonts w:ascii="Arial" w:eastAsia="Arial" w:hAnsi="Arial" w:cs="Arial" w:hint="default"/>
      <w:b/>
      <w:bCs/>
      <w:i/>
      <w:iCs/>
      <w:smallCaps w:val="0"/>
      <w:strike w:val="0"/>
      <w:dstrike w:val="0"/>
      <w:color w:val="000000"/>
      <w:spacing w:val="0"/>
      <w:w w:val="100"/>
      <w:position w:val="0"/>
      <w:sz w:val="21"/>
      <w:szCs w:val="21"/>
      <w:u w:val="none"/>
      <w:effect w:val="none"/>
      <w:lang w:val="ro-RO" w:eastAsia="ro-RO"/>
    </w:rPr>
  </w:style>
  <w:style w:type="character" w:customStyle="1" w:styleId="Bodytext2BoldItalic1">
    <w:name w:val="Body text (2) + Bold.Italic1"/>
    <w:basedOn w:val="Bodytext2"/>
    <w:rsid w:val="00234474"/>
    <w:rPr>
      <w:rFonts w:ascii="Arial" w:eastAsia="Arial" w:hAnsi="Arial" w:cs="Arial" w:hint="default"/>
      <w:b/>
      <w:bCs/>
      <w:i/>
      <w:iCs/>
      <w:smallCaps w:val="0"/>
      <w:strike w:val="0"/>
      <w:dstrike w:val="0"/>
      <w:color w:val="000000"/>
      <w:spacing w:val="0"/>
      <w:w w:val="100"/>
      <w:position w:val="0"/>
      <w:sz w:val="22"/>
      <w:szCs w:val="22"/>
      <w:u w:val="none"/>
      <w:effect w:val="none"/>
      <w:shd w:val="clear" w:color="auto" w:fill="FFFFFF"/>
      <w:vertAlign w:val="baseline"/>
      <w:cs w:val="0"/>
      <w:em w:val="none"/>
      <w:lang w:val="ro-RO" w:eastAsia="ro-RO"/>
    </w:rPr>
  </w:style>
  <w:style w:type="character" w:customStyle="1" w:styleId="Headerorfooter9ptNotItalic1">
    <w:name w:val="Header or footer + 9 pt.Not Italic1"/>
    <w:basedOn w:val="Headerorfooter"/>
    <w:rsid w:val="00234474"/>
    <w:rPr>
      <w:rFonts w:ascii="Arial" w:eastAsia="Arial" w:hAnsi="Arial" w:cs="Arial" w:hint="default"/>
      <w:b/>
      <w:bCs/>
      <w:i/>
      <w:iCs/>
      <w:smallCaps w:val="0"/>
      <w:strike w:val="0"/>
      <w:dstrike w:val="0"/>
      <w:color w:val="000000"/>
      <w:spacing w:val="0"/>
      <w:w w:val="100"/>
      <w:position w:val="0"/>
      <w:sz w:val="18"/>
      <w:szCs w:val="18"/>
      <w:u w:val="none"/>
      <w:effect w:val="none"/>
      <w:lang w:val="ro-RO" w:eastAsia="ro-RO"/>
    </w:rPr>
  </w:style>
  <w:style w:type="character" w:customStyle="1" w:styleId="Bodytext3NotBoldNotItalic1">
    <w:name w:val="Body text (3) + Not Bold.Not Italic1"/>
    <w:basedOn w:val="Bodytext3"/>
    <w:rsid w:val="00234474"/>
    <w:rPr>
      <w:rFonts w:ascii="Arial" w:eastAsia="Arial" w:hAnsi="Arial" w:cs="Arial" w:hint="default"/>
      <w:b/>
      <w:bCs/>
      <w:i/>
      <w:iCs/>
      <w:smallCaps w:val="0"/>
      <w:strike w:val="0"/>
      <w:dstrike w:val="0"/>
      <w:color w:val="000000"/>
      <w:spacing w:val="0"/>
      <w:w w:val="100"/>
      <w:position w:val="0"/>
      <w:sz w:val="22"/>
      <w:szCs w:val="22"/>
      <w:u w:val="single"/>
      <w:effect w:val="none"/>
      <w:lang w:val="ro-RO" w:eastAsia="ro-RO"/>
    </w:rPr>
  </w:style>
  <w:style w:type="character" w:customStyle="1" w:styleId="Bodytext24ptItalic1">
    <w:name w:val="Body text (2) + 4 pt.Italic1"/>
    <w:basedOn w:val="Bodytext2"/>
    <w:rsid w:val="00234474"/>
    <w:rPr>
      <w:rFonts w:ascii="Arial" w:eastAsia="Arial" w:hAnsi="Arial" w:cs="Arial" w:hint="default"/>
      <w:b w:val="0"/>
      <w:bCs w:val="0"/>
      <w:i/>
      <w:iCs/>
      <w:smallCaps w:val="0"/>
      <w:strike w:val="0"/>
      <w:dstrike w:val="0"/>
      <w:color w:val="000000"/>
      <w:spacing w:val="0"/>
      <w:w w:val="100"/>
      <w:position w:val="0"/>
      <w:sz w:val="8"/>
      <w:szCs w:val="8"/>
      <w:u w:val="none"/>
      <w:effect w:val="none"/>
      <w:shd w:val="clear" w:color="auto" w:fill="FFFFFF"/>
      <w:vertAlign w:val="baseline"/>
      <w:cs w:val="0"/>
      <w:em w:val="none"/>
      <w:lang w:val="ro-RO" w:eastAsia="ro-RO"/>
    </w:rPr>
  </w:style>
  <w:style w:type="character" w:customStyle="1" w:styleId="Bodytext210ptBold1">
    <w:name w:val="Body text (2) + 10 pt.Bold1"/>
    <w:basedOn w:val="Bodytext2"/>
    <w:rsid w:val="00234474"/>
    <w:rPr>
      <w:rFonts w:ascii="Arial" w:eastAsia="Arial" w:hAnsi="Arial" w:cs="Arial" w:hint="default"/>
      <w:b/>
      <w:bCs/>
      <w:i w:val="0"/>
      <w:iCs w:val="0"/>
      <w:smallCaps w:val="0"/>
      <w:strike w:val="0"/>
      <w:dstrike w:val="0"/>
      <w:color w:val="000000"/>
      <w:spacing w:val="0"/>
      <w:w w:val="100"/>
      <w:position w:val="0"/>
      <w:sz w:val="20"/>
      <w:szCs w:val="20"/>
      <w:u w:val="none"/>
      <w:effect w:val="none"/>
      <w:shd w:val="clear" w:color="auto" w:fill="FFFFFF"/>
      <w:vertAlign w:val="baseline"/>
      <w:cs w:val="0"/>
      <w:em w:val="none"/>
      <w:lang w:val="ro-RO" w:eastAsia="ro-RO"/>
    </w:rPr>
  </w:style>
  <w:style w:type="character" w:customStyle="1" w:styleId="xbe">
    <w:name w:val="_xbe"/>
    <w:rsid w:val="00234474"/>
  </w:style>
  <w:style w:type="character" w:customStyle="1" w:styleId="highlight">
    <w:name w:val="highlight"/>
    <w:rsid w:val="00234474"/>
  </w:style>
  <w:style w:type="character" w:customStyle="1" w:styleId="BodyText3CharChar">
    <w:name w:val="Body Text 3 Char Char"/>
    <w:rsid w:val="00234474"/>
    <w:rPr>
      <w:sz w:val="24"/>
      <w:lang w:val="ro-RO" w:eastAsia="ro-RO"/>
    </w:rPr>
  </w:style>
  <w:style w:type="character" w:customStyle="1" w:styleId="textnormal1">
    <w:name w:val="text_normal1"/>
    <w:rsid w:val="00234474"/>
    <w:rPr>
      <w:rFonts w:ascii="Verdana" w:hAnsi="Verdana" w:hint="default"/>
      <w:strike w:val="0"/>
      <w:dstrike w:val="0"/>
      <w:color w:val="FFFFFF"/>
      <w:sz w:val="17"/>
      <w:u w:val="none"/>
      <w:effect w:val="none"/>
    </w:rPr>
  </w:style>
  <w:style w:type="character" w:customStyle="1" w:styleId="TitleChar1">
    <w:name w:val="Title Char1"/>
    <w:rsid w:val="00234474"/>
    <w:rPr>
      <w:b/>
      <w:bCs w:val="0"/>
      <w:sz w:val="28"/>
      <w:lang w:eastAsia="en-US"/>
    </w:rPr>
  </w:style>
  <w:style w:type="character" w:customStyle="1" w:styleId="BodyTextIndent2Char1">
    <w:name w:val="Body Text Indent 2 Char1"/>
    <w:semiHidden/>
    <w:rsid w:val="00234474"/>
    <w:rPr>
      <w:sz w:val="28"/>
      <w:lang w:eastAsia="en-US"/>
    </w:rPr>
  </w:style>
  <w:style w:type="character" w:customStyle="1" w:styleId="BodyText3Char1">
    <w:name w:val="Body Text 3 Char1"/>
    <w:semiHidden/>
    <w:rsid w:val="00234474"/>
    <w:rPr>
      <w:sz w:val="28"/>
      <w:lang w:eastAsia="en-US"/>
    </w:rPr>
  </w:style>
  <w:style w:type="character" w:customStyle="1" w:styleId="text1">
    <w:name w:val="text1"/>
    <w:rsid w:val="00234474"/>
    <w:rPr>
      <w:rFonts w:ascii="Arial" w:hAnsi="Arial" w:cs="Arial" w:hint="default"/>
      <w:sz w:val="18"/>
    </w:rPr>
  </w:style>
  <w:style w:type="character" w:customStyle="1" w:styleId="SubtitleChar2">
    <w:name w:val="Subtitle Char2"/>
    <w:rsid w:val="00234474"/>
    <w:rPr>
      <w:rFonts w:ascii="Arial" w:hAnsi="Arial" w:cs="Arial" w:hint="default"/>
      <w:sz w:val="28"/>
      <w:lang w:eastAsia="ro-RO"/>
    </w:rPr>
  </w:style>
  <w:style w:type="table" w:customStyle="1" w:styleId="TableGrid12">
    <w:name w:val="Table Grid12"/>
    <w:rsid w:val="00234474"/>
    <w:pPr>
      <w:spacing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rsid w:val="00234474"/>
    <w:pPr>
      <w:spacing w:after="0"/>
      <w:jc w:val="lef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rsid w:val="00234474"/>
    <w:pPr>
      <w:spacing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rsid w:val="00234474"/>
    <w:pPr>
      <w:spacing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rsid w:val="00234474"/>
    <w:pPr>
      <w:spacing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rsid w:val="00234474"/>
    <w:pPr>
      <w:spacing w:after="0"/>
      <w:jc w:val="lef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rsid w:val="00234474"/>
    <w:pPr>
      <w:spacing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rsid w:val="00234474"/>
    <w:pPr>
      <w:spacing w:after="0"/>
      <w:jc w:val="lef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rsid w:val="00234474"/>
    <w:pPr>
      <w:spacing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rsid w:val="00234474"/>
    <w:pPr>
      <w:spacing w:after="0"/>
      <w:jc w:val="lef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rsid w:val="00234474"/>
    <w:pPr>
      <w:spacing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rsid w:val="00234474"/>
    <w:pPr>
      <w:spacing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rsid w:val="00234474"/>
    <w:pPr>
      <w:spacing w:after="0"/>
      <w:jc w:val="lef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rsid w:val="00234474"/>
    <w:pPr>
      <w:spacing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centuareintens">
    <w:name w:val="Intense Emphasis"/>
    <w:basedOn w:val="Fontdeparagrafimplicit"/>
    <w:uiPriority w:val="21"/>
    <w:qFormat/>
    <w:rsid w:val="00234474"/>
    <w:rPr>
      <w:b/>
      <w:bCs/>
      <w:i/>
      <w:iCs/>
      <w:color w:val="4F81BD" w:themeColor="accent1"/>
    </w:rPr>
  </w:style>
  <w:style w:type="character" w:customStyle="1" w:styleId="HeaderChar2">
    <w:name w:val="Header Char2"/>
    <w:basedOn w:val="Fontdeparagrafimplicit"/>
    <w:uiPriority w:val="99"/>
    <w:rsid w:val="00234474"/>
    <w:rPr>
      <w:rFonts w:ascii="Calibri" w:hAnsi="Calibri"/>
      <w:lang w:val="en-US" w:eastAsia="en-US"/>
    </w:rPr>
  </w:style>
  <w:style w:type="paragraph" w:customStyle="1" w:styleId="CharCharCharCharCharCharCharCharCharChar">
    <w:name w:val="Char Char Char Char Char Char Char Char Char Char"/>
    <w:basedOn w:val="Normal"/>
    <w:uiPriority w:val="99"/>
    <w:rsid w:val="00234474"/>
    <w:pPr>
      <w:spacing w:after="160" w:line="240" w:lineRule="exact"/>
      <w:jc w:val="left"/>
    </w:pPr>
    <w:rPr>
      <w:rFonts w:ascii="Verdana" w:eastAsia="Times New Roman" w:hAnsi="Verdana" w:cs="Times New Roman"/>
      <w:position w:val="0"/>
      <w:sz w:val="20"/>
      <w:szCs w:val="20"/>
    </w:rPr>
  </w:style>
  <w:style w:type="character" w:customStyle="1" w:styleId="CharChar7">
    <w:name w:val="Char Char7"/>
    <w:rsid w:val="00234474"/>
    <w:rPr>
      <w:rFonts w:ascii="Calibri" w:hAnsi="Calibri"/>
      <w:sz w:val="22"/>
      <w:szCs w:val="22"/>
      <w:lang w:val="en-US" w:eastAsia="en-US" w:bidi="ar-SA"/>
    </w:rPr>
  </w:style>
  <w:style w:type="paragraph" w:customStyle="1" w:styleId="ParaAr">
    <w:name w:val="ParaAr"/>
    <w:basedOn w:val="Normal"/>
    <w:rsid w:val="00234474"/>
    <w:pPr>
      <w:spacing w:after="0" w:line="360" w:lineRule="auto"/>
      <w:ind w:firstLine="709"/>
    </w:pPr>
    <w:rPr>
      <w:rFonts w:ascii="ArialUpR" w:eastAsia="Times New Roman" w:hAnsi="ArialUpR" w:cs="Times New Roman"/>
      <w:noProof/>
      <w:position w:val="0"/>
      <w:sz w:val="24"/>
      <w:szCs w:val="20"/>
    </w:rPr>
  </w:style>
  <w:style w:type="paragraph" w:customStyle="1" w:styleId="paragraf">
    <w:name w:val="_paragraf"/>
    <w:basedOn w:val="Normal"/>
    <w:link w:val="paragrafChar"/>
    <w:uiPriority w:val="99"/>
    <w:qFormat/>
    <w:rsid w:val="00234474"/>
    <w:pPr>
      <w:spacing w:after="200" w:line="276" w:lineRule="auto"/>
      <w:ind w:left="1008"/>
    </w:pPr>
    <w:rPr>
      <w:rFonts w:ascii="Arial Narrow" w:eastAsia="Calibri" w:hAnsi="Arial Narrow" w:cs="Times New Roman"/>
      <w:position w:val="0"/>
      <w:sz w:val="24"/>
      <w:szCs w:val="22"/>
      <w:lang w:eastAsia="x-none"/>
    </w:rPr>
  </w:style>
  <w:style w:type="character" w:customStyle="1" w:styleId="paragrafChar">
    <w:name w:val="_paragraf Char"/>
    <w:link w:val="paragraf"/>
    <w:uiPriority w:val="99"/>
    <w:locked/>
    <w:rsid w:val="00234474"/>
    <w:rPr>
      <w:rFonts w:ascii="Arial Narrow" w:eastAsia="Calibri" w:hAnsi="Arial Narrow" w:cs="Times New Roman"/>
      <w:sz w:val="24"/>
      <w:lang w:val="ro-RO" w:eastAsia="x-none"/>
    </w:rPr>
  </w:style>
  <w:style w:type="character" w:customStyle="1" w:styleId="TextnBalonCaracter">
    <w:name w:val="Text în Balon Caracter"/>
    <w:basedOn w:val="Fontdeparagrafimplicit"/>
    <w:link w:val="TextnBalon"/>
    <w:uiPriority w:val="99"/>
    <w:rsid w:val="00234474"/>
    <w:rPr>
      <w:rFonts w:ascii="Segoe UI" w:hAnsi="Segoe UI"/>
      <w:position w:val="-1"/>
      <w:sz w:val="18"/>
      <w:szCs w:val="18"/>
      <w:lang w:val="ro-RO"/>
    </w:rPr>
  </w:style>
  <w:style w:type="table" w:customStyle="1" w:styleId="GrilTabel1">
    <w:name w:val="Grilă Tabel1"/>
    <w:basedOn w:val="TabelNormal"/>
    <w:next w:val="Tabelgril"/>
    <w:uiPriority w:val="59"/>
    <w:rsid w:val="00234474"/>
    <w:pPr>
      <w:spacing w:after="0"/>
      <w:jc w:val="left"/>
    </w:pPr>
    <w:rPr>
      <w:rFonts w:ascii="Calibri" w:eastAsia="Calibri" w:hAnsi="Calibri" w:cs="Times New Roman"/>
      <w:lang w:val="ro-R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
    <w:name w:val="Fără Listare1"/>
    <w:next w:val="FrListare"/>
    <w:uiPriority w:val="99"/>
    <w:semiHidden/>
    <w:rsid w:val="00234474"/>
  </w:style>
  <w:style w:type="paragraph" w:customStyle="1" w:styleId="CharCharCharCharCharCharCharCharCharChar1">
    <w:name w:val="Char Char Char Char Char Char Char Char Char Char1"/>
    <w:basedOn w:val="Normal"/>
    <w:rsid w:val="00234474"/>
    <w:pPr>
      <w:spacing w:after="160" w:line="240" w:lineRule="exact"/>
      <w:jc w:val="left"/>
    </w:pPr>
    <w:rPr>
      <w:rFonts w:ascii="Verdana" w:eastAsia="Times New Roman" w:hAnsi="Verdana" w:cs="Times New Roman"/>
      <w:position w:val="0"/>
      <w:sz w:val="20"/>
      <w:szCs w:val="20"/>
    </w:rPr>
  </w:style>
  <w:style w:type="character" w:customStyle="1" w:styleId="CharChar71">
    <w:name w:val="Char Char71"/>
    <w:rsid w:val="00234474"/>
    <w:rPr>
      <w:rFonts w:ascii="Calibri" w:hAnsi="Calibri"/>
      <w:sz w:val="22"/>
      <w:szCs w:val="22"/>
      <w:lang w:val="en-US" w:eastAsia="en-US" w:bidi="ar-SA"/>
    </w:rPr>
  </w:style>
  <w:style w:type="table" w:customStyle="1" w:styleId="GrilTabel2">
    <w:name w:val="Grilă Tabel2"/>
    <w:basedOn w:val="TabelNormal"/>
    <w:next w:val="Tabelgril"/>
    <w:rsid w:val="00234474"/>
    <w:pPr>
      <w:spacing w:after="0"/>
      <w:jc w:val="left"/>
    </w:pPr>
    <w:rPr>
      <w:rFonts w:ascii="Times New Roman" w:eastAsia="Batang" w:hAnsi="Times New Roman"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FrListare2">
    <w:name w:val="Fără Listare2"/>
    <w:next w:val="FrListare"/>
    <w:uiPriority w:val="99"/>
    <w:semiHidden/>
    <w:unhideWhenUsed/>
    <w:rsid w:val="00234474"/>
  </w:style>
  <w:style w:type="table" w:customStyle="1" w:styleId="GrilTabel3">
    <w:name w:val="Grilă Tabel3"/>
    <w:basedOn w:val="TabelNormal"/>
    <w:next w:val="Tabelgril"/>
    <w:rsid w:val="00234474"/>
    <w:pPr>
      <w:spacing w:after="0"/>
      <w:jc w:val="left"/>
    </w:pPr>
    <w:rPr>
      <w:rFonts w:ascii="Times New Roman" w:eastAsia="Batang" w:hAnsi="Times New Roman"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ndentcorptextCaracter">
    <w:name w:val="Indent corp text Caracter"/>
    <w:link w:val="Indentcorptext"/>
    <w:locked/>
    <w:rsid w:val="00234474"/>
    <w:rPr>
      <w:rFonts w:ascii="Arial Narrow" w:hAnsi="Arial Narrow"/>
      <w:position w:val="-1"/>
      <w:szCs w:val="24"/>
      <w:lang w:val="en-GB"/>
    </w:rPr>
  </w:style>
  <w:style w:type="character" w:customStyle="1" w:styleId="Corptext3Caracter">
    <w:name w:val="Corp text 3 Caracter"/>
    <w:link w:val="Corptext3"/>
    <w:locked/>
    <w:rsid w:val="00234474"/>
    <w:rPr>
      <w:position w:val="-1"/>
      <w:sz w:val="16"/>
      <w:szCs w:val="16"/>
      <w:lang w:val="ro-RO"/>
    </w:rPr>
  </w:style>
  <w:style w:type="table" w:customStyle="1" w:styleId="TableGrid24">
    <w:name w:val="Table Grid24"/>
    <w:uiPriority w:val="99"/>
    <w:rsid w:val="00234474"/>
    <w:pPr>
      <w:spacing w:after="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uiPriority w:val="99"/>
    <w:rsid w:val="00234474"/>
    <w:pPr>
      <w:spacing w:after="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uiPriority w:val="99"/>
    <w:rsid w:val="00234474"/>
    <w:pPr>
      <w:spacing w:after="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uiPriority w:val="99"/>
    <w:rsid w:val="00234474"/>
    <w:pPr>
      <w:spacing w:after="0"/>
      <w:jc w:val="left"/>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rChar">
    <w:name w:val="ParaAr Char"/>
    <w:basedOn w:val="Normal"/>
    <w:rsid w:val="00234474"/>
    <w:pPr>
      <w:spacing w:after="0" w:line="360" w:lineRule="auto"/>
      <w:ind w:firstLine="709"/>
    </w:pPr>
    <w:rPr>
      <w:rFonts w:ascii="ArialUpR" w:eastAsia="Times New Roman" w:hAnsi="ArialUpR" w:cs="Times New Roman"/>
      <w:noProof/>
      <w:position w:val="0"/>
      <w:sz w:val="24"/>
      <w:szCs w:val="20"/>
    </w:rPr>
  </w:style>
  <w:style w:type="paragraph" w:customStyle="1" w:styleId="InsideAddress">
    <w:name w:val="Inside Address"/>
    <w:basedOn w:val="Normal"/>
    <w:rsid w:val="00234474"/>
    <w:pPr>
      <w:overflowPunct w:val="0"/>
      <w:autoSpaceDE w:val="0"/>
      <w:autoSpaceDN w:val="0"/>
      <w:adjustRightInd w:val="0"/>
      <w:spacing w:after="0" w:line="220" w:lineRule="atLeast"/>
      <w:textAlignment w:val="baseline"/>
    </w:pPr>
    <w:rPr>
      <w:rFonts w:eastAsia="Times New Roman" w:cs="Times New Roman"/>
      <w:spacing w:val="-5"/>
      <w:position w:val="0"/>
      <w:sz w:val="20"/>
      <w:szCs w:val="20"/>
    </w:rPr>
  </w:style>
  <w:style w:type="table" w:customStyle="1" w:styleId="TableGrid7">
    <w:name w:val="Table Grid7"/>
    <w:basedOn w:val="TabelNormal"/>
    <w:next w:val="Tabelgril"/>
    <w:uiPriority w:val="39"/>
    <w:rsid w:val="00234474"/>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n2tpunct">
    <w:name w:val="ln2tpunct"/>
    <w:basedOn w:val="Fontdeparagrafimplicit"/>
    <w:rsid w:val="00234474"/>
  </w:style>
  <w:style w:type="table" w:customStyle="1" w:styleId="TableGrid8">
    <w:name w:val="Table Grid8"/>
    <w:basedOn w:val="TabelNormal"/>
    <w:next w:val="Tabelgril"/>
    <w:uiPriority w:val="99"/>
    <w:rsid w:val="00234474"/>
    <w:pPr>
      <w:spacing w:after="0"/>
      <w:jc w:val="left"/>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uiPriority w:val="99"/>
    <w:rsid w:val="00234474"/>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uiPriority w:val="99"/>
    <w:rsid w:val="00234474"/>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uiPriority w:val="99"/>
    <w:rsid w:val="00234474"/>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uiPriority w:val="99"/>
    <w:rsid w:val="00234474"/>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uiPriority w:val="99"/>
    <w:rsid w:val="00234474"/>
    <w:pPr>
      <w:spacing w:after="0"/>
      <w:jc w:val="left"/>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uiPriority w:val="99"/>
    <w:rsid w:val="00234474"/>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uiPriority w:val="99"/>
    <w:rsid w:val="00234474"/>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uiPriority w:val="99"/>
    <w:rsid w:val="00234474"/>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uiPriority w:val="99"/>
    <w:rsid w:val="00234474"/>
    <w:pPr>
      <w:spacing w:after="0"/>
      <w:jc w:val="left"/>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uiPriority w:val="99"/>
    <w:rsid w:val="00234474"/>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uiPriority w:val="99"/>
    <w:rsid w:val="00234474"/>
    <w:pPr>
      <w:spacing w:after="0"/>
      <w:jc w:val="left"/>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uiPriority w:val="99"/>
    <w:rsid w:val="00234474"/>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uiPriority w:val="99"/>
    <w:rsid w:val="00234474"/>
    <w:pPr>
      <w:spacing w:after="0"/>
      <w:jc w:val="left"/>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uiPriority w:val="99"/>
    <w:rsid w:val="00234474"/>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uiPriority w:val="99"/>
    <w:rsid w:val="00234474"/>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uiPriority w:val="99"/>
    <w:rsid w:val="00234474"/>
    <w:pPr>
      <w:spacing w:after="0"/>
      <w:jc w:val="left"/>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uiPriority w:val="99"/>
    <w:rsid w:val="00234474"/>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1">
    <w:name w:val="Normal1"/>
    <w:rsid w:val="00234474"/>
  </w:style>
  <w:style w:type="table" w:customStyle="1" w:styleId="TableNormal1">
    <w:name w:val="Table Normal1"/>
    <w:uiPriority w:val="2"/>
    <w:semiHidden/>
    <w:unhideWhenUsed/>
    <w:qFormat/>
    <w:rsid w:val="00234474"/>
    <w:pPr>
      <w:widowControl w:val="0"/>
      <w:autoSpaceDE w:val="0"/>
      <w:autoSpaceDN w:val="0"/>
      <w:spacing w:after="0"/>
      <w:jc w:val="left"/>
    </w:pPr>
    <w:rPr>
      <w:rFonts w:ascii="Calibri" w:eastAsia="Calibri" w:hAnsi="Calibri" w:cs="Times New Roman"/>
    </w:rPr>
    <w:tblPr>
      <w:tblInd w:w="0" w:type="dxa"/>
      <w:tblCellMar>
        <w:top w:w="0" w:type="dxa"/>
        <w:left w:w="0" w:type="dxa"/>
        <w:bottom w:w="0" w:type="dxa"/>
        <w:right w:w="0" w:type="dxa"/>
      </w:tblCellMar>
    </w:tblPr>
  </w:style>
  <w:style w:type="character" w:customStyle="1" w:styleId="CorptextCaracter1">
    <w:name w:val="Corp text Caracter1"/>
    <w:aliases w:val="Body Text Char Caracter1"/>
    <w:uiPriority w:val="99"/>
    <w:semiHidden/>
    <w:rsid w:val="00234474"/>
    <w:rPr>
      <w:lang w:val="en-US" w:eastAsia="en-US"/>
    </w:rPr>
  </w:style>
  <w:style w:type="character" w:customStyle="1" w:styleId="SubtitluCaracter1">
    <w:name w:val="Subtitlu Caracter1"/>
    <w:aliases w:val="Char Caracter1"/>
    <w:uiPriority w:val="99"/>
    <w:rsid w:val="00234474"/>
    <w:rPr>
      <w:rFonts w:ascii="Cambria" w:eastAsia="Times New Roman" w:hAnsi="Cambria" w:cs="Times New Roman"/>
      <w:i/>
      <w:iCs/>
      <w:color w:val="4F81BD"/>
      <w:spacing w:val="15"/>
      <w:sz w:val="24"/>
      <w:szCs w:val="24"/>
      <w:lang w:val="en-US" w:eastAsia="en-US"/>
    </w:rPr>
  </w:style>
  <w:style w:type="character" w:customStyle="1" w:styleId="Normal11">
    <w:name w:val="Normal11"/>
    <w:rsid w:val="00234474"/>
  </w:style>
  <w:style w:type="table" w:customStyle="1" w:styleId="TableGrid25">
    <w:name w:val="Table Grid25"/>
    <w:uiPriority w:val="99"/>
    <w:rsid w:val="00234474"/>
    <w:pPr>
      <w:spacing w:after="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uiPriority w:val="99"/>
    <w:rsid w:val="00234474"/>
    <w:pPr>
      <w:spacing w:after="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uiPriority w:val="99"/>
    <w:rsid w:val="00234474"/>
    <w:pPr>
      <w:spacing w:after="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uiPriority w:val="99"/>
    <w:rsid w:val="00234474"/>
    <w:pPr>
      <w:spacing w:after="0"/>
      <w:jc w:val="left"/>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FrListare3">
    <w:name w:val="Fără Listare3"/>
    <w:next w:val="FrListare"/>
    <w:uiPriority w:val="99"/>
    <w:semiHidden/>
    <w:unhideWhenUsed/>
    <w:rsid w:val="00234474"/>
  </w:style>
  <w:style w:type="table" w:customStyle="1" w:styleId="GrilTabel4">
    <w:name w:val="Grilă Tabel4"/>
    <w:basedOn w:val="TabelNormal"/>
    <w:next w:val="Tabelgril"/>
    <w:uiPriority w:val="59"/>
    <w:rsid w:val="00234474"/>
    <w:pPr>
      <w:spacing w:after="0"/>
      <w:jc w:val="left"/>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1">
    <w:name w:val="Grilă Tabel11"/>
    <w:basedOn w:val="TabelNormal"/>
    <w:next w:val="Tabelgril"/>
    <w:uiPriority w:val="59"/>
    <w:rsid w:val="00234474"/>
    <w:pPr>
      <w:spacing w:after="0"/>
      <w:jc w:val="left"/>
    </w:pPr>
    <w:rPr>
      <w:rFonts w:ascii="Calibri" w:eastAsia="Calibri" w:hAnsi="Calibri" w:cs="Times New Roman"/>
      <w:lang w:val="ro-R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4">
    <w:name w:val="Char Char Char Char Char Char Char Char Char Char4"/>
    <w:basedOn w:val="Normal"/>
    <w:rsid w:val="00234474"/>
    <w:pPr>
      <w:spacing w:after="160" w:line="240" w:lineRule="exact"/>
      <w:jc w:val="left"/>
    </w:pPr>
    <w:rPr>
      <w:rFonts w:ascii="Verdana" w:eastAsia="Times New Roman" w:hAnsi="Verdana" w:cs="Times New Roman"/>
      <w:position w:val="0"/>
      <w:sz w:val="20"/>
      <w:szCs w:val="20"/>
    </w:rPr>
  </w:style>
  <w:style w:type="character" w:customStyle="1" w:styleId="CharChar74">
    <w:name w:val="Char Char74"/>
    <w:rsid w:val="00234474"/>
    <w:rPr>
      <w:rFonts w:ascii="Calibri" w:hAnsi="Calibri"/>
      <w:sz w:val="22"/>
      <w:szCs w:val="22"/>
      <w:lang w:val="en-US" w:eastAsia="en-US" w:bidi="ar-SA"/>
    </w:rPr>
  </w:style>
  <w:style w:type="character" w:customStyle="1" w:styleId="separatedcasnumbers">
    <w:name w:val="separatedcasnumbers"/>
    <w:basedOn w:val="Fontdeparagrafimplicit"/>
    <w:rsid w:val="00234474"/>
  </w:style>
  <w:style w:type="table" w:customStyle="1" w:styleId="TableNormal2">
    <w:name w:val="Table Normal2"/>
    <w:uiPriority w:val="2"/>
    <w:semiHidden/>
    <w:unhideWhenUsed/>
    <w:qFormat/>
    <w:rsid w:val="00234474"/>
    <w:pPr>
      <w:widowControl w:val="0"/>
      <w:autoSpaceDE w:val="0"/>
      <w:autoSpaceDN w:val="0"/>
      <w:spacing w:after="0"/>
      <w:jc w:val="left"/>
    </w:pPr>
    <w:rPr>
      <w:rFonts w:asciiTheme="minorHAnsi" w:eastAsiaTheme="minorHAnsi" w:hAnsiTheme="minorHAnsi" w:cstheme="minorBidi"/>
    </w:rPr>
    <w:tblPr>
      <w:tblInd w:w="0" w:type="dxa"/>
      <w:tblCellMar>
        <w:top w:w="0" w:type="dxa"/>
        <w:left w:w="0" w:type="dxa"/>
        <w:bottom w:w="0" w:type="dxa"/>
        <w:right w:w="0" w:type="dxa"/>
      </w:tblCellMar>
    </w:tblPr>
  </w:style>
  <w:style w:type="paragraph" w:customStyle="1" w:styleId="CharCharCharCharCharCharCharCharCharChar3">
    <w:name w:val="Char Char Char Char Char Char Char Char Char Char3"/>
    <w:basedOn w:val="Normal"/>
    <w:rsid w:val="00234474"/>
    <w:pPr>
      <w:spacing w:after="160" w:line="240" w:lineRule="exact"/>
      <w:jc w:val="left"/>
    </w:pPr>
    <w:rPr>
      <w:rFonts w:ascii="Verdana" w:eastAsia="Times New Roman" w:hAnsi="Verdana" w:cs="Times New Roman"/>
      <w:position w:val="0"/>
      <w:sz w:val="20"/>
      <w:szCs w:val="20"/>
    </w:rPr>
  </w:style>
  <w:style w:type="character" w:customStyle="1" w:styleId="CharChar73">
    <w:name w:val="Char Char73"/>
    <w:rsid w:val="00234474"/>
    <w:rPr>
      <w:rFonts w:ascii="Calibri" w:hAnsi="Calibri"/>
      <w:sz w:val="22"/>
      <w:szCs w:val="22"/>
      <w:lang w:val="en-US" w:eastAsia="en-US" w:bidi="ar-SA"/>
    </w:rPr>
  </w:style>
  <w:style w:type="paragraph" w:customStyle="1" w:styleId="CharCharCharCharCharCharCharCharCharChar2">
    <w:name w:val="Char Char Char Char Char Char Char Char Char Char2"/>
    <w:basedOn w:val="Normal"/>
    <w:rsid w:val="00234474"/>
    <w:pPr>
      <w:spacing w:after="160" w:line="240" w:lineRule="exact"/>
      <w:jc w:val="left"/>
    </w:pPr>
    <w:rPr>
      <w:rFonts w:ascii="Verdana" w:eastAsia="Times New Roman" w:hAnsi="Verdana" w:cs="Times New Roman"/>
      <w:position w:val="0"/>
      <w:sz w:val="20"/>
      <w:szCs w:val="20"/>
    </w:rPr>
  </w:style>
  <w:style w:type="character" w:customStyle="1" w:styleId="CharChar72">
    <w:name w:val="Char Char72"/>
    <w:rsid w:val="00234474"/>
    <w:rPr>
      <w:rFonts w:ascii="Calibri" w:hAnsi="Calibri"/>
      <w:sz w:val="22"/>
      <w:szCs w:val="22"/>
      <w:lang w:val="en-US" w:eastAsia="en-US" w:bidi="ar-SA"/>
    </w:rPr>
  </w:style>
  <w:style w:type="table" w:customStyle="1" w:styleId="TableNormal3">
    <w:name w:val="Table Normal3"/>
    <w:uiPriority w:val="2"/>
    <w:semiHidden/>
    <w:unhideWhenUsed/>
    <w:qFormat/>
    <w:rsid w:val="00234474"/>
    <w:pPr>
      <w:widowControl w:val="0"/>
      <w:autoSpaceDE w:val="0"/>
      <w:autoSpaceDN w:val="0"/>
      <w:spacing w:after="0"/>
      <w:jc w:val="left"/>
    </w:pPr>
    <w:rPr>
      <w:rFonts w:asciiTheme="minorHAnsi" w:eastAsiaTheme="minorHAnsi" w:hAnsiTheme="minorHAnsi" w:cstheme="minorBidi"/>
    </w:rPr>
    <w:tblPr>
      <w:tblInd w:w="0" w:type="dxa"/>
      <w:tblCellMar>
        <w:top w:w="0" w:type="dxa"/>
        <w:left w:w="0" w:type="dxa"/>
        <w:bottom w:w="0" w:type="dxa"/>
        <w:right w:w="0" w:type="dxa"/>
      </w:tblCellMar>
    </w:tblPr>
  </w:style>
  <w:style w:type="numbering" w:customStyle="1" w:styleId="FrListare4">
    <w:name w:val="Fără Listare4"/>
    <w:next w:val="FrListare"/>
    <w:uiPriority w:val="99"/>
    <w:semiHidden/>
    <w:unhideWhenUsed/>
    <w:rsid w:val="00234474"/>
  </w:style>
  <w:style w:type="paragraph" w:customStyle="1" w:styleId="CapturaTabel">
    <w:name w:val="Captura Tabel"/>
    <w:basedOn w:val="Legend"/>
    <w:link w:val="CapturaTabelChar"/>
    <w:qFormat/>
    <w:rsid w:val="00234474"/>
    <w:pPr>
      <w:suppressAutoHyphens/>
      <w:autoSpaceDN w:val="0"/>
      <w:textAlignment w:val="baseline"/>
    </w:pPr>
    <w:rPr>
      <w:rFonts w:asciiTheme="minorHAnsi" w:eastAsia="Times" w:hAnsiTheme="minorHAnsi" w:cs="Times New Roman"/>
      <w:bCs w:val="0"/>
      <w:iCs/>
      <w:color w:val="00617F"/>
      <w:sz w:val="20"/>
    </w:rPr>
  </w:style>
  <w:style w:type="character" w:customStyle="1" w:styleId="CapturaTabelChar">
    <w:name w:val="Captura Tabel Char"/>
    <w:basedOn w:val="Fontdeparagrafimplicit"/>
    <w:link w:val="CapturaTabel"/>
    <w:rsid w:val="00234474"/>
    <w:rPr>
      <w:rFonts w:asciiTheme="minorHAnsi" w:eastAsia="Times" w:hAnsiTheme="minorHAnsi" w:cs="Times New Roman"/>
      <w:b/>
      <w:iCs/>
      <w:color w:val="00617F"/>
      <w:sz w:val="20"/>
      <w:szCs w:val="18"/>
      <w:lang w:val="ro-RO"/>
    </w:rPr>
  </w:style>
  <w:style w:type="paragraph" w:customStyle="1" w:styleId="Textparagraf">
    <w:name w:val="Text paragraf"/>
    <w:basedOn w:val="Normal"/>
    <w:next w:val="Normal"/>
    <w:link w:val="TextparagrafChar"/>
    <w:qFormat/>
    <w:rsid w:val="00234474"/>
    <w:pPr>
      <w:spacing w:before="120"/>
    </w:pPr>
    <w:rPr>
      <w:rFonts w:asciiTheme="minorHAnsi" w:eastAsiaTheme="minorHAnsi" w:hAnsiTheme="minorHAnsi" w:cstheme="minorBidi"/>
      <w:position w:val="0"/>
      <w:szCs w:val="22"/>
    </w:rPr>
  </w:style>
  <w:style w:type="character" w:customStyle="1" w:styleId="TextparagrafChar">
    <w:name w:val="Text paragraf Char"/>
    <w:basedOn w:val="Fontdeparagrafimplicit"/>
    <w:link w:val="Textparagraf"/>
    <w:rsid w:val="00234474"/>
    <w:rPr>
      <w:rFonts w:asciiTheme="minorHAnsi" w:eastAsiaTheme="minorHAnsi" w:hAnsiTheme="minorHAnsi" w:cstheme="minorBidi"/>
      <w:lang w:val="ro-RO"/>
    </w:rPr>
  </w:style>
  <w:style w:type="paragraph" w:customStyle="1" w:styleId="shdr">
    <w:name w:val="s_hdr"/>
    <w:basedOn w:val="Normal"/>
    <w:rsid w:val="00234474"/>
    <w:pPr>
      <w:spacing w:before="72" w:after="72"/>
      <w:ind w:left="72" w:right="72"/>
      <w:jc w:val="left"/>
    </w:pPr>
    <w:rPr>
      <w:rFonts w:ascii="Verdana" w:eastAsiaTheme="minorEastAsia" w:hAnsi="Verdana" w:cs="Times New Roman"/>
      <w:b/>
      <w:bCs/>
      <w:color w:val="333333"/>
      <w:position w:val="0"/>
      <w:sz w:val="20"/>
      <w:szCs w:val="20"/>
      <w:lang w:val="en-US"/>
    </w:rPr>
  </w:style>
  <w:style w:type="character" w:customStyle="1" w:styleId="sden1">
    <w:name w:val="s_den1"/>
    <w:basedOn w:val="Fontdeparagrafimplicit"/>
    <w:rsid w:val="00234474"/>
    <w:rPr>
      <w:rFonts w:ascii="Verdana" w:hAnsi="Verdana" w:hint="default"/>
      <w:b/>
      <w:bCs/>
      <w:vanish w:val="0"/>
      <w:webHidden w:val="0"/>
      <w:color w:val="8B0000"/>
      <w:sz w:val="30"/>
      <w:szCs w:val="30"/>
      <w:shd w:val="clear" w:color="auto" w:fill="FFFFFF"/>
      <w:specVanish w:val="0"/>
    </w:rPr>
  </w:style>
  <w:style w:type="character" w:customStyle="1" w:styleId="MeniuneNerezolvat3">
    <w:name w:val="Mențiune Nerezolvat3"/>
    <w:basedOn w:val="Fontdeparagrafimplicit"/>
    <w:uiPriority w:val="99"/>
    <w:semiHidden/>
    <w:unhideWhenUsed/>
    <w:rsid w:val="00E02B12"/>
    <w:rPr>
      <w:color w:val="605E5C"/>
      <w:shd w:val="clear" w:color="auto" w:fill="E1DFDD"/>
    </w:rPr>
  </w:style>
  <w:style w:type="character" w:customStyle="1" w:styleId="Titlu2Caracter">
    <w:name w:val="Titlu 2 Caracter"/>
    <w:aliases w:val="a Titlu 2 Caracter"/>
    <w:basedOn w:val="Fontdeparagrafimplicit"/>
    <w:link w:val="Titlu2"/>
    <w:uiPriority w:val="9"/>
    <w:rsid w:val="00CB56A8"/>
    <w:rPr>
      <w:b/>
      <w:bCs/>
      <w:iCs/>
      <w:position w:val="-1"/>
      <w:szCs w:val="28"/>
      <w:lang w:val="ro-RO"/>
    </w:rPr>
  </w:style>
  <w:style w:type="character" w:customStyle="1" w:styleId="Titlu3Caracter">
    <w:name w:val="Titlu 3 Caracter"/>
    <w:aliases w:val="Sub1 Caracter,Podpodkapitola Caracter,adpis 3 Caracter,KopCat. 3 Caracter,Numbered - 3 Caracter"/>
    <w:basedOn w:val="Fontdeparagrafimplicit"/>
    <w:link w:val="Titlu3"/>
    <w:uiPriority w:val="9"/>
    <w:rsid w:val="005574DC"/>
    <w:rPr>
      <w:bCs/>
      <w:i/>
      <w:position w:val="-1"/>
      <w:szCs w:val="26"/>
      <w:lang w:val="ro-RO"/>
    </w:rPr>
  </w:style>
  <w:style w:type="character" w:customStyle="1" w:styleId="Titlu4Caracter">
    <w:name w:val="Titlu 4 Caracter"/>
    <w:basedOn w:val="Fontdeparagrafimplicit"/>
    <w:link w:val="Titlu4"/>
    <w:uiPriority w:val="9"/>
    <w:rsid w:val="005574DC"/>
    <w:rPr>
      <w:bCs/>
      <w:i/>
      <w:position w:val="-1"/>
      <w:szCs w:val="28"/>
      <w:lang w:val="ro-RO"/>
    </w:rPr>
  </w:style>
  <w:style w:type="character" w:customStyle="1" w:styleId="TextcomentariuCaracter">
    <w:name w:val="Text comentariu Caracter"/>
    <w:basedOn w:val="Fontdeparagrafimplicit"/>
    <w:link w:val="Textcomentariu"/>
    <w:uiPriority w:val="99"/>
    <w:rsid w:val="005574DC"/>
    <w:rPr>
      <w:rFonts w:ascii="Times New Roman" w:hAnsi="Times New Roman"/>
      <w:position w:val="-1"/>
      <w:sz w:val="20"/>
      <w:szCs w:val="20"/>
      <w:lang w:val="en-GB"/>
    </w:rPr>
  </w:style>
  <w:style w:type="paragraph" w:customStyle="1" w:styleId="al">
    <w:name w:val="a_l"/>
    <w:basedOn w:val="Normal"/>
    <w:rsid w:val="005574DC"/>
    <w:pPr>
      <w:spacing w:before="100" w:beforeAutospacing="1" w:after="100" w:afterAutospacing="1"/>
      <w:jc w:val="left"/>
    </w:pPr>
    <w:rPr>
      <w:rFonts w:ascii="Times New Roman" w:eastAsia="Times New Roman" w:hAnsi="Times New Roman" w:cs="Times New Roman"/>
      <w:position w:val="0"/>
      <w:sz w:val="24"/>
      <w:lang w:eastAsia="ro-RO"/>
    </w:rPr>
  </w:style>
  <w:style w:type="character" w:customStyle="1" w:styleId="TitluCaracter">
    <w:name w:val="Titlu Caracter"/>
    <w:basedOn w:val="Fontdeparagrafimplicit"/>
    <w:link w:val="Titlu"/>
    <w:uiPriority w:val="99"/>
    <w:rsid w:val="005574DC"/>
    <w:rPr>
      <w:rFonts w:ascii="Cambria" w:hAnsi="Cambria"/>
      <w:b/>
      <w:bCs/>
      <w:kern w:val="28"/>
      <w:position w:val="-1"/>
      <w:sz w:val="32"/>
      <w:szCs w:val="32"/>
      <w:lang w:val="ro-RO"/>
    </w:rPr>
  </w:style>
  <w:style w:type="character" w:customStyle="1" w:styleId="MeniuneNerezolvat4">
    <w:name w:val="Mențiune Nerezolvat4"/>
    <w:basedOn w:val="Fontdeparagrafimplicit"/>
    <w:uiPriority w:val="99"/>
    <w:semiHidden/>
    <w:unhideWhenUsed/>
    <w:rsid w:val="008E7E8C"/>
    <w:rPr>
      <w:color w:val="605E5C"/>
      <w:shd w:val="clear" w:color="auto" w:fill="E1DFDD"/>
    </w:rPr>
  </w:style>
  <w:style w:type="paragraph" w:customStyle="1" w:styleId="Frspaiere2">
    <w:name w:val="Fără spațiere2"/>
    <w:qFormat/>
    <w:rsid w:val="00741AF0"/>
    <w:pPr>
      <w:spacing w:after="0"/>
      <w:jc w:val="left"/>
    </w:pPr>
    <w:rPr>
      <w:rFonts w:ascii="Times New Roman" w:eastAsia="Times New Roman" w:hAnsi="Times New Roman" w:cs="Times New Roman"/>
      <w:sz w:val="24"/>
    </w:rPr>
  </w:style>
  <w:style w:type="paragraph" w:customStyle="1" w:styleId="Frspaiere1">
    <w:name w:val="Fără spațiere1"/>
    <w:qFormat/>
    <w:rsid w:val="009F2D17"/>
    <w:pPr>
      <w:spacing w:after="0"/>
      <w:jc w:val="left"/>
    </w:pPr>
    <w:rPr>
      <w:rFonts w:ascii="Times New Roman" w:eastAsiaTheme="minorHAnsi" w:hAnsi="Times New Roman" w:cstheme="minorBidi"/>
      <w:sz w:val="24"/>
      <w:szCs w:val="24"/>
    </w:rPr>
  </w:style>
  <w:style w:type="character" w:customStyle="1" w:styleId="MeniuneNerezolvat5">
    <w:name w:val="Mențiune Nerezolvat5"/>
    <w:basedOn w:val="Fontdeparagrafimplicit"/>
    <w:uiPriority w:val="99"/>
    <w:semiHidden/>
    <w:unhideWhenUsed/>
    <w:rsid w:val="0019572F"/>
    <w:rPr>
      <w:color w:val="605E5C"/>
      <w:shd w:val="clear" w:color="auto" w:fill="E1DFDD"/>
    </w:rPr>
  </w:style>
  <w:style w:type="paragraph" w:customStyle="1" w:styleId="Frspaiere3">
    <w:name w:val="Fără spațiere3"/>
    <w:qFormat/>
    <w:rsid w:val="00E20E62"/>
    <w:pPr>
      <w:spacing w:after="0"/>
      <w:jc w:val="left"/>
    </w:pPr>
    <w:rPr>
      <w:rFonts w:ascii="Times New Roman" w:eastAsia="Times New Roman" w:hAnsi="Times New Roman" w:cs="Times New Roman"/>
      <w:sz w:val="24"/>
    </w:rPr>
  </w:style>
  <w:style w:type="paragraph" w:customStyle="1" w:styleId="TextnormalCharCharCharChar">
    <w:name w:val="Text normal Char Char Char Char"/>
    <w:basedOn w:val="Normal"/>
    <w:rsid w:val="00443A3C"/>
    <w:pPr>
      <w:numPr>
        <w:numId w:val="15"/>
      </w:numPr>
      <w:spacing w:before="80" w:after="160"/>
      <w:ind w:firstLine="0"/>
      <w:jc w:val="left"/>
    </w:pPr>
    <w:rPr>
      <w:rFonts w:eastAsia="Times New Roman" w:cs="Times New Roman"/>
      <w:position w:val="0"/>
      <w:sz w:val="24"/>
      <w:szCs w:val="22"/>
      <w:lang w:val="en-US"/>
    </w:rPr>
  </w:style>
  <w:style w:type="paragraph" w:customStyle="1" w:styleId="SubSubSubTitlu">
    <w:name w:val="SubSubSubTitlu"/>
    <w:basedOn w:val="Normal"/>
    <w:rsid w:val="00443A3C"/>
    <w:pPr>
      <w:keepNext/>
      <w:numPr>
        <w:ilvl w:val="3"/>
        <w:numId w:val="15"/>
      </w:numPr>
      <w:pBdr>
        <w:top w:val="single" w:sz="2" w:space="1" w:color="808080"/>
        <w:left w:val="single" w:sz="2" w:space="1" w:color="808080"/>
        <w:bottom w:val="single" w:sz="2" w:space="1" w:color="808080"/>
        <w:right w:val="single" w:sz="2" w:space="1" w:color="808080"/>
      </w:pBdr>
      <w:shd w:val="clear" w:color="auto" w:fill="E6E6E6"/>
      <w:spacing w:before="240" w:after="60"/>
      <w:jc w:val="left"/>
      <w:outlineLvl w:val="1"/>
    </w:pPr>
    <w:rPr>
      <w:rFonts w:eastAsia="Times New Roman" w:cs="Times New Roman"/>
      <w:bCs/>
      <w:i/>
      <w:iCs/>
      <w:color w:val="000080"/>
      <w:position w:val="0"/>
      <w:sz w:val="24"/>
      <w:szCs w:val="22"/>
      <w:lang w:val="x-none" w:eastAsia="x-none"/>
    </w:rPr>
  </w:style>
  <w:style w:type="character" w:customStyle="1" w:styleId="MeniuneNerezolvat6">
    <w:name w:val="Mențiune Nerezolvat6"/>
    <w:basedOn w:val="Fontdeparagrafimplicit"/>
    <w:uiPriority w:val="99"/>
    <w:semiHidden/>
    <w:unhideWhenUsed/>
    <w:rsid w:val="00683736"/>
    <w:rPr>
      <w:color w:val="605E5C"/>
      <w:shd w:val="clear" w:color="auto" w:fill="E1DFDD"/>
    </w:rPr>
  </w:style>
  <w:style w:type="character" w:customStyle="1" w:styleId="MeniuneNerezolvat7">
    <w:name w:val="Mențiune Nerezolvat7"/>
    <w:basedOn w:val="Fontdeparagrafimplicit"/>
    <w:uiPriority w:val="99"/>
    <w:semiHidden/>
    <w:unhideWhenUsed/>
    <w:rsid w:val="00C9766D"/>
    <w:rPr>
      <w:color w:val="605E5C"/>
      <w:shd w:val="clear" w:color="auto" w:fill="E1DFDD"/>
    </w:rPr>
  </w:style>
  <w:style w:type="paragraph" w:customStyle="1" w:styleId="Corptext1">
    <w:name w:val="Corp text1"/>
    <w:aliases w:val="titlu capitol"/>
    <w:basedOn w:val="Frspaiere0"/>
    <w:rsid w:val="000259B9"/>
    <w:pPr>
      <w:numPr>
        <w:numId w:val="26"/>
      </w:numPr>
      <w:spacing w:before="60" w:after="60" w:line="276" w:lineRule="auto"/>
    </w:pPr>
    <w:rPr>
      <w:sz w:val="24"/>
      <w:szCs w:val="24"/>
      <w:lang w:eastAsia="ro-RO"/>
    </w:rPr>
  </w:style>
  <w:style w:type="paragraph" w:customStyle="1" w:styleId="normi">
    <w:name w:val="normi"/>
    <w:basedOn w:val="Normal"/>
    <w:rsid w:val="000D5E4B"/>
    <w:pPr>
      <w:widowControl w:val="0"/>
      <w:spacing w:after="0" w:line="360" w:lineRule="auto"/>
      <w:ind w:firstLine="680"/>
    </w:pPr>
    <w:rPr>
      <w:rFonts w:ascii="Times New Roman" w:eastAsia="SimSun" w:hAnsi="Times New Roman" w:cs="Times New Roman"/>
      <w:position w:val="0"/>
      <w:sz w:val="24"/>
      <w:szCs w:val="20"/>
      <w:lang w:val="en-US" w:eastAsia="ro-RO"/>
    </w:rPr>
  </w:style>
  <w:style w:type="paragraph" w:customStyle="1" w:styleId="BodyText4">
    <w:name w:val="Body Text 4"/>
    <w:basedOn w:val="Indentcorptext"/>
    <w:rsid w:val="008840BE"/>
    <w:pPr>
      <w:ind w:left="360"/>
      <w:jc w:val="left"/>
    </w:pPr>
    <w:rPr>
      <w:rFonts w:ascii="Times New Roman" w:eastAsia="SimSun" w:hAnsi="Times New Roman" w:cs="Times New Roman"/>
      <w:position w:val="0"/>
      <w:szCs w:val="20"/>
      <w:lang w:val="ro-RO" w:eastAsia="ro-RO"/>
    </w:rPr>
  </w:style>
  <w:style w:type="paragraph" w:customStyle="1" w:styleId="Indentcorptext21">
    <w:name w:val="Indent corp text 21"/>
    <w:basedOn w:val="Normal"/>
    <w:rsid w:val="007E0919"/>
    <w:pPr>
      <w:suppressAutoHyphens/>
      <w:spacing w:after="0" w:line="360" w:lineRule="auto"/>
      <w:ind w:firstLine="720"/>
    </w:pPr>
    <w:rPr>
      <w:rFonts w:eastAsia="SimSun" w:cs="Times New Roman"/>
      <w:position w:val="0"/>
      <w:szCs w:val="20"/>
      <w:lang w:val="en-GB" w:eastAsia="ar-SA"/>
    </w:rPr>
  </w:style>
  <w:style w:type="paragraph" w:customStyle="1" w:styleId="Bulet">
    <w:name w:val="Bulet"/>
    <w:basedOn w:val="Normal"/>
    <w:link w:val="BuletChar"/>
    <w:rsid w:val="001A4C37"/>
    <w:pPr>
      <w:numPr>
        <w:numId w:val="43"/>
      </w:numPr>
      <w:tabs>
        <w:tab w:val="left" w:pos="1304"/>
      </w:tabs>
      <w:spacing w:before="60" w:after="60"/>
    </w:pPr>
    <w:rPr>
      <w:rFonts w:eastAsia="Times New Roman" w:cs="Times New Roman"/>
      <w:iCs/>
      <w:position w:val="0"/>
      <w:sz w:val="24"/>
      <w:szCs w:val="22"/>
      <w:lang w:val="it-IT"/>
    </w:rPr>
  </w:style>
  <w:style w:type="character" w:customStyle="1" w:styleId="BuletChar">
    <w:name w:val="Bulet Char"/>
    <w:basedOn w:val="Fontdeparagrafimplicit"/>
    <w:link w:val="Bulet"/>
    <w:rsid w:val="001A4C37"/>
    <w:rPr>
      <w:rFonts w:eastAsia="Times New Roman" w:cs="Times New Roman"/>
      <w:iCs/>
      <w:sz w:val="24"/>
      <w:lang w:val="it-IT"/>
    </w:rPr>
  </w:style>
  <w:style w:type="paragraph" w:customStyle="1" w:styleId="Textbilant">
    <w:name w:val="Text bilant"/>
    <w:basedOn w:val="Normal"/>
    <w:link w:val="TextbilantChar"/>
    <w:rsid w:val="001A4C37"/>
    <w:pPr>
      <w:spacing w:before="80" w:after="160"/>
      <w:ind w:left="1304"/>
    </w:pPr>
    <w:rPr>
      <w:rFonts w:eastAsia="Times New Roman" w:cs="Times New Roman"/>
      <w:position w:val="0"/>
      <w:sz w:val="24"/>
      <w:lang w:val="en-US"/>
    </w:rPr>
  </w:style>
  <w:style w:type="character" w:customStyle="1" w:styleId="TextbilantChar">
    <w:name w:val="Text bilant Char"/>
    <w:basedOn w:val="Fontdeparagrafimplicit"/>
    <w:link w:val="Textbilant"/>
    <w:rsid w:val="001A4C37"/>
    <w:rPr>
      <w:rFonts w:eastAsia="Times New Roman" w:cs="Times New Roman"/>
      <w:sz w:val="24"/>
      <w:szCs w:val="24"/>
    </w:rPr>
  </w:style>
  <w:style w:type="numbering" w:customStyle="1" w:styleId="NoList7">
    <w:name w:val="No List7"/>
    <w:next w:val="FrListare"/>
    <w:uiPriority w:val="99"/>
    <w:semiHidden/>
    <w:unhideWhenUsed/>
    <w:rsid w:val="0086513A"/>
  </w:style>
  <w:style w:type="character" w:customStyle="1" w:styleId="Bodytext13Caracter">
    <w:name w:val="Body text (13)_ Caracter"/>
    <w:link w:val="Bodytext130"/>
    <w:rsid w:val="0086513A"/>
    <w:rPr>
      <w:rFonts w:eastAsia="Courier New"/>
      <w:sz w:val="23"/>
      <w:szCs w:val="23"/>
      <w:shd w:val="clear" w:color="auto" w:fill="FFFFFF"/>
      <w:lang w:val="ro-RO" w:eastAsia="zh-CN"/>
    </w:rPr>
  </w:style>
  <w:style w:type="character" w:customStyle="1" w:styleId="Caracter6CaracterCaracterCaracter">
    <w:name w:val="Caracter6 Caracter Caracter Caracter"/>
    <w:rsid w:val="0086513A"/>
    <w:rPr>
      <w:snapToGrid w:val="0"/>
      <w:lang w:val="en-GB" w:eastAsia="en-US" w:bidi="ar-SA"/>
    </w:rPr>
  </w:style>
  <w:style w:type="character" w:customStyle="1" w:styleId="Bodytext13Spacing0ptExact">
    <w:name w:val="Body text (13) + Spacing 0 pt Exact"/>
    <w:rsid w:val="0086513A"/>
    <w:rPr>
      <w:rFonts w:ascii="Arial" w:hAnsi="Arial" w:cs="Arial"/>
      <w:spacing w:val="5"/>
      <w:sz w:val="21"/>
      <w:szCs w:val="21"/>
      <w:u w:val="none"/>
    </w:rPr>
  </w:style>
  <w:style w:type="character" w:customStyle="1" w:styleId="font01">
    <w:name w:val="font01"/>
    <w:rsid w:val="0086513A"/>
    <w:rPr>
      <w:rFonts w:ascii="Arial" w:hAnsi="Arial" w:cs="Arial" w:hint="default"/>
      <w:b/>
      <w:i/>
      <w:color w:val="000000"/>
      <w:sz w:val="20"/>
      <w:szCs w:val="20"/>
      <w:u w:val="none"/>
    </w:rPr>
  </w:style>
  <w:style w:type="character" w:customStyle="1" w:styleId="FontStyle260">
    <w:name w:val="Font Style260"/>
    <w:rsid w:val="0086513A"/>
    <w:rPr>
      <w:rFonts w:ascii="Arial" w:hAnsi="Arial" w:cs="Arial"/>
      <w:b/>
      <w:bCs/>
      <w:sz w:val="14"/>
      <w:szCs w:val="14"/>
    </w:rPr>
  </w:style>
  <w:style w:type="character" w:customStyle="1" w:styleId="FontStyle257">
    <w:name w:val="Font Style257"/>
    <w:rsid w:val="0086513A"/>
    <w:rPr>
      <w:rFonts w:ascii="Arial" w:hAnsi="Arial" w:cs="Arial"/>
      <w:sz w:val="16"/>
      <w:szCs w:val="16"/>
    </w:rPr>
  </w:style>
  <w:style w:type="character" w:customStyle="1" w:styleId="FontStyle259">
    <w:name w:val="Font Style259"/>
    <w:rsid w:val="0086513A"/>
    <w:rPr>
      <w:rFonts w:ascii="Tahoma" w:hAnsi="Tahoma" w:cs="Tahoma"/>
      <w:b/>
      <w:bCs/>
      <w:sz w:val="14"/>
      <w:szCs w:val="14"/>
    </w:rPr>
  </w:style>
  <w:style w:type="character" w:customStyle="1" w:styleId="FontStyle283">
    <w:name w:val="Font Style283"/>
    <w:rsid w:val="0086513A"/>
    <w:rPr>
      <w:rFonts w:ascii="Arial" w:hAnsi="Arial" w:cs="Arial"/>
      <w:sz w:val="28"/>
      <w:szCs w:val="28"/>
    </w:rPr>
  </w:style>
  <w:style w:type="character" w:customStyle="1" w:styleId="Bodytext13Spacing0ptExact1">
    <w:name w:val="Body text (13) + Spacing 0 pt Exact1"/>
    <w:rsid w:val="0086513A"/>
    <w:rPr>
      <w:rFonts w:ascii="Arial" w:hAnsi="Arial" w:cs="Arial"/>
      <w:spacing w:val="5"/>
      <w:sz w:val="21"/>
      <w:szCs w:val="21"/>
      <w:u w:val="single"/>
    </w:rPr>
  </w:style>
  <w:style w:type="character" w:customStyle="1" w:styleId="FontStyle181">
    <w:name w:val="Font Style181"/>
    <w:rsid w:val="0086513A"/>
    <w:rPr>
      <w:rFonts w:ascii="Arial" w:hAnsi="Arial" w:cs="Arial"/>
      <w:sz w:val="14"/>
      <w:szCs w:val="14"/>
    </w:rPr>
  </w:style>
  <w:style w:type="character" w:customStyle="1" w:styleId="Bodytext13Spacing1ptExact">
    <w:name w:val="Body text (13) + Spacing 1 pt Exact"/>
    <w:rsid w:val="0086513A"/>
    <w:rPr>
      <w:rFonts w:ascii="Arial" w:hAnsi="Arial" w:cs="Arial"/>
      <w:spacing w:val="31"/>
      <w:sz w:val="21"/>
      <w:szCs w:val="21"/>
      <w:u w:val="none"/>
    </w:rPr>
  </w:style>
  <w:style w:type="character" w:customStyle="1" w:styleId="FontStyle258">
    <w:name w:val="Font Style258"/>
    <w:rsid w:val="0086513A"/>
    <w:rPr>
      <w:rFonts w:ascii="Arial" w:hAnsi="Arial" w:cs="Arial"/>
      <w:sz w:val="18"/>
      <w:szCs w:val="18"/>
    </w:rPr>
  </w:style>
  <w:style w:type="character" w:customStyle="1" w:styleId="font21">
    <w:name w:val="font21"/>
    <w:rsid w:val="0086513A"/>
    <w:rPr>
      <w:rFonts w:ascii="Arial" w:hAnsi="Arial" w:cs="Arial" w:hint="default"/>
      <w:i w:val="0"/>
      <w:color w:val="000000"/>
      <w:sz w:val="28"/>
      <w:szCs w:val="28"/>
      <w:u w:val="none"/>
    </w:rPr>
  </w:style>
  <w:style w:type="character" w:customStyle="1" w:styleId="Bodytext13Spacing1ptExact1">
    <w:name w:val="Body text (13) + Spacing 1 pt Exact1"/>
    <w:rsid w:val="0086513A"/>
    <w:rPr>
      <w:rFonts w:ascii="Arial" w:hAnsi="Arial" w:cs="Arial"/>
      <w:spacing w:val="31"/>
      <w:sz w:val="21"/>
      <w:szCs w:val="21"/>
      <w:u w:val="none"/>
    </w:rPr>
  </w:style>
  <w:style w:type="character" w:customStyle="1" w:styleId="a6">
    <w:name w:val="_"/>
    <w:rsid w:val="0086513A"/>
  </w:style>
  <w:style w:type="character" w:customStyle="1" w:styleId="FontStyle191">
    <w:name w:val="Font Style191"/>
    <w:rsid w:val="0086513A"/>
    <w:rPr>
      <w:rFonts w:ascii="Arial" w:hAnsi="Arial" w:cs="Arial"/>
      <w:sz w:val="16"/>
      <w:szCs w:val="16"/>
    </w:rPr>
  </w:style>
  <w:style w:type="character" w:customStyle="1" w:styleId="FontStyle182">
    <w:name w:val="Font Style182"/>
    <w:rsid w:val="0086513A"/>
    <w:rPr>
      <w:rFonts w:ascii="Arial" w:hAnsi="Arial" w:cs="Arial"/>
      <w:b/>
      <w:bCs/>
      <w:sz w:val="16"/>
      <w:szCs w:val="16"/>
    </w:rPr>
  </w:style>
  <w:style w:type="character" w:customStyle="1" w:styleId="Bodytext13Spacing1pt">
    <w:name w:val="Body text (13) + Spacing 1 pt"/>
    <w:rsid w:val="0086513A"/>
    <w:rPr>
      <w:rFonts w:ascii="Arial" w:eastAsia="Courier New" w:hAnsi="Arial" w:cs="Arial"/>
      <w:spacing w:val="30"/>
      <w:sz w:val="23"/>
      <w:szCs w:val="23"/>
      <w:lang w:val="ro-RO" w:eastAsia="zh-CN" w:bidi="ar-SA"/>
    </w:rPr>
  </w:style>
  <w:style w:type="character" w:customStyle="1" w:styleId="pg-6fc1">
    <w:name w:val="pg-6fc1"/>
    <w:rsid w:val="0086513A"/>
  </w:style>
  <w:style w:type="character" w:customStyle="1" w:styleId="FontStyle261">
    <w:name w:val="Font Style261"/>
    <w:rsid w:val="0086513A"/>
    <w:rPr>
      <w:rFonts w:ascii="Impact" w:hAnsi="Impact" w:cs="Impact"/>
      <w:sz w:val="16"/>
      <w:szCs w:val="16"/>
    </w:rPr>
  </w:style>
  <w:style w:type="paragraph" w:customStyle="1" w:styleId="xl142">
    <w:name w:val="xl142"/>
    <w:basedOn w:val="Normal"/>
    <w:rsid w:val="0086513A"/>
    <w:pPr>
      <w:pBdr>
        <w:left w:val="single" w:sz="12" w:space="0" w:color="auto"/>
      </w:pBdr>
      <w:spacing w:before="100" w:beforeAutospacing="1" w:after="100" w:afterAutospacing="1"/>
      <w:jc w:val="center"/>
      <w:textAlignment w:val="center"/>
    </w:pPr>
    <w:rPr>
      <w:rFonts w:ascii="Times New Roman" w:eastAsia="Times New Roman" w:hAnsi="Times New Roman" w:cs="Times New Roman"/>
      <w:color w:val="000000"/>
      <w:position w:val="0"/>
      <w:sz w:val="20"/>
      <w:szCs w:val="20"/>
      <w:lang w:val="en-US"/>
    </w:rPr>
  </w:style>
  <w:style w:type="paragraph" w:customStyle="1" w:styleId="xl128">
    <w:name w:val="xl128"/>
    <w:basedOn w:val="Normal"/>
    <w:rsid w:val="0086513A"/>
    <w:pPr>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position w:val="0"/>
      <w:sz w:val="20"/>
      <w:szCs w:val="20"/>
      <w:lang w:val="en-US"/>
    </w:rPr>
  </w:style>
  <w:style w:type="paragraph" w:customStyle="1" w:styleId="xl28">
    <w:name w:val="xl28"/>
    <w:basedOn w:val="Normal"/>
    <w:rsid w:val="0086513A"/>
    <w:pPr>
      <w:widowControl w:val="0"/>
      <w:pBdr>
        <w:top w:val="single" w:sz="4" w:space="0" w:color="auto"/>
        <w:left w:val="single" w:sz="4" w:space="0" w:color="auto"/>
        <w:bottom w:val="single" w:sz="4" w:space="0" w:color="auto"/>
      </w:pBdr>
      <w:shd w:val="clear" w:color="auto" w:fill="99CCFF"/>
      <w:adjustRightInd w:val="0"/>
      <w:spacing w:before="100" w:beforeAutospacing="1" w:after="100" w:afterAutospacing="1" w:line="360" w:lineRule="atLeast"/>
      <w:jc w:val="center"/>
      <w:textAlignment w:val="center"/>
    </w:pPr>
    <w:rPr>
      <w:rFonts w:ascii="Times New Roman" w:eastAsia="Times New Roman" w:hAnsi="Times New Roman" w:cs="Times New Roman"/>
      <w:position w:val="0"/>
      <w:sz w:val="24"/>
      <w:lang w:eastAsia="ro-RO"/>
    </w:rPr>
  </w:style>
  <w:style w:type="paragraph" w:customStyle="1" w:styleId="xl76">
    <w:name w:val="xl76"/>
    <w:basedOn w:val="Normal"/>
    <w:rsid w:val="0086513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position w:val="0"/>
      <w:sz w:val="24"/>
      <w:lang w:eastAsia="ro-RO"/>
    </w:rPr>
  </w:style>
  <w:style w:type="paragraph" w:customStyle="1" w:styleId="xl80">
    <w:name w:val="xl80"/>
    <w:basedOn w:val="Normal"/>
    <w:rsid w:val="008651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position w:val="0"/>
      <w:sz w:val="24"/>
      <w:lang w:eastAsia="ro-RO"/>
    </w:rPr>
  </w:style>
  <w:style w:type="paragraph" w:customStyle="1" w:styleId="xl106">
    <w:name w:val="xl106"/>
    <w:basedOn w:val="Normal"/>
    <w:rsid w:val="0086513A"/>
    <w:pPr>
      <w:pBdr>
        <w:top w:val="double" w:sz="6" w:space="0" w:color="auto"/>
        <w:left w:val="double" w:sz="6" w:space="0" w:color="auto"/>
        <w:right w:val="single" w:sz="4" w:space="0" w:color="auto"/>
      </w:pBdr>
      <w:spacing w:before="100" w:beforeAutospacing="1" w:after="100" w:afterAutospacing="1"/>
      <w:jc w:val="center"/>
      <w:textAlignment w:val="center"/>
    </w:pPr>
    <w:rPr>
      <w:rFonts w:eastAsia="Times New Roman"/>
      <w:color w:val="000000"/>
      <w:position w:val="0"/>
      <w:sz w:val="20"/>
      <w:szCs w:val="20"/>
      <w:lang w:eastAsia="ro-RO"/>
    </w:rPr>
  </w:style>
  <w:style w:type="paragraph" w:customStyle="1" w:styleId="Style14">
    <w:name w:val="Style14"/>
    <w:basedOn w:val="Normal"/>
    <w:rsid w:val="0086513A"/>
    <w:pPr>
      <w:widowControl w:val="0"/>
      <w:autoSpaceDE w:val="0"/>
      <w:autoSpaceDN w:val="0"/>
      <w:adjustRightInd w:val="0"/>
      <w:spacing w:after="0"/>
      <w:jc w:val="left"/>
    </w:pPr>
    <w:rPr>
      <w:rFonts w:eastAsia="Times New Roman" w:cs="Times New Roman"/>
      <w:position w:val="0"/>
      <w:sz w:val="24"/>
      <w:lang w:eastAsia="ro-RO"/>
    </w:rPr>
  </w:style>
  <w:style w:type="paragraph" w:customStyle="1" w:styleId="xl96">
    <w:name w:val="xl96"/>
    <w:basedOn w:val="Normal"/>
    <w:rsid w:val="0086513A"/>
    <w:pPr>
      <w:pBdr>
        <w:top w:val="single" w:sz="8" w:space="0" w:color="auto"/>
        <w:left w:val="single" w:sz="4" w:space="0" w:color="auto"/>
        <w:bottom w:val="single" w:sz="8" w:space="0" w:color="auto"/>
        <w:right w:val="double" w:sz="6" w:space="0" w:color="auto"/>
      </w:pBdr>
      <w:spacing w:before="100" w:beforeAutospacing="1" w:after="100" w:afterAutospacing="1"/>
      <w:jc w:val="center"/>
      <w:textAlignment w:val="center"/>
    </w:pPr>
    <w:rPr>
      <w:rFonts w:ascii="Times New Roman" w:eastAsia="Times New Roman" w:hAnsi="Times New Roman" w:cs="Times New Roman"/>
      <w:position w:val="0"/>
      <w:sz w:val="24"/>
      <w:lang w:eastAsia="ro-RO"/>
    </w:rPr>
  </w:style>
  <w:style w:type="paragraph" w:customStyle="1" w:styleId="xl141">
    <w:name w:val="xl141"/>
    <w:basedOn w:val="Normal"/>
    <w:rsid w:val="0086513A"/>
    <w:pPr>
      <w:pBdr>
        <w:top w:val="single" w:sz="12" w:space="0" w:color="auto"/>
        <w:left w:val="single" w:sz="12" w:space="0" w:color="auto"/>
      </w:pBdr>
      <w:spacing w:before="100" w:beforeAutospacing="1" w:after="100" w:afterAutospacing="1"/>
      <w:jc w:val="center"/>
      <w:textAlignment w:val="center"/>
    </w:pPr>
    <w:rPr>
      <w:rFonts w:ascii="Times New Roman" w:eastAsia="Times New Roman" w:hAnsi="Times New Roman" w:cs="Times New Roman"/>
      <w:color w:val="000000"/>
      <w:position w:val="0"/>
      <w:sz w:val="20"/>
      <w:szCs w:val="20"/>
      <w:lang w:val="en-US"/>
    </w:rPr>
  </w:style>
  <w:style w:type="paragraph" w:customStyle="1" w:styleId="Style5">
    <w:name w:val="Style5"/>
    <w:basedOn w:val="Normal"/>
    <w:rsid w:val="0086513A"/>
    <w:pPr>
      <w:widowControl w:val="0"/>
      <w:autoSpaceDE w:val="0"/>
      <w:autoSpaceDN w:val="0"/>
      <w:adjustRightInd w:val="0"/>
      <w:spacing w:after="0"/>
    </w:pPr>
    <w:rPr>
      <w:rFonts w:eastAsia="Times New Roman" w:cs="Times New Roman"/>
      <w:position w:val="0"/>
      <w:sz w:val="24"/>
      <w:lang w:eastAsia="ro-RO"/>
    </w:rPr>
  </w:style>
  <w:style w:type="paragraph" w:customStyle="1" w:styleId="xl70">
    <w:name w:val="xl70"/>
    <w:basedOn w:val="Normal"/>
    <w:rsid w:val="0086513A"/>
    <w:pPr>
      <w:spacing w:before="100" w:beforeAutospacing="1" w:after="100" w:afterAutospacing="1"/>
      <w:jc w:val="center"/>
      <w:textAlignment w:val="center"/>
    </w:pPr>
    <w:rPr>
      <w:rFonts w:ascii="Times New Roman" w:eastAsia="Times New Roman" w:hAnsi="Times New Roman" w:cs="Times New Roman"/>
      <w:position w:val="0"/>
      <w:sz w:val="24"/>
      <w:lang w:eastAsia="ro-RO"/>
    </w:rPr>
  </w:style>
  <w:style w:type="paragraph" w:customStyle="1" w:styleId="Style144">
    <w:name w:val="Style144"/>
    <w:basedOn w:val="Normal"/>
    <w:rsid w:val="0086513A"/>
    <w:pPr>
      <w:widowControl w:val="0"/>
      <w:autoSpaceDE w:val="0"/>
      <w:autoSpaceDN w:val="0"/>
      <w:adjustRightInd w:val="0"/>
      <w:spacing w:after="0" w:line="205" w:lineRule="exact"/>
      <w:ind w:firstLine="648"/>
    </w:pPr>
    <w:rPr>
      <w:rFonts w:eastAsia="Times New Roman" w:cs="Times New Roman"/>
      <w:position w:val="0"/>
      <w:sz w:val="24"/>
      <w:lang w:eastAsia="ro-RO"/>
    </w:rPr>
  </w:style>
  <w:style w:type="paragraph" w:customStyle="1" w:styleId="xl125">
    <w:name w:val="xl125"/>
    <w:basedOn w:val="Normal"/>
    <w:rsid w:val="0086513A"/>
    <w:pPr>
      <w:pBdr>
        <w:top w:val="single" w:sz="8" w:space="0" w:color="auto"/>
        <w:left w:val="single" w:sz="8" w:space="0" w:color="auto"/>
        <w:bottom w:val="single" w:sz="12" w:space="0" w:color="auto"/>
        <w:right w:val="single" w:sz="12" w:space="0" w:color="auto"/>
      </w:pBdr>
      <w:spacing w:before="100" w:beforeAutospacing="1" w:after="100" w:afterAutospacing="1"/>
      <w:jc w:val="center"/>
      <w:textAlignment w:val="center"/>
    </w:pPr>
    <w:rPr>
      <w:rFonts w:ascii="Times New Roman" w:eastAsia="Times New Roman" w:hAnsi="Times New Roman" w:cs="Times New Roman"/>
      <w:position w:val="0"/>
      <w:sz w:val="20"/>
      <w:szCs w:val="20"/>
      <w:lang w:val="en-US"/>
    </w:rPr>
  </w:style>
  <w:style w:type="paragraph" w:customStyle="1" w:styleId="xl85">
    <w:name w:val="xl85"/>
    <w:basedOn w:val="Normal"/>
    <w:rsid w:val="008651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position w:val="0"/>
      <w:sz w:val="24"/>
      <w:lang w:eastAsia="ro-RO"/>
    </w:rPr>
  </w:style>
  <w:style w:type="paragraph" w:customStyle="1" w:styleId="xl95">
    <w:name w:val="xl95"/>
    <w:basedOn w:val="Normal"/>
    <w:rsid w:val="0086513A"/>
    <w:pPr>
      <w:pBdr>
        <w:top w:val="single" w:sz="4" w:space="0" w:color="auto"/>
        <w:left w:val="single" w:sz="4" w:space="0" w:color="auto"/>
        <w:bottom w:val="single" w:sz="8" w:space="0" w:color="auto"/>
        <w:right w:val="double" w:sz="6" w:space="0" w:color="auto"/>
      </w:pBdr>
      <w:spacing w:before="100" w:beforeAutospacing="1" w:after="100" w:afterAutospacing="1"/>
      <w:jc w:val="center"/>
      <w:textAlignment w:val="center"/>
    </w:pPr>
    <w:rPr>
      <w:rFonts w:ascii="Times New Roman" w:eastAsia="Times New Roman" w:hAnsi="Times New Roman" w:cs="Times New Roman"/>
      <w:position w:val="0"/>
      <w:sz w:val="24"/>
      <w:lang w:eastAsia="ro-RO"/>
    </w:rPr>
  </w:style>
  <w:style w:type="paragraph" w:customStyle="1" w:styleId="xl136">
    <w:name w:val="xl136"/>
    <w:basedOn w:val="Normal"/>
    <w:rsid w:val="0086513A"/>
    <w:pPr>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color w:val="000000"/>
      <w:position w:val="0"/>
      <w:sz w:val="20"/>
      <w:szCs w:val="20"/>
      <w:lang w:val="en-US"/>
    </w:rPr>
  </w:style>
  <w:style w:type="paragraph" w:customStyle="1" w:styleId="xl93">
    <w:name w:val="xl93"/>
    <w:basedOn w:val="Normal"/>
    <w:rsid w:val="0086513A"/>
    <w:pPr>
      <w:pBdr>
        <w:top w:val="single" w:sz="4" w:space="0" w:color="auto"/>
        <w:bottom w:val="single" w:sz="8" w:space="0" w:color="auto"/>
        <w:right w:val="double" w:sz="6" w:space="0" w:color="auto"/>
      </w:pBdr>
      <w:spacing w:before="100" w:beforeAutospacing="1" w:after="100" w:afterAutospacing="1"/>
      <w:jc w:val="center"/>
      <w:textAlignment w:val="center"/>
    </w:pPr>
    <w:rPr>
      <w:rFonts w:eastAsia="Times New Roman"/>
      <w:color w:val="000000"/>
      <w:position w:val="0"/>
      <w:sz w:val="20"/>
      <w:szCs w:val="20"/>
      <w:lang w:eastAsia="ro-RO"/>
    </w:rPr>
  </w:style>
  <w:style w:type="paragraph" w:customStyle="1" w:styleId="Framecontents">
    <w:name w:val="Frame contents"/>
    <w:basedOn w:val="Corptext"/>
    <w:rsid w:val="0086513A"/>
    <w:pPr>
      <w:suppressAutoHyphens/>
      <w:spacing w:before="60" w:after="120"/>
      <w:jc w:val="center"/>
    </w:pPr>
    <w:rPr>
      <w:color w:val="auto"/>
      <w:sz w:val="18"/>
    </w:rPr>
  </w:style>
  <w:style w:type="paragraph" w:customStyle="1" w:styleId="xl119">
    <w:name w:val="xl119"/>
    <w:basedOn w:val="Normal"/>
    <w:rsid w:val="0086513A"/>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position w:val="0"/>
      <w:sz w:val="20"/>
      <w:szCs w:val="20"/>
      <w:lang w:val="en-US"/>
    </w:rPr>
  </w:style>
  <w:style w:type="paragraph" w:customStyle="1" w:styleId="xl140">
    <w:name w:val="xl140"/>
    <w:basedOn w:val="Normal"/>
    <w:rsid w:val="0086513A"/>
    <w:pPr>
      <w:pBdr>
        <w:top w:val="single" w:sz="8" w:space="0" w:color="auto"/>
        <w:bottom w:val="single" w:sz="12" w:space="0" w:color="auto"/>
        <w:right w:val="single" w:sz="4" w:space="0" w:color="auto"/>
      </w:pBdr>
      <w:spacing w:before="100" w:beforeAutospacing="1" w:after="100" w:afterAutospacing="1"/>
      <w:jc w:val="center"/>
    </w:pPr>
    <w:rPr>
      <w:rFonts w:ascii="Times New Roman" w:eastAsia="Times New Roman" w:hAnsi="Times New Roman" w:cs="Times New Roman"/>
      <w:position w:val="0"/>
      <w:sz w:val="20"/>
      <w:szCs w:val="20"/>
      <w:lang w:val="en-US"/>
    </w:rPr>
  </w:style>
  <w:style w:type="paragraph" w:customStyle="1" w:styleId="xl129">
    <w:name w:val="xl129"/>
    <w:basedOn w:val="Normal"/>
    <w:rsid w:val="0086513A"/>
    <w:pPr>
      <w:pBdr>
        <w:top w:val="single" w:sz="8" w:space="0" w:color="auto"/>
        <w:left w:val="single" w:sz="8" w:space="0" w:color="auto"/>
        <w:right w:val="single" w:sz="12" w:space="0" w:color="auto"/>
      </w:pBdr>
      <w:spacing w:before="100" w:beforeAutospacing="1" w:after="100" w:afterAutospacing="1"/>
      <w:jc w:val="center"/>
      <w:textAlignment w:val="center"/>
    </w:pPr>
    <w:rPr>
      <w:rFonts w:ascii="Times New Roman" w:eastAsia="Times New Roman" w:hAnsi="Times New Roman" w:cs="Times New Roman"/>
      <w:position w:val="0"/>
      <w:sz w:val="20"/>
      <w:szCs w:val="20"/>
      <w:lang w:val="en-US"/>
    </w:rPr>
  </w:style>
  <w:style w:type="paragraph" w:customStyle="1" w:styleId="xl75">
    <w:name w:val="xl75"/>
    <w:basedOn w:val="Normal"/>
    <w:rsid w:val="0086513A"/>
    <w:pPr>
      <w:pBdr>
        <w:top w:val="single" w:sz="8"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Times New Roman" w:eastAsia="Times New Roman" w:hAnsi="Times New Roman" w:cs="Times New Roman"/>
      <w:position w:val="0"/>
      <w:sz w:val="24"/>
      <w:lang w:eastAsia="ro-RO"/>
    </w:rPr>
  </w:style>
  <w:style w:type="paragraph" w:customStyle="1" w:styleId="xl78">
    <w:name w:val="xl78"/>
    <w:basedOn w:val="Normal"/>
    <w:rsid w:val="008651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position w:val="0"/>
      <w:sz w:val="24"/>
      <w:lang w:eastAsia="ro-RO"/>
    </w:rPr>
  </w:style>
  <w:style w:type="paragraph" w:customStyle="1" w:styleId="xl127">
    <w:name w:val="xl127"/>
    <w:basedOn w:val="Normal"/>
    <w:rsid w:val="0086513A"/>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imes New Roman" w:eastAsia="Times New Roman" w:hAnsi="Times New Roman" w:cs="Times New Roman"/>
      <w:position w:val="0"/>
      <w:sz w:val="24"/>
      <w:lang w:val="en-US"/>
    </w:rPr>
  </w:style>
  <w:style w:type="paragraph" w:customStyle="1" w:styleId="Bodytext131">
    <w:name w:val="Body text (13)1"/>
    <w:basedOn w:val="Normal"/>
    <w:rsid w:val="0086513A"/>
    <w:pPr>
      <w:widowControl w:val="0"/>
      <w:shd w:val="clear" w:color="auto" w:fill="FFFFFF"/>
      <w:spacing w:after="0" w:line="274" w:lineRule="exact"/>
    </w:pPr>
    <w:rPr>
      <w:rFonts w:eastAsia="Courier New"/>
      <w:position w:val="0"/>
      <w:sz w:val="23"/>
      <w:szCs w:val="23"/>
      <w:lang w:eastAsia="zh-CN"/>
    </w:rPr>
  </w:style>
  <w:style w:type="paragraph" w:customStyle="1" w:styleId="xl89">
    <w:name w:val="xl89"/>
    <w:basedOn w:val="Normal"/>
    <w:rsid w:val="0086513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position w:val="0"/>
      <w:sz w:val="24"/>
      <w:lang w:eastAsia="ro-RO"/>
    </w:rPr>
  </w:style>
  <w:style w:type="paragraph" w:customStyle="1" w:styleId="xl113">
    <w:name w:val="xl113"/>
    <w:basedOn w:val="Normal"/>
    <w:rsid w:val="0086513A"/>
    <w:pPr>
      <w:pBdr>
        <w:left w:val="double" w:sz="6" w:space="0" w:color="auto"/>
        <w:right w:val="single" w:sz="4" w:space="0" w:color="auto"/>
      </w:pBdr>
      <w:spacing w:before="100" w:beforeAutospacing="1" w:after="100" w:afterAutospacing="1"/>
      <w:jc w:val="center"/>
      <w:textAlignment w:val="center"/>
    </w:pPr>
    <w:rPr>
      <w:rFonts w:eastAsia="Times New Roman"/>
      <w:color w:val="000000"/>
      <w:position w:val="0"/>
      <w:sz w:val="28"/>
      <w:szCs w:val="28"/>
      <w:lang w:eastAsia="ro-RO"/>
    </w:rPr>
  </w:style>
  <w:style w:type="paragraph" w:customStyle="1" w:styleId="xl110">
    <w:name w:val="xl110"/>
    <w:basedOn w:val="Normal"/>
    <w:rsid w:val="0086513A"/>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olor w:val="000000"/>
      <w:position w:val="0"/>
      <w:sz w:val="20"/>
      <w:szCs w:val="20"/>
      <w:lang w:eastAsia="ro-RO"/>
    </w:rPr>
  </w:style>
  <w:style w:type="paragraph" w:customStyle="1" w:styleId="xl87">
    <w:name w:val="xl87"/>
    <w:basedOn w:val="Normal"/>
    <w:rsid w:val="008651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position w:val="0"/>
      <w:sz w:val="24"/>
      <w:lang w:eastAsia="ro-RO"/>
    </w:rPr>
  </w:style>
  <w:style w:type="paragraph" w:customStyle="1" w:styleId="xl101">
    <w:name w:val="xl101"/>
    <w:basedOn w:val="Normal"/>
    <w:rsid w:val="0086513A"/>
    <w:pPr>
      <w:pBdr>
        <w:left w:val="single" w:sz="4" w:space="0" w:color="auto"/>
        <w:bottom w:val="double" w:sz="6"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position w:val="0"/>
      <w:sz w:val="24"/>
      <w:lang w:eastAsia="ro-RO"/>
    </w:rPr>
  </w:style>
  <w:style w:type="paragraph" w:customStyle="1" w:styleId="Text0">
    <w:name w:val="Text"/>
    <w:basedOn w:val="Normal"/>
    <w:rsid w:val="0086513A"/>
    <w:pPr>
      <w:suppressAutoHyphens/>
      <w:spacing w:after="0" w:line="360" w:lineRule="auto"/>
      <w:jc w:val="center"/>
    </w:pPr>
    <w:rPr>
      <w:rFonts w:eastAsia="Times New Roman" w:cs="Times New Roman"/>
      <w:position w:val="0"/>
      <w:szCs w:val="20"/>
    </w:rPr>
  </w:style>
  <w:style w:type="paragraph" w:customStyle="1" w:styleId="font6">
    <w:name w:val="font6"/>
    <w:basedOn w:val="Normal"/>
    <w:rsid w:val="0086513A"/>
    <w:pPr>
      <w:widowControl w:val="0"/>
      <w:adjustRightInd w:val="0"/>
      <w:spacing w:before="100" w:beforeAutospacing="1" w:after="100" w:afterAutospacing="1" w:line="360" w:lineRule="atLeast"/>
      <w:textAlignment w:val="baseline"/>
    </w:pPr>
    <w:rPr>
      <w:rFonts w:ascii="Times New Roman" w:eastAsia="Times New Roman" w:hAnsi="Times New Roman" w:cs="Times New Roman"/>
      <w:b/>
      <w:bCs/>
      <w:position w:val="0"/>
      <w:sz w:val="17"/>
      <w:szCs w:val="17"/>
      <w:lang w:val="en-US"/>
    </w:rPr>
  </w:style>
  <w:style w:type="paragraph" w:customStyle="1" w:styleId="xl104">
    <w:name w:val="xl104"/>
    <w:basedOn w:val="Normal"/>
    <w:rsid w:val="0086513A"/>
    <w:pPr>
      <w:pBdr>
        <w:left w:val="double" w:sz="6" w:space="0" w:color="auto"/>
        <w:right w:val="single" w:sz="4" w:space="0" w:color="auto"/>
      </w:pBdr>
      <w:spacing w:before="100" w:beforeAutospacing="1" w:after="100" w:afterAutospacing="1"/>
      <w:jc w:val="center"/>
      <w:textAlignment w:val="center"/>
    </w:pPr>
    <w:rPr>
      <w:rFonts w:eastAsia="Times New Roman"/>
      <w:color w:val="000000"/>
      <w:position w:val="0"/>
      <w:sz w:val="32"/>
      <w:szCs w:val="32"/>
      <w:lang w:eastAsia="ro-RO"/>
    </w:rPr>
  </w:style>
  <w:style w:type="paragraph" w:customStyle="1" w:styleId="xl72">
    <w:name w:val="xl72"/>
    <w:basedOn w:val="Normal"/>
    <w:rsid w:val="008651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position w:val="0"/>
      <w:sz w:val="24"/>
      <w:lang w:eastAsia="ro-RO"/>
    </w:rPr>
  </w:style>
  <w:style w:type="paragraph" w:customStyle="1" w:styleId="xl115">
    <w:name w:val="xl115"/>
    <w:basedOn w:val="Normal"/>
    <w:rsid w:val="0086513A"/>
    <w:pPr>
      <w:pBdr>
        <w:top w:val="double" w:sz="6" w:space="0" w:color="auto"/>
        <w:bottom w:val="single" w:sz="4" w:space="0" w:color="auto"/>
        <w:right w:val="double" w:sz="6" w:space="0" w:color="auto"/>
      </w:pBdr>
      <w:spacing w:before="100" w:beforeAutospacing="1" w:after="100" w:afterAutospacing="1"/>
      <w:jc w:val="center"/>
      <w:textAlignment w:val="center"/>
    </w:pPr>
    <w:rPr>
      <w:rFonts w:eastAsia="Times New Roman"/>
      <w:color w:val="000000"/>
      <w:position w:val="0"/>
      <w:sz w:val="20"/>
      <w:szCs w:val="20"/>
      <w:lang w:eastAsia="ro-RO"/>
    </w:rPr>
  </w:style>
  <w:style w:type="paragraph" w:customStyle="1" w:styleId="Style100">
    <w:name w:val="Style10"/>
    <w:basedOn w:val="Normal"/>
    <w:rsid w:val="0086513A"/>
    <w:pPr>
      <w:widowControl w:val="0"/>
      <w:autoSpaceDE w:val="0"/>
      <w:autoSpaceDN w:val="0"/>
      <w:adjustRightInd w:val="0"/>
      <w:spacing w:after="0"/>
      <w:jc w:val="left"/>
    </w:pPr>
    <w:rPr>
      <w:rFonts w:eastAsia="Times New Roman" w:cs="Times New Roman"/>
      <w:position w:val="0"/>
      <w:sz w:val="24"/>
      <w:lang w:eastAsia="ro-RO"/>
    </w:rPr>
  </w:style>
  <w:style w:type="paragraph" w:customStyle="1" w:styleId="xl105">
    <w:name w:val="xl105"/>
    <w:basedOn w:val="Normal"/>
    <w:rsid w:val="0086513A"/>
    <w:pPr>
      <w:pBdr>
        <w:left w:val="double" w:sz="6" w:space="0" w:color="auto"/>
        <w:bottom w:val="single" w:sz="8" w:space="0" w:color="auto"/>
        <w:right w:val="single" w:sz="4" w:space="0" w:color="auto"/>
      </w:pBdr>
      <w:spacing w:before="100" w:beforeAutospacing="1" w:after="100" w:afterAutospacing="1"/>
      <w:jc w:val="center"/>
      <w:textAlignment w:val="center"/>
    </w:pPr>
    <w:rPr>
      <w:rFonts w:eastAsia="Times New Roman"/>
      <w:color w:val="000000"/>
      <w:position w:val="0"/>
      <w:sz w:val="32"/>
      <w:szCs w:val="32"/>
      <w:lang w:eastAsia="ro-RO"/>
    </w:rPr>
  </w:style>
  <w:style w:type="paragraph" w:customStyle="1" w:styleId="xl114">
    <w:name w:val="xl114"/>
    <w:basedOn w:val="Normal"/>
    <w:rsid w:val="0086513A"/>
    <w:pPr>
      <w:pBdr>
        <w:left w:val="double" w:sz="6" w:space="0" w:color="auto"/>
        <w:bottom w:val="single" w:sz="8" w:space="0" w:color="auto"/>
        <w:right w:val="single" w:sz="4" w:space="0" w:color="auto"/>
      </w:pBdr>
      <w:spacing w:before="100" w:beforeAutospacing="1" w:after="100" w:afterAutospacing="1"/>
      <w:jc w:val="center"/>
      <w:textAlignment w:val="center"/>
    </w:pPr>
    <w:rPr>
      <w:rFonts w:eastAsia="Times New Roman"/>
      <w:color w:val="000000"/>
      <w:position w:val="0"/>
      <w:sz w:val="28"/>
      <w:szCs w:val="28"/>
      <w:lang w:eastAsia="ro-RO"/>
    </w:rPr>
  </w:style>
  <w:style w:type="paragraph" w:customStyle="1" w:styleId="xl99">
    <w:name w:val="xl99"/>
    <w:basedOn w:val="Normal"/>
    <w:rsid w:val="0086513A"/>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Times New Roman" w:eastAsia="Times New Roman" w:hAnsi="Times New Roman" w:cs="Times New Roman"/>
      <w:position w:val="0"/>
      <w:sz w:val="24"/>
      <w:lang w:eastAsia="ro-RO"/>
    </w:rPr>
  </w:style>
  <w:style w:type="paragraph" w:customStyle="1" w:styleId="xl74">
    <w:name w:val="xl74"/>
    <w:basedOn w:val="Normal"/>
    <w:rsid w:val="0086513A"/>
    <w:pPr>
      <w:pBdr>
        <w:top w:val="single" w:sz="4" w:space="0" w:color="auto"/>
        <w:left w:val="single" w:sz="4" w:space="0" w:color="auto"/>
        <w:bottom w:val="single" w:sz="8" w:space="0" w:color="auto"/>
        <w:right w:val="double" w:sz="6" w:space="0" w:color="auto"/>
      </w:pBdr>
      <w:spacing w:before="100" w:beforeAutospacing="1" w:after="100" w:afterAutospacing="1"/>
      <w:jc w:val="center"/>
      <w:textAlignment w:val="center"/>
    </w:pPr>
    <w:rPr>
      <w:rFonts w:ascii="Times New Roman" w:eastAsia="Times New Roman" w:hAnsi="Times New Roman" w:cs="Times New Roman"/>
      <w:position w:val="0"/>
      <w:sz w:val="24"/>
      <w:lang w:eastAsia="ro-RO"/>
    </w:rPr>
  </w:style>
  <w:style w:type="paragraph" w:customStyle="1" w:styleId="xl132">
    <w:name w:val="xl132"/>
    <w:basedOn w:val="Normal"/>
    <w:rsid w:val="0086513A"/>
    <w:pPr>
      <w:pBdr>
        <w:top w:val="single" w:sz="12" w:space="0" w:color="auto"/>
        <w:right w:val="single" w:sz="12" w:space="0" w:color="auto"/>
      </w:pBdr>
      <w:spacing w:before="100" w:beforeAutospacing="1" w:after="100" w:afterAutospacing="1"/>
      <w:jc w:val="center"/>
      <w:textAlignment w:val="center"/>
    </w:pPr>
    <w:rPr>
      <w:rFonts w:ascii="Times New Roman" w:eastAsia="Times New Roman" w:hAnsi="Times New Roman" w:cs="Times New Roman"/>
      <w:color w:val="000000"/>
      <w:position w:val="0"/>
      <w:sz w:val="20"/>
      <w:szCs w:val="20"/>
      <w:lang w:val="en-US"/>
    </w:rPr>
  </w:style>
  <w:style w:type="paragraph" w:customStyle="1" w:styleId="xl145">
    <w:name w:val="xl145"/>
    <w:basedOn w:val="Normal"/>
    <w:rsid w:val="0086513A"/>
    <w:pPr>
      <w:pBdr>
        <w:top w:val="single" w:sz="12" w:space="0" w:color="auto"/>
      </w:pBdr>
      <w:spacing w:before="100" w:beforeAutospacing="1" w:after="100" w:afterAutospacing="1"/>
      <w:jc w:val="center"/>
      <w:textAlignment w:val="center"/>
    </w:pPr>
    <w:rPr>
      <w:rFonts w:ascii="Times New Roman" w:eastAsia="Times New Roman" w:hAnsi="Times New Roman" w:cs="Times New Roman"/>
      <w:position w:val="0"/>
      <w:sz w:val="20"/>
      <w:szCs w:val="20"/>
      <w:lang w:val="en-US"/>
    </w:rPr>
  </w:style>
  <w:style w:type="paragraph" w:customStyle="1" w:styleId="F304496EF73641F8A91F44B0D14A43C6">
    <w:name w:val="F304496EF73641F8A91F44B0D14A43C6"/>
    <w:rsid w:val="0086513A"/>
    <w:pPr>
      <w:spacing w:after="200" w:line="276" w:lineRule="auto"/>
    </w:pPr>
    <w:rPr>
      <w:rFonts w:ascii="Calibri" w:eastAsia="Times New Roman" w:hAnsi="Calibri" w:cs="Times New Roman"/>
    </w:rPr>
  </w:style>
  <w:style w:type="paragraph" w:customStyle="1" w:styleId="Style77">
    <w:name w:val="Style77"/>
    <w:basedOn w:val="Normal"/>
    <w:rsid w:val="0086513A"/>
    <w:pPr>
      <w:widowControl w:val="0"/>
      <w:autoSpaceDE w:val="0"/>
      <w:autoSpaceDN w:val="0"/>
      <w:adjustRightInd w:val="0"/>
      <w:spacing w:after="0"/>
      <w:jc w:val="left"/>
    </w:pPr>
    <w:rPr>
      <w:rFonts w:eastAsia="Times New Roman" w:cs="Times New Roman"/>
      <w:position w:val="0"/>
      <w:sz w:val="24"/>
      <w:lang w:eastAsia="ro-RO"/>
    </w:rPr>
  </w:style>
  <w:style w:type="paragraph" w:customStyle="1" w:styleId="xl86">
    <w:name w:val="xl86"/>
    <w:basedOn w:val="Normal"/>
    <w:rsid w:val="0086513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position w:val="0"/>
      <w:sz w:val="24"/>
      <w:lang w:eastAsia="ro-RO"/>
    </w:rPr>
  </w:style>
  <w:style w:type="paragraph" w:customStyle="1" w:styleId="xl121">
    <w:name w:val="xl121"/>
    <w:basedOn w:val="Normal"/>
    <w:rsid w:val="0086513A"/>
    <w:pPr>
      <w:pBdr>
        <w:top w:val="single" w:sz="8" w:space="0" w:color="auto"/>
        <w:left w:val="single" w:sz="8" w:space="0" w:color="auto"/>
        <w:right w:val="single" w:sz="4" w:space="0" w:color="auto"/>
      </w:pBdr>
      <w:spacing w:before="100" w:beforeAutospacing="1" w:after="100" w:afterAutospacing="1"/>
      <w:jc w:val="center"/>
    </w:pPr>
    <w:rPr>
      <w:rFonts w:ascii="Times New Roman" w:eastAsia="Times New Roman" w:hAnsi="Times New Roman" w:cs="Times New Roman"/>
      <w:position w:val="0"/>
      <w:sz w:val="20"/>
      <w:szCs w:val="20"/>
      <w:lang w:val="en-US"/>
    </w:rPr>
  </w:style>
  <w:style w:type="paragraph" w:customStyle="1" w:styleId="xl123">
    <w:name w:val="xl123"/>
    <w:basedOn w:val="Normal"/>
    <w:rsid w:val="0086513A"/>
    <w:pPr>
      <w:pBdr>
        <w:top w:val="single" w:sz="8" w:space="0" w:color="auto"/>
      </w:pBdr>
      <w:spacing w:before="100" w:beforeAutospacing="1" w:after="100" w:afterAutospacing="1"/>
      <w:jc w:val="center"/>
    </w:pPr>
    <w:rPr>
      <w:rFonts w:ascii="Times New Roman" w:eastAsia="Times New Roman" w:hAnsi="Times New Roman" w:cs="Times New Roman"/>
      <w:position w:val="0"/>
      <w:sz w:val="20"/>
      <w:szCs w:val="20"/>
      <w:lang w:val="en-US"/>
    </w:rPr>
  </w:style>
  <w:style w:type="paragraph" w:customStyle="1" w:styleId="xl122">
    <w:name w:val="xl122"/>
    <w:basedOn w:val="Normal"/>
    <w:rsid w:val="0086513A"/>
    <w:pPr>
      <w:pBdr>
        <w:top w:val="single" w:sz="8" w:space="0" w:color="auto"/>
        <w:right w:val="single" w:sz="4" w:space="0" w:color="auto"/>
      </w:pBdr>
      <w:spacing w:before="100" w:beforeAutospacing="1" w:after="100" w:afterAutospacing="1"/>
      <w:jc w:val="center"/>
    </w:pPr>
    <w:rPr>
      <w:rFonts w:ascii="Times New Roman" w:eastAsia="Times New Roman" w:hAnsi="Times New Roman" w:cs="Times New Roman"/>
      <w:position w:val="0"/>
      <w:sz w:val="20"/>
      <w:szCs w:val="20"/>
      <w:lang w:val="en-US"/>
    </w:rPr>
  </w:style>
  <w:style w:type="paragraph" w:customStyle="1" w:styleId="xl91">
    <w:name w:val="xl91"/>
    <w:basedOn w:val="Normal"/>
    <w:rsid w:val="0086513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position w:val="0"/>
      <w:sz w:val="24"/>
      <w:lang w:eastAsia="ro-RO"/>
    </w:rPr>
  </w:style>
  <w:style w:type="paragraph" w:customStyle="1" w:styleId="xl146">
    <w:name w:val="xl146"/>
    <w:basedOn w:val="Normal"/>
    <w:rsid w:val="0086513A"/>
    <w:pPr>
      <w:pBdr>
        <w:top w:val="single" w:sz="12"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position w:val="0"/>
      <w:sz w:val="20"/>
      <w:szCs w:val="20"/>
      <w:lang w:val="en-US"/>
    </w:rPr>
  </w:style>
  <w:style w:type="paragraph" w:customStyle="1" w:styleId="xl94">
    <w:name w:val="xl94"/>
    <w:basedOn w:val="Normal"/>
    <w:rsid w:val="0086513A"/>
    <w:pPr>
      <w:pBdr>
        <w:top w:val="single" w:sz="8"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Times New Roman" w:eastAsia="Times New Roman" w:hAnsi="Times New Roman" w:cs="Times New Roman"/>
      <w:position w:val="0"/>
      <w:sz w:val="24"/>
      <w:lang w:eastAsia="ro-RO"/>
    </w:rPr>
  </w:style>
  <w:style w:type="paragraph" w:customStyle="1" w:styleId="xl82">
    <w:name w:val="xl82"/>
    <w:basedOn w:val="Normal"/>
    <w:rsid w:val="0086513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position w:val="0"/>
      <w:sz w:val="24"/>
      <w:lang w:eastAsia="ro-RO"/>
    </w:rPr>
  </w:style>
  <w:style w:type="paragraph" w:customStyle="1" w:styleId="Style8">
    <w:name w:val="Style8"/>
    <w:basedOn w:val="Normal"/>
    <w:rsid w:val="0086513A"/>
    <w:pPr>
      <w:widowControl w:val="0"/>
      <w:autoSpaceDE w:val="0"/>
      <w:autoSpaceDN w:val="0"/>
      <w:adjustRightInd w:val="0"/>
      <w:spacing w:after="0" w:line="179" w:lineRule="exact"/>
      <w:jc w:val="center"/>
    </w:pPr>
    <w:rPr>
      <w:rFonts w:eastAsia="Times New Roman" w:cs="Times New Roman"/>
      <w:position w:val="0"/>
      <w:sz w:val="24"/>
      <w:lang w:eastAsia="ro-RO"/>
    </w:rPr>
  </w:style>
  <w:style w:type="paragraph" w:customStyle="1" w:styleId="tabxx">
    <w:name w:val="tabxx"/>
    <w:basedOn w:val="Normal"/>
    <w:rsid w:val="0086513A"/>
    <w:pPr>
      <w:widowControl w:val="0"/>
      <w:adjustRightInd w:val="0"/>
      <w:spacing w:after="0" w:line="360" w:lineRule="atLeast"/>
      <w:jc w:val="right"/>
      <w:textAlignment w:val="baseline"/>
    </w:pPr>
    <w:rPr>
      <w:rFonts w:ascii="Times New Roman" w:eastAsia="Times New Roman" w:hAnsi="Times New Roman" w:cs="Times New Roman"/>
      <w:b/>
      <w:i/>
      <w:position w:val="0"/>
      <w:sz w:val="20"/>
      <w:szCs w:val="20"/>
      <w:lang w:val="en-US" w:eastAsia="ro-RO"/>
    </w:rPr>
  </w:style>
  <w:style w:type="paragraph" w:customStyle="1" w:styleId="xl131">
    <w:name w:val="xl131"/>
    <w:basedOn w:val="Normal"/>
    <w:rsid w:val="0086513A"/>
    <w:pPr>
      <w:pBdr>
        <w:left w:val="single" w:sz="8" w:space="0" w:color="auto"/>
        <w:bottom w:val="single" w:sz="8" w:space="0" w:color="auto"/>
        <w:right w:val="single" w:sz="12" w:space="0" w:color="auto"/>
      </w:pBdr>
      <w:spacing w:before="100" w:beforeAutospacing="1" w:after="100" w:afterAutospacing="1"/>
      <w:jc w:val="center"/>
      <w:textAlignment w:val="center"/>
    </w:pPr>
    <w:rPr>
      <w:rFonts w:ascii="Times New Roman" w:eastAsia="Times New Roman" w:hAnsi="Times New Roman" w:cs="Times New Roman"/>
      <w:position w:val="0"/>
      <w:sz w:val="20"/>
      <w:szCs w:val="20"/>
      <w:lang w:val="en-US"/>
    </w:rPr>
  </w:style>
  <w:style w:type="paragraph" w:customStyle="1" w:styleId="xl92">
    <w:name w:val="xl92"/>
    <w:basedOn w:val="Normal"/>
    <w:rsid w:val="0086513A"/>
    <w:pPr>
      <w:pBdr>
        <w:top w:val="single" w:sz="4" w:space="0" w:color="auto"/>
        <w:bottom w:val="single" w:sz="4" w:space="0" w:color="auto"/>
        <w:right w:val="double" w:sz="6" w:space="0" w:color="auto"/>
      </w:pBdr>
      <w:spacing w:before="100" w:beforeAutospacing="1" w:after="100" w:afterAutospacing="1"/>
      <w:jc w:val="center"/>
      <w:textAlignment w:val="center"/>
    </w:pPr>
    <w:rPr>
      <w:rFonts w:eastAsia="Times New Roman"/>
      <w:color w:val="000000"/>
      <w:position w:val="0"/>
      <w:sz w:val="20"/>
      <w:szCs w:val="20"/>
      <w:lang w:eastAsia="ro-RO"/>
    </w:rPr>
  </w:style>
  <w:style w:type="paragraph" w:customStyle="1" w:styleId="xl22">
    <w:name w:val="xl22"/>
    <w:basedOn w:val="Normal"/>
    <w:rsid w:val="0086513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Times New Roman" w:eastAsia="Times New Roman" w:hAnsi="Times New Roman" w:cs="Times New Roman"/>
      <w:b/>
      <w:bCs/>
      <w:position w:val="0"/>
      <w:sz w:val="17"/>
      <w:szCs w:val="17"/>
      <w:lang w:val="en-US"/>
    </w:rPr>
  </w:style>
  <w:style w:type="paragraph" w:customStyle="1" w:styleId="xl27">
    <w:name w:val="xl27"/>
    <w:basedOn w:val="Normal"/>
    <w:rsid w:val="0086513A"/>
    <w:pPr>
      <w:widowControl w:val="0"/>
      <w:pBdr>
        <w:top w:val="single" w:sz="4" w:space="0" w:color="auto"/>
        <w:left w:val="single" w:sz="8" w:space="0" w:color="auto"/>
        <w:bottom w:val="single" w:sz="4" w:space="0" w:color="auto"/>
        <w:right w:val="single" w:sz="4" w:space="0" w:color="auto"/>
      </w:pBdr>
      <w:shd w:val="clear" w:color="auto" w:fill="99CCFF"/>
      <w:adjustRightInd w:val="0"/>
      <w:spacing w:before="100" w:beforeAutospacing="1" w:after="100" w:afterAutospacing="1" w:line="360" w:lineRule="atLeast"/>
      <w:jc w:val="center"/>
      <w:textAlignment w:val="center"/>
    </w:pPr>
    <w:rPr>
      <w:rFonts w:ascii="Times New Roman" w:eastAsia="Times New Roman" w:hAnsi="Times New Roman" w:cs="Times New Roman"/>
      <w:position w:val="0"/>
      <w:sz w:val="24"/>
      <w:lang w:eastAsia="ro-RO"/>
    </w:rPr>
  </w:style>
  <w:style w:type="paragraph" w:customStyle="1" w:styleId="xl84">
    <w:name w:val="xl84"/>
    <w:basedOn w:val="Normal"/>
    <w:rsid w:val="0086513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position w:val="0"/>
      <w:sz w:val="24"/>
      <w:lang w:eastAsia="ro-RO"/>
    </w:rPr>
  </w:style>
  <w:style w:type="paragraph" w:customStyle="1" w:styleId="xl26">
    <w:name w:val="xl26"/>
    <w:basedOn w:val="Normal"/>
    <w:rsid w:val="0086513A"/>
    <w:pPr>
      <w:widowControl w:val="0"/>
      <w:pBdr>
        <w:top w:val="single" w:sz="4" w:space="0" w:color="auto"/>
        <w:left w:val="single" w:sz="8" w:space="0" w:color="auto"/>
        <w:right w:val="single" w:sz="4" w:space="0" w:color="auto"/>
      </w:pBdr>
      <w:shd w:val="clear" w:color="auto" w:fill="FFFF99"/>
      <w:adjustRightInd w:val="0"/>
      <w:spacing w:before="100" w:beforeAutospacing="1" w:after="100" w:afterAutospacing="1" w:line="360" w:lineRule="atLeast"/>
      <w:jc w:val="center"/>
      <w:textAlignment w:val="center"/>
    </w:pPr>
    <w:rPr>
      <w:rFonts w:ascii="Times New Roman" w:eastAsia="Times New Roman" w:hAnsi="Times New Roman" w:cs="Times New Roman"/>
      <w:position w:val="0"/>
      <w:sz w:val="24"/>
      <w:lang w:eastAsia="ro-RO"/>
    </w:rPr>
  </w:style>
  <w:style w:type="paragraph" w:customStyle="1" w:styleId="xl108">
    <w:name w:val="xl108"/>
    <w:basedOn w:val="Normal"/>
    <w:rsid w:val="0086513A"/>
    <w:pPr>
      <w:pBdr>
        <w:left w:val="double" w:sz="6" w:space="0" w:color="auto"/>
        <w:bottom w:val="single" w:sz="8" w:space="0" w:color="auto"/>
        <w:right w:val="single" w:sz="4" w:space="0" w:color="auto"/>
      </w:pBdr>
      <w:spacing w:before="100" w:beforeAutospacing="1" w:after="100" w:afterAutospacing="1"/>
      <w:jc w:val="center"/>
      <w:textAlignment w:val="center"/>
    </w:pPr>
    <w:rPr>
      <w:rFonts w:eastAsia="Times New Roman"/>
      <w:color w:val="000000"/>
      <w:position w:val="0"/>
      <w:sz w:val="20"/>
      <w:szCs w:val="20"/>
      <w:lang w:eastAsia="ro-RO"/>
    </w:rPr>
  </w:style>
  <w:style w:type="paragraph" w:customStyle="1" w:styleId="xl133">
    <w:name w:val="xl133"/>
    <w:basedOn w:val="Normal"/>
    <w:rsid w:val="0086513A"/>
    <w:pPr>
      <w:pBdr>
        <w:right w:val="single" w:sz="12" w:space="0" w:color="auto"/>
      </w:pBdr>
      <w:spacing w:before="100" w:beforeAutospacing="1" w:after="100" w:afterAutospacing="1"/>
      <w:jc w:val="center"/>
      <w:textAlignment w:val="center"/>
    </w:pPr>
    <w:rPr>
      <w:rFonts w:ascii="Times New Roman" w:eastAsia="Times New Roman" w:hAnsi="Times New Roman" w:cs="Times New Roman"/>
      <w:color w:val="000000"/>
      <w:position w:val="0"/>
      <w:sz w:val="20"/>
      <w:szCs w:val="20"/>
      <w:lang w:val="en-US"/>
    </w:rPr>
  </w:style>
  <w:style w:type="paragraph" w:customStyle="1" w:styleId="xl36">
    <w:name w:val="xl36"/>
    <w:basedOn w:val="Normal"/>
    <w:rsid w:val="0086513A"/>
    <w:pPr>
      <w:widowControl w:val="0"/>
      <w:pBdr>
        <w:top w:val="single" w:sz="4" w:space="0" w:color="auto"/>
        <w:left w:val="single" w:sz="4" w:space="0" w:color="auto"/>
        <w:bottom w:val="single" w:sz="4" w:space="0" w:color="auto"/>
      </w:pBdr>
      <w:shd w:val="clear" w:color="auto" w:fill="99CCFF"/>
      <w:adjustRightInd w:val="0"/>
      <w:spacing w:before="100" w:beforeAutospacing="1" w:after="100" w:afterAutospacing="1" w:line="360" w:lineRule="atLeast"/>
      <w:jc w:val="center"/>
      <w:textAlignment w:val="center"/>
    </w:pPr>
    <w:rPr>
      <w:rFonts w:ascii="Times New Roman" w:eastAsia="Times New Roman" w:hAnsi="Times New Roman" w:cs="Times New Roman"/>
      <w:position w:val="0"/>
      <w:sz w:val="24"/>
      <w:lang w:eastAsia="ro-RO"/>
    </w:rPr>
  </w:style>
  <w:style w:type="paragraph" w:customStyle="1" w:styleId="xl139">
    <w:name w:val="xl139"/>
    <w:basedOn w:val="Normal"/>
    <w:rsid w:val="0086513A"/>
    <w:pPr>
      <w:pBdr>
        <w:top w:val="single" w:sz="8" w:space="0" w:color="auto"/>
        <w:left w:val="single" w:sz="12" w:space="0" w:color="auto"/>
        <w:bottom w:val="single" w:sz="12" w:space="0" w:color="auto"/>
      </w:pBdr>
      <w:spacing w:before="100" w:beforeAutospacing="1" w:after="100" w:afterAutospacing="1"/>
      <w:jc w:val="center"/>
    </w:pPr>
    <w:rPr>
      <w:rFonts w:ascii="Times New Roman" w:eastAsia="Times New Roman" w:hAnsi="Times New Roman" w:cs="Times New Roman"/>
      <w:position w:val="0"/>
      <w:sz w:val="20"/>
      <w:szCs w:val="20"/>
      <w:lang w:val="en-US"/>
    </w:rPr>
  </w:style>
  <w:style w:type="paragraph" w:customStyle="1" w:styleId="xl135">
    <w:name w:val="xl135"/>
    <w:basedOn w:val="Normal"/>
    <w:rsid w:val="0086513A"/>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color w:val="000000"/>
      <w:position w:val="0"/>
      <w:sz w:val="20"/>
      <w:szCs w:val="20"/>
      <w:lang w:val="en-US"/>
    </w:rPr>
  </w:style>
  <w:style w:type="paragraph" w:customStyle="1" w:styleId="xl117">
    <w:name w:val="xl117"/>
    <w:basedOn w:val="Normal"/>
    <w:rsid w:val="0086513A"/>
    <w:pPr>
      <w:pBdr>
        <w:top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position w:val="0"/>
      <w:sz w:val="20"/>
      <w:szCs w:val="20"/>
      <w:lang w:val="en-US"/>
    </w:rPr>
  </w:style>
  <w:style w:type="paragraph" w:customStyle="1" w:styleId="Style69">
    <w:name w:val="Style69"/>
    <w:basedOn w:val="Normal"/>
    <w:rsid w:val="0086513A"/>
    <w:pPr>
      <w:widowControl w:val="0"/>
      <w:autoSpaceDE w:val="0"/>
      <w:autoSpaceDN w:val="0"/>
      <w:adjustRightInd w:val="0"/>
      <w:spacing w:after="0"/>
      <w:jc w:val="left"/>
    </w:pPr>
    <w:rPr>
      <w:rFonts w:eastAsia="Times New Roman" w:cs="Times New Roman"/>
      <w:position w:val="0"/>
      <w:sz w:val="24"/>
      <w:lang w:eastAsia="ro-RO"/>
    </w:rPr>
  </w:style>
  <w:style w:type="paragraph" w:customStyle="1" w:styleId="xl126">
    <w:name w:val="xl126"/>
    <w:basedOn w:val="Normal"/>
    <w:rsid w:val="0086513A"/>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Times New Roman" w:eastAsia="Times New Roman" w:hAnsi="Times New Roman" w:cs="Times New Roman"/>
      <w:position w:val="0"/>
      <w:sz w:val="24"/>
      <w:lang w:val="en-US"/>
    </w:rPr>
  </w:style>
  <w:style w:type="paragraph" w:customStyle="1" w:styleId="xl77">
    <w:name w:val="xl77"/>
    <w:basedOn w:val="Normal"/>
    <w:rsid w:val="008651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position w:val="0"/>
      <w:sz w:val="24"/>
      <w:lang w:eastAsia="ro-RO"/>
    </w:rPr>
  </w:style>
  <w:style w:type="paragraph" w:customStyle="1" w:styleId="xl118">
    <w:name w:val="xl118"/>
    <w:basedOn w:val="Normal"/>
    <w:rsid w:val="0086513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position w:val="0"/>
      <w:sz w:val="20"/>
      <w:szCs w:val="20"/>
      <w:lang w:val="en-US"/>
    </w:rPr>
  </w:style>
  <w:style w:type="paragraph" w:customStyle="1" w:styleId="xl111">
    <w:name w:val="xl111"/>
    <w:basedOn w:val="Normal"/>
    <w:rsid w:val="0086513A"/>
    <w:pPr>
      <w:pBdr>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olor w:val="000000"/>
      <w:position w:val="0"/>
      <w:sz w:val="20"/>
      <w:szCs w:val="20"/>
      <w:lang w:eastAsia="ro-RO"/>
    </w:rPr>
  </w:style>
  <w:style w:type="paragraph" w:customStyle="1" w:styleId="Style7">
    <w:name w:val="Style7"/>
    <w:basedOn w:val="Normal"/>
    <w:rsid w:val="0086513A"/>
    <w:pPr>
      <w:widowControl w:val="0"/>
      <w:autoSpaceDE w:val="0"/>
      <w:autoSpaceDN w:val="0"/>
      <w:adjustRightInd w:val="0"/>
      <w:spacing w:after="0" w:line="212" w:lineRule="exact"/>
      <w:ind w:firstLine="812"/>
      <w:jc w:val="left"/>
    </w:pPr>
    <w:rPr>
      <w:rFonts w:eastAsia="Times New Roman" w:cs="Times New Roman"/>
      <w:position w:val="0"/>
      <w:sz w:val="24"/>
      <w:lang w:eastAsia="ro-RO"/>
    </w:rPr>
  </w:style>
  <w:style w:type="paragraph" w:customStyle="1" w:styleId="xl33">
    <w:name w:val="xl33"/>
    <w:basedOn w:val="Normal"/>
    <w:rsid w:val="0086513A"/>
    <w:pPr>
      <w:widowControl w:val="0"/>
      <w:pBdr>
        <w:top w:val="single" w:sz="4" w:space="0" w:color="auto"/>
        <w:left w:val="single" w:sz="8" w:space="0" w:color="auto"/>
        <w:bottom w:val="single" w:sz="4" w:space="0" w:color="auto"/>
        <w:right w:val="single" w:sz="4" w:space="0" w:color="auto"/>
      </w:pBdr>
      <w:shd w:val="clear" w:color="auto" w:fill="99CCFF"/>
      <w:adjustRightInd w:val="0"/>
      <w:spacing w:before="100" w:beforeAutospacing="1" w:after="100" w:afterAutospacing="1" w:line="360" w:lineRule="atLeast"/>
      <w:jc w:val="center"/>
      <w:textAlignment w:val="center"/>
    </w:pPr>
    <w:rPr>
      <w:rFonts w:ascii="Times New Roman" w:eastAsia="Times New Roman" w:hAnsi="Times New Roman" w:cs="Times New Roman"/>
      <w:position w:val="0"/>
      <w:sz w:val="24"/>
      <w:lang w:eastAsia="ro-RO"/>
    </w:rPr>
  </w:style>
  <w:style w:type="paragraph" w:customStyle="1" w:styleId="xl116">
    <w:name w:val="xl116"/>
    <w:basedOn w:val="Normal"/>
    <w:rsid w:val="0086513A"/>
    <w:pPr>
      <w:pBdr>
        <w:left w:val="double" w:sz="6" w:space="0" w:color="auto"/>
        <w:bottom w:val="double" w:sz="6" w:space="0" w:color="auto"/>
        <w:right w:val="single" w:sz="4" w:space="0" w:color="auto"/>
      </w:pBdr>
      <w:spacing w:before="100" w:beforeAutospacing="1" w:after="100" w:afterAutospacing="1"/>
      <w:jc w:val="center"/>
      <w:textAlignment w:val="center"/>
    </w:pPr>
    <w:rPr>
      <w:rFonts w:eastAsia="Times New Roman"/>
      <w:color w:val="000000"/>
      <w:position w:val="0"/>
      <w:sz w:val="32"/>
      <w:szCs w:val="32"/>
      <w:lang w:eastAsia="ro-RO"/>
    </w:rPr>
  </w:style>
  <w:style w:type="paragraph" w:customStyle="1" w:styleId="font0">
    <w:name w:val="font0"/>
    <w:basedOn w:val="Normal"/>
    <w:rsid w:val="0086513A"/>
    <w:pPr>
      <w:spacing w:before="100" w:beforeAutospacing="1" w:after="100" w:afterAutospacing="1"/>
    </w:pPr>
    <w:rPr>
      <w:rFonts w:ascii="Calibri" w:eastAsia="Times New Roman" w:hAnsi="Calibri" w:cs="Calibri"/>
      <w:color w:val="000000"/>
      <w:position w:val="0"/>
      <w:szCs w:val="22"/>
      <w:lang w:eastAsia="ro-RO"/>
    </w:rPr>
  </w:style>
  <w:style w:type="paragraph" w:customStyle="1" w:styleId="xl39">
    <w:name w:val="xl39"/>
    <w:basedOn w:val="Normal"/>
    <w:rsid w:val="0086513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Times New Roman" w:eastAsia="Times New Roman" w:hAnsi="Times New Roman" w:cs="Times New Roman"/>
      <w:b/>
      <w:bCs/>
      <w:i/>
      <w:iCs/>
      <w:position w:val="0"/>
      <w:sz w:val="24"/>
      <w:lang w:val="en-US"/>
    </w:rPr>
  </w:style>
  <w:style w:type="paragraph" w:customStyle="1" w:styleId="xl24">
    <w:name w:val="xl24"/>
    <w:basedOn w:val="Normal"/>
    <w:rsid w:val="0086513A"/>
    <w:pPr>
      <w:widowControl w:val="0"/>
      <w:pBdr>
        <w:top w:val="single" w:sz="8" w:space="0" w:color="auto"/>
        <w:left w:val="single" w:sz="8" w:space="0" w:color="auto"/>
        <w:bottom w:val="single" w:sz="4" w:space="0" w:color="auto"/>
        <w:right w:val="single" w:sz="4" w:space="0" w:color="auto"/>
      </w:pBdr>
      <w:adjustRightInd w:val="0"/>
      <w:spacing w:before="100" w:beforeAutospacing="1" w:after="100" w:afterAutospacing="1" w:line="360" w:lineRule="atLeast"/>
      <w:textAlignment w:val="baseline"/>
    </w:pPr>
    <w:rPr>
      <w:rFonts w:ascii="Times New Roman" w:eastAsia="Times New Roman" w:hAnsi="Times New Roman" w:cs="Times New Roman"/>
      <w:position w:val="0"/>
      <w:sz w:val="24"/>
      <w:lang w:eastAsia="ro-RO"/>
    </w:rPr>
  </w:style>
  <w:style w:type="paragraph" w:customStyle="1" w:styleId="xl81">
    <w:name w:val="xl81"/>
    <w:basedOn w:val="Normal"/>
    <w:rsid w:val="008651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position w:val="0"/>
      <w:sz w:val="24"/>
      <w:lang w:eastAsia="ro-RO"/>
    </w:rPr>
  </w:style>
  <w:style w:type="paragraph" w:customStyle="1" w:styleId="xl97">
    <w:name w:val="xl97"/>
    <w:basedOn w:val="Normal"/>
    <w:rsid w:val="0086513A"/>
    <w:pPr>
      <w:pBdr>
        <w:left w:val="single" w:sz="4" w:space="0" w:color="auto"/>
        <w:bottom w:val="single" w:sz="4" w:space="0" w:color="auto"/>
        <w:right w:val="double" w:sz="6" w:space="0" w:color="auto"/>
      </w:pBdr>
      <w:spacing w:before="100" w:beforeAutospacing="1" w:after="100" w:afterAutospacing="1"/>
      <w:jc w:val="center"/>
      <w:textAlignment w:val="center"/>
    </w:pPr>
    <w:rPr>
      <w:rFonts w:ascii="Times New Roman" w:eastAsia="Times New Roman" w:hAnsi="Times New Roman" w:cs="Times New Roman"/>
      <w:position w:val="0"/>
      <w:sz w:val="24"/>
      <w:lang w:eastAsia="ro-RO"/>
    </w:rPr>
  </w:style>
  <w:style w:type="paragraph" w:customStyle="1" w:styleId="xl83">
    <w:name w:val="xl83"/>
    <w:basedOn w:val="Normal"/>
    <w:rsid w:val="0086513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position w:val="0"/>
      <w:sz w:val="24"/>
      <w:lang w:eastAsia="ro-RO"/>
    </w:rPr>
  </w:style>
  <w:style w:type="paragraph" w:customStyle="1" w:styleId="xl25">
    <w:name w:val="xl25"/>
    <w:basedOn w:val="Normal"/>
    <w:rsid w:val="0086513A"/>
    <w:pPr>
      <w:widowControl w:val="0"/>
      <w:pBdr>
        <w:top w:val="single" w:sz="4" w:space="0" w:color="auto"/>
        <w:left w:val="single" w:sz="8" w:space="0" w:color="auto"/>
        <w:bottom w:val="single" w:sz="4" w:space="0" w:color="auto"/>
        <w:right w:val="single" w:sz="4" w:space="0" w:color="auto"/>
      </w:pBdr>
      <w:shd w:val="clear" w:color="auto" w:fill="FFFF99"/>
      <w:adjustRightInd w:val="0"/>
      <w:spacing w:before="100" w:beforeAutospacing="1" w:after="100" w:afterAutospacing="1" w:line="360" w:lineRule="atLeast"/>
      <w:jc w:val="center"/>
      <w:textAlignment w:val="center"/>
    </w:pPr>
    <w:rPr>
      <w:rFonts w:ascii="Times New Roman" w:eastAsia="Times New Roman" w:hAnsi="Times New Roman" w:cs="Times New Roman"/>
      <w:position w:val="0"/>
      <w:sz w:val="24"/>
      <w:lang w:eastAsia="ro-RO"/>
    </w:rPr>
  </w:style>
  <w:style w:type="paragraph" w:customStyle="1" w:styleId="xl23">
    <w:name w:val="xl23"/>
    <w:basedOn w:val="Normal"/>
    <w:rsid w:val="0086513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Times New Roman" w:eastAsia="Times New Roman" w:hAnsi="Times New Roman" w:cs="Times New Roman"/>
      <w:position w:val="0"/>
      <w:sz w:val="17"/>
      <w:szCs w:val="17"/>
      <w:lang w:val="en-US"/>
    </w:rPr>
  </w:style>
  <w:style w:type="paragraph" w:customStyle="1" w:styleId="xl120">
    <w:name w:val="xl120"/>
    <w:basedOn w:val="Normal"/>
    <w:rsid w:val="0086513A"/>
    <w:pPr>
      <w:pBdr>
        <w:top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position w:val="0"/>
      <w:sz w:val="20"/>
      <w:szCs w:val="20"/>
      <w:lang w:val="en-US"/>
    </w:rPr>
  </w:style>
  <w:style w:type="paragraph" w:customStyle="1" w:styleId="xl29">
    <w:name w:val="xl29"/>
    <w:basedOn w:val="Normal"/>
    <w:rsid w:val="0086513A"/>
    <w:pPr>
      <w:widowControl w:val="0"/>
      <w:pBdr>
        <w:top w:val="single" w:sz="4" w:space="0" w:color="auto"/>
        <w:left w:val="single" w:sz="8" w:space="0" w:color="auto"/>
        <w:right w:val="single" w:sz="4" w:space="0" w:color="auto"/>
      </w:pBdr>
      <w:shd w:val="clear" w:color="auto" w:fill="99CCFF"/>
      <w:adjustRightInd w:val="0"/>
      <w:spacing w:before="100" w:beforeAutospacing="1" w:after="100" w:afterAutospacing="1" w:line="360" w:lineRule="atLeast"/>
      <w:jc w:val="center"/>
      <w:textAlignment w:val="center"/>
    </w:pPr>
    <w:rPr>
      <w:rFonts w:ascii="Times New Roman" w:eastAsia="Times New Roman" w:hAnsi="Times New Roman" w:cs="Times New Roman"/>
      <w:position w:val="0"/>
      <w:sz w:val="24"/>
      <w:lang w:eastAsia="ro-RO"/>
    </w:rPr>
  </w:style>
  <w:style w:type="paragraph" w:customStyle="1" w:styleId="xl109">
    <w:name w:val="xl109"/>
    <w:basedOn w:val="Normal"/>
    <w:rsid w:val="0086513A"/>
    <w:pPr>
      <w:pBdr>
        <w:top w:val="double" w:sz="6" w:space="0" w:color="auto"/>
        <w:bottom w:val="single" w:sz="4" w:space="0" w:color="auto"/>
      </w:pBdr>
      <w:spacing w:before="100" w:beforeAutospacing="1" w:after="100" w:afterAutospacing="1"/>
      <w:jc w:val="center"/>
      <w:textAlignment w:val="center"/>
    </w:pPr>
    <w:rPr>
      <w:rFonts w:eastAsia="Times New Roman"/>
      <w:color w:val="000000"/>
      <w:position w:val="0"/>
      <w:sz w:val="20"/>
      <w:szCs w:val="20"/>
      <w:lang w:eastAsia="ro-RO"/>
    </w:rPr>
  </w:style>
  <w:style w:type="paragraph" w:customStyle="1" w:styleId="HeaderEven">
    <w:name w:val="Header Even"/>
    <w:basedOn w:val="Frspaiere0"/>
    <w:qFormat/>
    <w:rsid w:val="0086513A"/>
    <w:pPr>
      <w:pBdr>
        <w:bottom w:val="single" w:sz="4" w:space="1" w:color="4F81BD"/>
      </w:pBdr>
    </w:pPr>
    <w:rPr>
      <w:rFonts w:ascii="Calibri" w:eastAsia="Calibri" w:hAnsi="Calibri" w:cs="Times New Roman"/>
      <w:b/>
      <w:color w:val="1F497D"/>
      <w:sz w:val="20"/>
      <w:szCs w:val="20"/>
      <w:shd w:val="clear" w:color="auto" w:fill="auto"/>
      <w:lang w:val="en-US" w:eastAsia="ja-JP"/>
    </w:rPr>
  </w:style>
  <w:style w:type="paragraph" w:customStyle="1" w:styleId="xl32">
    <w:name w:val="xl32"/>
    <w:basedOn w:val="Normal"/>
    <w:rsid w:val="0086513A"/>
    <w:pPr>
      <w:widowControl w:val="0"/>
      <w:pBdr>
        <w:top w:val="single" w:sz="8" w:space="0" w:color="auto"/>
        <w:left w:val="single" w:sz="8" w:space="0" w:color="auto"/>
        <w:bottom w:val="single" w:sz="8" w:space="0" w:color="auto"/>
        <w:right w:val="single" w:sz="4" w:space="0" w:color="auto"/>
      </w:pBdr>
      <w:shd w:val="clear" w:color="auto" w:fill="CCFFFF"/>
      <w:adjustRightInd w:val="0"/>
      <w:spacing w:before="100" w:beforeAutospacing="1" w:after="100" w:afterAutospacing="1" w:line="360" w:lineRule="atLeast"/>
      <w:jc w:val="center"/>
      <w:textAlignment w:val="center"/>
    </w:pPr>
    <w:rPr>
      <w:rFonts w:ascii="Times New Roman" w:eastAsia="Times New Roman" w:hAnsi="Times New Roman" w:cs="Times New Roman"/>
      <w:position w:val="0"/>
      <w:sz w:val="24"/>
      <w:lang w:eastAsia="ro-RO"/>
    </w:rPr>
  </w:style>
  <w:style w:type="paragraph" w:customStyle="1" w:styleId="xl130">
    <w:name w:val="xl130"/>
    <w:basedOn w:val="Normal"/>
    <w:rsid w:val="0086513A"/>
    <w:pPr>
      <w:pBdr>
        <w:left w:val="single" w:sz="8" w:space="0" w:color="auto"/>
        <w:right w:val="single" w:sz="12" w:space="0" w:color="auto"/>
      </w:pBdr>
      <w:spacing w:before="100" w:beforeAutospacing="1" w:after="100" w:afterAutospacing="1"/>
      <w:jc w:val="center"/>
      <w:textAlignment w:val="center"/>
    </w:pPr>
    <w:rPr>
      <w:rFonts w:ascii="Times New Roman" w:eastAsia="Times New Roman" w:hAnsi="Times New Roman" w:cs="Times New Roman"/>
      <w:position w:val="0"/>
      <w:sz w:val="20"/>
      <w:szCs w:val="20"/>
      <w:lang w:val="en-US"/>
    </w:rPr>
  </w:style>
  <w:style w:type="paragraph" w:customStyle="1" w:styleId="Style30">
    <w:name w:val="Style3"/>
    <w:basedOn w:val="Normal"/>
    <w:rsid w:val="0086513A"/>
    <w:pPr>
      <w:widowControl w:val="0"/>
      <w:autoSpaceDE w:val="0"/>
      <w:autoSpaceDN w:val="0"/>
      <w:adjustRightInd w:val="0"/>
      <w:spacing w:after="0" w:line="214" w:lineRule="exact"/>
      <w:ind w:firstLine="450"/>
    </w:pPr>
    <w:rPr>
      <w:rFonts w:eastAsia="Times New Roman" w:cs="Times New Roman"/>
      <w:position w:val="0"/>
      <w:sz w:val="24"/>
      <w:lang w:eastAsia="ro-RO"/>
    </w:rPr>
  </w:style>
  <w:style w:type="paragraph" w:customStyle="1" w:styleId="xl144">
    <w:name w:val="xl144"/>
    <w:basedOn w:val="Normal"/>
    <w:rsid w:val="0086513A"/>
    <w:pPr>
      <w:pBdr>
        <w:top w:val="single" w:sz="12"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position w:val="0"/>
      <w:sz w:val="20"/>
      <w:szCs w:val="20"/>
      <w:lang w:val="en-US"/>
    </w:rPr>
  </w:style>
  <w:style w:type="paragraph" w:customStyle="1" w:styleId="xl37">
    <w:name w:val="xl37"/>
    <w:basedOn w:val="Normal"/>
    <w:rsid w:val="0086513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Times New Roman" w:eastAsia="Times New Roman" w:hAnsi="Times New Roman" w:cs="Times New Roman"/>
      <w:position w:val="0"/>
      <w:sz w:val="18"/>
      <w:szCs w:val="18"/>
      <w:lang w:val="en-US"/>
    </w:rPr>
  </w:style>
  <w:style w:type="paragraph" w:customStyle="1" w:styleId="Style6">
    <w:name w:val="Style6"/>
    <w:basedOn w:val="Normal"/>
    <w:rsid w:val="0086513A"/>
    <w:pPr>
      <w:widowControl w:val="0"/>
      <w:autoSpaceDE w:val="0"/>
      <w:autoSpaceDN w:val="0"/>
      <w:adjustRightInd w:val="0"/>
      <w:spacing w:after="0" w:line="177" w:lineRule="exact"/>
    </w:pPr>
    <w:rPr>
      <w:rFonts w:eastAsia="Times New Roman" w:cs="Times New Roman"/>
      <w:position w:val="0"/>
      <w:sz w:val="24"/>
      <w:lang w:eastAsia="ro-RO"/>
    </w:rPr>
  </w:style>
  <w:style w:type="paragraph" w:customStyle="1" w:styleId="xl134">
    <w:name w:val="xl134"/>
    <w:basedOn w:val="Normal"/>
    <w:rsid w:val="0086513A"/>
    <w:pPr>
      <w:pBdr>
        <w:bottom w:val="single" w:sz="8" w:space="0" w:color="auto"/>
        <w:right w:val="single" w:sz="12" w:space="0" w:color="auto"/>
      </w:pBdr>
      <w:spacing w:before="100" w:beforeAutospacing="1" w:after="100" w:afterAutospacing="1"/>
      <w:jc w:val="center"/>
      <w:textAlignment w:val="center"/>
    </w:pPr>
    <w:rPr>
      <w:rFonts w:ascii="Times New Roman" w:eastAsia="Times New Roman" w:hAnsi="Times New Roman" w:cs="Times New Roman"/>
      <w:color w:val="000000"/>
      <w:position w:val="0"/>
      <w:sz w:val="20"/>
      <w:szCs w:val="20"/>
      <w:lang w:val="en-US"/>
    </w:rPr>
  </w:style>
  <w:style w:type="paragraph" w:customStyle="1" w:styleId="xl34">
    <w:name w:val="xl34"/>
    <w:basedOn w:val="Normal"/>
    <w:rsid w:val="0086513A"/>
    <w:pPr>
      <w:widowControl w:val="0"/>
      <w:pBdr>
        <w:top w:val="single" w:sz="4" w:space="0" w:color="auto"/>
        <w:left w:val="single" w:sz="4" w:space="0" w:color="auto"/>
      </w:pBdr>
      <w:shd w:val="clear" w:color="auto" w:fill="99CCFF"/>
      <w:adjustRightInd w:val="0"/>
      <w:spacing w:before="100" w:beforeAutospacing="1" w:after="100" w:afterAutospacing="1" w:line="360" w:lineRule="atLeast"/>
      <w:jc w:val="center"/>
      <w:textAlignment w:val="center"/>
    </w:pPr>
    <w:rPr>
      <w:rFonts w:ascii="Times New Roman" w:eastAsia="Times New Roman" w:hAnsi="Times New Roman" w:cs="Times New Roman"/>
      <w:position w:val="0"/>
      <w:sz w:val="24"/>
      <w:lang w:eastAsia="ro-RO"/>
    </w:rPr>
  </w:style>
  <w:style w:type="paragraph" w:customStyle="1" w:styleId="xl102">
    <w:name w:val="xl102"/>
    <w:basedOn w:val="Normal"/>
    <w:rsid w:val="0086513A"/>
    <w:pPr>
      <w:pBdr>
        <w:left w:val="single" w:sz="4" w:space="0" w:color="auto"/>
        <w:bottom w:val="double" w:sz="6" w:space="0" w:color="auto"/>
        <w:right w:val="double" w:sz="6" w:space="0" w:color="auto"/>
      </w:pBdr>
      <w:spacing w:before="100" w:beforeAutospacing="1" w:after="100" w:afterAutospacing="1"/>
      <w:jc w:val="center"/>
      <w:textAlignment w:val="center"/>
    </w:pPr>
    <w:rPr>
      <w:rFonts w:ascii="Times New Roman" w:eastAsia="Times New Roman" w:hAnsi="Times New Roman" w:cs="Times New Roman"/>
      <w:position w:val="0"/>
      <w:sz w:val="24"/>
      <w:lang w:eastAsia="ro-RO"/>
    </w:rPr>
  </w:style>
  <w:style w:type="paragraph" w:customStyle="1" w:styleId="xl68">
    <w:name w:val="xl68"/>
    <w:basedOn w:val="Normal"/>
    <w:rsid w:val="0086513A"/>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Times New Roman" w:eastAsia="Times New Roman" w:hAnsi="Times New Roman" w:cs="Times New Roman"/>
      <w:position w:val="0"/>
      <w:sz w:val="24"/>
      <w:lang w:eastAsia="ro-RO"/>
    </w:rPr>
  </w:style>
  <w:style w:type="paragraph" w:customStyle="1" w:styleId="xl73">
    <w:name w:val="xl73"/>
    <w:basedOn w:val="Normal"/>
    <w:rsid w:val="0086513A"/>
    <w:pPr>
      <w:pBdr>
        <w:top w:val="single" w:sz="8" w:space="0" w:color="auto"/>
        <w:left w:val="single" w:sz="4" w:space="0" w:color="auto"/>
        <w:bottom w:val="single" w:sz="8" w:space="0" w:color="auto"/>
        <w:right w:val="double" w:sz="6" w:space="0" w:color="auto"/>
      </w:pBdr>
      <w:spacing w:before="100" w:beforeAutospacing="1" w:after="100" w:afterAutospacing="1"/>
      <w:jc w:val="center"/>
      <w:textAlignment w:val="center"/>
    </w:pPr>
    <w:rPr>
      <w:rFonts w:ascii="Times New Roman" w:eastAsia="Times New Roman" w:hAnsi="Times New Roman" w:cs="Times New Roman"/>
      <w:position w:val="0"/>
      <w:sz w:val="24"/>
      <w:lang w:eastAsia="ro-RO"/>
    </w:rPr>
  </w:style>
  <w:style w:type="paragraph" w:customStyle="1" w:styleId="xl138">
    <w:name w:val="xl138"/>
    <w:basedOn w:val="Normal"/>
    <w:rsid w:val="0086513A"/>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position w:val="0"/>
      <w:sz w:val="20"/>
      <w:szCs w:val="20"/>
      <w:lang w:val="en-US"/>
    </w:rPr>
  </w:style>
  <w:style w:type="paragraph" w:customStyle="1" w:styleId="xl137">
    <w:name w:val="xl137"/>
    <w:basedOn w:val="Normal"/>
    <w:rsid w:val="0086513A"/>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position w:val="0"/>
      <w:sz w:val="20"/>
      <w:szCs w:val="20"/>
      <w:lang w:val="en-US"/>
    </w:rPr>
  </w:style>
  <w:style w:type="paragraph" w:customStyle="1" w:styleId="xl107">
    <w:name w:val="xl107"/>
    <w:basedOn w:val="Normal"/>
    <w:rsid w:val="0086513A"/>
    <w:pPr>
      <w:pBdr>
        <w:left w:val="double" w:sz="6" w:space="0" w:color="auto"/>
        <w:right w:val="single" w:sz="4" w:space="0" w:color="auto"/>
      </w:pBdr>
      <w:spacing w:before="100" w:beforeAutospacing="1" w:after="100" w:afterAutospacing="1"/>
      <w:jc w:val="center"/>
      <w:textAlignment w:val="center"/>
    </w:pPr>
    <w:rPr>
      <w:rFonts w:eastAsia="Times New Roman"/>
      <w:color w:val="000000"/>
      <w:position w:val="0"/>
      <w:sz w:val="20"/>
      <w:szCs w:val="20"/>
      <w:lang w:eastAsia="ro-RO"/>
    </w:rPr>
  </w:style>
  <w:style w:type="paragraph" w:customStyle="1" w:styleId="xl90">
    <w:name w:val="xl90"/>
    <w:basedOn w:val="Normal"/>
    <w:rsid w:val="0086513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position w:val="0"/>
      <w:sz w:val="24"/>
      <w:lang w:eastAsia="ro-RO"/>
    </w:rPr>
  </w:style>
  <w:style w:type="paragraph" w:customStyle="1" w:styleId="xl112">
    <w:name w:val="xl112"/>
    <w:basedOn w:val="Normal"/>
    <w:rsid w:val="0086513A"/>
    <w:pPr>
      <w:pBdr>
        <w:top w:val="single" w:sz="8" w:space="0" w:color="auto"/>
        <w:left w:val="double" w:sz="6" w:space="0" w:color="auto"/>
        <w:right w:val="single" w:sz="4" w:space="0" w:color="auto"/>
      </w:pBdr>
      <w:spacing w:before="100" w:beforeAutospacing="1" w:after="100" w:afterAutospacing="1"/>
      <w:jc w:val="center"/>
      <w:textAlignment w:val="center"/>
    </w:pPr>
    <w:rPr>
      <w:rFonts w:eastAsia="Times New Roman"/>
      <w:color w:val="000000"/>
      <w:position w:val="0"/>
      <w:sz w:val="28"/>
      <w:szCs w:val="28"/>
      <w:lang w:eastAsia="ro-RO"/>
    </w:rPr>
  </w:style>
  <w:style w:type="paragraph" w:customStyle="1" w:styleId="xl88">
    <w:name w:val="xl88"/>
    <w:basedOn w:val="Normal"/>
    <w:rsid w:val="008651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position w:val="0"/>
      <w:sz w:val="24"/>
      <w:lang w:eastAsia="ro-RO"/>
    </w:rPr>
  </w:style>
  <w:style w:type="paragraph" w:customStyle="1" w:styleId="xl103">
    <w:name w:val="xl103"/>
    <w:basedOn w:val="Normal"/>
    <w:rsid w:val="0086513A"/>
    <w:pPr>
      <w:pBdr>
        <w:top w:val="single" w:sz="8" w:space="0" w:color="auto"/>
        <w:left w:val="double" w:sz="6" w:space="0" w:color="auto"/>
        <w:right w:val="single" w:sz="4" w:space="0" w:color="auto"/>
      </w:pBdr>
      <w:spacing w:before="100" w:beforeAutospacing="1" w:after="100" w:afterAutospacing="1"/>
      <w:jc w:val="center"/>
      <w:textAlignment w:val="center"/>
    </w:pPr>
    <w:rPr>
      <w:rFonts w:eastAsia="Times New Roman"/>
      <w:color w:val="000000"/>
      <w:position w:val="0"/>
      <w:sz w:val="32"/>
      <w:szCs w:val="32"/>
      <w:lang w:eastAsia="ro-RO"/>
    </w:rPr>
  </w:style>
  <w:style w:type="paragraph" w:customStyle="1" w:styleId="xl124">
    <w:name w:val="xl124"/>
    <w:basedOn w:val="Normal"/>
    <w:rsid w:val="0086513A"/>
    <w:pPr>
      <w:pBdr>
        <w:right w:val="single" w:sz="4" w:space="0" w:color="auto"/>
      </w:pBdr>
      <w:spacing w:before="100" w:beforeAutospacing="1" w:after="100" w:afterAutospacing="1"/>
      <w:jc w:val="center"/>
      <w:textAlignment w:val="center"/>
    </w:pPr>
    <w:rPr>
      <w:rFonts w:ascii="Times New Roman" w:eastAsia="Times New Roman" w:hAnsi="Times New Roman" w:cs="Times New Roman"/>
      <w:position w:val="0"/>
      <w:sz w:val="20"/>
      <w:szCs w:val="20"/>
      <w:lang w:val="en-US"/>
    </w:rPr>
  </w:style>
  <w:style w:type="paragraph" w:customStyle="1" w:styleId="Style17">
    <w:name w:val="Style17"/>
    <w:basedOn w:val="Normal"/>
    <w:rsid w:val="0086513A"/>
    <w:pPr>
      <w:widowControl w:val="0"/>
      <w:autoSpaceDE w:val="0"/>
      <w:autoSpaceDN w:val="0"/>
      <w:adjustRightInd w:val="0"/>
      <w:spacing w:after="0" w:line="209" w:lineRule="exact"/>
      <w:ind w:firstLine="547"/>
    </w:pPr>
    <w:rPr>
      <w:rFonts w:eastAsia="Times New Roman" w:cs="Times New Roman"/>
      <w:position w:val="0"/>
      <w:sz w:val="24"/>
      <w:lang w:eastAsia="ro-RO"/>
    </w:rPr>
  </w:style>
  <w:style w:type="paragraph" w:customStyle="1" w:styleId="xl79">
    <w:name w:val="xl79"/>
    <w:basedOn w:val="Normal"/>
    <w:rsid w:val="008651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position w:val="0"/>
      <w:sz w:val="24"/>
      <w:lang w:eastAsia="ro-RO"/>
    </w:rPr>
  </w:style>
  <w:style w:type="paragraph" w:customStyle="1" w:styleId="xl98">
    <w:name w:val="xl98"/>
    <w:basedOn w:val="Normal"/>
    <w:rsid w:val="0086513A"/>
    <w:pPr>
      <w:pBdr>
        <w:top w:val="single" w:sz="4" w:space="0" w:color="auto"/>
        <w:left w:val="single" w:sz="4" w:space="0" w:color="auto"/>
        <w:right w:val="double" w:sz="6" w:space="0" w:color="auto"/>
      </w:pBdr>
      <w:spacing w:before="100" w:beforeAutospacing="1" w:after="100" w:afterAutospacing="1"/>
      <w:jc w:val="center"/>
      <w:textAlignment w:val="center"/>
    </w:pPr>
    <w:rPr>
      <w:rFonts w:ascii="Times New Roman" w:eastAsia="Times New Roman" w:hAnsi="Times New Roman" w:cs="Times New Roman"/>
      <w:position w:val="0"/>
      <w:sz w:val="24"/>
      <w:lang w:eastAsia="ro-RO"/>
    </w:rPr>
  </w:style>
  <w:style w:type="paragraph" w:customStyle="1" w:styleId="xl30">
    <w:name w:val="xl30"/>
    <w:basedOn w:val="Normal"/>
    <w:rsid w:val="0086513A"/>
    <w:pPr>
      <w:widowControl w:val="0"/>
      <w:pBdr>
        <w:top w:val="single" w:sz="4" w:space="0" w:color="auto"/>
        <w:left w:val="single" w:sz="8" w:space="0" w:color="auto"/>
        <w:bottom w:val="single" w:sz="4" w:space="0" w:color="auto"/>
        <w:right w:val="single" w:sz="4" w:space="0" w:color="auto"/>
      </w:pBdr>
      <w:shd w:val="clear" w:color="auto" w:fill="FFFF99"/>
      <w:adjustRightInd w:val="0"/>
      <w:spacing w:before="100" w:beforeAutospacing="1" w:after="100" w:afterAutospacing="1" w:line="360" w:lineRule="atLeast"/>
      <w:jc w:val="center"/>
      <w:textAlignment w:val="center"/>
    </w:pPr>
    <w:rPr>
      <w:rFonts w:ascii="Times New Roman" w:eastAsia="Times New Roman" w:hAnsi="Times New Roman" w:cs="Times New Roman"/>
      <w:color w:val="FF0000"/>
      <w:position w:val="0"/>
      <w:sz w:val="24"/>
      <w:lang w:eastAsia="ro-RO"/>
    </w:rPr>
  </w:style>
  <w:style w:type="paragraph" w:customStyle="1" w:styleId="tablazat">
    <w:name w:val="tablazat"/>
    <w:basedOn w:val="Normal"/>
    <w:rsid w:val="0086513A"/>
    <w:pPr>
      <w:widowControl w:val="0"/>
      <w:spacing w:after="0"/>
      <w:jc w:val="center"/>
    </w:pPr>
    <w:rPr>
      <w:rFonts w:ascii="Times New Roman" w:eastAsia="Times New Roman" w:hAnsi="Times New Roman" w:cs="Times New Roman"/>
      <w:position w:val="0"/>
      <w:sz w:val="20"/>
      <w:szCs w:val="20"/>
      <w:lang w:val="en-US" w:eastAsia="ro-RO"/>
    </w:rPr>
  </w:style>
  <w:style w:type="paragraph" w:customStyle="1" w:styleId="xl71">
    <w:name w:val="xl71"/>
    <w:basedOn w:val="Normal"/>
    <w:rsid w:val="008651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position w:val="0"/>
      <w:sz w:val="24"/>
      <w:lang w:eastAsia="ro-RO"/>
    </w:rPr>
  </w:style>
  <w:style w:type="paragraph" w:customStyle="1" w:styleId="xl100">
    <w:name w:val="xl100"/>
    <w:basedOn w:val="Normal"/>
    <w:rsid w:val="0086513A"/>
    <w:pPr>
      <w:pBdr>
        <w:left w:val="single" w:sz="4" w:space="0" w:color="auto"/>
        <w:right w:val="double" w:sz="6" w:space="0" w:color="auto"/>
      </w:pBdr>
      <w:spacing w:before="100" w:beforeAutospacing="1" w:after="100" w:afterAutospacing="1"/>
      <w:jc w:val="center"/>
      <w:textAlignment w:val="center"/>
    </w:pPr>
    <w:rPr>
      <w:rFonts w:ascii="Times New Roman" w:eastAsia="Times New Roman" w:hAnsi="Times New Roman" w:cs="Times New Roman"/>
      <w:position w:val="0"/>
      <w:sz w:val="24"/>
      <w:lang w:eastAsia="ro-RO"/>
    </w:rPr>
  </w:style>
  <w:style w:type="paragraph" w:customStyle="1" w:styleId="xl143">
    <w:name w:val="xl143"/>
    <w:basedOn w:val="Normal"/>
    <w:rsid w:val="0086513A"/>
    <w:pPr>
      <w:pBdr>
        <w:left w:val="single" w:sz="12"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color w:val="000000"/>
      <w:position w:val="0"/>
      <w:sz w:val="20"/>
      <w:szCs w:val="20"/>
      <w:lang w:val="en-US"/>
    </w:rPr>
  </w:style>
  <w:style w:type="paragraph" w:customStyle="1" w:styleId="Style54">
    <w:name w:val="Style54"/>
    <w:basedOn w:val="Normal"/>
    <w:rsid w:val="0086513A"/>
    <w:pPr>
      <w:widowControl w:val="0"/>
      <w:autoSpaceDE w:val="0"/>
      <w:autoSpaceDN w:val="0"/>
      <w:adjustRightInd w:val="0"/>
      <w:spacing w:after="0"/>
      <w:jc w:val="left"/>
    </w:pPr>
    <w:rPr>
      <w:rFonts w:eastAsia="Times New Roman" w:cs="Times New Roman"/>
      <w:position w:val="0"/>
      <w:sz w:val="24"/>
      <w:lang w:eastAsia="ro-RO"/>
    </w:rPr>
  </w:style>
  <w:style w:type="paragraph" w:customStyle="1" w:styleId="xl69">
    <w:name w:val="xl69"/>
    <w:basedOn w:val="Normal"/>
    <w:rsid w:val="0086513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position w:val="0"/>
      <w:sz w:val="24"/>
      <w:lang w:eastAsia="ro-RO"/>
    </w:rPr>
  </w:style>
  <w:style w:type="paragraph" w:customStyle="1" w:styleId="Style9">
    <w:name w:val="Style9"/>
    <w:basedOn w:val="Normal"/>
    <w:rsid w:val="0086513A"/>
    <w:pPr>
      <w:widowControl w:val="0"/>
      <w:autoSpaceDE w:val="0"/>
      <w:autoSpaceDN w:val="0"/>
      <w:adjustRightInd w:val="0"/>
      <w:spacing w:after="0"/>
      <w:jc w:val="center"/>
    </w:pPr>
    <w:rPr>
      <w:rFonts w:eastAsia="Times New Roman" w:cs="Times New Roman"/>
      <w:position w:val="0"/>
      <w:sz w:val="24"/>
      <w:lang w:eastAsia="ro-RO"/>
    </w:rPr>
  </w:style>
  <w:style w:type="paragraph" w:customStyle="1" w:styleId="xl35">
    <w:name w:val="xl35"/>
    <w:basedOn w:val="Normal"/>
    <w:rsid w:val="0086513A"/>
    <w:pPr>
      <w:widowControl w:val="0"/>
      <w:pBdr>
        <w:top w:val="single" w:sz="4" w:space="0" w:color="auto"/>
        <w:left w:val="single" w:sz="4" w:space="0" w:color="auto"/>
        <w:bottom w:val="single" w:sz="4" w:space="0" w:color="auto"/>
      </w:pBdr>
      <w:shd w:val="clear" w:color="auto" w:fill="99CCFF"/>
      <w:adjustRightInd w:val="0"/>
      <w:spacing w:before="100" w:beforeAutospacing="1" w:after="100" w:afterAutospacing="1" w:line="360" w:lineRule="atLeast"/>
      <w:jc w:val="center"/>
      <w:textAlignment w:val="center"/>
    </w:pPr>
    <w:rPr>
      <w:rFonts w:ascii="Times New Roman" w:eastAsia="Times New Roman" w:hAnsi="Times New Roman" w:cs="Times New Roman"/>
      <w:position w:val="0"/>
      <w:sz w:val="24"/>
      <w:lang w:eastAsia="ro-RO"/>
    </w:rPr>
  </w:style>
  <w:style w:type="paragraph" w:customStyle="1" w:styleId="font5">
    <w:name w:val="font5"/>
    <w:basedOn w:val="Normal"/>
    <w:rsid w:val="0086513A"/>
    <w:pPr>
      <w:spacing w:before="100" w:beforeAutospacing="1" w:after="100" w:afterAutospacing="1"/>
    </w:pPr>
    <w:rPr>
      <w:rFonts w:ascii="Calibri" w:eastAsia="Times New Roman" w:hAnsi="Calibri" w:cs="Calibri"/>
      <w:b/>
      <w:bCs/>
      <w:i/>
      <w:iCs/>
      <w:color w:val="000000"/>
      <w:position w:val="0"/>
      <w:szCs w:val="22"/>
      <w:lang w:eastAsia="ro-RO"/>
    </w:rPr>
  </w:style>
  <w:style w:type="paragraph" w:customStyle="1" w:styleId="Style117">
    <w:name w:val="Style117"/>
    <w:basedOn w:val="Normal"/>
    <w:rsid w:val="0086513A"/>
    <w:pPr>
      <w:widowControl w:val="0"/>
      <w:autoSpaceDE w:val="0"/>
      <w:autoSpaceDN w:val="0"/>
      <w:adjustRightInd w:val="0"/>
      <w:spacing w:after="0"/>
      <w:jc w:val="left"/>
    </w:pPr>
    <w:rPr>
      <w:rFonts w:eastAsia="Times New Roman" w:cs="Times New Roman"/>
      <w:position w:val="0"/>
      <w:sz w:val="24"/>
      <w:lang w:eastAsia="ro-RO"/>
    </w:rPr>
  </w:style>
  <w:style w:type="paragraph" w:customStyle="1" w:styleId="Bodytext130">
    <w:name w:val="Body text (13)_"/>
    <w:basedOn w:val="Normal"/>
    <w:link w:val="Bodytext13Caracter"/>
    <w:rsid w:val="0086513A"/>
    <w:pPr>
      <w:widowControl w:val="0"/>
      <w:shd w:val="clear" w:color="auto" w:fill="FFFFFF"/>
      <w:spacing w:after="0" w:line="274" w:lineRule="exact"/>
    </w:pPr>
    <w:rPr>
      <w:rFonts w:eastAsia="Courier New"/>
      <w:position w:val="0"/>
      <w:sz w:val="23"/>
      <w:szCs w:val="23"/>
      <w:lang w:eastAsia="zh-CN"/>
    </w:rPr>
  </w:style>
  <w:style w:type="paragraph" w:customStyle="1" w:styleId="xl38">
    <w:name w:val="xl38"/>
    <w:basedOn w:val="Normal"/>
    <w:rsid w:val="0086513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Times New Roman" w:eastAsia="Times New Roman" w:hAnsi="Times New Roman" w:cs="Times New Roman"/>
      <w:b/>
      <w:bCs/>
      <w:i/>
      <w:iCs/>
      <w:position w:val="0"/>
      <w:sz w:val="24"/>
      <w:lang w:val="en-US"/>
    </w:rPr>
  </w:style>
  <w:style w:type="table" w:customStyle="1" w:styleId="TableGrid110">
    <w:name w:val="Table Grid 11"/>
    <w:basedOn w:val="TabelNormal"/>
    <w:next w:val="TabelGril1"/>
    <w:rsid w:val="0086513A"/>
    <w:pPr>
      <w:widowControl w:val="0"/>
      <w:adjustRightInd w:val="0"/>
      <w:spacing w:after="0" w:line="360" w:lineRule="atLeast"/>
      <w:textAlignment w:val="baseline"/>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TableGrid9">
    <w:name w:val="Table Grid9"/>
    <w:basedOn w:val="TabelNormal"/>
    <w:next w:val="Tabelgril"/>
    <w:rsid w:val="0086513A"/>
    <w:pPr>
      <w:spacing w:after="0"/>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iuneNerezolvat8">
    <w:name w:val="Mențiune Nerezolvat8"/>
    <w:basedOn w:val="Fontdeparagrafimplicit"/>
    <w:uiPriority w:val="99"/>
    <w:semiHidden/>
    <w:unhideWhenUsed/>
    <w:rsid w:val="004244B1"/>
    <w:rPr>
      <w:color w:val="605E5C"/>
      <w:shd w:val="clear" w:color="auto" w:fill="E1DFDD"/>
    </w:rPr>
  </w:style>
  <w:style w:type="character" w:customStyle="1" w:styleId="MeniuneNerezolvat9">
    <w:name w:val="Mențiune Nerezolvat9"/>
    <w:basedOn w:val="Fontdeparagrafimplicit"/>
    <w:uiPriority w:val="99"/>
    <w:semiHidden/>
    <w:unhideWhenUsed/>
    <w:rsid w:val="000B47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14030">
      <w:bodyDiv w:val="1"/>
      <w:marLeft w:val="0"/>
      <w:marRight w:val="0"/>
      <w:marTop w:val="0"/>
      <w:marBottom w:val="0"/>
      <w:divBdr>
        <w:top w:val="none" w:sz="0" w:space="0" w:color="auto"/>
        <w:left w:val="none" w:sz="0" w:space="0" w:color="auto"/>
        <w:bottom w:val="none" w:sz="0" w:space="0" w:color="auto"/>
        <w:right w:val="none" w:sz="0" w:space="0" w:color="auto"/>
      </w:divBdr>
    </w:div>
    <w:div w:id="43457690">
      <w:bodyDiv w:val="1"/>
      <w:marLeft w:val="0"/>
      <w:marRight w:val="0"/>
      <w:marTop w:val="0"/>
      <w:marBottom w:val="0"/>
      <w:divBdr>
        <w:top w:val="none" w:sz="0" w:space="0" w:color="auto"/>
        <w:left w:val="none" w:sz="0" w:space="0" w:color="auto"/>
        <w:bottom w:val="none" w:sz="0" w:space="0" w:color="auto"/>
        <w:right w:val="none" w:sz="0" w:space="0" w:color="auto"/>
      </w:divBdr>
    </w:div>
    <w:div w:id="47849924">
      <w:bodyDiv w:val="1"/>
      <w:marLeft w:val="0"/>
      <w:marRight w:val="0"/>
      <w:marTop w:val="0"/>
      <w:marBottom w:val="0"/>
      <w:divBdr>
        <w:top w:val="none" w:sz="0" w:space="0" w:color="auto"/>
        <w:left w:val="none" w:sz="0" w:space="0" w:color="auto"/>
        <w:bottom w:val="none" w:sz="0" w:space="0" w:color="auto"/>
        <w:right w:val="none" w:sz="0" w:space="0" w:color="auto"/>
      </w:divBdr>
    </w:div>
    <w:div w:id="60031367">
      <w:bodyDiv w:val="1"/>
      <w:marLeft w:val="0"/>
      <w:marRight w:val="0"/>
      <w:marTop w:val="0"/>
      <w:marBottom w:val="0"/>
      <w:divBdr>
        <w:top w:val="none" w:sz="0" w:space="0" w:color="auto"/>
        <w:left w:val="none" w:sz="0" w:space="0" w:color="auto"/>
        <w:bottom w:val="none" w:sz="0" w:space="0" w:color="auto"/>
        <w:right w:val="none" w:sz="0" w:space="0" w:color="auto"/>
      </w:divBdr>
    </w:div>
    <w:div w:id="94247788">
      <w:bodyDiv w:val="1"/>
      <w:marLeft w:val="0"/>
      <w:marRight w:val="0"/>
      <w:marTop w:val="0"/>
      <w:marBottom w:val="0"/>
      <w:divBdr>
        <w:top w:val="none" w:sz="0" w:space="0" w:color="auto"/>
        <w:left w:val="none" w:sz="0" w:space="0" w:color="auto"/>
        <w:bottom w:val="none" w:sz="0" w:space="0" w:color="auto"/>
        <w:right w:val="none" w:sz="0" w:space="0" w:color="auto"/>
      </w:divBdr>
      <w:divsChild>
        <w:div w:id="1446729263">
          <w:marLeft w:val="0"/>
          <w:marRight w:val="0"/>
          <w:marTop w:val="0"/>
          <w:marBottom w:val="0"/>
          <w:divBdr>
            <w:top w:val="none" w:sz="0" w:space="0" w:color="auto"/>
            <w:left w:val="none" w:sz="0" w:space="0" w:color="auto"/>
            <w:bottom w:val="none" w:sz="0" w:space="0" w:color="auto"/>
            <w:right w:val="none" w:sz="0" w:space="0" w:color="auto"/>
          </w:divBdr>
        </w:div>
        <w:div w:id="1471360547">
          <w:marLeft w:val="0"/>
          <w:marRight w:val="0"/>
          <w:marTop w:val="0"/>
          <w:marBottom w:val="0"/>
          <w:divBdr>
            <w:top w:val="none" w:sz="0" w:space="0" w:color="auto"/>
            <w:left w:val="none" w:sz="0" w:space="0" w:color="auto"/>
            <w:bottom w:val="none" w:sz="0" w:space="0" w:color="auto"/>
            <w:right w:val="none" w:sz="0" w:space="0" w:color="auto"/>
          </w:divBdr>
        </w:div>
        <w:div w:id="159392209">
          <w:marLeft w:val="0"/>
          <w:marRight w:val="0"/>
          <w:marTop w:val="0"/>
          <w:marBottom w:val="0"/>
          <w:divBdr>
            <w:top w:val="none" w:sz="0" w:space="0" w:color="auto"/>
            <w:left w:val="none" w:sz="0" w:space="0" w:color="auto"/>
            <w:bottom w:val="none" w:sz="0" w:space="0" w:color="auto"/>
            <w:right w:val="none" w:sz="0" w:space="0" w:color="auto"/>
          </w:divBdr>
        </w:div>
        <w:div w:id="1451431831">
          <w:marLeft w:val="0"/>
          <w:marRight w:val="0"/>
          <w:marTop w:val="0"/>
          <w:marBottom w:val="0"/>
          <w:divBdr>
            <w:top w:val="none" w:sz="0" w:space="0" w:color="auto"/>
            <w:left w:val="none" w:sz="0" w:space="0" w:color="auto"/>
            <w:bottom w:val="none" w:sz="0" w:space="0" w:color="auto"/>
            <w:right w:val="none" w:sz="0" w:space="0" w:color="auto"/>
          </w:divBdr>
        </w:div>
        <w:div w:id="348919503">
          <w:marLeft w:val="0"/>
          <w:marRight w:val="0"/>
          <w:marTop w:val="0"/>
          <w:marBottom w:val="0"/>
          <w:divBdr>
            <w:top w:val="none" w:sz="0" w:space="0" w:color="auto"/>
            <w:left w:val="none" w:sz="0" w:space="0" w:color="auto"/>
            <w:bottom w:val="none" w:sz="0" w:space="0" w:color="auto"/>
            <w:right w:val="none" w:sz="0" w:space="0" w:color="auto"/>
          </w:divBdr>
        </w:div>
        <w:div w:id="318653135">
          <w:marLeft w:val="0"/>
          <w:marRight w:val="0"/>
          <w:marTop w:val="0"/>
          <w:marBottom w:val="0"/>
          <w:divBdr>
            <w:top w:val="none" w:sz="0" w:space="0" w:color="auto"/>
            <w:left w:val="none" w:sz="0" w:space="0" w:color="auto"/>
            <w:bottom w:val="none" w:sz="0" w:space="0" w:color="auto"/>
            <w:right w:val="none" w:sz="0" w:space="0" w:color="auto"/>
          </w:divBdr>
        </w:div>
        <w:div w:id="327563631">
          <w:marLeft w:val="0"/>
          <w:marRight w:val="0"/>
          <w:marTop w:val="0"/>
          <w:marBottom w:val="0"/>
          <w:divBdr>
            <w:top w:val="none" w:sz="0" w:space="0" w:color="auto"/>
            <w:left w:val="none" w:sz="0" w:space="0" w:color="auto"/>
            <w:bottom w:val="none" w:sz="0" w:space="0" w:color="auto"/>
            <w:right w:val="none" w:sz="0" w:space="0" w:color="auto"/>
          </w:divBdr>
        </w:div>
        <w:div w:id="1574856879">
          <w:marLeft w:val="0"/>
          <w:marRight w:val="0"/>
          <w:marTop w:val="0"/>
          <w:marBottom w:val="0"/>
          <w:divBdr>
            <w:top w:val="none" w:sz="0" w:space="0" w:color="auto"/>
            <w:left w:val="none" w:sz="0" w:space="0" w:color="auto"/>
            <w:bottom w:val="none" w:sz="0" w:space="0" w:color="auto"/>
            <w:right w:val="none" w:sz="0" w:space="0" w:color="auto"/>
          </w:divBdr>
        </w:div>
        <w:div w:id="615066523">
          <w:marLeft w:val="0"/>
          <w:marRight w:val="0"/>
          <w:marTop w:val="0"/>
          <w:marBottom w:val="0"/>
          <w:divBdr>
            <w:top w:val="none" w:sz="0" w:space="0" w:color="auto"/>
            <w:left w:val="none" w:sz="0" w:space="0" w:color="auto"/>
            <w:bottom w:val="none" w:sz="0" w:space="0" w:color="auto"/>
            <w:right w:val="none" w:sz="0" w:space="0" w:color="auto"/>
          </w:divBdr>
        </w:div>
        <w:div w:id="2041323726">
          <w:marLeft w:val="0"/>
          <w:marRight w:val="0"/>
          <w:marTop w:val="0"/>
          <w:marBottom w:val="0"/>
          <w:divBdr>
            <w:top w:val="none" w:sz="0" w:space="0" w:color="auto"/>
            <w:left w:val="none" w:sz="0" w:space="0" w:color="auto"/>
            <w:bottom w:val="none" w:sz="0" w:space="0" w:color="auto"/>
            <w:right w:val="none" w:sz="0" w:space="0" w:color="auto"/>
          </w:divBdr>
        </w:div>
        <w:div w:id="59640003">
          <w:marLeft w:val="0"/>
          <w:marRight w:val="0"/>
          <w:marTop w:val="0"/>
          <w:marBottom w:val="0"/>
          <w:divBdr>
            <w:top w:val="none" w:sz="0" w:space="0" w:color="auto"/>
            <w:left w:val="none" w:sz="0" w:space="0" w:color="auto"/>
            <w:bottom w:val="none" w:sz="0" w:space="0" w:color="auto"/>
            <w:right w:val="none" w:sz="0" w:space="0" w:color="auto"/>
          </w:divBdr>
        </w:div>
        <w:div w:id="649291701">
          <w:marLeft w:val="0"/>
          <w:marRight w:val="0"/>
          <w:marTop w:val="0"/>
          <w:marBottom w:val="0"/>
          <w:divBdr>
            <w:top w:val="none" w:sz="0" w:space="0" w:color="auto"/>
            <w:left w:val="none" w:sz="0" w:space="0" w:color="auto"/>
            <w:bottom w:val="none" w:sz="0" w:space="0" w:color="auto"/>
            <w:right w:val="none" w:sz="0" w:space="0" w:color="auto"/>
          </w:divBdr>
        </w:div>
        <w:div w:id="585724408">
          <w:marLeft w:val="0"/>
          <w:marRight w:val="0"/>
          <w:marTop w:val="0"/>
          <w:marBottom w:val="0"/>
          <w:divBdr>
            <w:top w:val="none" w:sz="0" w:space="0" w:color="auto"/>
            <w:left w:val="none" w:sz="0" w:space="0" w:color="auto"/>
            <w:bottom w:val="none" w:sz="0" w:space="0" w:color="auto"/>
            <w:right w:val="none" w:sz="0" w:space="0" w:color="auto"/>
          </w:divBdr>
        </w:div>
        <w:div w:id="1541088667">
          <w:marLeft w:val="0"/>
          <w:marRight w:val="0"/>
          <w:marTop w:val="0"/>
          <w:marBottom w:val="0"/>
          <w:divBdr>
            <w:top w:val="none" w:sz="0" w:space="0" w:color="auto"/>
            <w:left w:val="none" w:sz="0" w:space="0" w:color="auto"/>
            <w:bottom w:val="none" w:sz="0" w:space="0" w:color="auto"/>
            <w:right w:val="none" w:sz="0" w:space="0" w:color="auto"/>
          </w:divBdr>
        </w:div>
        <w:div w:id="1276520115">
          <w:marLeft w:val="0"/>
          <w:marRight w:val="0"/>
          <w:marTop w:val="0"/>
          <w:marBottom w:val="0"/>
          <w:divBdr>
            <w:top w:val="none" w:sz="0" w:space="0" w:color="auto"/>
            <w:left w:val="none" w:sz="0" w:space="0" w:color="auto"/>
            <w:bottom w:val="none" w:sz="0" w:space="0" w:color="auto"/>
            <w:right w:val="none" w:sz="0" w:space="0" w:color="auto"/>
          </w:divBdr>
        </w:div>
        <w:div w:id="1055857673">
          <w:marLeft w:val="0"/>
          <w:marRight w:val="0"/>
          <w:marTop w:val="0"/>
          <w:marBottom w:val="0"/>
          <w:divBdr>
            <w:top w:val="none" w:sz="0" w:space="0" w:color="auto"/>
            <w:left w:val="none" w:sz="0" w:space="0" w:color="auto"/>
            <w:bottom w:val="none" w:sz="0" w:space="0" w:color="auto"/>
            <w:right w:val="none" w:sz="0" w:space="0" w:color="auto"/>
          </w:divBdr>
        </w:div>
        <w:div w:id="631329083">
          <w:marLeft w:val="0"/>
          <w:marRight w:val="0"/>
          <w:marTop w:val="0"/>
          <w:marBottom w:val="0"/>
          <w:divBdr>
            <w:top w:val="none" w:sz="0" w:space="0" w:color="auto"/>
            <w:left w:val="none" w:sz="0" w:space="0" w:color="auto"/>
            <w:bottom w:val="none" w:sz="0" w:space="0" w:color="auto"/>
            <w:right w:val="none" w:sz="0" w:space="0" w:color="auto"/>
          </w:divBdr>
        </w:div>
        <w:div w:id="1736733568">
          <w:marLeft w:val="0"/>
          <w:marRight w:val="0"/>
          <w:marTop w:val="0"/>
          <w:marBottom w:val="0"/>
          <w:divBdr>
            <w:top w:val="none" w:sz="0" w:space="0" w:color="auto"/>
            <w:left w:val="none" w:sz="0" w:space="0" w:color="auto"/>
            <w:bottom w:val="none" w:sz="0" w:space="0" w:color="auto"/>
            <w:right w:val="none" w:sz="0" w:space="0" w:color="auto"/>
          </w:divBdr>
        </w:div>
        <w:div w:id="216208977">
          <w:marLeft w:val="0"/>
          <w:marRight w:val="0"/>
          <w:marTop w:val="0"/>
          <w:marBottom w:val="0"/>
          <w:divBdr>
            <w:top w:val="none" w:sz="0" w:space="0" w:color="auto"/>
            <w:left w:val="none" w:sz="0" w:space="0" w:color="auto"/>
            <w:bottom w:val="none" w:sz="0" w:space="0" w:color="auto"/>
            <w:right w:val="none" w:sz="0" w:space="0" w:color="auto"/>
          </w:divBdr>
        </w:div>
        <w:div w:id="863858492">
          <w:marLeft w:val="0"/>
          <w:marRight w:val="0"/>
          <w:marTop w:val="0"/>
          <w:marBottom w:val="0"/>
          <w:divBdr>
            <w:top w:val="none" w:sz="0" w:space="0" w:color="auto"/>
            <w:left w:val="none" w:sz="0" w:space="0" w:color="auto"/>
            <w:bottom w:val="none" w:sz="0" w:space="0" w:color="auto"/>
            <w:right w:val="none" w:sz="0" w:space="0" w:color="auto"/>
          </w:divBdr>
        </w:div>
        <w:div w:id="2101102327">
          <w:marLeft w:val="0"/>
          <w:marRight w:val="0"/>
          <w:marTop w:val="0"/>
          <w:marBottom w:val="0"/>
          <w:divBdr>
            <w:top w:val="none" w:sz="0" w:space="0" w:color="auto"/>
            <w:left w:val="none" w:sz="0" w:space="0" w:color="auto"/>
            <w:bottom w:val="none" w:sz="0" w:space="0" w:color="auto"/>
            <w:right w:val="none" w:sz="0" w:space="0" w:color="auto"/>
          </w:divBdr>
        </w:div>
        <w:div w:id="197090280">
          <w:marLeft w:val="0"/>
          <w:marRight w:val="0"/>
          <w:marTop w:val="0"/>
          <w:marBottom w:val="0"/>
          <w:divBdr>
            <w:top w:val="none" w:sz="0" w:space="0" w:color="auto"/>
            <w:left w:val="none" w:sz="0" w:space="0" w:color="auto"/>
            <w:bottom w:val="none" w:sz="0" w:space="0" w:color="auto"/>
            <w:right w:val="none" w:sz="0" w:space="0" w:color="auto"/>
          </w:divBdr>
        </w:div>
        <w:div w:id="1819346181">
          <w:marLeft w:val="0"/>
          <w:marRight w:val="0"/>
          <w:marTop w:val="0"/>
          <w:marBottom w:val="0"/>
          <w:divBdr>
            <w:top w:val="none" w:sz="0" w:space="0" w:color="auto"/>
            <w:left w:val="none" w:sz="0" w:space="0" w:color="auto"/>
            <w:bottom w:val="none" w:sz="0" w:space="0" w:color="auto"/>
            <w:right w:val="none" w:sz="0" w:space="0" w:color="auto"/>
          </w:divBdr>
        </w:div>
        <w:div w:id="358747623">
          <w:marLeft w:val="0"/>
          <w:marRight w:val="0"/>
          <w:marTop w:val="0"/>
          <w:marBottom w:val="0"/>
          <w:divBdr>
            <w:top w:val="none" w:sz="0" w:space="0" w:color="auto"/>
            <w:left w:val="none" w:sz="0" w:space="0" w:color="auto"/>
            <w:bottom w:val="none" w:sz="0" w:space="0" w:color="auto"/>
            <w:right w:val="none" w:sz="0" w:space="0" w:color="auto"/>
          </w:divBdr>
        </w:div>
        <w:div w:id="1848321152">
          <w:marLeft w:val="0"/>
          <w:marRight w:val="0"/>
          <w:marTop w:val="0"/>
          <w:marBottom w:val="0"/>
          <w:divBdr>
            <w:top w:val="none" w:sz="0" w:space="0" w:color="auto"/>
            <w:left w:val="none" w:sz="0" w:space="0" w:color="auto"/>
            <w:bottom w:val="none" w:sz="0" w:space="0" w:color="auto"/>
            <w:right w:val="none" w:sz="0" w:space="0" w:color="auto"/>
          </w:divBdr>
        </w:div>
        <w:div w:id="1720281339">
          <w:marLeft w:val="0"/>
          <w:marRight w:val="0"/>
          <w:marTop w:val="0"/>
          <w:marBottom w:val="0"/>
          <w:divBdr>
            <w:top w:val="none" w:sz="0" w:space="0" w:color="auto"/>
            <w:left w:val="none" w:sz="0" w:space="0" w:color="auto"/>
            <w:bottom w:val="none" w:sz="0" w:space="0" w:color="auto"/>
            <w:right w:val="none" w:sz="0" w:space="0" w:color="auto"/>
          </w:divBdr>
        </w:div>
        <w:div w:id="516773235">
          <w:marLeft w:val="0"/>
          <w:marRight w:val="0"/>
          <w:marTop w:val="0"/>
          <w:marBottom w:val="0"/>
          <w:divBdr>
            <w:top w:val="none" w:sz="0" w:space="0" w:color="auto"/>
            <w:left w:val="none" w:sz="0" w:space="0" w:color="auto"/>
            <w:bottom w:val="none" w:sz="0" w:space="0" w:color="auto"/>
            <w:right w:val="none" w:sz="0" w:space="0" w:color="auto"/>
          </w:divBdr>
        </w:div>
        <w:div w:id="739135943">
          <w:marLeft w:val="0"/>
          <w:marRight w:val="0"/>
          <w:marTop w:val="0"/>
          <w:marBottom w:val="0"/>
          <w:divBdr>
            <w:top w:val="none" w:sz="0" w:space="0" w:color="auto"/>
            <w:left w:val="none" w:sz="0" w:space="0" w:color="auto"/>
            <w:bottom w:val="none" w:sz="0" w:space="0" w:color="auto"/>
            <w:right w:val="none" w:sz="0" w:space="0" w:color="auto"/>
          </w:divBdr>
        </w:div>
        <w:div w:id="1676035209">
          <w:marLeft w:val="0"/>
          <w:marRight w:val="0"/>
          <w:marTop w:val="0"/>
          <w:marBottom w:val="0"/>
          <w:divBdr>
            <w:top w:val="none" w:sz="0" w:space="0" w:color="auto"/>
            <w:left w:val="none" w:sz="0" w:space="0" w:color="auto"/>
            <w:bottom w:val="none" w:sz="0" w:space="0" w:color="auto"/>
            <w:right w:val="none" w:sz="0" w:space="0" w:color="auto"/>
          </w:divBdr>
        </w:div>
        <w:div w:id="1409645460">
          <w:marLeft w:val="0"/>
          <w:marRight w:val="0"/>
          <w:marTop w:val="0"/>
          <w:marBottom w:val="0"/>
          <w:divBdr>
            <w:top w:val="none" w:sz="0" w:space="0" w:color="auto"/>
            <w:left w:val="none" w:sz="0" w:space="0" w:color="auto"/>
            <w:bottom w:val="none" w:sz="0" w:space="0" w:color="auto"/>
            <w:right w:val="none" w:sz="0" w:space="0" w:color="auto"/>
          </w:divBdr>
        </w:div>
      </w:divsChild>
    </w:div>
    <w:div w:id="135148616">
      <w:bodyDiv w:val="1"/>
      <w:marLeft w:val="0"/>
      <w:marRight w:val="0"/>
      <w:marTop w:val="0"/>
      <w:marBottom w:val="0"/>
      <w:divBdr>
        <w:top w:val="none" w:sz="0" w:space="0" w:color="auto"/>
        <w:left w:val="none" w:sz="0" w:space="0" w:color="auto"/>
        <w:bottom w:val="none" w:sz="0" w:space="0" w:color="auto"/>
        <w:right w:val="none" w:sz="0" w:space="0" w:color="auto"/>
      </w:divBdr>
    </w:div>
    <w:div w:id="137458526">
      <w:bodyDiv w:val="1"/>
      <w:marLeft w:val="0"/>
      <w:marRight w:val="0"/>
      <w:marTop w:val="0"/>
      <w:marBottom w:val="0"/>
      <w:divBdr>
        <w:top w:val="none" w:sz="0" w:space="0" w:color="auto"/>
        <w:left w:val="none" w:sz="0" w:space="0" w:color="auto"/>
        <w:bottom w:val="none" w:sz="0" w:space="0" w:color="auto"/>
        <w:right w:val="none" w:sz="0" w:space="0" w:color="auto"/>
      </w:divBdr>
    </w:div>
    <w:div w:id="149492493">
      <w:bodyDiv w:val="1"/>
      <w:marLeft w:val="0"/>
      <w:marRight w:val="0"/>
      <w:marTop w:val="0"/>
      <w:marBottom w:val="0"/>
      <w:divBdr>
        <w:top w:val="none" w:sz="0" w:space="0" w:color="auto"/>
        <w:left w:val="none" w:sz="0" w:space="0" w:color="auto"/>
        <w:bottom w:val="none" w:sz="0" w:space="0" w:color="auto"/>
        <w:right w:val="none" w:sz="0" w:space="0" w:color="auto"/>
      </w:divBdr>
    </w:div>
    <w:div w:id="152070996">
      <w:bodyDiv w:val="1"/>
      <w:marLeft w:val="0"/>
      <w:marRight w:val="0"/>
      <w:marTop w:val="0"/>
      <w:marBottom w:val="0"/>
      <w:divBdr>
        <w:top w:val="none" w:sz="0" w:space="0" w:color="auto"/>
        <w:left w:val="none" w:sz="0" w:space="0" w:color="auto"/>
        <w:bottom w:val="none" w:sz="0" w:space="0" w:color="auto"/>
        <w:right w:val="none" w:sz="0" w:space="0" w:color="auto"/>
      </w:divBdr>
    </w:div>
    <w:div w:id="194007707">
      <w:bodyDiv w:val="1"/>
      <w:marLeft w:val="0"/>
      <w:marRight w:val="0"/>
      <w:marTop w:val="0"/>
      <w:marBottom w:val="0"/>
      <w:divBdr>
        <w:top w:val="none" w:sz="0" w:space="0" w:color="auto"/>
        <w:left w:val="none" w:sz="0" w:space="0" w:color="auto"/>
        <w:bottom w:val="none" w:sz="0" w:space="0" w:color="auto"/>
        <w:right w:val="none" w:sz="0" w:space="0" w:color="auto"/>
      </w:divBdr>
    </w:div>
    <w:div w:id="230191978">
      <w:bodyDiv w:val="1"/>
      <w:marLeft w:val="0"/>
      <w:marRight w:val="0"/>
      <w:marTop w:val="0"/>
      <w:marBottom w:val="0"/>
      <w:divBdr>
        <w:top w:val="none" w:sz="0" w:space="0" w:color="auto"/>
        <w:left w:val="none" w:sz="0" w:space="0" w:color="auto"/>
        <w:bottom w:val="none" w:sz="0" w:space="0" w:color="auto"/>
        <w:right w:val="none" w:sz="0" w:space="0" w:color="auto"/>
      </w:divBdr>
    </w:div>
    <w:div w:id="248853426">
      <w:bodyDiv w:val="1"/>
      <w:marLeft w:val="0"/>
      <w:marRight w:val="0"/>
      <w:marTop w:val="0"/>
      <w:marBottom w:val="0"/>
      <w:divBdr>
        <w:top w:val="none" w:sz="0" w:space="0" w:color="auto"/>
        <w:left w:val="none" w:sz="0" w:space="0" w:color="auto"/>
        <w:bottom w:val="none" w:sz="0" w:space="0" w:color="auto"/>
        <w:right w:val="none" w:sz="0" w:space="0" w:color="auto"/>
      </w:divBdr>
    </w:div>
    <w:div w:id="250822073">
      <w:bodyDiv w:val="1"/>
      <w:marLeft w:val="0"/>
      <w:marRight w:val="0"/>
      <w:marTop w:val="0"/>
      <w:marBottom w:val="0"/>
      <w:divBdr>
        <w:top w:val="none" w:sz="0" w:space="0" w:color="auto"/>
        <w:left w:val="none" w:sz="0" w:space="0" w:color="auto"/>
        <w:bottom w:val="none" w:sz="0" w:space="0" w:color="auto"/>
        <w:right w:val="none" w:sz="0" w:space="0" w:color="auto"/>
      </w:divBdr>
    </w:div>
    <w:div w:id="275716720">
      <w:bodyDiv w:val="1"/>
      <w:marLeft w:val="0"/>
      <w:marRight w:val="0"/>
      <w:marTop w:val="0"/>
      <w:marBottom w:val="0"/>
      <w:divBdr>
        <w:top w:val="none" w:sz="0" w:space="0" w:color="auto"/>
        <w:left w:val="none" w:sz="0" w:space="0" w:color="auto"/>
        <w:bottom w:val="none" w:sz="0" w:space="0" w:color="auto"/>
        <w:right w:val="none" w:sz="0" w:space="0" w:color="auto"/>
      </w:divBdr>
    </w:div>
    <w:div w:id="314115191">
      <w:bodyDiv w:val="1"/>
      <w:marLeft w:val="0"/>
      <w:marRight w:val="0"/>
      <w:marTop w:val="0"/>
      <w:marBottom w:val="0"/>
      <w:divBdr>
        <w:top w:val="none" w:sz="0" w:space="0" w:color="auto"/>
        <w:left w:val="none" w:sz="0" w:space="0" w:color="auto"/>
        <w:bottom w:val="none" w:sz="0" w:space="0" w:color="auto"/>
        <w:right w:val="none" w:sz="0" w:space="0" w:color="auto"/>
      </w:divBdr>
      <w:divsChild>
        <w:div w:id="1115370818">
          <w:marLeft w:val="0"/>
          <w:marRight w:val="0"/>
          <w:marTop w:val="0"/>
          <w:marBottom w:val="0"/>
          <w:divBdr>
            <w:top w:val="none" w:sz="0" w:space="0" w:color="auto"/>
            <w:left w:val="none" w:sz="0" w:space="0" w:color="auto"/>
            <w:bottom w:val="none" w:sz="0" w:space="0" w:color="auto"/>
            <w:right w:val="none" w:sz="0" w:space="0" w:color="auto"/>
          </w:divBdr>
        </w:div>
        <w:div w:id="1318219876">
          <w:marLeft w:val="0"/>
          <w:marRight w:val="0"/>
          <w:marTop w:val="0"/>
          <w:marBottom w:val="0"/>
          <w:divBdr>
            <w:top w:val="none" w:sz="0" w:space="0" w:color="auto"/>
            <w:left w:val="none" w:sz="0" w:space="0" w:color="auto"/>
            <w:bottom w:val="none" w:sz="0" w:space="0" w:color="auto"/>
            <w:right w:val="none" w:sz="0" w:space="0" w:color="auto"/>
          </w:divBdr>
        </w:div>
        <w:div w:id="1193686937">
          <w:marLeft w:val="0"/>
          <w:marRight w:val="0"/>
          <w:marTop w:val="0"/>
          <w:marBottom w:val="0"/>
          <w:divBdr>
            <w:top w:val="none" w:sz="0" w:space="0" w:color="auto"/>
            <w:left w:val="none" w:sz="0" w:space="0" w:color="auto"/>
            <w:bottom w:val="none" w:sz="0" w:space="0" w:color="auto"/>
            <w:right w:val="none" w:sz="0" w:space="0" w:color="auto"/>
          </w:divBdr>
        </w:div>
      </w:divsChild>
    </w:div>
    <w:div w:id="318730447">
      <w:bodyDiv w:val="1"/>
      <w:marLeft w:val="0"/>
      <w:marRight w:val="0"/>
      <w:marTop w:val="0"/>
      <w:marBottom w:val="0"/>
      <w:divBdr>
        <w:top w:val="none" w:sz="0" w:space="0" w:color="auto"/>
        <w:left w:val="none" w:sz="0" w:space="0" w:color="auto"/>
        <w:bottom w:val="none" w:sz="0" w:space="0" w:color="auto"/>
        <w:right w:val="none" w:sz="0" w:space="0" w:color="auto"/>
      </w:divBdr>
    </w:div>
    <w:div w:id="321277339">
      <w:bodyDiv w:val="1"/>
      <w:marLeft w:val="0"/>
      <w:marRight w:val="0"/>
      <w:marTop w:val="0"/>
      <w:marBottom w:val="0"/>
      <w:divBdr>
        <w:top w:val="none" w:sz="0" w:space="0" w:color="auto"/>
        <w:left w:val="none" w:sz="0" w:space="0" w:color="auto"/>
        <w:bottom w:val="none" w:sz="0" w:space="0" w:color="auto"/>
        <w:right w:val="none" w:sz="0" w:space="0" w:color="auto"/>
      </w:divBdr>
    </w:div>
    <w:div w:id="321737230">
      <w:bodyDiv w:val="1"/>
      <w:marLeft w:val="0"/>
      <w:marRight w:val="0"/>
      <w:marTop w:val="0"/>
      <w:marBottom w:val="0"/>
      <w:divBdr>
        <w:top w:val="none" w:sz="0" w:space="0" w:color="auto"/>
        <w:left w:val="none" w:sz="0" w:space="0" w:color="auto"/>
        <w:bottom w:val="none" w:sz="0" w:space="0" w:color="auto"/>
        <w:right w:val="none" w:sz="0" w:space="0" w:color="auto"/>
      </w:divBdr>
    </w:div>
    <w:div w:id="356586949">
      <w:bodyDiv w:val="1"/>
      <w:marLeft w:val="0"/>
      <w:marRight w:val="0"/>
      <w:marTop w:val="0"/>
      <w:marBottom w:val="0"/>
      <w:divBdr>
        <w:top w:val="none" w:sz="0" w:space="0" w:color="auto"/>
        <w:left w:val="none" w:sz="0" w:space="0" w:color="auto"/>
        <w:bottom w:val="none" w:sz="0" w:space="0" w:color="auto"/>
        <w:right w:val="none" w:sz="0" w:space="0" w:color="auto"/>
      </w:divBdr>
    </w:div>
    <w:div w:id="362873712">
      <w:bodyDiv w:val="1"/>
      <w:marLeft w:val="0"/>
      <w:marRight w:val="0"/>
      <w:marTop w:val="0"/>
      <w:marBottom w:val="0"/>
      <w:divBdr>
        <w:top w:val="none" w:sz="0" w:space="0" w:color="auto"/>
        <w:left w:val="none" w:sz="0" w:space="0" w:color="auto"/>
        <w:bottom w:val="none" w:sz="0" w:space="0" w:color="auto"/>
        <w:right w:val="none" w:sz="0" w:space="0" w:color="auto"/>
      </w:divBdr>
    </w:div>
    <w:div w:id="373577642">
      <w:bodyDiv w:val="1"/>
      <w:marLeft w:val="0"/>
      <w:marRight w:val="0"/>
      <w:marTop w:val="0"/>
      <w:marBottom w:val="0"/>
      <w:divBdr>
        <w:top w:val="none" w:sz="0" w:space="0" w:color="auto"/>
        <w:left w:val="none" w:sz="0" w:space="0" w:color="auto"/>
        <w:bottom w:val="none" w:sz="0" w:space="0" w:color="auto"/>
        <w:right w:val="none" w:sz="0" w:space="0" w:color="auto"/>
      </w:divBdr>
    </w:div>
    <w:div w:id="400373721">
      <w:bodyDiv w:val="1"/>
      <w:marLeft w:val="0"/>
      <w:marRight w:val="0"/>
      <w:marTop w:val="0"/>
      <w:marBottom w:val="0"/>
      <w:divBdr>
        <w:top w:val="none" w:sz="0" w:space="0" w:color="auto"/>
        <w:left w:val="none" w:sz="0" w:space="0" w:color="auto"/>
        <w:bottom w:val="none" w:sz="0" w:space="0" w:color="auto"/>
        <w:right w:val="none" w:sz="0" w:space="0" w:color="auto"/>
      </w:divBdr>
    </w:div>
    <w:div w:id="439690161">
      <w:bodyDiv w:val="1"/>
      <w:marLeft w:val="0"/>
      <w:marRight w:val="0"/>
      <w:marTop w:val="0"/>
      <w:marBottom w:val="0"/>
      <w:divBdr>
        <w:top w:val="none" w:sz="0" w:space="0" w:color="auto"/>
        <w:left w:val="none" w:sz="0" w:space="0" w:color="auto"/>
        <w:bottom w:val="none" w:sz="0" w:space="0" w:color="auto"/>
        <w:right w:val="none" w:sz="0" w:space="0" w:color="auto"/>
      </w:divBdr>
    </w:div>
    <w:div w:id="478497707">
      <w:bodyDiv w:val="1"/>
      <w:marLeft w:val="0"/>
      <w:marRight w:val="0"/>
      <w:marTop w:val="0"/>
      <w:marBottom w:val="0"/>
      <w:divBdr>
        <w:top w:val="none" w:sz="0" w:space="0" w:color="auto"/>
        <w:left w:val="none" w:sz="0" w:space="0" w:color="auto"/>
        <w:bottom w:val="none" w:sz="0" w:space="0" w:color="auto"/>
        <w:right w:val="none" w:sz="0" w:space="0" w:color="auto"/>
      </w:divBdr>
    </w:div>
    <w:div w:id="492571348">
      <w:bodyDiv w:val="1"/>
      <w:marLeft w:val="0"/>
      <w:marRight w:val="0"/>
      <w:marTop w:val="0"/>
      <w:marBottom w:val="0"/>
      <w:divBdr>
        <w:top w:val="none" w:sz="0" w:space="0" w:color="auto"/>
        <w:left w:val="none" w:sz="0" w:space="0" w:color="auto"/>
        <w:bottom w:val="none" w:sz="0" w:space="0" w:color="auto"/>
        <w:right w:val="none" w:sz="0" w:space="0" w:color="auto"/>
      </w:divBdr>
    </w:div>
    <w:div w:id="506528212">
      <w:bodyDiv w:val="1"/>
      <w:marLeft w:val="0"/>
      <w:marRight w:val="0"/>
      <w:marTop w:val="0"/>
      <w:marBottom w:val="0"/>
      <w:divBdr>
        <w:top w:val="none" w:sz="0" w:space="0" w:color="auto"/>
        <w:left w:val="none" w:sz="0" w:space="0" w:color="auto"/>
        <w:bottom w:val="none" w:sz="0" w:space="0" w:color="auto"/>
        <w:right w:val="none" w:sz="0" w:space="0" w:color="auto"/>
      </w:divBdr>
    </w:div>
    <w:div w:id="551234852">
      <w:bodyDiv w:val="1"/>
      <w:marLeft w:val="0"/>
      <w:marRight w:val="0"/>
      <w:marTop w:val="0"/>
      <w:marBottom w:val="0"/>
      <w:divBdr>
        <w:top w:val="none" w:sz="0" w:space="0" w:color="auto"/>
        <w:left w:val="none" w:sz="0" w:space="0" w:color="auto"/>
        <w:bottom w:val="none" w:sz="0" w:space="0" w:color="auto"/>
        <w:right w:val="none" w:sz="0" w:space="0" w:color="auto"/>
      </w:divBdr>
    </w:div>
    <w:div w:id="551236426">
      <w:bodyDiv w:val="1"/>
      <w:marLeft w:val="0"/>
      <w:marRight w:val="0"/>
      <w:marTop w:val="0"/>
      <w:marBottom w:val="0"/>
      <w:divBdr>
        <w:top w:val="none" w:sz="0" w:space="0" w:color="auto"/>
        <w:left w:val="none" w:sz="0" w:space="0" w:color="auto"/>
        <w:bottom w:val="none" w:sz="0" w:space="0" w:color="auto"/>
        <w:right w:val="none" w:sz="0" w:space="0" w:color="auto"/>
      </w:divBdr>
      <w:divsChild>
        <w:div w:id="1632394487">
          <w:marLeft w:val="0"/>
          <w:marRight w:val="0"/>
          <w:marTop w:val="0"/>
          <w:marBottom w:val="0"/>
          <w:divBdr>
            <w:top w:val="none" w:sz="0" w:space="0" w:color="auto"/>
            <w:left w:val="none" w:sz="0" w:space="0" w:color="auto"/>
            <w:bottom w:val="none" w:sz="0" w:space="0" w:color="auto"/>
            <w:right w:val="none" w:sz="0" w:space="0" w:color="auto"/>
          </w:divBdr>
        </w:div>
        <w:div w:id="310451600">
          <w:marLeft w:val="0"/>
          <w:marRight w:val="0"/>
          <w:marTop w:val="0"/>
          <w:marBottom w:val="0"/>
          <w:divBdr>
            <w:top w:val="none" w:sz="0" w:space="0" w:color="auto"/>
            <w:left w:val="none" w:sz="0" w:space="0" w:color="auto"/>
            <w:bottom w:val="none" w:sz="0" w:space="0" w:color="auto"/>
            <w:right w:val="none" w:sz="0" w:space="0" w:color="auto"/>
          </w:divBdr>
        </w:div>
        <w:div w:id="843472248">
          <w:marLeft w:val="0"/>
          <w:marRight w:val="0"/>
          <w:marTop w:val="0"/>
          <w:marBottom w:val="0"/>
          <w:divBdr>
            <w:top w:val="none" w:sz="0" w:space="0" w:color="auto"/>
            <w:left w:val="none" w:sz="0" w:space="0" w:color="auto"/>
            <w:bottom w:val="none" w:sz="0" w:space="0" w:color="auto"/>
            <w:right w:val="none" w:sz="0" w:space="0" w:color="auto"/>
          </w:divBdr>
        </w:div>
        <w:div w:id="1669138552">
          <w:marLeft w:val="0"/>
          <w:marRight w:val="0"/>
          <w:marTop w:val="0"/>
          <w:marBottom w:val="0"/>
          <w:divBdr>
            <w:top w:val="none" w:sz="0" w:space="0" w:color="auto"/>
            <w:left w:val="none" w:sz="0" w:space="0" w:color="auto"/>
            <w:bottom w:val="none" w:sz="0" w:space="0" w:color="auto"/>
            <w:right w:val="none" w:sz="0" w:space="0" w:color="auto"/>
          </w:divBdr>
        </w:div>
        <w:div w:id="1612274384">
          <w:marLeft w:val="0"/>
          <w:marRight w:val="0"/>
          <w:marTop w:val="0"/>
          <w:marBottom w:val="0"/>
          <w:divBdr>
            <w:top w:val="none" w:sz="0" w:space="0" w:color="auto"/>
            <w:left w:val="none" w:sz="0" w:space="0" w:color="auto"/>
            <w:bottom w:val="none" w:sz="0" w:space="0" w:color="auto"/>
            <w:right w:val="none" w:sz="0" w:space="0" w:color="auto"/>
          </w:divBdr>
        </w:div>
        <w:div w:id="1895391174">
          <w:marLeft w:val="0"/>
          <w:marRight w:val="0"/>
          <w:marTop w:val="0"/>
          <w:marBottom w:val="0"/>
          <w:divBdr>
            <w:top w:val="none" w:sz="0" w:space="0" w:color="auto"/>
            <w:left w:val="none" w:sz="0" w:space="0" w:color="auto"/>
            <w:bottom w:val="none" w:sz="0" w:space="0" w:color="auto"/>
            <w:right w:val="none" w:sz="0" w:space="0" w:color="auto"/>
          </w:divBdr>
        </w:div>
        <w:div w:id="1700200784">
          <w:marLeft w:val="0"/>
          <w:marRight w:val="0"/>
          <w:marTop w:val="0"/>
          <w:marBottom w:val="0"/>
          <w:divBdr>
            <w:top w:val="none" w:sz="0" w:space="0" w:color="auto"/>
            <w:left w:val="none" w:sz="0" w:space="0" w:color="auto"/>
            <w:bottom w:val="none" w:sz="0" w:space="0" w:color="auto"/>
            <w:right w:val="none" w:sz="0" w:space="0" w:color="auto"/>
          </w:divBdr>
        </w:div>
        <w:div w:id="1660766304">
          <w:marLeft w:val="0"/>
          <w:marRight w:val="0"/>
          <w:marTop w:val="0"/>
          <w:marBottom w:val="0"/>
          <w:divBdr>
            <w:top w:val="none" w:sz="0" w:space="0" w:color="auto"/>
            <w:left w:val="none" w:sz="0" w:space="0" w:color="auto"/>
            <w:bottom w:val="none" w:sz="0" w:space="0" w:color="auto"/>
            <w:right w:val="none" w:sz="0" w:space="0" w:color="auto"/>
          </w:divBdr>
        </w:div>
      </w:divsChild>
    </w:div>
    <w:div w:id="569922945">
      <w:bodyDiv w:val="1"/>
      <w:marLeft w:val="0"/>
      <w:marRight w:val="0"/>
      <w:marTop w:val="0"/>
      <w:marBottom w:val="0"/>
      <w:divBdr>
        <w:top w:val="none" w:sz="0" w:space="0" w:color="auto"/>
        <w:left w:val="none" w:sz="0" w:space="0" w:color="auto"/>
        <w:bottom w:val="none" w:sz="0" w:space="0" w:color="auto"/>
        <w:right w:val="none" w:sz="0" w:space="0" w:color="auto"/>
      </w:divBdr>
    </w:div>
    <w:div w:id="606355671">
      <w:bodyDiv w:val="1"/>
      <w:marLeft w:val="0"/>
      <w:marRight w:val="0"/>
      <w:marTop w:val="0"/>
      <w:marBottom w:val="0"/>
      <w:divBdr>
        <w:top w:val="none" w:sz="0" w:space="0" w:color="auto"/>
        <w:left w:val="none" w:sz="0" w:space="0" w:color="auto"/>
        <w:bottom w:val="none" w:sz="0" w:space="0" w:color="auto"/>
        <w:right w:val="none" w:sz="0" w:space="0" w:color="auto"/>
      </w:divBdr>
    </w:div>
    <w:div w:id="613635995">
      <w:bodyDiv w:val="1"/>
      <w:marLeft w:val="0"/>
      <w:marRight w:val="0"/>
      <w:marTop w:val="0"/>
      <w:marBottom w:val="0"/>
      <w:divBdr>
        <w:top w:val="none" w:sz="0" w:space="0" w:color="auto"/>
        <w:left w:val="none" w:sz="0" w:space="0" w:color="auto"/>
        <w:bottom w:val="none" w:sz="0" w:space="0" w:color="auto"/>
        <w:right w:val="none" w:sz="0" w:space="0" w:color="auto"/>
      </w:divBdr>
    </w:div>
    <w:div w:id="644966624">
      <w:bodyDiv w:val="1"/>
      <w:marLeft w:val="0"/>
      <w:marRight w:val="0"/>
      <w:marTop w:val="0"/>
      <w:marBottom w:val="0"/>
      <w:divBdr>
        <w:top w:val="none" w:sz="0" w:space="0" w:color="auto"/>
        <w:left w:val="none" w:sz="0" w:space="0" w:color="auto"/>
        <w:bottom w:val="none" w:sz="0" w:space="0" w:color="auto"/>
        <w:right w:val="none" w:sz="0" w:space="0" w:color="auto"/>
      </w:divBdr>
    </w:div>
    <w:div w:id="653031208">
      <w:bodyDiv w:val="1"/>
      <w:marLeft w:val="0"/>
      <w:marRight w:val="0"/>
      <w:marTop w:val="0"/>
      <w:marBottom w:val="0"/>
      <w:divBdr>
        <w:top w:val="none" w:sz="0" w:space="0" w:color="auto"/>
        <w:left w:val="none" w:sz="0" w:space="0" w:color="auto"/>
        <w:bottom w:val="none" w:sz="0" w:space="0" w:color="auto"/>
        <w:right w:val="none" w:sz="0" w:space="0" w:color="auto"/>
      </w:divBdr>
    </w:div>
    <w:div w:id="666320735">
      <w:bodyDiv w:val="1"/>
      <w:marLeft w:val="0"/>
      <w:marRight w:val="0"/>
      <w:marTop w:val="0"/>
      <w:marBottom w:val="0"/>
      <w:divBdr>
        <w:top w:val="none" w:sz="0" w:space="0" w:color="auto"/>
        <w:left w:val="none" w:sz="0" w:space="0" w:color="auto"/>
        <w:bottom w:val="none" w:sz="0" w:space="0" w:color="auto"/>
        <w:right w:val="none" w:sz="0" w:space="0" w:color="auto"/>
      </w:divBdr>
    </w:div>
    <w:div w:id="684943457">
      <w:bodyDiv w:val="1"/>
      <w:marLeft w:val="0"/>
      <w:marRight w:val="0"/>
      <w:marTop w:val="0"/>
      <w:marBottom w:val="0"/>
      <w:divBdr>
        <w:top w:val="none" w:sz="0" w:space="0" w:color="auto"/>
        <w:left w:val="none" w:sz="0" w:space="0" w:color="auto"/>
        <w:bottom w:val="none" w:sz="0" w:space="0" w:color="auto"/>
        <w:right w:val="none" w:sz="0" w:space="0" w:color="auto"/>
      </w:divBdr>
    </w:div>
    <w:div w:id="847064789">
      <w:bodyDiv w:val="1"/>
      <w:marLeft w:val="0"/>
      <w:marRight w:val="0"/>
      <w:marTop w:val="0"/>
      <w:marBottom w:val="0"/>
      <w:divBdr>
        <w:top w:val="none" w:sz="0" w:space="0" w:color="auto"/>
        <w:left w:val="none" w:sz="0" w:space="0" w:color="auto"/>
        <w:bottom w:val="none" w:sz="0" w:space="0" w:color="auto"/>
        <w:right w:val="none" w:sz="0" w:space="0" w:color="auto"/>
      </w:divBdr>
    </w:div>
    <w:div w:id="855310740">
      <w:bodyDiv w:val="1"/>
      <w:marLeft w:val="0"/>
      <w:marRight w:val="0"/>
      <w:marTop w:val="0"/>
      <w:marBottom w:val="0"/>
      <w:divBdr>
        <w:top w:val="none" w:sz="0" w:space="0" w:color="auto"/>
        <w:left w:val="none" w:sz="0" w:space="0" w:color="auto"/>
        <w:bottom w:val="none" w:sz="0" w:space="0" w:color="auto"/>
        <w:right w:val="none" w:sz="0" w:space="0" w:color="auto"/>
      </w:divBdr>
    </w:div>
    <w:div w:id="873348524">
      <w:bodyDiv w:val="1"/>
      <w:marLeft w:val="0"/>
      <w:marRight w:val="0"/>
      <w:marTop w:val="0"/>
      <w:marBottom w:val="0"/>
      <w:divBdr>
        <w:top w:val="none" w:sz="0" w:space="0" w:color="auto"/>
        <w:left w:val="none" w:sz="0" w:space="0" w:color="auto"/>
        <w:bottom w:val="none" w:sz="0" w:space="0" w:color="auto"/>
        <w:right w:val="none" w:sz="0" w:space="0" w:color="auto"/>
      </w:divBdr>
    </w:div>
    <w:div w:id="899680409">
      <w:bodyDiv w:val="1"/>
      <w:marLeft w:val="0"/>
      <w:marRight w:val="0"/>
      <w:marTop w:val="0"/>
      <w:marBottom w:val="0"/>
      <w:divBdr>
        <w:top w:val="none" w:sz="0" w:space="0" w:color="auto"/>
        <w:left w:val="none" w:sz="0" w:space="0" w:color="auto"/>
        <w:bottom w:val="none" w:sz="0" w:space="0" w:color="auto"/>
        <w:right w:val="none" w:sz="0" w:space="0" w:color="auto"/>
      </w:divBdr>
    </w:div>
    <w:div w:id="899706595">
      <w:bodyDiv w:val="1"/>
      <w:marLeft w:val="0"/>
      <w:marRight w:val="0"/>
      <w:marTop w:val="0"/>
      <w:marBottom w:val="0"/>
      <w:divBdr>
        <w:top w:val="none" w:sz="0" w:space="0" w:color="auto"/>
        <w:left w:val="none" w:sz="0" w:space="0" w:color="auto"/>
        <w:bottom w:val="none" w:sz="0" w:space="0" w:color="auto"/>
        <w:right w:val="none" w:sz="0" w:space="0" w:color="auto"/>
      </w:divBdr>
    </w:div>
    <w:div w:id="900486904">
      <w:bodyDiv w:val="1"/>
      <w:marLeft w:val="0"/>
      <w:marRight w:val="0"/>
      <w:marTop w:val="0"/>
      <w:marBottom w:val="0"/>
      <w:divBdr>
        <w:top w:val="none" w:sz="0" w:space="0" w:color="auto"/>
        <w:left w:val="none" w:sz="0" w:space="0" w:color="auto"/>
        <w:bottom w:val="none" w:sz="0" w:space="0" w:color="auto"/>
        <w:right w:val="none" w:sz="0" w:space="0" w:color="auto"/>
      </w:divBdr>
    </w:div>
    <w:div w:id="917859014">
      <w:bodyDiv w:val="1"/>
      <w:marLeft w:val="0"/>
      <w:marRight w:val="0"/>
      <w:marTop w:val="0"/>
      <w:marBottom w:val="0"/>
      <w:divBdr>
        <w:top w:val="none" w:sz="0" w:space="0" w:color="auto"/>
        <w:left w:val="none" w:sz="0" w:space="0" w:color="auto"/>
        <w:bottom w:val="none" w:sz="0" w:space="0" w:color="auto"/>
        <w:right w:val="none" w:sz="0" w:space="0" w:color="auto"/>
      </w:divBdr>
    </w:div>
    <w:div w:id="944074191">
      <w:bodyDiv w:val="1"/>
      <w:marLeft w:val="0"/>
      <w:marRight w:val="0"/>
      <w:marTop w:val="0"/>
      <w:marBottom w:val="0"/>
      <w:divBdr>
        <w:top w:val="none" w:sz="0" w:space="0" w:color="auto"/>
        <w:left w:val="none" w:sz="0" w:space="0" w:color="auto"/>
        <w:bottom w:val="none" w:sz="0" w:space="0" w:color="auto"/>
        <w:right w:val="none" w:sz="0" w:space="0" w:color="auto"/>
      </w:divBdr>
      <w:divsChild>
        <w:div w:id="149830114">
          <w:marLeft w:val="0"/>
          <w:marRight w:val="0"/>
          <w:marTop w:val="0"/>
          <w:marBottom w:val="0"/>
          <w:divBdr>
            <w:top w:val="none" w:sz="0" w:space="0" w:color="auto"/>
            <w:left w:val="none" w:sz="0" w:space="0" w:color="auto"/>
            <w:bottom w:val="none" w:sz="0" w:space="0" w:color="auto"/>
            <w:right w:val="none" w:sz="0" w:space="0" w:color="auto"/>
          </w:divBdr>
        </w:div>
      </w:divsChild>
    </w:div>
    <w:div w:id="950863802">
      <w:bodyDiv w:val="1"/>
      <w:marLeft w:val="0"/>
      <w:marRight w:val="0"/>
      <w:marTop w:val="0"/>
      <w:marBottom w:val="0"/>
      <w:divBdr>
        <w:top w:val="none" w:sz="0" w:space="0" w:color="auto"/>
        <w:left w:val="none" w:sz="0" w:space="0" w:color="auto"/>
        <w:bottom w:val="none" w:sz="0" w:space="0" w:color="auto"/>
        <w:right w:val="none" w:sz="0" w:space="0" w:color="auto"/>
      </w:divBdr>
    </w:div>
    <w:div w:id="957293225">
      <w:bodyDiv w:val="1"/>
      <w:marLeft w:val="0"/>
      <w:marRight w:val="0"/>
      <w:marTop w:val="0"/>
      <w:marBottom w:val="0"/>
      <w:divBdr>
        <w:top w:val="none" w:sz="0" w:space="0" w:color="auto"/>
        <w:left w:val="none" w:sz="0" w:space="0" w:color="auto"/>
        <w:bottom w:val="none" w:sz="0" w:space="0" w:color="auto"/>
        <w:right w:val="none" w:sz="0" w:space="0" w:color="auto"/>
      </w:divBdr>
    </w:div>
    <w:div w:id="964577297">
      <w:bodyDiv w:val="1"/>
      <w:marLeft w:val="0"/>
      <w:marRight w:val="0"/>
      <w:marTop w:val="0"/>
      <w:marBottom w:val="0"/>
      <w:divBdr>
        <w:top w:val="none" w:sz="0" w:space="0" w:color="auto"/>
        <w:left w:val="none" w:sz="0" w:space="0" w:color="auto"/>
        <w:bottom w:val="none" w:sz="0" w:space="0" w:color="auto"/>
        <w:right w:val="none" w:sz="0" w:space="0" w:color="auto"/>
      </w:divBdr>
    </w:div>
    <w:div w:id="991519730">
      <w:bodyDiv w:val="1"/>
      <w:marLeft w:val="0"/>
      <w:marRight w:val="0"/>
      <w:marTop w:val="0"/>
      <w:marBottom w:val="0"/>
      <w:divBdr>
        <w:top w:val="none" w:sz="0" w:space="0" w:color="auto"/>
        <w:left w:val="none" w:sz="0" w:space="0" w:color="auto"/>
        <w:bottom w:val="none" w:sz="0" w:space="0" w:color="auto"/>
        <w:right w:val="none" w:sz="0" w:space="0" w:color="auto"/>
      </w:divBdr>
    </w:div>
    <w:div w:id="1032807735">
      <w:bodyDiv w:val="1"/>
      <w:marLeft w:val="0"/>
      <w:marRight w:val="0"/>
      <w:marTop w:val="0"/>
      <w:marBottom w:val="0"/>
      <w:divBdr>
        <w:top w:val="none" w:sz="0" w:space="0" w:color="auto"/>
        <w:left w:val="none" w:sz="0" w:space="0" w:color="auto"/>
        <w:bottom w:val="none" w:sz="0" w:space="0" w:color="auto"/>
        <w:right w:val="none" w:sz="0" w:space="0" w:color="auto"/>
      </w:divBdr>
    </w:div>
    <w:div w:id="1098715385">
      <w:bodyDiv w:val="1"/>
      <w:marLeft w:val="0"/>
      <w:marRight w:val="0"/>
      <w:marTop w:val="0"/>
      <w:marBottom w:val="0"/>
      <w:divBdr>
        <w:top w:val="none" w:sz="0" w:space="0" w:color="auto"/>
        <w:left w:val="none" w:sz="0" w:space="0" w:color="auto"/>
        <w:bottom w:val="none" w:sz="0" w:space="0" w:color="auto"/>
        <w:right w:val="none" w:sz="0" w:space="0" w:color="auto"/>
      </w:divBdr>
    </w:div>
    <w:div w:id="1136339081">
      <w:bodyDiv w:val="1"/>
      <w:marLeft w:val="0"/>
      <w:marRight w:val="0"/>
      <w:marTop w:val="0"/>
      <w:marBottom w:val="0"/>
      <w:divBdr>
        <w:top w:val="none" w:sz="0" w:space="0" w:color="auto"/>
        <w:left w:val="none" w:sz="0" w:space="0" w:color="auto"/>
        <w:bottom w:val="none" w:sz="0" w:space="0" w:color="auto"/>
        <w:right w:val="none" w:sz="0" w:space="0" w:color="auto"/>
      </w:divBdr>
    </w:div>
    <w:div w:id="1139153996">
      <w:bodyDiv w:val="1"/>
      <w:marLeft w:val="0"/>
      <w:marRight w:val="0"/>
      <w:marTop w:val="0"/>
      <w:marBottom w:val="0"/>
      <w:divBdr>
        <w:top w:val="none" w:sz="0" w:space="0" w:color="auto"/>
        <w:left w:val="none" w:sz="0" w:space="0" w:color="auto"/>
        <w:bottom w:val="none" w:sz="0" w:space="0" w:color="auto"/>
        <w:right w:val="none" w:sz="0" w:space="0" w:color="auto"/>
      </w:divBdr>
    </w:div>
    <w:div w:id="1157695296">
      <w:bodyDiv w:val="1"/>
      <w:marLeft w:val="0"/>
      <w:marRight w:val="0"/>
      <w:marTop w:val="0"/>
      <w:marBottom w:val="0"/>
      <w:divBdr>
        <w:top w:val="none" w:sz="0" w:space="0" w:color="auto"/>
        <w:left w:val="none" w:sz="0" w:space="0" w:color="auto"/>
        <w:bottom w:val="none" w:sz="0" w:space="0" w:color="auto"/>
        <w:right w:val="none" w:sz="0" w:space="0" w:color="auto"/>
      </w:divBdr>
    </w:div>
    <w:div w:id="1219514295">
      <w:bodyDiv w:val="1"/>
      <w:marLeft w:val="0"/>
      <w:marRight w:val="0"/>
      <w:marTop w:val="0"/>
      <w:marBottom w:val="0"/>
      <w:divBdr>
        <w:top w:val="none" w:sz="0" w:space="0" w:color="auto"/>
        <w:left w:val="none" w:sz="0" w:space="0" w:color="auto"/>
        <w:bottom w:val="none" w:sz="0" w:space="0" w:color="auto"/>
        <w:right w:val="none" w:sz="0" w:space="0" w:color="auto"/>
      </w:divBdr>
    </w:div>
    <w:div w:id="1219826444">
      <w:bodyDiv w:val="1"/>
      <w:marLeft w:val="0"/>
      <w:marRight w:val="0"/>
      <w:marTop w:val="0"/>
      <w:marBottom w:val="0"/>
      <w:divBdr>
        <w:top w:val="none" w:sz="0" w:space="0" w:color="auto"/>
        <w:left w:val="none" w:sz="0" w:space="0" w:color="auto"/>
        <w:bottom w:val="none" w:sz="0" w:space="0" w:color="auto"/>
        <w:right w:val="none" w:sz="0" w:space="0" w:color="auto"/>
      </w:divBdr>
    </w:div>
    <w:div w:id="1226138744">
      <w:bodyDiv w:val="1"/>
      <w:marLeft w:val="0"/>
      <w:marRight w:val="0"/>
      <w:marTop w:val="0"/>
      <w:marBottom w:val="0"/>
      <w:divBdr>
        <w:top w:val="none" w:sz="0" w:space="0" w:color="auto"/>
        <w:left w:val="none" w:sz="0" w:space="0" w:color="auto"/>
        <w:bottom w:val="none" w:sz="0" w:space="0" w:color="auto"/>
        <w:right w:val="none" w:sz="0" w:space="0" w:color="auto"/>
      </w:divBdr>
    </w:div>
    <w:div w:id="1232697832">
      <w:bodyDiv w:val="1"/>
      <w:marLeft w:val="0"/>
      <w:marRight w:val="0"/>
      <w:marTop w:val="0"/>
      <w:marBottom w:val="0"/>
      <w:divBdr>
        <w:top w:val="none" w:sz="0" w:space="0" w:color="auto"/>
        <w:left w:val="none" w:sz="0" w:space="0" w:color="auto"/>
        <w:bottom w:val="none" w:sz="0" w:space="0" w:color="auto"/>
        <w:right w:val="none" w:sz="0" w:space="0" w:color="auto"/>
      </w:divBdr>
    </w:div>
    <w:div w:id="1235122545">
      <w:bodyDiv w:val="1"/>
      <w:marLeft w:val="0"/>
      <w:marRight w:val="0"/>
      <w:marTop w:val="0"/>
      <w:marBottom w:val="0"/>
      <w:divBdr>
        <w:top w:val="none" w:sz="0" w:space="0" w:color="auto"/>
        <w:left w:val="none" w:sz="0" w:space="0" w:color="auto"/>
        <w:bottom w:val="none" w:sz="0" w:space="0" w:color="auto"/>
        <w:right w:val="none" w:sz="0" w:space="0" w:color="auto"/>
      </w:divBdr>
    </w:div>
    <w:div w:id="1252079646">
      <w:bodyDiv w:val="1"/>
      <w:marLeft w:val="0"/>
      <w:marRight w:val="0"/>
      <w:marTop w:val="0"/>
      <w:marBottom w:val="0"/>
      <w:divBdr>
        <w:top w:val="none" w:sz="0" w:space="0" w:color="auto"/>
        <w:left w:val="none" w:sz="0" w:space="0" w:color="auto"/>
        <w:bottom w:val="none" w:sz="0" w:space="0" w:color="auto"/>
        <w:right w:val="none" w:sz="0" w:space="0" w:color="auto"/>
      </w:divBdr>
    </w:div>
    <w:div w:id="1260872451">
      <w:bodyDiv w:val="1"/>
      <w:marLeft w:val="0"/>
      <w:marRight w:val="0"/>
      <w:marTop w:val="0"/>
      <w:marBottom w:val="0"/>
      <w:divBdr>
        <w:top w:val="none" w:sz="0" w:space="0" w:color="auto"/>
        <w:left w:val="none" w:sz="0" w:space="0" w:color="auto"/>
        <w:bottom w:val="none" w:sz="0" w:space="0" w:color="auto"/>
        <w:right w:val="none" w:sz="0" w:space="0" w:color="auto"/>
      </w:divBdr>
    </w:div>
    <w:div w:id="1336150923">
      <w:bodyDiv w:val="1"/>
      <w:marLeft w:val="0"/>
      <w:marRight w:val="0"/>
      <w:marTop w:val="0"/>
      <w:marBottom w:val="0"/>
      <w:divBdr>
        <w:top w:val="none" w:sz="0" w:space="0" w:color="auto"/>
        <w:left w:val="none" w:sz="0" w:space="0" w:color="auto"/>
        <w:bottom w:val="none" w:sz="0" w:space="0" w:color="auto"/>
        <w:right w:val="none" w:sz="0" w:space="0" w:color="auto"/>
      </w:divBdr>
    </w:div>
    <w:div w:id="1379011138">
      <w:bodyDiv w:val="1"/>
      <w:marLeft w:val="0"/>
      <w:marRight w:val="0"/>
      <w:marTop w:val="0"/>
      <w:marBottom w:val="0"/>
      <w:divBdr>
        <w:top w:val="none" w:sz="0" w:space="0" w:color="auto"/>
        <w:left w:val="none" w:sz="0" w:space="0" w:color="auto"/>
        <w:bottom w:val="none" w:sz="0" w:space="0" w:color="auto"/>
        <w:right w:val="none" w:sz="0" w:space="0" w:color="auto"/>
      </w:divBdr>
    </w:div>
    <w:div w:id="1389766764">
      <w:bodyDiv w:val="1"/>
      <w:marLeft w:val="0"/>
      <w:marRight w:val="0"/>
      <w:marTop w:val="0"/>
      <w:marBottom w:val="0"/>
      <w:divBdr>
        <w:top w:val="none" w:sz="0" w:space="0" w:color="auto"/>
        <w:left w:val="none" w:sz="0" w:space="0" w:color="auto"/>
        <w:bottom w:val="none" w:sz="0" w:space="0" w:color="auto"/>
        <w:right w:val="none" w:sz="0" w:space="0" w:color="auto"/>
      </w:divBdr>
    </w:div>
    <w:div w:id="1390618315">
      <w:bodyDiv w:val="1"/>
      <w:marLeft w:val="0"/>
      <w:marRight w:val="0"/>
      <w:marTop w:val="0"/>
      <w:marBottom w:val="0"/>
      <w:divBdr>
        <w:top w:val="none" w:sz="0" w:space="0" w:color="auto"/>
        <w:left w:val="none" w:sz="0" w:space="0" w:color="auto"/>
        <w:bottom w:val="none" w:sz="0" w:space="0" w:color="auto"/>
        <w:right w:val="none" w:sz="0" w:space="0" w:color="auto"/>
      </w:divBdr>
    </w:div>
    <w:div w:id="1429810656">
      <w:bodyDiv w:val="1"/>
      <w:marLeft w:val="0"/>
      <w:marRight w:val="0"/>
      <w:marTop w:val="0"/>
      <w:marBottom w:val="0"/>
      <w:divBdr>
        <w:top w:val="none" w:sz="0" w:space="0" w:color="auto"/>
        <w:left w:val="none" w:sz="0" w:space="0" w:color="auto"/>
        <w:bottom w:val="none" w:sz="0" w:space="0" w:color="auto"/>
        <w:right w:val="none" w:sz="0" w:space="0" w:color="auto"/>
      </w:divBdr>
    </w:div>
    <w:div w:id="1438677134">
      <w:bodyDiv w:val="1"/>
      <w:marLeft w:val="0"/>
      <w:marRight w:val="0"/>
      <w:marTop w:val="0"/>
      <w:marBottom w:val="0"/>
      <w:divBdr>
        <w:top w:val="none" w:sz="0" w:space="0" w:color="auto"/>
        <w:left w:val="none" w:sz="0" w:space="0" w:color="auto"/>
        <w:bottom w:val="none" w:sz="0" w:space="0" w:color="auto"/>
        <w:right w:val="none" w:sz="0" w:space="0" w:color="auto"/>
      </w:divBdr>
    </w:div>
    <w:div w:id="1467434941">
      <w:bodyDiv w:val="1"/>
      <w:marLeft w:val="0"/>
      <w:marRight w:val="0"/>
      <w:marTop w:val="0"/>
      <w:marBottom w:val="0"/>
      <w:divBdr>
        <w:top w:val="none" w:sz="0" w:space="0" w:color="auto"/>
        <w:left w:val="none" w:sz="0" w:space="0" w:color="auto"/>
        <w:bottom w:val="none" w:sz="0" w:space="0" w:color="auto"/>
        <w:right w:val="none" w:sz="0" w:space="0" w:color="auto"/>
      </w:divBdr>
    </w:div>
    <w:div w:id="1479883568">
      <w:bodyDiv w:val="1"/>
      <w:marLeft w:val="0"/>
      <w:marRight w:val="0"/>
      <w:marTop w:val="0"/>
      <w:marBottom w:val="0"/>
      <w:divBdr>
        <w:top w:val="none" w:sz="0" w:space="0" w:color="auto"/>
        <w:left w:val="none" w:sz="0" w:space="0" w:color="auto"/>
        <w:bottom w:val="none" w:sz="0" w:space="0" w:color="auto"/>
        <w:right w:val="none" w:sz="0" w:space="0" w:color="auto"/>
      </w:divBdr>
    </w:div>
    <w:div w:id="1485704198">
      <w:bodyDiv w:val="1"/>
      <w:marLeft w:val="0"/>
      <w:marRight w:val="0"/>
      <w:marTop w:val="0"/>
      <w:marBottom w:val="0"/>
      <w:divBdr>
        <w:top w:val="none" w:sz="0" w:space="0" w:color="auto"/>
        <w:left w:val="none" w:sz="0" w:space="0" w:color="auto"/>
        <w:bottom w:val="none" w:sz="0" w:space="0" w:color="auto"/>
        <w:right w:val="none" w:sz="0" w:space="0" w:color="auto"/>
      </w:divBdr>
    </w:div>
    <w:div w:id="1486388849">
      <w:bodyDiv w:val="1"/>
      <w:marLeft w:val="0"/>
      <w:marRight w:val="0"/>
      <w:marTop w:val="0"/>
      <w:marBottom w:val="0"/>
      <w:divBdr>
        <w:top w:val="none" w:sz="0" w:space="0" w:color="auto"/>
        <w:left w:val="none" w:sz="0" w:space="0" w:color="auto"/>
        <w:bottom w:val="none" w:sz="0" w:space="0" w:color="auto"/>
        <w:right w:val="none" w:sz="0" w:space="0" w:color="auto"/>
      </w:divBdr>
    </w:div>
    <w:div w:id="1510369080">
      <w:bodyDiv w:val="1"/>
      <w:marLeft w:val="0"/>
      <w:marRight w:val="0"/>
      <w:marTop w:val="0"/>
      <w:marBottom w:val="0"/>
      <w:divBdr>
        <w:top w:val="none" w:sz="0" w:space="0" w:color="auto"/>
        <w:left w:val="none" w:sz="0" w:space="0" w:color="auto"/>
        <w:bottom w:val="none" w:sz="0" w:space="0" w:color="auto"/>
        <w:right w:val="none" w:sz="0" w:space="0" w:color="auto"/>
      </w:divBdr>
    </w:div>
    <w:div w:id="1538158834">
      <w:bodyDiv w:val="1"/>
      <w:marLeft w:val="0"/>
      <w:marRight w:val="0"/>
      <w:marTop w:val="0"/>
      <w:marBottom w:val="0"/>
      <w:divBdr>
        <w:top w:val="none" w:sz="0" w:space="0" w:color="auto"/>
        <w:left w:val="none" w:sz="0" w:space="0" w:color="auto"/>
        <w:bottom w:val="none" w:sz="0" w:space="0" w:color="auto"/>
        <w:right w:val="none" w:sz="0" w:space="0" w:color="auto"/>
      </w:divBdr>
    </w:div>
    <w:div w:id="1550872212">
      <w:bodyDiv w:val="1"/>
      <w:marLeft w:val="0"/>
      <w:marRight w:val="0"/>
      <w:marTop w:val="0"/>
      <w:marBottom w:val="0"/>
      <w:divBdr>
        <w:top w:val="none" w:sz="0" w:space="0" w:color="auto"/>
        <w:left w:val="none" w:sz="0" w:space="0" w:color="auto"/>
        <w:bottom w:val="none" w:sz="0" w:space="0" w:color="auto"/>
        <w:right w:val="none" w:sz="0" w:space="0" w:color="auto"/>
      </w:divBdr>
    </w:div>
    <w:div w:id="1550873119">
      <w:bodyDiv w:val="1"/>
      <w:marLeft w:val="0"/>
      <w:marRight w:val="0"/>
      <w:marTop w:val="0"/>
      <w:marBottom w:val="0"/>
      <w:divBdr>
        <w:top w:val="none" w:sz="0" w:space="0" w:color="auto"/>
        <w:left w:val="none" w:sz="0" w:space="0" w:color="auto"/>
        <w:bottom w:val="none" w:sz="0" w:space="0" w:color="auto"/>
        <w:right w:val="none" w:sz="0" w:space="0" w:color="auto"/>
      </w:divBdr>
    </w:div>
    <w:div w:id="1575896202">
      <w:bodyDiv w:val="1"/>
      <w:marLeft w:val="0"/>
      <w:marRight w:val="0"/>
      <w:marTop w:val="0"/>
      <w:marBottom w:val="0"/>
      <w:divBdr>
        <w:top w:val="none" w:sz="0" w:space="0" w:color="auto"/>
        <w:left w:val="none" w:sz="0" w:space="0" w:color="auto"/>
        <w:bottom w:val="none" w:sz="0" w:space="0" w:color="auto"/>
        <w:right w:val="none" w:sz="0" w:space="0" w:color="auto"/>
      </w:divBdr>
    </w:div>
    <w:div w:id="1589926267">
      <w:bodyDiv w:val="1"/>
      <w:marLeft w:val="0"/>
      <w:marRight w:val="0"/>
      <w:marTop w:val="0"/>
      <w:marBottom w:val="0"/>
      <w:divBdr>
        <w:top w:val="none" w:sz="0" w:space="0" w:color="auto"/>
        <w:left w:val="none" w:sz="0" w:space="0" w:color="auto"/>
        <w:bottom w:val="none" w:sz="0" w:space="0" w:color="auto"/>
        <w:right w:val="none" w:sz="0" w:space="0" w:color="auto"/>
      </w:divBdr>
    </w:div>
    <w:div w:id="1650280571">
      <w:bodyDiv w:val="1"/>
      <w:marLeft w:val="0"/>
      <w:marRight w:val="0"/>
      <w:marTop w:val="0"/>
      <w:marBottom w:val="0"/>
      <w:divBdr>
        <w:top w:val="none" w:sz="0" w:space="0" w:color="auto"/>
        <w:left w:val="none" w:sz="0" w:space="0" w:color="auto"/>
        <w:bottom w:val="none" w:sz="0" w:space="0" w:color="auto"/>
        <w:right w:val="none" w:sz="0" w:space="0" w:color="auto"/>
      </w:divBdr>
    </w:div>
    <w:div w:id="1665668344">
      <w:bodyDiv w:val="1"/>
      <w:marLeft w:val="0"/>
      <w:marRight w:val="0"/>
      <w:marTop w:val="0"/>
      <w:marBottom w:val="0"/>
      <w:divBdr>
        <w:top w:val="none" w:sz="0" w:space="0" w:color="auto"/>
        <w:left w:val="none" w:sz="0" w:space="0" w:color="auto"/>
        <w:bottom w:val="none" w:sz="0" w:space="0" w:color="auto"/>
        <w:right w:val="none" w:sz="0" w:space="0" w:color="auto"/>
      </w:divBdr>
    </w:div>
    <w:div w:id="1678927287">
      <w:bodyDiv w:val="1"/>
      <w:marLeft w:val="0"/>
      <w:marRight w:val="0"/>
      <w:marTop w:val="0"/>
      <w:marBottom w:val="0"/>
      <w:divBdr>
        <w:top w:val="none" w:sz="0" w:space="0" w:color="auto"/>
        <w:left w:val="none" w:sz="0" w:space="0" w:color="auto"/>
        <w:bottom w:val="none" w:sz="0" w:space="0" w:color="auto"/>
        <w:right w:val="none" w:sz="0" w:space="0" w:color="auto"/>
      </w:divBdr>
    </w:div>
    <w:div w:id="1759715607">
      <w:bodyDiv w:val="1"/>
      <w:marLeft w:val="0"/>
      <w:marRight w:val="0"/>
      <w:marTop w:val="0"/>
      <w:marBottom w:val="0"/>
      <w:divBdr>
        <w:top w:val="none" w:sz="0" w:space="0" w:color="auto"/>
        <w:left w:val="none" w:sz="0" w:space="0" w:color="auto"/>
        <w:bottom w:val="none" w:sz="0" w:space="0" w:color="auto"/>
        <w:right w:val="none" w:sz="0" w:space="0" w:color="auto"/>
      </w:divBdr>
      <w:divsChild>
        <w:div w:id="1558273868">
          <w:marLeft w:val="0"/>
          <w:marRight w:val="0"/>
          <w:marTop w:val="0"/>
          <w:marBottom w:val="0"/>
          <w:divBdr>
            <w:top w:val="none" w:sz="0" w:space="0" w:color="auto"/>
            <w:left w:val="none" w:sz="0" w:space="0" w:color="auto"/>
            <w:bottom w:val="none" w:sz="0" w:space="0" w:color="auto"/>
            <w:right w:val="none" w:sz="0" w:space="0" w:color="auto"/>
          </w:divBdr>
        </w:div>
        <w:div w:id="431054483">
          <w:marLeft w:val="0"/>
          <w:marRight w:val="0"/>
          <w:marTop w:val="0"/>
          <w:marBottom w:val="0"/>
          <w:divBdr>
            <w:top w:val="none" w:sz="0" w:space="0" w:color="auto"/>
            <w:left w:val="none" w:sz="0" w:space="0" w:color="auto"/>
            <w:bottom w:val="none" w:sz="0" w:space="0" w:color="auto"/>
            <w:right w:val="none" w:sz="0" w:space="0" w:color="auto"/>
          </w:divBdr>
        </w:div>
        <w:div w:id="1443961843">
          <w:marLeft w:val="0"/>
          <w:marRight w:val="0"/>
          <w:marTop w:val="0"/>
          <w:marBottom w:val="0"/>
          <w:divBdr>
            <w:top w:val="none" w:sz="0" w:space="0" w:color="auto"/>
            <w:left w:val="none" w:sz="0" w:space="0" w:color="auto"/>
            <w:bottom w:val="none" w:sz="0" w:space="0" w:color="auto"/>
            <w:right w:val="none" w:sz="0" w:space="0" w:color="auto"/>
          </w:divBdr>
        </w:div>
        <w:div w:id="1210192578">
          <w:marLeft w:val="0"/>
          <w:marRight w:val="0"/>
          <w:marTop w:val="0"/>
          <w:marBottom w:val="0"/>
          <w:divBdr>
            <w:top w:val="none" w:sz="0" w:space="0" w:color="auto"/>
            <w:left w:val="none" w:sz="0" w:space="0" w:color="auto"/>
            <w:bottom w:val="none" w:sz="0" w:space="0" w:color="auto"/>
            <w:right w:val="none" w:sz="0" w:space="0" w:color="auto"/>
          </w:divBdr>
        </w:div>
        <w:div w:id="966815280">
          <w:marLeft w:val="0"/>
          <w:marRight w:val="0"/>
          <w:marTop w:val="0"/>
          <w:marBottom w:val="0"/>
          <w:divBdr>
            <w:top w:val="none" w:sz="0" w:space="0" w:color="auto"/>
            <w:left w:val="none" w:sz="0" w:space="0" w:color="auto"/>
            <w:bottom w:val="none" w:sz="0" w:space="0" w:color="auto"/>
            <w:right w:val="none" w:sz="0" w:space="0" w:color="auto"/>
          </w:divBdr>
        </w:div>
        <w:div w:id="1281574214">
          <w:marLeft w:val="0"/>
          <w:marRight w:val="0"/>
          <w:marTop w:val="0"/>
          <w:marBottom w:val="0"/>
          <w:divBdr>
            <w:top w:val="none" w:sz="0" w:space="0" w:color="auto"/>
            <w:left w:val="none" w:sz="0" w:space="0" w:color="auto"/>
            <w:bottom w:val="none" w:sz="0" w:space="0" w:color="auto"/>
            <w:right w:val="none" w:sz="0" w:space="0" w:color="auto"/>
          </w:divBdr>
        </w:div>
        <w:div w:id="879056137">
          <w:marLeft w:val="0"/>
          <w:marRight w:val="0"/>
          <w:marTop w:val="0"/>
          <w:marBottom w:val="0"/>
          <w:divBdr>
            <w:top w:val="none" w:sz="0" w:space="0" w:color="auto"/>
            <w:left w:val="none" w:sz="0" w:space="0" w:color="auto"/>
            <w:bottom w:val="none" w:sz="0" w:space="0" w:color="auto"/>
            <w:right w:val="none" w:sz="0" w:space="0" w:color="auto"/>
          </w:divBdr>
        </w:div>
        <w:div w:id="1752657963">
          <w:marLeft w:val="0"/>
          <w:marRight w:val="0"/>
          <w:marTop w:val="0"/>
          <w:marBottom w:val="0"/>
          <w:divBdr>
            <w:top w:val="none" w:sz="0" w:space="0" w:color="auto"/>
            <w:left w:val="none" w:sz="0" w:space="0" w:color="auto"/>
            <w:bottom w:val="none" w:sz="0" w:space="0" w:color="auto"/>
            <w:right w:val="none" w:sz="0" w:space="0" w:color="auto"/>
          </w:divBdr>
        </w:div>
        <w:div w:id="1256279566">
          <w:marLeft w:val="0"/>
          <w:marRight w:val="0"/>
          <w:marTop w:val="0"/>
          <w:marBottom w:val="0"/>
          <w:divBdr>
            <w:top w:val="none" w:sz="0" w:space="0" w:color="auto"/>
            <w:left w:val="none" w:sz="0" w:space="0" w:color="auto"/>
            <w:bottom w:val="none" w:sz="0" w:space="0" w:color="auto"/>
            <w:right w:val="none" w:sz="0" w:space="0" w:color="auto"/>
          </w:divBdr>
        </w:div>
        <w:div w:id="270939149">
          <w:marLeft w:val="0"/>
          <w:marRight w:val="0"/>
          <w:marTop w:val="0"/>
          <w:marBottom w:val="0"/>
          <w:divBdr>
            <w:top w:val="none" w:sz="0" w:space="0" w:color="auto"/>
            <w:left w:val="none" w:sz="0" w:space="0" w:color="auto"/>
            <w:bottom w:val="none" w:sz="0" w:space="0" w:color="auto"/>
            <w:right w:val="none" w:sz="0" w:space="0" w:color="auto"/>
          </w:divBdr>
        </w:div>
        <w:div w:id="1836340083">
          <w:marLeft w:val="0"/>
          <w:marRight w:val="0"/>
          <w:marTop w:val="0"/>
          <w:marBottom w:val="0"/>
          <w:divBdr>
            <w:top w:val="none" w:sz="0" w:space="0" w:color="auto"/>
            <w:left w:val="none" w:sz="0" w:space="0" w:color="auto"/>
            <w:bottom w:val="none" w:sz="0" w:space="0" w:color="auto"/>
            <w:right w:val="none" w:sz="0" w:space="0" w:color="auto"/>
          </w:divBdr>
        </w:div>
        <w:div w:id="81073868">
          <w:marLeft w:val="0"/>
          <w:marRight w:val="0"/>
          <w:marTop w:val="0"/>
          <w:marBottom w:val="0"/>
          <w:divBdr>
            <w:top w:val="none" w:sz="0" w:space="0" w:color="auto"/>
            <w:left w:val="none" w:sz="0" w:space="0" w:color="auto"/>
            <w:bottom w:val="none" w:sz="0" w:space="0" w:color="auto"/>
            <w:right w:val="none" w:sz="0" w:space="0" w:color="auto"/>
          </w:divBdr>
        </w:div>
        <w:div w:id="484052285">
          <w:marLeft w:val="0"/>
          <w:marRight w:val="0"/>
          <w:marTop w:val="0"/>
          <w:marBottom w:val="0"/>
          <w:divBdr>
            <w:top w:val="none" w:sz="0" w:space="0" w:color="auto"/>
            <w:left w:val="none" w:sz="0" w:space="0" w:color="auto"/>
            <w:bottom w:val="none" w:sz="0" w:space="0" w:color="auto"/>
            <w:right w:val="none" w:sz="0" w:space="0" w:color="auto"/>
          </w:divBdr>
        </w:div>
        <w:div w:id="1675259442">
          <w:marLeft w:val="0"/>
          <w:marRight w:val="0"/>
          <w:marTop w:val="0"/>
          <w:marBottom w:val="0"/>
          <w:divBdr>
            <w:top w:val="none" w:sz="0" w:space="0" w:color="auto"/>
            <w:left w:val="none" w:sz="0" w:space="0" w:color="auto"/>
            <w:bottom w:val="none" w:sz="0" w:space="0" w:color="auto"/>
            <w:right w:val="none" w:sz="0" w:space="0" w:color="auto"/>
          </w:divBdr>
        </w:div>
        <w:div w:id="768891928">
          <w:marLeft w:val="0"/>
          <w:marRight w:val="0"/>
          <w:marTop w:val="0"/>
          <w:marBottom w:val="0"/>
          <w:divBdr>
            <w:top w:val="none" w:sz="0" w:space="0" w:color="auto"/>
            <w:left w:val="none" w:sz="0" w:space="0" w:color="auto"/>
            <w:bottom w:val="none" w:sz="0" w:space="0" w:color="auto"/>
            <w:right w:val="none" w:sz="0" w:space="0" w:color="auto"/>
          </w:divBdr>
        </w:div>
        <w:div w:id="958954855">
          <w:marLeft w:val="0"/>
          <w:marRight w:val="0"/>
          <w:marTop w:val="0"/>
          <w:marBottom w:val="0"/>
          <w:divBdr>
            <w:top w:val="none" w:sz="0" w:space="0" w:color="auto"/>
            <w:left w:val="none" w:sz="0" w:space="0" w:color="auto"/>
            <w:bottom w:val="none" w:sz="0" w:space="0" w:color="auto"/>
            <w:right w:val="none" w:sz="0" w:space="0" w:color="auto"/>
          </w:divBdr>
        </w:div>
        <w:div w:id="200242121">
          <w:marLeft w:val="0"/>
          <w:marRight w:val="0"/>
          <w:marTop w:val="0"/>
          <w:marBottom w:val="0"/>
          <w:divBdr>
            <w:top w:val="none" w:sz="0" w:space="0" w:color="auto"/>
            <w:left w:val="none" w:sz="0" w:space="0" w:color="auto"/>
            <w:bottom w:val="none" w:sz="0" w:space="0" w:color="auto"/>
            <w:right w:val="none" w:sz="0" w:space="0" w:color="auto"/>
          </w:divBdr>
        </w:div>
        <w:div w:id="293951494">
          <w:marLeft w:val="0"/>
          <w:marRight w:val="0"/>
          <w:marTop w:val="0"/>
          <w:marBottom w:val="0"/>
          <w:divBdr>
            <w:top w:val="none" w:sz="0" w:space="0" w:color="auto"/>
            <w:left w:val="none" w:sz="0" w:space="0" w:color="auto"/>
            <w:bottom w:val="none" w:sz="0" w:space="0" w:color="auto"/>
            <w:right w:val="none" w:sz="0" w:space="0" w:color="auto"/>
          </w:divBdr>
        </w:div>
        <w:div w:id="245462763">
          <w:marLeft w:val="0"/>
          <w:marRight w:val="0"/>
          <w:marTop w:val="0"/>
          <w:marBottom w:val="0"/>
          <w:divBdr>
            <w:top w:val="none" w:sz="0" w:space="0" w:color="auto"/>
            <w:left w:val="none" w:sz="0" w:space="0" w:color="auto"/>
            <w:bottom w:val="none" w:sz="0" w:space="0" w:color="auto"/>
            <w:right w:val="none" w:sz="0" w:space="0" w:color="auto"/>
          </w:divBdr>
        </w:div>
        <w:div w:id="847017407">
          <w:marLeft w:val="0"/>
          <w:marRight w:val="0"/>
          <w:marTop w:val="0"/>
          <w:marBottom w:val="0"/>
          <w:divBdr>
            <w:top w:val="none" w:sz="0" w:space="0" w:color="auto"/>
            <w:left w:val="none" w:sz="0" w:space="0" w:color="auto"/>
            <w:bottom w:val="none" w:sz="0" w:space="0" w:color="auto"/>
            <w:right w:val="none" w:sz="0" w:space="0" w:color="auto"/>
          </w:divBdr>
        </w:div>
        <w:div w:id="1588153196">
          <w:marLeft w:val="0"/>
          <w:marRight w:val="0"/>
          <w:marTop w:val="0"/>
          <w:marBottom w:val="0"/>
          <w:divBdr>
            <w:top w:val="none" w:sz="0" w:space="0" w:color="auto"/>
            <w:left w:val="none" w:sz="0" w:space="0" w:color="auto"/>
            <w:bottom w:val="none" w:sz="0" w:space="0" w:color="auto"/>
            <w:right w:val="none" w:sz="0" w:space="0" w:color="auto"/>
          </w:divBdr>
        </w:div>
        <w:div w:id="455177484">
          <w:marLeft w:val="0"/>
          <w:marRight w:val="0"/>
          <w:marTop w:val="0"/>
          <w:marBottom w:val="0"/>
          <w:divBdr>
            <w:top w:val="none" w:sz="0" w:space="0" w:color="auto"/>
            <w:left w:val="none" w:sz="0" w:space="0" w:color="auto"/>
            <w:bottom w:val="none" w:sz="0" w:space="0" w:color="auto"/>
            <w:right w:val="none" w:sz="0" w:space="0" w:color="auto"/>
          </w:divBdr>
        </w:div>
        <w:div w:id="1922910402">
          <w:marLeft w:val="0"/>
          <w:marRight w:val="0"/>
          <w:marTop w:val="0"/>
          <w:marBottom w:val="0"/>
          <w:divBdr>
            <w:top w:val="none" w:sz="0" w:space="0" w:color="auto"/>
            <w:left w:val="none" w:sz="0" w:space="0" w:color="auto"/>
            <w:bottom w:val="none" w:sz="0" w:space="0" w:color="auto"/>
            <w:right w:val="none" w:sz="0" w:space="0" w:color="auto"/>
          </w:divBdr>
        </w:div>
        <w:div w:id="1729843622">
          <w:marLeft w:val="0"/>
          <w:marRight w:val="0"/>
          <w:marTop w:val="0"/>
          <w:marBottom w:val="0"/>
          <w:divBdr>
            <w:top w:val="none" w:sz="0" w:space="0" w:color="auto"/>
            <w:left w:val="none" w:sz="0" w:space="0" w:color="auto"/>
            <w:bottom w:val="none" w:sz="0" w:space="0" w:color="auto"/>
            <w:right w:val="none" w:sz="0" w:space="0" w:color="auto"/>
          </w:divBdr>
        </w:div>
        <w:div w:id="1920602524">
          <w:marLeft w:val="0"/>
          <w:marRight w:val="0"/>
          <w:marTop w:val="0"/>
          <w:marBottom w:val="0"/>
          <w:divBdr>
            <w:top w:val="none" w:sz="0" w:space="0" w:color="auto"/>
            <w:left w:val="none" w:sz="0" w:space="0" w:color="auto"/>
            <w:bottom w:val="none" w:sz="0" w:space="0" w:color="auto"/>
            <w:right w:val="none" w:sz="0" w:space="0" w:color="auto"/>
          </w:divBdr>
        </w:div>
        <w:div w:id="515192062">
          <w:marLeft w:val="0"/>
          <w:marRight w:val="0"/>
          <w:marTop w:val="0"/>
          <w:marBottom w:val="0"/>
          <w:divBdr>
            <w:top w:val="none" w:sz="0" w:space="0" w:color="auto"/>
            <w:left w:val="none" w:sz="0" w:space="0" w:color="auto"/>
            <w:bottom w:val="none" w:sz="0" w:space="0" w:color="auto"/>
            <w:right w:val="none" w:sz="0" w:space="0" w:color="auto"/>
          </w:divBdr>
        </w:div>
        <w:div w:id="357857751">
          <w:marLeft w:val="0"/>
          <w:marRight w:val="0"/>
          <w:marTop w:val="0"/>
          <w:marBottom w:val="0"/>
          <w:divBdr>
            <w:top w:val="none" w:sz="0" w:space="0" w:color="auto"/>
            <w:left w:val="none" w:sz="0" w:space="0" w:color="auto"/>
            <w:bottom w:val="none" w:sz="0" w:space="0" w:color="auto"/>
            <w:right w:val="none" w:sz="0" w:space="0" w:color="auto"/>
          </w:divBdr>
        </w:div>
        <w:div w:id="1687443547">
          <w:marLeft w:val="0"/>
          <w:marRight w:val="0"/>
          <w:marTop w:val="0"/>
          <w:marBottom w:val="0"/>
          <w:divBdr>
            <w:top w:val="none" w:sz="0" w:space="0" w:color="auto"/>
            <w:left w:val="none" w:sz="0" w:space="0" w:color="auto"/>
            <w:bottom w:val="none" w:sz="0" w:space="0" w:color="auto"/>
            <w:right w:val="none" w:sz="0" w:space="0" w:color="auto"/>
          </w:divBdr>
        </w:div>
        <w:div w:id="967318790">
          <w:marLeft w:val="0"/>
          <w:marRight w:val="0"/>
          <w:marTop w:val="0"/>
          <w:marBottom w:val="0"/>
          <w:divBdr>
            <w:top w:val="none" w:sz="0" w:space="0" w:color="auto"/>
            <w:left w:val="none" w:sz="0" w:space="0" w:color="auto"/>
            <w:bottom w:val="none" w:sz="0" w:space="0" w:color="auto"/>
            <w:right w:val="none" w:sz="0" w:space="0" w:color="auto"/>
          </w:divBdr>
        </w:div>
        <w:div w:id="2059743178">
          <w:marLeft w:val="0"/>
          <w:marRight w:val="0"/>
          <w:marTop w:val="0"/>
          <w:marBottom w:val="0"/>
          <w:divBdr>
            <w:top w:val="none" w:sz="0" w:space="0" w:color="auto"/>
            <w:left w:val="none" w:sz="0" w:space="0" w:color="auto"/>
            <w:bottom w:val="none" w:sz="0" w:space="0" w:color="auto"/>
            <w:right w:val="none" w:sz="0" w:space="0" w:color="auto"/>
          </w:divBdr>
        </w:div>
      </w:divsChild>
    </w:div>
    <w:div w:id="1761179244">
      <w:bodyDiv w:val="1"/>
      <w:marLeft w:val="0"/>
      <w:marRight w:val="0"/>
      <w:marTop w:val="0"/>
      <w:marBottom w:val="0"/>
      <w:divBdr>
        <w:top w:val="none" w:sz="0" w:space="0" w:color="auto"/>
        <w:left w:val="none" w:sz="0" w:space="0" w:color="auto"/>
        <w:bottom w:val="none" w:sz="0" w:space="0" w:color="auto"/>
        <w:right w:val="none" w:sz="0" w:space="0" w:color="auto"/>
      </w:divBdr>
    </w:div>
    <w:div w:id="1779372440">
      <w:bodyDiv w:val="1"/>
      <w:marLeft w:val="0"/>
      <w:marRight w:val="0"/>
      <w:marTop w:val="0"/>
      <w:marBottom w:val="0"/>
      <w:divBdr>
        <w:top w:val="none" w:sz="0" w:space="0" w:color="auto"/>
        <w:left w:val="none" w:sz="0" w:space="0" w:color="auto"/>
        <w:bottom w:val="none" w:sz="0" w:space="0" w:color="auto"/>
        <w:right w:val="none" w:sz="0" w:space="0" w:color="auto"/>
      </w:divBdr>
    </w:div>
    <w:div w:id="1809126477">
      <w:bodyDiv w:val="1"/>
      <w:marLeft w:val="0"/>
      <w:marRight w:val="0"/>
      <w:marTop w:val="0"/>
      <w:marBottom w:val="0"/>
      <w:divBdr>
        <w:top w:val="none" w:sz="0" w:space="0" w:color="auto"/>
        <w:left w:val="none" w:sz="0" w:space="0" w:color="auto"/>
        <w:bottom w:val="none" w:sz="0" w:space="0" w:color="auto"/>
        <w:right w:val="none" w:sz="0" w:space="0" w:color="auto"/>
      </w:divBdr>
    </w:div>
    <w:div w:id="1869023054">
      <w:bodyDiv w:val="1"/>
      <w:marLeft w:val="0"/>
      <w:marRight w:val="0"/>
      <w:marTop w:val="0"/>
      <w:marBottom w:val="0"/>
      <w:divBdr>
        <w:top w:val="none" w:sz="0" w:space="0" w:color="auto"/>
        <w:left w:val="none" w:sz="0" w:space="0" w:color="auto"/>
        <w:bottom w:val="none" w:sz="0" w:space="0" w:color="auto"/>
        <w:right w:val="none" w:sz="0" w:space="0" w:color="auto"/>
      </w:divBdr>
    </w:div>
    <w:div w:id="1903982165">
      <w:bodyDiv w:val="1"/>
      <w:marLeft w:val="0"/>
      <w:marRight w:val="0"/>
      <w:marTop w:val="0"/>
      <w:marBottom w:val="0"/>
      <w:divBdr>
        <w:top w:val="none" w:sz="0" w:space="0" w:color="auto"/>
        <w:left w:val="none" w:sz="0" w:space="0" w:color="auto"/>
        <w:bottom w:val="none" w:sz="0" w:space="0" w:color="auto"/>
        <w:right w:val="none" w:sz="0" w:space="0" w:color="auto"/>
      </w:divBdr>
    </w:div>
    <w:div w:id="1906910519">
      <w:bodyDiv w:val="1"/>
      <w:marLeft w:val="0"/>
      <w:marRight w:val="0"/>
      <w:marTop w:val="0"/>
      <w:marBottom w:val="0"/>
      <w:divBdr>
        <w:top w:val="none" w:sz="0" w:space="0" w:color="auto"/>
        <w:left w:val="none" w:sz="0" w:space="0" w:color="auto"/>
        <w:bottom w:val="none" w:sz="0" w:space="0" w:color="auto"/>
        <w:right w:val="none" w:sz="0" w:space="0" w:color="auto"/>
      </w:divBdr>
    </w:div>
    <w:div w:id="1933050889">
      <w:bodyDiv w:val="1"/>
      <w:marLeft w:val="0"/>
      <w:marRight w:val="0"/>
      <w:marTop w:val="0"/>
      <w:marBottom w:val="0"/>
      <w:divBdr>
        <w:top w:val="none" w:sz="0" w:space="0" w:color="auto"/>
        <w:left w:val="none" w:sz="0" w:space="0" w:color="auto"/>
        <w:bottom w:val="none" w:sz="0" w:space="0" w:color="auto"/>
        <w:right w:val="none" w:sz="0" w:space="0" w:color="auto"/>
      </w:divBdr>
    </w:div>
    <w:div w:id="1952395880">
      <w:bodyDiv w:val="1"/>
      <w:marLeft w:val="0"/>
      <w:marRight w:val="0"/>
      <w:marTop w:val="0"/>
      <w:marBottom w:val="0"/>
      <w:divBdr>
        <w:top w:val="none" w:sz="0" w:space="0" w:color="auto"/>
        <w:left w:val="none" w:sz="0" w:space="0" w:color="auto"/>
        <w:bottom w:val="none" w:sz="0" w:space="0" w:color="auto"/>
        <w:right w:val="none" w:sz="0" w:space="0" w:color="auto"/>
      </w:divBdr>
    </w:div>
    <w:div w:id="1956716180">
      <w:bodyDiv w:val="1"/>
      <w:marLeft w:val="0"/>
      <w:marRight w:val="0"/>
      <w:marTop w:val="0"/>
      <w:marBottom w:val="0"/>
      <w:divBdr>
        <w:top w:val="none" w:sz="0" w:space="0" w:color="auto"/>
        <w:left w:val="none" w:sz="0" w:space="0" w:color="auto"/>
        <w:bottom w:val="none" w:sz="0" w:space="0" w:color="auto"/>
        <w:right w:val="none" w:sz="0" w:space="0" w:color="auto"/>
      </w:divBdr>
    </w:div>
    <w:div w:id="1964311078">
      <w:bodyDiv w:val="1"/>
      <w:marLeft w:val="0"/>
      <w:marRight w:val="0"/>
      <w:marTop w:val="0"/>
      <w:marBottom w:val="0"/>
      <w:divBdr>
        <w:top w:val="none" w:sz="0" w:space="0" w:color="auto"/>
        <w:left w:val="none" w:sz="0" w:space="0" w:color="auto"/>
        <w:bottom w:val="none" w:sz="0" w:space="0" w:color="auto"/>
        <w:right w:val="none" w:sz="0" w:space="0" w:color="auto"/>
      </w:divBdr>
    </w:div>
    <w:div w:id="1967811428">
      <w:bodyDiv w:val="1"/>
      <w:marLeft w:val="0"/>
      <w:marRight w:val="0"/>
      <w:marTop w:val="0"/>
      <w:marBottom w:val="0"/>
      <w:divBdr>
        <w:top w:val="none" w:sz="0" w:space="0" w:color="auto"/>
        <w:left w:val="none" w:sz="0" w:space="0" w:color="auto"/>
        <w:bottom w:val="none" w:sz="0" w:space="0" w:color="auto"/>
        <w:right w:val="none" w:sz="0" w:space="0" w:color="auto"/>
      </w:divBdr>
    </w:div>
    <w:div w:id="1972518502">
      <w:bodyDiv w:val="1"/>
      <w:marLeft w:val="0"/>
      <w:marRight w:val="0"/>
      <w:marTop w:val="0"/>
      <w:marBottom w:val="0"/>
      <w:divBdr>
        <w:top w:val="none" w:sz="0" w:space="0" w:color="auto"/>
        <w:left w:val="none" w:sz="0" w:space="0" w:color="auto"/>
        <w:bottom w:val="none" w:sz="0" w:space="0" w:color="auto"/>
        <w:right w:val="none" w:sz="0" w:space="0" w:color="auto"/>
      </w:divBdr>
    </w:div>
    <w:div w:id="1973441980">
      <w:bodyDiv w:val="1"/>
      <w:marLeft w:val="0"/>
      <w:marRight w:val="0"/>
      <w:marTop w:val="0"/>
      <w:marBottom w:val="0"/>
      <w:divBdr>
        <w:top w:val="none" w:sz="0" w:space="0" w:color="auto"/>
        <w:left w:val="none" w:sz="0" w:space="0" w:color="auto"/>
        <w:bottom w:val="none" w:sz="0" w:space="0" w:color="auto"/>
        <w:right w:val="none" w:sz="0" w:space="0" w:color="auto"/>
      </w:divBdr>
    </w:div>
    <w:div w:id="2053268941">
      <w:bodyDiv w:val="1"/>
      <w:marLeft w:val="0"/>
      <w:marRight w:val="0"/>
      <w:marTop w:val="0"/>
      <w:marBottom w:val="0"/>
      <w:divBdr>
        <w:top w:val="none" w:sz="0" w:space="0" w:color="auto"/>
        <w:left w:val="none" w:sz="0" w:space="0" w:color="auto"/>
        <w:bottom w:val="none" w:sz="0" w:space="0" w:color="auto"/>
        <w:right w:val="none" w:sz="0" w:space="0" w:color="auto"/>
      </w:divBdr>
    </w:div>
    <w:div w:id="2060855878">
      <w:bodyDiv w:val="1"/>
      <w:marLeft w:val="0"/>
      <w:marRight w:val="0"/>
      <w:marTop w:val="0"/>
      <w:marBottom w:val="0"/>
      <w:divBdr>
        <w:top w:val="none" w:sz="0" w:space="0" w:color="auto"/>
        <w:left w:val="none" w:sz="0" w:space="0" w:color="auto"/>
        <w:bottom w:val="none" w:sz="0" w:space="0" w:color="auto"/>
        <w:right w:val="none" w:sz="0" w:space="0" w:color="auto"/>
      </w:divBdr>
    </w:div>
    <w:div w:id="2070490102">
      <w:bodyDiv w:val="1"/>
      <w:marLeft w:val="0"/>
      <w:marRight w:val="0"/>
      <w:marTop w:val="0"/>
      <w:marBottom w:val="0"/>
      <w:divBdr>
        <w:top w:val="none" w:sz="0" w:space="0" w:color="auto"/>
        <w:left w:val="none" w:sz="0" w:space="0" w:color="auto"/>
        <w:bottom w:val="none" w:sz="0" w:space="0" w:color="auto"/>
        <w:right w:val="none" w:sz="0" w:space="0" w:color="auto"/>
      </w:divBdr>
    </w:div>
    <w:div w:id="2092777350">
      <w:bodyDiv w:val="1"/>
      <w:marLeft w:val="0"/>
      <w:marRight w:val="0"/>
      <w:marTop w:val="0"/>
      <w:marBottom w:val="0"/>
      <w:divBdr>
        <w:top w:val="none" w:sz="0" w:space="0" w:color="auto"/>
        <w:left w:val="none" w:sz="0" w:space="0" w:color="auto"/>
        <w:bottom w:val="none" w:sz="0" w:space="0" w:color="auto"/>
        <w:right w:val="none" w:sz="0" w:space="0" w:color="auto"/>
      </w:divBdr>
    </w:div>
    <w:div w:id="21401015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mp"/><Relationship Id="rId18" Type="http://schemas.openxmlformats.org/officeDocument/2006/relationships/hyperlink" Target="https://atelim.com/slovesk-ponohospodrska-univerzita-v-nitre.html" TargetMode="External"/><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image" Target="media/image21.jpg"/><Relationship Id="rId7" Type="http://schemas.openxmlformats.org/officeDocument/2006/relationships/footnotes" Target="footnotes.xml"/><Relationship Id="rId12" Type="http://schemas.openxmlformats.org/officeDocument/2006/relationships/image" Target="media/image1.tmp"/><Relationship Id="rId17" Type="http://schemas.openxmlformats.org/officeDocument/2006/relationships/image" Target="media/image6.jp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7.jpe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aluca.iancu@gmail.com" TargetMode="External"/><Relationship Id="rId24" Type="http://schemas.openxmlformats.org/officeDocument/2006/relationships/image" Target="media/image11.jpeg"/><Relationship Id="rId32" Type="http://schemas.openxmlformats.org/officeDocument/2006/relationships/image" Target="media/image19.jp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tmp"/><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10" Type="http://schemas.openxmlformats.org/officeDocument/2006/relationships/footer" Target="footer1.xml"/><Relationship Id="rId19" Type="http://schemas.openxmlformats.org/officeDocument/2006/relationships/hyperlink" Target="https://eunis.eea.europa.eu/species/Aconitum%20lycoctonum%20ssp.%20moldavicum" TargetMode="External"/><Relationship Id="rId31"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tmp"/><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image" Target="media/image17.jpg"/><Relationship Id="rId35"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QoWVdyEWwKwkX8+J01ZEo4HjgQ==">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</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6CB03FD-D182-4402-8527-41DC96F14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182</Pages>
  <Words>62467</Words>
  <Characters>362315</Characters>
  <Application>Microsoft Office Word</Application>
  <DocSecurity>0</DocSecurity>
  <Lines>3019</Lines>
  <Paragraphs>847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Simescu</dc:creator>
  <cp:lastModifiedBy>raluca mihalcea</cp:lastModifiedBy>
  <cp:revision>6</cp:revision>
  <dcterms:created xsi:type="dcterms:W3CDTF">2022-07-11T18:20:00Z</dcterms:created>
  <dcterms:modified xsi:type="dcterms:W3CDTF">2022-08-20T05:51:00Z</dcterms:modified>
</cp:coreProperties>
</file>