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1" w:rsidRDefault="00EA6E7E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Ministerul Mediului, Apelor și Pădurilor organizează, în temeiul art. 7, alin. (9) din Legea nr. 52/2003 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>privind transparenţa decizională în administraţia publică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12389">
        <w:rPr>
          <w:rFonts w:ascii="Times New Roman" w:hAnsi="Times New Roman" w:cs="Times New Roman"/>
          <w:sz w:val="28"/>
          <w:szCs w:val="28"/>
          <w:lang w:val="ro-RO"/>
        </w:rPr>
        <w:t xml:space="preserve">cea de a doua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ezbatere publică privitoare la 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roiectul 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de Hotărâre de G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>uvern pentru aprobarea cheltuielilor de investiții pentru proiectul „</w:t>
      </w:r>
      <w:r w:rsidRPr="00EA6E7E">
        <w:rPr>
          <w:rFonts w:ascii="Times New Roman" w:hAnsi="Times New Roman" w:cs="Times New Roman"/>
          <w:i/>
          <w:sz w:val="28"/>
          <w:szCs w:val="28"/>
          <w:lang w:val="ro-RO"/>
        </w:rPr>
        <w:t>Implementare servicii publice electronice pentru eficientizarea interacțiunii cu publicul al ANPM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 xml:space="preserve">”.  </w:t>
      </w:r>
    </w:p>
    <w:p w:rsidR="00EA6E7E" w:rsidRDefault="00EA6E7E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se va desfășura în data de 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.2016, 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8E2D45">
        <w:rPr>
          <w:rFonts w:ascii="Times New Roman" w:hAnsi="Times New Roman" w:cs="Times New Roman"/>
          <w:sz w:val="28"/>
          <w:szCs w:val="28"/>
          <w:lang w:val="ro-RO"/>
        </w:rPr>
        <w:t xml:space="preserve"> intervalul orar </w:t>
      </w:r>
      <w:r w:rsidR="00EC2853">
        <w:rPr>
          <w:rFonts w:ascii="Times New Roman" w:hAnsi="Times New Roman" w:cs="Times New Roman"/>
          <w:sz w:val="28"/>
          <w:szCs w:val="28"/>
          <w:lang w:val="ro-RO"/>
        </w:rPr>
        <w:t>13:00-15:00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la sediul Ministerului Mediului, Apelor și Pădurilor din 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>B</w:t>
      </w:r>
      <w:r>
        <w:rPr>
          <w:rFonts w:ascii="Times New Roman" w:hAnsi="Times New Roman" w:cs="Times New Roman"/>
          <w:sz w:val="28"/>
          <w:szCs w:val="28"/>
          <w:lang w:val="ro-RO"/>
        </w:rPr>
        <w:t>ulevardul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 xml:space="preserve"> Libertăţii</w:t>
      </w:r>
      <w:r>
        <w:rPr>
          <w:rFonts w:ascii="Times New Roman" w:hAnsi="Times New Roman" w:cs="Times New Roman"/>
          <w:sz w:val="28"/>
          <w:szCs w:val="28"/>
          <w:lang w:val="ro-RO"/>
        </w:rPr>
        <w:t>, nr. 12, s</w:t>
      </w:r>
      <w:r w:rsidRPr="00EA6E7E">
        <w:rPr>
          <w:rFonts w:ascii="Times New Roman" w:hAnsi="Times New Roman" w:cs="Times New Roman"/>
          <w:sz w:val="28"/>
          <w:szCs w:val="28"/>
          <w:lang w:val="ro-RO"/>
        </w:rPr>
        <w:t>ector 5, Bucureşti</w:t>
      </w:r>
      <w:r>
        <w:rPr>
          <w:rFonts w:ascii="Times New Roman" w:hAnsi="Times New Roman" w:cs="Times New Roman"/>
          <w:sz w:val="28"/>
          <w:szCs w:val="28"/>
          <w:lang w:val="ro-RO"/>
        </w:rPr>
        <w:t>, în sala de consiliu.</w:t>
      </w:r>
    </w:p>
    <w:p w:rsidR="00426FE2" w:rsidRDefault="0044794A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 dezbatere sunt invita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>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participe toate persoanele interesate. Sunt alocate câte 10 minute pentru fiecare vorbitor pentru a prezenta esențialul. Acest interval a fost decis pentru a permite 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 xml:space="preserve">cât mai multor doritori să își expună </w:t>
      </w:r>
      <w:r>
        <w:rPr>
          <w:rFonts w:ascii="Times New Roman" w:hAnsi="Times New Roman" w:cs="Times New Roman"/>
          <w:sz w:val="28"/>
          <w:szCs w:val="28"/>
          <w:lang w:val="ro-RO"/>
        </w:rPr>
        <w:t>opinii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>le lor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 xml:space="preserve"> În cadrul dezbaterii nu se vor lua în considerare opiniile, sugestiile și sesizările care nu au tangență cu subiectul aflat în discuție.</w:t>
      </w:r>
    </w:p>
    <w:p w:rsidR="00EA6E7E" w:rsidRDefault="0044794A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Propunerile se consemnează în procesul-verbal al dezbaterii </w:t>
      </w:r>
      <w:r w:rsidR="004D20F0">
        <w:rPr>
          <w:rFonts w:ascii="Times New Roman" w:hAnsi="Times New Roman" w:cs="Times New Roman"/>
          <w:sz w:val="28"/>
          <w:szCs w:val="28"/>
          <w:lang w:val="ro-RO"/>
        </w:rPr>
        <w:t>și se transmit inițiatorului proiectului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 xml:space="preserve"> de hotărâre de guvern.</w:t>
      </w:r>
      <w:r w:rsidR="004D20F0">
        <w:rPr>
          <w:rFonts w:ascii="Times New Roman" w:hAnsi="Times New Roman" w:cs="Times New Roman"/>
          <w:sz w:val="28"/>
          <w:szCs w:val="28"/>
          <w:lang w:val="ro-RO"/>
        </w:rPr>
        <w:t xml:space="preserve"> În situația în care inițiatorul proiectului, în urma analizării propunerilor formulate, își însușește o parte dintre acestea și consideră necesară introducerea lor în proiectul de hotărâre, 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 xml:space="preserve">îl </w:t>
      </w:r>
      <w:r w:rsidR="004D20F0">
        <w:rPr>
          <w:rFonts w:ascii="Times New Roman" w:hAnsi="Times New Roman" w:cs="Times New Roman"/>
          <w:sz w:val="28"/>
          <w:szCs w:val="28"/>
          <w:lang w:val="ro-RO"/>
        </w:rPr>
        <w:t>v</w:t>
      </w:r>
      <w:r w:rsidR="00426FE2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D20F0">
        <w:rPr>
          <w:rFonts w:ascii="Times New Roman" w:hAnsi="Times New Roman" w:cs="Times New Roman"/>
          <w:sz w:val="28"/>
          <w:szCs w:val="28"/>
          <w:lang w:val="ro-RO"/>
        </w:rPr>
        <w:t xml:space="preserve"> modifica în mod corespunzător.</w:t>
      </w:r>
    </w:p>
    <w:p w:rsidR="00426FE2" w:rsidRDefault="00426FE2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Persoană de contact: doamna Mariana Apostol</w:t>
      </w:r>
      <w:r w:rsidRPr="00426FE2">
        <w:rPr>
          <w:rFonts w:ascii="Times New Roman" w:hAnsi="Times New Roman" w:cs="Times New Roman"/>
          <w:sz w:val="28"/>
          <w:szCs w:val="28"/>
          <w:lang w:val="ro-RO"/>
        </w:rPr>
        <w:t xml:space="preserve">, e-mail: </w:t>
      </w:r>
      <w:proofErr w:type="spellStart"/>
      <w:r w:rsidRPr="00426FE2">
        <w:rPr>
          <w:rFonts w:ascii="Times New Roman" w:hAnsi="Times New Roman" w:cs="Times New Roman"/>
          <w:sz w:val="28"/>
          <w:szCs w:val="28"/>
          <w:lang w:val="ro-RO"/>
        </w:rPr>
        <w:t>mariana.apostol</w:t>
      </w:r>
      <w:proofErr w:type="spellEnd"/>
      <w:r w:rsidRPr="00426FE2">
        <w:rPr>
          <w:rFonts w:ascii="Times New Roman" w:hAnsi="Times New Roman" w:cs="Times New Roman"/>
          <w:sz w:val="28"/>
          <w:szCs w:val="28"/>
          <w:lang w:val="ro-RO"/>
        </w:rPr>
        <w:t>@</w:t>
      </w:r>
      <w:proofErr w:type="spellStart"/>
      <w:r w:rsidRPr="00426FE2">
        <w:rPr>
          <w:rFonts w:ascii="Times New Roman" w:hAnsi="Times New Roman" w:cs="Times New Roman"/>
          <w:sz w:val="28"/>
          <w:szCs w:val="28"/>
          <w:lang w:val="ro-RO"/>
        </w:rPr>
        <w:t>anpm.ro</w:t>
      </w:r>
      <w:proofErr w:type="spellEnd"/>
      <w:r w:rsidRPr="00426FE2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  <w:bookmarkStart w:id="0" w:name="_GoBack"/>
      <w:bookmarkEnd w:id="0"/>
    </w:p>
    <w:p w:rsidR="00EA6E7E" w:rsidRPr="00EA6E7E" w:rsidRDefault="00EA6E7E" w:rsidP="00EA6E7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A6E7E" w:rsidRPr="00EA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2"/>
    <w:rsid w:val="00142DCC"/>
    <w:rsid w:val="001E6982"/>
    <w:rsid w:val="00392F84"/>
    <w:rsid w:val="00426FE2"/>
    <w:rsid w:val="00435147"/>
    <w:rsid w:val="0044794A"/>
    <w:rsid w:val="004D20F0"/>
    <w:rsid w:val="008E2D45"/>
    <w:rsid w:val="00D44381"/>
    <w:rsid w:val="00E12389"/>
    <w:rsid w:val="00EA6E7E"/>
    <w:rsid w:val="00E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Pintea</dc:creator>
  <cp:keywords/>
  <dc:description/>
  <cp:lastModifiedBy>Gabriela Pintea</cp:lastModifiedBy>
  <cp:revision>10</cp:revision>
  <cp:lastPrinted>2016-02-03T14:54:00Z</cp:lastPrinted>
  <dcterms:created xsi:type="dcterms:W3CDTF">2016-02-03T14:26:00Z</dcterms:created>
  <dcterms:modified xsi:type="dcterms:W3CDTF">2016-03-22T12:59:00Z</dcterms:modified>
</cp:coreProperties>
</file>